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86" w:rsidRDefault="00EE2686">
      <w:pPr>
        <w:spacing w:after="160" w:line="259" w:lineRule="auto"/>
        <w:rPr>
          <w:b/>
          <w:bCs/>
          <w:lang w:val="uk-UA"/>
        </w:rPr>
      </w:pPr>
      <w:r>
        <w:rPr>
          <w:noProof/>
        </w:rPr>
        <w:drawing>
          <wp:inline distT="0" distB="0" distL="0" distR="0">
            <wp:extent cx="6521450" cy="8974986"/>
            <wp:effectExtent l="19050" t="0" r="0" b="0"/>
            <wp:docPr id="2" name="Рисунок 2" descr="D:\Мои документы\Робочі програми\Робочі програми 2025-26 н.р\ФСН\Магістри\ІМПС англ.А3 ПО  1ст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ФСН\Магістри\ІМПС англ.А3 ПО  1сто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686" w:rsidRDefault="00EE2686">
      <w:pPr>
        <w:spacing w:after="160" w:line="259" w:lineRule="auto"/>
        <w:rPr>
          <w:b/>
          <w:bCs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521450" cy="8974986"/>
            <wp:effectExtent l="19050" t="0" r="0" b="0"/>
            <wp:docPr id="1" name="Рисунок 1" descr="D:\Мои документы\Робочі програми\Робочі програми 2025-26 н.р\ФСН\Магістри\ІМПС англ.А3 ПО  2ст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ФСН\Магістри\ІМПС англ.А3 ПО  2сто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lastRenderedPageBreak/>
        <w:br w:type="page"/>
      </w:r>
    </w:p>
    <w:p w:rsidR="006815C5" w:rsidRPr="00C15E1D" w:rsidRDefault="006815C5" w:rsidP="006815C5">
      <w:pPr>
        <w:pStyle w:val="1"/>
        <w:spacing w:before="89" w:line="720" w:lineRule="auto"/>
        <w:ind w:left="0" w:right="1577"/>
        <w:jc w:val="left"/>
        <w:rPr>
          <w:sz w:val="24"/>
          <w:szCs w:val="24"/>
          <w:lang w:val="uk-UA"/>
        </w:rPr>
      </w:pPr>
    </w:p>
    <w:p w:rsidR="006815C5" w:rsidRPr="00A91525" w:rsidRDefault="006815C5" w:rsidP="006815C5">
      <w:pPr>
        <w:numPr>
          <w:ilvl w:val="0"/>
          <w:numId w:val="30"/>
        </w:numPr>
        <w:ind w:right="64" w:hanging="240"/>
        <w:jc w:val="center"/>
        <w:rPr>
          <w:lang w:val="uk-UA"/>
        </w:rPr>
      </w:pPr>
      <w:r w:rsidRPr="00A91525">
        <w:rPr>
          <w:b/>
          <w:lang w:val="uk-UA"/>
        </w:rPr>
        <w:t xml:space="preserve">ОПИС НАВЧАЛЬНОЇ ДИСЦИПЛІНИ </w:t>
      </w:r>
    </w:p>
    <w:p w:rsidR="006815C5" w:rsidRPr="00A91525" w:rsidRDefault="006815C5" w:rsidP="006815C5">
      <w:pPr>
        <w:ind w:left="360"/>
        <w:rPr>
          <w:lang w:val="uk-UA"/>
        </w:rPr>
      </w:pPr>
    </w:p>
    <w:p w:rsidR="006815C5" w:rsidRPr="00A91525" w:rsidRDefault="006815C5" w:rsidP="006815C5">
      <w:pPr>
        <w:ind w:left="360"/>
        <w:rPr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046"/>
        <w:gridCol w:w="2224"/>
        <w:gridCol w:w="97"/>
        <w:gridCol w:w="3523"/>
      </w:tblGrid>
      <w:tr w:rsidR="006815C5" w:rsidRPr="00A91525" w:rsidTr="00C2576A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715" w:right="227"/>
              <w:jc w:val="center"/>
              <w:rPr>
                <w:lang w:val="uk-UA"/>
              </w:rPr>
            </w:pPr>
            <w:r w:rsidRPr="00A91525">
              <w:rPr>
                <w:b/>
                <w:lang w:val="uk-UA"/>
              </w:rPr>
              <w:t>Найменування показників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35"/>
              <w:jc w:val="center"/>
              <w:rPr>
                <w:lang w:val="uk-UA"/>
              </w:rPr>
            </w:pPr>
            <w:r w:rsidRPr="00A91525">
              <w:rPr>
                <w:b/>
                <w:lang w:val="uk-UA"/>
              </w:rPr>
              <w:t>Розподіл годин за навчальним планом</w:t>
            </w:r>
          </w:p>
        </w:tc>
      </w:tr>
      <w:tr w:rsidR="006815C5" w:rsidRPr="00A91525" w:rsidTr="00C2576A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A91525" w:rsidRDefault="006815C5" w:rsidP="00C2576A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24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Денна форма навчання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132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Заочна форма навчання </w:t>
            </w:r>
          </w:p>
        </w:tc>
      </w:tr>
      <w:tr w:rsidR="006815C5" w:rsidRPr="00A91525" w:rsidTr="00C2576A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rPr>
                <w:lang w:val="uk-UA"/>
              </w:rPr>
            </w:pPr>
            <w:r>
              <w:rPr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33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Рік підготовки: </w:t>
            </w:r>
          </w:p>
        </w:tc>
      </w:tr>
      <w:tr w:rsidR="006815C5" w:rsidRPr="00A91525" w:rsidTr="00C2576A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CA5B38" w:rsidRDefault="006815C5" w:rsidP="00C2576A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Загальна кількість годин –  90</w:t>
            </w:r>
            <w:r>
              <w:rPr>
                <w:color w:val="FF0000"/>
                <w:lang w:val="uk-UA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8A667B" w:rsidRDefault="006815C5" w:rsidP="00C2576A">
            <w:pPr>
              <w:ind w:left="495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95"/>
              <w:jc w:val="center"/>
              <w:rPr>
                <w:lang w:val="uk-UA"/>
              </w:rPr>
            </w:pPr>
            <w:r w:rsidRPr="004702E8">
              <w:rPr>
                <w:lang w:val="uk-UA"/>
              </w:rPr>
              <w:t>1-й</w:t>
            </w:r>
          </w:p>
        </w:tc>
      </w:tr>
      <w:tr w:rsidR="006815C5" w:rsidRPr="00A91525" w:rsidTr="00C2576A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Кількість модулів – </w:t>
            </w:r>
            <w:r>
              <w:rPr>
                <w:lang w:val="uk-U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28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Семестр: </w:t>
            </w:r>
          </w:p>
        </w:tc>
      </w:tr>
      <w:tr w:rsidR="006815C5" w:rsidRPr="00A91525" w:rsidTr="00C2576A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right="908"/>
              <w:rPr>
                <w:lang w:val="uk-UA"/>
              </w:rPr>
            </w:pPr>
            <w:r w:rsidRPr="00A91525">
              <w:rPr>
                <w:lang w:val="uk-UA"/>
              </w:rPr>
              <w:t>Тижневих годин для денної  форми навчання: 2</w:t>
            </w:r>
          </w:p>
          <w:p w:rsidR="006815C5" w:rsidRPr="00A91525" w:rsidRDefault="006815C5" w:rsidP="00C2576A">
            <w:pPr>
              <w:rPr>
                <w:lang w:val="uk-UA"/>
              </w:rPr>
            </w:pPr>
          </w:p>
          <w:p w:rsidR="006815C5" w:rsidRPr="00A91525" w:rsidRDefault="006815C5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аудиторних – </w:t>
            </w:r>
            <w:r>
              <w:rPr>
                <w:lang w:val="uk-UA"/>
              </w:rPr>
              <w:t>36</w:t>
            </w:r>
          </w:p>
          <w:p w:rsidR="006815C5" w:rsidRPr="00A91525" w:rsidRDefault="006815C5" w:rsidP="00C2576A">
            <w:pPr>
              <w:rPr>
                <w:lang w:val="uk-UA"/>
              </w:rPr>
            </w:pPr>
          </w:p>
          <w:p w:rsidR="006815C5" w:rsidRPr="00A91525" w:rsidRDefault="006815C5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самостійної роботи студента  –  </w:t>
            </w:r>
            <w:r>
              <w:rPr>
                <w:lang w:val="uk-UA"/>
              </w:rPr>
              <w:t>54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2D3E14" w:rsidRDefault="006815C5" w:rsidP="00C2576A">
            <w:pPr>
              <w:ind w:left="495"/>
              <w:jc w:val="center"/>
              <w:rPr>
                <w:color w:val="FF0000"/>
                <w:lang w:val="uk-UA"/>
              </w:rPr>
            </w:pPr>
            <w:r w:rsidRPr="00A60AD4">
              <w:rPr>
                <w:lang w:val="uk-UA"/>
              </w:rPr>
              <w:t xml:space="preserve">1-й </w:t>
            </w:r>
          </w:p>
        </w:tc>
      </w:tr>
      <w:tr w:rsidR="006815C5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815C5" w:rsidRPr="00A91525" w:rsidRDefault="006815C5" w:rsidP="00C2576A">
            <w:pPr>
              <w:rPr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36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Лекції: </w:t>
            </w:r>
          </w:p>
        </w:tc>
      </w:tr>
      <w:tr w:rsidR="006815C5" w:rsidRPr="00A91525" w:rsidTr="00C2576A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15C5" w:rsidRPr="00A91525" w:rsidRDefault="006815C5" w:rsidP="00C2576A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0C44A8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6815C5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15C5" w:rsidRPr="00A91525" w:rsidRDefault="006815C5" w:rsidP="00C2576A">
            <w:pPr>
              <w:rPr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30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Практичні (семінарські): </w:t>
            </w:r>
          </w:p>
        </w:tc>
      </w:tr>
      <w:tr w:rsidR="006815C5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A91525" w:rsidRDefault="006815C5" w:rsidP="00C2576A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0C44A8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3C56D8" w:rsidRDefault="000C44A8" w:rsidP="003C56D8">
            <w:pPr>
              <w:pStyle w:val="1"/>
              <w:outlineLvl w:val="0"/>
              <w:rPr>
                <w:b w:val="0"/>
                <w:bCs w:val="0"/>
                <w:lang w:val="uk-UA"/>
              </w:rPr>
            </w:pPr>
            <w:r w:rsidRPr="003C56D8">
              <w:rPr>
                <w:b w:val="0"/>
                <w:bCs w:val="0"/>
                <w:lang w:val="uk-UA"/>
              </w:rPr>
              <w:t>0</w:t>
            </w:r>
          </w:p>
        </w:tc>
      </w:tr>
      <w:tr w:rsidR="006815C5" w:rsidRPr="00A91525" w:rsidTr="00C2576A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>Вид підсумкового контролю:</w:t>
            </w:r>
          </w:p>
          <w:p w:rsidR="006815C5" w:rsidRPr="00A91525" w:rsidRDefault="006815C5" w:rsidP="00C2576A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35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>Лабораторні:</w:t>
            </w:r>
          </w:p>
        </w:tc>
      </w:tr>
      <w:tr w:rsidR="006815C5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A91525" w:rsidRDefault="006815C5" w:rsidP="00C2576A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0C44A8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0C44A8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6815C5">
              <w:rPr>
                <w:lang w:val="uk-UA"/>
              </w:rPr>
              <w:t>0</w:t>
            </w:r>
          </w:p>
        </w:tc>
      </w:tr>
      <w:tr w:rsidR="006815C5" w:rsidRPr="00A91525" w:rsidTr="00C2576A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>Форма підсумкового контролю:</w:t>
            </w:r>
          </w:p>
          <w:p w:rsidR="006815C5" w:rsidRPr="00A91525" w:rsidRDefault="006815C5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>усна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33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Самостійна робота: </w:t>
            </w:r>
          </w:p>
        </w:tc>
      </w:tr>
      <w:tr w:rsidR="006815C5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A91525" w:rsidRDefault="006815C5" w:rsidP="00C2576A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95"/>
              <w:rPr>
                <w:lang w:val="uk-UA"/>
              </w:rPr>
            </w:pPr>
            <w:r>
              <w:rPr>
                <w:lang w:val="uk-UA"/>
              </w:rPr>
              <w:t xml:space="preserve">           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C5" w:rsidRPr="00A91525" w:rsidRDefault="006815C5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</w:tbl>
    <w:p w:rsidR="006815C5" w:rsidRDefault="006815C5" w:rsidP="006815C5">
      <w:pPr>
        <w:spacing w:after="120" w:line="256" w:lineRule="auto"/>
        <w:ind w:left="11" w:right="2920" w:hanging="11"/>
        <w:rPr>
          <w:b/>
          <w:lang w:val="fr-FR"/>
        </w:rPr>
      </w:pP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uk-UA"/>
        </w:rPr>
      </w:pPr>
    </w:p>
    <w:p w:rsidR="006815C5" w:rsidRPr="00C2796E" w:rsidRDefault="006815C5" w:rsidP="006815C5">
      <w:pPr>
        <w:spacing w:after="120" w:line="256" w:lineRule="auto"/>
        <w:ind w:left="11" w:right="2920" w:hanging="11"/>
        <w:jc w:val="right"/>
        <w:rPr>
          <w:b/>
          <w:lang w:val="uk-UA"/>
        </w:rPr>
      </w:pP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6815C5" w:rsidRPr="00660763" w:rsidRDefault="006815C5" w:rsidP="006815C5">
      <w:pPr>
        <w:numPr>
          <w:ilvl w:val="0"/>
          <w:numId w:val="30"/>
        </w:numPr>
        <w:ind w:right="64" w:hanging="240"/>
        <w:jc w:val="center"/>
        <w:rPr>
          <w:lang w:val="uk-UA"/>
        </w:rPr>
      </w:pPr>
      <w:r w:rsidRPr="00660763">
        <w:rPr>
          <w:b/>
          <w:lang w:val="uk-UA"/>
        </w:rPr>
        <w:t xml:space="preserve">МЕТА НАВЧАЛЬНОЇ ДИСЦИПЛІНИ </w:t>
      </w:r>
    </w:p>
    <w:p w:rsidR="006815C5" w:rsidRPr="00660763" w:rsidRDefault="006815C5" w:rsidP="006815C5">
      <w:pPr>
        <w:jc w:val="center"/>
        <w:rPr>
          <w:lang w:val="uk-UA"/>
        </w:rPr>
      </w:pPr>
    </w:p>
    <w:p w:rsidR="006815C5" w:rsidRPr="00FB3004" w:rsidRDefault="006815C5" w:rsidP="006815C5">
      <w:pPr>
        <w:pStyle w:val="a6"/>
        <w:spacing w:before="0" w:beforeAutospacing="0" w:after="0" w:afterAutospacing="0" w:line="276" w:lineRule="auto"/>
        <w:ind w:left="-567" w:right="-279" w:firstLine="567"/>
        <w:jc w:val="both"/>
        <w:rPr>
          <w:color w:val="000000"/>
          <w:lang w:val="uk-UA"/>
        </w:rPr>
      </w:pPr>
      <w:r w:rsidRPr="00FB3004">
        <w:rPr>
          <w:b/>
          <w:color w:val="000000"/>
          <w:lang w:val="uk-UA"/>
        </w:rPr>
        <w:t>Метою</w:t>
      </w:r>
      <w:r w:rsidRPr="00FB3004">
        <w:rPr>
          <w:color w:val="000000"/>
          <w:lang w:val="uk-UA"/>
        </w:rPr>
        <w:t xml:space="preserve"> вивчення навчальної дисципліни </w:t>
      </w:r>
      <w:r w:rsidRPr="00FB3004">
        <w:rPr>
          <w:b/>
          <w:color w:val="000000"/>
          <w:lang w:val="uk-UA"/>
        </w:rPr>
        <w:t>«Іноземна мова за професійним спілкуванням»</w:t>
      </w:r>
      <w:r w:rsidRPr="00FB3004">
        <w:rPr>
          <w:color w:val="000000"/>
          <w:lang w:val="uk-UA"/>
        </w:rPr>
        <w:t xml:space="preserve"> є формування у студентів іншомовної комунікативної компетенції у сфері професійного спілкування в усній і письмовій формах у процесі навчання, виховання, освіти і розвитку особистості студента. Вона </w:t>
      </w:r>
      <w:r w:rsidRPr="00FB3004">
        <w:rPr>
          <w:lang w:val="uk-UA"/>
        </w:rPr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семінарах.</w:t>
      </w:r>
      <w:r w:rsidRPr="00FB3004">
        <w:rPr>
          <w:color w:val="000000"/>
          <w:lang w:val="uk-UA"/>
        </w:rPr>
        <w:t xml:space="preserve"> </w:t>
      </w:r>
    </w:p>
    <w:p w:rsidR="006815C5" w:rsidRPr="00FB3004" w:rsidRDefault="006815C5" w:rsidP="006815C5">
      <w:pPr>
        <w:pStyle w:val="a6"/>
        <w:spacing w:before="0" w:beforeAutospacing="0" w:after="0" w:afterAutospacing="0"/>
        <w:ind w:firstLine="540"/>
        <w:jc w:val="both"/>
        <w:rPr>
          <w:color w:val="000000"/>
          <w:lang w:val="uk-UA"/>
        </w:rPr>
      </w:pPr>
    </w:p>
    <w:tbl>
      <w:tblPr>
        <w:tblStyle w:val="TableGrid"/>
        <w:tblW w:w="10407" w:type="dxa"/>
        <w:tblInd w:w="-426" w:type="dxa"/>
        <w:tblCellMar>
          <w:top w:w="54" w:type="dxa"/>
        </w:tblCellMar>
        <w:tblLook w:val="04A0"/>
      </w:tblPr>
      <w:tblGrid>
        <w:gridCol w:w="10407"/>
      </w:tblGrid>
      <w:tr w:rsidR="006815C5" w:rsidRPr="00210C04" w:rsidTr="00C2576A">
        <w:trPr>
          <w:trHeight w:val="342"/>
        </w:trPr>
        <w:tc>
          <w:tcPr>
            <w:tcW w:w="10407" w:type="dxa"/>
          </w:tcPr>
          <w:p w:rsidR="006815C5" w:rsidRPr="00210C04" w:rsidRDefault="006815C5" w:rsidP="00C2576A">
            <w:pPr>
              <w:spacing w:line="276" w:lineRule="auto"/>
              <w:ind w:left="6" w:right="630" w:firstLine="568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Відповідно до освітньої програми </w:t>
            </w:r>
            <w:r w:rsidRPr="00210C04">
              <w:rPr>
                <w:b/>
                <w:lang w:val="uk-UA"/>
              </w:rPr>
              <w:t>«</w:t>
            </w:r>
            <w:r w:rsidR="000D1C83">
              <w:rPr>
                <w:b/>
                <w:lang w:val="uk-UA"/>
              </w:rPr>
              <w:t>Початкова</w:t>
            </w:r>
            <w:r>
              <w:rPr>
                <w:b/>
                <w:lang w:val="uk-UA"/>
              </w:rPr>
              <w:t xml:space="preserve"> освіта</w:t>
            </w:r>
            <w:r w:rsidRPr="00210C04">
              <w:rPr>
                <w:b/>
                <w:lang w:val="uk-UA"/>
              </w:rPr>
              <w:t xml:space="preserve">», </w:t>
            </w:r>
            <w:r w:rsidRPr="00210C04">
              <w:rPr>
                <w:lang w:val="uk-UA"/>
              </w:rPr>
              <w:t xml:space="preserve">вивчення дисципліни сприяє формуванню у здобувачів вищої освіти таких </w:t>
            </w:r>
            <w:proofErr w:type="spellStart"/>
            <w:r w:rsidRPr="00210C04">
              <w:rPr>
                <w:lang w:val="uk-UA"/>
              </w:rPr>
              <w:t>компетентностей</w:t>
            </w:r>
            <w:proofErr w:type="spellEnd"/>
            <w:r w:rsidRPr="00210C04">
              <w:rPr>
                <w:lang w:val="uk-UA"/>
              </w:rPr>
              <w:t>:</w:t>
            </w:r>
          </w:p>
          <w:p w:rsidR="006815C5" w:rsidRPr="00210C04" w:rsidRDefault="006815C5" w:rsidP="00C2576A">
            <w:pPr>
              <w:spacing w:line="276" w:lineRule="auto"/>
              <w:ind w:left="6" w:right="630" w:firstLine="568"/>
              <w:jc w:val="both"/>
              <w:rPr>
                <w:lang w:val="uk-UA"/>
              </w:rPr>
            </w:pPr>
          </w:p>
          <w:p w:rsidR="00A77095" w:rsidRDefault="006815C5" w:rsidP="00C2576A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  <w:b/>
                <w:lang w:val="uk-UA"/>
              </w:rPr>
            </w:pPr>
            <w:r w:rsidRPr="00210C04">
              <w:rPr>
                <w:rFonts w:ascii="Times New Roman" w:hAnsi="Times New Roman" w:cs="Times New Roman"/>
                <w:b/>
                <w:lang w:val="uk-UA"/>
              </w:rPr>
              <w:t>Інтегральна компетентність</w:t>
            </w:r>
            <w:r w:rsidR="00A77095">
              <w:rPr>
                <w:rFonts w:ascii="Times New Roman" w:hAnsi="Times New Roman" w:cs="Times New Roman"/>
                <w:b/>
                <w:lang w:val="uk-UA"/>
              </w:rPr>
              <w:t xml:space="preserve"> (ІК)</w:t>
            </w:r>
            <w:r w:rsidRPr="00210C04">
              <w:rPr>
                <w:rFonts w:ascii="Times New Roman" w:hAnsi="Times New Roman" w:cs="Times New Roman"/>
                <w:b/>
                <w:lang w:val="uk-UA"/>
              </w:rPr>
              <w:t xml:space="preserve">: </w:t>
            </w:r>
          </w:p>
          <w:p w:rsidR="006815C5" w:rsidRPr="005D3988" w:rsidRDefault="005D3988" w:rsidP="00C2576A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  <w:lang w:val="uk-UA" w:eastAsia="en-US"/>
              </w:rPr>
            </w:pPr>
            <w:r w:rsidRPr="005D3988">
              <w:rPr>
                <w:rFonts w:ascii="Times New Roman" w:hAnsi="Times New Roman" w:cs="Times New Roman"/>
                <w:lang w:val="uk-UA"/>
              </w:rPr>
              <w:t xml:space="preserve">Здатність розв’язувати дослідницькі та/або інноваційні задачі у сфері початкової освіти </w:t>
            </w:r>
          </w:p>
          <w:p w:rsidR="006815C5" w:rsidRPr="00210C04" w:rsidRDefault="006815C5" w:rsidP="00C2576A">
            <w:pPr>
              <w:spacing w:line="276" w:lineRule="auto"/>
              <w:ind w:left="6" w:right="630" w:firstLine="568"/>
              <w:rPr>
                <w:b/>
                <w:lang w:val="uk-UA"/>
              </w:rPr>
            </w:pPr>
          </w:p>
          <w:p w:rsidR="006815C5" w:rsidRPr="00210C04" w:rsidRDefault="006815C5" w:rsidP="00C2576A">
            <w:pPr>
              <w:pStyle w:val="a6"/>
              <w:spacing w:before="0" w:beforeAutospacing="0" w:after="0" w:afterAutospacing="0" w:line="276" w:lineRule="auto"/>
              <w:ind w:left="6" w:right="630" w:firstLine="568"/>
              <w:jc w:val="both"/>
              <w:rPr>
                <w:b/>
              </w:rPr>
            </w:pPr>
            <w:r w:rsidRPr="00210C04">
              <w:rPr>
                <w:b/>
                <w:lang w:val="uk-UA"/>
              </w:rPr>
              <w:t>З</w:t>
            </w:r>
            <w:proofErr w:type="spellStart"/>
            <w:r w:rsidRPr="00210C04">
              <w:rPr>
                <w:b/>
              </w:rPr>
              <w:t>агальні</w:t>
            </w:r>
            <w:proofErr w:type="spellEnd"/>
            <w:r w:rsidRPr="00210C04">
              <w:rPr>
                <w:b/>
              </w:rPr>
              <w:t xml:space="preserve"> </w:t>
            </w:r>
            <w:proofErr w:type="spellStart"/>
            <w:r w:rsidRPr="00210C04">
              <w:rPr>
                <w:b/>
              </w:rPr>
              <w:t>компетентності</w:t>
            </w:r>
            <w:proofErr w:type="spellEnd"/>
            <w:r w:rsidR="00A77095">
              <w:rPr>
                <w:b/>
                <w:lang w:val="uk-UA"/>
              </w:rPr>
              <w:t xml:space="preserve"> (ЗК)</w:t>
            </w:r>
            <w:r w:rsidRPr="00210C04">
              <w:rPr>
                <w:b/>
              </w:rPr>
              <w:t xml:space="preserve">: </w:t>
            </w:r>
          </w:p>
          <w:p w:rsidR="006815C5" w:rsidRPr="000108BD" w:rsidRDefault="006815C5" w:rsidP="00C2576A">
            <w:pPr>
              <w:pStyle w:val="17"/>
              <w:shd w:val="clear" w:color="auto" w:fill="FFFFFF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  <w:r w:rsidRPr="00210C04">
              <w:rPr>
                <w:rFonts w:ascii="Times New Roman" w:hAnsi="Times New Roman" w:cs="Times New Roman"/>
                <w:b/>
              </w:rPr>
              <w:t>ЗК</w:t>
            </w:r>
            <w:r w:rsidR="00F8320A">
              <w:rPr>
                <w:rFonts w:ascii="Times New Roman" w:hAnsi="Times New Roman" w:cs="Times New Roman"/>
                <w:b/>
              </w:rPr>
              <w:t xml:space="preserve"> </w:t>
            </w:r>
            <w:r w:rsidRPr="00210C04">
              <w:rPr>
                <w:rFonts w:ascii="Times New Roman" w:hAnsi="Times New Roman" w:cs="Times New Roman"/>
                <w:b/>
              </w:rPr>
              <w:t xml:space="preserve">1. </w:t>
            </w:r>
            <w:proofErr w:type="spellStart"/>
            <w:r w:rsidR="000108BD" w:rsidRPr="000108BD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="000108BD" w:rsidRPr="000108BD">
              <w:rPr>
                <w:rFonts w:ascii="Times New Roman" w:hAnsi="Times New Roman" w:cs="Times New Roman"/>
              </w:rPr>
              <w:t xml:space="preserve"> до абстрактного </w:t>
            </w:r>
            <w:proofErr w:type="spellStart"/>
            <w:r w:rsidR="000108BD" w:rsidRPr="000108BD">
              <w:rPr>
                <w:rFonts w:ascii="Times New Roman" w:hAnsi="Times New Roman" w:cs="Times New Roman"/>
              </w:rPr>
              <w:t>мислення</w:t>
            </w:r>
            <w:proofErr w:type="spellEnd"/>
            <w:r w:rsidR="000108BD" w:rsidRPr="000108B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108BD" w:rsidRPr="000108BD">
              <w:rPr>
                <w:rFonts w:ascii="Times New Roman" w:hAnsi="Times New Roman" w:cs="Times New Roman"/>
              </w:rPr>
              <w:t>аналізу</w:t>
            </w:r>
            <w:proofErr w:type="spellEnd"/>
            <w:r w:rsidR="000108BD" w:rsidRPr="000108BD">
              <w:rPr>
                <w:rFonts w:ascii="Times New Roman" w:hAnsi="Times New Roman" w:cs="Times New Roman"/>
              </w:rPr>
              <w:t xml:space="preserve"> та синтезу.</w:t>
            </w:r>
          </w:p>
          <w:p w:rsidR="006815C5" w:rsidRDefault="006815C5" w:rsidP="00C2576A">
            <w:pPr>
              <w:pStyle w:val="17"/>
              <w:shd w:val="clear" w:color="auto" w:fill="FFFFFF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  <w:r w:rsidRPr="000108BD">
              <w:rPr>
                <w:rFonts w:ascii="Times New Roman" w:hAnsi="Times New Roman" w:cs="Times New Roman"/>
                <w:b/>
              </w:rPr>
              <w:t>ЗК</w:t>
            </w:r>
            <w:r w:rsidR="00F8320A" w:rsidRPr="000108BD">
              <w:rPr>
                <w:rFonts w:ascii="Times New Roman" w:hAnsi="Times New Roman" w:cs="Times New Roman"/>
                <w:b/>
              </w:rPr>
              <w:t xml:space="preserve"> 2</w:t>
            </w:r>
            <w:r w:rsidRPr="000108B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0108BD" w:rsidRPr="000108BD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="000108BD" w:rsidRPr="0001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08BD" w:rsidRPr="000108BD">
              <w:rPr>
                <w:rFonts w:ascii="Times New Roman" w:hAnsi="Times New Roman" w:cs="Times New Roman"/>
              </w:rPr>
              <w:t>генерувати</w:t>
            </w:r>
            <w:proofErr w:type="spellEnd"/>
            <w:r w:rsidR="000108BD" w:rsidRPr="0001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08BD" w:rsidRPr="000108BD">
              <w:rPr>
                <w:rFonts w:ascii="Times New Roman" w:hAnsi="Times New Roman" w:cs="Times New Roman"/>
              </w:rPr>
              <w:t>нові</w:t>
            </w:r>
            <w:proofErr w:type="spellEnd"/>
            <w:r w:rsidR="000108BD" w:rsidRPr="0001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08BD" w:rsidRPr="000108BD">
              <w:rPr>
                <w:rFonts w:ascii="Times New Roman" w:hAnsi="Times New Roman" w:cs="Times New Roman"/>
              </w:rPr>
              <w:t>ідеї</w:t>
            </w:r>
            <w:proofErr w:type="spellEnd"/>
            <w:r w:rsidR="000108BD" w:rsidRPr="000108B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108BD" w:rsidRPr="000108BD">
              <w:rPr>
                <w:rFonts w:ascii="Times New Roman" w:hAnsi="Times New Roman" w:cs="Times New Roman"/>
              </w:rPr>
              <w:t>креативність</w:t>
            </w:r>
            <w:proofErr w:type="spellEnd"/>
            <w:r w:rsidR="000108BD" w:rsidRPr="000108BD">
              <w:rPr>
                <w:rFonts w:ascii="Times New Roman" w:hAnsi="Times New Roman" w:cs="Times New Roman"/>
              </w:rPr>
              <w:t>).</w:t>
            </w:r>
          </w:p>
          <w:p w:rsidR="00A77095" w:rsidRPr="00A77095" w:rsidRDefault="00A77095" w:rsidP="00C2576A">
            <w:pPr>
              <w:pStyle w:val="17"/>
              <w:shd w:val="clear" w:color="auto" w:fill="FFFFFF"/>
              <w:spacing w:line="276" w:lineRule="auto"/>
              <w:ind w:left="6" w:right="630" w:firstLine="568"/>
              <w:rPr>
                <w:rFonts w:ascii="Times New Roman" w:hAnsi="Times New Roman" w:cs="Times New Roman"/>
                <w:lang w:eastAsia="en-US"/>
              </w:rPr>
            </w:pPr>
            <w:r w:rsidRPr="00A77095">
              <w:rPr>
                <w:rFonts w:ascii="Times New Roman" w:hAnsi="Times New Roman" w:cs="Times New Roman"/>
                <w:b/>
                <w:bCs/>
              </w:rPr>
              <w:t xml:space="preserve">ЗК 3. </w:t>
            </w:r>
            <w:proofErr w:type="spellStart"/>
            <w:r w:rsidRPr="00A77095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A770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095">
              <w:rPr>
                <w:rFonts w:ascii="Times New Roman" w:hAnsi="Times New Roman" w:cs="Times New Roman"/>
              </w:rPr>
              <w:t>виявляти</w:t>
            </w:r>
            <w:proofErr w:type="spellEnd"/>
            <w:r w:rsidRPr="00A770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095">
              <w:rPr>
                <w:rFonts w:ascii="Times New Roman" w:hAnsi="Times New Roman" w:cs="Times New Roman"/>
              </w:rPr>
              <w:t>ініціативу</w:t>
            </w:r>
            <w:proofErr w:type="spellEnd"/>
            <w:r w:rsidRPr="00A77095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A77095">
              <w:rPr>
                <w:rFonts w:ascii="Times New Roman" w:hAnsi="Times New Roman" w:cs="Times New Roman"/>
              </w:rPr>
              <w:t>підприємливість</w:t>
            </w:r>
            <w:proofErr w:type="spellEnd"/>
          </w:p>
          <w:p w:rsidR="006815C5" w:rsidRPr="00A77095" w:rsidRDefault="006815C5" w:rsidP="00C2576A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</w:p>
          <w:p w:rsidR="006815C5" w:rsidRPr="00210C04" w:rsidRDefault="006815C5" w:rsidP="00C2576A">
            <w:pPr>
              <w:ind w:left="6" w:right="630" w:firstLine="568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Спеціальні (фахові) компетентності</w:t>
            </w:r>
            <w:r w:rsidR="00652C78">
              <w:rPr>
                <w:b/>
                <w:bCs/>
                <w:lang w:val="uk-UA"/>
              </w:rPr>
              <w:t xml:space="preserve"> (СК)</w:t>
            </w:r>
            <w:r w:rsidRPr="00210C04">
              <w:rPr>
                <w:b/>
                <w:bCs/>
                <w:lang w:val="uk-UA"/>
              </w:rPr>
              <w:t>:</w:t>
            </w:r>
          </w:p>
          <w:p w:rsidR="003963F2" w:rsidRDefault="006815C5" w:rsidP="00DC0767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Fonts w:ascii="Times New Roman" w:hAnsi="Times New Roman" w:cs="Times New Roman"/>
              </w:rPr>
            </w:pPr>
            <w:r w:rsidRPr="00210C04">
              <w:rPr>
                <w:rStyle w:val="150"/>
                <w:rFonts w:ascii="Times New Roman" w:hAnsi="Times New Roman" w:cs="Times New Roman"/>
                <w:b/>
              </w:rPr>
              <w:t>СК</w:t>
            </w:r>
            <w:r w:rsidR="00F8320A">
              <w:rPr>
                <w:rStyle w:val="150"/>
                <w:rFonts w:ascii="Times New Roman" w:hAnsi="Times New Roman" w:cs="Times New Roman"/>
                <w:b/>
              </w:rPr>
              <w:t xml:space="preserve"> 1</w:t>
            </w:r>
            <w:r w:rsidRPr="00210C04">
              <w:rPr>
                <w:rStyle w:val="150"/>
                <w:rFonts w:ascii="Times New Roman" w:hAnsi="Times New Roman" w:cs="Times New Roman"/>
              </w:rPr>
              <w:t xml:space="preserve">.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реалізовувати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концептуальні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засади,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цілі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завдання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принципи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функціонування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системи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освіти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професійній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науковій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діяльності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усвідомлювати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поціновувати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взаємозалежність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людей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і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 систем у глобальному </w:t>
            </w:r>
            <w:proofErr w:type="spellStart"/>
            <w:r w:rsidR="003963F2" w:rsidRPr="003963F2">
              <w:rPr>
                <w:rFonts w:ascii="Times New Roman" w:hAnsi="Times New Roman" w:cs="Times New Roman"/>
              </w:rPr>
              <w:t>світі</w:t>
            </w:r>
            <w:proofErr w:type="spellEnd"/>
            <w:r w:rsidR="003963F2" w:rsidRPr="003963F2">
              <w:rPr>
                <w:rFonts w:ascii="Times New Roman" w:hAnsi="Times New Roman" w:cs="Times New Roman"/>
              </w:rPr>
              <w:t xml:space="preserve">. </w:t>
            </w:r>
          </w:p>
          <w:p w:rsidR="00D91553" w:rsidRPr="00D91553" w:rsidRDefault="00D91553" w:rsidP="00DC0767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Fonts w:ascii="Times New Roman" w:hAnsi="Times New Roman" w:cs="Times New Roman"/>
              </w:rPr>
            </w:pPr>
            <w:r w:rsidRPr="00D91553">
              <w:rPr>
                <w:rFonts w:ascii="Times New Roman" w:hAnsi="Times New Roman" w:cs="Times New Roman"/>
                <w:b/>
                <w:bCs/>
              </w:rPr>
              <w:t>СК 3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застосовувати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інноваційно-комунікаційні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технології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цифрові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сервіси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організації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освітнього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наукового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процесів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сфері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початкової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D91553">
              <w:rPr>
                <w:rFonts w:ascii="Times New Roman" w:hAnsi="Times New Roman" w:cs="Times New Roman"/>
              </w:rPr>
              <w:t>.</w:t>
            </w:r>
          </w:p>
          <w:p w:rsidR="00D91553" w:rsidRPr="00D91553" w:rsidRDefault="00D91553" w:rsidP="00DC0767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Fonts w:ascii="Times New Roman" w:hAnsi="Times New Roman" w:cs="Times New Roman"/>
              </w:rPr>
            </w:pPr>
            <w:r w:rsidRPr="00D91553">
              <w:rPr>
                <w:rFonts w:ascii="Times New Roman" w:hAnsi="Times New Roman" w:cs="Times New Roman"/>
                <w:b/>
                <w:bCs/>
              </w:rPr>
              <w:t>СК 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управляти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освітнім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процесом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сфері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початкової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що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потребує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нових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стратегічних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підходів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з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урахуванням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аспектів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соціальної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етичної</w:t>
            </w:r>
            <w:proofErr w:type="spellEnd"/>
            <w:r w:rsidRPr="00D91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</w:rPr>
              <w:t>відповідальності</w:t>
            </w:r>
            <w:proofErr w:type="spellEnd"/>
            <w:r w:rsidRPr="00D91553">
              <w:rPr>
                <w:rFonts w:ascii="Times New Roman" w:hAnsi="Times New Roman" w:cs="Times New Roman"/>
              </w:rPr>
              <w:t>.</w:t>
            </w:r>
          </w:p>
          <w:p w:rsidR="006815C5" w:rsidRPr="00D91553" w:rsidRDefault="006815C5" w:rsidP="00C2576A">
            <w:pPr>
              <w:pStyle w:val="17"/>
              <w:adjustRightInd w:val="0"/>
              <w:spacing w:line="276" w:lineRule="auto"/>
              <w:rPr>
                <w:rStyle w:val="150"/>
                <w:rFonts w:ascii="Times New Roman" w:eastAsia="Times New Roman" w:hAnsi="Times New Roman" w:cs="Times New Roman"/>
              </w:rPr>
            </w:pPr>
          </w:p>
          <w:p w:rsidR="00D91553" w:rsidRDefault="00D91553" w:rsidP="00D91553">
            <w:pPr>
              <w:pStyle w:val="17"/>
              <w:adjustRightInd w:val="0"/>
              <w:spacing w:line="276" w:lineRule="auto"/>
              <w:ind w:left="574" w:right="628"/>
            </w:pPr>
            <w:proofErr w:type="spellStart"/>
            <w:r w:rsidRPr="00D91553">
              <w:rPr>
                <w:rFonts w:ascii="Times New Roman" w:hAnsi="Times New Roman" w:cs="Times New Roman"/>
                <w:b/>
                <w:bCs/>
              </w:rPr>
              <w:t>Компетентності</w:t>
            </w:r>
            <w:proofErr w:type="spellEnd"/>
            <w:r w:rsidRPr="00D915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  <w:b/>
                <w:bCs/>
              </w:rPr>
              <w:t>відповідно</w:t>
            </w:r>
            <w:proofErr w:type="spellEnd"/>
            <w:r w:rsidRPr="00D91553">
              <w:rPr>
                <w:rFonts w:ascii="Times New Roman" w:hAnsi="Times New Roman" w:cs="Times New Roman"/>
                <w:b/>
                <w:bCs/>
              </w:rPr>
              <w:t xml:space="preserve"> до </w:t>
            </w:r>
            <w:proofErr w:type="spellStart"/>
            <w:r w:rsidRPr="00D91553">
              <w:rPr>
                <w:rFonts w:ascii="Times New Roman" w:hAnsi="Times New Roman" w:cs="Times New Roman"/>
                <w:b/>
                <w:bCs/>
              </w:rPr>
              <w:t>професійного</w:t>
            </w:r>
            <w:proofErr w:type="spellEnd"/>
            <w:r w:rsidRPr="00D91553">
              <w:rPr>
                <w:rFonts w:ascii="Times New Roman" w:hAnsi="Times New Roman" w:cs="Times New Roman"/>
                <w:b/>
                <w:bCs/>
              </w:rPr>
              <w:t xml:space="preserve"> стандарту «</w:t>
            </w:r>
            <w:proofErr w:type="spellStart"/>
            <w:r w:rsidRPr="00D91553">
              <w:rPr>
                <w:rFonts w:ascii="Times New Roman" w:hAnsi="Times New Roman" w:cs="Times New Roman"/>
                <w:b/>
                <w:bCs/>
              </w:rPr>
              <w:t>Вчитель</w:t>
            </w:r>
            <w:proofErr w:type="spellEnd"/>
            <w:r w:rsidRPr="00D91553">
              <w:rPr>
                <w:rFonts w:ascii="Times New Roman" w:hAnsi="Times New Roman" w:cs="Times New Roman"/>
                <w:b/>
                <w:bCs/>
              </w:rPr>
              <w:t xml:space="preserve"> закладу </w:t>
            </w:r>
            <w:proofErr w:type="spellStart"/>
            <w:r w:rsidRPr="00D91553">
              <w:rPr>
                <w:rFonts w:ascii="Times New Roman" w:hAnsi="Times New Roman" w:cs="Times New Roman"/>
                <w:b/>
                <w:bCs/>
              </w:rPr>
              <w:t>загальної</w:t>
            </w:r>
            <w:proofErr w:type="spellEnd"/>
            <w:r w:rsidRPr="00D915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  <w:b/>
                <w:bCs/>
              </w:rPr>
              <w:t>середньої</w:t>
            </w:r>
            <w:proofErr w:type="spellEnd"/>
            <w:r w:rsidRPr="00D915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91553">
              <w:rPr>
                <w:rFonts w:ascii="Times New Roman" w:hAnsi="Times New Roman" w:cs="Times New Roman"/>
                <w:b/>
                <w:bCs/>
              </w:rPr>
              <w:t>освіти</w:t>
            </w:r>
            <w:proofErr w:type="spellEnd"/>
            <w:r>
              <w:t>»</w:t>
            </w:r>
          </w:p>
          <w:p w:rsidR="00BE3723" w:rsidRPr="00BE3723" w:rsidRDefault="00BE3723" w:rsidP="00A60B76">
            <w:pPr>
              <w:pStyle w:val="17"/>
              <w:adjustRightInd w:val="0"/>
              <w:spacing w:line="276" w:lineRule="auto"/>
              <w:ind w:left="574" w:right="628"/>
              <w:rPr>
                <w:rFonts w:ascii="Times New Roman" w:hAnsi="Times New Roman" w:cs="Times New Roman"/>
              </w:rPr>
            </w:pPr>
            <w:r w:rsidRPr="00BE3723">
              <w:rPr>
                <w:rFonts w:ascii="Times New Roman" w:hAnsi="Times New Roman" w:cs="Times New Roman"/>
                <w:b/>
                <w:bCs/>
              </w:rPr>
              <w:t>СК 10 А1.1.</w:t>
            </w:r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забезпечувати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здобувачам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навчання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державною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мовою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. </w:t>
            </w:r>
          </w:p>
          <w:p w:rsidR="00BE3723" w:rsidRPr="00BE3723" w:rsidRDefault="00BE3723" w:rsidP="00A60B76">
            <w:pPr>
              <w:pStyle w:val="17"/>
              <w:adjustRightInd w:val="0"/>
              <w:spacing w:line="276" w:lineRule="auto"/>
              <w:ind w:left="574" w:right="628"/>
              <w:rPr>
                <w:rFonts w:ascii="Times New Roman" w:hAnsi="Times New Roman" w:cs="Times New Roman"/>
              </w:rPr>
            </w:pPr>
            <w:r w:rsidRPr="00BE3723">
              <w:rPr>
                <w:rFonts w:ascii="Times New Roman" w:hAnsi="Times New Roman" w:cs="Times New Roman"/>
                <w:b/>
                <w:bCs/>
              </w:rPr>
              <w:t>СК 11 А2.1.</w:t>
            </w:r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моделювати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зміст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відповідно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обов’язкових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результатів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навчання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здобувачів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визначених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державними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стандартами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. </w:t>
            </w:r>
          </w:p>
          <w:p w:rsidR="00BE3723" w:rsidRPr="00BE3723" w:rsidRDefault="00BE3723" w:rsidP="00A60B76">
            <w:pPr>
              <w:pStyle w:val="17"/>
              <w:adjustRightInd w:val="0"/>
              <w:spacing w:line="276" w:lineRule="auto"/>
              <w:ind w:left="574" w:right="628"/>
              <w:rPr>
                <w:rFonts w:ascii="Times New Roman" w:hAnsi="Times New Roman" w:cs="Times New Roman"/>
              </w:rPr>
            </w:pPr>
            <w:r w:rsidRPr="00BE3723">
              <w:rPr>
                <w:rFonts w:ascii="Times New Roman" w:hAnsi="Times New Roman" w:cs="Times New Roman"/>
                <w:b/>
                <w:bCs/>
              </w:rPr>
              <w:t>СК 12 А3.1.</w:t>
            </w:r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орієнтуватися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інформаційному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просторі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здійснювати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пошук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критично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оцінювати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інформацію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оперувати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нею в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професійній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діяльності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. </w:t>
            </w:r>
          </w:p>
          <w:p w:rsidR="00BE3723" w:rsidRPr="00BE3723" w:rsidRDefault="00BE3723" w:rsidP="00A60B76">
            <w:pPr>
              <w:pStyle w:val="17"/>
              <w:adjustRightInd w:val="0"/>
              <w:spacing w:line="276" w:lineRule="auto"/>
              <w:ind w:left="574" w:right="628"/>
              <w:rPr>
                <w:rFonts w:ascii="Times New Roman" w:hAnsi="Times New Roman" w:cs="Times New Roman"/>
              </w:rPr>
            </w:pPr>
            <w:r w:rsidRPr="00BE3723">
              <w:rPr>
                <w:rFonts w:ascii="Times New Roman" w:hAnsi="Times New Roman" w:cs="Times New Roman"/>
                <w:b/>
                <w:bCs/>
              </w:rPr>
              <w:t>СК 13 Б1.1.</w:t>
            </w:r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визначати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враховувати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освітньому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процесі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вікові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й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індивідуальні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особливості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здобувачів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їхній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психоемоційний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стан. </w:t>
            </w:r>
          </w:p>
          <w:p w:rsidR="00BE3723" w:rsidRPr="00BE3723" w:rsidRDefault="00BE3723" w:rsidP="00A60B76">
            <w:pPr>
              <w:pStyle w:val="17"/>
              <w:adjustRightInd w:val="0"/>
              <w:spacing w:line="276" w:lineRule="auto"/>
              <w:ind w:left="574" w:right="628"/>
              <w:rPr>
                <w:rFonts w:ascii="Times New Roman" w:hAnsi="Times New Roman" w:cs="Times New Roman"/>
              </w:rPr>
            </w:pPr>
            <w:r w:rsidRPr="00BE3723">
              <w:rPr>
                <w:rFonts w:ascii="Times New Roman" w:hAnsi="Times New Roman" w:cs="Times New Roman"/>
                <w:b/>
                <w:bCs/>
              </w:rPr>
              <w:lastRenderedPageBreak/>
              <w:t>СК 14 В1.1.</w:t>
            </w:r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створювати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умови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які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забезпечують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функціонування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інклюзивного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освітнього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середовища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. </w:t>
            </w:r>
          </w:p>
          <w:p w:rsidR="00BE3723" w:rsidRPr="00BE3723" w:rsidRDefault="00BE3723" w:rsidP="00D91553">
            <w:pPr>
              <w:pStyle w:val="17"/>
              <w:adjustRightInd w:val="0"/>
              <w:spacing w:line="276" w:lineRule="auto"/>
              <w:ind w:left="574" w:right="628"/>
              <w:rPr>
                <w:rFonts w:ascii="Times New Roman" w:hAnsi="Times New Roman" w:cs="Times New Roman"/>
              </w:rPr>
            </w:pPr>
            <w:r w:rsidRPr="00BE3723">
              <w:rPr>
                <w:rFonts w:ascii="Times New Roman" w:hAnsi="Times New Roman" w:cs="Times New Roman"/>
                <w:b/>
                <w:bCs/>
              </w:rPr>
              <w:t>СК 15 Г1.1.</w:t>
            </w:r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Здатність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прогнозувати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результати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освітнього</w:t>
            </w:r>
            <w:proofErr w:type="spellEnd"/>
            <w:r w:rsidRPr="00BE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723">
              <w:rPr>
                <w:rFonts w:ascii="Times New Roman" w:hAnsi="Times New Roman" w:cs="Times New Roman"/>
              </w:rPr>
              <w:t>процесу</w:t>
            </w:r>
            <w:proofErr w:type="spellEnd"/>
            <w:r w:rsidRPr="00BE3723">
              <w:rPr>
                <w:rFonts w:ascii="Times New Roman" w:hAnsi="Times New Roman" w:cs="Times New Roman"/>
              </w:rPr>
              <w:t>.</w:t>
            </w:r>
          </w:p>
          <w:p w:rsidR="00D91553" w:rsidRDefault="00D91553" w:rsidP="00D91553">
            <w:pPr>
              <w:pStyle w:val="17"/>
              <w:adjustRightInd w:val="0"/>
              <w:spacing w:line="276" w:lineRule="auto"/>
              <w:ind w:left="574" w:right="628"/>
            </w:pPr>
          </w:p>
          <w:p w:rsidR="00D91553" w:rsidRPr="00210C04" w:rsidRDefault="00D91553" w:rsidP="00C2576A">
            <w:pPr>
              <w:pStyle w:val="17"/>
              <w:adjustRightInd w:val="0"/>
              <w:spacing w:line="276" w:lineRule="auto"/>
              <w:rPr>
                <w:rStyle w:val="150"/>
                <w:rFonts w:ascii="Times New Roman" w:eastAsia="Times New Roman" w:hAnsi="Times New Roman" w:cs="Times New Roman"/>
              </w:rPr>
            </w:pPr>
          </w:p>
          <w:p w:rsidR="006815C5" w:rsidRDefault="006815C5" w:rsidP="00C2576A">
            <w:pPr>
              <w:ind w:left="-17" w:right="630" w:firstLine="567"/>
              <w:jc w:val="center"/>
              <w:rPr>
                <w:b/>
                <w:lang w:val="uk-UA"/>
              </w:rPr>
            </w:pPr>
            <w:r w:rsidRPr="00210C04">
              <w:rPr>
                <w:b/>
                <w:lang w:val="uk-UA"/>
              </w:rPr>
              <w:t>ПЕРЕДУМОВИ ДЛЯ ВИВЧЕННЯ НАВЧАЛЬНОЇ ДИСЦИПЛІНИ</w:t>
            </w:r>
          </w:p>
          <w:p w:rsidR="006815C5" w:rsidRPr="00210C04" w:rsidRDefault="006815C5" w:rsidP="00C2576A">
            <w:pPr>
              <w:ind w:left="-17" w:right="630" w:firstLine="567"/>
              <w:jc w:val="center"/>
              <w:rPr>
                <w:lang w:val="uk-UA"/>
              </w:rPr>
            </w:pPr>
          </w:p>
          <w:p w:rsidR="00A60B76" w:rsidRDefault="00A60B76" w:rsidP="00AC66D5">
            <w:pPr>
              <w:spacing w:line="276" w:lineRule="auto"/>
              <w:ind w:right="141" w:firstLine="574"/>
              <w:jc w:val="both"/>
              <w:rPr>
                <w:b/>
                <w:bCs/>
              </w:rPr>
            </w:pPr>
            <w:proofErr w:type="spellStart"/>
            <w:r w:rsidRPr="000B7202">
              <w:t>Відповідно</w:t>
            </w:r>
            <w:proofErr w:type="spellEnd"/>
            <w:r w:rsidRPr="000B7202">
              <w:t xml:space="preserve"> до </w:t>
            </w:r>
            <w:proofErr w:type="spellStart"/>
            <w:r w:rsidRPr="000B7202">
              <w:t>освітньо-професійної</w:t>
            </w:r>
            <w:proofErr w:type="spellEnd"/>
            <w:r w:rsidRPr="000B7202">
              <w:t xml:space="preserve"> </w:t>
            </w:r>
            <w:proofErr w:type="spellStart"/>
            <w:r w:rsidRPr="000B7202">
              <w:t>програми</w:t>
            </w:r>
            <w:proofErr w:type="spellEnd"/>
            <w:r w:rsidRPr="000B7202">
              <w:t xml:space="preserve"> </w:t>
            </w:r>
            <w:r w:rsidR="00AC66D5" w:rsidRPr="00210C04">
              <w:rPr>
                <w:b/>
                <w:lang w:val="uk-UA"/>
              </w:rPr>
              <w:t>«</w:t>
            </w:r>
            <w:r w:rsidR="00AC66D5">
              <w:rPr>
                <w:b/>
                <w:lang w:val="uk-UA"/>
              </w:rPr>
              <w:t>Початкова освіта</w:t>
            </w:r>
            <w:r w:rsidRPr="000B7202">
              <w:rPr>
                <w:b/>
                <w:lang w:val="uk-UA"/>
              </w:rPr>
              <w:t>»</w:t>
            </w:r>
            <w:r w:rsidRPr="000B7202">
              <w:rPr>
                <w:b/>
              </w:rPr>
              <w:t xml:space="preserve"> </w:t>
            </w:r>
            <w:proofErr w:type="spellStart"/>
            <w:r w:rsidRPr="000B7202">
              <w:t>передумов</w:t>
            </w:r>
            <w:proofErr w:type="spellEnd"/>
            <w:r w:rsidRPr="000B7202">
              <w:t xml:space="preserve"> </w:t>
            </w:r>
            <w:proofErr w:type="spellStart"/>
            <w:r w:rsidRPr="000B7202">
              <w:t>вивчення</w:t>
            </w:r>
            <w:proofErr w:type="spellEnd"/>
            <w:r w:rsidRPr="000B7202">
              <w:t xml:space="preserve"> </w:t>
            </w:r>
            <w:proofErr w:type="spellStart"/>
            <w:r w:rsidRPr="000B7202">
              <w:t>навчальної</w:t>
            </w:r>
            <w:proofErr w:type="spellEnd"/>
            <w:r w:rsidRPr="000B7202">
              <w:t xml:space="preserve"> </w:t>
            </w:r>
            <w:proofErr w:type="spellStart"/>
            <w:r w:rsidRPr="000B7202">
              <w:t>дисципліни</w:t>
            </w:r>
            <w:proofErr w:type="spellEnd"/>
            <w:r w:rsidRPr="000B7202">
              <w:t xml:space="preserve"> «</w:t>
            </w:r>
            <w:proofErr w:type="spellStart"/>
            <w:r w:rsidRPr="000B7202">
              <w:t>Іноземна</w:t>
            </w:r>
            <w:proofErr w:type="spellEnd"/>
            <w:r w:rsidRPr="000B7202">
              <w:t xml:space="preserve"> </w:t>
            </w:r>
            <w:proofErr w:type="spellStart"/>
            <w:r w:rsidRPr="000B7202">
              <w:t>мова</w:t>
            </w:r>
            <w:proofErr w:type="spellEnd"/>
            <w:r w:rsidRPr="000B7202">
              <w:t xml:space="preserve"> за </w:t>
            </w:r>
            <w:proofErr w:type="spellStart"/>
            <w:r w:rsidRPr="000B7202">
              <w:t>професійним</w:t>
            </w:r>
            <w:proofErr w:type="spellEnd"/>
            <w:r w:rsidRPr="000B7202">
              <w:t xml:space="preserve"> </w:t>
            </w:r>
            <w:proofErr w:type="spellStart"/>
            <w:r w:rsidRPr="000B7202">
              <w:t>спрямуванням</w:t>
            </w:r>
            <w:proofErr w:type="spellEnd"/>
            <w:r w:rsidRPr="000B7202">
              <w:t xml:space="preserve">» </w:t>
            </w:r>
            <w:proofErr w:type="spellStart"/>
            <w:r w:rsidRPr="000B7202">
              <w:rPr>
                <w:b/>
                <w:bCs/>
              </w:rPr>
              <w:t>немає</w:t>
            </w:r>
            <w:proofErr w:type="spellEnd"/>
            <w:r w:rsidRPr="000B7202">
              <w:rPr>
                <w:b/>
                <w:bCs/>
              </w:rPr>
              <w:t>.</w:t>
            </w:r>
          </w:p>
          <w:p w:rsidR="00A60B76" w:rsidRDefault="00A60B76" w:rsidP="00A60B76">
            <w:pPr>
              <w:ind w:left="-17" w:right="141" w:firstLine="567"/>
              <w:jc w:val="both"/>
              <w:rPr>
                <w:b/>
                <w:bCs/>
              </w:rPr>
            </w:pPr>
          </w:p>
          <w:p w:rsidR="00296888" w:rsidRPr="00A60B76" w:rsidRDefault="00296888" w:rsidP="00A60B76">
            <w:pPr>
              <w:pStyle w:val="17"/>
              <w:spacing w:line="276" w:lineRule="auto"/>
              <w:ind w:right="630" w:firstLine="574"/>
              <w:rPr>
                <w:rFonts w:ascii="Times New Roman" w:hAnsi="Times New Roman" w:cs="Times New Roman"/>
                <w:lang w:eastAsia="en-US"/>
              </w:rPr>
            </w:pPr>
          </w:p>
          <w:p w:rsidR="006815C5" w:rsidRPr="009F4BA8" w:rsidRDefault="006815C5" w:rsidP="00C2576A">
            <w:pPr>
              <w:spacing w:after="24" w:line="276" w:lineRule="auto"/>
              <w:jc w:val="both"/>
              <w:rPr>
                <w:lang w:val="uk-UA"/>
              </w:rPr>
            </w:pPr>
          </w:p>
          <w:p w:rsidR="006815C5" w:rsidRPr="00210C04" w:rsidRDefault="006815C5" w:rsidP="00C2576A">
            <w:pPr>
              <w:numPr>
                <w:ilvl w:val="0"/>
                <w:numId w:val="30"/>
              </w:numPr>
              <w:ind w:right="64" w:hanging="24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ОЧІКУВАНІ РЕЗУЛЬТАТИ НАВЧАННЯ </w:t>
            </w:r>
          </w:p>
          <w:p w:rsidR="006815C5" w:rsidRPr="00210C04" w:rsidRDefault="006815C5" w:rsidP="00C2576A">
            <w:pPr>
              <w:spacing w:after="19"/>
              <w:ind w:left="36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6815C5" w:rsidRPr="00210C04" w:rsidRDefault="006815C5" w:rsidP="0004031A">
            <w:pPr>
              <w:spacing w:line="276" w:lineRule="auto"/>
              <w:ind w:firstLine="56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Відповідно до освітньої програми  </w:t>
            </w:r>
            <w:r w:rsidRPr="00210C04">
              <w:rPr>
                <w:b/>
                <w:lang w:val="uk-UA"/>
              </w:rPr>
              <w:t>«По</w:t>
            </w:r>
            <w:r w:rsidR="00FA20AA">
              <w:rPr>
                <w:b/>
                <w:lang w:val="uk-UA"/>
              </w:rPr>
              <w:t>чаткова освіта</w:t>
            </w:r>
            <w:r w:rsidRPr="00210C04">
              <w:rPr>
                <w:b/>
                <w:lang w:val="uk-UA"/>
              </w:rPr>
              <w:t>»</w:t>
            </w:r>
            <w:r w:rsidRPr="00210C04">
              <w:rPr>
                <w:lang w:val="uk-UA"/>
              </w:rPr>
              <w:t xml:space="preserve"> вивчення навчальної дисципліни повинно забезпечити досягнення здобувачами вищої освіти таких програмних результатів навчання (ПРН): </w:t>
            </w:r>
          </w:p>
          <w:p w:rsidR="006815C5" w:rsidRPr="00210C04" w:rsidRDefault="006815C5" w:rsidP="00C2576A">
            <w:pPr>
              <w:ind w:firstLine="567"/>
              <w:rPr>
                <w:lang w:val="uk-UA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116"/>
              <w:gridCol w:w="2012"/>
            </w:tblGrid>
            <w:tr w:rsidR="006815C5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highlight w:val="yellow"/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>Програмні результати навчання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>Шифр ПРН</w:t>
                  </w:r>
                </w:p>
              </w:tc>
            </w:tr>
            <w:tr w:rsidR="006815C5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15C5" w:rsidRPr="001C6D91" w:rsidRDefault="001C6D91" w:rsidP="001C6D91">
                  <w:pPr>
                    <w:pStyle w:val="17"/>
                    <w:keepNext/>
                    <w:keepLines/>
                    <w:widowControl w:val="0"/>
                    <w:spacing w:line="276" w:lineRule="auto"/>
                    <w:contextualSpacing/>
                    <w:rPr>
                      <w:rFonts w:ascii="Times New Roman" w:eastAsia="Calibri" w:hAnsi="Times New Roman" w:cs="Times New Roman"/>
                      <w:lang w:val="ru-RU"/>
                    </w:rPr>
                  </w:pP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Мати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спеціалізовані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концептуальні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знання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що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включають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сучасні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наукові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здобутки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у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сфері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професійної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діяльності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уміння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/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навички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розв’язання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проблем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початкової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освіти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необхідні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для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проведення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досліджень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та/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або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провадження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інноваційної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діяльності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з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метою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розвитку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нових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>знань</w:t>
                  </w:r>
                  <w:proofErr w:type="spellEnd"/>
                  <w:r w:rsidRPr="001C6D91">
                    <w:rPr>
                      <w:rFonts w:ascii="Times New Roman" w:hAnsi="Times New Roman" w:cs="Times New Roman"/>
                      <w:lang w:val="ru-RU"/>
                    </w:rPr>
                    <w:t xml:space="preserve"> та процедур.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1C6D91">
                    <w:rPr>
                      <w:lang w:val="uk-UA"/>
                    </w:rPr>
                    <w:t>1</w:t>
                  </w:r>
                </w:p>
              </w:tc>
            </w:tr>
            <w:tr w:rsidR="006815C5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815C5" w:rsidRPr="002E52D9" w:rsidRDefault="002E52D9" w:rsidP="00205EB6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lang w:val="ru-RU"/>
                    </w:rPr>
                  </w:pP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Сприяти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опануванню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здобувачами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іноземною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мовою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для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підтримки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належного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професійного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рівня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представлення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результатів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досліджень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інноваційних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проєктів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вирішення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комунікативних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завдань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ефективної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взаємодії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академічною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спільнотою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A4285A">
                    <w:rPr>
                      <w:lang w:val="uk-UA"/>
                    </w:rPr>
                    <w:t>3</w:t>
                  </w:r>
                </w:p>
              </w:tc>
            </w:tr>
            <w:tr w:rsidR="00A4285A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285A" w:rsidRPr="002E52D9" w:rsidRDefault="002E52D9" w:rsidP="00205EB6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Вільно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обговорювати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результати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професійної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діяльності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досліджень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інноваційних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проєктів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у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сфері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початкової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державною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іноземною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мовами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усно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письмово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4285A" w:rsidRPr="00210C04" w:rsidRDefault="00A4285A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4</w:t>
                  </w:r>
                </w:p>
              </w:tc>
            </w:tr>
            <w:tr w:rsidR="00A4285A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285A" w:rsidRPr="002E52D9" w:rsidRDefault="002E52D9" w:rsidP="00205EB6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Об’єктивно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оцінювати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результати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діяльності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учнів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колективів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у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сфері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початкової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проводити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педагогічну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експертизу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здійснювати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моніторинг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власної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педагогічної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діяльності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4285A" w:rsidRPr="00210C04" w:rsidRDefault="00A4285A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8</w:t>
                  </w:r>
                </w:p>
              </w:tc>
            </w:tr>
            <w:tr w:rsidR="00A4285A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285A" w:rsidRPr="002E52D9" w:rsidRDefault="002E52D9" w:rsidP="00205EB6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Забезпечувати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професійний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розвиток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психологічну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методичну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допомогу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учасникам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освітнього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процесу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надавати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підтримку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супервізію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інтервізію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4285A" w:rsidRPr="00210C04" w:rsidRDefault="00A4285A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10</w:t>
                  </w:r>
                </w:p>
              </w:tc>
            </w:tr>
            <w:tr w:rsidR="00A4285A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285A" w:rsidRPr="002E52D9" w:rsidRDefault="002E52D9" w:rsidP="00205EB6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Забезпечувати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безпечне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інформаційне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освітнє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середовище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дотримуючись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академічної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доброчесності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4285A" w:rsidRPr="00210C04" w:rsidRDefault="00A4285A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12</w:t>
                  </w:r>
                </w:p>
              </w:tc>
            </w:tr>
          </w:tbl>
          <w:p w:rsidR="006815C5" w:rsidRPr="00210C04" w:rsidRDefault="006815C5" w:rsidP="00D517E3">
            <w:pPr>
              <w:spacing w:after="5"/>
              <w:ind w:right="46"/>
              <w:rPr>
                <w:lang w:val="uk-UA"/>
              </w:rPr>
            </w:pPr>
          </w:p>
          <w:p w:rsidR="006815C5" w:rsidRPr="00210C04" w:rsidRDefault="006815C5" w:rsidP="00C2576A">
            <w:pPr>
              <w:spacing w:after="5"/>
              <w:ind w:left="-15" w:right="46" w:firstLine="567"/>
              <w:rPr>
                <w:lang w:val="uk-UA"/>
              </w:rPr>
            </w:pPr>
          </w:p>
          <w:p w:rsidR="006815C5" w:rsidRPr="00210C04" w:rsidRDefault="006815C5" w:rsidP="00C2576A">
            <w:pPr>
              <w:spacing w:after="5"/>
              <w:ind w:left="-15" w:right="46" w:firstLine="567"/>
              <w:rPr>
                <w:lang w:val="uk-UA"/>
              </w:rPr>
            </w:pPr>
            <w:r w:rsidRPr="00210C04">
              <w:rPr>
                <w:lang w:val="uk-UA"/>
              </w:rPr>
              <w:t>Очікувані результати навчання, які повинні бути досягнуті після опанування навчальної дисципліни «</w:t>
            </w:r>
            <w:r w:rsidRPr="00210C04">
              <w:rPr>
                <w:b/>
                <w:lang w:val="uk-UA"/>
              </w:rPr>
              <w:t>Іноземна мова за професійним спрямуванням</w:t>
            </w:r>
            <w:r w:rsidRPr="00210C04">
              <w:rPr>
                <w:lang w:val="uk-UA"/>
              </w:rPr>
              <w:t xml:space="preserve">»: </w:t>
            </w:r>
          </w:p>
          <w:p w:rsidR="006815C5" w:rsidRPr="00210C04" w:rsidRDefault="006815C5" w:rsidP="00C2576A">
            <w:pPr>
              <w:ind w:left="567"/>
              <w:rPr>
                <w:lang w:val="uk-UA"/>
              </w:rPr>
            </w:pPr>
            <w:r w:rsidRPr="00210C04">
              <w:rPr>
                <w:lang w:val="uk-UA"/>
              </w:rPr>
              <w:t xml:space="preserve"> </w:t>
            </w:r>
          </w:p>
          <w:tbl>
            <w:tblPr>
              <w:tblStyle w:val="TableGrid"/>
              <w:tblW w:w="9854" w:type="dxa"/>
              <w:jc w:val="center"/>
              <w:tblInd w:w="0" w:type="dxa"/>
              <w:tblCellMar>
                <w:top w:w="7" w:type="dxa"/>
                <w:left w:w="108" w:type="dxa"/>
                <w:right w:w="79" w:type="dxa"/>
              </w:tblCellMar>
              <w:tblLook w:val="04A0"/>
            </w:tblPr>
            <w:tblGrid>
              <w:gridCol w:w="8305"/>
              <w:gridCol w:w="1549"/>
            </w:tblGrid>
            <w:tr w:rsidR="006815C5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815C5" w:rsidRPr="00210C04" w:rsidRDefault="006815C5" w:rsidP="00C2576A">
                  <w:pPr>
                    <w:ind w:right="34"/>
                    <w:jc w:val="center"/>
                    <w:rPr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 xml:space="preserve">Очікувані результати навчання з дисципліни 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815C5" w:rsidRPr="00210C04" w:rsidRDefault="006815C5" w:rsidP="00C2576A">
                  <w:pPr>
                    <w:ind w:left="31"/>
                    <w:rPr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 xml:space="preserve">Шифр ПРН </w:t>
                  </w:r>
                </w:p>
              </w:tc>
            </w:tr>
            <w:tr w:rsidR="006815C5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815C5" w:rsidRPr="004467D2" w:rsidRDefault="004467D2" w:rsidP="008C0BD1">
                  <w:pPr>
                    <w:spacing w:line="276" w:lineRule="auto"/>
                    <w:jc w:val="both"/>
                    <w:rPr>
                      <w:lang w:val="uk-UA" w:eastAsia="en-US"/>
                    </w:rPr>
                  </w:pPr>
                  <w:proofErr w:type="spellStart"/>
                  <w:r w:rsidRPr="004467D2">
                    <w:rPr>
                      <w:lang w:eastAsia="en-US"/>
                    </w:rPr>
                    <w:t>Оволодіння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спеціалізованими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концептуальними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знаннями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у </w:t>
                  </w:r>
                  <w:proofErr w:type="spellStart"/>
                  <w:r w:rsidRPr="004467D2">
                    <w:rPr>
                      <w:lang w:eastAsia="en-US"/>
                    </w:rPr>
                    <w:t>сфері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професійної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діяльності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. </w:t>
                  </w:r>
                  <w:proofErr w:type="spellStart"/>
                  <w:r w:rsidRPr="004467D2">
                    <w:rPr>
                      <w:lang w:eastAsia="en-US"/>
                    </w:rPr>
                    <w:t>Розуміння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сучасних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наукових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здобутків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у </w:t>
                  </w:r>
                  <w:proofErr w:type="spellStart"/>
                  <w:r w:rsidRPr="004467D2">
                    <w:rPr>
                      <w:lang w:eastAsia="en-US"/>
                    </w:rPr>
                    <w:t>галузі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початкової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освіти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та </w:t>
                  </w:r>
                  <w:r w:rsidRPr="004467D2">
                    <w:rPr>
                      <w:lang w:eastAsia="en-US"/>
                    </w:rPr>
                    <w:lastRenderedPageBreak/>
                    <w:t xml:space="preserve">методик </w:t>
                  </w:r>
                  <w:proofErr w:type="spellStart"/>
                  <w:r w:rsidRPr="004467D2">
                    <w:rPr>
                      <w:lang w:eastAsia="en-US"/>
                    </w:rPr>
                    <w:t>викладання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іноземної</w:t>
                  </w:r>
                  <w:proofErr w:type="spellEnd"/>
                  <w:r w:rsidRPr="004467D2">
                    <w:rPr>
                      <w:lang w:eastAsia="en-US"/>
                    </w:rPr>
                    <w:t xml:space="preserve"> </w:t>
                  </w:r>
                  <w:proofErr w:type="spellStart"/>
                  <w:r w:rsidRPr="004467D2">
                    <w:rPr>
                      <w:lang w:eastAsia="en-US"/>
                    </w:rPr>
                    <w:t>мови</w:t>
                  </w:r>
                  <w:proofErr w:type="spellEnd"/>
                  <w:r w:rsidRPr="004467D2">
                    <w:rPr>
                      <w:lang w:eastAsia="en-US"/>
                    </w:rPr>
                    <w:t>.</w:t>
                  </w:r>
                  <w:r>
                    <w:rPr>
                      <w:lang w:val="uk-UA" w:eastAsia="en-US"/>
                    </w:rPr>
                    <w:t xml:space="preserve"> </w:t>
                  </w:r>
                  <w:r w:rsidRPr="004467D2">
                    <w:rPr>
                      <w:lang w:val="uk-UA"/>
                    </w:rPr>
                    <w:t>Знання теоретичних та практичних аспектів інновацій у навчанні.</w:t>
                  </w:r>
                  <w:r>
                    <w:rPr>
                      <w:lang w:val="uk-UA"/>
                    </w:rPr>
                    <w:t xml:space="preserve"> </w:t>
                  </w:r>
                  <w:r w:rsidRPr="004467D2">
                    <w:rPr>
                      <w:lang w:val="uk-UA"/>
                    </w:rPr>
                    <w:t>Використання іноземної мови для впровадження нових освітніх підходів у початковій освіті.</w:t>
                  </w:r>
                  <w:r w:rsidRPr="009F4BA8">
                    <w:rPr>
                      <w:lang w:val="uk-UA"/>
                    </w:rPr>
                    <w:t xml:space="preserve"> </w:t>
                  </w:r>
                  <w:proofErr w:type="spellStart"/>
                  <w:r>
                    <w:t>Здатність</w:t>
                  </w:r>
                  <w:proofErr w:type="spellEnd"/>
                  <w:r>
                    <w:t xml:space="preserve"> до </w:t>
                  </w:r>
                  <w:proofErr w:type="spellStart"/>
                  <w:r>
                    <w:t>міжкультурної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комунікації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адаптація</w:t>
                  </w:r>
                  <w:proofErr w:type="spellEnd"/>
                  <w:r>
                    <w:t xml:space="preserve"> до </w:t>
                  </w:r>
                  <w:proofErr w:type="spellStart"/>
                  <w:r>
                    <w:t>різних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мовних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середовищ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815C5" w:rsidRPr="00210C04" w:rsidRDefault="006815C5" w:rsidP="00C2576A">
                  <w:pPr>
                    <w:ind w:left="31"/>
                    <w:rPr>
                      <w:b/>
                      <w:lang w:val="uk-UA"/>
                    </w:rPr>
                  </w:pPr>
                  <w:r w:rsidRPr="00210C04">
                    <w:rPr>
                      <w:lang w:val="uk-UA"/>
                    </w:rPr>
                    <w:lastRenderedPageBreak/>
                    <w:t xml:space="preserve">ПРН </w:t>
                  </w:r>
                  <w:r w:rsidR="001C6D91">
                    <w:rPr>
                      <w:lang w:val="uk-UA"/>
                    </w:rPr>
                    <w:t>1</w:t>
                  </w:r>
                </w:p>
              </w:tc>
            </w:tr>
            <w:tr w:rsidR="003A308B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308B" w:rsidRPr="000C1A23" w:rsidRDefault="003A308B" w:rsidP="003A308B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proofErr w:type="spellStart"/>
                  <w:r w:rsidRPr="0026245B">
                    <w:rPr>
                      <w:rFonts w:ascii="Times New Roman" w:hAnsi="Times New Roman" w:cs="Times New Roman"/>
                      <w:i/>
                      <w:iCs/>
                      <w:lang w:val="ru-RU"/>
                    </w:rPr>
                    <w:lastRenderedPageBreak/>
                    <w:t>Сприяти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опануванню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здобувачами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іноземною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мовою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для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підтримки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належного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професійного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рівня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представлення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результатів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досліджень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інноваційних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проєктів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вирішення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комунікативних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завдань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ефективної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взаємодії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академічною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спільнотою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308B" w:rsidRPr="00210C04" w:rsidRDefault="003A308B" w:rsidP="003A308B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3</w:t>
                  </w:r>
                </w:p>
              </w:tc>
            </w:tr>
            <w:tr w:rsidR="003A308B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308B" w:rsidRPr="000C1A23" w:rsidRDefault="003A308B" w:rsidP="003A308B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proofErr w:type="spellStart"/>
                  <w:r w:rsidRPr="003A308B">
                    <w:rPr>
                      <w:rFonts w:ascii="Times New Roman" w:hAnsi="Times New Roman" w:cs="Times New Roman"/>
                      <w:i/>
                      <w:iCs/>
                      <w:lang w:val="ru-RU"/>
                    </w:rPr>
                    <w:t>Вміти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ru-RU"/>
                    </w:rPr>
                    <w:t>в</w:t>
                  </w:r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ільно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обговорювати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результати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професійної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діяльності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досліджень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інноваційних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проєктів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у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сфері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початкової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державною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іноземною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мовами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усно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письмово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308B" w:rsidRPr="00210C04" w:rsidRDefault="003A308B" w:rsidP="003A308B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4</w:t>
                  </w:r>
                </w:p>
              </w:tc>
            </w:tr>
            <w:tr w:rsidR="003A308B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308B" w:rsidRPr="000C1A23" w:rsidRDefault="003A308B" w:rsidP="003A308B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proofErr w:type="spellStart"/>
                  <w:r w:rsidRPr="003A308B">
                    <w:rPr>
                      <w:rFonts w:ascii="Times New Roman" w:hAnsi="Times New Roman" w:cs="Times New Roman"/>
                      <w:i/>
                      <w:iCs/>
                      <w:lang w:val="ru-RU"/>
                    </w:rPr>
                    <w:t>Навчитися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ru-RU"/>
                    </w:rPr>
                    <w:t>о</w:t>
                  </w:r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б’єктивно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оцінювати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результати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діяльності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учнів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колективів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у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сфері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початкової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проводити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педагогічну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експертизу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здійснювати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моніторинг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власної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педагогічної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діяльності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308B" w:rsidRPr="00210C04" w:rsidRDefault="003A308B" w:rsidP="003A308B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8</w:t>
                  </w:r>
                </w:p>
              </w:tc>
            </w:tr>
            <w:tr w:rsidR="003A308B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308B" w:rsidRPr="000C1A23" w:rsidRDefault="003A308B" w:rsidP="003A308B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proofErr w:type="spellStart"/>
                  <w:r w:rsidRPr="0026245B">
                    <w:rPr>
                      <w:rFonts w:ascii="Times New Roman" w:hAnsi="Times New Roman" w:cs="Times New Roman"/>
                      <w:i/>
                      <w:iCs/>
                      <w:lang w:val="ru-RU"/>
                    </w:rPr>
                    <w:t>Забезпечувати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професійний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розвиток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психологічну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та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методичну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допомогу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учасникам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освітнього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процесу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надавати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підтримку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супервізію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,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інтервізію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308B" w:rsidRPr="00210C04" w:rsidRDefault="003A308B" w:rsidP="003A308B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10</w:t>
                  </w:r>
                </w:p>
              </w:tc>
            </w:tr>
            <w:tr w:rsidR="003A308B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308B" w:rsidRPr="000C1A23" w:rsidRDefault="003A308B" w:rsidP="003A308B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proofErr w:type="spellStart"/>
                  <w:r w:rsidRPr="00711C4F">
                    <w:rPr>
                      <w:rFonts w:ascii="Times New Roman" w:hAnsi="Times New Roman" w:cs="Times New Roman"/>
                      <w:i/>
                      <w:iCs/>
                      <w:lang w:val="ru-RU"/>
                    </w:rPr>
                    <w:t>Забезпечувати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безпечне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інформаційне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освітнє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середовище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дотримуючись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академічної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доброчесності</w:t>
                  </w:r>
                  <w:proofErr w:type="spellEnd"/>
                  <w:r w:rsidRPr="002E52D9">
                    <w:rPr>
                      <w:rFonts w:ascii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308B" w:rsidRPr="00210C04" w:rsidRDefault="003A308B" w:rsidP="003A308B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12</w:t>
                  </w:r>
                </w:p>
              </w:tc>
            </w:tr>
          </w:tbl>
          <w:p w:rsidR="006815C5" w:rsidRPr="00210C04" w:rsidRDefault="006815C5" w:rsidP="00C2576A">
            <w:pPr>
              <w:pStyle w:val="17"/>
              <w:keepNext/>
              <w:keepLines/>
              <w:widowControl w:val="0"/>
              <w:contextualSpacing/>
              <w:rPr>
                <w:rStyle w:val="150"/>
                <w:rFonts w:ascii="Times New Roman" w:hAnsi="Times New Roman" w:cs="Times New Roman"/>
                <w:lang w:val="uk-UA"/>
              </w:rPr>
            </w:pPr>
          </w:p>
          <w:p w:rsidR="006815C5" w:rsidRPr="00210C04" w:rsidRDefault="006815C5" w:rsidP="00C2576A">
            <w:pPr>
              <w:rPr>
                <w:b/>
                <w:bCs/>
              </w:rPr>
            </w:pPr>
          </w:p>
          <w:p w:rsidR="006815C5" w:rsidRPr="00210C04" w:rsidRDefault="006815C5" w:rsidP="00C2576A">
            <w:pPr>
              <w:spacing w:line="276" w:lineRule="auto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5. ЗАСОБИ ДІАГНОСТИКИ ТА КРИТЕРІЇ ОЦІНЮВАННЯ</w:t>
            </w:r>
          </w:p>
          <w:p w:rsidR="006815C5" w:rsidRPr="00210C04" w:rsidRDefault="006815C5" w:rsidP="00C2576A">
            <w:pPr>
              <w:spacing w:line="276" w:lineRule="auto"/>
              <w:ind w:left="10" w:right="64" w:hanging="1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РЕЗУЛЬТАТІВ НАВЧАННЯ</w:t>
            </w:r>
          </w:p>
          <w:p w:rsidR="006815C5" w:rsidRPr="00210C04" w:rsidRDefault="006815C5" w:rsidP="00C2576A">
            <w:pPr>
              <w:spacing w:after="27" w:line="276" w:lineRule="auto"/>
              <w:ind w:left="850"/>
              <w:jc w:val="both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6815C5" w:rsidRPr="00210C04" w:rsidRDefault="006815C5" w:rsidP="00C2576A">
            <w:pPr>
              <w:spacing w:line="276" w:lineRule="auto"/>
              <w:ind w:left="10" w:right="68" w:hanging="10"/>
              <w:jc w:val="center"/>
              <w:rPr>
                <w:b/>
                <w:lang w:val="uk-UA"/>
              </w:rPr>
            </w:pPr>
            <w:r w:rsidRPr="00210C04">
              <w:rPr>
                <w:b/>
                <w:lang w:val="uk-UA"/>
              </w:rPr>
              <w:t>Методи навчання</w:t>
            </w:r>
          </w:p>
          <w:p w:rsidR="006815C5" w:rsidRPr="00210C04" w:rsidRDefault="006815C5" w:rsidP="00C2576A">
            <w:pPr>
              <w:autoSpaceDE w:val="0"/>
              <w:autoSpaceDN w:val="0"/>
              <w:adjustRightInd w:val="0"/>
              <w:spacing w:line="276" w:lineRule="auto"/>
              <w:ind w:left="290" w:firstLine="568"/>
              <w:jc w:val="both"/>
              <w:rPr>
                <w:rFonts w:eastAsiaTheme="minorHAnsi"/>
                <w:lang w:val="uk-UA" w:eastAsia="en-US"/>
              </w:rPr>
            </w:pPr>
            <w:r w:rsidRPr="00210C04">
              <w:rPr>
                <w:rFonts w:eastAsiaTheme="minorHAnsi"/>
                <w:iCs/>
                <w:lang w:val="uk-UA" w:eastAsia="en-US"/>
              </w:rPr>
              <w:t>Методи навчання</w:t>
            </w:r>
            <w:r w:rsidRPr="00210C04"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10C04">
              <w:rPr>
                <w:rFonts w:eastAsiaTheme="minorHAnsi"/>
                <w:lang w:val="uk-UA" w:eastAsia="en-US"/>
              </w:rPr>
              <w:t xml:space="preserve">– це способи спільної роботи викладача і студентів, спрямовані на засвоєння студентами теоретичних знань, придбання практичних навичок і умінь, розвиток у них пізнавальних здібностей, формування високих моральних, ділових та професійних якостей. </w:t>
            </w:r>
          </w:p>
          <w:p w:rsidR="006815C5" w:rsidRPr="00210C04" w:rsidRDefault="006815C5" w:rsidP="00C2576A">
            <w:pPr>
              <w:spacing w:line="276" w:lineRule="auto"/>
              <w:ind w:left="290" w:right="68" w:firstLine="568"/>
              <w:jc w:val="both"/>
              <w:rPr>
                <w:b/>
                <w:lang w:val="uk-UA"/>
              </w:rPr>
            </w:pPr>
            <w:r w:rsidRPr="00210C04">
              <w:rPr>
                <w:rFonts w:eastAsiaTheme="minorHAnsi"/>
                <w:lang w:val="uk-UA" w:eastAsia="en-US"/>
              </w:rPr>
              <w:t xml:space="preserve">При проведенні практичних занять з дисципліни </w:t>
            </w:r>
            <w:r w:rsidRPr="00C20034">
              <w:rPr>
                <w:rFonts w:eastAsiaTheme="minorHAnsi"/>
                <w:b/>
                <w:bCs/>
                <w:lang w:val="uk-UA" w:eastAsia="en-US"/>
              </w:rPr>
              <w:t>«Іноземна мова за професійним спрямуванням»</w:t>
            </w:r>
            <w:r w:rsidRPr="00210C04">
              <w:rPr>
                <w:rFonts w:eastAsiaTheme="minorHAnsi"/>
                <w:lang w:val="uk-UA" w:eastAsia="en-US"/>
              </w:rPr>
              <w:t xml:space="preserve"> застосовують словесні (розповідь, пояснення, бесіда), інноваційні(мозковий штурм, робота в групах), наочні(ілюстрація, демонстрація) та практичні(виконання вправ) методи навчання.</w:t>
            </w:r>
          </w:p>
          <w:p w:rsidR="006815C5" w:rsidRPr="00210C04" w:rsidRDefault="006815C5" w:rsidP="00C2576A">
            <w:pPr>
              <w:spacing w:line="276" w:lineRule="auto"/>
              <w:ind w:right="68"/>
              <w:jc w:val="both"/>
              <w:rPr>
                <w:b/>
                <w:lang w:val="uk-UA"/>
              </w:rPr>
            </w:pPr>
          </w:p>
          <w:p w:rsidR="006815C5" w:rsidRPr="00210C04" w:rsidRDefault="006815C5" w:rsidP="00C2576A">
            <w:pPr>
              <w:spacing w:line="276" w:lineRule="auto"/>
              <w:ind w:left="290" w:right="68" w:firstLine="568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Засоби оцінювання та методи демонстрування результатів навчання</w:t>
            </w:r>
          </w:p>
          <w:p w:rsidR="006815C5" w:rsidRPr="00210C04" w:rsidRDefault="006815C5" w:rsidP="00C2576A">
            <w:pPr>
              <w:spacing w:after="18" w:line="276" w:lineRule="auto"/>
              <w:ind w:left="290" w:firstLine="568"/>
              <w:jc w:val="both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6815C5" w:rsidRDefault="006815C5" w:rsidP="00C2576A">
            <w:pPr>
              <w:spacing w:line="276" w:lineRule="auto"/>
              <w:ind w:left="290" w:right="-1" w:firstLine="568"/>
              <w:jc w:val="both"/>
              <w:rPr>
                <w:lang w:val="uk-UA"/>
              </w:rPr>
            </w:pPr>
            <w:r w:rsidRPr="00780B39">
              <w:rPr>
                <w:lang w:val="uk-UA"/>
              </w:rPr>
              <w:t>Засобами оцінювання та методами демонстрування результатів навчання з навчальної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 xml:space="preserve">дисципліни є: </w:t>
            </w:r>
            <w:proofErr w:type="spellStart"/>
            <w:r w:rsidRPr="00780B39">
              <w:rPr>
                <w:lang w:val="uk-UA"/>
              </w:rPr>
              <w:t>на</w:t>
            </w:r>
            <w:r>
              <w:rPr>
                <w:lang w:val="uk-UA"/>
              </w:rPr>
              <w:t>нак</w:t>
            </w:r>
            <w:r w:rsidRPr="00780B39">
              <w:rPr>
                <w:lang w:val="uk-UA"/>
              </w:rPr>
              <w:t>опичувальна</w:t>
            </w:r>
            <w:proofErr w:type="spellEnd"/>
            <w:r w:rsidRPr="00780B39">
              <w:rPr>
                <w:lang w:val="uk-UA"/>
              </w:rPr>
              <w:t xml:space="preserve"> бально-рейтингова система, що передбачає оцінювання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 xml:space="preserve">студентів за усі види </w:t>
            </w:r>
            <w:proofErr w:type="spellStart"/>
            <w:r w:rsidRPr="00780B39">
              <w:rPr>
                <w:lang w:val="uk-UA"/>
              </w:rPr>
              <w:t>ау</w:t>
            </w:r>
            <w:r>
              <w:rPr>
                <w:lang w:val="uk-UA"/>
              </w:rPr>
              <w:t>ауд</w:t>
            </w:r>
            <w:r w:rsidRPr="00780B39">
              <w:rPr>
                <w:lang w:val="uk-UA"/>
              </w:rPr>
              <w:t>иторної</w:t>
            </w:r>
            <w:proofErr w:type="spellEnd"/>
            <w:r w:rsidRPr="00780B39">
              <w:rPr>
                <w:lang w:val="uk-UA"/>
              </w:rPr>
              <w:t xml:space="preserve"> та поза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аудиторної навчальної діяльності, спрямовані на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 xml:space="preserve">опанування навчального </w:t>
            </w:r>
            <w:proofErr w:type="spellStart"/>
            <w:r w:rsidRPr="00780B39">
              <w:rPr>
                <w:lang w:val="uk-UA"/>
              </w:rPr>
              <w:t>на</w:t>
            </w:r>
            <w:r>
              <w:rPr>
                <w:lang w:val="uk-UA"/>
              </w:rPr>
              <w:t>нав</w:t>
            </w:r>
            <w:r w:rsidRPr="00780B39">
              <w:rPr>
                <w:lang w:val="uk-UA"/>
              </w:rPr>
              <w:t>антаження</w:t>
            </w:r>
            <w:proofErr w:type="spellEnd"/>
            <w:r w:rsidRPr="00780B39">
              <w:rPr>
                <w:lang w:val="uk-UA"/>
              </w:rPr>
              <w:t xml:space="preserve"> з освітньої програми: поточні контроль та оцінювання,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 xml:space="preserve">поетапний, модульний, </w:t>
            </w:r>
            <w:proofErr w:type="spellStart"/>
            <w:r w:rsidRPr="00780B39">
              <w:rPr>
                <w:lang w:val="uk-UA"/>
              </w:rPr>
              <w:t>пі</w:t>
            </w:r>
            <w:r>
              <w:rPr>
                <w:lang w:val="uk-UA"/>
              </w:rPr>
              <w:t>під</w:t>
            </w:r>
            <w:r w:rsidRPr="00780B39">
              <w:rPr>
                <w:lang w:val="uk-UA"/>
              </w:rPr>
              <w:t>сумковий</w:t>
            </w:r>
            <w:proofErr w:type="spellEnd"/>
            <w:r w:rsidRPr="00780B39">
              <w:rPr>
                <w:lang w:val="uk-UA"/>
              </w:rPr>
              <w:t xml:space="preserve"> контроль; залік, презентації, проміжне та підсумкове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 xml:space="preserve">оцінювання знань відбувається на </w:t>
            </w:r>
            <w:proofErr w:type="spellStart"/>
            <w:r w:rsidRPr="00780B39">
              <w:rPr>
                <w:lang w:val="uk-UA"/>
              </w:rPr>
              <w:t>за</w:t>
            </w:r>
            <w:r>
              <w:rPr>
                <w:lang w:val="uk-UA"/>
              </w:rPr>
              <w:t>ззас</w:t>
            </w:r>
            <w:r w:rsidRPr="00780B39">
              <w:rPr>
                <w:lang w:val="uk-UA"/>
              </w:rPr>
              <w:t>адах</w:t>
            </w:r>
            <w:proofErr w:type="spellEnd"/>
            <w:r w:rsidRPr="00780B39">
              <w:rPr>
                <w:lang w:val="uk-UA"/>
              </w:rPr>
              <w:t xml:space="preserve">  орієнтованого особистісного підходу з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використанням сучасних методик та практик.</w:t>
            </w:r>
          </w:p>
          <w:p w:rsidR="006815C5" w:rsidRPr="00210C04" w:rsidRDefault="006815C5" w:rsidP="00C2576A">
            <w:pPr>
              <w:spacing w:line="276" w:lineRule="auto"/>
              <w:ind w:left="290" w:right="-1" w:firstLine="568"/>
              <w:jc w:val="both"/>
              <w:rPr>
                <w:lang w:val="uk-UA"/>
              </w:rPr>
            </w:pPr>
          </w:p>
          <w:p w:rsidR="006815C5" w:rsidRPr="00210C04" w:rsidRDefault="006815C5" w:rsidP="00C2576A">
            <w:pPr>
              <w:spacing w:line="276" w:lineRule="auto"/>
              <w:ind w:left="10" w:right="65" w:hanging="1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Форми контролю та критерії оцінювання результатів навчання</w:t>
            </w:r>
          </w:p>
          <w:p w:rsidR="006815C5" w:rsidRPr="00210C04" w:rsidRDefault="006815C5" w:rsidP="00C2576A">
            <w:pPr>
              <w:pStyle w:val="a6"/>
              <w:spacing w:before="0" w:beforeAutospacing="0" w:after="0" w:afterAutospacing="0" w:line="276" w:lineRule="auto"/>
              <w:ind w:right="489" w:firstLine="709"/>
              <w:jc w:val="both"/>
              <w:rPr>
                <w:color w:val="000000"/>
              </w:rPr>
            </w:pPr>
            <w:r w:rsidRPr="00210C04">
              <w:t xml:space="preserve"> </w:t>
            </w:r>
            <w:proofErr w:type="spellStart"/>
            <w:r w:rsidRPr="00210C04">
              <w:rPr>
                <w:color w:val="000000"/>
              </w:rPr>
              <w:t>Методи</w:t>
            </w:r>
            <w:proofErr w:type="spellEnd"/>
            <w:r w:rsidRPr="00210C04">
              <w:rPr>
                <w:color w:val="000000"/>
              </w:rPr>
              <w:t xml:space="preserve"> контролю та самоконтролю (</w:t>
            </w:r>
            <w:proofErr w:type="spellStart"/>
            <w:r w:rsidRPr="00210C04">
              <w:rPr>
                <w:color w:val="000000"/>
              </w:rPr>
              <w:t>поточний</w:t>
            </w:r>
            <w:proofErr w:type="spellEnd"/>
            <w:r w:rsidRPr="00210C04">
              <w:rPr>
                <w:color w:val="000000"/>
              </w:rPr>
              <w:t xml:space="preserve"> контроль): </w:t>
            </w:r>
            <w:proofErr w:type="spellStart"/>
            <w:r w:rsidRPr="00210C04">
              <w:rPr>
                <w:color w:val="000000"/>
              </w:rPr>
              <w:t>методи</w:t>
            </w:r>
            <w:proofErr w:type="spellEnd"/>
            <w:r w:rsidRPr="00210C04">
              <w:rPr>
                <w:color w:val="000000"/>
              </w:rPr>
              <w:t xml:space="preserve"> </w:t>
            </w:r>
            <w:proofErr w:type="spellStart"/>
            <w:r w:rsidRPr="00210C04">
              <w:rPr>
                <w:color w:val="000000"/>
              </w:rPr>
              <w:t>усного</w:t>
            </w:r>
            <w:proofErr w:type="spellEnd"/>
            <w:r w:rsidRPr="00210C04">
              <w:rPr>
                <w:color w:val="000000"/>
              </w:rPr>
              <w:t xml:space="preserve"> контролю; </w:t>
            </w:r>
            <w:proofErr w:type="spellStart"/>
            <w:r w:rsidRPr="00210C04">
              <w:rPr>
                <w:color w:val="000000"/>
              </w:rPr>
              <w:t>методи</w:t>
            </w:r>
            <w:proofErr w:type="spellEnd"/>
            <w:r w:rsidRPr="00210C04">
              <w:rPr>
                <w:color w:val="000000"/>
              </w:rPr>
              <w:t xml:space="preserve"> </w:t>
            </w:r>
            <w:proofErr w:type="spellStart"/>
            <w:r w:rsidRPr="00210C04">
              <w:rPr>
                <w:color w:val="000000"/>
              </w:rPr>
              <w:t>письмового</w:t>
            </w:r>
            <w:proofErr w:type="spellEnd"/>
            <w:r w:rsidRPr="00210C04">
              <w:rPr>
                <w:color w:val="000000"/>
              </w:rPr>
              <w:t xml:space="preserve"> контролю та самоконтролю.</w:t>
            </w:r>
          </w:p>
          <w:p w:rsidR="006815C5" w:rsidRPr="00210C04" w:rsidRDefault="006815C5" w:rsidP="00C2576A">
            <w:pPr>
              <w:spacing w:line="276" w:lineRule="auto"/>
              <w:ind w:right="489" w:firstLine="720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Поточний контроль знань здійснюється шляхом усного опитування вивчених тем курсу, усного та письмового перекладу з іноземної мови на українську і навпаки, написання самостійних і контрольних робіт, виконання тестових завдань. </w:t>
            </w:r>
          </w:p>
          <w:p w:rsidR="006815C5" w:rsidRPr="00210C04" w:rsidRDefault="006815C5" w:rsidP="00C2576A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lastRenderedPageBreak/>
              <w:t>Метою поточного оцінювання</w:t>
            </w:r>
            <w:r w:rsidRPr="00210C04">
              <w:rPr>
                <w:bCs/>
                <w:lang w:val="uk-UA"/>
              </w:rPr>
              <w:t xml:space="preserve"> знань студентів є виявлення їх рівня володіння комунікативними </w:t>
            </w:r>
            <w:proofErr w:type="spellStart"/>
            <w:r w:rsidRPr="00210C04">
              <w:rPr>
                <w:bCs/>
                <w:lang w:val="uk-UA"/>
              </w:rPr>
              <w:t>компетентностями</w:t>
            </w:r>
            <w:proofErr w:type="spellEnd"/>
            <w:r w:rsidRPr="00210C04">
              <w:rPr>
                <w:bCs/>
                <w:lang w:val="uk-UA"/>
              </w:rPr>
              <w:t xml:space="preserve"> відповідно до вимог навчальної програми «Іноземна мова</w:t>
            </w:r>
            <w:r>
              <w:rPr>
                <w:bCs/>
                <w:lang w:val="uk-UA"/>
              </w:rPr>
              <w:t xml:space="preserve"> за професійним спрямуванням</w:t>
            </w:r>
            <w:r w:rsidRPr="00210C04">
              <w:rPr>
                <w:bCs/>
                <w:lang w:val="uk-UA"/>
              </w:rPr>
              <w:t>».</w:t>
            </w:r>
          </w:p>
          <w:p w:rsidR="006815C5" w:rsidRPr="00210C04" w:rsidRDefault="006815C5" w:rsidP="00C2576A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Завданнями поточного оцінювання</w:t>
            </w:r>
            <w:r w:rsidRPr="00210C04">
              <w:rPr>
                <w:bCs/>
                <w:lang w:val="uk-UA"/>
              </w:rPr>
              <w:t xml:space="preserve"> є виявлення рівня володіння:</w:t>
            </w:r>
          </w:p>
          <w:p w:rsidR="006815C5" w:rsidRPr="00210C04" w:rsidRDefault="006815C5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письма;</w:t>
            </w:r>
          </w:p>
          <w:p w:rsidR="006815C5" w:rsidRPr="00210C04" w:rsidRDefault="006815C5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говоріння (діалогічного і монологічного);</w:t>
            </w:r>
          </w:p>
          <w:p w:rsidR="006815C5" w:rsidRPr="00210C04" w:rsidRDefault="006815C5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читання;</w:t>
            </w:r>
          </w:p>
          <w:p w:rsidR="006815C5" w:rsidRPr="00210C04" w:rsidRDefault="006815C5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розуміння на слух іншомовного тексту;</w:t>
            </w:r>
          </w:p>
          <w:p w:rsidR="006815C5" w:rsidRPr="00210C04" w:rsidRDefault="006815C5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граматичним матеріалом;</w:t>
            </w:r>
          </w:p>
          <w:p w:rsidR="006815C5" w:rsidRPr="00210C04" w:rsidRDefault="006815C5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активним словником змістових модулів.</w:t>
            </w:r>
          </w:p>
          <w:p w:rsidR="006815C5" w:rsidRPr="00210C04" w:rsidRDefault="006815C5" w:rsidP="00C2576A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Форми поточного контролю</w:t>
            </w:r>
            <w:r w:rsidRPr="00210C04">
              <w:rPr>
                <w:bCs/>
                <w:lang w:val="uk-UA"/>
              </w:rPr>
              <w:t xml:space="preserve"> включають усне опитування студентів на </w:t>
            </w:r>
            <w:r w:rsidR="002175DC">
              <w:rPr>
                <w:bCs/>
                <w:lang w:val="uk-UA"/>
              </w:rPr>
              <w:t>лабораторних</w:t>
            </w:r>
            <w:r w:rsidRPr="00210C04">
              <w:rPr>
                <w:bCs/>
                <w:lang w:val="uk-UA"/>
              </w:rPr>
              <w:t xml:space="preserve"> заняттях, презентації та рольові ігри за темами змістових модулів, написання есе, особистого листа та резюме, поза-аудиторне читання та його захист тощо. Крім цього, поточний контроль охоплює такі вибіркові форми самостійної роботи, як: доповідь на студентській науковій конференції, підготовка наукової роботи тощо. </w:t>
            </w:r>
          </w:p>
          <w:p w:rsidR="006815C5" w:rsidRPr="00210C04" w:rsidRDefault="006815C5" w:rsidP="00C2576A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Форма модульного контролю:</w:t>
            </w:r>
            <w:r w:rsidRPr="00210C04">
              <w:rPr>
                <w:lang w:val="uk-UA"/>
              </w:rPr>
              <w:t xml:space="preserve"> проводиться з метою визначення стану успішності здобувачів вищої освіти за період теоретичного навчання. Підсумковий модульний контроль знань студентів здійснюється через проведення аудиторних письмових контрольних робіт</w:t>
            </w:r>
            <w:r>
              <w:rPr>
                <w:lang w:val="uk-UA"/>
              </w:rPr>
              <w:t xml:space="preserve"> </w:t>
            </w:r>
            <w:r w:rsidRPr="00210C04">
              <w:rPr>
                <w:lang w:val="uk-UA"/>
              </w:rPr>
              <w:t>та/або</w:t>
            </w:r>
            <w:r>
              <w:rPr>
                <w:lang w:val="uk-UA"/>
              </w:rPr>
              <w:t xml:space="preserve"> усного опитування,</w:t>
            </w:r>
            <w:r w:rsidRPr="00210C04">
              <w:rPr>
                <w:lang w:val="uk-UA"/>
              </w:rPr>
              <w:t xml:space="preserve"> та/або комп’ютерного тестування.</w:t>
            </w:r>
          </w:p>
          <w:p w:rsidR="006815C5" w:rsidRPr="00210C04" w:rsidRDefault="006815C5" w:rsidP="00C2576A">
            <w:pPr>
              <w:tabs>
                <w:tab w:val="center" w:pos="2551"/>
              </w:tabs>
              <w:spacing w:after="5" w:line="276" w:lineRule="auto"/>
              <w:ind w:right="489"/>
              <w:jc w:val="both"/>
              <w:rPr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Форма підсумкового семестрового контролю:</w:t>
            </w:r>
            <w:r w:rsidRPr="00210C04">
              <w:rPr>
                <w:lang w:val="uk-UA"/>
              </w:rPr>
              <w:t xml:space="preserve"> Підсумковий семестровий контроль – це підсумкове оцінювання результатів навчання здобувача вищої освіти за семестр, що здійснюється у формі заліку. На підсумковий семестровий контроль виносяться питання, ситуаційні завдання тощо, що передбачають перевірку розуміння здобувачами вищої освіти програмного матеріалу дисципліни в цілому та рівня сформованості відповідних </w:t>
            </w:r>
            <w:proofErr w:type="spellStart"/>
            <w:r w:rsidRPr="00210C04">
              <w:rPr>
                <w:lang w:val="uk-UA"/>
              </w:rPr>
              <w:t>компетентностей</w:t>
            </w:r>
            <w:proofErr w:type="spellEnd"/>
            <w:r w:rsidRPr="00210C04">
              <w:rPr>
                <w:lang w:val="uk-UA"/>
              </w:rPr>
              <w:t xml:space="preserve"> після опанування курсу. Підсумковий семестровий контроль оцінюється від 0 до 100 балів і переводиться у національну шкалу та шкалу ЄКТС.</w:t>
            </w:r>
          </w:p>
          <w:p w:rsidR="006815C5" w:rsidRDefault="006815C5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Default="002175DC" w:rsidP="00C2576A">
            <w:pPr>
              <w:ind w:right="1497"/>
              <w:rPr>
                <w:b/>
                <w:lang w:val="uk-UA"/>
              </w:rPr>
            </w:pPr>
          </w:p>
          <w:p w:rsidR="002175DC" w:rsidRPr="00210C04" w:rsidRDefault="002175DC" w:rsidP="00C2576A">
            <w:pPr>
              <w:ind w:right="1497"/>
              <w:rPr>
                <w:b/>
                <w:lang w:val="uk-UA"/>
              </w:rPr>
            </w:pPr>
          </w:p>
          <w:p w:rsidR="006815C5" w:rsidRDefault="006815C5" w:rsidP="001C59AD">
            <w:pPr>
              <w:ind w:right="1497"/>
              <w:rPr>
                <w:b/>
                <w:color w:val="000000" w:themeColor="text1"/>
                <w:lang w:val="uk-UA"/>
              </w:rPr>
            </w:pPr>
          </w:p>
          <w:p w:rsidR="006815C5" w:rsidRPr="00210C04" w:rsidRDefault="006815C5" w:rsidP="00C2576A">
            <w:pPr>
              <w:ind w:left="10" w:right="1497" w:hanging="10"/>
              <w:jc w:val="right"/>
              <w:rPr>
                <w:color w:val="000000" w:themeColor="text1"/>
                <w:lang w:val="uk-UA"/>
              </w:rPr>
            </w:pPr>
            <w:r w:rsidRPr="00210C04">
              <w:rPr>
                <w:b/>
                <w:color w:val="000000" w:themeColor="text1"/>
                <w:lang w:val="uk-UA"/>
              </w:rPr>
              <w:t xml:space="preserve">Розподіл балів, які отримують здобувачі вищої освіти (модуль 1) </w:t>
            </w:r>
          </w:p>
          <w:p w:rsidR="006815C5" w:rsidRPr="00210C04" w:rsidRDefault="006815C5" w:rsidP="00C2576A">
            <w:pPr>
              <w:rPr>
                <w:rFonts w:eastAsia="Calibri"/>
                <w:color w:val="000000" w:themeColor="text1"/>
                <w:lang w:val="uk-UA"/>
              </w:rPr>
            </w:pPr>
            <w:r w:rsidRPr="00210C04">
              <w:rPr>
                <w:rFonts w:eastAsia="Calibri"/>
                <w:color w:val="000000" w:themeColor="text1"/>
                <w:lang w:val="uk-UA"/>
              </w:rPr>
              <w:t xml:space="preserve"> </w:t>
            </w:r>
          </w:p>
          <w:tbl>
            <w:tblPr>
              <w:tblW w:w="9939" w:type="dxa"/>
              <w:tblLook w:val="04A0"/>
            </w:tblPr>
            <w:tblGrid>
              <w:gridCol w:w="506"/>
              <w:gridCol w:w="99"/>
              <w:gridCol w:w="407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926"/>
              <w:gridCol w:w="1570"/>
              <w:gridCol w:w="865"/>
            </w:tblGrid>
            <w:tr w:rsidR="006815C5" w:rsidRPr="00EF5D8E" w:rsidTr="00C2576A">
              <w:trPr>
                <w:trHeight w:val="846"/>
              </w:trPr>
              <w:tc>
                <w:tcPr>
                  <w:tcW w:w="60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6815C5" w:rsidRPr="00210C04" w:rsidRDefault="006815C5" w:rsidP="00EE2686">
                  <w:pPr>
                    <w:ind w:firstLineChars="100" w:firstLine="220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 </w:t>
                  </w:r>
                </w:p>
              </w:tc>
              <w:tc>
                <w:tcPr>
                  <w:tcW w:w="6899" w:type="dxa"/>
                  <w:gridSpan w:val="1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Поточне оцінювання та самостійна робота </w:t>
                  </w:r>
                </w:p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 </w:t>
                  </w:r>
                </w:p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Модульна      контрольна робота </w:t>
                  </w:r>
                </w:p>
              </w:tc>
              <w:tc>
                <w:tcPr>
                  <w:tcW w:w="86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Сума </w:t>
                  </w:r>
                </w:p>
              </w:tc>
            </w:tr>
            <w:tr w:rsidR="006815C5" w:rsidRPr="00EF5D8E" w:rsidTr="00C2576A">
              <w:trPr>
                <w:cantSplit/>
                <w:trHeight w:val="1273"/>
              </w:trPr>
              <w:tc>
                <w:tcPr>
                  <w:tcW w:w="5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Т1+Т1.1</w:t>
                  </w:r>
                </w:p>
              </w:tc>
              <w:tc>
                <w:tcPr>
                  <w:tcW w:w="506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Т2+Т2.1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Т3+Т3.1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Т4+Т4.1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Т5+Т5.1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Т6+Т6.1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Т7+Т7.1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Т8+Т8.1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Т9+Т9.1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Т10+Т101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Т11+Т111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Т12+Т121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Т13+Т131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Т14+Т141</w:t>
                  </w:r>
                </w:p>
              </w:tc>
              <w:tc>
                <w:tcPr>
                  <w:tcW w:w="157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     50</w:t>
                  </w:r>
                </w:p>
              </w:tc>
              <w:tc>
                <w:tcPr>
                  <w:tcW w:w="8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100</w:t>
                  </w:r>
                </w:p>
              </w:tc>
            </w:tr>
            <w:tr w:rsidR="006815C5" w:rsidRPr="00EF5D8E" w:rsidTr="00C2576A">
              <w:trPr>
                <w:trHeight w:val="691"/>
              </w:trPr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lastRenderedPageBreak/>
                    <w:t>3</w:t>
                  </w:r>
                </w:p>
              </w:tc>
              <w:tc>
                <w:tcPr>
                  <w:tcW w:w="50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157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86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</w:tr>
          </w:tbl>
          <w:p w:rsidR="006815C5" w:rsidRPr="001C59AD" w:rsidRDefault="006815C5" w:rsidP="001C59AD">
            <w:pPr>
              <w:ind w:left="610" w:right="46" w:hanging="10"/>
              <w:rPr>
                <w:color w:val="000000" w:themeColor="text1"/>
                <w:lang w:val="uk-UA"/>
              </w:rPr>
            </w:pPr>
            <w:r w:rsidRPr="00210C04">
              <w:rPr>
                <w:color w:val="000000" w:themeColor="text1"/>
                <w:lang w:val="uk-UA"/>
              </w:rPr>
              <w:t xml:space="preserve">Т1, Т2 ... – теми </w:t>
            </w:r>
            <w:r w:rsidRPr="00210C04">
              <w:rPr>
                <w:b/>
                <w:i/>
                <w:color w:val="000000" w:themeColor="text1"/>
                <w:lang w:val="uk-UA"/>
              </w:rPr>
              <w:t xml:space="preserve"> </w:t>
            </w:r>
          </w:p>
          <w:p w:rsidR="006815C5" w:rsidRPr="00210C04" w:rsidRDefault="006815C5" w:rsidP="00C2576A">
            <w:pPr>
              <w:spacing w:after="160"/>
              <w:rPr>
                <w:lang w:val="uk-UA"/>
              </w:rPr>
            </w:pPr>
          </w:p>
          <w:p w:rsidR="006815C5" w:rsidRPr="00210C04" w:rsidRDefault="006815C5" w:rsidP="00C2576A">
            <w:pPr>
              <w:spacing w:after="26"/>
              <w:jc w:val="center"/>
              <w:rPr>
                <w:b/>
                <w:color w:val="000000" w:themeColor="text1"/>
                <w:lang w:val="uk-UA"/>
              </w:rPr>
            </w:pPr>
            <w:r w:rsidRPr="00210C04">
              <w:rPr>
                <w:b/>
                <w:color w:val="000000" w:themeColor="text1"/>
                <w:lang w:val="uk-UA"/>
              </w:rPr>
              <w:t>Оцінювання окремих видів навчальної роботи з дисципліни</w:t>
            </w:r>
          </w:p>
          <w:p w:rsidR="006815C5" w:rsidRPr="00210C04" w:rsidRDefault="006815C5" w:rsidP="00C2576A">
            <w:pPr>
              <w:spacing w:after="26"/>
              <w:jc w:val="center"/>
              <w:rPr>
                <w:b/>
                <w:color w:val="C00000"/>
                <w:lang w:val="uk-UA"/>
              </w:rPr>
            </w:pPr>
          </w:p>
          <w:tbl>
            <w:tblPr>
              <w:tblW w:w="8496" w:type="dxa"/>
              <w:tblLook w:val="04A0"/>
            </w:tblPr>
            <w:tblGrid>
              <w:gridCol w:w="3251"/>
              <w:gridCol w:w="1701"/>
              <w:gridCol w:w="3544"/>
            </w:tblGrid>
            <w:tr w:rsidR="006815C5" w:rsidRPr="00210C04" w:rsidTr="00C2576A">
              <w:trPr>
                <w:trHeight w:val="339"/>
              </w:trPr>
              <w:tc>
                <w:tcPr>
                  <w:tcW w:w="32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Вид діяльності здобувача вищої освіти 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Модуль 1 </w:t>
                  </w:r>
                </w:p>
              </w:tc>
            </w:tr>
            <w:tr w:rsidR="006815C5" w:rsidRPr="00210C04" w:rsidTr="00C2576A">
              <w:trPr>
                <w:trHeight w:val="470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extDirection w:val="btLr"/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Кількість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Максимальна</w:t>
                  </w:r>
                </w:p>
              </w:tc>
            </w:tr>
            <w:tr w:rsidR="006815C5" w:rsidRPr="00210C04" w:rsidTr="00C2576A">
              <w:trPr>
                <w:trHeight w:val="407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кількість балів </w:t>
                  </w:r>
                </w:p>
              </w:tc>
            </w:tr>
            <w:tr w:rsidR="006815C5" w:rsidRPr="00210C04" w:rsidTr="00C2576A">
              <w:trPr>
                <w:trHeight w:val="359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(сумарна) </w:t>
                  </w:r>
                </w:p>
              </w:tc>
            </w:tr>
            <w:tr w:rsidR="006815C5" w:rsidRPr="00210C04" w:rsidTr="00C2576A">
              <w:trPr>
                <w:trHeight w:val="730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Практичні заняття </w:t>
                  </w:r>
                  <w:r w:rsidRPr="00210C04">
                    <w:rPr>
                      <w:color w:val="000000" w:themeColor="text1"/>
                      <w:lang w:val="uk-UA"/>
                    </w:rPr>
                    <w:t xml:space="preserve">(допуск, виконання та захист)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1</w:t>
                  </w: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34</w:t>
                  </w:r>
                </w:p>
              </w:tc>
            </w:tr>
            <w:tr w:rsidR="006815C5" w:rsidRPr="00210C04" w:rsidTr="00C2576A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Презентація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2</w:t>
                  </w:r>
                </w:p>
              </w:tc>
            </w:tr>
            <w:tr w:rsidR="006815C5" w:rsidRPr="00210C04" w:rsidTr="00C2576A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lang w:val="uk-UA"/>
                    </w:rPr>
                    <w:t>Самостійна робота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1</w:t>
                  </w:r>
                  <w:r>
                    <w:rPr>
                      <w:lang w:val="uk-UA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14</w:t>
                  </w:r>
                </w:p>
              </w:tc>
            </w:tr>
            <w:tr w:rsidR="006815C5" w:rsidRPr="00210C04" w:rsidTr="00C2576A">
              <w:trPr>
                <w:trHeight w:val="693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Модульна контрольна робота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50</w:t>
                  </w:r>
                </w:p>
              </w:tc>
            </w:tr>
            <w:tr w:rsidR="006815C5" w:rsidRPr="00210C04" w:rsidTr="00C2576A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Разом</w:t>
                  </w:r>
                  <w:r w:rsidRPr="00210C04">
                    <w:rPr>
                      <w:color w:val="000000" w:themeColor="text1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FDFDF"/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15C5" w:rsidRPr="00210C04" w:rsidRDefault="006815C5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100</w:t>
                  </w:r>
                </w:p>
              </w:tc>
            </w:tr>
          </w:tbl>
          <w:p w:rsidR="006815C5" w:rsidRPr="00210C04" w:rsidRDefault="006815C5" w:rsidP="00C2576A">
            <w:pPr>
              <w:spacing w:after="26"/>
              <w:rPr>
                <w:color w:val="C00000"/>
                <w:lang w:val="uk-UA"/>
              </w:rPr>
            </w:pPr>
          </w:p>
          <w:p w:rsidR="006815C5" w:rsidRPr="00210C04" w:rsidRDefault="006815C5" w:rsidP="00C2576A">
            <w:pPr>
              <w:spacing w:after="17" w:line="259" w:lineRule="auto"/>
              <w:ind w:firstLine="567"/>
              <w:rPr>
                <w:lang w:val="uk-UA"/>
              </w:rPr>
            </w:pPr>
          </w:p>
          <w:p w:rsidR="006815C5" w:rsidRPr="00210C04" w:rsidRDefault="006815C5" w:rsidP="00C2576A">
            <w:pPr>
              <w:spacing w:line="276" w:lineRule="auto"/>
              <w:ind w:left="290" w:right="347"/>
              <w:jc w:val="both"/>
              <w:rPr>
                <w:bCs/>
                <w:lang w:val="uk-UA"/>
              </w:rPr>
            </w:pPr>
            <w:r w:rsidRPr="00210C04">
              <w:rPr>
                <w:b/>
                <w:lang w:val="uk-UA"/>
              </w:rPr>
              <w:t xml:space="preserve">Критерії оцінювання модульної контрольної роботи: </w:t>
            </w:r>
            <w:r w:rsidRPr="00210C04">
              <w:rPr>
                <w:bCs/>
                <w:lang w:val="uk-UA"/>
              </w:rPr>
              <w:t xml:space="preserve">модульний контроль оцінюється в 50 балів. </w:t>
            </w:r>
          </w:p>
          <w:p w:rsidR="006815C5" w:rsidRPr="00210C04" w:rsidRDefault="006815C5" w:rsidP="00C2576A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>Критерієм успішного проходження здобувачем освіти поточного оцінювання є досягнення здобувачем освіти не менше 50% балів від загальної кількості запланованої за конкретною темою. Конкретна максимальна кількість балів подається у таблицях розподілу балів, які отримують здобувачі за модуль та за окремі види навчальної роботи.</w:t>
            </w:r>
          </w:p>
          <w:p w:rsidR="006815C5" w:rsidRPr="00210C04" w:rsidRDefault="006815C5" w:rsidP="00C2576A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Неявка на модульну контрольну роботу оцінюються в 0 балів незалежно від причини. </w:t>
            </w:r>
          </w:p>
          <w:p w:rsidR="006815C5" w:rsidRPr="00210C04" w:rsidRDefault="006815C5" w:rsidP="00C2576A">
            <w:pPr>
              <w:pStyle w:val="af1"/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Сумарна оцінка (від 0 до 100 балів) виставляється у відомість модульного контролю. Модуль зараховується, якщо сумарний бал складає не менше 60 балів, і студент виконав і захистив всі </w:t>
            </w:r>
            <w:r>
              <w:rPr>
                <w:lang w:val="uk-UA"/>
              </w:rPr>
              <w:t>практичні</w:t>
            </w:r>
            <w:r w:rsidRPr="00210C04">
              <w:rPr>
                <w:lang w:val="uk-UA"/>
              </w:rPr>
              <w:t xml:space="preserve"> роботи, які є складовими даного модуля.</w:t>
            </w:r>
          </w:p>
          <w:p w:rsidR="006815C5" w:rsidRPr="00210C04" w:rsidRDefault="006815C5" w:rsidP="00C2576A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>Здобувач вищої освіти, який не з’явився на модульну контрольну роботу, або ж його модульна оцінка складає менше 35 балів, зобов’язаний скласти (перескласти) модуль до початку підсумкового контролю у строки, визначені викладачем дисципліни та погоджені деканатом факультету</w:t>
            </w:r>
          </w:p>
          <w:p w:rsidR="006815C5" w:rsidRPr="00210C04" w:rsidRDefault="006815C5" w:rsidP="00C2576A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</w:p>
          <w:p w:rsidR="006815C5" w:rsidRPr="00210C04" w:rsidRDefault="006815C5" w:rsidP="00C2576A">
            <w:pPr>
              <w:tabs>
                <w:tab w:val="center" w:pos="2551"/>
              </w:tabs>
              <w:spacing w:line="276" w:lineRule="auto"/>
              <w:ind w:left="290" w:right="347"/>
              <w:jc w:val="center"/>
              <w:rPr>
                <w:b/>
                <w:lang w:val="uk-UA"/>
              </w:rPr>
            </w:pPr>
            <w:r w:rsidRPr="00210C04">
              <w:rPr>
                <w:b/>
                <w:lang w:val="uk-UA"/>
              </w:rPr>
              <w:t>Критерії оцінювання підсумкового семестрового контролю.</w:t>
            </w:r>
          </w:p>
          <w:p w:rsidR="006815C5" w:rsidRPr="00210C04" w:rsidRDefault="006815C5" w:rsidP="00C2576A">
            <w:pPr>
              <w:tabs>
                <w:tab w:val="center" w:pos="2551"/>
              </w:tabs>
              <w:spacing w:line="276" w:lineRule="auto"/>
              <w:ind w:left="290" w:right="347"/>
              <w:jc w:val="center"/>
              <w:rPr>
                <w:color w:val="FF0000"/>
                <w:lang w:val="uk-UA"/>
              </w:rPr>
            </w:pPr>
          </w:p>
          <w:p w:rsidR="006815C5" w:rsidRPr="00210C04" w:rsidRDefault="006815C5" w:rsidP="00C2576A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Підсумковий контроль. За наявності рівня результатів поточних контролів з усіх видів навчальних занять не менше 60 балів, оцінювання виконується без участі студента. У випадку, коли студент за результатами поточних контролів з усіх видів навчальних занять отримав менше 60 балів, або не погоджується з оцінкою, яку отримав під час підсумкового контролю, він має право  складати </w:t>
            </w:r>
            <w:r>
              <w:rPr>
                <w:lang w:val="uk-UA"/>
              </w:rPr>
              <w:t>залік</w:t>
            </w:r>
            <w:r w:rsidRPr="00210C04">
              <w:rPr>
                <w:lang w:val="uk-UA"/>
              </w:rPr>
              <w:t xml:space="preserve">.  Студент, який не з’явився на </w:t>
            </w:r>
            <w:r>
              <w:rPr>
                <w:lang w:val="uk-UA"/>
              </w:rPr>
              <w:t>залік</w:t>
            </w:r>
            <w:r w:rsidRPr="00210C04">
              <w:rPr>
                <w:lang w:val="uk-UA"/>
              </w:rPr>
              <w:t xml:space="preserve"> без поважних причин, вважається таким, що одержав незадовільну оцінку, чи погоджується зі своїм підсумковим контролем. </w:t>
            </w:r>
          </w:p>
          <w:p w:rsidR="006815C5" w:rsidRPr="00210C04" w:rsidRDefault="006815C5" w:rsidP="00C2576A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Якщо студент був не допущений до </w:t>
            </w:r>
            <w:r>
              <w:rPr>
                <w:lang w:val="uk-UA"/>
              </w:rPr>
              <w:t>заліку</w:t>
            </w:r>
            <w:r w:rsidRPr="00210C04">
              <w:rPr>
                <w:lang w:val="uk-UA"/>
              </w:rPr>
              <w:t xml:space="preserve">, він повинен до встановленого терміну перескладання </w:t>
            </w:r>
            <w:r>
              <w:rPr>
                <w:lang w:val="uk-UA"/>
              </w:rPr>
              <w:t>заліку</w:t>
            </w:r>
            <w:r w:rsidRPr="00210C04">
              <w:rPr>
                <w:lang w:val="uk-UA"/>
              </w:rPr>
              <w:t xml:space="preserve"> набрати необхідну кількість балів з поточного та /або проміжного контролю, виконуючи </w:t>
            </w:r>
            <w:r w:rsidRPr="00210C04">
              <w:rPr>
                <w:lang w:val="uk-UA"/>
              </w:rPr>
              <w:lastRenderedPageBreak/>
              <w:t xml:space="preserve">додаткові види робіт або перескладаючи модульну контрольну роботу.   </w:t>
            </w:r>
          </w:p>
          <w:p w:rsidR="006815C5" w:rsidRPr="00210C04" w:rsidRDefault="006815C5" w:rsidP="00C2576A">
            <w:pPr>
              <w:spacing w:line="276" w:lineRule="auto"/>
              <w:ind w:left="290" w:right="347" w:firstLine="284"/>
              <w:jc w:val="both"/>
            </w:pPr>
            <w:proofErr w:type="spellStart"/>
            <w:r w:rsidRPr="00210C04">
              <w:t>Повторне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складання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підсумкового</w:t>
            </w:r>
            <w:proofErr w:type="spellEnd"/>
            <w:r w:rsidRPr="00210C04">
              <w:t xml:space="preserve"> контролю </w:t>
            </w:r>
            <w:proofErr w:type="spellStart"/>
            <w:r w:rsidRPr="00210C04">
              <w:t>з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дисципліни</w:t>
            </w:r>
            <w:proofErr w:type="spellEnd"/>
            <w:r w:rsidRPr="00210C04">
              <w:t xml:space="preserve">, коли студент </w:t>
            </w:r>
            <w:proofErr w:type="spellStart"/>
            <w:r w:rsidRPr="00210C04">
              <w:t>отримав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оцінку</w:t>
            </w:r>
            <w:proofErr w:type="spellEnd"/>
            <w:r w:rsidRPr="00210C04">
              <w:t xml:space="preserve"> «не </w:t>
            </w:r>
            <w:proofErr w:type="spellStart"/>
            <w:r w:rsidRPr="00210C04">
              <w:t>задовільно</w:t>
            </w:r>
            <w:proofErr w:type="spellEnd"/>
            <w:r w:rsidRPr="00210C04">
              <w:t>» (</w:t>
            </w:r>
            <w:proofErr w:type="spellStart"/>
            <w:r w:rsidRPr="00210C04">
              <w:t>нижче</w:t>
            </w:r>
            <w:proofErr w:type="spellEnd"/>
            <w:r w:rsidRPr="00210C04">
              <w:t xml:space="preserve"> 60-ти </w:t>
            </w:r>
            <w:proofErr w:type="spellStart"/>
            <w:r w:rsidRPr="00210C04">
              <w:t>балів</w:t>
            </w:r>
            <w:proofErr w:type="spellEnd"/>
            <w:r w:rsidRPr="00210C04">
              <w:t xml:space="preserve">), </w:t>
            </w:r>
            <w:proofErr w:type="spellStart"/>
            <w:r w:rsidRPr="00210C04">
              <w:t>допускається</w:t>
            </w:r>
            <w:proofErr w:type="spellEnd"/>
            <w:r w:rsidRPr="00210C04">
              <w:t xml:space="preserve"> не </w:t>
            </w:r>
            <w:proofErr w:type="spellStart"/>
            <w:r w:rsidRPr="00210C04">
              <w:t>більше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двох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разів</w:t>
            </w:r>
            <w:proofErr w:type="spellEnd"/>
            <w:r w:rsidRPr="00210C04">
              <w:t xml:space="preserve">. </w:t>
            </w:r>
            <w:proofErr w:type="spellStart"/>
            <w:r w:rsidRPr="00210C04">
              <w:t>Спроби</w:t>
            </w:r>
            <w:proofErr w:type="spellEnd"/>
            <w:r w:rsidRPr="00210C04">
              <w:t xml:space="preserve"> студента </w:t>
            </w:r>
            <w:proofErr w:type="spellStart"/>
            <w:r w:rsidRPr="00210C04">
              <w:t>виправити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оцінку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й</w:t>
            </w:r>
            <w:proofErr w:type="spellEnd"/>
            <w:r w:rsidRPr="00210C04">
              <w:t xml:space="preserve"> не </w:t>
            </w:r>
            <w:proofErr w:type="spellStart"/>
            <w:r w:rsidRPr="00210C04">
              <w:t>допустити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академічної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заборгованості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обмежуються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терміном</w:t>
            </w:r>
            <w:proofErr w:type="spellEnd"/>
            <w:r w:rsidRPr="00210C04">
              <w:t xml:space="preserve"> в один </w:t>
            </w:r>
            <w:proofErr w:type="spellStart"/>
            <w:r w:rsidRPr="00210C04">
              <w:t>місяць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після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закінчення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екзаменаційної</w:t>
            </w:r>
            <w:proofErr w:type="spellEnd"/>
            <w:r w:rsidRPr="00210C04">
              <w:t xml:space="preserve"> </w:t>
            </w:r>
            <w:proofErr w:type="spellStart"/>
            <w:r w:rsidRPr="00210C04">
              <w:t>сесії</w:t>
            </w:r>
            <w:proofErr w:type="spellEnd"/>
            <w:r w:rsidRPr="00210C04">
              <w:t>.</w:t>
            </w:r>
          </w:p>
          <w:p w:rsidR="006815C5" w:rsidRPr="00210C04" w:rsidRDefault="006815C5" w:rsidP="00C2576A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</w:p>
          <w:p w:rsidR="006815C5" w:rsidRPr="00210C04" w:rsidRDefault="006815C5" w:rsidP="00C2576A">
            <w:pPr>
              <w:jc w:val="center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Таблиця відповідності оцінок за різними шкалами оцінювання</w:t>
            </w:r>
          </w:p>
          <w:p w:rsidR="006815C5" w:rsidRPr="00210C04" w:rsidRDefault="006815C5" w:rsidP="00C2576A">
            <w:pPr>
              <w:jc w:val="center"/>
              <w:rPr>
                <w:b/>
                <w:bCs/>
                <w:lang w:val="uk-UA"/>
              </w:rPr>
            </w:pPr>
          </w:p>
          <w:tbl>
            <w:tblPr>
              <w:tblW w:w="9356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37"/>
              <w:gridCol w:w="1357"/>
              <w:gridCol w:w="3168"/>
              <w:gridCol w:w="2694"/>
            </w:tblGrid>
            <w:tr w:rsidR="006815C5" w:rsidRPr="00210C04" w:rsidTr="00C2576A">
              <w:trPr>
                <w:trHeight w:val="450"/>
              </w:trPr>
              <w:tc>
                <w:tcPr>
                  <w:tcW w:w="21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Сума балів за всі види навчальної діяльності</w:t>
                  </w:r>
                </w:p>
              </w:tc>
              <w:tc>
                <w:tcPr>
                  <w:tcW w:w="13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Оцінка</w:t>
                  </w:r>
                  <w:r w:rsidRPr="00210C04">
                    <w:rPr>
                      <w:b/>
                      <w:lang w:val="uk-UA"/>
                    </w:rPr>
                    <w:t xml:space="preserve"> </w:t>
                  </w:r>
                  <w:r w:rsidRPr="00210C04">
                    <w:rPr>
                      <w:lang w:val="uk-UA"/>
                    </w:rPr>
                    <w:t>ECTS</w:t>
                  </w:r>
                </w:p>
              </w:tc>
              <w:tc>
                <w:tcPr>
                  <w:tcW w:w="58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Оцінка за національною шкалою</w:t>
                  </w:r>
                </w:p>
              </w:tc>
            </w:tr>
            <w:tr w:rsidR="006815C5" w:rsidRPr="00210C04" w:rsidTr="00C2576A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ind w:right="-144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для екзамену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для заліку</w:t>
                  </w:r>
                </w:p>
              </w:tc>
            </w:tr>
            <w:tr w:rsidR="006815C5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ind w:left="180"/>
                    <w:jc w:val="center"/>
                    <w:rPr>
                      <w:b/>
                      <w:lang w:val="uk-UA"/>
                    </w:rPr>
                  </w:pPr>
                  <w:r w:rsidRPr="00210C04">
                    <w:rPr>
                      <w:lang w:val="uk-UA"/>
                    </w:rPr>
                    <w:t>90-100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А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відмінно</w:t>
                  </w:r>
                </w:p>
              </w:tc>
              <w:tc>
                <w:tcPr>
                  <w:tcW w:w="26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зараховано</w:t>
                  </w:r>
                </w:p>
              </w:tc>
            </w:tr>
            <w:tr w:rsidR="006815C5" w:rsidRPr="00210C04" w:rsidTr="00C2576A">
              <w:trPr>
                <w:trHeight w:val="194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82-89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В</w:t>
                  </w:r>
                </w:p>
              </w:tc>
              <w:tc>
                <w:tcPr>
                  <w:tcW w:w="3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добре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6815C5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74-81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С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6815C5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64-73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D</w:t>
                  </w:r>
                </w:p>
              </w:tc>
              <w:tc>
                <w:tcPr>
                  <w:tcW w:w="3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задовільно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6815C5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60-63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6815C5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35-59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FX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незадовільно з можливістю повторного складання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proofErr w:type="spellStart"/>
                  <w:r w:rsidRPr="00210C04">
                    <w:rPr>
                      <w:lang w:val="uk-UA"/>
                    </w:rPr>
                    <w:t>незараховано</w:t>
                  </w:r>
                  <w:proofErr w:type="spellEnd"/>
                  <w:r w:rsidRPr="00210C04">
                    <w:rPr>
                      <w:lang w:val="uk-UA"/>
                    </w:rPr>
                    <w:t xml:space="preserve"> з можливістю повторного складання</w:t>
                  </w:r>
                </w:p>
              </w:tc>
            </w:tr>
            <w:tr w:rsidR="006815C5" w:rsidRPr="00210C04" w:rsidTr="00C2576A">
              <w:trPr>
                <w:trHeight w:val="708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0-34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F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15C5" w:rsidRPr="00210C04" w:rsidRDefault="006815C5" w:rsidP="00C2576A">
                  <w:pPr>
                    <w:jc w:val="center"/>
                    <w:rPr>
                      <w:lang w:val="uk-UA"/>
                    </w:rPr>
                  </w:pPr>
                  <w:proofErr w:type="spellStart"/>
                  <w:r w:rsidRPr="00210C04">
                    <w:rPr>
                      <w:lang w:val="uk-UA"/>
                    </w:rPr>
                    <w:t>незараховано</w:t>
                  </w:r>
                  <w:proofErr w:type="spellEnd"/>
                  <w:r w:rsidRPr="00210C04">
                    <w:rPr>
                      <w:lang w:val="uk-UA"/>
                    </w:rPr>
                    <w:t xml:space="preserve"> з обов’язковим повторним вивченням дисципліни</w:t>
                  </w:r>
                </w:p>
              </w:tc>
            </w:tr>
          </w:tbl>
          <w:p w:rsidR="006815C5" w:rsidRDefault="006815C5" w:rsidP="00C2576A">
            <w:pPr>
              <w:spacing w:line="276" w:lineRule="auto"/>
              <w:rPr>
                <w:lang w:val="uk-UA"/>
              </w:rPr>
            </w:pPr>
          </w:p>
          <w:p w:rsidR="006815C5" w:rsidRPr="00210C04" w:rsidRDefault="006815C5" w:rsidP="00C2576A">
            <w:pPr>
              <w:spacing w:line="276" w:lineRule="auto"/>
              <w:rPr>
                <w:lang w:val="uk-UA"/>
              </w:rPr>
            </w:pPr>
          </w:p>
          <w:p w:rsidR="006815C5" w:rsidRPr="00210C04" w:rsidRDefault="006815C5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center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Критерій оцінювання підсумкового контролю з дисципліни</w:t>
            </w:r>
          </w:p>
          <w:p w:rsidR="006815C5" w:rsidRPr="00210C04" w:rsidRDefault="006815C5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b/>
                <w:bCs/>
                <w:lang w:val="uk-UA"/>
              </w:rPr>
              <w:t>— «відмінно</w:t>
            </w:r>
            <w:r w:rsidRPr="00210C04">
              <w:rPr>
                <w:bCs/>
                <w:lang w:val="uk-UA"/>
              </w:rPr>
              <w:t xml:space="preserve">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>90-100 балів, А)</w:t>
            </w:r>
            <w:r w:rsidRPr="00210C04">
              <w:rPr>
                <w:lang w:val="uk-UA"/>
              </w:rPr>
              <w:t xml:space="preserve"> заслуговує студент,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      </w:r>
          </w:p>
          <w:p w:rsidR="006815C5" w:rsidRPr="00210C04" w:rsidRDefault="006815C5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lang w:val="uk-UA"/>
              </w:rPr>
              <w:t>«</w:t>
            </w:r>
            <w:r w:rsidRPr="00210C04">
              <w:rPr>
                <w:b/>
                <w:bCs/>
                <w:lang w:val="uk-UA"/>
              </w:rPr>
              <w:t xml:space="preserve">добре»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 xml:space="preserve">82-89 балів, </w:t>
            </w:r>
            <w:r w:rsidRPr="00210C04">
              <w:rPr>
                <w:b/>
                <w:lang w:val="en-US"/>
              </w:rPr>
              <w:t>B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який виявив повне знання програмного матеріалу, успішно виконує передбачені програмою завдання, засвоїв основну 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неточності;</w:t>
            </w:r>
          </w:p>
          <w:p w:rsidR="006815C5" w:rsidRPr="00210C04" w:rsidRDefault="006815C5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«добре» </w:t>
            </w:r>
            <w:r w:rsidRPr="00210C04">
              <w:rPr>
                <w:b/>
                <w:lang w:val="uk-UA"/>
              </w:rPr>
              <w:t>(74-81 бал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C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що виявив не цілком повне знання програмного матеріалу, не завжди успішно виконує передбачені програмою завдання, частково засвоїв основну літературу, рекомендовану програмою, виявив не систематичний характер знань з дисциплін і не завжди здатний до їх самостійного доповнення і під час відповіді допускає деякі неточності;</w:t>
            </w:r>
          </w:p>
          <w:p w:rsidR="006815C5" w:rsidRPr="00210C04" w:rsidRDefault="006815C5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«задовільно» </w:t>
            </w:r>
            <w:r w:rsidRPr="00210C04">
              <w:rPr>
                <w:b/>
                <w:lang w:val="uk-UA"/>
              </w:rPr>
              <w:t>(64-73 бали, D</w:t>
            </w:r>
            <w:r w:rsidRPr="00210C04">
              <w:rPr>
                <w:lang w:val="uk-UA"/>
              </w:rPr>
              <w:t>) заслуговує студент, що виявив знання основного програмного матеріалу в обсязі, необхідному для подальшого навчання та майбутньої 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студентам, що допустили помилки у відповіді на заліку чи екзамені та при виконанні залікових або екзаменаційних завдань, але які володіють необхідними знаннями для їх усунення за допомогою викладача;</w:t>
            </w:r>
          </w:p>
          <w:p w:rsidR="006815C5" w:rsidRPr="00210C04" w:rsidRDefault="006815C5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«задовільно»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>60-63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E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   з   </w:t>
            </w:r>
            <w:r w:rsidRPr="00210C04">
              <w:rPr>
                <w:lang w:val="uk-UA"/>
              </w:rPr>
              <w:lastRenderedPageBreak/>
              <w:t>основною  рекомендованою  літературою.   Як  правило,   дана оцінка виставляється студентам, що допустили грубі помилки у відповіді на заліку чи екзамені та при виконанні залікових або екзаменаційних завдань, але які частково володіють необхідними знаннями для їх усунення за допомогою викладача.</w:t>
            </w:r>
          </w:p>
          <w:p w:rsidR="006815C5" w:rsidRPr="00210C04" w:rsidRDefault="006815C5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«незадовільно» </w:t>
            </w:r>
            <w:r w:rsidRPr="00210C04">
              <w:rPr>
                <w:b/>
                <w:lang w:val="uk-UA"/>
              </w:rPr>
              <w:t>(35-59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FX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виставляється студенту,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      </w:r>
          </w:p>
          <w:p w:rsidR="006815C5" w:rsidRDefault="006815C5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«незадовільно» </w:t>
            </w:r>
            <w:r w:rsidRPr="00210C04">
              <w:rPr>
                <w:b/>
                <w:lang w:val="uk-UA"/>
              </w:rPr>
              <w:t>(0-34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F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виставляється студенту коли протягом семестру він допустив грубі помилки у виконанні передбачених програмою завдань.</w:t>
            </w:r>
          </w:p>
          <w:p w:rsidR="002175DC" w:rsidRPr="004A4EF3" w:rsidRDefault="002175DC" w:rsidP="002175DC">
            <w:pPr>
              <w:spacing w:line="276" w:lineRule="auto"/>
              <w:ind w:firstLine="567"/>
              <w:rPr>
                <w:lang w:val="uk-UA"/>
              </w:rPr>
            </w:pPr>
            <w:r w:rsidRPr="004A4EF3">
              <w:rPr>
                <w:b/>
                <w:bCs/>
                <w:lang w:val="uk-UA"/>
              </w:rPr>
              <w:t>Академічна доброчесність:</w:t>
            </w:r>
            <w:r w:rsidRPr="004A4EF3">
              <w:rPr>
                <w:lang w:val="uk-UA"/>
              </w:rPr>
              <w:t> Політика щодо академічної доброчесності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учасників освітнього процесу формується на основі дотримання принципів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академічної доброчесності з урахуванням норм «Положення про академічну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доброчесність в ДВНЗ «Ужгородський національний університет» (затверджене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вченою радою університету від 23.02.2017 р., протокол № 3).</w:t>
            </w:r>
          </w:p>
          <w:p w:rsidR="002175DC" w:rsidRPr="004A4EF3" w:rsidRDefault="002175DC" w:rsidP="002175DC">
            <w:pPr>
              <w:spacing w:line="276" w:lineRule="auto"/>
              <w:ind w:firstLine="567"/>
              <w:rPr>
                <w:lang w:val="uk-UA"/>
              </w:rPr>
            </w:pPr>
            <w:r w:rsidRPr="004A4EF3">
              <w:rPr>
                <w:b/>
                <w:bCs/>
                <w:lang w:val="uk-UA"/>
              </w:rPr>
              <w:t xml:space="preserve">Правила </w:t>
            </w:r>
            <w:proofErr w:type="spellStart"/>
            <w:r w:rsidRPr="004A4EF3">
              <w:rPr>
                <w:b/>
                <w:bCs/>
                <w:lang w:val="uk-UA"/>
              </w:rPr>
              <w:t>перезарахування</w:t>
            </w:r>
            <w:proofErr w:type="spellEnd"/>
            <w:r w:rsidRPr="004A4EF3">
              <w:rPr>
                <w:b/>
                <w:bCs/>
                <w:lang w:val="uk-UA"/>
              </w:rPr>
              <w:t xml:space="preserve"> кредитів у випадку мобільності:</w:t>
            </w:r>
            <w:r w:rsidRPr="004A4EF3">
              <w:rPr>
                <w:lang w:val="uk-UA"/>
              </w:rPr>
              <w:t xml:space="preserve"> Політика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 xml:space="preserve">щодо </w:t>
            </w:r>
            <w:proofErr w:type="spellStart"/>
            <w:r w:rsidRPr="004A4EF3">
              <w:rPr>
                <w:lang w:val="uk-UA"/>
              </w:rPr>
              <w:t>перезарахування</w:t>
            </w:r>
            <w:proofErr w:type="spellEnd"/>
            <w:r w:rsidRPr="004A4EF3">
              <w:rPr>
                <w:lang w:val="uk-UA"/>
              </w:rPr>
              <w:t xml:space="preserve"> кредитів ЄКТС у випадку мобільності формується з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урахуванням норм «Положення про порядок визнання (</w:t>
            </w:r>
            <w:proofErr w:type="spellStart"/>
            <w:r w:rsidRPr="004A4EF3">
              <w:rPr>
                <w:lang w:val="uk-UA"/>
              </w:rPr>
              <w:t>перезарахування</w:t>
            </w:r>
            <w:proofErr w:type="spellEnd"/>
            <w:r w:rsidRPr="004A4EF3">
              <w:rPr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кредитів ЄКТС для учасників програм академічної мобільності у Державному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вищому навчальному закладі «Ужгородський національний університет»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(затверджене вченою радою університету від 30.05.2019 р., протокол № 6).</w:t>
            </w:r>
          </w:p>
          <w:p w:rsidR="006815C5" w:rsidRPr="002175DC" w:rsidRDefault="002175DC" w:rsidP="002175DC">
            <w:pPr>
              <w:spacing w:line="276" w:lineRule="auto"/>
              <w:ind w:firstLine="567"/>
              <w:rPr>
                <w:lang w:val="uk-UA"/>
              </w:rPr>
            </w:pPr>
            <w:r w:rsidRPr="006A688C">
              <w:rPr>
                <w:b/>
                <w:bCs/>
                <w:lang w:val="uk-UA"/>
              </w:rPr>
              <w:t>Правила визнання результатів навчання, отриманих у неформальній</w:t>
            </w:r>
            <w:r>
              <w:rPr>
                <w:b/>
                <w:bCs/>
                <w:lang w:val="uk-UA"/>
              </w:rPr>
              <w:t xml:space="preserve"> </w:t>
            </w:r>
            <w:r w:rsidRPr="006A688C">
              <w:rPr>
                <w:b/>
                <w:bCs/>
                <w:lang w:val="uk-UA"/>
              </w:rPr>
              <w:t xml:space="preserve">та/або </w:t>
            </w:r>
            <w:proofErr w:type="spellStart"/>
            <w:r w:rsidRPr="006A688C">
              <w:rPr>
                <w:b/>
                <w:bCs/>
                <w:lang w:val="uk-UA"/>
              </w:rPr>
              <w:t>інформальній</w:t>
            </w:r>
            <w:proofErr w:type="spellEnd"/>
            <w:r w:rsidRPr="006A688C">
              <w:rPr>
                <w:b/>
                <w:bCs/>
                <w:lang w:val="uk-UA"/>
              </w:rPr>
              <w:t xml:space="preserve"> освіті:</w:t>
            </w:r>
            <w:r w:rsidRPr="004A4EF3">
              <w:rPr>
                <w:lang w:val="uk-UA"/>
              </w:rPr>
              <w:t xml:space="preserve"> Політика щодо визнання результатів навчання,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 xml:space="preserve">отриманих у неформальній та/або </w:t>
            </w:r>
            <w:proofErr w:type="spellStart"/>
            <w:r w:rsidRPr="004A4EF3">
              <w:rPr>
                <w:lang w:val="uk-UA"/>
              </w:rPr>
              <w:t>інформальній</w:t>
            </w:r>
            <w:proofErr w:type="spellEnd"/>
            <w:r w:rsidRPr="004A4EF3">
              <w:rPr>
                <w:lang w:val="uk-UA"/>
              </w:rPr>
              <w:t xml:space="preserve"> освіті, формується з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урахуванням норм «Положення про порядок визнання в Державному вищому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навчальному закладі «Ужгородський національний університет» результатів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 xml:space="preserve">навчання, здобутих протягом неформальної та / або </w:t>
            </w:r>
            <w:proofErr w:type="spellStart"/>
            <w:r w:rsidRPr="004A4EF3">
              <w:rPr>
                <w:lang w:val="uk-UA"/>
              </w:rPr>
              <w:t>інформальної</w:t>
            </w:r>
            <w:proofErr w:type="spellEnd"/>
            <w:r w:rsidRPr="004A4EF3">
              <w:rPr>
                <w:lang w:val="uk-UA"/>
              </w:rPr>
              <w:t xml:space="preserve"> освіти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(затверджене вченою радою університету від 18.12.2023 р., протокол № 11</w:t>
            </w:r>
          </w:p>
          <w:p w:rsidR="006815C5" w:rsidRPr="00210C04" w:rsidRDefault="006815C5" w:rsidP="00C2576A">
            <w:pPr>
              <w:spacing w:line="276" w:lineRule="auto"/>
              <w:rPr>
                <w:b/>
                <w:lang w:val="uk-UA"/>
              </w:rPr>
            </w:pPr>
          </w:p>
        </w:tc>
      </w:tr>
    </w:tbl>
    <w:p w:rsidR="006815C5" w:rsidRPr="00C2796E" w:rsidRDefault="006815C5" w:rsidP="00B145DB">
      <w:pPr>
        <w:spacing w:after="120" w:line="256" w:lineRule="auto"/>
        <w:ind w:right="2920"/>
        <w:rPr>
          <w:b/>
        </w:rPr>
      </w:pPr>
    </w:p>
    <w:p w:rsidR="006815C5" w:rsidRPr="00F80CA9" w:rsidRDefault="006815C5" w:rsidP="00B145DB">
      <w:pPr>
        <w:numPr>
          <w:ilvl w:val="0"/>
          <w:numId w:val="32"/>
        </w:numPr>
        <w:ind w:left="0" w:right="2447" w:firstLine="1134"/>
        <w:jc w:val="center"/>
        <w:rPr>
          <w:lang w:val="uk-UA"/>
        </w:rPr>
      </w:pPr>
      <w:r w:rsidRPr="00F80CA9">
        <w:rPr>
          <w:b/>
          <w:lang w:val="uk-UA"/>
        </w:rPr>
        <w:t>ПРОГРАМА НАВЧАЛЬНОЇ ДИСЦИПЛІНИ</w:t>
      </w:r>
    </w:p>
    <w:p w:rsidR="006815C5" w:rsidRPr="00F80CA9" w:rsidRDefault="006815C5" w:rsidP="00B145DB">
      <w:pPr>
        <w:spacing w:after="25"/>
        <w:jc w:val="center"/>
        <w:rPr>
          <w:lang w:val="uk-UA"/>
        </w:rPr>
      </w:pPr>
    </w:p>
    <w:p w:rsidR="006815C5" w:rsidRDefault="006815C5" w:rsidP="006815C5">
      <w:pPr>
        <w:spacing w:after="17"/>
        <w:ind w:left="3165" w:hanging="10"/>
        <w:rPr>
          <w:b/>
          <w:lang w:val="uk-UA"/>
        </w:rPr>
      </w:pPr>
      <w:r w:rsidRPr="00F80CA9">
        <w:rPr>
          <w:b/>
          <w:lang w:val="uk-UA"/>
        </w:rPr>
        <w:t xml:space="preserve">6.1. Зміст навчальної дисципліни </w:t>
      </w:r>
    </w:p>
    <w:p w:rsidR="006815C5" w:rsidRPr="00F80CA9" w:rsidRDefault="006815C5" w:rsidP="006815C5">
      <w:pPr>
        <w:spacing w:after="17"/>
        <w:ind w:left="3165" w:hanging="10"/>
        <w:rPr>
          <w:lang w:val="uk-UA"/>
        </w:rPr>
      </w:pPr>
    </w:p>
    <w:p w:rsidR="006815C5" w:rsidRPr="00E94CF7" w:rsidRDefault="006815C5" w:rsidP="006815C5">
      <w:pPr>
        <w:spacing w:before="120" w:after="26"/>
        <w:ind w:firstLine="851"/>
        <w:rPr>
          <w:lang w:val="en-US"/>
        </w:rPr>
      </w:pPr>
      <w:r w:rsidRPr="00A773B3">
        <w:rPr>
          <w:b/>
          <w:bCs/>
        </w:rPr>
        <w:t>Модуль</w:t>
      </w:r>
      <w:r w:rsidRPr="00E94CF7">
        <w:rPr>
          <w:b/>
          <w:bCs/>
          <w:lang w:val="en-US"/>
        </w:rPr>
        <w:t xml:space="preserve"> 1.</w:t>
      </w:r>
      <w:r w:rsidRPr="00E94CF7">
        <w:rPr>
          <w:lang w:val="en-US"/>
        </w:rPr>
        <w:t xml:space="preserve"> 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1. The role of education in contemporary society.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1.1. Primary schools in the United Kingdom of Great Britain and</w:t>
      </w:r>
      <w:r w:rsidR="005C4E5F">
        <w:rPr>
          <w:rFonts w:ascii="Times" w:hAnsi="Times" w:cs="Arial"/>
          <w:color w:val="1F1F1F"/>
          <w:shd w:val="clear" w:color="auto" w:fill="F8F9FA"/>
          <w:lang w:val="en-US"/>
        </w:rPr>
        <w:t xml:space="preserve"> </w:t>
      </w:r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Northern Ireland.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2. Teacher is the most remarkable person in educational process.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2.1. Primary schools in the United States of America.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3. Inclusive classes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3.1. Primary schools in Ukraine.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4. The influence of parental factors on the academic achievements of primary</w:t>
      </w:r>
      <w:r w:rsidR="005C4E5F">
        <w:rPr>
          <w:rFonts w:ascii="Times" w:hAnsi="Times" w:cs="Arial"/>
          <w:color w:val="1F1F1F"/>
          <w:shd w:val="clear" w:color="auto" w:fill="F8F9FA"/>
          <w:lang w:val="en-US"/>
        </w:rPr>
        <w:t xml:space="preserve"> </w:t>
      </w:r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school children.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4.1. The effect of social networking on student academic performance among primary school</w:t>
      </w:r>
      <w:r w:rsidR="00EE5A1F">
        <w:rPr>
          <w:rFonts w:ascii="Times" w:hAnsi="Times" w:cs="Arial"/>
          <w:color w:val="1F1F1F"/>
          <w:shd w:val="clear" w:color="auto" w:fill="F8F9FA"/>
          <w:lang w:val="en-US"/>
        </w:rPr>
        <w:t xml:space="preserve"> </w:t>
      </w:r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pupils.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5. The influence of parents’ educational background on the academic achievements of primary</w:t>
      </w:r>
      <w:r w:rsidR="00EE5A1F">
        <w:rPr>
          <w:rFonts w:ascii="Times" w:hAnsi="Times" w:cs="Arial"/>
          <w:color w:val="1F1F1F"/>
          <w:shd w:val="clear" w:color="auto" w:fill="F8F9FA"/>
          <w:lang w:val="en-US"/>
        </w:rPr>
        <w:t xml:space="preserve"> </w:t>
      </w:r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school children.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5.1. Influence of Child Abuse on the social adjustment of pupils in primary</w:t>
      </w:r>
      <w:r w:rsidR="00EE5A1F">
        <w:rPr>
          <w:rFonts w:ascii="Times" w:hAnsi="Times" w:cs="Arial"/>
          <w:color w:val="1F1F1F"/>
          <w:shd w:val="clear" w:color="auto" w:fill="F8F9FA"/>
          <w:lang w:val="en-US"/>
        </w:rPr>
        <w:t xml:space="preserve"> </w:t>
      </w:r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6. Motivation and teachers’ job performance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6.1. The role of primary schools in education development.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lastRenderedPageBreak/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7. The impact of audio-visual teaching materials on learning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7.1. Lesson planning with audio-visual teaching materials.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8. The effect of bullying on children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8.1. Leisure time activities of pupils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9. Modern approaches in primary schooling (New Ukrainian School): pros and cons.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9.1. Lesson planning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10. The soft skills development of pupils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10.1. Critical thinking.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11. Team-building.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11.1. Brainstorming.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12. The role of games for pupils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12.1. Warming-up activities on lessons in primary schools.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13. Professional development of primary school teachers.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13.1. Life-long studying process of primary school teachers.</w:t>
      </w:r>
    </w:p>
    <w:p w:rsidR="009F4BA8" w:rsidRPr="009F4BA8" w:rsidRDefault="009F4BA8" w:rsidP="009F4BA8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14. Famous teachers of primary schools in Ukraine.</w:t>
      </w:r>
    </w:p>
    <w:p w:rsidR="006815C5" w:rsidRPr="00632BBC" w:rsidRDefault="009F4BA8" w:rsidP="00632BBC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proofErr w:type="spellStart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>Тема</w:t>
      </w:r>
      <w:proofErr w:type="spellEnd"/>
      <w:r w:rsidRPr="009F4BA8">
        <w:rPr>
          <w:rFonts w:ascii="Times" w:hAnsi="Times" w:cs="Arial"/>
          <w:color w:val="1F1F1F"/>
          <w:shd w:val="clear" w:color="auto" w:fill="F8F9FA"/>
          <w:lang w:val="en-US"/>
        </w:rPr>
        <w:t xml:space="preserve"> 14.1. Essay “How to teach primary schoolchildren to learn?</w:t>
      </w:r>
    </w:p>
    <w:p w:rsidR="006815C5" w:rsidRDefault="006815C5" w:rsidP="006815C5">
      <w:pPr>
        <w:spacing w:after="120" w:line="256" w:lineRule="auto"/>
        <w:ind w:left="11" w:right="2920" w:hanging="11"/>
        <w:jc w:val="right"/>
        <w:rPr>
          <w:b/>
          <w:lang w:val="en-US"/>
        </w:rPr>
      </w:pPr>
    </w:p>
    <w:p w:rsidR="000E2971" w:rsidRDefault="000E2971" w:rsidP="006815C5">
      <w:pPr>
        <w:spacing w:after="120" w:line="256" w:lineRule="auto"/>
        <w:ind w:left="11" w:right="2920" w:hanging="11"/>
        <w:jc w:val="right"/>
        <w:rPr>
          <w:b/>
          <w:lang w:val="en-US"/>
        </w:rPr>
      </w:pPr>
    </w:p>
    <w:p w:rsidR="000E2971" w:rsidRDefault="000E2971" w:rsidP="006815C5">
      <w:pPr>
        <w:spacing w:after="120" w:line="256" w:lineRule="auto"/>
        <w:ind w:left="11" w:right="2920" w:hanging="11"/>
        <w:jc w:val="right"/>
        <w:rPr>
          <w:b/>
          <w:lang w:val="en-US"/>
        </w:rPr>
      </w:pPr>
    </w:p>
    <w:p w:rsidR="000E2971" w:rsidRPr="00C2796E" w:rsidRDefault="000E2971" w:rsidP="006815C5">
      <w:pPr>
        <w:spacing w:after="120" w:line="256" w:lineRule="auto"/>
        <w:ind w:left="11" w:right="2920" w:hanging="11"/>
        <w:jc w:val="right"/>
        <w:rPr>
          <w:b/>
          <w:lang w:val="en-US"/>
        </w:rPr>
      </w:pPr>
    </w:p>
    <w:p w:rsidR="006815C5" w:rsidRPr="009F4BA8" w:rsidRDefault="006815C5" w:rsidP="006815C5">
      <w:pPr>
        <w:spacing w:after="120" w:line="256" w:lineRule="auto"/>
        <w:ind w:left="11" w:right="2920" w:hanging="11"/>
        <w:jc w:val="right"/>
        <w:rPr>
          <w:lang w:val="en-US"/>
        </w:rPr>
      </w:pPr>
      <w:r w:rsidRPr="00273FBF">
        <w:rPr>
          <w:b/>
          <w:lang w:val="fr-FR"/>
        </w:rPr>
        <w:t xml:space="preserve">6.2. </w:t>
      </w:r>
      <w:r w:rsidRPr="00273FBF">
        <w:rPr>
          <w:b/>
        </w:rPr>
        <w:t>Структура</w:t>
      </w:r>
      <w:r w:rsidRPr="00273FBF">
        <w:rPr>
          <w:b/>
          <w:lang w:val="fr-FR"/>
        </w:rPr>
        <w:t xml:space="preserve"> </w:t>
      </w:r>
      <w:proofErr w:type="spellStart"/>
      <w:r w:rsidRPr="00273FBF">
        <w:rPr>
          <w:b/>
        </w:rPr>
        <w:t>навчальної</w:t>
      </w:r>
      <w:proofErr w:type="spellEnd"/>
      <w:r w:rsidRPr="00273FBF">
        <w:rPr>
          <w:b/>
          <w:lang w:val="fr-FR"/>
        </w:rPr>
        <w:t xml:space="preserve"> </w:t>
      </w:r>
      <w:proofErr w:type="spellStart"/>
      <w:r w:rsidRPr="00273FBF">
        <w:rPr>
          <w:b/>
        </w:rPr>
        <w:t>дисципліни</w:t>
      </w:r>
      <w:proofErr w:type="spellEnd"/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6815C5" w:rsidRPr="00273FBF" w:rsidTr="00C2576A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ind w:right="93"/>
              <w:jc w:val="center"/>
            </w:pPr>
            <w:proofErr w:type="spellStart"/>
            <w:r w:rsidRPr="00273FBF">
              <w:t>Назви</w:t>
            </w:r>
            <w:proofErr w:type="spellEnd"/>
            <w:r w:rsidRPr="00273FBF">
              <w:t xml:space="preserve"> </w:t>
            </w:r>
            <w:proofErr w:type="spellStart"/>
            <w:r w:rsidRPr="00273FBF">
              <w:t>змістових</w:t>
            </w:r>
            <w:proofErr w:type="spellEnd"/>
            <w:r w:rsidRPr="00273FBF">
              <w:t xml:space="preserve"> </w:t>
            </w:r>
            <w:proofErr w:type="spellStart"/>
            <w:r w:rsidRPr="00273FBF">
              <w:t>модулів</w:t>
            </w:r>
            <w:proofErr w:type="spellEnd"/>
            <w:r w:rsidRPr="00273FBF">
              <w:t xml:space="preserve"> </w:t>
            </w:r>
            <w:proofErr w:type="spellStart"/>
            <w:r w:rsidRPr="00273FBF">
              <w:t>і</w:t>
            </w:r>
            <w:proofErr w:type="spellEnd"/>
            <w:r w:rsidRPr="00273FBF">
              <w:t xml:space="preserve">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jc w:val="center"/>
            </w:pPr>
            <w:proofErr w:type="spellStart"/>
            <w:r w:rsidRPr="00273FBF">
              <w:t>Кількість</w:t>
            </w:r>
            <w:proofErr w:type="spellEnd"/>
            <w:r w:rsidRPr="00273FBF">
              <w:t xml:space="preserve"> годин:90</w:t>
            </w:r>
          </w:p>
        </w:tc>
      </w:tr>
      <w:tr w:rsidR="006815C5" w:rsidRPr="00273FBF" w:rsidTr="00C2576A">
        <w:trPr>
          <w:trHeight w:val="1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jc w:val="center"/>
            </w:pPr>
            <w:r w:rsidRPr="00273FBF">
              <w:t xml:space="preserve">Форма </w:t>
            </w:r>
            <w:proofErr w:type="spellStart"/>
            <w:r w:rsidRPr="00273FBF">
              <w:t>навчання</w:t>
            </w:r>
            <w:proofErr w:type="spellEnd"/>
            <w:r w:rsidRPr="00273FBF">
              <w:t xml:space="preserve">: </w:t>
            </w:r>
            <w:proofErr w:type="spellStart"/>
            <w:r w:rsidRPr="00273FBF">
              <w:rPr>
                <w:b/>
              </w:rPr>
              <w:t>денна</w:t>
            </w:r>
            <w:proofErr w:type="spellEnd"/>
          </w:p>
        </w:tc>
      </w:tr>
      <w:tr w:rsidR="006815C5" w:rsidRPr="00273FBF" w:rsidTr="00C2576A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proofErr w:type="spellStart"/>
            <w:r w:rsidRPr="00273FBF">
              <w:t>Усього</w:t>
            </w:r>
            <w:proofErr w:type="spellEnd"/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ind w:right="113"/>
              <w:jc w:val="center"/>
            </w:pPr>
            <w:r w:rsidRPr="00273FBF">
              <w:t xml:space="preserve">у тому </w:t>
            </w:r>
            <w:proofErr w:type="spellStart"/>
            <w:r w:rsidRPr="00273FBF">
              <w:t>числі</w:t>
            </w:r>
            <w:proofErr w:type="spellEnd"/>
          </w:p>
        </w:tc>
      </w:tr>
      <w:tr w:rsidR="006815C5" w:rsidRPr="00273FBF" w:rsidTr="00C2576A">
        <w:trPr>
          <w:cantSplit/>
          <w:trHeight w:val="1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proofErr w:type="spellStart"/>
            <w:r w:rsidRPr="00273FBF">
              <w:t>Практичні</w:t>
            </w:r>
            <w:proofErr w:type="spellEnd"/>
            <w:r w:rsidRPr="00273FBF">
              <w:t xml:space="preserve"> (</w:t>
            </w:r>
            <w:proofErr w:type="spellStart"/>
            <w:r w:rsidRPr="00273FBF">
              <w:t>семінарські</w:t>
            </w:r>
            <w:proofErr w:type="spellEnd"/>
            <w:r w:rsidRPr="00273FBF"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proofErr w:type="spellStart"/>
            <w:r w:rsidRPr="00273FBF">
              <w:t>Індивідуальна</w:t>
            </w:r>
            <w:proofErr w:type="spellEnd"/>
            <w:r w:rsidRPr="00273FBF">
              <w:t xml:space="preserve">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proofErr w:type="spellStart"/>
            <w:r w:rsidRPr="00273FBF">
              <w:t>Самостійна</w:t>
            </w:r>
            <w:proofErr w:type="spellEnd"/>
            <w:r w:rsidRPr="00273FBF">
              <w:t xml:space="preserve"> робота</w:t>
            </w:r>
          </w:p>
        </w:tc>
      </w:tr>
      <w:tr w:rsidR="006815C5" w:rsidRPr="00273FBF" w:rsidTr="00C2576A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jc w:val="center"/>
            </w:pPr>
            <w:r>
              <w:t>1</w:t>
            </w:r>
            <w:r w:rsidRPr="00273FBF">
              <w:t>-й семестр</w:t>
            </w:r>
          </w:p>
        </w:tc>
      </w:tr>
      <w:tr w:rsidR="006815C5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5C5" w:rsidRPr="00273FBF" w:rsidRDefault="006815C5" w:rsidP="00C2576A">
            <w:pPr>
              <w:ind w:right="99"/>
              <w:jc w:val="center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15C5" w:rsidRPr="00273FBF" w:rsidRDefault="006815C5" w:rsidP="00C2576A">
            <w:pPr>
              <w:jc w:val="center"/>
              <w:rPr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15C5" w:rsidRPr="00273FBF" w:rsidRDefault="006815C5" w:rsidP="00C2576A">
            <w:pPr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15C5" w:rsidRPr="00273FBF" w:rsidRDefault="006815C5" w:rsidP="00C2576A">
            <w:pPr>
              <w:rPr>
                <w:lang w:val="de-DE"/>
              </w:rPr>
            </w:pP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632BBC" w:rsidRDefault="00361322" w:rsidP="00361322">
            <w:pPr>
              <w:rPr>
                <w:rFonts w:ascii="Times" w:hAnsi="Times"/>
                <w:b/>
                <w:lang w:val="en-US"/>
              </w:rPr>
            </w:pPr>
            <w:r w:rsidRPr="00A50179">
              <w:rPr>
                <w:b/>
                <w:bCs/>
              </w:rPr>
              <w:t>Тема</w:t>
            </w:r>
            <w:r w:rsidRPr="00A50179">
              <w:rPr>
                <w:b/>
                <w:bCs/>
                <w:lang w:val="en-US"/>
              </w:rPr>
              <w:t xml:space="preserve"> 1.</w:t>
            </w:r>
            <w:r w:rsidRPr="00632BBC">
              <w:rPr>
                <w:lang w:val="en-US"/>
              </w:rPr>
              <w:t xml:space="preserve"> The role of education in contemporary society.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632BBC" w:rsidRDefault="00361322" w:rsidP="00361322">
            <w:pPr>
              <w:pStyle w:val="1"/>
              <w:ind w:left="0" w:right="-148"/>
              <w:jc w:val="left"/>
              <w:rPr>
                <w:rFonts w:ascii="Times" w:hAnsi="Times"/>
                <w:b w:val="0"/>
                <w:bCs w:val="0"/>
                <w:sz w:val="24"/>
                <w:szCs w:val="24"/>
                <w:lang w:val="en-US"/>
              </w:rPr>
            </w:pPr>
            <w:r w:rsidRPr="00A50179">
              <w:rPr>
                <w:sz w:val="24"/>
                <w:szCs w:val="24"/>
              </w:rPr>
              <w:t>Тема</w:t>
            </w:r>
            <w:r w:rsidRPr="00A50179">
              <w:rPr>
                <w:sz w:val="24"/>
                <w:szCs w:val="24"/>
                <w:lang w:val="en-US"/>
              </w:rPr>
              <w:t xml:space="preserve"> 1.1.</w:t>
            </w:r>
            <w:r w:rsidRPr="00632BBC">
              <w:rPr>
                <w:b w:val="0"/>
                <w:bCs w:val="0"/>
                <w:sz w:val="24"/>
                <w:szCs w:val="24"/>
                <w:lang w:val="en-US"/>
              </w:rPr>
              <w:t xml:space="preserve"> Primary schools in the United Kingdom of Great Britain and Northern Ireland.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4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0E2971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2.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Teacher is the most remarkable person in educational process.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0E2971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2.1.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Primary schools in the United States of America.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0E2971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3.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Inclusive classes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83EEC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>
              <w:rPr>
                <w:lang w:val="de-DE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FF1554" w:rsidRDefault="00361322" w:rsidP="00361322">
            <w:pPr>
              <w:rPr>
                <w:rFonts w:ascii="Times" w:hAnsi="Times"/>
                <w:b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3.1.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Primary schools in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0E2971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4.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influence of parental factors on the academic achievements of primary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school children.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0E2971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lastRenderedPageBreak/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4.1.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effect of social networking on student academic performance among primary school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pupils.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0E2971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5.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influence of parents’ educational background on the academic achievements of primary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school children.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83EEC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>
              <w:rPr>
                <w:lang w:val="de-DE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0E2971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5.1.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Influence of Child Abuse on the social adjustment of pupils in primary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361322" w:rsidRPr="00273FBF" w:rsidTr="00C2576A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6.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Motivation and teachers’ job performance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6.1.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role of primary schools in education development.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7.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impact of audio-visual teaching materials on learning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7.1.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Lesson planning with audio-visual teaching materials.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8.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effect of bullying on children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8.1.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Leisure time activities of pupils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83EEC" w:rsidRDefault="00361322" w:rsidP="00361322">
            <w:pPr>
              <w:spacing w:line="27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9.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Modern approaches in primary schooling (New Ukrainian School): pros and cons.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9.1.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Lesson planning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3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10.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soft skills development of pupils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0D464D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10.1.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Critical thinking.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3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4A2710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Team-building.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38510C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11.1.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Brainstorming.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38510C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12.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role of games for pupils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4A2710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12.1.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Warming-up activities on lessons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4A2710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13.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Professional development of primary school teachers.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4A2710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13.1.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Life-long studying process of primary school teachers.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1322" w:rsidRPr="004A2710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14.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Famous teachers of primary schools in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4A2710" w:rsidRDefault="00361322" w:rsidP="00361322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14.1.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Essay “How to teach primary schoolchildren to learn?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A662A1" w:rsidRDefault="00361322" w:rsidP="00361322">
            <w:pPr>
              <w:spacing w:line="276" w:lineRule="auto"/>
              <w:ind w:right="110"/>
              <w:rPr>
                <w:b/>
                <w:bCs/>
              </w:rPr>
            </w:pPr>
            <w:proofErr w:type="spellStart"/>
            <w:r w:rsidRPr="00A662A1">
              <w:rPr>
                <w:b/>
                <w:bCs/>
              </w:rPr>
              <w:t>Модульна</w:t>
            </w:r>
            <w:proofErr w:type="spellEnd"/>
            <w:r w:rsidRPr="00A662A1">
              <w:rPr>
                <w:b/>
                <w:bCs/>
              </w:rPr>
              <w:t xml:space="preserve"> </w:t>
            </w:r>
            <w:proofErr w:type="spellStart"/>
            <w:r w:rsidRPr="00A662A1">
              <w:rPr>
                <w:b/>
                <w:bCs/>
              </w:rPr>
              <w:t>контрольна</w:t>
            </w:r>
            <w:proofErr w:type="spellEnd"/>
            <w:r w:rsidRPr="00A662A1">
              <w:rPr>
                <w:b/>
                <w:bCs/>
              </w:rPr>
              <w:t xml:space="preserve">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/>
              </w:rPr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</w:pPr>
            <w:r w:rsidRPr="00273FBF"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</w:pPr>
            <w:r w:rsidRPr="00273FBF"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/>
              </w:rPr>
            </w:pPr>
            <w:r w:rsidRPr="00273FBF">
              <w:t xml:space="preserve">0 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E30DE7" w:rsidRDefault="00361322" w:rsidP="00361322">
            <w:pPr>
              <w:spacing w:line="276" w:lineRule="auto"/>
              <w:ind w:right="110"/>
              <w:rPr>
                <w:b/>
                <w:bCs/>
              </w:rPr>
            </w:pPr>
            <w:r w:rsidRPr="00E30DE7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90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7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36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2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76" w:lineRule="auto"/>
              <w:ind w:right="30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54</w:t>
            </w:r>
          </w:p>
        </w:tc>
      </w:tr>
    </w:tbl>
    <w:p w:rsidR="006815C5" w:rsidRPr="00273FBF" w:rsidRDefault="006815C5" w:rsidP="006815C5">
      <w:pPr>
        <w:spacing w:before="120" w:after="120" w:line="276" w:lineRule="auto"/>
        <w:jc w:val="both"/>
        <w:rPr>
          <w:b/>
        </w:rPr>
      </w:pPr>
    </w:p>
    <w:p w:rsidR="006815C5" w:rsidRPr="00273FBF" w:rsidRDefault="006815C5" w:rsidP="006815C5">
      <w:pPr>
        <w:spacing w:before="120" w:after="120"/>
        <w:jc w:val="both"/>
        <w:rPr>
          <w:b/>
        </w:rPr>
      </w:pPr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6815C5" w:rsidRPr="00273FBF" w:rsidTr="00C2576A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ind w:right="93"/>
              <w:jc w:val="center"/>
            </w:pPr>
            <w:proofErr w:type="spellStart"/>
            <w:r w:rsidRPr="00273FBF">
              <w:t>Назви</w:t>
            </w:r>
            <w:proofErr w:type="spellEnd"/>
            <w:r w:rsidRPr="00273FBF">
              <w:t xml:space="preserve"> </w:t>
            </w:r>
            <w:proofErr w:type="spellStart"/>
            <w:r w:rsidRPr="00273FBF">
              <w:t>змістових</w:t>
            </w:r>
            <w:proofErr w:type="spellEnd"/>
            <w:r w:rsidRPr="00273FBF">
              <w:t xml:space="preserve"> </w:t>
            </w:r>
            <w:proofErr w:type="spellStart"/>
            <w:r w:rsidRPr="00273FBF">
              <w:t>модулів</w:t>
            </w:r>
            <w:proofErr w:type="spellEnd"/>
            <w:r w:rsidRPr="00273FBF">
              <w:t xml:space="preserve"> </w:t>
            </w:r>
            <w:proofErr w:type="spellStart"/>
            <w:r w:rsidRPr="00273FBF">
              <w:t>і</w:t>
            </w:r>
            <w:proofErr w:type="spellEnd"/>
            <w:r w:rsidRPr="00273FBF">
              <w:t xml:space="preserve">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jc w:val="center"/>
            </w:pPr>
            <w:proofErr w:type="spellStart"/>
            <w:r w:rsidRPr="00273FBF">
              <w:t>Кількість</w:t>
            </w:r>
            <w:proofErr w:type="spellEnd"/>
            <w:r w:rsidRPr="00273FBF">
              <w:t xml:space="preserve"> годин:90</w:t>
            </w:r>
          </w:p>
        </w:tc>
      </w:tr>
      <w:tr w:rsidR="006815C5" w:rsidRPr="00273FBF" w:rsidTr="00C2576A">
        <w:trPr>
          <w:trHeight w:val="1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jc w:val="center"/>
            </w:pPr>
            <w:r w:rsidRPr="00273FBF">
              <w:t xml:space="preserve">Форма </w:t>
            </w:r>
            <w:proofErr w:type="spellStart"/>
            <w:r w:rsidRPr="00273FBF">
              <w:t>навчання</w:t>
            </w:r>
            <w:proofErr w:type="spellEnd"/>
            <w:r w:rsidRPr="00273FBF">
              <w:t xml:space="preserve">: </w:t>
            </w:r>
            <w:proofErr w:type="spellStart"/>
            <w:r w:rsidRPr="00273FBF">
              <w:rPr>
                <w:b/>
                <w:bCs/>
              </w:rPr>
              <w:t>заочна</w:t>
            </w:r>
            <w:proofErr w:type="spellEnd"/>
          </w:p>
        </w:tc>
      </w:tr>
      <w:tr w:rsidR="006815C5" w:rsidRPr="00273FBF" w:rsidTr="00C2576A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proofErr w:type="spellStart"/>
            <w:r w:rsidRPr="00273FBF">
              <w:t>Усього</w:t>
            </w:r>
            <w:proofErr w:type="spellEnd"/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ind w:right="113"/>
              <w:jc w:val="center"/>
            </w:pPr>
            <w:r w:rsidRPr="00273FBF">
              <w:t xml:space="preserve">у тому </w:t>
            </w:r>
            <w:proofErr w:type="spellStart"/>
            <w:r w:rsidRPr="00273FBF">
              <w:t>числі</w:t>
            </w:r>
            <w:proofErr w:type="spellEnd"/>
          </w:p>
        </w:tc>
      </w:tr>
      <w:tr w:rsidR="006815C5" w:rsidRPr="00273FBF" w:rsidTr="00C2576A">
        <w:trPr>
          <w:cantSplit/>
          <w:trHeight w:val="1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proofErr w:type="spellStart"/>
            <w:r w:rsidRPr="00273FBF">
              <w:t>Практичні</w:t>
            </w:r>
            <w:proofErr w:type="spellEnd"/>
            <w:r w:rsidRPr="00273FBF">
              <w:t xml:space="preserve"> (</w:t>
            </w:r>
            <w:proofErr w:type="spellStart"/>
            <w:r w:rsidRPr="00273FBF">
              <w:t>семінарські</w:t>
            </w:r>
            <w:proofErr w:type="spellEnd"/>
            <w:r w:rsidRPr="00273FBF"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proofErr w:type="spellStart"/>
            <w:r w:rsidRPr="00273FBF">
              <w:t>Індивідуальна</w:t>
            </w:r>
            <w:proofErr w:type="spellEnd"/>
            <w:r w:rsidRPr="00273FBF">
              <w:t xml:space="preserve">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ind w:right="113"/>
            </w:pPr>
            <w:proofErr w:type="spellStart"/>
            <w:r w:rsidRPr="00273FBF">
              <w:t>Самостійна</w:t>
            </w:r>
            <w:proofErr w:type="spellEnd"/>
            <w:r w:rsidRPr="00273FBF">
              <w:t xml:space="preserve"> робота</w:t>
            </w:r>
          </w:p>
        </w:tc>
      </w:tr>
      <w:tr w:rsidR="006815C5" w:rsidRPr="00273FBF" w:rsidTr="00C2576A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jc w:val="center"/>
            </w:pPr>
            <w:r>
              <w:t>1</w:t>
            </w:r>
            <w:r w:rsidRPr="00273FBF">
              <w:t>-й семестр</w:t>
            </w:r>
          </w:p>
        </w:tc>
      </w:tr>
      <w:tr w:rsidR="006815C5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5C5" w:rsidRPr="00273FBF" w:rsidRDefault="006815C5" w:rsidP="00C2576A">
            <w:pPr>
              <w:ind w:right="99"/>
              <w:jc w:val="center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15C5" w:rsidRPr="00273FBF" w:rsidRDefault="006815C5" w:rsidP="00C2576A">
            <w:pPr>
              <w:jc w:val="center"/>
              <w:rPr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15C5" w:rsidRPr="00273FBF" w:rsidRDefault="006815C5" w:rsidP="00C2576A">
            <w:pPr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15C5" w:rsidRPr="00273FBF" w:rsidRDefault="006815C5" w:rsidP="00C2576A">
            <w:pPr>
              <w:rPr>
                <w:lang w:val="de-DE"/>
              </w:rPr>
            </w:pP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spacing w:line="256" w:lineRule="auto"/>
              <w:ind w:left="19"/>
              <w:rPr>
                <w:bCs/>
                <w:lang w:val="en-US"/>
              </w:rPr>
            </w:pPr>
            <w:r w:rsidRPr="00A50179">
              <w:rPr>
                <w:b/>
                <w:bCs/>
              </w:rPr>
              <w:t>Тема</w:t>
            </w:r>
            <w:r w:rsidRPr="00A50179">
              <w:rPr>
                <w:b/>
                <w:bCs/>
                <w:lang w:val="en-US"/>
              </w:rPr>
              <w:t xml:space="preserve"> 1.</w:t>
            </w:r>
            <w:r w:rsidRPr="00632BBC">
              <w:rPr>
                <w:lang w:val="en-US"/>
              </w:rPr>
              <w:t xml:space="preserve"> The role of education in contemporary society.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rPr>
                <w:lang w:val="en-US"/>
              </w:rPr>
            </w:pPr>
            <w:r w:rsidRPr="00802C8D">
              <w:rPr>
                <w:b/>
                <w:bCs/>
              </w:rPr>
              <w:t>Тема</w:t>
            </w:r>
            <w:r w:rsidRPr="00802C8D">
              <w:rPr>
                <w:b/>
                <w:bCs/>
                <w:lang w:val="en-US"/>
              </w:rPr>
              <w:t xml:space="preserve"> 1.1.</w:t>
            </w:r>
            <w:r w:rsidRPr="00632BBC">
              <w:rPr>
                <w:b/>
                <w:bCs/>
                <w:lang w:val="en-US"/>
              </w:rPr>
              <w:t xml:space="preserve"> </w:t>
            </w:r>
            <w:r w:rsidRPr="00802C8D">
              <w:rPr>
                <w:lang w:val="en-US"/>
              </w:rPr>
              <w:t>Primary schools in the United Kingdom of Great Britain and Northern Ireland.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952F9" w:rsidRDefault="00361322" w:rsidP="00361322">
            <w:pPr>
              <w:pStyle w:val="af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proofErr w:type="spellStart"/>
            <w:r w:rsidRPr="00E952F9">
              <w:rPr>
                <w:rFonts w:ascii="Times New Roman" w:hAnsi="Times New Roman"/>
                <w:b/>
                <w:bCs/>
                <w:color w:val="1F1F1F"/>
                <w:sz w:val="24"/>
                <w:szCs w:val="24"/>
                <w:shd w:val="clear" w:color="auto" w:fill="F8F9FA"/>
                <w:lang w:val="en-US"/>
              </w:rPr>
              <w:t>Тема</w:t>
            </w:r>
            <w:proofErr w:type="spellEnd"/>
            <w:r w:rsidRPr="00E952F9">
              <w:rPr>
                <w:rFonts w:ascii="Times New Roman" w:hAnsi="Times New Roman"/>
                <w:b/>
                <w:bCs/>
                <w:color w:val="1F1F1F"/>
                <w:sz w:val="24"/>
                <w:szCs w:val="24"/>
                <w:shd w:val="clear" w:color="auto" w:fill="F8F9FA"/>
                <w:lang w:val="en-US"/>
              </w:rPr>
              <w:t xml:space="preserve"> 2.</w:t>
            </w:r>
            <w:r w:rsidRPr="00E952F9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8F9FA"/>
                <w:lang w:val="en-US"/>
              </w:rPr>
              <w:t xml:space="preserve"> Teacher is the most remarkable person in educational process.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952F9" w:rsidRDefault="00361322" w:rsidP="00361322">
            <w:pPr>
              <w:spacing w:line="256" w:lineRule="auto"/>
              <w:ind w:left="19"/>
              <w:rPr>
                <w:b/>
                <w:lang w:val="en-US"/>
              </w:rPr>
            </w:pPr>
            <w:proofErr w:type="spellStart"/>
            <w:r w:rsidRPr="00E952F9">
              <w:rPr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E952F9">
              <w:rPr>
                <w:b/>
                <w:bCs/>
                <w:color w:val="1F1F1F"/>
                <w:shd w:val="clear" w:color="auto" w:fill="F8F9FA"/>
                <w:lang w:val="en-US"/>
              </w:rPr>
              <w:t xml:space="preserve"> 2.1.</w:t>
            </w:r>
            <w:r w:rsidRPr="00E952F9">
              <w:rPr>
                <w:color w:val="1F1F1F"/>
                <w:shd w:val="clear" w:color="auto" w:fill="F8F9FA"/>
                <w:lang w:val="en-US"/>
              </w:rPr>
              <w:t xml:space="preserve"> Primary schools in the United States of America.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802C8D" w:rsidRDefault="00361322" w:rsidP="00361322">
            <w:pPr>
              <w:pStyle w:val="1"/>
              <w:ind w:left="0" w:right="702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802C8D">
              <w:rPr>
                <w:color w:val="1F1F1F"/>
                <w:sz w:val="24"/>
                <w:szCs w:val="24"/>
                <w:shd w:val="clear" w:color="auto" w:fill="F8F9FA"/>
                <w:lang w:val="en-US"/>
              </w:rPr>
              <w:t>Тема</w:t>
            </w:r>
            <w:proofErr w:type="spellEnd"/>
            <w:r w:rsidRPr="00802C8D">
              <w:rPr>
                <w:color w:val="1F1F1F"/>
                <w:sz w:val="24"/>
                <w:szCs w:val="24"/>
                <w:shd w:val="clear" w:color="auto" w:fill="F8F9FA"/>
                <w:lang w:val="en-US"/>
              </w:rPr>
              <w:t xml:space="preserve"> 3. </w:t>
            </w:r>
            <w:r w:rsidRPr="00802C8D">
              <w:rPr>
                <w:b w:val="0"/>
                <w:bCs w:val="0"/>
                <w:color w:val="1F1F1F"/>
                <w:sz w:val="24"/>
                <w:szCs w:val="24"/>
                <w:shd w:val="clear" w:color="auto" w:fill="F8F9FA"/>
                <w:lang w:val="en-US"/>
              </w:rPr>
              <w:t>Inclusive classes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3.1.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Primary schools in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802C8D" w:rsidRDefault="00361322" w:rsidP="00361322">
            <w:pPr>
              <w:pStyle w:val="1"/>
              <w:ind w:left="0" w:right="-148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802C8D">
              <w:rPr>
                <w:color w:val="1F1F1F"/>
                <w:sz w:val="24"/>
                <w:szCs w:val="24"/>
                <w:shd w:val="clear" w:color="auto" w:fill="F8F9FA"/>
                <w:lang w:val="en-US"/>
              </w:rPr>
              <w:t>Тема</w:t>
            </w:r>
            <w:proofErr w:type="spellEnd"/>
            <w:r w:rsidRPr="00802C8D">
              <w:rPr>
                <w:color w:val="1F1F1F"/>
                <w:sz w:val="24"/>
                <w:szCs w:val="24"/>
                <w:shd w:val="clear" w:color="auto" w:fill="F8F9FA"/>
                <w:lang w:val="en-US"/>
              </w:rPr>
              <w:t xml:space="preserve"> 4. </w:t>
            </w:r>
            <w:r w:rsidRPr="00802C8D">
              <w:rPr>
                <w:b w:val="0"/>
                <w:bCs w:val="0"/>
                <w:color w:val="1F1F1F"/>
                <w:sz w:val="24"/>
                <w:szCs w:val="24"/>
                <w:shd w:val="clear" w:color="auto" w:fill="F8F9FA"/>
                <w:lang w:val="en-US"/>
              </w:rPr>
              <w:t>The influence of parental factors</w:t>
            </w:r>
            <w:r>
              <w:rPr>
                <w:b w:val="0"/>
                <w:bCs w:val="0"/>
                <w:color w:val="1F1F1F"/>
                <w:sz w:val="24"/>
                <w:szCs w:val="24"/>
                <w:shd w:val="clear" w:color="auto" w:fill="F8F9FA"/>
                <w:lang w:val="en-US"/>
              </w:rPr>
              <w:t xml:space="preserve">  </w:t>
            </w:r>
            <w:r w:rsidRPr="00802C8D">
              <w:rPr>
                <w:b w:val="0"/>
                <w:bCs w:val="0"/>
                <w:color w:val="1F1F1F"/>
                <w:sz w:val="24"/>
                <w:szCs w:val="24"/>
                <w:shd w:val="clear" w:color="auto" w:fill="F8F9FA"/>
                <w:lang w:val="en-US"/>
              </w:rPr>
              <w:t xml:space="preserve"> on the academic achievements of primary school children.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802C8D" w:rsidRDefault="00361322" w:rsidP="00361322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4.1.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effect of social networking on student academic performance among primary school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pupils.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rPr>
                <w:b/>
                <w:u w:val="single"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5.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influence of parents’ educational background on the academic achievements of primary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school children.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spacing w:line="256" w:lineRule="auto"/>
              <w:ind w:right="110"/>
              <w:rPr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5.1.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Influence of Child Abuse on the social adjustment of pupils in primary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E30DE7" w:rsidRDefault="00361322" w:rsidP="00361322">
            <w:pPr>
              <w:spacing w:line="256" w:lineRule="auto"/>
              <w:ind w:left="19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6.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Motivation and teachers’ job performance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322" w:rsidRPr="00E30DE7" w:rsidRDefault="00361322" w:rsidP="00361322">
            <w:pPr>
              <w:jc w:val="both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6.1.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role of primary schools in education development.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1322" w:rsidRPr="00E30DE7" w:rsidRDefault="00361322" w:rsidP="00361322">
            <w:pPr>
              <w:rPr>
                <w:b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7.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impact of audio-visual teaching materials on learning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1322" w:rsidRPr="00E30DE7" w:rsidRDefault="00361322" w:rsidP="00361322">
            <w:pPr>
              <w:spacing w:line="256" w:lineRule="auto"/>
              <w:rPr>
                <w:b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7.1.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Lesson planning with audio-visual teaching materials.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802C8D" w:rsidRDefault="00361322" w:rsidP="00361322">
            <w:pPr>
              <w:spacing w:line="256" w:lineRule="auto"/>
              <w:rPr>
                <w:b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8.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effect of bullying on children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spacing w:line="256" w:lineRule="auto"/>
              <w:rPr>
                <w:b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8.1.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Leisure time activities of pupils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rPr>
                <w:b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9.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Modern approaches in primary schooling (New Ukrainian School): pros and cons.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jc w:val="both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9.1.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Lesson planning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rPr>
                <w:b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lastRenderedPageBreak/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10.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soft skills development of pupils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spacing w:line="256" w:lineRule="auto"/>
              <w:ind w:right="110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10.1.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Critical thinking.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581DAF" w:rsidRDefault="00361322" w:rsidP="0036132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6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shd w:val="clear" w:color="auto" w:fill="FFFFFF"/>
              <w:rPr>
                <w:b/>
                <w:bCs/>
                <w:color w:val="000000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Team-building.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rPr>
                <w:bCs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11.1.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Brainstorming.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rPr>
                <w:b/>
                <w:u w:val="single"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12.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role of games for pupils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802C8D" w:rsidRDefault="00361322" w:rsidP="00361322">
            <w:pPr>
              <w:spacing w:line="256" w:lineRule="auto"/>
              <w:ind w:right="110"/>
              <w:rPr>
                <w:b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12.1.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Warming-up activities on lessons in primary schools.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802C8D" w:rsidRDefault="00361322" w:rsidP="00361322">
            <w:pPr>
              <w:jc w:val="both"/>
              <w:rPr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13.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Professional development of primary school teachers.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E30DE7" w:rsidRDefault="00361322" w:rsidP="00361322">
            <w:pPr>
              <w:jc w:val="both"/>
              <w:rPr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13.1.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Life-long studying process of primary school teachers.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802C8D" w:rsidRDefault="00361322" w:rsidP="00361322">
            <w:pPr>
              <w:rPr>
                <w:bCs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14.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Famous teachers of primary schools in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802C8D" w:rsidRDefault="00361322" w:rsidP="00361322">
            <w:pPr>
              <w:pStyle w:val="1"/>
              <w:ind w:left="0" w:right="419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BB7BF8">
              <w:rPr>
                <w:color w:val="1F1F1F"/>
                <w:sz w:val="24"/>
                <w:szCs w:val="24"/>
                <w:shd w:val="clear" w:color="auto" w:fill="F8F9FA"/>
                <w:lang w:val="en-US"/>
              </w:rPr>
              <w:t>Тема</w:t>
            </w:r>
            <w:proofErr w:type="spellEnd"/>
            <w:r w:rsidRPr="00BB7BF8">
              <w:rPr>
                <w:color w:val="1F1F1F"/>
                <w:sz w:val="24"/>
                <w:szCs w:val="24"/>
                <w:shd w:val="clear" w:color="auto" w:fill="F8F9FA"/>
                <w:lang w:val="en-US"/>
              </w:rPr>
              <w:t xml:space="preserve"> 14.1.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BB7BF8">
              <w:rPr>
                <w:rFonts w:ascii="Times" w:hAnsi="Times" w:cs="Arial"/>
                <w:b w:val="0"/>
                <w:bCs w:val="0"/>
                <w:color w:val="1F1F1F"/>
                <w:sz w:val="24"/>
                <w:szCs w:val="24"/>
                <w:shd w:val="clear" w:color="auto" w:fill="F8F9FA"/>
                <w:lang w:val="en-US"/>
              </w:rPr>
              <w:t>Essay “How to teach primary schoolchildren to learn?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A662A1" w:rsidRDefault="00361322" w:rsidP="00361322">
            <w:pPr>
              <w:spacing w:line="256" w:lineRule="auto"/>
              <w:ind w:right="110"/>
              <w:rPr>
                <w:b/>
                <w:bCs/>
              </w:rPr>
            </w:pPr>
            <w:proofErr w:type="spellStart"/>
            <w:r w:rsidRPr="00A662A1">
              <w:rPr>
                <w:b/>
                <w:bCs/>
              </w:rPr>
              <w:t>Модульна</w:t>
            </w:r>
            <w:proofErr w:type="spellEnd"/>
            <w:r w:rsidRPr="00A662A1">
              <w:rPr>
                <w:b/>
                <w:bCs/>
              </w:rPr>
              <w:t xml:space="preserve"> </w:t>
            </w:r>
            <w:proofErr w:type="spellStart"/>
            <w:r w:rsidRPr="00A662A1">
              <w:rPr>
                <w:b/>
                <w:bCs/>
              </w:rPr>
              <w:t>контрольна</w:t>
            </w:r>
            <w:proofErr w:type="spellEnd"/>
            <w:r w:rsidRPr="00A662A1">
              <w:rPr>
                <w:b/>
                <w:bCs/>
              </w:rPr>
              <w:t xml:space="preserve">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/>
              </w:rPr>
            </w:pPr>
            <w:r w:rsidRPr="00273FBF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</w:pPr>
            <w:r w:rsidRPr="00273FBF"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</w:pPr>
            <w:r w:rsidRPr="00273FBF"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/>
              </w:rPr>
            </w:pPr>
            <w:r w:rsidRPr="00273FBF">
              <w:t xml:space="preserve">0 </w:t>
            </w:r>
          </w:p>
        </w:tc>
      </w:tr>
      <w:tr w:rsidR="00361322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110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90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322" w:rsidRPr="00273FBF" w:rsidRDefault="00361322" w:rsidP="00361322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2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322" w:rsidRPr="00273FBF" w:rsidRDefault="00361322" w:rsidP="00361322">
            <w:pPr>
              <w:spacing w:line="256" w:lineRule="auto"/>
              <w:ind w:right="30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80</w:t>
            </w:r>
          </w:p>
        </w:tc>
      </w:tr>
    </w:tbl>
    <w:p w:rsidR="006815C5" w:rsidRDefault="006815C5" w:rsidP="006815C5">
      <w:pPr>
        <w:spacing w:before="120" w:after="120"/>
        <w:ind w:left="1735" w:hanging="11"/>
        <w:jc w:val="center"/>
        <w:rPr>
          <w:rFonts w:eastAsiaTheme="minorEastAsia"/>
          <w:b/>
        </w:rPr>
      </w:pPr>
    </w:p>
    <w:p w:rsidR="006815C5" w:rsidRDefault="006815C5" w:rsidP="006815C5">
      <w:pPr>
        <w:spacing w:before="120" w:after="120"/>
        <w:rPr>
          <w:b/>
        </w:rPr>
      </w:pPr>
    </w:p>
    <w:p w:rsidR="00416C08" w:rsidRDefault="00416C08" w:rsidP="006815C5">
      <w:pPr>
        <w:spacing w:before="120" w:after="120"/>
        <w:rPr>
          <w:b/>
        </w:rPr>
      </w:pPr>
    </w:p>
    <w:p w:rsidR="00416C08" w:rsidRDefault="00416C08" w:rsidP="006815C5">
      <w:pPr>
        <w:spacing w:before="120" w:after="120"/>
        <w:rPr>
          <w:b/>
        </w:rPr>
      </w:pPr>
    </w:p>
    <w:p w:rsidR="00416C08" w:rsidRPr="00273FBF" w:rsidRDefault="00416C08" w:rsidP="006815C5">
      <w:pPr>
        <w:spacing w:before="120" w:after="120"/>
        <w:rPr>
          <w:b/>
        </w:rPr>
      </w:pPr>
    </w:p>
    <w:p w:rsidR="006815C5" w:rsidRPr="00273FBF" w:rsidRDefault="006815C5" w:rsidP="006815C5">
      <w:pPr>
        <w:spacing w:before="120" w:after="120"/>
        <w:ind w:left="1735" w:hanging="11"/>
        <w:jc w:val="center"/>
      </w:pPr>
      <w:r w:rsidRPr="00273FBF">
        <w:rPr>
          <w:b/>
        </w:rPr>
        <w:t xml:space="preserve">6.3. Теми </w:t>
      </w:r>
      <w:r w:rsidR="00361322">
        <w:rPr>
          <w:b/>
          <w:lang w:val="uk-UA"/>
        </w:rPr>
        <w:t>лабораторних</w:t>
      </w:r>
      <w:r w:rsidRPr="00273FBF">
        <w:rPr>
          <w:b/>
        </w:rPr>
        <w:t xml:space="preserve"> занять</w:t>
      </w:r>
    </w:p>
    <w:tbl>
      <w:tblPr>
        <w:tblW w:w="988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1140"/>
        <w:gridCol w:w="12"/>
        <w:gridCol w:w="1086"/>
      </w:tblGrid>
      <w:tr w:rsidR="006815C5" w:rsidRPr="00273FBF" w:rsidTr="00C2576A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ind w:left="209"/>
            </w:pPr>
            <w:r w:rsidRPr="00273FBF">
              <w:t xml:space="preserve">№ </w:t>
            </w:r>
          </w:p>
          <w:p w:rsidR="006815C5" w:rsidRPr="00273FBF" w:rsidRDefault="006815C5" w:rsidP="00C2576A">
            <w:pPr>
              <w:ind w:left="20"/>
              <w:jc w:val="center"/>
            </w:pPr>
            <w:r w:rsidRPr="00273FBF"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jc w:val="center"/>
            </w:pPr>
            <w:proofErr w:type="spellStart"/>
            <w:r w:rsidRPr="00273FBF">
              <w:t>Назва</w:t>
            </w:r>
            <w:proofErr w:type="spellEnd"/>
            <w:r w:rsidRPr="00273FBF">
              <w:t xml:space="preserve"> теми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ind w:left="308" w:right="232"/>
              <w:jc w:val="center"/>
            </w:pPr>
            <w:proofErr w:type="spellStart"/>
            <w:r w:rsidRPr="00273FBF">
              <w:t>Кількість</w:t>
            </w:r>
            <w:proofErr w:type="spellEnd"/>
            <w:r w:rsidRPr="00273FBF">
              <w:t xml:space="preserve"> годин </w:t>
            </w:r>
          </w:p>
        </w:tc>
      </w:tr>
      <w:tr w:rsidR="006815C5" w:rsidRPr="00273FBF" w:rsidTr="00C2576A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5C5" w:rsidRPr="00273FBF" w:rsidRDefault="006815C5" w:rsidP="00C2576A">
            <w:pPr>
              <w:spacing w:line="256" w:lineRule="auto"/>
              <w:ind w:left="19"/>
              <w:jc w:val="center"/>
            </w:pPr>
            <w:proofErr w:type="spellStart"/>
            <w:r w:rsidRPr="00273FBF">
              <w:t>денна</w:t>
            </w:r>
            <w:proofErr w:type="spellEnd"/>
            <w:r w:rsidRPr="00273FBF">
              <w:t xml:space="preserve">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1525A5" w:rsidP="00C2576A">
            <w:pPr>
              <w:spacing w:line="256" w:lineRule="auto"/>
              <w:ind w:left="19"/>
              <w:jc w:val="center"/>
              <w:rPr>
                <w:highlight w:val="yellow"/>
              </w:rPr>
            </w:pPr>
            <w:r>
              <w:rPr>
                <w:lang w:val="uk-UA"/>
              </w:rPr>
              <w:t>з</w:t>
            </w:r>
            <w:proofErr w:type="spellStart"/>
            <w:r w:rsidR="006815C5" w:rsidRPr="00273FBF">
              <w:t>аочна</w:t>
            </w:r>
            <w:proofErr w:type="spellEnd"/>
          </w:p>
        </w:tc>
      </w:tr>
      <w:tr w:rsidR="006815C5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273FBF" w:rsidRDefault="006815C5" w:rsidP="00C2576A">
            <w:pPr>
              <w:spacing w:line="256" w:lineRule="auto"/>
              <w:ind w:left="22"/>
              <w:jc w:val="center"/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ind w:right="99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15C5" w:rsidRPr="00273FBF" w:rsidRDefault="006815C5" w:rsidP="00C2576A">
            <w:pPr>
              <w:spacing w:line="256" w:lineRule="auto"/>
              <w:ind w:right="27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5C5" w:rsidRPr="00273FBF" w:rsidRDefault="006815C5" w:rsidP="00C2576A">
            <w:pPr>
              <w:spacing w:line="256" w:lineRule="auto"/>
              <w:ind w:right="27"/>
              <w:jc w:val="center"/>
              <w:rPr>
                <w:highlight w:val="yellow"/>
                <w:lang w:val="de-DE"/>
              </w:rPr>
            </w:pPr>
          </w:p>
        </w:tc>
      </w:tr>
      <w:tr w:rsidR="00766BEC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left="22"/>
              <w:jc w:val="center"/>
            </w:pPr>
            <w:r w:rsidRPr="00273FBF">
              <w:t>1</w:t>
            </w:r>
            <w:r w:rsidRPr="00273FBF">
              <w:rPr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BEC" w:rsidRPr="00766BEC" w:rsidRDefault="00766BEC" w:rsidP="00766BEC">
            <w:pPr>
              <w:spacing w:line="256" w:lineRule="auto"/>
              <w:ind w:left="19"/>
              <w:rPr>
                <w:bCs/>
                <w:lang w:val="en-US"/>
              </w:rPr>
            </w:pPr>
            <w:r w:rsidRPr="00A50179">
              <w:rPr>
                <w:b/>
                <w:bCs/>
              </w:rPr>
              <w:t>Тема</w:t>
            </w:r>
            <w:r w:rsidRPr="00A50179">
              <w:rPr>
                <w:b/>
                <w:bCs/>
                <w:lang w:val="en-US"/>
              </w:rPr>
              <w:t xml:space="preserve"> 1.</w:t>
            </w:r>
            <w:r w:rsidRPr="00632BBC">
              <w:rPr>
                <w:lang w:val="en-US"/>
              </w:rPr>
              <w:t xml:space="preserve"> The role of education in contemporary society.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766BEC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left="22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BEC" w:rsidRPr="00B54A56" w:rsidRDefault="00766BEC" w:rsidP="00766BEC">
            <w:pPr>
              <w:spacing w:line="256" w:lineRule="auto"/>
              <w:ind w:left="19"/>
              <w:rPr>
                <w:lang w:val="en-US"/>
              </w:rPr>
            </w:pPr>
            <w:proofErr w:type="spellStart"/>
            <w:r w:rsidRPr="00E952F9">
              <w:rPr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E952F9">
              <w:rPr>
                <w:b/>
                <w:bCs/>
                <w:color w:val="1F1F1F"/>
                <w:shd w:val="clear" w:color="auto" w:fill="F8F9FA"/>
                <w:lang w:val="en-US"/>
              </w:rPr>
              <w:t xml:space="preserve"> 2.</w:t>
            </w:r>
            <w:r w:rsidRPr="00E952F9">
              <w:rPr>
                <w:color w:val="1F1F1F"/>
                <w:shd w:val="clear" w:color="auto" w:fill="F8F9FA"/>
                <w:lang w:val="en-US"/>
              </w:rPr>
              <w:t xml:space="preserve"> Teacher is the most remarkable person in educational process.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766BE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jc w:val="center"/>
            </w:pPr>
            <w:r w:rsidRPr="00273FBF"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BEC" w:rsidRPr="00B54A56" w:rsidRDefault="00766BEC" w:rsidP="00766BEC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766BEC">
              <w:rPr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766BEC">
              <w:rPr>
                <w:b/>
                <w:bCs/>
                <w:color w:val="1F1F1F"/>
                <w:shd w:val="clear" w:color="auto" w:fill="F8F9FA"/>
                <w:lang w:val="en-US"/>
              </w:rPr>
              <w:t xml:space="preserve"> 3.</w:t>
            </w:r>
            <w:r w:rsidRPr="00802C8D">
              <w:rPr>
                <w:color w:val="1F1F1F"/>
                <w:shd w:val="clear" w:color="auto" w:fill="F8F9FA"/>
                <w:lang w:val="en-US"/>
              </w:rPr>
              <w:t xml:space="preserve"> </w:t>
            </w:r>
            <w:r w:rsidRPr="00766BEC">
              <w:rPr>
                <w:color w:val="1F1F1F"/>
                <w:shd w:val="clear" w:color="auto" w:fill="F8F9FA"/>
                <w:lang w:val="en-US"/>
              </w:rPr>
              <w:t>Inclusive classes in primary schools.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766BE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BEC" w:rsidRPr="00766BEC" w:rsidRDefault="00766BEC" w:rsidP="00766BEC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766BEC">
              <w:rPr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766BEC">
              <w:rPr>
                <w:b/>
                <w:bCs/>
                <w:color w:val="1F1F1F"/>
                <w:shd w:val="clear" w:color="auto" w:fill="F8F9FA"/>
                <w:lang w:val="en-US"/>
              </w:rPr>
              <w:t xml:space="preserve"> 4.</w:t>
            </w:r>
            <w:r w:rsidRPr="00802C8D">
              <w:rPr>
                <w:color w:val="1F1F1F"/>
                <w:shd w:val="clear" w:color="auto" w:fill="F8F9FA"/>
                <w:lang w:val="en-US"/>
              </w:rPr>
              <w:t xml:space="preserve"> </w:t>
            </w:r>
            <w:r w:rsidRPr="00766BEC">
              <w:rPr>
                <w:color w:val="1F1F1F"/>
                <w:shd w:val="clear" w:color="auto" w:fill="F8F9FA"/>
                <w:lang w:val="en-US"/>
              </w:rPr>
              <w:t>The influence of parental factors   on the academic achievements of primary school children.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E44F3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4F3" w:rsidRPr="00B54A56" w:rsidRDefault="005E44F3" w:rsidP="005E44F3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5.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influence of parents’ educational background on the academic achievements of primary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school children.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E44F3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4F3" w:rsidRPr="00766BEC" w:rsidRDefault="005E44F3" w:rsidP="005E44F3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6.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Motivation and teachers’ job performance in primary schools.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E44F3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4F3" w:rsidRPr="00E30DE7" w:rsidRDefault="005E44F3" w:rsidP="005E44F3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7.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impact of audio-visual teaching materials on learning in primary schools.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0D4035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35" w:rsidRPr="00766BEC" w:rsidRDefault="000D4035" w:rsidP="000D4035">
            <w:pPr>
              <w:spacing w:line="256" w:lineRule="auto"/>
              <w:ind w:right="110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8.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effect of bullying on children in primary schools.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0D4035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35" w:rsidRPr="00E30DE7" w:rsidRDefault="000D4035" w:rsidP="000D4035">
            <w:pPr>
              <w:ind w:right="99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9.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Modern approaches in primary schooling (New Ukrainian School): pros and cons.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4035" w:rsidRPr="00273FBF" w:rsidRDefault="000D4035" w:rsidP="000D4035">
            <w:pPr>
              <w:spacing w:line="256" w:lineRule="auto"/>
              <w:ind w:left="79"/>
              <w:rPr>
                <w:bCs/>
                <w:lang w:val="en-US"/>
              </w:rPr>
            </w:pPr>
            <w:r w:rsidRPr="00E30DE7">
              <w:rPr>
                <w:bCs/>
                <w:lang w:val="en-US"/>
              </w:rPr>
              <w:t xml:space="preserve">      </w:t>
            </w:r>
            <w:r w:rsidRPr="00273FBF">
              <w:rPr>
                <w:bCs/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</w:pPr>
            <w:r w:rsidRPr="00273FBF">
              <w:t>1</w:t>
            </w:r>
          </w:p>
        </w:tc>
      </w:tr>
      <w:tr w:rsidR="000D4035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35" w:rsidRPr="005E44F3" w:rsidRDefault="000D4035" w:rsidP="000D4035">
            <w:pPr>
              <w:spacing w:line="256" w:lineRule="auto"/>
              <w:ind w:left="19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10.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soft skills development of pupils in primary schools.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0D4035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35" w:rsidRPr="000D4035" w:rsidRDefault="000D4035" w:rsidP="000D4035">
            <w:pPr>
              <w:spacing w:line="256" w:lineRule="auto"/>
              <w:ind w:left="19"/>
              <w:rPr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Team-building.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3246C8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6C8" w:rsidRPr="00273FBF" w:rsidRDefault="003246C8" w:rsidP="003246C8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lastRenderedPageBreak/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C8" w:rsidRPr="000D4035" w:rsidRDefault="003246C8" w:rsidP="003246C8">
            <w:pPr>
              <w:spacing w:line="256" w:lineRule="auto"/>
              <w:rPr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12.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role of games for pupils in primary schools.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46C8" w:rsidRPr="00273FBF" w:rsidRDefault="003246C8" w:rsidP="003246C8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46C8" w:rsidRPr="00273FBF" w:rsidRDefault="003246C8" w:rsidP="003246C8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3246C8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6C8" w:rsidRPr="00273FBF" w:rsidRDefault="003246C8" w:rsidP="003246C8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C8" w:rsidRPr="003246C8" w:rsidRDefault="003246C8" w:rsidP="003246C8">
            <w:pPr>
              <w:jc w:val="both"/>
              <w:rPr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13.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Professional development of primary school teachers.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46C8" w:rsidRPr="00273FBF" w:rsidRDefault="003246C8" w:rsidP="003246C8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46C8" w:rsidRPr="00273FBF" w:rsidRDefault="003246C8" w:rsidP="003246C8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95503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3C" w:rsidRPr="003246C8" w:rsidRDefault="0095503C" w:rsidP="0095503C">
            <w:pPr>
              <w:spacing w:line="256" w:lineRule="auto"/>
              <w:rPr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14.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Famous teachers of primary schools in Ukraine.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1251B2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B2" w:rsidRPr="00273FBF" w:rsidRDefault="001251B2" w:rsidP="001251B2">
            <w:pPr>
              <w:spacing w:line="256" w:lineRule="auto"/>
              <w:jc w:val="center"/>
              <w:rPr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B2" w:rsidRPr="0095503C" w:rsidRDefault="001251B2" w:rsidP="001251B2">
            <w:pPr>
              <w:spacing w:line="256" w:lineRule="auto"/>
              <w:ind w:right="110"/>
              <w:rPr>
                <w:b/>
                <w:bCs/>
                <w:lang w:val="en-US"/>
              </w:rPr>
            </w:pPr>
            <w:proofErr w:type="spellStart"/>
            <w:r w:rsidRPr="00273FBF">
              <w:rPr>
                <w:b/>
                <w:bCs/>
              </w:rPr>
              <w:t>Модульна</w:t>
            </w:r>
            <w:proofErr w:type="spellEnd"/>
            <w:r w:rsidRPr="00273FBF">
              <w:rPr>
                <w:b/>
                <w:bCs/>
              </w:rPr>
              <w:t xml:space="preserve"> </w:t>
            </w:r>
            <w:proofErr w:type="spellStart"/>
            <w:r w:rsidRPr="00273FBF">
              <w:rPr>
                <w:b/>
                <w:bCs/>
              </w:rPr>
              <w:t>контрольна</w:t>
            </w:r>
            <w:proofErr w:type="spellEnd"/>
            <w:r w:rsidRPr="00273FBF">
              <w:rPr>
                <w:b/>
                <w:bCs/>
              </w:rPr>
              <w:t xml:space="preserve"> робота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251B2" w:rsidRPr="00273FBF" w:rsidRDefault="001251B2" w:rsidP="001251B2">
            <w:pPr>
              <w:spacing w:line="25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1B2" w:rsidRPr="00273FBF" w:rsidRDefault="001251B2" w:rsidP="001251B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1251B2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251B2" w:rsidRPr="00273FBF" w:rsidRDefault="001251B2" w:rsidP="001251B2">
            <w:pPr>
              <w:spacing w:after="160" w:line="256" w:lineRule="auto"/>
              <w:rPr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251B2" w:rsidRPr="00F54C42" w:rsidRDefault="001251B2" w:rsidP="001251B2">
            <w:pPr>
              <w:spacing w:line="256" w:lineRule="auto"/>
              <w:rPr>
                <w:b/>
                <w:bCs/>
                <w:lang w:val="de-DE"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51B2" w:rsidRPr="00273FBF" w:rsidRDefault="001251B2" w:rsidP="001251B2">
            <w:pPr>
              <w:spacing w:line="256" w:lineRule="auto"/>
              <w:ind w:left="79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36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51B2" w:rsidRPr="00273FBF" w:rsidRDefault="001251B2" w:rsidP="001251B2">
            <w:pPr>
              <w:spacing w:line="256" w:lineRule="auto"/>
              <w:ind w:left="79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10</w:t>
            </w:r>
          </w:p>
        </w:tc>
      </w:tr>
    </w:tbl>
    <w:p w:rsidR="006815C5" w:rsidRPr="00273FBF" w:rsidRDefault="006815C5" w:rsidP="006815C5">
      <w:pPr>
        <w:spacing w:after="120" w:line="256" w:lineRule="auto"/>
        <w:ind w:right="62"/>
        <w:rPr>
          <w:b/>
        </w:rPr>
      </w:pPr>
    </w:p>
    <w:p w:rsidR="006815C5" w:rsidRDefault="006815C5" w:rsidP="006815C5">
      <w:pPr>
        <w:spacing w:after="120" w:line="256" w:lineRule="auto"/>
        <w:ind w:left="11" w:right="62" w:hanging="11"/>
        <w:jc w:val="center"/>
        <w:rPr>
          <w:b/>
        </w:rPr>
      </w:pPr>
    </w:p>
    <w:p w:rsidR="006815C5" w:rsidRPr="00273FBF" w:rsidRDefault="006815C5" w:rsidP="006815C5">
      <w:pPr>
        <w:spacing w:after="120" w:line="256" w:lineRule="auto"/>
        <w:ind w:left="11" w:right="62" w:hanging="11"/>
        <w:jc w:val="center"/>
        <w:rPr>
          <w:b/>
        </w:rPr>
      </w:pPr>
      <w:r w:rsidRPr="00273FBF">
        <w:rPr>
          <w:b/>
        </w:rPr>
        <w:t xml:space="preserve">6.4. </w:t>
      </w:r>
      <w:proofErr w:type="spellStart"/>
      <w:r w:rsidRPr="00273FBF">
        <w:rPr>
          <w:b/>
        </w:rPr>
        <w:t>Самостійна</w:t>
      </w:r>
      <w:proofErr w:type="spellEnd"/>
      <w:r w:rsidRPr="00273FBF">
        <w:rPr>
          <w:b/>
        </w:rPr>
        <w:t xml:space="preserve"> робота </w:t>
      </w:r>
    </w:p>
    <w:tbl>
      <w:tblPr>
        <w:tblW w:w="988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1102"/>
        <w:gridCol w:w="1136"/>
      </w:tblGrid>
      <w:tr w:rsidR="006815C5" w:rsidRPr="00273FBF" w:rsidTr="00C2576A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ind w:left="209"/>
            </w:pPr>
            <w:r w:rsidRPr="00273FBF">
              <w:t xml:space="preserve">№ </w:t>
            </w:r>
          </w:p>
          <w:p w:rsidR="006815C5" w:rsidRPr="00273FBF" w:rsidRDefault="006815C5" w:rsidP="00C2576A">
            <w:pPr>
              <w:ind w:left="20"/>
              <w:jc w:val="center"/>
            </w:pPr>
            <w:r w:rsidRPr="00273FBF"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jc w:val="center"/>
            </w:pPr>
            <w:proofErr w:type="spellStart"/>
            <w:r w:rsidRPr="00273FBF">
              <w:t>Назва</w:t>
            </w:r>
            <w:proofErr w:type="spellEnd"/>
            <w:r w:rsidRPr="00273FBF">
              <w:t xml:space="preserve"> теми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ind w:left="308" w:right="232"/>
              <w:jc w:val="center"/>
            </w:pPr>
            <w:proofErr w:type="spellStart"/>
            <w:r w:rsidRPr="00273FBF">
              <w:t>Кількість</w:t>
            </w:r>
            <w:proofErr w:type="spellEnd"/>
            <w:r w:rsidRPr="00273FBF">
              <w:t xml:space="preserve"> годин </w:t>
            </w:r>
          </w:p>
        </w:tc>
      </w:tr>
      <w:tr w:rsidR="006815C5" w:rsidRPr="00273FBF" w:rsidTr="00C2576A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5C5" w:rsidRPr="00273FBF" w:rsidRDefault="006815C5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spacing w:line="256" w:lineRule="auto"/>
              <w:ind w:left="17"/>
              <w:jc w:val="center"/>
            </w:pPr>
            <w:proofErr w:type="spellStart"/>
            <w:r w:rsidRPr="00273FBF">
              <w:t>денна</w:t>
            </w:r>
            <w:proofErr w:type="spellEnd"/>
            <w:r w:rsidRPr="00273FBF"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spacing w:line="256" w:lineRule="auto"/>
              <w:ind w:left="19"/>
              <w:jc w:val="center"/>
            </w:pPr>
            <w:proofErr w:type="spellStart"/>
            <w:r w:rsidRPr="00273FBF">
              <w:t>заочна</w:t>
            </w:r>
            <w:proofErr w:type="spellEnd"/>
            <w:r w:rsidRPr="00273FBF">
              <w:t xml:space="preserve"> </w:t>
            </w:r>
          </w:p>
        </w:tc>
      </w:tr>
      <w:tr w:rsidR="006815C5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273FBF" w:rsidRDefault="006815C5" w:rsidP="00C2576A">
            <w:pPr>
              <w:spacing w:line="256" w:lineRule="auto"/>
              <w:ind w:left="22"/>
              <w:jc w:val="center"/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ind w:right="99"/>
              <w:rPr>
                <w:lang w:val="en-US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273FBF" w:rsidRDefault="006815C5" w:rsidP="00C2576A">
            <w:pPr>
              <w:spacing w:line="256" w:lineRule="auto"/>
              <w:ind w:right="30"/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273FBF" w:rsidRDefault="006815C5" w:rsidP="00C2576A">
            <w:pPr>
              <w:spacing w:line="256" w:lineRule="auto"/>
              <w:ind w:right="27"/>
              <w:jc w:val="center"/>
            </w:pPr>
          </w:p>
        </w:tc>
      </w:tr>
      <w:tr w:rsidR="006815C5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spacing w:line="256" w:lineRule="auto"/>
              <w:ind w:left="22"/>
              <w:jc w:val="center"/>
            </w:pPr>
            <w:r w:rsidRPr="00273FBF">
              <w:t>1</w:t>
            </w:r>
            <w:r w:rsidRPr="00273FBF">
              <w:rPr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E30DE7" w:rsidRDefault="00766BEC" w:rsidP="00C2576A">
            <w:pPr>
              <w:rPr>
                <w:lang w:val="en-US"/>
              </w:rPr>
            </w:pPr>
            <w:r w:rsidRPr="00802C8D">
              <w:rPr>
                <w:b/>
                <w:bCs/>
              </w:rPr>
              <w:t>Тема</w:t>
            </w:r>
            <w:r w:rsidRPr="00802C8D">
              <w:rPr>
                <w:b/>
                <w:bCs/>
                <w:lang w:val="en-US"/>
              </w:rPr>
              <w:t xml:space="preserve"> 1.1.</w:t>
            </w:r>
            <w:r w:rsidRPr="00632BBC">
              <w:rPr>
                <w:b/>
                <w:bCs/>
                <w:lang w:val="en-US"/>
              </w:rPr>
              <w:t xml:space="preserve"> </w:t>
            </w:r>
            <w:r w:rsidRPr="00802C8D">
              <w:rPr>
                <w:lang w:val="en-US"/>
              </w:rPr>
              <w:t>Primary schools in the United Kingdom of Great Britain and Northern Ireland.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5C5" w:rsidRPr="00273FBF" w:rsidRDefault="006815C5" w:rsidP="00C2576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766BEC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left="22"/>
              <w:jc w:val="center"/>
              <w:rPr>
                <w:lang w:val="de-DE"/>
              </w:rPr>
            </w:pPr>
            <w:r w:rsidRPr="00273FBF">
              <w:rPr>
                <w:lang w:val="en-US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BEC" w:rsidRPr="00B54A56" w:rsidRDefault="00766BEC" w:rsidP="00766BEC">
            <w:pPr>
              <w:spacing w:line="256" w:lineRule="auto"/>
              <w:ind w:left="19"/>
              <w:rPr>
                <w:bCs/>
                <w:lang w:val="en-US"/>
              </w:rPr>
            </w:pPr>
            <w:proofErr w:type="spellStart"/>
            <w:r w:rsidRPr="00E952F9">
              <w:rPr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E952F9">
              <w:rPr>
                <w:b/>
                <w:bCs/>
                <w:color w:val="1F1F1F"/>
                <w:shd w:val="clear" w:color="auto" w:fill="F8F9FA"/>
                <w:lang w:val="en-US"/>
              </w:rPr>
              <w:t xml:space="preserve"> 2.1.</w:t>
            </w:r>
            <w:r w:rsidRPr="00E952F9">
              <w:rPr>
                <w:color w:val="1F1F1F"/>
                <w:shd w:val="clear" w:color="auto" w:fill="F8F9FA"/>
                <w:lang w:val="en-US"/>
              </w:rPr>
              <w:t xml:space="preserve"> Primary schools in the United States of America.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766BE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jc w:val="center"/>
            </w:pPr>
            <w:r w:rsidRPr="00273FBF"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BEC" w:rsidRPr="00B54A56" w:rsidRDefault="00766BEC" w:rsidP="00766BEC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3.1.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Primary schools in Ukraine.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766BE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BEC" w:rsidRPr="00766BEC" w:rsidRDefault="00766BEC" w:rsidP="00766BEC">
            <w:pPr>
              <w:spacing w:line="256" w:lineRule="auto"/>
              <w:rPr>
                <w:b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4.1.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effect of social networking on student academic performance among primary school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pupils.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766BE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BEC" w:rsidRPr="00B54A56" w:rsidRDefault="005E44F3" w:rsidP="00766BEC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A50179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5.1.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Influence of Child Abuse on the social adjustment of pupils in primary</w:t>
            </w:r>
            <w:r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schools.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BEC" w:rsidRPr="00273FBF" w:rsidRDefault="00766BEC" w:rsidP="00766BE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E44F3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4F3" w:rsidRPr="00B54A56" w:rsidRDefault="005E44F3" w:rsidP="005E44F3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6.1.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The role of primary schools in education development.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E44F3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4F3" w:rsidRPr="00612DAA" w:rsidRDefault="005E44F3" w:rsidP="005E44F3">
            <w:pPr>
              <w:spacing w:line="256" w:lineRule="auto"/>
              <w:rPr>
                <w:bCs/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7.1.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Lesson planning with audio-visual teaching materials.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4F3" w:rsidRPr="00273FBF" w:rsidRDefault="005E44F3" w:rsidP="005E44F3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0D4035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35" w:rsidRPr="00612DAA" w:rsidRDefault="000D4035" w:rsidP="000D4035">
            <w:pPr>
              <w:spacing w:line="256" w:lineRule="auto"/>
              <w:ind w:left="19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8.1.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Leisure time activities of pupils in primary schools.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0D4035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35" w:rsidRPr="000D4035" w:rsidRDefault="000D4035" w:rsidP="000D4035">
            <w:pPr>
              <w:spacing w:line="256" w:lineRule="auto"/>
              <w:ind w:left="19"/>
              <w:rPr>
                <w:lang w:val="en-US"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9.1.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Lesson planning in primary schools.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0D4035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35" w:rsidRPr="00273FBF" w:rsidRDefault="000D4035" w:rsidP="000D4035">
            <w:pPr>
              <w:spacing w:line="256" w:lineRule="auto"/>
              <w:ind w:left="19"/>
              <w:rPr>
                <w:b/>
              </w:rPr>
            </w:pPr>
            <w:proofErr w:type="spellStart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0D464D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10.1.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Critical thinking.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0D4035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35" w:rsidRPr="00273FBF" w:rsidRDefault="000D4035" w:rsidP="000D4035">
            <w:pPr>
              <w:rPr>
                <w:bCs/>
                <w:lang w:val="de-DE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11.1.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Brainstorming.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35" w:rsidRPr="00273FBF" w:rsidRDefault="000D4035" w:rsidP="000D4035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3246C8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6C8" w:rsidRPr="00273FBF" w:rsidRDefault="003246C8" w:rsidP="003246C8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C8" w:rsidRPr="003246C8" w:rsidRDefault="003246C8" w:rsidP="003246C8">
            <w:pPr>
              <w:spacing w:line="256" w:lineRule="auto"/>
              <w:ind w:left="19"/>
              <w:rPr>
                <w:b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12.1.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Warming-up activities on lessons in primary schools.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6C8" w:rsidRPr="00273FBF" w:rsidRDefault="003246C8" w:rsidP="003246C8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6C8" w:rsidRPr="00273FBF" w:rsidRDefault="003246C8" w:rsidP="003246C8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95503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3C" w:rsidRPr="00612DAA" w:rsidRDefault="00BF2B16" w:rsidP="0095503C">
            <w:pPr>
              <w:spacing w:line="256" w:lineRule="auto"/>
              <w:ind w:left="19"/>
              <w:rPr>
                <w:b/>
                <w:lang w:val="en-US"/>
              </w:rPr>
            </w:pPr>
            <w:proofErr w:type="spellStart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4A2710">
              <w:rPr>
                <w:rFonts w:ascii="Times" w:hAnsi="Times" w:cs="Arial"/>
                <w:b/>
                <w:bCs/>
                <w:color w:val="1F1F1F"/>
                <w:shd w:val="clear" w:color="auto" w:fill="F8F9FA"/>
                <w:lang w:val="en-US"/>
              </w:rPr>
              <w:t xml:space="preserve"> 13.1.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Life-long studying process of primary school teachers.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95503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3C" w:rsidRPr="00F2174A" w:rsidRDefault="00F2174A" w:rsidP="0095503C">
            <w:pPr>
              <w:spacing w:line="256" w:lineRule="auto"/>
              <w:ind w:right="110"/>
              <w:rPr>
                <w:lang w:val="en-US"/>
              </w:rPr>
            </w:pPr>
            <w:proofErr w:type="spellStart"/>
            <w:r w:rsidRPr="00F2174A">
              <w:rPr>
                <w:b/>
                <w:bCs/>
                <w:color w:val="1F1F1F"/>
                <w:shd w:val="clear" w:color="auto" w:fill="F8F9FA"/>
                <w:lang w:val="en-US"/>
              </w:rPr>
              <w:t>Тема</w:t>
            </w:r>
            <w:proofErr w:type="spellEnd"/>
            <w:r w:rsidRPr="00F2174A">
              <w:rPr>
                <w:b/>
                <w:bCs/>
                <w:color w:val="1F1F1F"/>
                <w:shd w:val="clear" w:color="auto" w:fill="F8F9FA"/>
                <w:lang w:val="en-US"/>
              </w:rPr>
              <w:t xml:space="preserve"> 14.1.</w:t>
            </w:r>
            <w:r w:rsidRPr="009F4BA8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 xml:space="preserve"> </w:t>
            </w:r>
            <w:r w:rsidRPr="00F2174A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Essay “How to teach primary schoolchildren to learn?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95503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3C" w:rsidRPr="00273FBF" w:rsidRDefault="0095503C" w:rsidP="0095503C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rPr>
                <w:bCs/>
              </w:rPr>
            </w:pPr>
            <w:proofErr w:type="spellStart"/>
            <w:r w:rsidRPr="00273FBF">
              <w:rPr>
                <w:b/>
                <w:bCs/>
              </w:rPr>
              <w:t>Модульна</w:t>
            </w:r>
            <w:proofErr w:type="spellEnd"/>
            <w:r w:rsidRPr="00273FBF">
              <w:rPr>
                <w:b/>
                <w:bCs/>
              </w:rPr>
              <w:t xml:space="preserve"> </w:t>
            </w:r>
            <w:proofErr w:type="spellStart"/>
            <w:r w:rsidRPr="00273FBF">
              <w:rPr>
                <w:b/>
                <w:bCs/>
              </w:rPr>
              <w:t>контрольна</w:t>
            </w:r>
            <w:proofErr w:type="spellEnd"/>
            <w:r w:rsidRPr="00273FBF">
              <w:rPr>
                <w:b/>
                <w:bCs/>
              </w:rPr>
              <w:t xml:space="preserve"> робота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0</w:t>
            </w:r>
          </w:p>
        </w:tc>
      </w:tr>
      <w:tr w:rsidR="0095503C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3C" w:rsidRPr="00273FBF" w:rsidRDefault="0095503C" w:rsidP="0095503C">
            <w:pPr>
              <w:spacing w:line="256" w:lineRule="auto"/>
              <w:jc w:val="center"/>
              <w:rPr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110"/>
              <w:rPr>
                <w:lang w:val="en-US"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54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3C" w:rsidRPr="00273FBF" w:rsidRDefault="0095503C" w:rsidP="0095503C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80</w:t>
            </w:r>
          </w:p>
        </w:tc>
      </w:tr>
    </w:tbl>
    <w:p w:rsidR="006815C5" w:rsidRDefault="006815C5" w:rsidP="006815C5"/>
    <w:p w:rsidR="006815C5" w:rsidRDefault="006815C5" w:rsidP="006815C5"/>
    <w:p w:rsidR="006815C5" w:rsidRDefault="006815C5" w:rsidP="006815C5"/>
    <w:p w:rsidR="006815C5" w:rsidRDefault="006815C5" w:rsidP="006815C5">
      <w:pPr>
        <w:numPr>
          <w:ilvl w:val="0"/>
          <w:numId w:val="34"/>
        </w:numPr>
        <w:spacing w:after="26"/>
        <w:ind w:left="851" w:right="-22" w:firstLine="283"/>
        <w:jc w:val="center"/>
        <w:rPr>
          <w:lang w:val="uk-UA"/>
        </w:rPr>
      </w:pPr>
      <w:r>
        <w:rPr>
          <w:b/>
          <w:lang w:val="uk-UA"/>
        </w:rPr>
        <w:t>ІНСТРУМЕНТИ, ОБЛАДНАННЯ ТА ПРОГРАМНЕ ЗАБЕЗПЕЧЕННЯ,</w:t>
      </w:r>
    </w:p>
    <w:p w:rsidR="006815C5" w:rsidRDefault="006815C5" w:rsidP="006815C5">
      <w:pPr>
        <w:ind w:left="851" w:right="-22"/>
        <w:jc w:val="center"/>
        <w:rPr>
          <w:lang w:val="uk-UA"/>
        </w:rPr>
      </w:pPr>
      <w:r>
        <w:rPr>
          <w:b/>
          <w:lang w:val="uk-UA"/>
        </w:rPr>
        <w:t>ВИКОРИСТАННЯ ЯКИХ ПЕРЕДБАЧАЄ НАВЧАЛЬНА ДИСЦИПЛІНА</w:t>
      </w:r>
    </w:p>
    <w:p w:rsidR="006815C5" w:rsidRPr="00F80CA9" w:rsidRDefault="006815C5" w:rsidP="006815C5">
      <w:pPr>
        <w:ind w:left="10" w:right="1029" w:hanging="10"/>
        <w:jc w:val="center"/>
        <w:rPr>
          <w:lang w:val="uk-UA"/>
        </w:rPr>
      </w:pPr>
    </w:p>
    <w:p w:rsidR="006815C5" w:rsidRDefault="006815C5" w:rsidP="006815C5">
      <w:pPr>
        <w:spacing w:after="5" w:line="276" w:lineRule="auto"/>
        <w:ind w:right="46"/>
        <w:rPr>
          <w:lang w:val="uk-UA"/>
        </w:rPr>
      </w:pPr>
      <w:r>
        <w:rPr>
          <w:i/>
          <w:lang w:val="uk-UA"/>
        </w:rPr>
        <w:t>Технічні засоби</w:t>
      </w:r>
      <w:r>
        <w:rPr>
          <w:lang w:val="uk-UA"/>
        </w:rPr>
        <w:t xml:space="preserve"> : комп’ютер, мультимедійні презентації, відеоматеріали, чат, аудіозаписи тощо </w:t>
      </w:r>
    </w:p>
    <w:p w:rsidR="006815C5" w:rsidRDefault="006815C5" w:rsidP="006815C5">
      <w:pPr>
        <w:spacing w:after="5" w:line="276" w:lineRule="auto"/>
        <w:ind w:right="46"/>
        <w:rPr>
          <w:lang w:val="uk-UA"/>
        </w:rPr>
      </w:pPr>
      <w:r>
        <w:rPr>
          <w:i/>
          <w:lang w:val="uk-UA"/>
        </w:rPr>
        <w:t>Обладнання:</w:t>
      </w:r>
      <w:r>
        <w:rPr>
          <w:lang w:val="uk-UA"/>
        </w:rPr>
        <w:t xml:space="preserve"> настільні та портативні комп’ютери, смартфони, портативні мультимедійні програвачі. </w:t>
      </w:r>
    </w:p>
    <w:p w:rsidR="006815C5" w:rsidRDefault="006815C5" w:rsidP="006815C5">
      <w:pPr>
        <w:spacing w:after="5" w:line="276" w:lineRule="auto"/>
        <w:ind w:right="46"/>
        <w:jc w:val="both"/>
        <w:rPr>
          <w:lang w:val="uk-UA"/>
        </w:rPr>
      </w:pPr>
      <w:r>
        <w:rPr>
          <w:i/>
          <w:lang w:val="uk-UA"/>
        </w:rPr>
        <w:lastRenderedPageBreak/>
        <w:t>Програмне забезпечення:</w:t>
      </w:r>
      <w:r>
        <w:rPr>
          <w:lang w:val="uk-UA"/>
        </w:rPr>
        <w:t xml:space="preserve"> офісні програми (</w:t>
      </w:r>
      <w:proofErr w:type="spellStart"/>
      <w:r>
        <w:rPr>
          <w:lang w:val="uk-UA"/>
        </w:rPr>
        <w:t>Google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Meet</w:t>
      </w:r>
      <w:proofErr w:type="spellEnd"/>
      <w:r>
        <w:rPr>
          <w:lang w:val="uk-UA"/>
        </w:rPr>
        <w:t xml:space="preserve">, </w:t>
      </w:r>
      <w:r>
        <w:rPr>
          <w:lang w:val="en-US"/>
        </w:rPr>
        <w:t>Moodle</w:t>
      </w:r>
      <w:r>
        <w:rPr>
          <w:lang w:val="uk-UA"/>
        </w:rPr>
        <w:t>), програми для перегляду файлів (</w:t>
      </w:r>
      <w:proofErr w:type="spellStart"/>
      <w:r>
        <w:rPr>
          <w:lang w:val="uk-UA"/>
        </w:rPr>
        <w:t>pdf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.djvu</w:t>
      </w:r>
      <w:proofErr w:type="spellEnd"/>
      <w:r>
        <w:rPr>
          <w:lang w:val="uk-UA"/>
        </w:rPr>
        <w:t>), електронні перекладачі текстів, електронні словники, мультимедійне програмне забезпечення тощо.</w:t>
      </w:r>
    </w:p>
    <w:p w:rsidR="006815C5" w:rsidRDefault="006815C5" w:rsidP="006815C5">
      <w:pPr>
        <w:spacing w:after="5"/>
        <w:ind w:right="46"/>
        <w:jc w:val="both"/>
        <w:rPr>
          <w:lang w:val="uk-UA"/>
        </w:rPr>
      </w:pPr>
    </w:p>
    <w:p w:rsidR="006815C5" w:rsidRPr="00F80CA9" w:rsidRDefault="006815C5" w:rsidP="006815C5">
      <w:pPr>
        <w:ind w:right="64"/>
        <w:rPr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6815C5">
      <w:pPr>
        <w:spacing w:after="17"/>
        <w:jc w:val="center"/>
        <w:rPr>
          <w:b/>
          <w:lang w:val="uk-UA"/>
        </w:rPr>
      </w:pPr>
    </w:p>
    <w:p w:rsidR="006815C5" w:rsidRDefault="006815C5" w:rsidP="008642DA">
      <w:pPr>
        <w:spacing w:after="17"/>
        <w:rPr>
          <w:b/>
          <w:lang w:val="uk-UA"/>
        </w:rPr>
      </w:pPr>
    </w:p>
    <w:p w:rsidR="006815C5" w:rsidRPr="00F80CA9" w:rsidRDefault="006815C5" w:rsidP="008642DA">
      <w:pPr>
        <w:spacing w:after="17"/>
        <w:rPr>
          <w:lang w:val="uk-UA"/>
        </w:rPr>
      </w:pPr>
      <w:r w:rsidRPr="00F80CA9">
        <w:rPr>
          <w:b/>
          <w:lang w:val="uk-UA"/>
        </w:rPr>
        <w:t xml:space="preserve"> </w:t>
      </w:r>
    </w:p>
    <w:p w:rsidR="006815C5" w:rsidRPr="00F80CA9" w:rsidRDefault="006815C5" w:rsidP="006815C5">
      <w:pPr>
        <w:numPr>
          <w:ilvl w:val="0"/>
          <w:numId w:val="33"/>
        </w:numPr>
        <w:spacing w:after="17"/>
        <w:ind w:left="2512" w:right="974" w:hanging="241"/>
        <w:rPr>
          <w:lang w:val="uk-UA"/>
        </w:rPr>
      </w:pPr>
      <w:r w:rsidRPr="00F80CA9">
        <w:rPr>
          <w:b/>
          <w:lang w:val="uk-UA"/>
        </w:rPr>
        <w:t xml:space="preserve">РЕКОМЕНДОВАНІ ДЖЕРЕЛА ІНФОРМАЦІЇ </w:t>
      </w:r>
    </w:p>
    <w:p w:rsidR="006815C5" w:rsidRDefault="006815C5" w:rsidP="006815C5"/>
    <w:p w:rsidR="006815C5" w:rsidRPr="00B51253" w:rsidRDefault="006815C5" w:rsidP="006815C5">
      <w:pPr>
        <w:shd w:val="clear" w:color="auto" w:fill="FFFFFF"/>
        <w:spacing w:before="120" w:after="120"/>
        <w:jc w:val="center"/>
        <w:rPr>
          <w:b/>
          <w:bCs/>
          <w:spacing w:val="-6"/>
          <w:lang w:val="uk-UA"/>
        </w:rPr>
      </w:pPr>
      <w:r w:rsidRPr="00CE1E46">
        <w:rPr>
          <w:b/>
          <w:lang w:val="uk-UA"/>
        </w:rPr>
        <w:t>Основна література</w:t>
      </w:r>
    </w:p>
    <w:p w:rsidR="008642DA" w:rsidRPr="00C46C70" w:rsidRDefault="008642DA" w:rsidP="008642DA">
      <w:pPr>
        <w:pStyle w:val="a5"/>
        <w:numPr>
          <w:ilvl w:val="0"/>
          <w:numId w:val="39"/>
        </w:numPr>
        <w:spacing w:line="276" w:lineRule="auto"/>
        <w:jc w:val="both"/>
      </w:pPr>
      <w:r w:rsidRPr="00727517">
        <w:rPr>
          <w:rFonts w:eastAsiaTheme="minorHAnsi"/>
          <w:bCs/>
          <w:color w:val="000000"/>
          <w:lang w:val="en-US" w:eastAsia="en-US"/>
        </w:rPr>
        <w:t>English</w:t>
      </w:r>
      <w:r w:rsidRPr="008642DA">
        <w:rPr>
          <w:rFonts w:eastAsiaTheme="minorHAnsi"/>
          <w:bCs/>
          <w:color w:val="000000"/>
          <w:lang w:val="uk-UA" w:eastAsia="en-US"/>
        </w:rPr>
        <w:t xml:space="preserve"> </w:t>
      </w:r>
      <w:r w:rsidRPr="00727517">
        <w:rPr>
          <w:rFonts w:eastAsiaTheme="minorHAnsi"/>
          <w:bCs/>
          <w:color w:val="000000"/>
          <w:lang w:val="en-US" w:eastAsia="en-US"/>
        </w:rPr>
        <w:t>for</w:t>
      </w:r>
      <w:r w:rsidRPr="008642DA">
        <w:rPr>
          <w:rFonts w:eastAsiaTheme="minorHAnsi"/>
          <w:bCs/>
          <w:color w:val="000000"/>
          <w:lang w:val="uk-UA" w:eastAsia="en-US"/>
        </w:rPr>
        <w:t xml:space="preserve"> </w:t>
      </w:r>
      <w:r w:rsidRPr="00727517">
        <w:rPr>
          <w:rFonts w:eastAsiaTheme="minorHAnsi"/>
          <w:bCs/>
          <w:color w:val="000000"/>
          <w:lang w:val="en-US" w:eastAsia="en-US"/>
        </w:rPr>
        <w:t>Students</w:t>
      </w:r>
      <w:r w:rsidRPr="008642DA">
        <w:rPr>
          <w:rFonts w:eastAsiaTheme="minorHAnsi"/>
          <w:bCs/>
          <w:color w:val="000000"/>
          <w:lang w:val="uk-UA" w:eastAsia="en-US"/>
        </w:rPr>
        <w:t xml:space="preserve"> </w:t>
      </w:r>
      <w:r w:rsidRPr="00727517">
        <w:rPr>
          <w:rFonts w:eastAsiaTheme="minorHAnsi"/>
          <w:bCs/>
          <w:color w:val="000000"/>
          <w:lang w:val="en-US" w:eastAsia="en-US"/>
        </w:rPr>
        <w:t>of</w:t>
      </w:r>
      <w:r w:rsidRPr="008642DA">
        <w:rPr>
          <w:rFonts w:eastAsiaTheme="minorHAnsi"/>
          <w:bCs/>
          <w:color w:val="000000"/>
          <w:lang w:val="uk-UA" w:eastAsia="en-US"/>
        </w:rPr>
        <w:t xml:space="preserve"> </w:t>
      </w:r>
      <w:r w:rsidRPr="00727517">
        <w:rPr>
          <w:rFonts w:eastAsiaTheme="minorHAnsi"/>
          <w:bCs/>
          <w:color w:val="000000"/>
          <w:lang w:val="en-US" w:eastAsia="en-US"/>
        </w:rPr>
        <w:t>Elementary</w:t>
      </w:r>
      <w:r w:rsidRPr="008642DA">
        <w:rPr>
          <w:rFonts w:eastAsiaTheme="minorHAnsi"/>
          <w:bCs/>
          <w:color w:val="000000"/>
          <w:lang w:val="uk-UA" w:eastAsia="en-US"/>
        </w:rPr>
        <w:t xml:space="preserve"> </w:t>
      </w:r>
      <w:r w:rsidRPr="00727517">
        <w:rPr>
          <w:rFonts w:eastAsiaTheme="minorHAnsi"/>
          <w:bCs/>
          <w:color w:val="000000"/>
          <w:lang w:val="en-US" w:eastAsia="en-US"/>
        </w:rPr>
        <w:t>and</w:t>
      </w:r>
      <w:r w:rsidRPr="008642DA">
        <w:rPr>
          <w:rFonts w:eastAsiaTheme="minorHAnsi"/>
          <w:bCs/>
          <w:color w:val="000000"/>
          <w:lang w:val="uk-UA" w:eastAsia="en-US"/>
        </w:rPr>
        <w:t xml:space="preserve"> </w:t>
      </w:r>
      <w:r w:rsidRPr="00727517">
        <w:rPr>
          <w:rFonts w:eastAsiaTheme="minorHAnsi"/>
          <w:bCs/>
          <w:color w:val="000000"/>
          <w:lang w:val="en-US" w:eastAsia="en-US"/>
        </w:rPr>
        <w:t>Primary</w:t>
      </w:r>
      <w:r w:rsidRPr="008642DA">
        <w:rPr>
          <w:rFonts w:eastAsiaTheme="minorHAnsi"/>
          <w:bCs/>
          <w:color w:val="000000"/>
          <w:lang w:val="uk-UA" w:eastAsia="en-US"/>
        </w:rPr>
        <w:t xml:space="preserve"> </w:t>
      </w:r>
      <w:proofErr w:type="gramStart"/>
      <w:r w:rsidRPr="00727517">
        <w:rPr>
          <w:rFonts w:eastAsiaTheme="minorHAnsi"/>
          <w:bCs/>
          <w:color w:val="000000"/>
          <w:lang w:val="en-US" w:eastAsia="en-US"/>
        </w:rPr>
        <w:t>Education</w:t>
      </w:r>
      <w:r w:rsidRPr="008642DA">
        <w:rPr>
          <w:rFonts w:eastAsiaTheme="minorHAnsi"/>
          <w:bCs/>
          <w:color w:val="000000"/>
          <w:lang w:val="uk-UA" w:eastAsia="en-US"/>
        </w:rPr>
        <w:t xml:space="preserve"> </w:t>
      </w:r>
      <w:r w:rsidRPr="008642DA">
        <w:rPr>
          <w:rFonts w:eastAsiaTheme="minorHAnsi"/>
          <w:color w:val="000000"/>
          <w:lang w:val="uk-UA" w:eastAsia="en-US"/>
        </w:rPr>
        <w:t xml:space="preserve"> </w:t>
      </w:r>
      <w:r w:rsidRPr="008642DA">
        <w:rPr>
          <w:rFonts w:eastAsiaTheme="minorHAnsi"/>
          <w:bCs/>
          <w:color w:val="000000"/>
          <w:lang w:val="uk-UA" w:eastAsia="en-US"/>
        </w:rPr>
        <w:t>:</w:t>
      </w:r>
      <w:proofErr w:type="gramEnd"/>
      <w:r w:rsidRPr="008642DA">
        <w:rPr>
          <w:rFonts w:eastAsiaTheme="minorHAnsi"/>
          <w:bCs/>
          <w:color w:val="000000"/>
          <w:lang w:val="uk-UA" w:eastAsia="en-US"/>
        </w:rPr>
        <w:t xml:space="preserve"> навчальний посібник з англійської мови для студентів дошкільної та початкової освіти / Укладачі : А. В. Уманець, О. О. </w:t>
      </w:r>
      <w:proofErr w:type="spellStart"/>
      <w:r w:rsidRPr="008642DA">
        <w:rPr>
          <w:rFonts w:eastAsiaTheme="minorHAnsi"/>
          <w:bCs/>
          <w:color w:val="000000"/>
          <w:lang w:val="uk-UA" w:eastAsia="en-US"/>
        </w:rPr>
        <w:t>Попадинець</w:t>
      </w:r>
      <w:proofErr w:type="spellEnd"/>
      <w:r w:rsidRPr="008642DA">
        <w:rPr>
          <w:rFonts w:eastAsiaTheme="minorHAnsi"/>
          <w:bCs/>
          <w:color w:val="000000"/>
          <w:lang w:val="uk-UA" w:eastAsia="en-US"/>
        </w:rPr>
        <w:t xml:space="preserve">; За ред. </w:t>
      </w:r>
      <w:r w:rsidRPr="00727517">
        <w:rPr>
          <w:rFonts w:eastAsiaTheme="minorHAnsi"/>
          <w:bCs/>
          <w:color w:val="000000"/>
          <w:lang w:eastAsia="en-US"/>
        </w:rPr>
        <w:t>А</w:t>
      </w:r>
      <w:r w:rsidRPr="00C46C70">
        <w:rPr>
          <w:rFonts w:eastAsiaTheme="minorHAnsi"/>
          <w:bCs/>
          <w:color w:val="000000"/>
          <w:lang w:eastAsia="en-US"/>
        </w:rPr>
        <w:t xml:space="preserve">. </w:t>
      </w:r>
      <w:r w:rsidRPr="00727517">
        <w:rPr>
          <w:rFonts w:eastAsiaTheme="minorHAnsi"/>
          <w:bCs/>
          <w:color w:val="000000"/>
          <w:lang w:eastAsia="en-US"/>
        </w:rPr>
        <w:t>В</w:t>
      </w:r>
      <w:r w:rsidRPr="00C46C70">
        <w:rPr>
          <w:rFonts w:eastAsiaTheme="minorHAnsi"/>
          <w:bCs/>
          <w:color w:val="000000"/>
          <w:lang w:eastAsia="en-US"/>
        </w:rPr>
        <w:t xml:space="preserve">. </w:t>
      </w:r>
      <w:proofErr w:type="spellStart"/>
      <w:r w:rsidRPr="00727517">
        <w:rPr>
          <w:rFonts w:eastAsiaTheme="minorHAnsi"/>
          <w:bCs/>
          <w:color w:val="000000"/>
          <w:lang w:eastAsia="en-US"/>
        </w:rPr>
        <w:t>Уманець</w:t>
      </w:r>
      <w:proofErr w:type="spellEnd"/>
      <w:r w:rsidRPr="00C46C70">
        <w:rPr>
          <w:rFonts w:eastAsiaTheme="minorHAnsi"/>
          <w:bCs/>
          <w:color w:val="000000"/>
          <w:lang w:eastAsia="en-US"/>
        </w:rPr>
        <w:t xml:space="preserve">. – </w:t>
      </w:r>
      <w:proofErr w:type="spellStart"/>
      <w:r w:rsidRPr="00727517">
        <w:rPr>
          <w:rFonts w:eastAsiaTheme="minorHAnsi"/>
          <w:bCs/>
          <w:color w:val="000000"/>
          <w:lang w:eastAsia="en-US"/>
        </w:rPr>
        <w:t>Кам</w:t>
      </w:r>
      <w:r w:rsidRPr="00C46C70">
        <w:rPr>
          <w:rFonts w:eastAsiaTheme="minorHAnsi"/>
          <w:bCs/>
          <w:color w:val="000000"/>
          <w:lang w:eastAsia="en-US"/>
        </w:rPr>
        <w:t>’</w:t>
      </w:r>
      <w:r w:rsidRPr="00727517">
        <w:rPr>
          <w:rFonts w:eastAsiaTheme="minorHAnsi"/>
          <w:bCs/>
          <w:color w:val="000000"/>
          <w:lang w:eastAsia="en-US"/>
        </w:rPr>
        <w:t>янець</w:t>
      </w:r>
      <w:r w:rsidRPr="00C46C70">
        <w:rPr>
          <w:rFonts w:eastAsiaTheme="minorHAnsi"/>
          <w:bCs/>
          <w:color w:val="000000"/>
          <w:lang w:eastAsia="en-US"/>
        </w:rPr>
        <w:t>-</w:t>
      </w:r>
      <w:r w:rsidRPr="00727517">
        <w:rPr>
          <w:rFonts w:eastAsiaTheme="minorHAnsi"/>
          <w:bCs/>
          <w:color w:val="000000"/>
          <w:lang w:eastAsia="en-US"/>
        </w:rPr>
        <w:t>Подільський</w:t>
      </w:r>
      <w:proofErr w:type="spellEnd"/>
      <w:proofErr w:type="gramStart"/>
      <w:r w:rsidRPr="00C46C70">
        <w:rPr>
          <w:rFonts w:eastAsiaTheme="minorHAnsi"/>
          <w:bCs/>
          <w:color w:val="000000"/>
          <w:lang w:eastAsia="en-US"/>
        </w:rPr>
        <w:t xml:space="preserve"> :</w:t>
      </w:r>
      <w:proofErr w:type="gramEnd"/>
      <w:r w:rsidRPr="00C46C70">
        <w:rPr>
          <w:rFonts w:eastAsiaTheme="minorHAnsi"/>
          <w:bCs/>
          <w:color w:val="000000"/>
          <w:lang w:eastAsia="en-US"/>
        </w:rPr>
        <w:t xml:space="preserve"> </w:t>
      </w:r>
      <w:proofErr w:type="gramStart"/>
      <w:r w:rsidRPr="00727517">
        <w:rPr>
          <w:rFonts w:eastAsiaTheme="minorHAnsi"/>
          <w:bCs/>
          <w:color w:val="000000"/>
          <w:lang w:eastAsia="en-US"/>
        </w:rPr>
        <w:t>ТОВ</w:t>
      </w:r>
      <w:proofErr w:type="gramEnd"/>
      <w:r w:rsidRPr="00C46C70">
        <w:rPr>
          <w:rFonts w:eastAsiaTheme="minorHAnsi"/>
          <w:bCs/>
          <w:color w:val="000000"/>
          <w:lang w:eastAsia="en-US"/>
        </w:rPr>
        <w:t xml:space="preserve"> “</w:t>
      </w:r>
      <w:proofErr w:type="spellStart"/>
      <w:r w:rsidRPr="00727517">
        <w:rPr>
          <w:rFonts w:eastAsiaTheme="minorHAnsi"/>
          <w:bCs/>
          <w:color w:val="000000"/>
          <w:lang w:eastAsia="en-US"/>
        </w:rPr>
        <w:t>Друкарня</w:t>
      </w:r>
      <w:proofErr w:type="spellEnd"/>
      <w:r w:rsidRPr="00C46C70">
        <w:rPr>
          <w:rFonts w:eastAsiaTheme="minorHAnsi"/>
          <w:bCs/>
          <w:color w:val="000000"/>
          <w:lang w:eastAsia="en-US"/>
        </w:rPr>
        <w:t xml:space="preserve"> “</w:t>
      </w:r>
      <w:r w:rsidRPr="00727517">
        <w:rPr>
          <w:rFonts w:eastAsiaTheme="minorHAnsi"/>
          <w:bCs/>
          <w:color w:val="000000"/>
          <w:lang w:eastAsia="en-US"/>
        </w:rPr>
        <w:t>Рута</w:t>
      </w:r>
      <w:r w:rsidRPr="00C46C70">
        <w:rPr>
          <w:rFonts w:eastAsiaTheme="minorHAnsi"/>
          <w:bCs/>
          <w:color w:val="000000"/>
          <w:lang w:eastAsia="en-US"/>
        </w:rPr>
        <w:t xml:space="preserve">”, 2020. 174 </w:t>
      </w:r>
      <w:r w:rsidRPr="00727517">
        <w:rPr>
          <w:rFonts w:eastAsiaTheme="minorHAnsi"/>
          <w:bCs/>
          <w:color w:val="000000"/>
          <w:lang w:val="en-US" w:eastAsia="en-US"/>
        </w:rPr>
        <w:t>c</w:t>
      </w:r>
      <w:r w:rsidRPr="00C46C70">
        <w:rPr>
          <w:rFonts w:eastAsiaTheme="minorHAnsi"/>
          <w:bCs/>
          <w:color w:val="000000"/>
          <w:lang w:eastAsia="en-US"/>
        </w:rPr>
        <w:t>.</w:t>
      </w:r>
    </w:p>
    <w:p w:rsidR="008642DA" w:rsidRPr="00727517" w:rsidRDefault="008642DA" w:rsidP="008642DA">
      <w:pPr>
        <w:pStyle w:val="a5"/>
        <w:numPr>
          <w:ilvl w:val="0"/>
          <w:numId w:val="39"/>
        </w:numPr>
        <w:spacing w:line="276" w:lineRule="auto"/>
        <w:jc w:val="both"/>
        <w:rPr>
          <w:lang w:val="en-US"/>
        </w:rPr>
      </w:pPr>
      <w:proofErr w:type="spellStart"/>
      <w:r w:rsidRPr="00727517">
        <w:t>Іноземна</w:t>
      </w:r>
      <w:proofErr w:type="spellEnd"/>
      <w:r w:rsidRPr="00C46C70">
        <w:t xml:space="preserve"> </w:t>
      </w:r>
      <w:proofErr w:type="spellStart"/>
      <w:r w:rsidRPr="00727517">
        <w:t>мова</w:t>
      </w:r>
      <w:proofErr w:type="spellEnd"/>
      <w:r w:rsidRPr="00C46C70">
        <w:t xml:space="preserve"> </w:t>
      </w:r>
      <w:r w:rsidRPr="00727517">
        <w:t>за</w:t>
      </w:r>
      <w:r w:rsidRPr="00C46C70">
        <w:t xml:space="preserve"> </w:t>
      </w:r>
      <w:proofErr w:type="spellStart"/>
      <w:r w:rsidRPr="00727517">
        <w:t>професійним</w:t>
      </w:r>
      <w:proofErr w:type="spellEnd"/>
      <w:r w:rsidRPr="00C46C70">
        <w:t xml:space="preserve"> </w:t>
      </w:r>
      <w:proofErr w:type="spellStart"/>
      <w:r w:rsidRPr="00727517">
        <w:t>спрямуванням</w:t>
      </w:r>
      <w:proofErr w:type="spellEnd"/>
      <w:r w:rsidRPr="00C46C70">
        <w:t xml:space="preserve">: </w:t>
      </w:r>
      <w:proofErr w:type="spellStart"/>
      <w:r w:rsidRPr="00727517">
        <w:t>Навчально</w:t>
      </w:r>
      <w:r w:rsidRPr="00C46C70">
        <w:t>-</w:t>
      </w:r>
      <w:r w:rsidRPr="00727517">
        <w:t>методичний</w:t>
      </w:r>
      <w:proofErr w:type="spellEnd"/>
      <w:r w:rsidRPr="00C46C70">
        <w:t xml:space="preserve"> </w:t>
      </w:r>
      <w:proofErr w:type="spellStart"/>
      <w:proofErr w:type="gramStart"/>
      <w:r w:rsidRPr="00727517">
        <w:t>пос</w:t>
      </w:r>
      <w:proofErr w:type="gramEnd"/>
      <w:r w:rsidRPr="00727517">
        <w:t>ібник</w:t>
      </w:r>
      <w:proofErr w:type="spellEnd"/>
      <w:r w:rsidRPr="00C46C70">
        <w:t xml:space="preserve"> </w:t>
      </w:r>
      <w:proofErr w:type="spellStart"/>
      <w:r w:rsidRPr="00727517">
        <w:t>з</w:t>
      </w:r>
      <w:proofErr w:type="spellEnd"/>
      <w:r w:rsidRPr="00C46C70">
        <w:t xml:space="preserve"> </w:t>
      </w:r>
      <w:proofErr w:type="spellStart"/>
      <w:r w:rsidRPr="00727517">
        <w:t>англійської</w:t>
      </w:r>
      <w:proofErr w:type="spellEnd"/>
      <w:r w:rsidRPr="00C46C70">
        <w:t xml:space="preserve"> </w:t>
      </w:r>
      <w:proofErr w:type="spellStart"/>
      <w:r w:rsidRPr="00727517">
        <w:t>мови</w:t>
      </w:r>
      <w:proofErr w:type="spellEnd"/>
      <w:r w:rsidRPr="00C46C70">
        <w:t xml:space="preserve"> </w:t>
      </w:r>
      <w:r w:rsidRPr="00727517">
        <w:t>для</w:t>
      </w:r>
      <w:r w:rsidRPr="00C46C70">
        <w:t xml:space="preserve"> </w:t>
      </w:r>
      <w:proofErr w:type="spellStart"/>
      <w:r w:rsidRPr="00727517">
        <w:t>студентів</w:t>
      </w:r>
      <w:proofErr w:type="spellEnd"/>
      <w:r w:rsidRPr="00C46C70">
        <w:t xml:space="preserve"> </w:t>
      </w:r>
      <w:proofErr w:type="spellStart"/>
      <w:r w:rsidRPr="00727517">
        <w:t>вищих</w:t>
      </w:r>
      <w:proofErr w:type="spellEnd"/>
      <w:r w:rsidRPr="00C46C70">
        <w:t xml:space="preserve"> </w:t>
      </w:r>
      <w:proofErr w:type="spellStart"/>
      <w:r w:rsidRPr="00727517">
        <w:t>навчальних</w:t>
      </w:r>
      <w:proofErr w:type="spellEnd"/>
      <w:r w:rsidRPr="00053D3C">
        <w:t xml:space="preserve"> </w:t>
      </w:r>
      <w:proofErr w:type="spellStart"/>
      <w:r w:rsidRPr="00727517">
        <w:t>закладів</w:t>
      </w:r>
      <w:proofErr w:type="spellEnd"/>
      <w:r w:rsidRPr="00053D3C">
        <w:t>./</w:t>
      </w:r>
      <w:proofErr w:type="spellStart"/>
      <w:r w:rsidRPr="00727517">
        <w:t>Укладачі</w:t>
      </w:r>
      <w:proofErr w:type="spellEnd"/>
      <w:r w:rsidRPr="00053D3C">
        <w:t xml:space="preserve">: </w:t>
      </w:r>
      <w:r w:rsidRPr="00727517">
        <w:t>І</w:t>
      </w:r>
      <w:r w:rsidRPr="00053D3C">
        <w:t>.</w:t>
      </w:r>
      <w:r w:rsidRPr="00727517">
        <w:t>В</w:t>
      </w:r>
      <w:r w:rsidRPr="00053D3C">
        <w:t xml:space="preserve">. </w:t>
      </w:r>
      <w:proofErr w:type="spellStart"/>
      <w:r w:rsidRPr="00727517">
        <w:t>Самойлюкевич</w:t>
      </w:r>
      <w:proofErr w:type="spellEnd"/>
      <w:r w:rsidRPr="00053D3C">
        <w:t xml:space="preserve">, </w:t>
      </w:r>
      <w:r w:rsidRPr="00727517">
        <w:t>О</w:t>
      </w:r>
      <w:r w:rsidRPr="00053D3C">
        <w:t>.</w:t>
      </w:r>
      <w:r w:rsidRPr="00727517">
        <w:t>С</w:t>
      </w:r>
      <w:r w:rsidRPr="00053D3C">
        <w:t xml:space="preserve">. </w:t>
      </w:r>
      <w:r w:rsidRPr="00727517">
        <w:t>Михайлова</w:t>
      </w:r>
      <w:r w:rsidRPr="00053D3C">
        <w:t xml:space="preserve">, </w:t>
      </w:r>
      <w:r w:rsidRPr="00727517">
        <w:t>О</w:t>
      </w:r>
      <w:r w:rsidRPr="00053D3C">
        <w:t>.</w:t>
      </w:r>
      <w:r w:rsidRPr="00727517">
        <w:t>А</w:t>
      </w:r>
      <w:r w:rsidRPr="00053D3C">
        <w:t xml:space="preserve">. </w:t>
      </w:r>
      <w:proofErr w:type="spellStart"/>
      <w:r w:rsidRPr="00727517">
        <w:t>Зимовець</w:t>
      </w:r>
      <w:proofErr w:type="spellEnd"/>
      <w:r w:rsidRPr="00053D3C">
        <w:t xml:space="preserve">, </w:t>
      </w:r>
      <w:r w:rsidRPr="00727517">
        <w:t>С</w:t>
      </w:r>
      <w:r w:rsidRPr="00053D3C">
        <w:t>.</w:t>
      </w:r>
      <w:r w:rsidRPr="00727517">
        <w:t>В</w:t>
      </w:r>
      <w:r w:rsidRPr="00053D3C">
        <w:t xml:space="preserve">. </w:t>
      </w:r>
      <w:proofErr w:type="spellStart"/>
      <w:r w:rsidRPr="00727517">
        <w:t>Деньгаєва</w:t>
      </w:r>
      <w:proofErr w:type="spellEnd"/>
      <w:r w:rsidRPr="00053D3C">
        <w:t xml:space="preserve">, </w:t>
      </w:r>
      <w:r w:rsidRPr="00727517">
        <w:t>О</w:t>
      </w:r>
      <w:r w:rsidRPr="00053D3C">
        <w:t>.</w:t>
      </w:r>
      <w:r w:rsidRPr="00727517">
        <w:t>В</w:t>
      </w:r>
      <w:r w:rsidRPr="00053D3C">
        <w:t xml:space="preserve">. </w:t>
      </w:r>
      <w:proofErr w:type="spellStart"/>
      <w:r w:rsidRPr="00727517">
        <w:t>Вознюк</w:t>
      </w:r>
      <w:proofErr w:type="spellEnd"/>
      <w:r w:rsidRPr="00053D3C">
        <w:t xml:space="preserve">, </w:t>
      </w:r>
      <w:r w:rsidRPr="00727517">
        <w:t>О</w:t>
      </w:r>
      <w:r w:rsidRPr="00053D3C">
        <w:t>.</w:t>
      </w:r>
      <w:r w:rsidRPr="00727517">
        <w:t>С</w:t>
      </w:r>
      <w:r w:rsidRPr="00053D3C">
        <w:t xml:space="preserve">. </w:t>
      </w:r>
      <w:proofErr w:type="spellStart"/>
      <w:r w:rsidRPr="00727517">
        <w:t>Гуманкова</w:t>
      </w:r>
      <w:proofErr w:type="spellEnd"/>
      <w:r w:rsidRPr="00053D3C">
        <w:t xml:space="preserve">, </w:t>
      </w:r>
      <w:r w:rsidRPr="00727517">
        <w:t>О</w:t>
      </w:r>
      <w:r w:rsidRPr="00053D3C">
        <w:t>.</w:t>
      </w:r>
      <w:r w:rsidRPr="00727517">
        <w:t>Є</w:t>
      </w:r>
      <w:r w:rsidRPr="00053D3C">
        <w:t xml:space="preserve">. </w:t>
      </w:r>
      <w:proofErr w:type="spellStart"/>
      <w:r w:rsidRPr="00727517">
        <w:t>Кравець</w:t>
      </w:r>
      <w:proofErr w:type="spellEnd"/>
      <w:r w:rsidRPr="00053D3C">
        <w:t xml:space="preserve">. – </w:t>
      </w:r>
      <w:r w:rsidRPr="00727517">
        <w:t>Житомир</w:t>
      </w:r>
      <w:r w:rsidRPr="00053D3C">
        <w:t xml:space="preserve">: </w:t>
      </w:r>
      <w:proofErr w:type="spellStart"/>
      <w:r w:rsidRPr="00727517">
        <w:t>Вид</w:t>
      </w:r>
      <w:r w:rsidRPr="00053D3C">
        <w:t>-</w:t>
      </w:r>
      <w:r w:rsidRPr="00727517">
        <w:t>во</w:t>
      </w:r>
      <w:proofErr w:type="spellEnd"/>
      <w:r w:rsidRPr="00053D3C">
        <w:t xml:space="preserve"> </w:t>
      </w:r>
      <w:r w:rsidRPr="00727517">
        <w:t>ЖДУ</w:t>
      </w:r>
      <w:r w:rsidRPr="00053D3C">
        <w:t xml:space="preserve"> </w:t>
      </w:r>
      <w:proofErr w:type="spellStart"/>
      <w:r w:rsidRPr="00727517">
        <w:t>ім</w:t>
      </w:r>
      <w:proofErr w:type="spellEnd"/>
      <w:r w:rsidRPr="00053D3C">
        <w:t xml:space="preserve">. </w:t>
      </w:r>
      <w:r w:rsidRPr="00727517">
        <w:t>І</w:t>
      </w:r>
      <w:r w:rsidRPr="00727517">
        <w:rPr>
          <w:lang w:val="en-US"/>
        </w:rPr>
        <w:t xml:space="preserve">. </w:t>
      </w:r>
      <w:r w:rsidRPr="00727517">
        <w:t>Франка</w:t>
      </w:r>
      <w:r>
        <w:rPr>
          <w:lang w:val="en-US"/>
        </w:rPr>
        <w:t xml:space="preserve">, 2022. </w:t>
      </w:r>
      <w:r w:rsidRPr="00727517">
        <w:rPr>
          <w:lang w:val="en-US"/>
        </w:rPr>
        <w:t xml:space="preserve">123 </w:t>
      </w:r>
      <w:r w:rsidRPr="00727517">
        <w:t>с</w:t>
      </w:r>
      <w:r w:rsidRPr="00727517">
        <w:rPr>
          <w:lang w:val="en-US"/>
        </w:rPr>
        <w:t>.</w:t>
      </w:r>
    </w:p>
    <w:p w:rsidR="008642DA" w:rsidRPr="00727517" w:rsidRDefault="008642DA" w:rsidP="008642DA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:rsidR="008642DA" w:rsidRPr="00727517" w:rsidRDefault="008642DA" w:rsidP="008642DA">
      <w:pPr>
        <w:shd w:val="clear" w:color="auto" w:fill="FFFFFF"/>
        <w:spacing w:before="120" w:after="120" w:line="276" w:lineRule="auto"/>
        <w:jc w:val="center"/>
        <w:rPr>
          <w:b/>
          <w:lang w:val="uk-UA"/>
        </w:rPr>
      </w:pPr>
      <w:r w:rsidRPr="00727517">
        <w:rPr>
          <w:b/>
          <w:lang w:val="uk-UA"/>
        </w:rPr>
        <w:t>Допоміжна література</w:t>
      </w:r>
    </w:p>
    <w:p w:rsidR="008642DA" w:rsidRPr="00C46C70" w:rsidRDefault="008642DA" w:rsidP="008642DA">
      <w:pPr>
        <w:pStyle w:val="a3"/>
        <w:numPr>
          <w:ilvl w:val="0"/>
          <w:numId w:val="38"/>
        </w:numPr>
        <w:spacing w:line="276" w:lineRule="auto"/>
        <w:jc w:val="both"/>
        <w:rPr>
          <w:sz w:val="24"/>
          <w:lang w:val="en-US"/>
        </w:rPr>
      </w:pPr>
      <w:r w:rsidRPr="00C46C70">
        <w:rPr>
          <w:sz w:val="24"/>
        </w:rPr>
        <w:t xml:space="preserve">Теслюк В. М. </w:t>
      </w:r>
      <w:proofErr w:type="spellStart"/>
      <w:r w:rsidRPr="00C46C70">
        <w:rPr>
          <w:sz w:val="24"/>
        </w:rPr>
        <w:t>Основи</w:t>
      </w:r>
      <w:proofErr w:type="spellEnd"/>
      <w:r w:rsidRPr="00C46C70">
        <w:rPr>
          <w:sz w:val="24"/>
        </w:rPr>
        <w:t xml:space="preserve"> </w:t>
      </w:r>
      <w:proofErr w:type="spellStart"/>
      <w:r w:rsidRPr="00C46C70">
        <w:rPr>
          <w:sz w:val="24"/>
        </w:rPr>
        <w:t>педагогічної</w:t>
      </w:r>
      <w:proofErr w:type="spellEnd"/>
      <w:r w:rsidRPr="00C46C70">
        <w:rPr>
          <w:sz w:val="24"/>
        </w:rPr>
        <w:t xml:space="preserve"> </w:t>
      </w:r>
      <w:proofErr w:type="spellStart"/>
      <w:r w:rsidRPr="00C46C70">
        <w:rPr>
          <w:sz w:val="24"/>
        </w:rPr>
        <w:t>майстерності</w:t>
      </w:r>
      <w:proofErr w:type="spellEnd"/>
      <w:r w:rsidRPr="00C46C70">
        <w:rPr>
          <w:sz w:val="24"/>
        </w:rPr>
        <w:t xml:space="preserve"> : </w:t>
      </w:r>
      <w:proofErr w:type="spellStart"/>
      <w:r w:rsidRPr="00C46C70">
        <w:rPr>
          <w:sz w:val="24"/>
        </w:rPr>
        <w:t>навч</w:t>
      </w:r>
      <w:proofErr w:type="spellEnd"/>
      <w:r w:rsidRPr="00C46C70">
        <w:rPr>
          <w:sz w:val="24"/>
        </w:rPr>
        <w:t xml:space="preserve">. </w:t>
      </w:r>
      <w:proofErr w:type="spellStart"/>
      <w:proofErr w:type="gramStart"/>
      <w:r w:rsidRPr="00C46C70">
        <w:rPr>
          <w:sz w:val="24"/>
        </w:rPr>
        <w:t>пос</w:t>
      </w:r>
      <w:proofErr w:type="gramEnd"/>
      <w:r w:rsidRPr="00C46C70">
        <w:rPr>
          <w:sz w:val="24"/>
        </w:rPr>
        <w:t>іб</w:t>
      </w:r>
      <w:proofErr w:type="spellEnd"/>
      <w:r w:rsidRPr="00C46C70">
        <w:rPr>
          <w:sz w:val="24"/>
        </w:rPr>
        <w:t xml:space="preserve">. </w:t>
      </w:r>
      <w:proofErr w:type="spellStart"/>
      <w:r w:rsidRPr="00C46C70">
        <w:rPr>
          <w:sz w:val="24"/>
          <w:lang w:val="en-US"/>
        </w:rPr>
        <w:t>Київ</w:t>
      </w:r>
      <w:proofErr w:type="spellEnd"/>
      <w:r w:rsidRPr="00C46C70">
        <w:rPr>
          <w:sz w:val="24"/>
          <w:lang w:val="en-US"/>
        </w:rPr>
        <w:t xml:space="preserve"> : </w:t>
      </w:r>
      <w:proofErr w:type="spellStart"/>
      <w:r w:rsidRPr="00C46C70">
        <w:rPr>
          <w:sz w:val="24"/>
          <w:lang w:val="en-US"/>
        </w:rPr>
        <w:t>ДАККіМ</w:t>
      </w:r>
      <w:proofErr w:type="spellEnd"/>
      <w:r w:rsidRPr="00C46C70">
        <w:rPr>
          <w:sz w:val="24"/>
          <w:lang w:val="en-US"/>
        </w:rPr>
        <w:t>, 2020.244 с.</w:t>
      </w:r>
    </w:p>
    <w:p w:rsidR="008642DA" w:rsidRPr="005A2ED1" w:rsidRDefault="008642DA" w:rsidP="008642DA">
      <w:pPr>
        <w:pStyle w:val="a3"/>
        <w:numPr>
          <w:ilvl w:val="0"/>
          <w:numId w:val="38"/>
        </w:numPr>
        <w:spacing w:line="276" w:lineRule="auto"/>
        <w:jc w:val="both"/>
        <w:rPr>
          <w:sz w:val="24"/>
          <w:lang w:val="en-US"/>
        </w:rPr>
      </w:pPr>
      <w:proofErr w:type="spellStart"/>
      <w:r w:rsidRPr="003048CD">
        <w:rPr>
          <w:sz w:val="24"/>
          <w:lang w:val="en-US"/>
        </w:rPr>
        <w:t>Hewings</w:t>
      </w:r>
      <w:proofErr w:type="spellEnd"/>
      <w:r w:rsidRPr="003048CD">
        <w:rPr>
          <w:sz w:val="24"/>
          <w:lang w:val="en-US"/>
        </w:rPr>
        <w:t xml:space="preserve"> Martin. Advanced Grammar in Use. 4th Edition. - Camb</w:t>
      </w:r>
      <w:r>
        <w:rPr>
          <w:sz w:val="24"/>
          <w:lang w:val="en-US"/>
        </w:rPr>
        <w:t>ridge University Press, 2023.</w:t>
      </w:r>
      <w:r>
        <w:rPr>
          <w:sz w:val="24"/>
          <w:lang w:val="uk-UA"/>
        </w:rPr>
        <w:t xml:space="preserve"> </w:t>
      </w:r>
      <w:r w:rsidRPr="003048CD">
        <w:rPr>
          <w:sz w:val="24"/>
          <w:lang w:val="en-US"/>
        </w:rPr>
        <w:t>310 p.</w:t>
      </w:r>
    </w:p>
    <w:p w:rsidR="008642DA" w:rsidRPr="00727517" w:rsidRDefault="008642DA" w:rsidP="008642DA">
      <w:pPr>
        <w:pStyle w:val="a5"/>
        <w:numPr>
          <w:ilvl w:val="0"/>
          <w:numId w:val="38"/>
        </w:numPr>
        <w:tabs>
          <w:tab w:val="center" w:pos="3361"/>
        </w:tabs>
        <w:spacing w:after="5" w:line="276" w:lineRule="auto"/>
        <w:contextualSpacing/>
        <w:jc w:val="both"/>
        <w:rPr>
          <w:lang w:val="uk-UA"/>
        </w:rPr>
      </w:pPr>
      <w:proofErr w:type="spellStart"/>
      <w:r w:rsidRPr="00727517">
        <w:rPr>
          <w:lang w:val="uk-UA"/>
        </w:rPr>
        <w:lastRenderedPageBreak/>
        <w:t>Murphy</w:t>
      </w:r>
      <w:proofErr w:type="spellEnd"/>
      <w:r w:rsidRPr="00727517">
        <w:rPr>
          <w:lang w:val="uk-UA"/>
        </w:rPr>
        <w:t xml:space="preserve"> R. </w:t>
      </w:r>
      <w:proofErr w:type="spellStart"/>
      <w:r w:rsidRPr="00727517">
        <w:rPr>
          <w:lang w:val="uk-UA"/>
        </w:rPr>
        <w:t>English</w:t>
      </w:r>
      <w:proofErr w:type="spellEnd"/>
      <w:r w:rsidRPr="00727517">
        <w:rPr>
          <w:lang w:val="uk-UA"/>
        </w:rPr>
        <w:t xml:space="preserve"> </w:t>
      </w:r>
      <w:proofErr w:type="spellStart"/>
      <w:r w:rsidRPr="00727517">
        <w:rPr>
          <w:lang w:val="uk-UA"/>
        </w:rPr>
        <w:t>Grammar</w:t>
      </w:r>
      <w:proofErr w:type="spellEnd"/>
      <w:r w:rsidRPr="00727517">
        <w:rPr>
          <w:lang w:val="uk-UA"/>
        </w:rPr>
        <w:t xml:space="preserve"> </w:t>
      </w:r>
      <w:proofErr w:type="spellStart"/>
      <w:r w:rsidRPr="00727517">
        <w:rPr>
          <w:lang w:val="uk-UA"/>
        </w:rPr>
        <w:t>in</w:t>
      </w:r>
      <w:proofErr w:type="spellEnd"/>
      <w:r w:rsidRPr="00727517">
        <w:rPr>
          <w:lang w:val="uk-UA"/>
        </w:rPr>
        <w:t xml:space="preserve"> </w:t>
      </w:r>
      <w:proofErr w:type="spellStart"/>
      <w:r w:rsidRPr="00727517">
        <w:rPr>
          <w:lang w:val="uk-UA"/>
        </w:rPr>
        <w:t>Use</w:t>
      </w:r>
      <w:proofErr w:type="spellEnd"/>
      <w:r w:rsidRPr="00727517">
        <w:rPr>
          <w:lang w:val="uk-UA"/>
        </w:rPr>
        <w:t xml:space="preserve"> / </w:t>
      </w:r>
      <w:proofErr w:type="spellStart"/>
      <w:r w:rsidRPr="00727517">
        <w:rPr>
          <w:lang w:val="uk-UA"/>
        </w:rPr>
        <w:t>Raymond</w:t>
      </w:r>
      <w:proofErr w:type="spellEnd"/>
      <w:r w:rsidRPr="00727517">
        <w:rPr>
          <w:lang w:val="uk-UA"/>
        </w:rPr>
        <w:t xml:space="preserve"> </w:t>
      </w:r>
      <w:proofErr w:type="spellStart"/>
      <w:r w:rsidRPr="00727517">
        <w:rPr>
          <w:lang w:val="uk-UA"/>
        </w:rPr>
        <w:t>Murphy</w:t>
      </w:r>
      <w:proofErr w:type="spellEnd"/>
      <w:r w:rsidRPr="00727517">
        <w:rPr>
          <w:lang w:val="uk-UA"/>
        </w:rPr>
        <w:t xml:space="preserve">. – </w:t>
      </w:r>
      <w:proofErr w:type="spellStart"/>
      <w:r w:rsidRPr="00727517">
        <w:rPr>
          <w:lang w:val="uk-UA"/>
        </w:rPr>
        <w:t>Cambridge</w:t>
      </w:r>
      <w:proofErr w:type="spellEnd"/>
      <w:r w:rsidRPr="00727517">
        <w:rPr>
          <w:lang w:val="uk-UA"/>
        </w:rPr>
        <w:t xml:space="preserve"> </w:t>
      </w:r>
      <w:proofErr w:type="spellStart"/>
      <w:r w:rsidRPr="00727517">
        <w:rPr>
          <w:lang w:val="uk-UA"/>
        </w:rPr>
        <w:t>University</w:t>
      </w:r>
      <w:proofErr w:type="spellEnd"/>
      <w:r w:rsidRPr="00727517">
        <w:rPr>
          <w:lang w:val="uk-UA"/>
        </w:rPr>
        <w:t xml:space="preserve"> </w:t>
      </w:r>
      <w:proofErr w:type="spellStart"/>
      <w:r w:rsidRPr="00727517">
        <w:rPr>
          <w:lang w:val="uk-UA"/>
        </w:rPr>
        <w:t>Press</w:t>
      </w:r>
      <w:proofErr w:type="spellEnd"/>
      <w:r w:rsidRPr="00727517">
        <w:rPr>
          <w:lang w:val="uk-UA"/>
        </w:rPr>
        <w:t>,  2019. 311 p.</w:t>
      </w:r>
    </w:p>
    <w:p w:rsidR="008642DA" w:rsidRPr="00727517" w:rsidRDefault="008642DA" w:rsidP="008642DA">
      <w:pPr>
        <w:pStyle w:val="a5"/>
        <w:shd w:val="clear" w:color="auto" w:fill="FFFFFF"/>
        <w:spacing w:before="120" w:after="120" w:line="276" w:lineRule="auto"/>
        <w:jc w:val="both"/>
        <w:rPr>
          <w:b/>
          <w:lang w:val="uk-UA"/>
        </w:rPr>
      </w:pPr>
    </w:p>
    <w:p w:rsidR="008642DA" w:rsidRPr="00727517" w:rsidRDefault="008642DA" w:rsidP="008642DA">
      <w:pPr>
        <w:pStyle w:val="a5"/>
        <w:shd w:val="clear" w:color="auto" w:fill="FFFFFF"/>
        <w:spacing w:before="120" w:after="120" w:line="276" w:lineRule="auto"/>
        <w:jc w:val="center"/>
        <w:rPr>
          <w:b/>
          <w:lang w:val="uk-UA"/>
        </w:rPr>
      </w:pPr>
      <w:r w:rsidRPr="00727517">
        <w:rPr>
          <w:b/>
          <w:lang w:val="uk-UA"/>
        </w:rPr>
        <w:t>Інформаційні ресурси в мережі Інтернет</w:t>
      </w:r>
    </w:p>
    <w:p w:rsidR="008642DA" w:rsidRPr="00A05486" w:rsidRDefault="00A95E9B" w:rsidP="008642DA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8" w:history="1">
        <w:r w:rsidR="008642DA" w:rsidRPr="00B654F1">
          <w:rPr>
            <w:rStyle w:val="a8"/>
            <w:rFonts w:eastAsiaTheme="minorHAnsi"/>
            <w:lang w:val="en-US" w:eastAsia="en-US"/>
          </w:rPr>
          <w:t>https</w:t>
        </w:r>
        <w:r w:rsidR="008642DA" w:rsidRPr="00B654F1">
          <w:rPr>
            <w:rStyle w:val="a8"/>
            <w:rFonts w:eastAsiaTheme="minorHAnsi"/>
            <w:lang w:val="uk-UA" w:eastAsia="en-US"/>
          </w:rPr>
          <w:t>://</w:t>
        </w:r>
        <w:r w:rsidR="008642DA" w:rsidRPr="00B654F1">
          <w:rPr>
            <w:rStyle w:val="a8"/>
            <w:rFonts w:eastAsiaTheme="minorHAnsi"/>
            <w:lang w:val="en-US" w:eastAsia="en-US"/>
          </w:rPr>
          <w:t>emergency</w:t>
        </w:r>
        <w:r w:rsidR="008642DA" w:rsidRPr="00B654F1">
          <w:rPr>
            <w:rStyle w:val="a8"/>
            <w:rFonts w:eastAsiaTheme="minorHAnsi"/>
            <w:lang w:val="uk-UA" w:eastAsia="en-US"/>
          </w:rPr>
          <w:t>.</w:t>
        </w:r>
        <w:proofErr w:type="spellStart"/>
        <w:r w:rsidR="008642DA" w:rsidRPr="00B654F1">
          <w:rPr>
            <w:rStyle w:val="a8"/>
            <w:rFonts w:eastAsiaTheme="minorHAnsi"/>
            <w:lang w:val="en-US" w:eastAsia="en-US"/>
          </w:rPr>
          <w:t>mon</w:t>
        </w:r>
        <w:proofErr w:type="spellEnd"/>
        <w:r w:rsidR="008642DA" w:rsidRPr="00B654F1">
          <w:rPr>
            <w:rStyle w:val="a8"/>
            <w:rFonts w:eastAsiaTheme="minorHAnsi"/>
            <w:lang w:val="uk-UA" w:eastAsia="en-US"/>
          </w:rPr>
          <w:t>.</w:t>
        </w:r>
        <w:proofErr w:type="spellStart"/>
        <w:r w:rsidR="008642DA" w:rsidRPr="00B654F1">
          <w:rPr>
            <w:rStyle w:val="a8"/>
            <w:rFonts w:eastAsiaTheme="minorHAnsi"/>
            <w:lang w:val="en-US" w:eastAsia="en-US"/>
          </w:rPr>
          <w:t>gov</w:t>
        </w:r>
        <w:proofErr w:type="spellEnd"/>
        <w:r w:rsidR="008642DA" w:rsidRPr="00B654F1">
          <w:rPr>
            <w:rStyle w:val="a8"/>
            <w:rFonts w:eastAsiaTheme="minorHAnsi"/>
            <w:lang w:val="uk-UA" w:eastAsia="en-US"/>
          </w:rPr>
          <w:t>.</w:t>
        </w:r>
        <w:proofErr w:type="spellStart"/>
        <w:r w:rsidR="008642DA" w:rsidRPr="00B654F1">
          <w:rPr>
            <w:rStyle w:val="a8"/>
            <w:rFonts w:eastAsiaTheme="minorHAnsi"/>
            <w:lang w:val="en-US" w:eastAsia="en-US"/>
          </w:rPr>
          <w:t>ua</w:t>
        </w:r>
        <w:proofErr w:type="spellEnd"/>
        <w:r w:rsidR="008642DA" w:rsidRPr="00B654F1">
          <w:rPr>
            <w:rStyle w:val="a8"/>
            <w:rFonts w:eastAsiaTheme="minorHAnsi"/>
            <w:lang w:val="uk-UA" w:eastAsia="en-US"/>
          </w:rPr>
          <w:t>/</w:t>
        </w:r>
        <w:proofErr w:type="spellStart"/>
        <w:r w:rsidR="008642DA" w:rsidRPr="00B654F1">
          <w:rPr>
            <w:rStyle w:val="a8"/>
            <w:rFonts w:eastAsiaTheme="minorHAnsi"/>
            <w:lang w:val="en-US" w:eastAsia="en-US"/>
          </w:rPr>
          <w:t>educationalsystem</w:t>
        </w:r>
        <w:proofErr w:type="spellEnd"/>
        <w:r w:rsidR="008642DA" w:rsidRPr="00B654F1">
          <w:rPr>
            <w:rStyle w:val="a8"/>
            <w:rFonts w:eastAsiaTheme="minorHAnsi"/>
            <w:lang w:val="uk-UA" w:eastAsia="en-US"/>
          </w:rPr>
          <w:t>/</w:t>
        </w:r>
      </w:hyperlink>
    </w:p>
    <w:p w:rsidR="008642DA" w:rsidRPr="00A05486" w:rsidRDefault="00A95E9B" w:rsidP="008642DA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9" w:history="1">
        <w:r w:rsidR="008642DA" w:rsidRPr="00B654F1">
          <w:rPr>
            <w:rStyle w:val="a8"/>
            <w:rFonts w:eastAsiaTheme="minorHAnsi"/>
            <w:lang w:val="uk-UA" w:eastAsia="en-US"/>
          </w:rPr>
          <w:t>https://ukstudycentre.co.uk/blog/preschool-education-england-learning-upbringing/</w:t>
        </w:r>
      </w:hyperlink>
    </w:p>
    <w:p w:rsidR="008642DA" w:rsidRPr="00A05486" w:rsidRDefault="00A95E9B" w:rsidP="008642DA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10" w:history="1">
        <w:r w:rsidR="008642DA" w:rsidRPr="00B654F1">
          <w:rPr>
            <w:rStyle w:val="a8"/>
            <w:rFonts w:eastAsiaTheme="minorHAnsi"/>
            <w:lang w:val="uk-UA" w:eastAsia="en-US"/>
          </w:rPr>
          <w:t>https://www.indeed.com/career-advice/finding-a-job/careers-for-early-childhood-education</w:t>
        </w:r>
      </w:hyperlink>
    </w:p>
    <w:p w:rsidR="008642DA" w:rsidRPr="00A05486" w:rsidRDefault="00A95E9B" w:rsidP="008642DA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11" w:history="1">
        <w:r w:rsidR="008642DA" w:rsidRPr="00B654F1">
          <w:rPr>
            <w:rStyle w:val="a8"/>
            <w:rFonts w:eastAsiaTheme="minorHAnsi"/>
            <w:lang w:val="uk-UA" w:eastAsia="en-US"/>
          </w:rPr>
          <w:t>https://amshq.org/About-Montessori/What-Is-Montessori</w:t>
        </w:r>
      </w:hyperlink>
    </w:p>
    <w:p w:rsidR="008642DA" w:rsidRPr="00A05486" w:rsidRDefault="00A95E9B" w:rsidP="008642DA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12" w:history="1">
        <w:r w:rsidR="008642DA" w:rsidRPr="00B654F1">
          <w:rPr>
            <w:rStyle w:val="a8"/>
            <w:rFonts w:eastAsiaTheme="minorHAnsi"/>
            <w:lang w:val="uk-UA" w:eastAsia="en-US"/>
          </w:rPr>
          <w:t>https://www.unishanoi.org/about/calendar-news-and-publications/post-default/~board/news/post/social-development-in-early-childhood</w:t>
        </w:r>
      </w:hyperlink>
    </w:p>
    <w:p w:rsidR="008642DA" w:rsidRPr="00A05486" w:rsidRDefault="00A95E9B" w:rsidP="008642DA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13" w:history="1">
        <w:r w:rsidR="008642DA" w:rsidRPr="00B654F1">
          <w:rPr>
            <w:rStyle w:val="a8"/>
            <w:rFonts w:eastAsiaTheme="minorHAnsi"/>
            <w:lang w:val="uk-UA" w:eastAsia="en-US"/>
          </w:rPr>
          <w:t>https://www.britannica.com/topic/preschool-education</w:t>
        </w:r>
      </w:hyperlink>
    </w:p>
    <w:p w:rsidR="008642DA" w:rsidRPr="00A05486" w:rsidRDefault="00A95E9B" w:rsidP="008642DA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14" w:history="1">
        <w:r w:rsidR="008642DA" w:rsidRPr="00B654F1">
          <w:rPr>
            <w:rStyle w:val="a8"/>
            <w:rFonts w:eastAsiaTheme="minorHAnsi"/>
            <w:lang w:val="uk-UA" w:eastAsia="en-US"/>
          </w:rPr>
          <w:t>https://www.urmc.rochester.edu/encyclopedia/content.aspx?contenttypeid=90&amp;contentid=P02559</w:t>
        </w:r>
      </w:hyperlink>
    </w:p>
    <w:p w:rsidR="008642DA" w:rsidRDefault="008642DA" w:rsidP="008642DA">
      <w:pPr>
        <w:shd w:val="clear" w:color="auto" w:fill="FFFFFF"/>
        <w:spacing w:before="120" w:after="120" w:line="276" w:lineRule="auto"/>
        <w:jc w:val="both"/>
        <w:rPr>
          <w:b/>
          <w:bCs/>
          <w:spacing w:val="-6"/>
          <w:lang w:val="uk-UA"/>
        </w:rPr>
      </w:pPr>
    </w:p>
    <w:p w:rsidR="0050101A" w:rsidRDefault="0050101A" w:rsidP="008642DA">
      <w:pPr>
        <w:shd w:val="clear" w:color="auto" w:fill="FFFFFF"/>
        <w:spacing w:before="120" w:after="120" w:line="276" w:lineRule="auto"/>
        <w:jc w:val="both"/>
        <w:rPr>
          <w:b/>
          <w:bCs/>
          <w:spacing w:val="-6"/>
          <w:lang w:val="uk-UA"/>
        </w:rPr>
      </w:pPr>
    </w:p>
    <w:p w:rsidR="0050101A" w:rsidRDefault="0050101A" w:rsidP="008642DA">
      <w:pPr>
        <w:shd w:val="clear" w:color="auto" w:fill="FFFFFF"/>
        <w:spacing w:before="120" w:after="120" w:line="276" w:lineRule="auto"/>
        <w:jc w:val="both"/>
        <w:rPr>
          <w:b/>
          <w:bCs/>
          <w:spacing w:val="-6"/>
          <w:lang w:val="uk-UA"/>
        </w:rPr>
      </w:pPr>
    </w:p>
    <w:p w:rsidR="0050101A" w:rsidRDefault="0050101A" w:rsidP="008642DA">
      <w:pPr>
        <w:shd w:val="clear" w:color="auto" w:fill="FFFFFF"/>
        <w:spacing w:before="120" w:after="120" w:line="276" w:lineRule="auto"/>
        <w:jc w:val="both"/>
        <w:rPr>
          <w:b/>
          <w:bCs/>
          <w:spacing w:val="-6"/>
          <w:lang w:val="uk-UA"/>
        </w:rPr>
      </w:pPr>
    </w:p>
    <w:p w:rsidR="0050101A" w:rsidRPr="00B51253" w:rsidRDefault="0050101A" w:rsidP="008642DA">
      <w:pPr>
        <w:shd w:val="clear" w:color="auto" w:fill="FFFFFF"/>
        <w:spacing w:before="120" w:after="120" w:line="276" w:lineRule="auto"/>
        <w:jc w:val="both"/>
        <w:rPr>
          <w:b/>
          <w:bCs/>
          <w:spacing w:val="-6"/>
          <w:lang w:val="uk-UA"/>
        </w:rPr>
      </w:pPr>
    </w:p>
    <w:p w:rsidR="006815C5" w:rsidRPr="008642DA" w:rsidRDefault="006815C5" w:rsidP="006815C5">
      <w:pPr>
        <w:rPr>
          <w:lang w:val="uk-UA"/>
        </w:rPr>
      </w:pPr>
    </w:p>
    <w:p w:rsidR="0050101A" w:rsidRPr="008505E3" w:rsidRDefault="0050101A" w:rsidP="0050101A">
      <w:pPr>
        <w:widowControl w:val="0"/>
        <w:tabs>
          <w:tab w:val="left" w:pos="360"/>
          <w:tab w:val="left" w:pos="971"/>
        </w:tabs>
        <w:autoSpaceDE w:val="0"/>
        <w:autoSpaceDN w:val="0"/>
        <w:ind w:right="136"/>
        <w:jc w:val="center"/>
        <w:rPr>
          <w:lang w:val="uk-UA"/>
        </w:rPr>
      </w:pPr>
      <w:r w:rsidRPr="008505E3">
        <w:rPr>
          <w:b/>
          <w:lang w:val="uk-UA"/>
        </w:rPr>
        <w:t>Результати перегляду</w:t>
      </w:r>
    </w:p>
    <w:p w:rsidR="0050101A" w:rsidRPr="008505E3" w:rsidRDefault="0050101A" w:rsidP="0050101A">
      <w:pPr>
        <w:ind w:left="10" w:right="64" w:hanging="10"/>
        <w:jc w:val="center"/>
        <w:rPr>
          <w:lang w:val="uk-UA"/>
        </w:rPr>
      </w:pPr>
      <w:r w:rsidRPr="008505E3">
        <w:rPr>
          <w:b/>
          <w:lang w:val="uk-UA"/>
        </w:rPr>
        <w:t xml:space="preserve">робочої програми навчальної дисципліни </w:t>
      </w:r>
    </w:p>
    <w:p w:rsidR="0050101A" w:rsidRPr="008505E3" w:rsidRDefault="0050101A" w:rsidP="0050101A">
      <w:pPr>
        <w:jc w:val="center"/>
        <w:rPr>
          <w:lang w:val="uk-UA"/>
        </w:rPr>
      </w:pPr>
    </w:p>
    <w:p w:rsidR="0050101A" w:rsidRPr="008505E3" w:rsidRDefault="0050101A" w:rsidP="0050101A">
      <w:pPr>
        <w:spacing w:after="16"/>
        <w:jc w:val="center"/>
        <w:rPr>
          <w:lang w:val="uk-UA"/>
        </w:rPr>
      </w:pPr>
    </w:p>
    <w:p w:rsidR="0050101A" w:rsidRPr="008505E3" w:rsidRDefault="0050101A" w:rsidP="0050101A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Робоча програма </w:t>
      </w:r>
      <w:proofErr w:type="spellStart"/>
      <w:r w:rsidRPr="008505E3">
        <w:rPr>
          <w:lang w:val="uk-UA"/>
        </w:rPr>
        <w:t>перезатверджена</w:t>
      </w:r>
      <w:proofErr w:type="spellEnd"/>
      <w:r w:rsidRPr="008505E3">
        <w:rPr>
          <w:lang w:val="uk-UA"/>
        </w:rPr>
        <w:t xml:space="preserve"> на 20___ / 20___ </w:t>
      </w:r>
      <w:proofErr w:type="spellStart"/>
      <w:r w:rsidRPr="008505E3">
        <w:rPr>
          <w:lang w:val="uk-UA"/>
        </w:rPr>
        <w:t>н.р</w:t>
      </w:r>
      <w:proofErr w:type="spellEnd"/>
      <w:r w:rsidRPr="008505E3">
        <w:rPr>
          <w:lang w:val="uk-UA"/>
        </w:rPr>
        <w:t xml:space="preserve">.    без змін;   зі змінами  (Додаток ___).                                                                                                                                                  (потрібне підкреслити) </w:t>
      </w:r>
    </w:p>
    <w:p w:rsidR="0050101A" w:rsidRPr="008505E3" w:rsidRDefault="0050101A" w:rsidP="0050101A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протокол № ___ від «____»__________ 20 ___ р.    Завідувач </w:t>
      </w:r>
      <w:r>
        <w:rPr>
          <w:lang w:val="uk-UA"/>
        </w:rPr>
        <w:t>кафедри _________ ________</w:t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  <w:t xml:space="preserve">       (підпис)           (Прізвище ініціали) </w:t>
      </w:r>
    </w:p>
    <w:p w:rsidR="0050101A" w:rsidRPr="008505E3" w:rsidRDefault="0050101A" w:rsidP="0050101A">
      <w:pPr>
        <w:rPr>
          <w:lang w:val="uk-UA"/>
        </w:rPr>
      </w:pPr>
    </w:p>
    <w:p w:rsidR="0050101A" w:rsidRPr="008505E3" w:rsidRDefault="0050101A" w:rsidP="0050101A">
      <w:pPr>
        <w:spacing w:after="23"/>
        <w:rPr>
          <w:lang w:val="uk-UA"/>
        </w:rPr>
      </w:pPr>
    </w:p>
    <w:p w:rsidR="0050101A" w:rsidRDefault="0050101A" w:rsidP="0050101A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Робоча програма </w:t>
      </w:r>
      <w:proofErr w:type="spellStart"/>
      <w:r w:rsidRPr="008505E3">
        <w:rPr>
          <w:lang w:val="uk-UA"/>
        </w:rPr>
        <w:t>перезатверджена</w:t>
      </w:r>
      <w:proofErr w:type="spellEnd"/>
      <w:r w:rsidRPr="008505E3">
        <w:rPr>
          <w:lang w:val="uk-UA"/>
        </w:rPr>
        <w:t xml:space="preserve"> на 20___ / 20___ </w:t>
      </w:r>
      <w:proofErr w:type="spellStart"/>
      <w:r w:rsidRPr="008505E3">
        <w:rPr>
          <w:lang w:val="uk-UA"/>
        </w:rPr>
        <w:t>н.р</w:t>
      </w:r>
      <w:proofErr w:type="spellEnd"/>
      <w:r w:rsidRPr="008505E3">
        <w:rPr>
          <w:lang w:val="uk-UA"/>
        </w:rPr>
        <w:t>.    без змі</w:t>
      </w:r>
      <w:r>
        <w:rPr>
          <w:lang w:val="uk-UA"/>
        </w:rPr>
        <w:t xml:space="preserve">н;   зі змінами  (Додаток </w:t>
      </w:r>
      <w:r w:rsidRPr="008505E3">
        <w:rPr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50101A" w:rsidRPr="008505E3" w:rsidRDefault="0050101A" w:rsidP="0050101A">
      <w:pPr>
        <w:spacing w:after="5"/>
        <w:ind w:left="-5" w:right="46" w:hanging="10"/>
        <w:rPr>
          <w:lang w:val="uk-UA"/>
        </w:rPr>
      </w:pPr>
    </w:p>
    <w:p w:rsidR="0050101A" w:rsidRPr="008505E3" w:rsidRDefault="0050101A" w:rsidP="0050101A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протокол № ___ від «____»__________ 20 ___ р.    Завідувач </w:t>
      </w:r>
      <w:r>
        <w:rPr>
          <w:lang w:val="uk-UA"/>
        </w:rPr>
        <w:t xml:space="preserve">кафедри _________ 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05E3">
        <w:rPr>
          <w:lang w:val="uk-UA"/>
        </w:rPr>
        <w:t xml:space="preserve">  (підпис)         (Прізвище ініціали) </w:t>
      </w:r>
    </w:p>
    <w:p w:rsidR="0050101A" w:rsidRPr="008505E3" w:rsidRDefault="0050101A" w:rsidP="0050101A">
      <w:pPr>
        <w:rPr>
          <w:lang w:val="uk-UA"/>
        </w:rPr>
      </w:pPr>
    </w:p>
    <w:p w:rsidR="0050101A" w:rsidRPr="008505E3" w:rsidRDefault="0050101A" w:rsidP="0050101A">
      <w:pPr>
        <w:rPr>
          <w:lang w:val="uk-UA"/>
        </w:rPr>
      </w:pPr>
    </w:p>
    <w:p w:rsidR="0050101A" w:rsidRPr="008505E3" w:rsidRDefault="0050101A" w:rsidP="0050101A">
      <w:pPr>
        <w:spacing w:after="22"/>
        <w:rPr>
          <w:lang w:val="uk-UA"/>
        </w:rPr>
      </w:pPr>
    </w:p>
    <w:p w:rsidR="0050101A" w:rsidRDefault="0050101A" w:rsidP="0050101A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lastRenderedPageBreak/>
        <w:t xml:space="preserve">Робоча програма </w:t>
      </w:r>
      <w:proofErr w:type="spellStart"/>
      <w:r w:rsidRPr="008505E3">
        <w:rPr>
          <w:lang w:val="uk-UA"/>
        </w:rPr>
        <w:t>перезатверджена</w:t>
      </w:r>
      <w:proofErr w:type="spellEnd"/>
      <w:r w:rsidRPr="008505E3">
        <w:rPr>
          <w:lang w:val="uk-UA"/>
        </w:rPr>
        <w:t xml:space="preserve"> на 20___ / 20___ </w:t>
      </w:r>
      <w:proofErr w:type="spellStart"/>
      <w:r w:rsidRPr="008505E3">
        <w:rPr>
          <w:lang w:val="uk-UA"/>
        </w:rPr>
        <w:t>н.р</w:t>
      </w:r>
      <w:proofErr w:type="spellEnd"/>
      <w:r w:rsidRPr="008505E3">
        <w:rPr>
          <w:lang w:val="uk-UA"/>
        </w:rPr>
        <w:t>.    без змі</w:t>
      </w:r>
      <w:r>
        <w:rPr>
          <w:lang w:val="uk-UA"/>
        </w:rPr>
        <w:t>н;   зі змінами  (Додаток ___).</w:t>
      </w:r>
      <w:r w:rsidRPr="008505E3">
        <w:rPr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50101A" w:rsidRPr="008505E3" w:rsidRDefault="0050101A" w:rsidP="0050101A">
      <w:pPr>
        <w:spacing w:after="5"/>
        <w:ind w:left="-5" w:right="46" w:hanging="10"/>
        <w:rPr>
          <w:lang w:val="uk-UA"/>
        </w:rPr>
      </w:pPr>
    </w:p>
    <w:p w:rsidR="0050101A" w:rsidRPr="008505E3" w:rsidRDefault="0050101A" w:rsidP="0050101A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протокол № ___ від «____»__________ 20 ___ р.    Завідувач </w:t>
      </w:r>
      <w:r>
        <w:rPr>
          <w:lang w:val="uk-UA"/>
        </w:rPr>
        <w:t>кафедри _________ _______</w:t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  <w:t xml:space="preserve">        (підпис)          (Прізвище ініціали) </w:t>
      </w:r>
    </w:p>
    <w:p w:rsidR="0050101A" w:rsidRPr="008505E3" w:rsidRDefault="0050101A" w:rsidP="0050101A">
      <w:pPr>
        <w:rPr>
          <w:lang w:val="uk-UA"/>
        </w:rPr>
      </w:pPr>
    </w:p>
    <w:p w:rsidR="0050101A" w:rsidRPr="008505E3" w:rsidRDefault="0050101A" w:rsidP="0050101A">
      <w:pPr>
        <w:spacing w:after="21"/>
        <w:rPr>
          <w:lang w:val="uk-UA"/>
        </w:rPr>
      </w:pPr>
    </w:p>
    <w:p w:rsidR="0050101A" w:rsidRDefault="0050101A" w:rsidP="0050101A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Робоча програма </w:t>
      </w:r>
      <w:proofErr w:type="spellStart"/>
      <w:r w:rsidRPr="008505E3">
        <w:rPr>
          <w:lang w:val="uk-UA"/>
        </w:rPr>
        <w:t>перезатверджена</w:t>
      </w:r>
      <w:proofErr w:type="spellEnd"/>
      <w:r w:rsidRPr="008505E3">
        <w:rPr>
          <w:lang w:val="uk-UA"/>
        </w:rPr>
        <w:t xml:space="preserve"> на 20___ / 20___ </w:t>
      </w:r>
      <w:proofErr w:type="spellStart"/>
      <w:r w:rsidRPr="008505E3">
        <w:rPr>
          <w:lang w:val="uk-UA"/>
        </w:rPr>
        <w:t>н.р</w:t>
      </w:r>
      <w:proofErr w:type="spellEnd"/>
      <w:r w:rsidRPr="008505E3">
        <w:rPr>
          <w:lang w:val="uk-UA"/>
        </w:rPr>
        <w:t>.    без змі</w:t>
      </w:r>
      <w:r>
        <w:rPr>
          <w:lang w:val="uk-UA"/>
        </w:rPr>
        <w:t>н;   зі змінами  (Додаток ___).</w:t>
      </w:r>
      <w:r w:rsidRPr="008505E3">
        <w:rPr>
          <w:lang w:val="uk-UA"/>
        </w:rPr>
        <w:t xml:space="preserve">                                                                                                                                              (потрібне підкреслити) </w:t>
      </w:r>
    </w:p>
    <w:p w:rsidR="0050101A" w:rsidRPr="008505E3" w:rsidRDefault="0050101A" w:rsidP="0050101A">
      <w:pPr>
        <w:spacing w:after="5"/>
        <w:ind w:left="-5" w:right="46" w:hanging="10"/>
        <w:rPr>
          <w:lang w:val="uk-UA"/>
        </w:rPr>
      </w:pPr>
    </w:p>
    <w:p w:rsidR="0050101A" w:rsidRPr="008505E3" w:rsidRDefault="0050101A" w:rsidP="0050101A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>протокол № ___ від «____»__________ 20 ___ р.    Завідувач кафедри _________</w:t>
      </w:r>
      <w:r>
        <w:rPr>
          <w:lang w:val="uk-UA"/>
        </w:rPr>
        <w:t xml:space="preserve"> _______                              </w:t>
      </w:r>
      <w:r w:rsidRPr="008505E3">
        <w:rPr>
          <w:lang w:val="uk-UA"/>
        </w:rPr>
        <w:tab/>
      </w:r>
      <w:r w:rsidRPr="008505E3">
        <w:rPr>
          <w:lang w:val="uk-UA"/>
        </w:rPr>
        <w:tab/>
        <w:t xml:space="preserve">(підпис)         (Прізвище ініціали) </w:t>
      </w:r>
    </w:p>
    <w:p w:rsidR="0050101A" w:rsidRPr="008505E3" w:rsidRDefault="0050101A" w:rsidP="0050101A">
      <w:pPr>
        <w:tabs>
          <w:tab w:val="left" w:pos="3840"/>
        </w:tabs>
        <w:jc w:val="both"/>
        <w:rPr>
          <w:lang w:val="uk-UA"/>
        </w:rPr>
      </w:pPr>
    </w:p>
    <w:p w:rsidR="0050101A" w:rsidRPr="007274B6" w:rsidRDefault="0050101A" w:rsidP="0050101A">
      <w:pPr>
        <w:rPr>
          <w:lang w:val="uk-UA"/>
        </w:rPr>
      </w:pPr>
    </w:p>
    <w:p w:rsidR="0050101A" w:rsidRPr="00F00C37" w:rsidRDefault="0050101A" w:rsidP="0050101A">
      <w:pPr>
        <w:rPr>
          <w:lang w:val="uk-UA"/>
        </w:rPr>
      </w:pPr>
    </w:p>
    <w:p w:rsidR="0050101A" w:rsidRPr="00880556" w:rsidRDefault="0050101A" w:rsidP="0050101A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6815C5" w:rsidRPr="008642DA" w:rsidRDefault="006815C5">
      <w:pPr>
        <w:rPr>
          <w:lang w:val="uk-UA"/>
        </w:rPr>
      </w:pPr>
    </w:p>
    <w:sectPr w:rsidR="006815C5" w:rsidRPr="008642DA" w:rsidSect="00F22BC3">
      <w:pgSz w:w="12240" w:h="15840"/>
      <w:pgMar w:top="993" w:right="1608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08E"/>
    <w:multiLevelType w:val="multilevel"/>
    <w:tmpl w:val="EB36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07D55"/>
    <w:multiLevelType w:val="hybridMultilevel"/>
    <w:tmpl w:val="51546C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FF468C"/>
    <w:multiLevelType w:val="hybridMultilevel"/>
    <w:tmpl w:val="42DE96B0"/>
    <w:lvl w:ilvl="0" w:tplc="7696FBB2">
      <w:start w:val="1"/>
      <w:numFmt w:val="decimal"/>
      <w:lvlText w:val="%1."/>
      <w:lvlJc w:val="left"/>
      <w:pPr>
        <w:ind w:left="402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9E0A89A4">
      <w:numFmt w:val="bullet"/>
      <w:lvlText w:val="•"/>
      <w:lvlJc w:val="left"/>
      <w:pPr>
        <w:ind w:left="4644" w:hanging="281"/>
      </w:pPr>
      <w:rPr>
        <w:rFonts w:hint="default"/>
        <w:lang w:val="uk-UA" w:eastAsia="en-US" w:bidi="ar-SA"/>
      </w:rPr>
    </w:lvl>
    <w:lvl w:ilvl="2" w:tplc="DCEE4380">
      <w:numFmt w:val="bullet"/>
      <w:lvlText w:val="•"/>
      <w:lvlJc w:val="left"/>
      <w:pPr>
        <w:ind w:left="5269" w:hanging="281"/>
      </w:pPr>
      <w:rPr>
        <w:rFonts w:hint="default"/>
        <w:lang w:val="uk-UA" w:eastAsia="en-US" w:bidi="ar-SA"/>
      </w:rPr>
    </w:lvl>
    <w:lvl w:ilvl="3" w:tplc="07CC5A9A">
      <w:numFmt w:val="bullet"/>
      <w:lvlText w:val="•"/>
      <w:lvlJc w:val="left"/>
      <w:pPr>
        <w:ind w:left="5893" w:hanging="281"/>
      </w:pPr>
      <w:rPr>
        <w:rFonts w:hint="default"/>
        <w:lang w:val="uk-UA" w:eastAsia="en-US" w:bidi="ar-SA"/>
      </w:rPr>
    </w:lvl>
    <w:lvl w:ilvl="4" w:tplc="4DB0D0FC">
      <w:numFmt w:val="bullet"/>
      <w:lvlText w:val="•"/>
      <w:lvlJc w:val="left"/>
      <w:pPr>
        <w:ind w:left="6518" w:hanging="281"/>
      </w:pPr>
      <w:rPr>
        <w:rFonts w:hint="default"/>
        <w:lang w:val="uk-UA" w:eastAsia="en-US" w:bidi="ar-SA"/>
      </w:rPr>
    </w:lvl>
    <w:lvl w:ilvl="5" w:tplc="FB0CA92A">
      <w:numFmt w:val="bullet"/>
      <w:lvlText w:val="•"/>
      <w:lvlJc w:val="left"/>
      <w:pPr>
        <w:ind w:left="7143" w:hanging="281"/>
      </w:pPr>
      <w:rPr>
        <w:rFonts w:hint="default"/>
        <w:lang w:val="uk-UA" w:eastAsia="en-US" w:bidi="ar-SA"/>
      </w:rPr>
    </w:lvl>
    <w:lvl w:ilvl="6" w:tplc="276A82D4">
      <w:numFmt w:val="bullet"/>
      <w:lvlText w:val="•"/>
      <w:lvlJc w:val="left"/>
      <w:pPr>
        <w:ind w:left="7767" w:hanging="281"/>
      </w:pPr>
      <w:rPr>
        <w:rFonts w:hint="default"/>
        <w:lang w:val="uk-UA" w:eastAsia="en-US" w:bidi="ar-SA"/>
      </w:rPr>
    </w:lvl>
    <w:lvl w:ilvl="7" w:tplc="9AF88752">
      <w:numFmt w:val="bullet"/>
      <w:lvlText w:val="•"/>
      <w:lvlJc w:val="left"/>
      <w:pPr>
        <w:ind w:left="8392" w:hanging="281"/>
      </w:pPr>
      <w:rPr>
        <w:rFonts w:hint="default"/>
        <w:lang w:val="uk-UA" w:eastAsia="en-US" w:bidi="ar-SA"/>
      </w:rPr>
    </w:lvl>
    <w:lvl w:ilvl="8" w:tplc="CD62BC96">
      <w:numFmt w:val="bullet"/>
      <w:lvlText w:val="•"/>
      <w:lvlJc w:val="left"/>
      <w:pPr>
        <w:ind w:left="9017" w:hanging="281"/>
      </w:pPr>
      <w:rPr>
        <w:rFonts w:hint="default"/>
        <w:lang w:val="uk-UA" w:eastAsia="en-US" w:bidi="ar-SA"/>
      </w:rPr>
    </w:lvl>
  </w:abstractNum>
  <w:abstractNum w:abstractNumId="3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24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B888B2">
      <w:start w:val="1"/>
      <w:numFmt w:val="lowerLetter"/>
      <w:lvlText w:val="%2"/>
      <w:lvlJc w:val="left"/>
      <w:pPr>
        <w:ind w:left="346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EC1A24">
      <w:start w:val="1"/>
      <w:numFmt w:val="lowerRoman"/>
      <w:lvlText w:val="%3"/>
      <w:lvlJc w:val="left"/>
      <w:pPr>
        <w:ind w:left="41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768B926">
      <w:start w:val="1"/>
      <w:numFmt w:val="decimal"/>
      <w:lvlText w:val="%4"/>
      <w:lvlJc w:val="left"/>
      <w:pPr>
        <w:ind w:left="490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B6DDEA">
      <w:start w:val="1"/>
      <w:numFmt w:val="lowerLetter"/>
      <w:lvlText w:val="%5"/>
      <w:lvlJc w:val="left"/>
      <w:pPr>
        <w:ind w:left="562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8A8A7C">
      <w:start w:val="1"/>
      <w:numFmt w:val="lowerRoman"/>
      <w:lvlText w:val="%6"/>
      <w:lvlJc w:val="left"/>
      <w:pPr>
        <w:ind w:left="634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F169160">
      <w:start w:val="1"/>
      <w:numFmt w:val="decimal"/>
      <w:lvlText w:val="%7"/>
      <w:lvlJc w:val="left"/>
      <w:pPr>
        <w:ind w:left="706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5CBCF4">
      <w:start w:val="1"/>
      <w:numFmt w:val="lowerLetter"/>
      <w:lvlText w:val="%8"/>
      <w:lvlJc w:val="left"/>
      <w:pPr>
        <w:ind w:left="77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D465798">
      <w:start w:val="1"/>
      <w:numFmt w:val="lowerRoman"/>
      <w:lvlText w:val="%9"/>
      <w:lvlJc w:val="left"/>
      <w:pPr>
        <w:ind w:left="850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FD458A6"/>
    <w:multiLevelType w:val="hybridMultilevel"/>
    <w:tmpl w:val="8BEC7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11195"/>
    <w:multiLevelType w:val="multilevel"/>
    <w:tmpl w:val="5AD6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E27F4"/>
    <w:multiLevelType w:val="multilevel"/>
    <w:tmpl w:val="C852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205530"/>
    <w:multiLevelType w:val="hybridMultilevel"/>
    <w:tmpl w:val="E452D4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FC4076"/>
    <w:multiLevelType w:val="hybridMultilevel"/>
    <w:tmpl w:val="A76E97D8"/>
    <w:lvl w:ilvl="0" w:tplc="AF04C6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54C9B"/>
    <w:multiLevelType w:val="hybridMultilevel"/>
    <w:tmpl w:val="BC22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33018"/>
    <w:multiLevelType w:val="hybridMultilevel"/>
    <w:tmpl w:val="A9440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D33DA5"/>
    <w:multiLevelType w:val="hybridMultilevel"/>
    <w:tmpl w:val="6F4C4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A7DE4"/>
    <w:multiLevelType w:val="multilevel"/>
    <w:tmpl w:val="BE5A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B42F49"/>
    <w:multiLevelType w:val="hybridMultilevel"/>
    <w:tmpl w:val="37CCD508"/>
    <w:lvl w:ilvl="0" w:tplc="5BD68D6E">
      <w:start w:val="35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717FAE"/>
    <w:multiLevelType w:val="hybridMultilevel"/>
    <w:tmpl w:val="F0487E18"/>
    <w:lvl w:ilvl="0" w:tplc="ED80F2BA">
      <w:numFmt w:val="bullet"/>
      <w:lvlText w:val="–"/>
      <w:lvlJc w:val="left"/>
      <w:pPr>
        <w:ind w:left="1065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7C38DA">
      <w:numFmt w:val="bullet"/>
      <w:lvlText w:val="•"/>
      <w:lvlJc w:val="left"/>
      <w:pPr>
        <w:ind w:left="1980" w:hanging="286"/>
      </w:pPr>
      <w:rPr>
        <w:rFonts w:hint="default"/>
        <w:lang w:val="uk-UA" w:eastAsia="en-US" w:bidi="ar-SA"/>
      </w:rPr>
    </w:lvl>
    <w:lvl w:ilvl="2" w:tplc="56CAF7CC">
      <w:numFmt w:val="bullet"/>
      <w:lvlText w:val="•"/>
      <w:lvlJc w:val="left"/>
      <w:pPr>
        <w:ind w:left="2901" w:hanging="286"/>
      </w:pPr>
      <w:rPr>
        <w:rFonts w:hint="default"/>
        <w:lang w:val="uk-UA" w:eastAsia="en-US" w:bidi="ar-SA"/>
      </w:rPr>
    </w:lvl>
    <w:lvl w:ilvl="3" w:tplc="05EA3590">
      <w:numFmt w:val="bullet"/>
      <w:lvlText w:val="•"/>
      <w:lvlJc w:val="left"/>
      <w:pPr>
        <w:ind w:left="3821" w:hanging="286"/>
      </w:pPr>
      <w:rPr>
        <w:rFonts w:hint="default"/>
        <w:lang w:val="uk-UA" w:eastAsia="en-US" w:bidi="ar-SA"/>
      </w:rPr>
    </w:lvl>
    <w:lvl w:ilvl="4" w:tplc="52447ECC">
      <w:numFmt w:val="bullet"/>
      <w:lvlText w:val="•"/>
      <w:lvlJc w:val="left"/>
      <w:pPr>
        <w:ind w:left="4742" w:hanging="286"/>
      </w:pPr>
      <w:rPr>
        <w:rFonts w:hint="default"/>
        <w:lang w:val="uk-UA" w:eastAsia="en-US" w:bidi="ar-SA"/>
      </w:rPr>
    </w:lvl>
    <w:lvl w:ilvl="5" w:tplc="B63A766E">
      <w:numFmt w:val="bullet"/>
      <w:lvlText w:val="•"/>
      <w:lvlJc w:val="left"/>
      <w:pPr>
        <w:ind w:left="5663" w:hanging="286"/>
      </w:pPr>
      <w:rPr>
        <w:rFonts w:hint="default"/>
        <w:lang w:val="uk-UA" w:eastAsia="en-US" w:bidi="ar-SA"/>
      </w:rPr>
    </w:lvl>
    <w:lvl w:ilvl="6" w:tplc="DE1439A0">
      <w:numFmt w:val="bullet"/>
      <w:lvlText w:val="•"/>
      <w:lvlJc w:val="left"/>
      <w:pPr>
        <w:ind w:left="6583" w:hanging="286"/>
      </w:pPr>
      <w:rPr>
        <w:rFonts w:hint="default"/>
        <w:lang w:val="uk-UA" w:eastAsia="en-US" w:bidi="ar-SA"/>
      </w:rPr>
    </w:lvl>
    <w:lvl w:ilvl="7" w:tplc="2E5A9F36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63006CBC">
      <w:numFmt w:val="bullet"/>
      <w:lvlText w:val="•"/>
      <w:lvlJc w:val="left"/>
      <w:pPr>
        <w:ind w:left="8425" w:hanging="286"/>
      </w:pPr>
      <w:rPr>
        <w:rFonts w:hint="default"/>
        <w:lang w:val="uk-UA" w:eastAsia="en-US" w:bidi="ar-SA"/>
      </w:rPr>
    </w:lvl>
  </w:abstractNum>
  <w:abstractNum w:abstractNumId="17">
    <w:nsid w:val="48330BE6"/>
    <w:multiLevelType w:val="hybridMultilevel"/>
    <w:tmpl w:val="A6B03AA6"/>
    <w:lvl w:ilvl="0" w:tplc="50DA1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18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381261"/>
    <w:multiLevelType w:val="multilevel"/>
    <w:tmpl w:val="F780AE54"/>
    <w:lvl w:ilvl="0">
      <w:start w:val="2"/>
      <w:numFmt w:val="decimal"/>
      <w:lvlText w:val="%1"/>
      <w:lvlJc w:val="left"/>
      <w:pPr>
        <w:ind w:left="212" w:hanging="49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29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8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7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uk-UA" w:eastAsia="en-US" w:bidi="ar-SA"/>
      </w:rPr>
    </w:lvl>
  </w:abstractNum>
  <w:abstractNum w:abstractNumId="20">
    <w:nsid w:val="50993D83"/>
    <w:multiLevelType w:val="hybridMultilevel"/>
    <w:tmpl w:val="3160C148"/>
    <w:lvl w:ilvl="0" w:tplc="FEB275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4B7729"/>
    <w:multiLevelType w:val="hybridMultilevel"/>
    <w:tmpl w:val="91A01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AD0E78"/>
    <w:multiLevelType w:val="multilevel"/>
    <w:tmpl w:val="625A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24857"/>
    <w:multiLevelType w:val="hybridMultilevel"/>
    <w:tmpl w:val="A108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B2787"/>
    <w:multiLevelType w:val="multilevel"/>
    <w:tmpl w:val="5AF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330C59"/>
    <w:multiLevelType w:val="hybridMultilevel"/>
    <w:tmpl w:val="C342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A4337"/>
    <w:multiLevelType w:val="multilevel"/>
    <w:tmpl w:val="7DDA978E"/>
    <w:lvl w:ilvl="0">
      <w:start w:val="3"/>
      <w:numFmt w:val="decimal"/>
      <w:lvlText w:val="%1"/>
      <w:lvlJc w:val="left"/>
      <w:pPr>
        <w:ind w:left="212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1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78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540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34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4" w:hanging="420"/>
      </w:pPr>
      <w:rPr>
        <w:rFonts w:hint="default"/>
        <w:lang w:val="uk-UA" w:eastAsia="en-US" w:bidi="ar-SA"/>
      </w:rPr>
    </w:lvl>
  </w:abstractNum>
  <w:abstractNum w:abstractNumId="31">
    <w:nsid w:val="73486F50"/>
    <w:multiLevelType w:val="multilevel"/>
    <w:tmpl w:val="CDA614D0"/>
    <w:lvl w:ilvl="0">
      <w:start w:val="1"/>
      <w:numFmt w:val="decimal"/>
      <w:lvlText w:val="%1"/>
      <w:lvlJc w:val="left"/>
      <w:pPr>
        <w:ind w:left="212" w:hanging="49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29" w:hanging="4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3" w:hanging="4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8" w:hanging="4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3" w:hanging="4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7" w:hanging="4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2" w:hanging="4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7" w:hanging="497"/>
      </w:pPr>
      <w:rPr>
        <w:rFonts w:hint="default"/>
        <w:lang w:val="uk-UA" w:eastAsia="en-US" w:bidi="ar-SA"/>
      </w:rPr>
    </w:lvl>
  </w:abstractNum>
  <w:abstractNum w:abstractNumId="32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B4776D"/>
    <w:multiLevelType w:val="hybridMultilevel"/>
    <w:tmpl w:val="E550DA62"/>
    <w:lvl w:ilvl="0" w:tplc="8264D23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7111CE2"/>
    <w:multiLevelType w:val="hybridMultilevel"/>
    <w:tmpl w:val="6DAE21A6"/>
    <w:lvl w:ilvl="0" w:tplc="569611B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7">
    <w:nsid w:val="7ED33DA0"/>
    <w:multiLevelType w:val="multilevel"/>
    <w:tmpl w:val="B9C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0"/>
  </w:num>
  <w:num w:numId="3">
    <w:abstractNumId w:val="19"/>
  </w:num>
  <w:num w:numId="4">
    <w:abstractNumId w:val="31"/>
  </w:num>
  <w:num w:numId="5">
    <w:abstractNumId w:val="2"/>
  </w:num>
  <w:num w:numId="6">
    <w:abstractNumId w:val="15"/>
  </w:num>
  <w:num w:numId="7">
    <w:abstractNumId w:val="25"/>
  </w:num>
  <w:num w:numId="8">
    <w:abstractNumId w:val="20"/>
  </w:num>
  <w:num w:numId="9">
    <w:abstractNumId w:val="4"/>
  </w:num>
  <w:num w:numId="10">
    <w:abstractNumId w:val="13"/>
  </w:num>
  <w:num w:numId="11">
    <w:abstractNumId w:val="1"/>
  </w:num>
  <w:num w:numId="12">
    <w:abstractNumId w:val="36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10"/>
  </w:num>
  <w:num w:numId="23">
    <w:abstractNumId w:val="6"/>
  </w:num>
  <w:num w:numId="24">
    <w:abstractNumId w:val="37"/>
  </w:num>
  <w:num w:numId="25">
    <w:abstractNumId w:val="0"/>
  </w:num>
  <w:num w:numId="26">
    <w:abstractNumId w:val="27"/>
  </w:num>
  <w:num w:numId="27">
    <w:abstractNumId w:val="14"/>
  </w:num>
  <w:num w:numId="28">
    <w:abstractNumId w:val="7"/>
  </w:num>
  <w:num w:numId="29">
    <w:abstractNumId w:val="24"/>
  </w:num>
  <w:num w:numId="30">
    <w:abstractNumId w:val="33"/>
  </w:num>
  <w:num w:numId="31">
    <w:abstractNumId w:val="8"/>
  </w:num>
  <w:num w:numId="32">
    <w:abstractNumId w:val="3"/>
  </w:num>
  <w:num w:numId="33">
    <w:abstractNumId w:val="34"/>
  </w:num>
  <w:num w:numId="34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22"/>
  </w:num>
  <w:num w:numId="37">
    <w:abstractNumId w:val="29"/>
  </w:num>
  <w:num w:numId="38">
    <w:abstractNumId w:val="9"/>
  </w:num>
  <w:num w:numId="39">
    <w:abstractNumId w:val="26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15C5"/>
    <w:rsid w:val="000108BD"/>
    <w:rsid w:val="0004031A"/>
    <w:rsid w:val="00043CCF"/>
    <w:rsid w:val="0004554E"/>
    <w:rsid w:val="000C1A23"/>
    <w:rsid w:val="000C44A8"/>
    <w:rsid w:val="000D1C83"/>
    <w:rsid w:val="000D4035"/>
    <w:rsid w:val="000D464D"/>
    <w:rsid w:val="000E2971"/>
    <w:rsid w:val="00114B05"/>
    <w:rsid w:val="001251B2"/>
    <w:rsid w:val="001525A5"/>
    <w:rsid w:val="001C59AD"/>
    <w:rsid w:val="001C6D91"/>
    <w:rsid w:val="00205EB6"/>
    <w:rsid w:val="002175DC"/>
    <w:rsid w:val="0026245B"/>
    <w:rsid w:val="00296888"/>
    <w:rsid w:val="002C14CF"/>
    <w:rsid w:val="002E52D9"/>
    <w:rsid w:val="003246C8"/>
    <w:rsid w:val="0035644F"/>
    <w:rsid w:val="00361322"/>
    <w:rsid w:val="0038510C"/>
    <w:rsid w:val="003963F2"/>
    <w:rsid w:val="003A308B"/>
    <w:rsid w:val="003C56D8"/>
    <w:rsid w:val="00416C08"/>
    <w:rsid w:val="004467D2"/>
    <w:rsid w:val="004A2710"/>
    <w:rsid w:val="004B5738"/>
    <w:rsid w:val="0050101A"/>
    <w:rsid w:val="00507182"/>
    <w:rsid w:val="005C4E5F"/>
    <w:rsid w:val="005D3988"/>
    <w:rsid w:val="005E44F3"/>
    <w:rsid w:val="00632BBC"/>
    <w:rsid w:val="00652C78"/>
    <w:rsid w:val="006815C5"/>
    <w:rsid w:val="006D5741"/>
    <w:rsid w:val="00711C4F"/>
    <w:rsid w:val="00766BEC"/>
    <w:rsid w:val="00802C8D"/>
    <w:rsid w:val="008642DA"/>
    <w:rsid w:val="008C0BD1"/>
    <w:rsid w:val="00923BF5"/>
    <w:rsid w:val="00933F67"/>
    <w:rsid w:val="0095503C"/>
    <w:rsid w:val="00984496"/>
    <w:rsid w:val="009A065A"/>
    <w:rsid w:val="009D41A2"/>
    <w:rsid w:val="009F4BA8"/>
    <w:rsid w:val="00A4285A"/>
    <w:rsid w:val="00A50179"/>
    <w:rsid w:val="00A60B76"/>
    <w:rsid w:val="00A662A1"/>
    <w:rsid w:val="00A77095"/>
    <w:rsid w:val="00A95E9B"/>
    <w:rsid w:val="00AC66D5"/>
    <w:rsid w:val="00B145DB"/>
    <w:rsid w:val="00B769CE"/>
    <w:rsid w:val="00BB7BF8"/>
    <w:rsid w:val="00BE3723"/>
    <w:rsid w:val="00BF2B16"/>
    <w:rsid w:val="00D517E3"/>
    <w:rsid w:val="00D735DA"/>
    <w:rsid w:val="00D91553"/>
    <w:rsid w:val="00D915AB"/>
    <w:rsid w:val="00DB7871"/>
    <w:rsid w:val="00DC0767"/>
    <w:rsid w:val="00E952F9"/>
    <w:rsid w:val="00EE2686"/>
    <w:rsid w:val="00EE5A1F"/>
    <w:rsid w:val="00EF5D8E"/>
    <w:rsid w:val="00F2174A"/>
    <w:rsid w:val="00F8320A"/>
    <w:rsid w:val="00FA20AA"/>
    <w:rsid w:val="00FB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6815C5"/>
    <w:pPr>
      <w:ind w:left="1410" w:right="13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815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815C5"/>
    <w:pPr>
      <w:keepNext/>
      <w:jc w:val="center"/>
      <w:outlineLvl w:val="3"/>
    </w:pPr>
    <w:rPr>
      <w:b/>
      <w:bCs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815C5"/>
    <w:pPr>
      <w:keepNext/>
      <w:ind w:firstLine="60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6815C5"/>
    <w:pPr>
      <w:keepNext/>
      <w:jc w:val="center"/>
      <w:outlineLvl w:val="7"/>
    </w:pPr>
    <w:rPr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15C5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6815C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6815C5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6815C5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6815C5"/>
    <w:rPr>
      <w:rFonts w:ascii="Times New Roman" w:eastAsia="Times New Roman" w:hAnsi="Times New Roman" w:cs="Times New Roman"/>
      <w:caps/>
      <w:sz w:val="40"/>
      <w:szCs w:val="24"/>
      <w:lang w:val="ru-RU" w:eastAsia="ru-RU"/>
    </w:rPr>
  </w:style>
  <w:style w:type="paragraph" w:styleId="a3">
    <w:name w:val="Body Text"/>
    <w:basedOn w:val="a"/>
    <w:link w:val="a4"/>
    <w:uiPriority w:val="99"/>
    <w:qFormat/>
    <w:rsid w:val="006815C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815C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List Paragraph"/>
    <w:basedOn w:val="a"/>
    <w:uiPriority w:val="34"/>
    <w:qFormat/>
    <w:rsid w:val="006815C5"/>
    <w:pPr>
      <w:ind w:left="212" w:firstLine="566"/>
    </w:pPr>
  </w:style>
  <w:style w:type="paragraph" w:customStyle="1" w:styleId="TableParagraph">
    <w:name w:val="Table Paragraph"/>
    <w:basedOn w:val="a"/>
    <w:uiPriority w:val="99"/>
    <w:qFormat/>
    <w:rsid w:val="006815C5"/>
  </w:style>
  <w:style w:type="paragraph" w:styleId="a6">
    <w:name w:val="Normal (Web)"/>
    <w:aliases w:val="Обычный (Web)"/>
    <w:basedOn w:val="a"/>
    <w:unhideWhenUsed/>
    <w:qFormat/>
    <w:rsid w:val="006815C5"/>
    <w:pPr>
      <w:spacing w:before="100" w:beforeAutospacing="1" w:after="100" w:afterAutospacing="1"/>
    </w:pPr>
    <w:rPr>
      <w:lang w:eastAsia="en-GB"/>
    </w:rPr>
  </w:style>
  <w:style w:type="table" w:styleId="a7">
    <w:name w:val="Table Grid"/>
    <w:basedOn w:val="a1"/>
    <w:uiPriority w:val="39"/>
    <w:rsid w:val="006815C5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6815C5"/>
    <w:rPr>
      <w:color w:val="0563C1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6815C5"/>
    <w:rPr>
      <w:color w:val="605E5C"/>
      <w:shd w:val="clear" w:color="auto" w:fill="E1DFDD"/>
    </w:rPr>
  </w:style>
  <w:style w:type="paragraph" w:customStyle="1" w:styleId="11">
    <w:name w:val="Без інтервалів1"/>
    <w:rsid w:val="006815C5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6815C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semiHidden/>
    <w:unhideWhenUsed/>
    <w:rsid w:val="006815C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12">
    <w:name w:val="Верхній колонтитул Знак1"/>
    <w:basedOn w:val="a0"/>
    <w:uiPriority w:val="99"/>
    <w:semiHidden/>
    <w:rsid w:val="006815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Нижний колонтитул Знак"/>
    <w:basedOn w:val="a0"/>
    <w:link w:val="ac"/>
    <w:semiHidden/>
    <w:locked/>
    <w:rsid w:val="006815C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c">
    <w:name w:val="footer"/>
    <w:basedOn w:val="a"/>
    <w:link w:val="ab"/>
    <w:semiHidden/>
    <w:unhideWhenUsed/>
    <w:rsid w:val="006815C5"/>
    <w:pPr>
      <w:tabs>
        <w:tab w:val="center" w:pos="4677"/>
        <w:tab w:val="right" w:pos="9355"/>
      </w:tabs>
    </w:pPr>
    <w:rPr>
      <w:sz w:val="28"/>
    </w:rPr>
  </w:style>
  <w:style w:type="character" w:customStyle="1" w:styleId="13">
    <w:name w:val="Нижній колонтитул Знак1"/>
    <w:basedOn w:val="a0"/>
    <w:semiHidden/>
    <w:rsid w:val="006815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">
    <w:name w:val="Основной текст 2 Знак"/>
    <w:basedOn w:val="a0"/>
    <w:link w:val="22"/>
    <w:semiHidden/>
    <w:locked/>
    <w:rsid w:val="006815C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2">
    <w:name w:val="Body Text 2"/>
    <w:basedOn w:val="a"/>
    <w:link w:val="21"/>
    <w:semiHidden/>
    <w:unhideWhenUsed/>
    <w:rsid w:val="006815C5"/>
    <w:pPr>
      <w:spacing w:after="120" w:line="480" w:lineRule="auto"/>
    </w:pPr>
    <w:rPr>
      <w:sz w:val="28"/>
    </w:rPr>
  </w:style>
  <w:style w:type="character" w:customStyle="1" w:styleId="210">
    <w:name w:val="Основний текст 2 Знак1"/>
    <w:basedOn w:val="a0"/>
    <w:semiHidden/>
    <w:rsid w:val="006815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3 Знак"/>
    <w:basedOn w:val="a0"/>
    <w:link w:val="30"/>
    <w:semiHidden/>
    <w:locked/>
    <w:rsid w:val="006815C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30">
    <w:name w:val="Body Text 3"/>
    <w:basedOn w:val="a"/>
    <w:link w:val="3"/>
    <w:semiHidden/>
    <w:unhideWhenUsed/>
    <w:rsid w:val="006815C5"/>
    <w:pPr>
      <w:spacing w:after="120"/>
    </w:pPr>
    <w:rPr>
      <w:sz w:val="16"/>
      <w:szCs w:val="16"/>
    </w:rPr>
  </w:style>
  <w:style w:type="character" w:customStyle="1" w:styleId="31">
    <w:name w:val="Основний текст 3 Знак1"/>
    <w:basedOn w:val="a0"/>
    <w:semiHidden/>
    <w:rsid w:val="006815C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3"/>
    <w:semiHidden/>
    <w:locked/>
    <w:rsid w:val="006815C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3">
    <w:name w:val="Body Text Indent 3"/>
    <w:basedOn w:val="a"/>
    <w:link w:val="32"/>
    <w:semiHidden/>
    <w:unhideWhenUsed/>
    <w:rsid w:val="006815C5"/>
    <w:pPr>
      <w:ind w:left="5520"/>
      <w:jc w:val="both"/>
    </w:pPr>
    <w:rPr>
      <w:sz w:val="28"/>
      <w:lang w:val="uk-UA"/>
    </w:rPr>
  </w:style>
  <w:style w:type="character" w:customStyle="1" w:styleId="310">
    <w:name w:val="Основний текст з відступом 3 Знак1"/>
    <w:basedOn w:val="a0"/>
    <w:semiHidden/>
    <w:rsid w:val="006815C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6815C5"/>
    <w:rPr>
      <w:rFonts w:ascii="Tahoma" w:eastAsia="Times New Roman" w:hAnsi="Tahoma" w:cs="Times New Roman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6815C5"/>
    <w:rPr>
      <w:rFonts w:ascii="Tahoma" w:hAnsi="Tahoma"/>
      <w:sz w:val="16"/>
      <w:szCs w:val="16"/>
      <w:lang w:val="en-US" w:eastAsia="en-US"/>
    </w:rPr>
  </w:style>
  <w:style w:type="character" w:customStyle="1" w:styleId="14">
    <w:name w:val="Текст у виносці Знак1"/>
    <w:basedOn w:val="a0"/>
    <w:uiPriority w:val="99"/>
    <w:semiHidden/>
    <w:rsid w:val="006815C5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Style31">
    <w:name w:val="Style31"/>
    <w:basedOn w:val="a"/>
    <w:rsid w:val="006815C5"/>
    <w:pPr>
      <w:adjustRightInd w:val="0"/>
      <w:spacing w:line="278" w:lineRule="exact"/>
      <w:ind w:hanging="178"/>
    </w:pPr>
  </w:style>
  <w:style w:type="paragraph" w:customStyle="1" w:styleId="FR2">
    <w:name w:val="FR2"/>
    <w:rsid w:val="006815C5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afb">
    <w:name w:val="afb"/>
    <w:basedOn w:val="a"/>
    <w:rsid w:val="006815C5"/>
    <w:pPr>
      <w:spacing w:before="100" w:beforeAutospacing="1" w:after="100" w:afterAutospacing="1"/>
    </w:pPr>
  </w:style>
  <w:style w:type="paragraph" w:customStyle="1" w:styleId="a00">
    <w:name w:val="a0"/>
    <w:basedOn w:val="a"/>
    <w:rsid w:val="006815C5"/>
    <w:pPr>
      <w:spacing w:before="100" w:beforeAutospacing="1" w:after="100" w:afterAutospacing="1"/>
    </w:pPr>
  </w:style>
  <w:style w:type="paragraph" w:customStyle="1" w:styleId="ac0">
    <w:name w:val="ac"/>
    <w:basedOn w:val="a"/>
    <w:rsid w:val="006815C5"/>
    <w:pPr>
      <w:spacing w:before="100" w:beforeAutospacing="1" w:after="100" w:afterAutospacing="1"/>
    </w:pPr>
  </w:style>
  <w:style w:type="paragraph" w:customStyle="1" w:styleId="af2">
    <w:name w:val="af2"/>
    <w:basedOn w:val="a"/>
    <w:rsid w:val="006815C5"/>
    <w:pPr>
      <w:spacing w:before="100" w:beforeAutospacing="1" w:after="100" w:afterAutospacing="1"/>
    </w:pPr>
  </w:style>
  <w:style w:type="character" w:customStyle="1" w:styleId="34">
    <w:name w:val="Основной текст (3)_"/>
    <w:link w:val="35"/>
    <w:locked/>
    <w:rsid w:val="006815C5"/>
    <w:rPr>
      <w:rFonts w:ascii="Georgia" w:hAnsi="Georgia"/>
      <w:i/>
      <w:iCs/>
      <w:sz w:val="14"/>
      <w:szCs w:val="14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815C5"/>
    <w:pPr>
      <w:shd w:val="clear" w:color="auto" w:fill="FFFFFF"/>
      <w:spacing w:line="182" w:lineRule="exact"/>
    </w:pPr>
    <w:rPr>
      <w:rFonts w:ascii="Georgia" w:eastAsiaTheme="minorHAnsi" w:hAnsi="Georgia" w:cstheme="minorBidi"/>
      <w:i/>
      <w:iCs/>
      <w:sz w:val="14"/>
      <w:szCs w:val="14"/>
      <w:lang w:val="en-US" w:eastAsia="en-US"/>
    </w:rPr>
  </w:style>
  <w:style w:type="character" w:customStyle="1" w:styleId="apple-converted-space">
    <w:name w:val="apple-converted-space"/>
    <w:basedOn w:val="a0"/>
    <w:rsid w:val="006815C5"/>
  </w:style>
  <w:style w:type="character" w:customStyle="1" w:styleId="FontStyle85">
    <w:name w:val="Font Style85"/>
    <w:basedOn w:val="a0"/>
    <w:rsid w:val="006815C5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basedOn w:val="a0"/>
    <w:rsid w:val="006815C5"/>
  </w:style>
  <w:style w:type="character" w:customStyle="1" w:styleId="Georgia">
    <w:name w:val="Основной текст + Georgia"/>
    <w:aliases w:val="Курсив"/>
    <w:rsid w:val="006815C5"/>
    <w:rPr>
      <w:rFonts w:ascii="Georgia" w:hAnsi="Georgia" w:cs="Georgia" w:hint="default"/>
      <w:i/>
      <w:iCs/>
      <w:spacing w:val="0"/>
      <w:sz w:val="14"/>
      <w:szCs w:val="14"/>
      <w:lang w:val="en-US" w:eastAsia="en-US" w:bidi="ar-SA"/>
    </w:rPr>
  </w:style>
  <w:style w:type="character" w:customStyle="1" w:styleId="3TrebuchetMS">
    <w:name w:val="Основной текст (3) + Trebuchet MS"/>
    <w:aliases w:val="Не курсив"/>
    <w:rsid w:val="006815C5"/>
    <w:rPr>
      <w:rFonts w:ascii="Trebuchet MS" w:hAnsi="Trebuchet MS" w:cs="Trebuchet MS" w:hint="default"/>
      <w:i/>
      <w:iCs/>
      <w:sz w:val="14"/>
      <w:szCs w:val="14"/>
      <w:lang w:val="en-US" w:eastAsia="en-US" w:bidi="ar-SA"/>
    </w:rPr>
  </w:style>
  <w:style w:type="character" w:customStyle="1" w:styleId="has-blue-150-background-color">
    <w:name w:val="has-blue-150-background-color"/>
    <w:basedOn w:val="a0"/>
    <w:rsid w:val="006815C5"/>
  </w:style>
  <w:style w:type="character" w:customStyle="1" w:styleId="15">
    <w:name w:val="Сильное выделение1"/>
    <w:rsid w:val="006815C5"/>
    <w:rPr>
      <w:rFonts w:ascii="Times New Roman" w:hAnsi="Times New Roman"/>
      <w:b/>
      <w:i/>
      <w:color w:val="4F81BD"/>
    </w:rPr>
  </w:style>
  <w:style w:type="paragraph" w:styleId="af">
    <w:name w:val="No Spacing"/>
    <w:uiPriority w:val="1"/>
    <w:qFormat/>
    <w:rsid w:val="006815C5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customStyle="1" w:styleId="TableGrid">
    <w:name w:val="TableGrid"/>
    <w:rsid w:val="006815C5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Незакрита згадка1"/>
    <w:basedOn w:val="a0"/>
    <w:uiPriority w:val="99"/>
    <w:semiHidden/>
    <w:unhideWhenUsed/>
    <w:rsid w:val="006815C5"/>
    <w:rPr>
      <w:color w:val="605E5C"/>
      <w:shd w:val="clear" w:color="auto" w:fill="E1DFDD"/>
    </w:rPr>
  </w:style>
  <w:style w:type="character" w:customStyle="1" w:styleId="cskcde">
    <w:name w:val="cskcde"/>
    <w:basedOn w:val="a0"/>
    <w:rsid w:val="006815C5"/>
  </w:style>
  <w:style w:type="paragraph" w:styleId="HTML">
    <w:name w:val="HTML Preformatted"/>
    <w:basedOn w:val="a"/>
    <w:link w:val="HTML0"/>
    <w:uiPriority w:val="99"/>
    <w:unhideWhenUsed/>
    <w:rsid w:val="00681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15C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6815C5"/>
  </w:style>
  <w:style w:type="character" w:styleId="af0">
    <w:name w:val="FollowedHyperlink"/>
    <w:basedOn w:val="a0"/>
    <w:uiPriority w:val="99"/>
    <w:semiHidden/>
    <w:unhideWhenUsed/>
    <w:rsid w:val="006815C5"/>
    <w:rPr>
      <w:color w:val="954F72" w:themeColor="followedHyperlink"/>
      <w:u w:val="single"/>
    </w:rPr>
  </w:style>
  <w:style w:type="paragraph" w:customStyle="1" w:styleId="a-carousel-card">
    <w:name w:val="a-carousel-card"/>
    <w:basedOn w:val="a"/>
    <w:rsid w:val="006815C5"/>
    <w:pPr>
      <w:spacing w:before="100" w:beforeAutospacing="1" w:after="100" w:afterAutospacing="1"/>
    </w:pPr>
  </w:style>
  <w:style w:type="character" w:customStyle="1" w:styleId="a-size-extra-large">
    <w:name w:val="a-size-extra-large"/>
    <w:basedOn w:val="a0"/>
    <w:rsid w:val="006815C5"/>
  </w:style>
  <w:style w:type="paragraph" w:customStyle="1" w:styleId="nova-legacy-e-listitem">
    <w:name w:val="nova-legacy-e-list__item"/>
    <w:basedOn w:val="a"/>
    <w:rsid w:val="006815C5"/>
    <w:pPr>
      <w:spacing w:before="100" w:beforeAutospacing="1" w:after="100" w:afterAutospacing="1"/>
    </w:pPr>
  </w:style>
  <w:style w:type="character" w:customStyle="1" w:styleId="ls32">
    <w:name w:val="ls32"/>
    <w:basedOn w:val="a0"/>
    <w:rsid w:val="006815C5"/>
  </w:style>
  <w:style w:type="character" w:customStyle="1" w:styleId="ls33">
    <w:name w:val="ls33"/>
    <w:basedOn w:val="a0"/>
    <w:rsid w:val="006815C5"/>
  </w:style>
  <w:style w:type="character" w:customStyle="1" w:styleId="ls34">
    <w:name w:val="ls34"/>
    <w:basedOn w:val="a0"/>
    <w:rsid w:val="006815C5"/>
  </w:style>
  <w:style w:type="character" w:customStyle="1" w:styleId="ls7">
    <w:name w:val="ls7"/>
    <w:basedOn w:val="a0"/>
    <w:rsid w:val="006815C5"/>
  </w:style>
  <w:style w:type="paragraph" w:customStyle="1" w:styleId="Default">
    <w:name w:val="Default"/>
    <w:rsid w:val="006815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17">
    <w:name w:val="Обычный1"/>
    <w:rsid w:val="006815C5"/>
    <w:pPr>
      <w:spacing w:after="0" w:line="240" w:lineRule="auto"/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150">
    <w:name w:val="15"/>
    <w:basedOn w:val="a0"/>
    <w:rsid w:val="006815C5"/>
    <w:rPr>
      <w:rFonts w:ascii="Calibri" w:hAnsi="Calibri" w:cs="Calibri" w:hint="default"/>
    </w:rPr>
  </w:style>
  <w:style w:type="paragraph" w:customStyle="1" w:styleId="18">
    <w:name w:val="Без интервала1"/>
    <w:basedOn w:val="a"/>
    <w:rsid w:val="006815C5"/>
    <w:pPr>
      <w:spacing w:before="100" w:beforeAutospacing="1" w:after="100" w:afterAutospacing="1" w:line="273" w:lineRule="auto"/>
    </w:pPr>
    <w:rPr>
      <w:rFonts w:ascii="Calibri" w:eastAsia="Arial Unicode MS" w:hAnsi="Calibri" w:cs="Calibri"/>
      <w:color w:val="000000"/>
      <w:lang w:val="en-US" w:eastAsia="en-US"/>
    </w:rPr>
  </w:style>
  <w:style w:type="paragraph" w:styleId="af1">
    <w:name w:val="Body Text Indent"/>
    <w:basedOn w:val="a"/>
    <w:link w:val="af3"/>
    <w:uiPriority w:val="99"/>
    <w:semiHidden/>
    <w:unhideWhenUsed/>
    <w:rsid w:val="006815C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1"/>
    <w:uiPriority w:val="99"/>
    <w:semiHidden/>
    <w:rsid w:val="006815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815C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rgency.mon.gov.ua/educationalsystem/" TargetMode="External"/><Relationship Id="rId13" Type="http://schemas.openxmlformats.org/officeDocument/2006/relationships/hyperlink" Target="https://www.britannica.com/topic/preschool-educa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unishanoi.org/about/calendar-news-and-publications/post-default/~board/news/post/social-development-in-early-childhoo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amshq.org/About-Montessori/What-Is-Montessor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deed.com/career-advice/finding-a-job/careers-for-early-childhood-edu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studycentre.co.uk/blog/preschool-education-england-learning-upbringing/" TargetMode="External"/><Relationship Id="rId14" Type="http://schemas.openxmlformats.org/officeDocument/2006/relationships/hyperlink" Target="https://www.urmc.rochester.edu/encyclopedia/content.aspx?contenttypeid=90&amp;contentid=P0255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1456-EA86-4B75-9E16-95E9FD2C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4525</Words>
  <Characters>25796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inoz</cp:lastModifiedBy>
  <cp:revision>80</cp:revision>
  <dcterms:created xsi:type="dcterms:W3CDTF">2024-09-11T16:47:00Z</dcterms:created>
  <dcterms:modified xsi:type="dcterms:W3CDTF">2025-11-11T08:03:00Z</dcterms:modified>
</cp:coreProperties>
</file>