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48" w:rsidRDefault="00CE6748">
      <w:pPr>
        <w:spacing w:after="160" w:line="259" w:lineRule="auto"/>
        <w:rPr>
          <w:b/>
          <w:bCs/>
          <w:lang w:val="uk-UA"/>
        </w:rPr>
      </w:pPr>
      <w:r>
        <w:rPr>
          <w:noProof/>
        </w:rPr>
        <w:drawing>
          <wp:inline distT="0" distB="0" distL="0" distR="0">
            <wp:extent cx="6521450" cy="8974986"/>
            <wp:effectExtent l="19050" t="0" r="0" b="0"/>
            <wp:docPr id="2" name="Рисунок 2" descr="D:\Мои документы\Робочі програми\Робочі програми 2025-26 н.р\ФСН\Магістри\ІМПС англ.А2 ДО 1 стор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Робочі програми\Робочі програми 2025-26 н.р\ФСН\Магістри\ІМПС англ.А2 ДО 1 стор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0" cy="8974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br w:type="page"/>
      </w:r>
      <w:r>
        <w:rPr>
          <w:noProof/>
        </w:rPr>
        <w:lastRenderedPageBreak/>
        <w:drawing>
          <wp:inline distT="0" distB="0" distL="0" distR="0">
            <wp:extent cx="6521450" cy="8974986"/>
            <wp:effectExtent l="19050" t="0" r="0" b="0"/>
            <wp:docPr id="1" name="Рисунок 1" descr="D:\Мои документы\Робочі програми\Робочі програми 2025-26 н.р\ФСН\Магістри\ІМПС англ.А2 ДО 2 стор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обочі програми\Робочі програми 2025-26 н.р\ФСН\Магістри\ІМПС англ.А2 ДО 2 стор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0" cy="8974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447" w:rsidRDefault="005E5447" w:rsidP="005E5447">
      <w:pPr>
        <w:pStyle w:val="1"/>
        <w:spacing w:before="89" w:line="720" w:lineRule="auto"/>
        <w:ind w:left="0" w:right="1577"/>
        <w:jc w:val="left"/>
        <w:rPr>
          <w:sz w:val="24"/>
          <w:szCs w:val="24"/>
          <w:lang w:val="uk-UA"/>
        </w:rPr>
      </w:pPr>
    </w:p>
    <w:p w:rsidR="00CE6748" w:rsidRPr="00C15E1D" w:rsidRDefault="00CE6748" w:rsidP="005E5447">
      <w:pPr>
        <w:pStyle w:val="1"/>
        <w:spacing w:before="89" w:line="720" w:lineRule="auto"/>
        <w:ind w:left="0" w:right="1577"/>
        <w:jc w:val="left"/>
        <w:rPr>
          <w:sz w:val="24"/>
          <w:szCs w:val="24"/>
          <w:lang w:val="uk-UA"/>
        </w:rPr>
      </w:pPr>
    </w:p>
    <w:p w:rsidR="005E5447" w:rsidRDefault="005E5447" w:rsidP="004742E0">
      <w:pPr>
        <w:tabs>
          <w:tab w:val="center" w:pos="5267"/>
        </w:tabs>
        <w:spacing w:after="5"/>
        <w:ind w:left="-15"/>
        <w:jc w:val="right"/>
        <w:rPr>
          <w:lang w:val="uk-UA"/>
        </w:rPr>
      </w:pPr>
    </w:p>
    <w:p w:rsidR="005E5447" w:rsidRPr="00F80CA9" w:rsidRDefault="005E5447" w:rsidP="005E5447">
      <w:pPr>
        <w:rPr>
          <w:lang w:val="uk-UA"/>
        </w:rPr>
      </w:pPr>
    </w:p>
    <w:p w:rsidR="005E5447" w:rsidRPr="00A91525" w:rsidRDefault="005E5447" w:rsidP="005E5447">
      <w:pPr>
        <w:numPr>
          <w:ilvl w:val="0"/>
          <w:numId w:val="30"/>
        </w:numPr>
        <w:ind w:right="64" w:hanging="240"/>
        <w:jc w:val="center"/>
        <w:rPr>
          <w:lang w:val="uk-UA"/>
        </w:rPr>
      </w:pPr>
      <w:r w:rsidRPr="00A91525">
        <w:rPr>
          <w:b/>
          <w:lang w:val="uk-UA"/>
        </w:rPr>
        <w:t xml:space="preserve">ОПИС НАВЧАЛЬНОЇ ДИСЦИПЛІНИ </w:t>
      </w:r>
    </w:p>
    <w:p w:rsidR="005E5447" w:rsidRPr="00A91525" w:rsidRDefault="005E5447" w:rsidP="005E5447">
      <w:pPr>
        <w:ind w:left="360"/>
        <w:rPr>
          <w:lang w:val="uk-UA"/>
        </w:rPr>
      </w:pPr>
    </w:p>
    <w:p w:rsidR="005E5447" w:rsidRPr="00A91525" w:rsidRDefault="005E5447" w:rsidP="005E5447">
      <w:pPr>
        <w:ind w:left="360"/>
        <w:rPr>
          <w:lang w:val="uk-UA"/>
        </w:rPr>
      </w:pPr>
    </w:p>
    <w:tbl>
      <w:tblPr>
        <w:tblStyle w:val="TableGrid"/>
        <w:tblW w:w="9890" w:type="dxa"/>
        <w:tblInd w:w="-108" w:type="dxa"/>
        <w:tblCellMar>
          <w:left w:w="108" w:type="dxa"/>
          <w:right w:w="538" w:type="dxa"/>
        </w:tblCellMar>
        <w:tblLook w:val="04A0"/>
      </w:tblPr>
      <w:tblGrid>
        <w:gridCol w:w="4503"/>
        <w:gridCol w:w="2552"/>
        <w:gridCol w:w="141"/>
        <w:gridCol w:w="2694"/>
      </w:tblGrid>
      <w:tr w:rsidR="005E5447" w:rsidRPr="00A91525" w:rsidTr="00C2576A">
        <w:trPr>
          <w:trHeight w:val="734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47" w:rsidRPr="00A91525" w:rsidRDefault="005E5447" w:rsidP="00C2576A">
            <w:pPr>
              <w:ind w:left="715" w:right="227"/>
              <w:jc w:val="center"/>
              <w:rPr>
                <w:lang w:val="uk-UA"/>
              </w:rPr>
            </w:pPr>
            <w:r w:rsidRPr="00A91525">
              <w:rPr>
                <w:b/>
                <w:lang w:val="uk-UA"/>
              </w:rPr>
              <w:t>Найменування показників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47" w:rsidRPr="00A91525" w:rsidRDefault="005E5447" w:rsidP="00C2576A">
            <w:pPr>
              <w:ind w:left="435"/>
              <w:jc w:val="center"/>
              <w:rPr>
                <w:lang w:val="uk-UA"/>
              </w:rPr>
            </w:pPr>
            <w:r w:rsidRPr="00A91525">
              <w:rPr>
                <w:b/>
                <w:lang w:val="uk-UA"/>
              </w:rPr>
              <w:t>Розподіл годин за навчальним планом</w:t>
            </w:r>
          </w:p>
        </w:tc>
      </w:tr>
      <w:tr w:rsidR="005E5447" w:rsidRPr="00A91525" w:rsidTr="00C2576A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47" w:rsidRPr="00A91525" w:rsidRDefault="005E5447" w:rsidP="00C2576A">
            <w:pPr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47" w:rsidRPr="00A91525" w:rsidRDefault="005E5447" w:rsidP="00C2576A">
            <w:pPr>
              <w:ind w:left="24"/>
              <w:jc w:val="center"/>
              <w:rPr>
                <w:lang w:val="uk-UA"/>
              </w:rPr>
            </w:pPr>
            <w:r w:rsidRPr="00A91525">
              <w:rPr>
                <w:lang w:val="uk-UA"/>
              </w:rPr>
              <w:t xml:space="preserve">Денна форма навчання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47" w:rsidRPr="00A91525" w:rsidRDefault="005E5447" w:rsidP="00C2576A">
            <w:pPr>
              <w:ind w:left="132"/>
              <w:jc w:val="center"/>
              <w:rPr>
                <w:lang w:val="uk-UA"/>
              </w:rPr>
            </w:pPr>
            <w:r w:rsidRPr="00A91525">
              <w:rPr>
                <w:lang w:val="uk-UA"/>
              </w:rPr>
              <w:t xml:space="preserve">Заочна форма навчання </w:t>
            </w:r>
          </w:p>
        </w:tc>
      </w:tr>
      <w:tr w:rsidR="005E5447" w:rsidRPr="00A91525" w:rsidTr="00C2576A">
        <w:trPr>
          <w:trHeight w:val="64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47" w:rsidRPr="00A91525" w:rsidRDefault="005E5447" w:rsidP="00C2576A">
            <w:pPr>
              <w:rPr>
                <w:lang w:val="uk-UA"/>
              </w:rPr>
            </w:pPr>
            <w:r>
              <w:rPr>
                <w:lang w:val="uk-UA"/>
              </w:rPr>
              <w:t>Кількість кредитів ЄКТС –  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47" w:rsidRPr="00A91525" w:rsidRDefault="005E5447" w:rsidP="00C2576A">
            <w:pPr>
              <w:ind w:left="433"/>
              <w:jc w:val="center"/>
              <w:rPr>
                <w:lang w:val="uk-UA"/>
              </w:rPr>
            </w:pPr>
            <w:r w:rsidRPr="00A91525">
              <w:rPr>
                <w:lang w:val="uk-UA"/>
              </w:rPr>
              <w:t xml:space="preserve">Рік підготовки: </w:t>
            </w:r>
          </w:p>
        </w:tc>
      </w:tr>
      <w:tr w:rsidR="005E5447" w:rsidRPr="00A91525" w:rsidTr="00C2576A">
        <w:trPr>
          <w:trHeight w:val="57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47" w:rsidRPr="00CA5B38" w:rsidRDefault="005E5447" w:rsidP="00C2576A">
            <w:pPr>
              <w:rPr>
                <w:color w:val="FF0000"/>
                <w:lang w:val="uk-UA"/>
              </w:rPr>
            </w:pPr>
            <w:r>
              <w:rPr>
                <w:lang w:val="uk-UA"/>
              </w:rPr>
              <w:t>Загальна кількість годин –  90</w:t>
            </w:r>
            <w:r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47" w:rsidRPr="008A667B" w:rsidRDefault="005E5447" w:rsidP="00C2576A">
            <w:pPr>
              <w:ind w:left="495"/>
              <w:jc w:val="center"/>
              <w:rPr>
                <w:lang w:val="uk-UA"/>
              </w:rPr>
            </w:pPr>
            <w:r w:rsidRPr="00A91525">
              <w:rPr>
                <w:lang w:val="uk-UA"/>
              </w:rPr>
              <w:t>1-й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47" w:rsidRPr="00A91525" w:rsidRDefault="005E5447" w:rsidP="00C2576A">
            <w:pPr>
              <w:ind w:left="495"/>
              <w:jc w:val="center"/>
              <w:rPr>
                <w:lang w:val="uk-UA"/>
              </w:rPr>
            </w:pPr>
            <w:r w:rsidRPr="004702E8">
              <w:rPr>
                <w:lang w:val="uk-UA"/>
              </w:rPr>
              <w:t>1-й</w:t>
            </w:r>
          </w:p>
        </w:tc>
      </w:tr>
      <w:tr w:rsidR="005E5447" w:rsidRPr="00A91525" w:rsidTr="00C2576A">
        <w:trPr>
          <w:trHeight w:val="57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47" w:rsidRPr="00A91525" w:rsidRDefault="005E5447" w:rsidP="00C2576A">
            <w:pPr>
              <w:rPr>
                <w:lang w:val="uk-UA"/>
              </w:rPr>
            </w:pPr>
            <w:r w:rsidRPr="00A91525">
              <w:rPr>
                <w:lang w:val="uk-UA"/>
              </w:rPr>
              <w:t xml:space="preserve">Кількість модулів – </w:t>
            </w:r>
            <w:r>
              <w:rPr>
                <w:lang w:val="uk-UA"/>
              </w:rPr>
              <w:t>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47" w:rsidRPr="00A91525" w:rsidRDefault="005E5447" w:rsidP="00C2576A">
            <w:pPr>
              <w:ind w:left="428"/>
              <w:jc w:val="center"/>
              <w:rPr>
                <w:lang w:val="uk-UA"/>
              </w:rPr>
            </w:pPr>
            <w:r w:rsidRPr="00A91525">
              <w:rPr>
                <w:lang w:val="uk-UA"/>
              </w:rPr>
              <w:t xml:space="preserve">Семестр: </w:t>
            </w:r>
          </w:p>
        </w:tc>
      </w:tr>
      <w:tr w:rsidR="005E5447" w:rsidRPr="00A91525" w:rsidTr="00C2576A">
        <w:trPr>
          <w:trHeight w:val="578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47" w:rsidRPr="00A91525" w:rsidRDefault="005E5447" w:rsidP="00C2576A">
            <w:pPr>
              <w:ind w:right="908"/>
              <w:rPr>
                <w:lang w:val="uk-UA"/>
              </w:rPr>
            </w:pPr>
            <w:r w:rsidRPr="00A91525">
              <w:rPr>
                <w:lang w:val="uk-UA"/>
              </w:rPr>
              <w:t>Тижневих годин для денної  форми навчання: 2</w:t>
            </w:r>
          </w:p>
          <w:p w:rsidR="005E5447" w:rsidRPr="00A91525" w:rsidRDefault="005E5447" w:rsidP="00C2576A">
            <w:pPr>
              <w:rPr>
                <w:lang w:val="uk-UA"/>
              </w:rPr>
            </w:pPr>
          </w:p>
          <w:p w:rsidR="005E5447" w:rsidRPr="00A91525" w:rsidRDefault="005E5447" w:rsidP="00C2576A">
            <w:pPr>
              <w:rPr>
                <w:lang w:val="uk-UA"/>
              </w:rPr>
            </w:pPr>
            <w:r w:rsidRPr="00A91525">
              <w:rPr>
                <w:lang w:val="uk-UA"/>
              </w:rPr>
              <w:t xml:space="preserve">аудиторних – </w:t>
            </w:r>
            <w:r>
              <w:rPr>
                <w:lang w:val="uk-UA"/>
              </w:rPr>
              <w:t>36</w:t>
            </w:r>
          </w:p>
          <w:p w:rsidR="005E5447" w:rsidRPr="00A91525" w:rsidRDefault="005E5447" w:rsidP="00C2576A">
            <w:pPr>
              <w:rPr>
                <w:lang w:val="uk-UA"/>
              </w:rPr>
            </w:pPr>
          </w:p>
          <w:p w:rsidR="005E5447" w:rsidRPr="00A91525" w:rsidRDefault="005E5447" w:rsidP="00C2576A">
            <w:pPr>
              <w:rPr>
                <w:lang w:val="uk-UA"/>
              </w:rPr>
            </w:pPr>
            <w:r w:rsidRPr="00A91525">
              <w:rPr>
                <w:lang w:val="uk-UA"/>
              </w:rPr>
              <w:t xml:space="preserve">самостійної роботи студента  –  </w:t>
            </w:r>
            <w:r>
              <w:rPr>
                <w:lang w:val="uk-UA"/>
              </w:rPr>
              <w:t>54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47" w:rsidRPr="00A91525" w:rsidRDefault="005E5447" w:rsidP="00C2576A">
            <w:pPr>
              <w:ind w:left="495"/>
              <w:jc w:val="center"/>
              <w:rPr>
                <w:lang w:val="uk-UA"/>
              </w:rPr>
            </w:pPr>
            <w:r>
              <w:rPr>
                <w:lang w:val="uk-UA"/>
              </w:rPr>
              <w:t>1-й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47" w:rsidRPr="002D3E14" w:rsidRDefault="005E5447" w:rsidP="00C2576A">
            <w:pPr>
              <w:ind w:left="495"/>
              <w:jc w:val="center"/>
              <w:rPr>
                <w:color w:val="FF0000"/>
                <w:lang w:val="uk-UA"/>
              </w:rPr>
            </w:pPr>
            <w:r w:rsidRPr="00A60AD4">
              <w:rPr>
                <w:lang w:val="uk-UA"/>
              </w:rPr>
              <w:t xml:space="preserve">1-й </w:t>
            </w:r>
          </w:p>
        </w:tc>
      </w:tr>
      <w:tr w:rsidR="005E5447" w:rsidRPr="00A91525" w:rsidTr="00C2576A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E5447" w:rsidRPr="00A91525" w:rsidRDefault="005E5447" w:rsidP="00C2576A">
            <w:pPr>
              <w:rPr>
                <w:lang w:val="uk-UA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47" w:rsidRPr="00A91525" w:rsidRDefault="005E5447" w:rsidP="00C2576A">
            <w:pPr>
              <w:ind w:left="436"/>
              <w:jc w:val="center"/>
              <w:rPr>
                <w:lang w:val="uk-UA"/>
              </w:rPr>
            </w:pPr>
            <w:r w:rsidRPr="00A91525">
              <w:rPr>
                <w:lang w:val="uk-UA"/>
              </w:rPr>
              <w:t xml:space="preserve">Лекції: </w:t>
            </w:r>
          </w:p>
        </w:tc>
      </w:tr>
      <w:tr w:rsidR="005E5447" w:rsidRPr="00A91525" w:rsidTr="00C2576A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447" w:rsidRPr="00A91525" w:rsidRDefault="005E5447" w:rsidP="00C2576A">
            <w:pPr>
              <w:rPr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47" w:rsidRPr="00A91525" w:rsidRDefault="005E5447" w:rsidP="00C2576A">
            <w:pPr>
              <w:ind w:left="495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47" w:rsidRPr="00A91525" w:rsidRDefault="0078109E" w:rsidP="00C2576A">
            <w:pPr>
              <w:ind w:left="495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5E5447" w:rsidRPr="00A91525" w:rsidTr="00C2576A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5447" w:rsidRPr="00A91525" w:rsidRDefault="005E5447" w:rsidP="00C2576A">
            <w:pPr>
              <w:rPr>
                <w:lang w:val="uk-UA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47" w:rsidRPr="00A91525" w:rsidRDefault="005E5447" w:rsidP="00C2576A">
            <w:pPr>
              <w:ind w:left="430"/>
              <w:jc w:val="center"/>
              <w:rPr>
                <w:lang w:val="uk-UA"/>
              </w:rPr>
            </w:pPr>
            <w:r w:rsidRPr="00A91525">
              <w:rPr>
                <w:lang w:val="uk-UA"/>
              </w:rPr>
              <w:t xml:space="preserve">Практичні (семінарські): </w:t>
            </w:r>
          </w:p>
        </w:tc>
      </w:tr>
      <w:tr w:rsidR="005E5447" w:rsidRPr="00A91525" w:rsidTr="00C2576A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47" w:rsidRPr="00A91525" w:rsidRDefault="005E5447" w:rsidP="00C2576A">
            <w:pPr>
              <w:rPr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47" w:rsidRPr="00A91525" w:rsidRDefault="0078109E" w:rsidP="00C2576A">
            <w:pPr>
              <w:ind w:left="495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47" w:rsidRPr="00A91525" w:rsidRDefault="0078109E" w:rsidP="00C2576A">
            <w:pPr>
              <w:ind w:left="495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5E5447" w:rsidRPr="00A91525" w:rsidTr="00C2576A">
        <w:trPr>
          <w:trHeight w:val="579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47" w:rsidRPr="00A91525" w:rsidRDefault="005E5447" w:rsidP="00C2576A">
            <w:pPr>
              <w:rPr>
                <w:lang w:val="uk-UA"/>
              </w:rPr>
            </w:pPr>
            <w:r w:rsidRPr="00A91525">
              <w:rPr>
                <w:lang w:val="uk-UA"/>
              </w:rPr>
              <w:t>Вид підсумкового контролю:</w:t>
            </w:r>
          </w:p>
          <w:p w:rsidR="005E5447" w:rsidRPr="00A91525" w:rsidRDefault="005E5447" w:rsidP="00C2576A">
            <w:pPr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47" w:rsidRPr="00A91525" w:rsidRDefault="005E5447" w:rsidP="00C2576A">
            <w:pPr>
              <w:ind w:left="435"/>
              <w:jc w:val="center"/>
              <w:rPr>
                <w:lang w:val="uk-UA"/>
              </w:rPr>
            </w:pPr>
            <w:r w:rsidRPr="00A91525">
              <w:rPr>
                <w:lang w:val="uk-UA"/>
              </w:rPr>
              <w:t>Лабораторні:</w:t>
            </w:r>
          </w:p>
        </w:tc>
      </w:tr>
      <w:tr w:rsidR="005E5447" w:rsidRPr="00A91525" w:rsidTr="00C2576A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47" w:rsidRPr="00A91525" w:rsidRDefault="005E5447" w:rsidP="00C2576A">
            <w:pPr>
              <w:rPr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47" w:rsidRPr="00A91525" w:rsidRDefault="0078109E" w:rsidP="00C2576A">
            <w:pPr>
              <w:ind w:left="495"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47" w:rsidRPr="00A91525" w:rsidRDefault="0078109E" w:rsidP="00C2576A">
            <w:pPr>
              <w:ind w:left="495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5E5447" w:rsidRPr="00A91525" w:rsidTr="00C2576A">
        <w:trPr>
          <w:trHeight w:val="578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47" w:rsidRPr="00A91525" w:rsidRDefault="005E5447" w:rsidP="00C2576A">
            <w:pPr>
              <w:rPr>
                <w:lang w:val="uk-UA"/>
              </w:rPr>
            </w:pPr>
            <w:r w:rsidRPr="00A91525">
              <w:rPr>
                <w:lang w:val="uk-UA"/>
              </w:rPr>
              <w:t>Форма підсумкового контролю:</w:t>
            </w:r>
          </w:p>
          <w:p w:rsidR="005E5447" w:rsidRPr="00A91525" w:rsidRDefault="005E5447" w:rsidP="00C2576A">
            <w:pPr>
              <w:rPr>
                <w:lang w:val="uk-UA"/>
              </w:rPr>
            </w:pPr>
            <w:r w:rsidRPr="00A91525">
              <w:rPr>
                <w:lang w:val="uk-UA"/>
              </w:rPr>
              <w:t>усна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47" w:rsidRPr="00A91525" w:rsidRDefault="005E5447" w:rsidP="00C2576A">
            <w:pPr>
              <w:ind w:left="433"/>
              <w:jc w:val="center"/>
              <w:rPr>
                <w:lang w:val="uk-UA"/>
              </w:rPr>
            </w:pPr>
            <w:r w:rsidRPr="00A91525">
              <w:rPr>
                <w:lang w:val="uk-UA"/>
              </w:rPr>
              <w:t xml:space="preserve">Самостійна робота: </w:t>
            </w:r>
          </w:p>
        </w:tc>
      </w:tr>
      <w:tr w:rsidR="005E5447" w:rsidRPr="00A91525" w:rsidTr="00C2576A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47" w:rsidRPr="00A91525" w:rsidRDefault="005E5447" w:rsidP="00C2576A">
            <w:pPr>
              <w:rPr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47" w:rsidRPr="00A91525" w:rsidRDefault="005E5447" w:rsidP="00C2576A">
            <w:pPr>
              <w:ind w:left="495"/>
              <w:rPr>
                <w:lang w:val="uk-UA"/>
              </w:rPr>
            </w:pPr>
            <w:r>
              <w:rPr>
                <w:lang w:val="uk-UA"/>
              </w:rPr>
              <w:t xml:space="preserve">           54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447" w:rsidRPr="00A91525" w:rsidRDefault="005E5447" w:rsidP="00C2576A">
            <w:pPr>
              <w:ind w:left="495"/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</w:tbl>
    <w:p w:rsidR="005E5447" w:rsidRDefault="005E5447" w:rsidP="005E5447">
      <w:pPr>
        <w:spacing w:after="120" w:line="256" w:lineRule="auto"/>
        <w:ind w:left="11" w:right="2920" w:hanging="11"/>
        <w:rPr>
          <w:b/>
          <w:lang w:val="fr-FR"/>
        </w:rPr>
      </w:pPr>
    </w:p>
    <w:p w:rsidR="005E5447" w:rsidRDefault="005E5447" w:rsidP="005E5447">
      <w:pPr>
        <w:spacing w:after="120" w:line="256" w:lineRule="auto"/>
        <w:ind w:left="11" w:right="2920" w:hanging="11"/>
        <w:jc w:val="right"/>
        <w:rPr>
          <w:b/>
          <w:lang w:val="fr-FR"/>
        </w:rPr>
      </w:pPr>
    </w:p>
    <w:p w:rsidR="005E5447" w:rsidRDefault="005E5447" w:rsidP="005E5447">
      <w:pPr>
        <w:spacing w:after="120" w:line="256" w:lineRule="auto"/>
        <w:ind w:left="11" w:right="2920" w:hanging="11"/>
        <w:jc w:val="right"/>
        <w:rPr>
          <w:b/>
          <w:lang w:val="fr-FR"/>
        </w:rPr>
      </w:pPr>
    </w:p>
    <w:p w:rsidR="005E5447" w:rsidRDefault="005E5447" w:rsidP="005E5447">
      <w:pPr>
        <w:spacing w:after="120" w:line="256" w:lineRule="auto"/>
        <w:ind w:left="11" w:right="2920" w:hanging="11"/>
        <w:jc w:val="right"/>
        <w:rPr>
          <w:b/>
          <w:lang w:val="fr-FR"/>
        </w:rPr>
      </w:pPr>
    </w:p>
    <w:p w:rsidR="005E5447" w:rsidRDefault="005E5447" w:rsidP="005E5447">
      <w:pPr>
        <w:spacing w:after="120" w:line="256" w:lineRule="auto"/>
        <w:ind w:left="11" w:right="2920" w:hanging="11"/>
        <w:jc w:val="right"/>
        <w:rPr>
          <w:b/>
          <w:lang w:val="fr-FR"/>
        </w:rPr>
      </w:pPr>
    </w:p>
    <w:p w:rsidR="005E5447" w:rsidRDefault="005E5447" w:rsidP="005E5447">
      <w:pPr>
        <w:spacing w:after="120" w:line="256" w:lineRule="auto"/>
        <w:ind w:left="11" w:right="2920" w:hanging="11"/>
        <w:jc w:val="right"/>
        <w:rPr>
          <w:b/>
          <w:lang w:val="fr-FR"/>
        </w:rPr>
      </w:pPr>
    </w:p>
    <w:p w:rsidR="005E5447" w:rsidRDefault="005E5447" w:rsidP="005E5447">
      <w:pPr>
        <w:spacing w:after="120" w:line="256" w:lineRule="auto"/>
        <w:ind w:left="11" w:right="2920" w:hanging="11"/>
        <w:jc w:val="right"/>
        <w:rPr>
          <w:b/>
          <w:lang w:val="uk-UA"/>
        </w:rPr>
      </w:pPr>
    </w:p>
    <w:p w:rsidR="005E5447" w:rsidRPr="00C2796E" w:rsidRDefault="005E5447" w:rsidP="005E5447">
      <w:pPr>
        <w:spacing w:after="120" w:line="256" w:lineRule="auto"/>
        <w:ind w:left="11" w:right="2920" w:hanging="11"/>
        <w:jc w:val="right"/>
        <w:rPr>
          <w:b/>
          <w:lang w:val="uk-UA"/>
        </w:rPr>
      </w:pPr>
    </w:p>
    <w:p w:rsidR="005E5447" w:rsidRDefault="005E5447" w:rsidP="005E5447">
      <w:pPr>
        <w:spacing w:after="120" w:line="256" w:lineRule="auto"/>
        <w:ind w:left="11" w:right="2920" w:hanging="11"/>
        <w:jc w:val="right"/>
        <w:rPr>
          <w:b/>
          <w:lang w:val="fr-FR"/>
        </w:rPr>
      </w:pPr>
    </w:p>
    <w:p w:rsidR="005E5447" w:rsidRDefault="005E5447" w:rsidP="005E5447">
      <w:pPr>
        <w:spacing w:after="120" w:line="256" w:lineRule="auto"/>
        <w:ind w:left="11" w:right="2920" w:hanging="11"/>
        <w:jc w:val="right"/>
        <w:rPr>
          <w:b/>
          <w:lang w:val="fr-FR"/>
        </w:rPr>
      </w:pPr>
    </w:p>
    <w:p w:rsidR="005E5447" w:rsidRPr="00660763" w:rsidRDefault="005E5447" w:rsidP="005E5447">
      <w:pPr>
        <w:numPr>
          <w:ilvl w:val="0"/>
          <w:numId w:val="30"/>
        </w:numPr>
        <w:ind w:right="64" w:hanging="240"/>
        <w:jc w:val="center"/>
        <w:rPr>
          <w:lang w:val="uk-UA"/>
        </w:rPr>
      </w:pPr>
      <w:r w:rsidRPr="00660763">
        <w:rPr>
          <w:b/>
          <w:lang w:val="uk-UA"/>
        </w:rPr>
        <w:t xml:space="preserve">МЕТА НАВЧАЛЬНОЇ ДИСЦИПЛІНИ </w:t>
      </w:r>
    </w:p>
    <w:p w:rsidR="005E5447" w:rsidRPr="00660763" w:rsidRDefault="005E5447" w:rsidP="005E5447">
      <w:pPr>
        <w:jc w:val="center"/>
        <w:rPr>
          <w:lang w:val="uk-UA"/>
        </w:rPr>
      </w:pPr>
    </w:p>
    <w:p w:rsidR="005E5447" w:rsidRPr="00FB3004" w:rsidRDefault="005E5447" w:rsidP="005E5447">
      <w:pPr>
        <w:pStyle w:val="a6"/>
        <w:spacing w:before="0" w:beforeAutospacing="0" w:after="0" w:afterAutospacing="0" w:line="276" w:lineRule="auto"/>
        <w:ind w:left="-567" w:right="-279" w:firstLine="567"/>
        <w:jc w:val="both"/>
        <w:rPr>
          <w:color w:val="000000"/>
          <w:lang w:val="uk-UA"/>
        </w:rPr>
      </w:pPr>
      <w:r w:rsidRPr="00FB3004">
        <w:rPr>
          <w:b/>
          <w:color w:val="000000"/>
          <w:lang w:val="uk-UA"/>
        </w:rPr>
        <w:t>Метою</w:t>
      </w:r>
      <w:r w:rsidRPr="00FB3004">
        <w:rPr>
          <w:color w:val="000000"/>
          <w:lang w:val="uk-UA"/>
        </w:rPr>
        <w:t xml:space="preserve"> вивчення навчальної дисципліни </w:t>
      </w:r>
      <w:r w:rsidRPr="00FB3004">
        <w:rPr>
          <w:b/>
          <w:color w:val="000000"/>
          <w:lang w:val="uk-UA"/>
        </w:rPr>
        <w:t>«Іноземна мова за професійним спілкуванням»</w:t>
      </w:r>
      <w:r w:rsidRPr="00FB3004">
        <w:rPr>
          <w:color w:val="000000"/>
          <w:lang w:val="uk-UA"/>
        </w:rPr>
        <w:t xml:space="preserve"> є формування у студентів іншомовної комунікативної компетенції у сфері професійного спілкування в усній і письмовій формах у процесі навчання, виховання, освіти і розвитку особистості студента. Вона </w:t>
      </w:r>
      <w:r w:rsidRPr="00FB3004">
        <w:rPr>
          <w:lang w:val="uk-UA"/>
        </w:rPr>
        <w:t>полягає у практичному оволодінні студентами різними видами мовленнєвої діяльності відповідно до профілю майбутньої професії: інформаційних засобів, опрацювання фахової літератури, адекватне сприйняття іноземних джерел на міжнародному рівні; користування усним монологічним та діалогічним мовленням у межах професійної тематики, переклад з іноземної мови на рідну спеціалізованих матеріалів, вміння підготуватися до участі у міжнародних зустрічах, конференціях, семінарах.</w:t>
      </w:r>
      <w:r w:rsidRPr="00FB3004">
        <w:rPr>
          <w:color w:val="000000"/>
          <w:lang w:val="uk-UA"/>
        </w:rPr>
        <w:t xml:space="preserve"> </w:t>
      </w:r>
    </w:p>
    <w:p w:rsidR="005E5447" w:rsidRPr="00FB3004" w:rsidRDefault="005E5447" w:rsidP="005E5447">
      <w:pPr>
        <w:pStyle w:val="a6"/>
        <w:spacing w:before="0" w:beforeAutospacing="0" w:after="0" w:afterAutospacing="0"/>
        <w:ind w:firstLine="540"/>
        <w:jc w:val="both"/>
        <w:rPr>
          <w:color w:val="000000"/>
          <w:lang w:val="uk-UA"/>
        </w:rPr>
      </w:pPr>
    </w:p>
    <w:tbl>
      <w:tblPr>
        <w:tblStyle w:val="TableGrid"/>
        <w:tblW w:w="10407" w:type="dxa"/>
        <w:tblInd w:w="-426" w:type="dxa"/>
        <w:tblCellMar>
          <w:top w:w="54" w:type="dxa"/>
        </w:tblCellMar>
        <w:tblLook w:val="04A0"/>
      </w:tblPr>
      <w:tblGrid>
        <w:gridCol w:w="10407"/>
      </w:tblGrid>
      <w:tr w:rsidR="005E5447" w:rsidRPr="00210C04" w:rsidTr="00C2576A">
        <w:trPr>
          <w:trHeight w:val="342"/>
        </w:trPr>
        <w:tc>
          <w:tcPr>
            <w:tcW w:w="10407" w:type="dxa"/>
          </w:tcPr>
          <w:p w:rsidR="005E5447" w:rsidRPr="00210C04" w:rsidRDefault="005E5447" w:rsidP="00C2576A">
            <w:pPr>
              <w:spacing w:line="276" w:lineRule="auto"/>
              <w:ind w:left="6" w:right="630" w:firstLine="568"/>
              <w:jc w:val="both"/>
              <w:rPr>
                <w:lang w:val="uk-UA"/>
              </w:rPr>
            </w:pPr>
            <w:r w:rsidRPr="00210C04">
              <w:rPr>
                <w:lang w:val="uk-UA"/>
              </w:rPr>
              <w:t xml:space="preserve">Відповідно до освітньої програми </w:t>
            </w:r>
            <w:r w:rsidRPr="00210C04">
              <w:rPr>
                <w:b/>
                <w:lang w:val="uk-UA"/>
              </w:rPr>
              <w:t>«</w:t>
            </w:r>
            <w:r w:rsidR="00EF6879">
              <w:rPr>
                <w:b/>
                <w:lang w:val="uk-UA"/>
              </w:rPr>
              <w:t>Дошкільна освіта</w:t>
            </w:r>
            <w:r w:rsidRPr="00210C04">
              <w:rPr>
                <w:b/>
                <w:lang w:val="uk-UA"/>
              </w:rPr>
              <w:t xml:space="preserve">», </w:t>
            </w:r>
            <w:r w:rsidRPr="00210C04">
              <w:rPr>
                <w:lang w:val="uk-UA"/>
              </w:rPr>
              <w:t>вивчення дисципліни сприяє формуванню у здобувачів вищої освіти таких компетентностей:</w:t>
            </w:r>
          </w:p>
          <w:p w:rsidR="005E5447" w:rsidRPr="00210C04" w:rsidRDefault="005E5447" w:rsidP="00C2576A">
            <w:pPr>
              <w:spacing w:line="276" w:lineRule="auto"/>
              <w:ind w:left="6" w:right="630" w:firstLine="568"/>
              <w:jc w:val="both"/>
              <w:rPr>
                <w:lang w:val="uk-UA"/>
              </w:rPr>
            </w:pPr>
          </w:p>
          <w:p w:rsidR="005E5447" w:rsidRPr="00EF6879" w:rsidRDefault="005E5447" w:rsidP="00C2576A">
            <w:pPr>
              <w:pStyle w:val="17"/>
              <w:spacing w:line="276" w:lineRule="auto"/>
              <w:ind w:left="6" w:right="630" w:firstLine="568"/>
              <w:rPr>
                <w:rFonts w:ascii="Times New Roman" w:hAnsi="Times New Roman" w:cs="Times New Roman"/>
                <w:lang w:val="uk-UA" w:eastAsia="en-US"/>
              </w:rPr>
            </w:pPr>
            <w:r w:rsidRPr="00210C04">
              <w:rPr>
                <w:rFonts w:ascii="Times New Roman" w:hAnsi="Times New Roman" w:cs="Times New Roman"/>
                <w:b/>
                <w:lang w:val="uk-UA"/>
              </w:rPr>
              <w:t xml:space="preserve">Інтегральна компетентність: </w:t>
            </w:r>
            <w:r w:rsidR="00EF6879" w:rsidRPr="00EF6879">
              <w:rPr>
                <w:rFonts w:ascii="Times New Roman" w:hAnsi="Times New Roman" w:cs="Times New Roman"/>
                <w:lang w:val="uk-UA"/>
              </w:rPr>
              <w:t>Здатність компетентно розв’язувати складні задачі й проблеми в організації та моніторингу освітнього процесу в системі дошкільної освіти або в процесі навчання фахівців із дошкільної освіти в закладах вищої освіти, що передбачає проведення досліджень, та/або здійснення інновацій у ситуаціях, що характеризуються невизначеністю умов і вимог</w:t>
            </w:r>
            <w:r w:rsidR="00EF6879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5E5447" w:rsidRPr="00210C04" w:rsidRDefault="005E5447" w:rsidP="00C2576A">
            <w:pPr>
              <w:spacing w:line="276" w:lineRule="auto"/>
              <w:ind w:left="6" w:right="630" w:firstLine="568"/>
              <w:rPr>
                <w:b/>
                <w:lang w:val="uk-UA"/>
              </w:rPr>
            </w:pPr>
          </w:p>
          <w:p w:rsidR="005E5447" w:rsidRDefault="005E5447" w:rsidP="0074616F">
            <w:pPr>
              <w:pStyle w:val="a6"/>
              <w:spacing w:before="0" w:beforeAutospacing="0" w:after="0" w:afterAutospacing="0" w:line="276" w:lineRule="auto"/>
              <w:ind w:left="6" w:right="630" w:firstLine="568"/>
              <w:jc w:val="both"/>
              <w:rPr>
                <w:b/>
              </w:rPr>
            </w:pPr>
            <w:r w:rsidRPr="00210C04">
              <w:rPr>
                <w:b/>
                <w:lang w:val="uk-UA"/>
              </w:rPr>
              <w:t>З</w:t>
            </w:r>
            <w:r w:rsidRPr="00210C04">
              <w:rPr>
                <w:b/>
              </w:rPr>
              <w:t>агальні компетентності</w:t>
            </w:r>
            <w:r w:rsidR="00EB0FAC">
              <w:rPr>
                <w:b/>
                <w:lang w:val="uk-UA"/>
              </w:rPr>
              <w:t xml:space="preserve"> (КЗ)</w:t>
            </w:r>
            <w:r w:rsidRPr="00210C04">
              <w:rPr>
                <w:b/>
              </w:rPr>
              <w:t xml:space="preserve">: </w:t>
            </w:r>
          </w:p>
          <w:p w:rsidR="00145AA4" w:rsidRPr="00210C04" w:rsidRDefault="00145AA4" w:rsidP="0074616F">
            <w:pPr>
              <w:pStyle w:val="a6"/>
              <w:spacing w:before="0" w:beforeAutospacing="0" w:after="0" w:afterAutospacing="0" w:line="276" w:lineRule="auto"/>
              <w:ind w:left="6" w:right="630" w:firstLine="568"/>
              <w:jc w:val="both"/>
              <w:rPr>
                <w:b/>
              </w:rPr>
            </w:pPr>
          </w:p>
          <w:p w:rsidR="00EB0FAC" w:rsidRPr="00EB0FAC" w:rsidRDefault="00EB0FAC" w:rsidP="00EB0FAC">
            <w:pPr>
              <w:pStyle w:val="17"/>
              <w:spacing w:line="276" w:lineRule="auto"/>
              <w:ind w:left="6" w:right="630" w:firstLine="568"/>
              <w:rPr>
                <w:rFonts w:ascii="Times New Roman" w:hAnsi="Times New Roman" w:cs="Times New Roman"/>
              </w:rPr>
            </w:pPr>
            <w:r w:rsidRPr="00EB0FAC">
              <w:rPr>
                <w:rFonts w:ascii="Times New Roman" w:hAnsi="Times New Roman" w:cs="Times New Roman"/>
                <w:b/>
                <w:bCs/>
              </w:rPr>
              <w:t>КЗ-5.</w:t>
            </w:r>
            <w:r w:rsidRPr="00EB0FAC">
              <w:rPr>
                <w:rFonts w:ascii="Times New Roman" w:hAnsi="Times New Roman" w:cs="Times New Roman"/>
              </w:rPr>
              <w:t xml:space="preserve"> Здатність працювати в команді. </w:t>
            </w:r>
          </w:p>
          <w:p w:rsidR="005E5447" w:rsidRPr="00EB0FAC" w:rsidRDefault="00EB0FAC" w:rsidP="00EB0FAC">
            <w:pPr>
              <w:pStyle w:val="17"/>
              <w:spacing w:line="276" w:lineRule="auto"/>
              <w:ind w:left="6" w:right="630" w:firstLine="568"/>
              <w:rPr>
                <w:rFonts w:ascii="Times New Roman" w:hAnsi="Times New Roman" w:cs="Times New Roman"/>
              </w:rPr>
            </w:pPr>
            <w:r w:rsidRPr="00EB0FAC">
              <w:rPr>
                <w:rFonts w:ascii="Times New Roman" w:hAnsi="Times New Roman" w:cs="Times New Roman"/>
                <w:b/>
                <w:bCs/>
              </w:rPr>
              <w:t>КЗ-6.</w:t>
            </w:r>
            <w:r w:rsidRPr="00EB0FAC">
              <w:rPr>
                <w:rFonts w:ascii="Times New Roman" w:hAnsi="Times New Roman" w:cs="Times New Roman"/>
              </w:rPr>
              <w:t xml:space="preserve"> Цінування та повага різноманітності та мультикультурності.</w:t>
            </w:r>
          </w:p>
          <w:p w:rsidR="00EB0FAC" w:rsidRPr="00210C04" w:rsidRDefault="00EB0FAC" w:rsidP="0074616F">
            <w:pPr>
              <w:pStyle w:val="17"/>
              <w:spacing w:line="276" w:lineRule="auto"/>
              <w:ind w:left="6" w:right="630" w:firstLine="568"/>
              <w:rPr>
                <w:rFonts w:ascii="Times New Roman" w:hAnsi="Times New Roman" w:cs="Times New Roman"/>
              </w:rPr>
            </w:pPr>
          </w:p>
          <w:p w:rsidR="005E5447" w:rsidRPr="00210C04" w:rsidRDefault="005E5447" w:rsidP="0074616F">
            <w:pPr>
              <w:spacing w:line="276" w:lineRule="auto"/>
              <w:ind w:left="6" w:right="630" w:firstLine="568"/>
              <w:rPr>
                <w:b/>
                <w:bCs/>
                <w:lang w:val="uk-UA"/>
              </w:rPr>
            </w:pPr>
            <w:r w:rsidRPr="00210C04">
              <w:rPr>
                <w:b/>
                <w:bCs/>
                <w:lang w:val="uk-UA"/>
              </w:rPr>
              <w:t>Спеціальні (фахові) компетентності:</w:t>
            </w:r>
          </w:p>
          <w:p w:rsidR="00846C7B" w:rsidRDefault="00846C7B" w:rsidP="0074616F">
            <w:pPr>
              <w:pStyle w:val="17"/>
              <w:keepNext/>
              <w:keepLines/>
              <w:widowControl w:val="0"/>
              <w:spacing w:line="276" w:lineRule="auto"/>
              <w:ind w:left="6" w:right="630" w:firstLine="568"/>
              <w:contextualSpacing/>
              <w:rPr>
                <w:rStyle w:val="150"/>
                <w:rFonts w:ascii="Times New Roman" w:hAnsi="Times New Roman" w:cs="Times New Roman"/>
                <w:b/>
              </w:rPr>
            </w:pPr>
          </w:p>
          <w:p w:rsidR="00846C7B" w:rsidRPr="00846C7B" w:rsidRDefault="00846C7B" w:rsidP="00846C7B">
            <w:pPr>
              <w:pStyle w:val="17"/>
              <w:keepNext/>
              <w:keepLines/>
              <w:widowControl w:val="0"/>
              <w:spacing w:line="276" w:lineRule="auto"/>
              <w:ind w:left="6" w:right="630" w:firstLine="568"/>
              <w:contextualSpacing/>
              <w:rPr>
                <w:rFonts w:ascii="Times New Roman" w:hAnsi="Times New Roman" w:cs="Times New Roman"/>
              </w:rPr>
            </w:pPr>
            <w:r w:rsidRPr="00340592">
              <w:rPr>
                <w:rFonts w:ascii="Times New Roman" w:hAnsi="Times New Roman" w:cs="Times New Roman"/>
                <w:b/>
                <w:bCs/>
              </w:rPr>
              <w:t>КС-3.</w:t>
            </w:r>
            <w:r w:rsidRPr="00846C7B">
              <w:rPr>
                <w:rFonts w:ascii="Times New Roman" w:hAnsi="Times New Roman" w:cs="Times New Roman"/>
              </w:rPr>
              <w:t xml:space="preserve"> Здатність до психолого-педагогічного керівництва особистісним розвитком дітей раннього і дошкільного віку, зокрема, дітей з особливими освітніми потребами.</w:t>
            </w:r>
          </w:p>
          <w:p w:rsidR="00846C7B" w:rsidRPr="00846C7B" w:rsidRDefault="00846C7B" w:rsidP="00846C7B">
            <w:pPr>
              <w:pStyle w:val="17"/>
              <w:keepNext/>
              <w:keepLines/>
              <w:widowControl w:val="0"/>
              <w:spacing w:line="276" w:lineRule="auto"/>
              <w:ind w:left="6" w:right="630" w:firstLine="568"/>
              <w:contextualSpacing/>
              <w:rPr>
                <w:rFonts w:ascii="Times New Roman" w:hAnsi="Times New Roman" w:cs="Times New Roman"/>
              </w:rPr>
            </w:pPr>
            <w:r w:rsidRPr="00340592">
              <w:rPr>
                <w:rFonts w:ascii="Times New Roman" w:hAnsi="Times New Roman" w:cs="Times New Roman"/>
                <w:b/>
                <w:bCs/>
              </w:rPr>
              <w:t>КС-6.</w:t>
            </w:r>
            <w:r w:rsidRPr="00846C7B">
              <w:rPr>
                <w:rFonts w:ascii="Times New Roman" w:hAnsi="Times New Roman" w:cs="Times New Roman"/>
              </w:rPr>
              <w:t xml:space="preserve"> Здатність здійснювати просвітницьку діяльність з метою підвищення психолого-педагогічної компетентності вихователів, батьків, громадськості. </w:t>
            </w:r>
          </w:p>
          <w:p w:rsidR="00846C7B" w:rsidRPr="00846C7B" w:rsidRDefault="00846C7B" w:rsidP="00846C7B">
            <w:pPr>
              <w:pStyle w:val="17"/>
              <w:keepNext/>
              <w:keepLines/>
              <w:widowControl w:val="0"/>
              <w:spacing w:line="276" w:lineRule="auto"/>
              <w:ind w:left="6" w:right="630" w:firstLine="568"/>
              <w:contextualSpacing/>
              <w:rPr>
                <w:rStyle w:val="150"/>
                <w:rFonts w:ascii="Times New Roman" w:hAnsi="Times New Roman" w:cs="Times New Roman"/>
                <w:b/>
              </w:rPr>
            </w:pPr>
            <w:r w:rsidRPr="00340592">
              <w:rPr>
                <w:rFonts w:ascii="Times New Roman" w:hAnsi="Times New Roman" w:cs="Times New Roman"/>
                <w:b/>
                <w:bCs/>
              </w:rPr>
              <w:t>КС-7.</w:t>
            </w:r>
            <w:r w:rsidRPr="00846C7B">
              <w:rPr>
                <w:rFonts w:ascii="Times New Roman" w:hAnsi="Times New Roman" w:cs="Times New Roman"/>
              </w:rPr>
              <w:t xml:space="preserve"> Здатність до організації співпраці закладу дошкільної освіти з різними соціальними інституціями, категоріями фахівців до партнерства з батьками.</w:t>
            </w:r>
          </w:p>
          <w:p w:rsidR="00846C7B" w:rsidRPr="00846C7B" w:rsidRDefault="00846C7B" w:rsidP="00846C7B">
            <w:pPr>
              <w:pStyle w:val="17"/>
              <w:keepNext/>
              <w:keepLines/>
              <w:widowControl w:val="0"/>
              <w:spacing w:line="276" w:lineRule="auto"/>
              <w:ind w:left="6" w:right="630" w:firstLine="568"/>
              <w:contextualSpacing/>
              <w:rPr>
                <w:rFonts w:ascii="Times New Roman" w:hAnsi="Times New Roman" w:cs="Times New Roman"/>
              </w:rPr>
            </w:pPr>
            <w:r w:rsidRPr="00340592">
              <w:rPr>
                <w:rFonts w:ascii="Times New Roman" w:hAnsi="Times New Roman" w:cs="Times New Roman"/>
                <w:b/>
                <w:bCs/>
              </w:rPr>
              <w:t>КС-9.</w:t>
            </w:r>
            <w:r w:rsidRPr="00846C7B">
              <w:rPr>
                <w:rFonts w:ascii="Times New Roman" w:hAnsi="Times New Roman" w:cs="Times New Roman"/>
              </w:rPr>
              <w:t xml:space="preserve"> Здатність до самоосвіти, самовдосконалення, самореалізації в професійній діяльності та до конкурентної спроможності на ринку праці.</w:t>
            </w:r>
          </w:p>
          <w:p w:rsidR="00846C7B" w:rsidRPr="00846C7B" w:rsidRDefault="00846C7B" w:rsidP="00846C7B">
            <w:pPr>
              <w:pStyle w:val="17"/>
              <w:keepNext/>
              <w:keepLines/>
              <w:widowControl w:val="0"/>
              <w:spacing w:line="276" w:lineRule="auto"/>
              <w:ind w:left="6" w:right="630" w:firstLine="568"/>
              <w:contextualSpacing/>
              <w:rPr>
                <w:rStyle w:val="150"/>
                <w:rFonts w:ascii="Times New Roman" w:hAnsi="Times New Roman" w:cs="Times New Roman"/>
                <w:b/>
              </w:rPr>
            </w:pPr>
            <w:r w:rsidRPr="00846C7B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340592">
              <w:rPr>
                <w:rFonts w:ascii="Times New Roman" w:hAnsi="Times New Roman" w:cs="Times New Roman"/>
                <w:b/>
                <w:bCs/>
              </w:rPr>
              <w:t>КС-10.</w:t>
            </w:r>
            <w:r w:rsidRPr="00846C7B">
              <w:rPr>
                <w:rFonts w:ascii="Times New Roman" w:hAnsi="Times New Roman" w:cs="Times New Roman"/>
              </w:rPr>
              <w:t xml:space="preserve"> Здатність до професійного спілкування, в тому числі в полікультурному середовищі.</w:t>
            </w:r>
          </w:p>
          <w:p w:rsidR="005E5447" w:rsidRPr="00846C7B" w:rsidRDefault="00846C7B" w:rsidP="00846C7B">
            <w:pPr>
              <w:pStyle w:val="17"/>
              <w:adjustRightInd w:val="0"/>
              <w:spacing w:line="276" w:lineRule="auto"/>
              <w:ind w:left="6" w:right="630" w:firstLine="568"/>
              <w:rPr>
                <w:rStyle w:val="150"/>
                <w:rFonts w:ascii="Times New Roman" w:hAnsi="Times New Roman" w:cs="Times New Roman"/>
              </w:rPr>
            </w:pPr>
            <w:r w:rsidRPr="00340592">
              <w:rPr>
                <w:rFonts w:ascii="Times New Roman" w:hAnsi="Times New Roman" w:cs="Times New Roman"/>
                <w:b/>
                <w:bCs/>
              </w:rPr>
              <w:t>КС-13.</w:t>
            </w:r>
            <w:r w:rsidRPr="00846C7B">
              <w:rPr>
                <w:rFonts w:ascii="Times New Roman" w:hAnsi="Times New Roman" w:cs="Times New Roman"/>
              </w:rPr>
              <w:t xml:space="preserve"> Застосовувати сучасні освітні технології, зокрема дистанційні, активні методи; проводити освітню і освітньометодичну роботу з усіх видів навчальних занять у вищій школі; розробляти індивідуальні траєкторії розвитку здобувачів освіти</w:t>
            </w:r>
          </w:p>
          <w:p w:rsidR="005E5447" w:rsidRPr="00210C04" w:rsidRDefault="005E5447" w:rsidP="00C2576A">
            <w:pPr>
              <w:pStyle w:val="17"/>
              <w:adjustRightInd w:val="0"/>
              <w:spacing w:line="276" w:lineRule="auto"/>
              <w:rPr>
                <w:rStyle w:val="150"/>
                <w:rFonts w:ascii="Times New Roman" w:eastAsia="Times New Roman" w:hAnsi="Times New Roman" w:cs="Times New Roman"/>
              </w:rPr>
            </w:pPr>
          </w:p>
          <w:p w:rsidR="00145AA4" w:rsidRDefault="00145AA4" w:rsidP="00C2576A">
            <w:pPr>
              <w:ind w:left="-17" w:right="630" w:firstLine="567"/>
              <w:jc w:val="center"/>
              <w:rPr>
                <w:b/>
                <w:lang w:val="uk-UA"/>
              </w:rPr>
            </w:pPr>
          </w:p>
          <w:p w:rsidR="005E5447" w:rsidRDefault="00145AA4" w:rsidP="00C2576A">
            <w:pPr>
              <w:ind w:left="-17" w:right="630" w:firstLine="56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3. </w:t>
            </w:r>
            <w:r w:rsidR="005E5447" w:rsidRPr="00210C04">
              <w:rPr>
                <w:b/>
                <w:lang w:val="uk-UA"/>
              </w:rPr>
              <w:t>ПЕРЕДУМОВИ ДЛЯ ВИВЧЕННЯ НАВЧАЛЬНОЇ ДИСЦИПЛІНИ</w:t>
            </w:r>
          </w:p>
          <w:p w:rsidR="00236497" w:rsidRDefault="00236497" w:rsidP="00C2576A">
            <w:pPr>
              <w:ind w:left="-17" w:right="630" w:firstLine="567"/>
              <w:jc w:val="center"/>
              <w:rPr>
                <w:b/>
                <w:lang w:val="uk-UA"/>
              </w:rPr>
            </w:pPr>
          </w:p>
          <w:p w:rsidR="00236497" w:rsidRPr="00236497" w:rsidRDefault="00236497" w:rsidP="00236497">
            <w:pPr>
              <w:spacing w:line="276" w:lineRule="auto"/>
              <w:ind w:left="-17" w:right="630" w:firstLine="567"/>
              <w:jc w:val="both"/>
              <w:rPr>
                <w:b/>
                <w:bCs/>
                <w:lang w:val="uk-UA"/>
              </w:rPr>
            </w:pPr>
            <w:r w:rsidRPr="00151F48">
              <w:rPr>
                <w:lang w:val="uk-UA"/>
              </w:rPr>
              <w:t xml:space="preserve">Відповідно до освітньо-професійної програми </w:t>
            </w:r>
            <w:r w:rsidRPr="00210C04">
              <w:rPr>
                <w:b/>
                <w:lang w:val="uk-UA"/>
              </w:rPr>
              <w:t>«</w:t>
            </w:r>
            <w:r>
              <w:rPr>
                <w:b/>
                <w:lang w:val="uk-UA"/>
              </w:rPr>
              <w:t>Дошкільна освіта</w:t>
            </w:r>
            <w:r w:rsidRPr="00210C04">
              <w:rPr>
                <w:b/>
                <w:lang w:val="uk-UA"/>
              </w:rPr>
              <w:t>»</w:t>
            </w:r>
            <w:r w:rsidRPr="00151F48">
              <w:rPr>
                <w:b/>
                <w:lang w:val="uk-UA"/>
              </w:rPr>
              <w:t xml:space="preserve"> </w:t>
            </w:r>
            <w:r w:rsidRPr="00151F48">
              <w:rPr>
                <w:lang w:val="uk-UA"/>
              </w:rPr>
              <w:t xml:space="preserve">передумов вивчення навчальної дисципліни «Іноземна мова за професійним спрямуванням» </w:t>
            </w:r>
            <w:r w:rsidRPr="00151F48">
              <w:rPr>
                <w:b/>
                <w:bCs/>
                <w:lang w:val="uk-UA"/>
              </w:rPr>
              <w:t>немає.</w:t>
            </w:r>
          </w:p>
          <w:p w:rsidR="005E5447" w:rsidRDefault="005E5447" w:rsidP="00C2576A">
            <w:pPr>
              <w:spacing w:after="24" w:line="276" w:lineRule="auto"/>
              <w:jc w:val="both"/>
              <w:rPr>
                <w:lang w:val="uk-UA"/>
              </w:rPr>
            </w:pPr>
          </w:p>
          <w:p w:rsidR="00236497" w:rsidRPr="00515BFE" w:rsidRDefault="00236497" w:rsidP="00C2576A">
            <w:pPr>
              <w:spacing w:after="24" w:line="276" w:lineRule="auto"/>
              <w:jc w:val="both"/>
              <w:rPr>
                <w:lang w:val="uk-UA"/>
              </w:rPr>
            </w:pPr>
          </w:p>
          <w:p w:rsidR="005E5447" w:rsidRPr="00145AA4" w:rsidRDefault="005E5447" w:rsidP="00145AA4">
            <w:pPr>
              <w:pStyle w:val="a5"/>
              <w:numPr>
                <w:ilvl w:val="0"/>
                <w:numId w:val="41"/>
              </w:numPr>
              <w:ind w:right="64"/>
              <w:jc w:val="center"/>
              <w:rPr>
                <w:lang w:val="uk-UA"/>
              </w:rPr>
            </w:pPr>
            <w:r w:rsidRPr="00145AA4">
              <w:rPr>
                <w:b/>
                <w:lang w:val="uk-UA"/>
              </w:rPr>
              <w:t xml:space="preserve">ОЧІКУВАНІ РЕЗУЛЬТАТИ НАВЧАННЯ </w:t>
            </w:r>
          </w:p>
          <w:p w:rsidR="005E5447" w:rsidRPr="00210C04" w:rsidRDefault="005E5447" w:rsidP="00C2576A">
            <w:pPr>
              <w:spacing w:after="19"/>
              <w:ind w:left="360"/>
              <w:jc w:val="center"/>
              <w:rPr>
                <w:lang w:val="uk-UA"/>
              </w:rPr>
            </w:pPr>
            <w:r w:rsidRPr="00210C04">
              <w:rPr>
                <w:b/>
                <w:lang w:val="uk-UA"/>
              </w:rPr>
              <w:t xml:space="preserve"> </w:t>
            </w:r>
          </w:p>
          <w:p w:rsidR="005E5447" w:rsidRPr="00210C04" w:rsidRDefault="005E5447" w:rsidP="00355178">
            <w:pPr>
              <w:spacing w:line="276" w:lineRule="auto"/>
              <w:ind w:firstLine="567"/>
              <w:jc w:val="both"/>
              <w:rPr>
                <w:lang w:val="uk-UA"/>
              </w:rPr>
            </w:pPr>
            <w:r w:rsidRPr="00210C04">
              <w:rPr>
                <w:lang w:val="uk-UA"/>
              </w:rPr>
              <w:t xml:space="preserve">Відповідно до освітньої програми  </w:t>
            </w:r>
            <w:r w:rsidRPr="00210C04">
              <w:rPr>
                <w:b/>
                <w:lang w:val="uk-UA"/>
              </w:rPr>
              <w:t>«</w:t>
            </w:r>
            <w:r w:rsidR="00344AA4">
              <w:rPr>
                <w:b/>
                <w:lang w:val="uk-UA"/>
              </w:rPr>
              <w:t>Дошкільна освіта</w:t>
            </w:r>
            <w:r w:rsidRPr="00210C04">
              <w:rPr>
                <w:b/>
                <w:lang w:val="uk-UA"/>
              </w:rPr>
              <w:t>»</w:t>
            </w:r>
            <w:r w:rsidRPr="00210C04">
              <w:rPr>
                <w:lang w:val="uk-UA"/>
              </w:rPr>
              <w:t xml:space="preserve"> вивчення навчальної дисципліни повинно забезпечити досягнення здобувачами вищої освіти таких програмних результатів навчання (ПРН): </w:t>
            </w:r>
          </w:p>
          <w:p w:rsidR="005E5447" w:rsidRPr="00210C04" w:rsidRDefault="005E5447" w:rsidP="00C2576A">
            <w:pPr>
              <w:ind w:firstLine="567"/>
              <w:rPr>
                <w:lang w:val="uk-UA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116"/>
              <w:gridCol w:w="2012"/>
            </w:tblGrid>
            <w:tr w:rsidR="005E5447" w:rsidRPr="00210C04" w:rsidTr="00C2576A">
              <w:tc>
                <w:tcPr>
                  <w:tcW w:w="8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b/>
                      <w:highlight w:val="yellow"/>
                      <w:lang w:val="uk-UA"/>
                    </w:rPr>
                  </w:pPr>
                  <w:r w:rsidRPr="00210C04">
                    <w:rPr>
                      <w:b/>
                      <w:lang w:val="uk-UA"/>
                    </w:rPr>
                    <w:t>Програмні результати навчання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b/>
                      <w:lang w:val="uk-UA"/>
                    </w:rPr>
                  </w:pPr>
                  <w:r w:rsidRPr="00210C04">
                    <w:rPr>
                      <w:b/>
                      <w:lang w:val="uk-UA"/>
                    </w:rPr>
                    <w:t>Шифр ПРН</w:t>
                  </w:r>
                </w:p>
              </w:tc>
            </w:tr>
            <w:tr w:rsidR="005E5447" w:rsidRPr="00210C04" w:rsidTr="00C2576A">
              <w:tc>
                <w:tcPr>
                  <w:tcW w:w="8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5447" w:rsidRPr="00210C04" w:rsidRDefault="00344AA4" w:rsidP="0064740A">
                  <w:pPr>
                    <w:widowControl w:val="0"/>
                    <w:autoSpaceDE w:val="0"/>
                    <w:autoSpaceDN w:val="0"/>
                    <w:spacing w:line="276" w:lineRule="auto"/>
                    <w:contextualSpacing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t>Критично осмислювати концептуальні засади, цілі, завдання, принципи функціонування дошкільної освіти в Україні.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 xml:space="preserve">ПРН </w:t>
                  </w:r>
                  <w:r w:rsidR="00344AA4">
                    <w:rPr>
                      <w:lang w:val="uk-UA"/>
                    </w:rPr>
                    <w:t>1</w:t>
                  </w:r>
                </w:p>
              </w:tc>
            </w:tr>
            <w:tr w:rsidR="005E5447" w:rsidRPr="00210C04" w:rsidTr="00C2576A">
              <w:tc>
                <w:tcPr>
                  <w:tcW w:w="8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E5447" w:rsidRPr="00210C04" w:rsidRDefault="00344AA4" w:rsidP="0064740A">
                  <w:pPr>
                    <w:spacing w:line="276" w:lineRule="auto"/>
                    <w:contextualSpacing/>
                    <w:jc w:val="both"/>
                    <w:rPr>
                      <w:rFonts w:eastAsia="Calibri"/>
                    </w:rPr>
                  </w:pPr>
                  <w:r>
                    <w:t>Впроваджувати інформаційні та комунікаційні технології і генерувати нові ідеї в організації освітнього процесу закладів дошкільної освіти різного типу.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 xml:space="preserve">ПРН </w:t>
                  </w:r>
                  <w:r w:rsidR="00344AA4">
                    <w:rPr>
                      <w:lang w:val="uk-UA"/>
                    </w:rPr>
                    <w:t>2</w:t>
                  </w:r>
                </w:p>
              </w:tc>
            </w:tr>
            <w:tr w:rsidR="005E5447" w:rsidRPr="00210C04" w:rsidTr="00C2576A">
              <w:tc>
                <w:tcPr>
                  <w:tcW w:w="8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E5447" w:rsidRPr="00210C04" w:rsidRDefault="00344AA4" w:rsidP="0064740A">
                  <w:pPr>
                    <w:spacing w:line="276" w:lineRule="auto"/>
                    <w:contextualSpacing/>
                    <w:jc w:val="both"/>
                    <w:rPr>
                      <w:rFonts w:eastAsia="Calibri"/>
                    </w:rPr>
                  </w:pPr>
                  <w:r>
                    <w:t>Встановлювати взаємодію з різними соціальними інституціями, категоріями фахівців та батьками з метою забезпечення якості дошкільної освіти, реалізації дослідницьких та інноваційних проектів.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 xml:space="preserve">ПРН </w:t>
                  </w:r>
                  <w:r w:rsidR="00344AA4">
                    <w:rPr>
                      <w:lang w:val="uk-UA"/>
                    </w:rPr>
                    <w:t>3</w:t>
                  </w:r>
                </w:p>
              </w:tc>
            </w:tr>
            <w:tr w:rsidR="0005009B" w:rsidRPr="00210C04" w:rsidTr="00C2576A">
              <w:tc>
                <w:tcPr>
                  <w:tcW w:w="8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009B" w:rsidRDefault="0005009B" w:rsidP="0064740A">
                  <w:pPr>
                    <w:spacing w:line="276" w:lineRule="auto"/>
                    <w:contextualSpacing/>
                    <w:jc w:val="both"/>
                  </w:pPr>
                  <w:r>
                    <w:t>Аналізувати й порівнювати результати педагогічного впливу на індивідуальний розвиток дитини раннього і дошкільного віку в різних видах діяльності.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09B" w:rsidRPr="00210C04" w:rsidRDefault="0005009B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 xml:space="preserve">ПРН </w:t>
                  </w:r>
                  <w:r>
                    <w:rPr>
                      <w:lang w:val="uk-UA"/>
                    </w:rPr>
                    <w:t>4</w:t>
                  </w:r>
                </w:p>
              </w:tc>
            </w:tr>
            <w:tr w:rsidR="0005009B" w:rsidRPr="00210C04" w:rsidTr="00C2576A">
              <w:tc>
                <w:tcPr>
                  <w:tcW w:w="8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5009B" w:rsidRDefault="0005009B" w:rsidP="0064740A">
                  <w:pPr>
                    <w:spacing w:line="276" w:lineRule="auto"/>
                    <w:contextualSpacing/>
                    <w:jc w:val="both"/>
                  </w:pPr>
                  <w:r>
                    <w:t>Організовувати методичний супровід освітньої діяльності в мультикультурному середовищі закладу дошкільної освіти для формування в дітей поваги до різних національностей та здатності до взаємодії.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09B" w:rsidRPr="00210C04" w:rsidRDefault="0005009B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 xml:space="preserve">ПРН </w:t>
                  </w:r>
                  <w:r>
                    <w:rPr>
                      <w:lang w:val="uk-UA"/>
                    </w:rPr>
                    <w:t>5</w:t>
                  </w:r>
                </w:p>
              </w:tc>
            </w:tr>
            <w:tr w:rsidR="003B3E38" w:rsidRPr="00210C04" w:rsidTr="00C2576A">
              <w:tc>
                <w:tcPr>
                  <w:tcW w:w="8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B3E38" w:rsidRDefault="0071370E" w:rsidP="0064740A">
                  <w:pPr>
                    <w:spacing w:line="276" w:lineRule="auto"/>
                    <w:contextualSpacing/>
                    <w:jc w:val="both"/>
                  </w:pPr>
                  <w:r>
                    <w:t>Знати і використовувати в практичній професійній і дослідницькій діяльності законодавчу базу дошкільної освіти.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E38" w:rsidRPr="00210C04" w:rsidRDefault="003B3E38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 xml:space="preserve">ПРН </w:t>
                  </w:r>
                  <w:r>
                    <w:rPr>
                      <w:lang w:val="uk-UA"/>
                    </w:rPr>
                    <w:t>7</w:t>
                  </w:r>
                </w:p>
              </w:tc>
            </w:tr>
            <w:tr w:rsidR="003B3E38" w:rsidRPr="00210C04" w:rsidTr="00C2576A">
              <w:tc>
                <w:tcPr>
                  <w:tcW w:w="8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B3E38" w:rsidRDefault="0071370E" w:rsidP="0064740A">
                  <w:pPr>
                    <w:spacing w:line="276" w:lineRule="auto"/>
                    <w:contextualSpacing/>
                    <w:jc w:val="both"/>
                  </w:pPr>
                  <w:r>
                    <w:t>Виявляти та відтворювати в практичній діяльності вихователя закладу дошкільної освіти передовий педагогічний досвід та результати досліджень, в тому числі і власних.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E38" w:rsidRPr="00210C04" w:rsidRDefault="003B3E38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 xml:space="preserve">ПРН </w:t>
                  </w:r>
                  <w:r>
                    <w:rPr>
                      <w:lang w:val="uk-UA"/>
                    </w:rPr>
                    <w:t>8</w:t>
                  </w:r>
                </w:p>
              </w:tc>
            </w:tr>
            <w:tr w:rsidR="003B3E38" w:rsidRPr="00210C04" w:rsidTr="00C2576A">
              <w:tc>
                <w:tcPr>
                  <w:tcW w:w="8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B3E38" w:rsidRDefault="003B3E38" w:rsidP="0064740A">
                  <w:pPr>
                    <w:spacing w:line="276" w:lineRule="auto"/>
                    <w:contextualSpacing/>
                    <w:jc w:val="both"/>
                  </w:pPr>
                  <w:r>
                    <w:t>Володіти уміннями й навичками аналізу, прогнозування, планування, організації освітнього процесу в закладі дошкільної освіти з урахуванням принципів дитиноцентризму, здоров’язбереження, інклюзії, розвивального навчання, особистісно-орієнтованого підходу, суб’єкт-суб’єктної взаємодії.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E38" w:rsidRPr="00210C04" w:rsidRDefault="003B3E38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 xml:space="preserve">ПРН </w:t>
                  </w:r>
                  <w:r>
                    <w:rPr>
                      <w:lang w:val="uk-UA"/>
                    </w:rPr>
                    <w:t>10</w:t>
                  </w:r>
                </w:p>
              </w:tc>
            </w:tr>
            <w:tr w:rsidR="003B3E38" w:rsidRPr="00210C04" w:rsidTr="00C2576A">
              <w:tc>
                <w:tcPr>
                  <w:tcW w:w="8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B3E38" w:rsidRDefault="003B3E38" w:rsidP="0064740A">
                  <w:pPr>
                    <w:spacing w:line="276" w:lineRule="auto"/>
                    <w:contextualSpacing/>
                    <w:jc w:val="both"/>
                  </w:pPr>
                  <w:r>
                    <w:t>Забезпечувати ефективну комунікацію, в тому числі в умовах полікультурного середовища.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3E38" w:rsidRPr="00210C04" w:rsidRDefault="003B3E38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 xml:space="preserve">ПРН </w:t>
                  </w:r>
                  <w:r>
                    <w:rPr>
                      <w:lang w:val="uk-UA"/>
                    </w:rPr>
                    <w:t>13</w:t>
                  </w:r>
                </w:p>
              </w:tc>
            </w:tr>
            <w:tr w:rsidR="005E5447" w:rsidRPr="00210C04" w:rsidTr="00C2576A">
              <w:tc>
                <w:tcPr>
                  <w:tcW w:w="8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E5447" w:rsidRPr="00210C04" w:rsidRDefault="003B3E38" w:rsidP="0064740A">
                  <w:pPr>
                    <w:spacing w:line="276" w:lineRule="auto"/>
                    <w:contextualSpacing/>
                    <w:jc w:val="both"/>
                    <w:rPr>
                      <w:rFonts w:eastAsia="Calibri"/>
                    </w:rPr>
                  </w:pPr>
                  <w:r>
                    <w:lastRenderedPageBreak/>
                    <w:t>Впроваджувати інноваційні методи навчання, прийоми, технології в організацію освітнього процесу в закладах дошкільної і вищої освіти.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ПРН 1</w:t>
                  </w:r>
                  <w:r w:rsidR="003B3E38">
                    <w:rPr>
                      <w:lang w:val="uk-UA"/>
                    </w:rPr>
                    <w:t>5</w:t>
                  </w:r>
                </w:p>
              </w:tc>
            </w:tr>
          </w:tbl>
          <w:p w:rsidR="005E5447" w:rsidRPr="00210C04" w:rsidRDefault="005E5447" w:rsidP="00C2576A">
            <w:pPr>
              <w:spacing w:after="5"/>
              <w:ind w:left="-15" w:right="46" w:firstLine="567"/>
              <w:rPr>
                <w:lang w:val="uk-UA"/>
              </w:rPr>
            </w:pPr>
          </w:p>
          <w:p w:rsidR="005E5447" w:rsidRDefault="005E5447" w:rsidP="00C2576A">
            <w:pPr>
              <w:spacing w:after="5"/>
              <w:ind w:left="-15" w:right="46" w:firstLine="567"/>
              <w:rPr>
                <w:lang w:val="uk-UA"/>
              </w:rPr>
            </w:pPr>
          </w:p>
          <w:p w:rsidR="005E5447" w:rsidRPr="00210C04" w:rsidRDefault="005E5447" w:rsidP="00F332AF">
            <w:pPr>
              <w:spacing w:after="5"/>
              <w:ind w:right="46"/>
              <w:rPr>
                <w:lang w:val="uk-UA"/>
              </w:rPr>
            </w:pPr>
          </w:p>
          <w:p w:rsidR="005E5447" w:rsidRPr="00210C04" w:rsidRDefault="005E5447" w:rsidP="00A176E6">
            <w:pPr>
              <w:spacing w:after="5" w:line="276" w:lineRule="auto"/>
              <w:ind w:left="-15" w:right="46" w:firstLine="567"/>
              <w:jc w:val="both"/>
              <w:rPr>
                <w:lang w:val="uk-UA"/>
              </w:rPr>
            </w:pPr>
            <w:r w:rsidRPr="00210C04">
              <w:rPr>
                <w:lang w:val="uk-UA"/>
              </w:rPr>
              <w:t>Очікувані результати навчання, які повинні бути досягнуті після опанування навчальної дисципліни «</w:t>
            </w:r>
            <w:r w:rsidRPr="00210C04">
              <w:rPr>
                <w:b/>
                <w:lang w:val="uk-UA"/>
              </w:rPr>
              <w:t>Іноземна мова за професійним спрямуванням</w:t>
            </w:r>
            <w:r w:rsidRPr="00210C04">
              <w:rPr>
                <w:lang w:val="uk-UA"/>
              </w:rPr>
              <w:t xml:space="preserve">»: </w:t>
            </w:r>
          </w:p>
          <w:p w:rsidR="005E5447" w:rsidRPr="00210C04" w:rsidRDefault="005E5447" w:rsidP="00C2576A">
            <w:pPr>
              <w:ind w:left="567"/>
              <w:rPr>
                <w:lang w:val="uk-UA"/>
              </w:rPr>
            </w:pPr>
            <w:r w:rsidRPr="00210C04">
              <w:rPr>
                <w:lang w:val="uk-UA"/>
              </w:rPr>
              <w:t xml:space="preserve"> </w:t>
            </w:r>
          </w:p>
          <w:tbl>
            <w:tblPr>
              <w:tblStyle w:val="TableGrid"/>
              <w:tblW w:w="9854" w:type="dxa"/>
              <w:jc w:val="center"/>
              <w:tblInd w:w="0" w:type="dxa"/>
              <w:tblCellMar>
                <w:top w:w="7" w:type="dxa"/>
                <w:left w:w="108" w:type="dxa"/>
                <w:right w:w="79" w:type="dxa"/>
              </w:tblCellMar>
              <w:tblLook w:val="04A0"/>
            </w:tblPr>
            <w:tblGrid>
              <w:gridCol w:w="8305"/>
              <w:gridCol w:w="1549"/>
            </w:tblGrid>
            <w:tr w:rsidR="005E5447" w:rsidRPr="00210C04" w:rsidTr="00C2576A">
              <w:trPr>
                <w:trHeight w:val="230"/>
                <w:jc w:val="center"/>
              </w:trPr>
              <w:tc>
                <w:tcPr>
                  <w:tcW w:w="8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5447" w:rsidRPr="00210C04" w:rsidRDefault="005E5447" w:rsidP="00C2576A">
                  <w:pPr>
                    <w:ind w:right="34"/>
                    <w:jc w:val="center"/>
                    <w:rPr>
                      <w:lang w:val="uk-UA"/>
                    </w:rPr>
                  </w:pPr>
                  <w:r w:rsidRPr="00210C04">
                    <w:rPr>
                      <w:b/>
                      <w:lang w:val="uk-UA"/>
                    </w:rPr>
                    <w:t xml:space="preserve">Очікувані результати навчання з дисципліни 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5447" w:rsidRPr="00210C04" w:rsidRDefault="005E5447" w:rsidP="00C2576A">
                  <w:pPr>
                    <w:ind w:left="31"/>
                    <w:rPr>
                      <w:lang w:val="uk-UA"/>
                    </w:rPr>
                  </w:pPr>
                  <w:r w:rsidRPr="00210C04">
                    <w:rPr>
                      <w:b/>
                      <w:lang w:val="uk-UA"/>
                    </w:rPr>
                    <w:t xml:space="preserve">Шифр ПРН </w:t>
                  </w:r>
                </w:p>
              </w:tc>
            </w:tr>
            <w:tr w:rsidR="005E5447" w:rsidRPr="00210C04" w:rsidTr="00C2576A">
              <w:trPr>
                <w:trHeight w:val="230"/>
                <w:jc w:val="center"/>
              </w:trPr>
              <w:tc>
                <w:tcPr>
                  <w:tcW w:w="8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5447" w:rsidRPr="003325F6" w:rsidRDefault="003325F6" w:rsidP="003325F6">
                  <w:pPr>
                    <w:jc w:val="both"/>
                  </w:pPr>
                  <w:r w:rsidRPr="003325F6">
                    <w:rPr>
                      <w:lang w:eastAsia="en-US"/>
                    </w:rPr>
                    <w:t>Здатність критично аналізувати іноземні наукові та освітні джерела, що стосуються концептуальних засад дошкільної освіти.  Вміння порівнювати українську систему дошкільної освіти з міжнародними моделями, використовуючи іноземну мову для доступу до світових практик.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E5447" w:rsidRPr="00210C04" w:rsidRDefault="005E5447" w:rsidP="00C2576A">
                  <w:pPr>
                    <w:ind w:left="31"/>
                    <w:rPr>
                      <w:b/>
                      <w:lang w:val="uk-UA"/>
                    </w:rPr>
                  </w:pPr>
                  <w:r w:rsidRPr="00210C04">
                    <w:rPr>
                      <w:lang w:val="uk-UA"/>
                    </w:rPr>
                    <w:t xml:space="preserve">ПРН </w:t>
                  </w:r>
                  <w:r w:rsidR="00344AA4">
                    <w:rPr>
                      <w:lang w:val="uk-UA"/>
                    </w:rPr>
                    <w:t>1</w:t>
                  </w:r>
                </w:p>
              </w:tc>
            </w:tr>
            <w:tr w:rsidR="005E5447" w:rsidRPr="00210C04" w:rsidTr="00C2576A">
              <w:trPr>
                <w:trHeight w:val="230"/>
                <w:jc w:val="center"/>
              </w:trPr>
              <w:tc>
                <w:tcPr>
                  <w:tcW w:w="8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5447" w:rsidRPr="0078072D" w:rsidRDefault="0078072D" w:rsidP="00C2576A">
                  <w:pPr>
                    <w:pStyle w:val="18"/>
                    <w:keepNext/>
                    <w:keepLines/>
                    <w:widowControl w:val="0"/>
                    <w:spacing w:line="276" w:lineRule="auto"/>
                    <w:contextualSpacing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78072D">
                    <w:rPr>
                      <w:rFonts w:ascii="Times New Roman" w:hAnsi="Times New Roman" w:cs="Times New Roman"/>
                      <w:lang w:val="ru-RU"/>
                    </w:rPr>
                    <w:t>Використання іноземної мови для опанування новітніх інформаційно-комунікаційних технологій, які сприяють організації освітнього процесу. Здатність аналізувати та застосовувати найкращі міжнародні практики, літературу та дослідження з іноземних джерел для впровадження інновацій у освітній процес.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E5447" w:rsidRPr="00210C04" w:rsidRDefault="005E5447" w:rsidP="00C2576A">
                  <w:pPr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 xml:space="preserve">ПРН </w:t>
                  </w:r>
                  <w:r w:rsidR="00344AA4">
                    <w:rPr>
                      <w:lang w:val="uk-UA"/>
                    </w:rPr>
                    <w:t>2</w:t>
                  </w:r>
                </w:p>
              </w:tc>
            </w:tr>
            <w:tr w:rsidR="005E5447" w:rsidRPr="00210C04" w:rsidTr="00C2576A">
              <w:trPr>
                <w:trHeight w:val="230"/>
                <w:jc w:val="center"/>
              </w:trPr>
              <w:tc>
                <w:tcPr>
                  <w:tcW w:w="8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5447" w:rsidRPr="00E40858" w:rsidRDefault="00A11C09" w:rsidP="00C2576A">
                  <w:pPr>
                    <w:spacing w:line="259" w:lineRule="auto"/>
                    <w:jc w:val="both"/>
                    <w:rPr>
                      <w:lang w:val="uk-UA"/>
                    </w:rPr>
                  </w:pPr>
                  <w:r>
                    <w:t>Вміння ефективно спілкуватися іноземною мовою з різними соціальними інституціями, фахівцями та батьками, використовуючи професійну лексику.</w:t>
                  </w:r>
                  <w:r>
                    <w:rPr>
                      <w:lang w:val="uk-UA"/>
                    </w:rPr>
                    <w:t xml:space="preserve"> </w:t>
                  </w:r>
                  <w:r w:rsidRPr="00E40858">
                    <w:rPr>
                      <w:lang w:val="uk-UA"/>
                    </w:rPr>
                    <w:t>Здатність залучати батьків до процесу навчання і розвитку дітей, підтримуючи відкриту та ефективну комунікацію</w:t>
                  </w:r>
                  <w:r w:rsidR="00E40858">
                    <w:rPr>
                      <w:lang w:val="uk-UA"/>
                    </w:rPr>
                    <w:t xml:space="preserve"> </w:t>
                  </w:r>
                  <w:r w:rsidR="00E40858" w:rsidRPr="00E40858">
                    <w:rPr>
                      <w:lang w:val="uk-UA"/>
                    </w:rPr>
                    <w:t>з метою забезпечення якості дошкільної освіти, реалізації дослідницьких та інноваційних проектів.</w:t>
                  </w:r>
                  <w:r w:rsidR="00E40858">
                    <w:rPr>
                      <w:lang w:val="uk-UA"/>
                    </w:rPr>
                    <w:t xml:space="preserve"> 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E5447" w:rsidRPr="00210C04" w:rsidRDefault="005E5447" w:rsidP="00C2576A">
                  <w:r w:rsidRPr="00210C04">
                    <w:rPr>
                      <w:lang w:val="uk-UA"/>
                    </w:rPr>
                    <w:t xml:space="preserve">ПРН </w:t>
                  </w:r>
                  <w:r w:rsidR="00344AA4">
                    <w:rPr>
                      <w:lang w:val="uk-UA"/>
                    </w:rPr>
                    <w:t>3</w:t>
                  </w:r>
                </w:p>
              </w:tc>
            </w:tr>
            <w:tr w:rsidR="00D02D53" w:rsidRPr="00210C04" w:rsidTr="00C2576A">
              <w:trPr>
                <w:trHeight w:val="230"/>
                <w:jc w:val="center"/>
              </w:trPr>
              <w:tc>
                <w:tcPr>
                  <w:tcW w:w="8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2D53" w:rsidRDefault="00EB189D" w:rsidP="00D02D53">
                  <w:pPr>
                    <w:spacing w:line="259" w:lineRule="auto"/>
                    <w:jc w:val="both"/>
                  </w:pPr>
                  <w:r w:rsidRPr="00EB189D">
                    <w:rPr>
                      <w:i/>
                      <w:iCs/>
                      <w:lang w:val="uk-UA"/>
                    </w:rPr>
                    <w:t>Вміти</w:t>
                  </w:r>
                  <w:r>
                    <w:rPr>
                      <w:lang w:val="uk-UA"/>
                    </w:rPr>
                    <w:t xml:space="preserve"> а</w:t>
                  </w:r>
                  <w:r w:rsidR="00D02D53">
                    <w:t>налізувати й порівнювати результати педагогічного впливу на індивідуальний розвиток дитини раннього і дошкільного віку в різних видах діяльності.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02D53" w:rsidRPr="00210C04" w:rsidRDefault="00D02D53" w:rsidP="00D02D53">
                  <w:pPr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 xml:space="preserve">ПРН </w:t>
                  </w:r>
                  <w:r>
                    <w:rPr>
                      <w:lang w:val="uk-UA"/>
                    </w:rPr>
                    <w:t>4</w:t>
                  </w:r>
                </w:p>
              </w:tc>
            </w:tr>
            <w:tr w:rsidR="00D02D53" w:rsidRPr="00210C04" w:rsidTr="00C2576A">
              <w:trPr>
                <w:trHeight w:val="230"/>
                <w:jc w:val="center"/>
              </w:trPr>
              <w:tc>
                <w:tcPr>
                  <w:tcW w:w="8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2D53" w:rsidRDefault="00EB189D" w:rsidP="00D02D53">
                  <w:pPr>
                    <w:spacing w:line="259" w:lineRule="auto"/>
                    <w:jc w:val="both"/>
                  </w:pPr>
                  <w:r w:rsidRPr="00EB189D">
                    <w:rPr>
                      <w:i/>
                      <w:iCs/>
                      <w:lang w:val="uk-UA"/>
                    </w:rPr>
                    <w:t>Навчитися</w:t>
                  </w:r>
                  <w:r>
                    <w:rPr>
                      <w:lang w:val="uk-UA"/>
                    </w:rPr>
                    <w:t xml:space="preserve"> о</w:t>
                  </w:r>
                  <w:r w:rsidR="00D02D53">
                    <w:t>рганізовувати методичний супровід освітньої діяльності в мультикультурному середовищі закладу дошкільної освіти для формування в дітей поваги до різних національностей та здатності до взаємодії.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02D53" w:rsidRPr="00210C04" w:rsidRDefault="00D02D53" w:rsidP="00D02D53">
                  <w:pPr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 xml:space="preserve">ПРН </w:t>
                  </w:r>
                  <w:r>
                    <w:rPr>
                      <w:lang w:val="uk-UA"/>
                    </w:rPr>
                    <w:t>5</w:t>
                  </w:r>
                </w:p>
              </w:tc>
            </w:tr>
            <w:tr w:rsidR="00D02D53" w:rsidRPr="00210C04" w:rsidTr="00C2576A">
              <w:trPr>
                <w:trHeight w:val="230"/>
                <w:jc w:val="center"/>
              </w:trPr>
              <w:tc>
                <w:tcPr>
                  <w:tcW w:w="8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2D53" w:rsidRDefault="00D02D53" w:rsidP="00D02D53">
                  <w:pPr>
                    <w:spacing w:line="259" w:lineRule="auto"/>
                    <w:jc w:val="both"/>
                  </w:pPr>
                  <w:r w:rsidRPr="00EB189D">
                    <w:rPr>
                      <w:i/>
                      <w:iCs/>
                    </w:rPr>
                    <w:t>Знати і використовувати</w:t>
                  </w:r>
                  <w:r>
                    <w:t xml:space="preserve"> в практичній професійній і дослідницькій діяльності законодавчу базу дошкільної освіти.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02D53" w:rsidRPr="00210C04" w:rsidRDefault="00D02D53" w:rsidP="00D02D53">
                  <w:pPr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 xml:space="preserve">ПРН </w:t>
                  </w:r>
                  <w:r>
                    <w:rPr>
                      <w:lang w:val="uk-UA"/>
                    </w:rPr>
                    <w:t>7</w:t>
                  </w:r>
                </w:p>
              </w:tc>
            </w:tr>
            <w:tr w:rsidR="00D02D53" w:rsidRPr="00210C04" w:rsidTr="00C2576A">
              <w:trPr>
                <w:trHeight w:val="230"/>
                <w:jc w:val="center"/>
              </w:trPr>
              <w:tc>
                <w:tcPr>
                  <w:tcW w:w="8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2D53" w:rsidRDefault="00D02D53" w:rsidP="00D02D53">
                  <w:pPr>
                    <w:spacing w:line="259" w:lineRule="auto"/>
                    <w:jc w:val="both"/>
                  </w:pPr>
                  <w:r w:rsidRPr="00EB189D">
                    <w:rPr>
                      <w:i/>
                      <w:iCs/>
                    </w:rPr>
                    <w:t>Виявляти та відтворювати</w:t>
                  </w:r>
                  <w:r>
                    <w:t xml:space="preserve"> в практичній діяльності вихователя закладу дошкільної освіти передовий педагогічний досвід та результати досліджень, в тому числі і власних.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02D53" w:rsidRPr="00210C04" w:rsidRDefault="00D02D53" w:rsidP="00D02D53">
                  <w:pPr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 xml:space="preserve">ПРН </w:t>
                  </w:r>
                  <w:r>
                    <w:rPr>
                      <w:lang w:val="uk-UA"/>
                    </w:rPr>
                    <w:t>8</w:t>
                  </w:r>
                </w:p>
              </w:tc>
            </w:tr>
            <w:tr w:rsidR="00D02D53" w:rsidRPr="00210C04" w:rsidTr="00C2576A">
              <w:trPr>
                <w:trHeight w:val="230"/>
                <w:jc w:val="center"/>
              </w:trPr>
              <w:tc>
                <w:tcPr>
                  <w:tcW w:w="8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2D53" w:rsidRPr="00210C04" w:rsidRDefault="00D02D53" w:rsidP="00D02D53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EB189D">
                    <w:rPr>
                      <w:i/>
                      <w:iCs/>
                    </w:rPr>
                    <w:t>Володіти</w:t>
                  </w:r>
                  <w:r>
                    <w:t xml:space="preserve"> уміннями й навичками аналізу, прогнозування, планування, організації освітнього процесу в закладі дошкільної освіти з урахуванням принципів дитиноцентризму, здоров’язбереження, інклюзії, розвивального навчання, особистісно-орієнтованого підходу, суб’єкт-суб’єктної взаємодії.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02D53" w:rsidRPr="00210C04" w:rsidRDefault="00D02D53" w:rsidP="00D02D53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ПРН 1</w:t>
                  </w:r>
                  <w:r>
                    <w:rPr>
                      <w:lang w:val="uk-UA"/>
                    </w:rPr>
                    <w:t>0</w:t>
                  </w:r>
                </w:p>
              </w:tc>
            </w:tr>
            <w:tr w:rsidR="00D02D53" w:rsidRPr="00210C04" w:rsidTr="00C2576A">
              <w:trPr>
                <w:trHeight w:val="230"/>
                <w:jc w:val="center"/>
              </w:trPr>
              <w:tc>
                <w:tcPr>
                  <w:tcW w:w="8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2D53" w:rsidRPr="006744B6" w:rsidRDefault="00D02D53" w:rsidP="00D02D53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EB189D">
                    <w:rPr>
                      <w:i/>
                      <w:iCs/>
                    </w:rPr>
                    <w:t>Забезпечувати</w:t>
                  </w:r>
                  <w:r>
                    <w:t xml:space="preserve"> ефективну комунікацію, в тому числі в умовах полікультурного середовища.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02D53" w:rsidRPr="00210C04" w:rsidRDefault="00D02D53" w:rsidP="00D02D53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 xml:space="preserve">ПРН </w:t>
                  </w:r>
                  <w:r>
                    <w:rPr>
                      <w:lang w:val="uk-UA"/>
                    </w:rPr>
                    <w:t>13</w:t>
                  </w:r>
                </w:p>
              </w:tc>
            </w:tr>
            <w:tr w:rsidR="00D02D53" w:rsidRPr="00210C04" w:rsidTr="00C2576A">
              <w:trPr>
                <w:trHeight w:val="230"/>
                <w:jc w:val="center"/>
              </w:trPr>
              <w:tc>
                <w:tcPr>
                  <w:tcW w:w="8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02D53" w:rsidRPr="006744B6" w:rsidRDefault="00D02D53" w:rsidP="00D02D53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EB189D">
                    <w:rPr>
                      <w:i/>
                      <w:iCs/>
                    </w:rPr>
                    <w:t>Впроваджувати</w:t>
                  </w:r>
                  <w:r>
                    <w:t xml:space="preserve"> інноваційні методи навчання, прийоми, технології в організацію освітнього процесу в закладах дошкільної і вищої освіти.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02D53" w:rsidRPr="00210C04" w:rsidRDefault="00D02D53" w:rsidP="00D02D53">
                  <w:pPr>
                    <w:spacing w:line="276" w:lineRule="auto"/>
                    <w:jc w:val="both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 xml:space="preserve">ПРН </w:t>
                  </w:r>
                  <w:r>
                    <w:rPr>
                      <w:lang w:val="uk-UA"/>
                    </w:rPr>
                    <w:t>15</w:t>
                  </w:r>
                </w:p>
              </w:tc>
            </w:tr>
          </w:tbl>
          <w:p w:rsidR="005E5447" w:rsidRPr="00210C04" w:rsidRDefault="005E5447" w:rsidP="00C52372">
            <w:pPr>
              <w:pStyle w:val="17"/>
              <w:keepNext/>
              <w:keepLines/>
              <w:widowControl w:val="0"/>
              <w:spacing w:line="276" w:lineRule="auto"/>
              <w:contextualSpacing/>
              <w:rPr>
                <w:rStyle w:val="150"/>
                <w:rFonts w:ascii="Times New Roman" w:hAnsi="Times New Roman" w:cs="Times New Roman"/>
                <w:lang w:val="uk-UA"/>
              </w:rPr>
            </w:pPr>
          </w:p>
          <w:p w:rsidR="005E5447" w:rsidRPr="00210C04" w:rsidRDefault="005E5447" w:rsidP="00C2576A">
            <w:pPr>
              <w:rPr>
                <w:b/>
                <w:bCs/>
              </w:rPr>
            </w:pPr>
          </w:p>
          <w:p w:rsidR="00B77E7B" w:rsidRDefault="00B77E7B" w:rsidP="00C2576A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B77E7B" w:rsidRDefault="00B77E7B" w:rsidP="00C2576A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B77E7B" w:rsidRDefault="00B77E7B" w:rsidP="00C2576A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B77E7B" w:rsidRDefault="00B77E7B" w:rsidP="00C2576A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B77E7B" w:rsidRDefault="00B77E7B" w:rsidP="00C2576A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5E5447" w:rsidRPr="00210C04" w:rsidRDefault="005E5447" w:rsidP="00C2576A">
            <w:pPr>
              <w:spacing w:line="276" w:lineRule="auto"/>
              <w:jc w:val="center"/>
              <w:rPr>
                <w:lang w:val="uk-UA"/>
              </w:rPr>
            </w:pPr>
            <w:r w:rsidRPr="00210C04">
              <w:rPr>
                <w:b/>
                <w:lang w:val="uk-UA"/>
              </w:rPr>
              <w:lastRenderedPageBreak/>
              <w:t>5. ЗАСОБИ ДІАГНОСТИКИ ТА КРИТЕРІЇ ОЦІНЮВАННЯ</w:t>
            </w:r>
          </w:p>
          <w:p w:rsidR="005E5447" w:rsidRPr="00210C04" w:rsidRDefault="005E5447" w:rsidP="00C2576A">
            <w:pPr>
              <w:spacing w:line="276" w:lineRule="auto"/>
              <w:ind w:left="10" w:right="64" w:hanging="10"/>
              <w:jc w:val="center"/>
              <w:rPr>
                <w:lang w:val="uk-UA"/>
              </w:rPr>
            </w:pPr>
            <w:r w:rsidRPr="00210C04">
              <w:rPr>
                <w:b/>
                <w:lang w:val="uk-UA"/>
              </w:rPr>
              <w:t>РЕЗУЛЬТАТІВ НАВЧАННЯ</w:t>
            </w:r>
          </w:p>
          <w:p w:rsidR="005E5447" w:rsidRPr="00210C04" w:rsidRDefault="005E5447" w:rsidP="00C2576A">
            <w:pPr>
              <w:spacing w:after="27" w:line="276" w:lineRule="auto"/>
              <w:ind w:left="850"/>
              <w:jc w:val="both"/>
              <w:rPr>
                <w:lang w:val="uk-UA"/>
              </w:rPr>
            </w:pPr>
            <w:r w:rsidRPr="00210C04">
              <w:rPr>
                <w:b/>
                <w:lang w:val="uk-UA"/>
              </w:rPr>
              <w:t xml:space="preserve"> </w:t>
            </w:r>
          </w:p>
          <w:p w:rsidR="005E5447" w:rsidRPr="00210C04" w:rsidRDefault="005E5447" w:rsidP="00C2576A">
            <w:pPr>
              <w:spacing w:line="276" w:lineRule="auto"/>
              <w:ind w:left="10" w:right="68" w:hanging="10"/>
              <w:jc w:val="center"/>
              <w:rPr>
                <w:b/>
                <w:lang w:val="uk-UA"/>
              </w:rPr>
            </w:pPr>
            <w:r w:rsidRPr="00210C04">
              <w:rPr>
                <w:b/>
                <w:lang w:val="uk-UA"/>
              </w:rPr>
              <w:t>Методи навчання</w:t>
            </w:r>
          </w:p>
          <w:p w:rsidR="005E5447" w:rsidRPr="00210C04" w:rsidRDefault="005E5447" w:rsidP="00C2576A">
            <w:pPr>
              <w:autoSpaceDE w:val="0"/>
              <w:autoSpaceDN w:val="0"/>
              <w:adjustRightInd w:val="0"/>
              <w:spacing w:line="276" w:lineRule="auto"/>
              <w:ind w:left="290" w:firstLine="568"/>
              <w:jc w:val="both"/>
              <w:rPr>
                <w:rFonts w:eastAsiaTheme="minorHAnsi"/>
                <w:lang w:val="uk-UA" w:eastAsia="en-US"/>
              </w:rPr>
            </w:pPr>
            <w:r w:rsidRPr="00210C04">
              <w:rPr>
                <w:rFonts w:eastAsiaTheme="minorHAnsi"/>
                <w:iCs/>
                <w:lang w:val="uk-UA" w:eastAsia="en-US"/>
              </w:rPr>
              <w:t>Методи навчання</w:t>
            </w:r>
            <w:r w:rsidRPr="00210C04">
              <w:rPr>
                <w:rFonts w:eastAsiaTheme="minorHAnsi"/>
                <w:i/>
                <w:iCs/>
                <w:lang w:val="uk-UA" w:eastAsia="en-US"/>
              </w:rPr>
              <w:t xml:space="preserve"> </w:t>
            </w:r>
            <w:r w:rsidRPr="00210C04">
              <w:rPr>
                <w:rFonts w:eastAsiaTheme="minorHAnsi"/>
                <w:lang w:val="uk-UA" w:eastAsia="en-US"/>
              </w:rPr>
              <w:t xml:space="preserve">– це способи спільної роботи викладача і студентів, спрямовані на засвоєння студентами теоретичних знань, придбання практичних навичок і умінь, розвиток у них пізнавальних здібностей, формування високих моральних, ділових та професійних якостей. </w:t>
            </w:r>
          </w:p>
          <w:p w:rsidR="005E5447" w:rsidRPr="00210C04" w:rsidRDefault="005E5447" w:rsidP="00C2576A">
            <w:pPr>
              <w:spacing w:line="276" w:lineRule="auto"/>
              <w:ind w:left="290" w:right="68" w:firstLine="568"/>
              <w:jc w:val="both"/>
              <w:rPr>
                <w:b/>
                <w:lang w:val="uk-UA"/>
              </w:rPr>
            </w:pPr>
            <w:r w:rsidRPr="00210C04">
              <w:rPr>
                <w:rFonts w:eastAsiaTheme="minorHAnsi"/>
                <w:lang w:val="uk-UA" w:eastAsia="en-US"/>
              </w:rPr>
              <w:t xml:space="preserve">При проведенні практичних занять з дисципліни </w:t>
            </w:r>
            <w:r w:rsidRPr="00C20034">
              <w:rPr>
                <w:rFonts w:eastAsiaTheme="minorHAnsi"/>
                <w:b/>
                <w:bCs/>
                <w:lang w:val="uk-UA" w:eastAsia="en-US"/>
              </w:rPr>
              <w:t>«Іноземна мова за професійним спрямуванням»</w:t>
            </w:r>
            <w:r w:rsidRPr="00210C04">
              <w:rPr>
                <w:rFonts w:eastAsiaTheme="minorHAnsi"/>
                <w:lang w:val="uk-UA" w:eastAsia="en-US"/>
              </w:rPr>
              <w:t xml:space="preserve"> застосовують словесні (розповідь, пояснення, бесіда), інноваційні(мозковий штурм, робота в групах), наочні(ілюстрація, демонстрація) та практичні(виконання вправ) методи навчання.</w:t>
            </w:r>
          </w:p>
          <w:p w:rsidR="005E5447" w:rsidRPr="00210C04" w:rsidRDefault="005E5447" w:rsidP="00C2576A">
            <w:pPr>
              <w:spacing w:line="276" w:lineRule="auto"/>
              <w:ind w:right="68"/>
              <w:jc w:val="both"/>
              <w:rPr>
                <w:b/>
                <w:lang w:val="uk-UA"/>
              </w:rPr>
            </w:pPr>
          </w:p>
          <w:p w:rsidR="005E5447" w:rsidRPr="00210C04" w:rsidRDefault="005E5447" w:rsidP="00C2576A">
            <w:pPr>
              <w:spacing w:line="276" w:lineRule="auto"/>
              <w:ind w:left="290" w:right="68" w:firstLine="568"/>
              <w:jc w:val="center"/>
              <w:rPr>
                <w:lang w:val="uk-UA"/>
              </w:rPr>
            </w:pPr>
            <w:r w:rsidRPr="00210C04">
              <w:rPr>
                <w:b/>
                <w:lang w:val="uk-UA"/>
              </w:rPr>
              <w:t>Засоби оцінювання та методи демонстрування результатів навчання</w:t>
            </w:r>
          </w:p>
          <w:p w:rsidR="005E5447" w:rsidRPr="00210C04" w:rsidRDefault="005E5447" w:rsidP="00C2576A">
            <w:pPr>
              <w:spacing w:after="18" w:line="276" w:lineRule="auto"/>
              <w:ind w:left="290" w:firstLine="568"/>
              <w:jc w:val="both"/>
              <w:rPr>
                <w:lang w:val="uk-UA"/>
              </w:rPr>
            </w:pPr>
            <w:r w:rsidRPr="00210C04">
              <w:rPr>
                <w:b/>
                <w:lang w:val="uk-UA"/>
              </w:rPr>
              <w:t xml:space="preserve"> </w:t>
            </w:r>
          </w:p>
          <w:p w:rsidR="005E5447" w:rsidRDefault="005E5447" w:rsidP="00C2576A">
            <w:pPr>
              <w:spacing w:line="276" w:lineRule="auto"/>
              <w:ind w:left="290" w:right="-1" w:firstLine="568"/>
              <w:jc w:val="both"/>
              <w:rPr>
                <w:lang w:val="uk-UA"/>
              </w:rPr>
            </w:pPr>
            <w:r w:rsidRPr="00780B39">
              <w:rPr>
                <w:lang w:val="uk-UA"/>
              </w:rPr>
              <w:t>Засобами оцінювання та методами демонстрування результатів навчання з навчальної</w:t>
            </w:r>
            <w:r>
              <w:rPr>
                <w:lang w:val="uk-UA"/>
              </w:rPr>
              <w:t xml:space="preserve"> </w:t>
            </w:r>
            <w:r w:rsidRPr="00780B39">
              <w:rPr>
                <w:lang w:val="uk-UA"/>
              </w:rPr>
              <w:t>дисципліни є: на</w:t>
            </w:r>
            <w:r>
              <w:rPr>
                <w:lang w:val="uk-UA"/>
              </w:rPr>
              <w:t>нак</w:t>
            </w:r>
            <w:r w:rsidRPr="00780B39">
              <w:rPr>
                <w:lang w:val="uk-UA"/>
              </w:rPr>
              <w:t>опичувальна бально-рейтингова система, що передбачає оцінювання</w:t>
            </w:r>
            <w:r>
              <w:rPr>
                <w:lang w:val="uk-UA"/>
              </w:rPr>
              <w:t xml:space="preserve"> </w:t>
            </w:r>
            <w:r w:rsidRPr="00780B39">
              <w:rPr>
                <w:lang w:val="uk-UA"/>
              </w:rPr>
              <w:t>студентів за усі види ау</w:t>
            </w:r>
            <w:r>
              <w:rPr>
                <w:lang w:val="uk-UA"/>
              </w:rPr>
              <w:t>ауд</w:t>
            </w:r>
            <w:r w:rsidRPr="00780B39">
              <w:rPr>
                <w:lang w:val="uk-UA"/>
              </w:rPr>
              <w:t>иторної та поза</w:t>
            </w:r>
            <w:r>
              <w:rPr>
                <w:lang w:val="uk-UA"/>
              </w:rPr>
              <w:t xml:space="preserve"> </w:t>
            </w:r>
            <w:r w:rsidRPr="00780B39">
              <w:rPr>
                <w:lang w:val="uk-UA"/>
              </w:rPr>
              <w:t>аудиторної навчальної діяльності, спрямовані на</w:t>
            </w:r>
            <w:r>
              <w:rPr>
                <w:lang w:val="uk-UA"/>
              </w:rPr>
              <w:t xml:space="preserve"> </w:t>
            </w:r>
            <w:r w:rsidRPr="00780B39">
              <w:rPr>
                <w:lang w:val="uk-UA"/>
              </w:rPr>
              <w:t>опанування навчального на</w:t>
            </w:r>
            <w:r>
              <w:rPr>
                <w:lang w:val="uk-UA"/>
              </w:rPr>
              <w:t>нав</w:t>
            </w:r>
            <w:r w:rsidRPr="00780B39">
              <w:rPr>
                <w:lang w:val="uk-UA"/>
              </w:rPr>
              <w:t>антаження з освітньої програми: поточні контроль та оцінювання,</w:t>
            </w:r>
            <w:r>
              <w:rPr>
                <w:lang w:val="uk-UA"/>
              </w:rPr>
              <w:t xml:space="preserve"> </w:t>
            </w:r>
            <w:r w:rsidRPr="00780B39">
              <w:rPr>
                <w:lang w:val="uk-UA"/>
              </w:rPr>
              <w:t>поетапний, модульний, пі</w:t>
            </w:r>
            <w:r>
              <w:rPr>
                <w:lang w:val="uk-UA"/>
              </w:rPr>
              <w:t>під</w:t>
            </w:r>
            <w:r w:rsidRPr="00780B39">
              <w:rPr>
                <w:lang w:val="uk-UA"/>
              </w:rPr>
              <w:t>сумковий контроль; залік, презентації, проміжне та підсумкове</w:t>
            </w:r>
            <w:r>
              <w:rPr>
                <w:lang w:val="uk-UA"/>
              </w:rPr>
              <w:t xml:space="preserve"> </w:t>
            </w:r>
            <w:r w:rsidRPr="00780B39">
              <w:rPr>
                <w:lang w:val="uk-UA"/>
              </w:rPr>
              <w:t>оцінювання знань відбувається на за</w:t>
            </w:r>
            <w:r>
              <w:rPr>
                <w:lang w:val="uk-UA"/>
              </w:rPr>
              <w:t>ззас</w:t>
            </w:r>
            <w:r w:rsidRPr="00780B39">
              <w:rPr>
                <w:lang w:val="uk-UA"/>
              </w:rPr>
              <w:t>адах  орієнтованого особистісного підходу з</w:t>
            </w:r>
            <w:r>
              <w:rPr>
                <w:lang w:val="uk-UA"/>
              </w:rPr>
              <w:t xml:space="preserve"> </w:t>
            </w:r>
            <w:r w:rsidRPr="00780B39">
              <w:rPr>
                <w:lang w:val="uk-UA"/>
              </w:rPr>
              <w:t>використанням сучасних методик та практик.</w:t>
            </w:r>
          </w:p>
          <w:p w:rsidR="005E5447" w:rsidRPr="00210C04" w:rsidRDefault="005E5447" w:rsidP="00C2576A">
            <w:pPr>
              <w:spacing w:line="276" w:lineRule="auto"/>
              <w:ind w:left="290" w:right="-1" w:firstLine="568"/>
              <w:jc w:val="both"/>
              <w:rPr>
                <w:lang w:val="uk-UA"/>
              </w:rPr>
            </w:pPr>
          </w:p>
          <w:p w:rsidR="005E5447" w:rsidRPr="00210C04" w:rsidRDefault="005E5447" w:rsidP="00C2576A">
            <w:pPr>
              <w:spacing w:line="276" w:lineRule="auto"/>
              <w:ind w:left="10" w:right="65" w:hanging="10"/>
              <w:jc w:val="center"/>
              <w:rPr>
                <w:lang w:val="uk-UA"/>
              </w:rPr>
            </w:pPr>
            <w:r w:rsidRPr="00210C04">
              <w:rPr>
                <w:b/>
                <w:lang w:val="uk-UA"/>
              </w:rPr>
              <w:t>Форми контролю та критерії оцінювання результатів навчання</w:t>
            </w:r>
          </w:p>
          <w:p w:rsidR="005E5447" w:rsidRPr="00210C04" w:rsidRDefault="005E5447" w:rsidP="00C2576A">
            <w:pPr>
              <w:pStyle w:val="a6"/>
              <w:spacing w:before="0" w:beforeAutospacing="0" w:after="0" w:afterAutospacing="0" w:line="276" w:lineRule="auto"/>
              <w:ind w:right="489" w:firstLine="709"/>
              <w:jc w:val="both"/>
              <w:rPr>
                <w:color w:val="000000"/>
              </w:rPr>
            </w:pPr>
            <w:r w:rsidRPr="00210C04">
              <w:t xml:space="preserve"> </w:t>
            </w:r>
            <w:r w:rsidRPr="00210C04">
              <w:rPr>
                <w:color w:val="000000"/>
              </w:rPr>
              <w:t>Методи контролю та самоконтролю (поточний контроль): методи усного контролю; методи письмового контролю та самоконтролю.</w:t>
            </w:r>
          </w:p>
          <w:p w:rsidR="005E5447" w:rsidRPr="00210C04" w:rsidRDefault="005E5447" w:rsidP="00C2576A">
            <w:pPr>
              <w:spacing w:line="276" w:lineRule="auto"/>
              <w:ind w:right="489" w:firstLine="720"/>
              <w:jc w:val="both"/>
              <w:rPr>
                <w:lang w:val="uk-UA"/>
              </w:rPr>
            </w:pPr>
            <w:r w:rsidRPr="00210C04">
              <w:rPr>
                <w:lang w:val="uk-UA"/>
              </w:rPr>
              <w:t xml:space="preserve">Поточний контроль знань здійснюється шляхом усного опитування вивчених тем курсу, усного та письмового перекладу з іноземної мови на українську і навпаки, написання самостійних і контрольних робіт, виконання тестових завдань. </w:t>
            </w:r>
          </w:p>
          <w:p w:rsidR="005E5447" w:rsidRPr="00210C04" w:rsidRDefault="005E5447" w:rsidP="00C2576A">
            <w:pPr>
              <w:spacing w:line="276" w:lineRule="auto"/>
              <w:ind w:right="489"/>
              <w:jc w:val="both"/>
              <w:rPr>
                <w:bCs/>
                <w:lang w:val="uk-UA"/>
              </w:rPr>
            </w:pPr>
            <w:r w:rsidRPr="00210C04">
              <w:rPr>
                <w:b/>
                <w:u w:val="single"/>
                <w:lang w:val="uk-UA"/>
              </w:rPr>
              <w:t>Метою поточного оцінювання</w:t>
            </w:r>
            <w:r w:rsidRPr="00210C04">
              <w:rPr>
                <w:bCs/>
                <w:lang w:val="uk-UA"/>
              </w:rPr>
              <w:t xml:space="preserve"> знань студентів є виявлення їх рівня володіння комунікативними компетентностями відповідно до вимог навчальної програми «Іноземна мова</w:t>
            </w:r>
            <w:r>
              <w:rPr>
                <w:bCs/>
                <w:lang w:val="uk-UA"/>
              </w:rPr>
              <w:t xml:space="preserve"> за професійним спрямуванням</w:t>
            </w:r>
            <w:r w:rsidRPr="00210C04">
              <w:rPr>
                <w:bCs/>
                <w:lang w:val="uk-UA"/>
              </w:rPr>
              <w:t>».</w:t>
            </w:r>
          </w:p>
          <w:p w:rsidR="005E5447" w:rsidRPr="00210C04" w:rsidRDefault="005E5447" w:rsidP="00C2576A">
            <w:pPr>
              <w:spacing w:line="276" w:lineRule="auto"/>
              <w:ind w:right="489"/>
              <w:jc w:val="both"/>
              <w:rPr>
                <w:bCs/>
                <w:lang w:val="uk-UA"/>
              </w:rPr>
            </w:pPr>
            <w:r w:rsidRPr="00210C04">
              <w:rPr>
                <w:b/>
                <w:u w:val="single"/>
                <w:lang w:val="uk-UA"/>
              </w:rPr>
              <w:t>Завданнями поточного оцінювання</w:t>
            </w:r>
            <w:r w:rsidRPr="00210C04">
              <w:rPr>
                <w:bCs/>
                <w:lang w:val="uk-UA"/>
              </w:rPr>
              <w:t xml:space="preserve"> є виявлення рівня володіння:</w:t>
            </w:r>
          </w:p>
          <w:p w:rsidR="005E5447" w:rsidRPr="00210C04" w:rsidRDefault="005E5447" w:rsidP="00C2576A">
            <w:pPr>
              <w:numPr>
                <w:ilvl w:val="0"/>
                <w:numId w:val="31"/>
              </w:numPr>
              <w:tabs>
                <w:tab w:val="clear" w:pos="720"/>
              </w:tabs>
              <w:spacing w:line="276" w:lineRule="auto"/>
              <w:ind w:left="0" w:right="489"/>
              <w:jc w:val="both"/>
              <w:rPr>
                <w:bCs/>
                <w:lang w:val="uk-UA"/>
              </w:rPr>
            </w:pPr>
            <w:r w:rsidRPr="00210C04">
              <w:rPr>
                <w:bCs/>
                <w:lang w:val="uk-UA"/>
              </w:rPr>
              <w:t>навичками письма;</w:t>
            </w:r>
          </w:p>
          <w:p w:rsidR="005E5447" w:rsidRPr="00210C04" w:rsidRDefault="005E5447" w:rsidP="00C2576A">
            <w:pPr>
              <w:numPr>
                <w:ilvl w:val="0"/>
                <w:numId w:val="31"/>
              </w:numPr>
              <w:tabs>
                <w:tab w:val="clear" w:pos="720"/>
              </w:tabs>
              <w:spacing w:line="276" w:lineRule="auto"/>
              <w:ind w:left="0" w:right="489"/>
              <w:jc w:val="both"/>
              <w:rPr>
                <w:bCs/>
                <w:lang w:val="uk-UA"/>
              </w:rPr>
            </w:pPr>
            <w:r w:rsidRPr="00210C04">
              <w:rPr>
                <w:bCs/>
                <w:lang w:val="uk-UA"/>
              </w:rPr>
              <w:t>навичками говоріння (діалогічного і монологічного);</w:t>
            </w:r>
          </w:p>
          <w:p w:rsidR="005E5447" w:rsidRPr="00210C04" w:rsidRDefault="005E5447" w:rsidP="00C2576A">
            <w:pPr>
              <w:numPr>
                <w:ilvl w:val="0"/>
                <w:numId w:val="31"/>
              </w:numPr>
              <w:tabs>
                <w:tab w:val="clear" w:pos="720"/>
              </w:tabs>
              <w:spacing w:line="276" w:lineRule="auto"/>
              <w:ind w:left="0" w:right="489"/>
              <w:jc w:val="both"/>
              <w:rPr>
                <w:bCs/>
                <w:lang w:val="uk-UA"/>
              </w:rPr>
            </w:pPr>
            <w:r w:rsidRPr="00210C04">
              <w:rPr>
                <w:bCs/>
                <w:lang w:val="uk-UA"/>
              </w:rPr>
              <w:t>навичками читання;</w:t>
            </w:r>
          </w:p>
          <w:p w:rsidR="005E5447" w:rsidRPr="00210C04" w:rsidRDefault="005E5447" w:rsidP="00C2576A">
            <w:pPr>
              <w:numPr>
                <w:ilvl w:val="0"/>
                <w:numId w:val="31"/>
              </w:numPr>
              <w:tabs>
                <w:tab w:val="clear" w:pos="720"/>
              </w:tabs>
              <w:spacing w:line="276" w:lineRule="auto"/>
              <w:ind w:left="0" w:right="489"/>
              <w:jc w:val="both"/>
              <w:rPr>
                <w:bCs/>
                <w:lang w:val="uk-UA"/>
              </w:rPr>
            </w:pPr>
            <w:r w:rsidRPr="00210C04">
              <w:rPr>
                <w:bCs/>
                <w:lang w:val="uk-UA"/>
              </w:rPr>
              <w:t>навичками розуміння на слух іншомовного тексту;</w:t>
            </w:r>
          </w:p>
          <w:p w:rsidR="005E5447" w:rsidRPr="00210C04" w:rsidRDefault="005E5447" w:rsidP="00C2576A">
            <w:pPr>
              <w:numPr>
                <w:ilvl w:val="0"/>
                <w:numId w:val="31"/>
              </w:numPr>
              <w:tabs>
                <w:tab w:val="clear" w:pos="720"/>
              </w:tabs>
              <w:spacing w:line="276" w:lineRule="auto"/>
              <w:ind w:left="0" w:right="489"/>
              <w:jc w:val="both"/>
              <w:rPr>
                <w:bCs/>
                <w:lang w:val="uk-UA"/>
              </w:rPr>
            </w:pPr>
            <w:r w:rsidRPr="00210C04">
              <w:rPr>
                <w:bCs/>
                <w:lang w:val="uk-UA"/>
              </w:rPr>
              <w:t>граматичним матеріалом;</w:t>
            </w:r>
          </w:p>
          <w:p w:rsidR="005E5447" w:rsidRPr="00210C04" w:rsidRDefault="005E5447" w:rsidP="00C2576A">
            <w:pPr>
              <w:numPr>
                <w:ilvl w:val="0"/>
                <w:numId w:val="31"/>
              </w:numPr>
              <w:tabs>
                <w:tab w:val="clear" w:pos="720"/>
              </w:tabs>
              <w:spacing w:line="276" w:lineRule="auto"/>
              <w:ind w:left="0" w:right="489"/>
              <w:jc w:val="both"/>
              <w:rPr>
                <w:bCs/>
                <w:lang w:val="uk-UA"/>
              </w:rPr>
            </w:pPr>
            <w:r w:rsidRPr="00210C04">
              <w:rPr>
                <w:bCs/>
                <w:lang w:val="uk-UA"/>
              </w:rPr>
              <w:t>активним словником змістових модулів.</w:t>
            </w:r>
          </w:p>
          <w:p w:rsidR="005E5447" w:rsidRPr="00210C04" w:rsidRDefault="005E5447" w:rsidP="00C2576A">
            <w:pPr>
              <w:spacing w:line="276" w:lineRule="auto"/>
              <w:ind w:right="489"/>
              <w:jc w:val="both"/>
              <w:rPr>
                <w:bCs/>
                <w:lang w:val="uk-UA"/>
              </w:rPr>
            </w:pPr>
            <w:r w:rsidRPr="00210C04">
              <w:rPr>
                <w:b/>
                <w:u w:val="single"/>
                <w:lang w:val="uk-UA"/>
              </w:rPr>
              <w:t>Форми поточного контролю</w:t>
            </w:r>
            <w:r w:rsidRPr="00210C04">
              <w:rPr>
                <w:bCs/>
                <w:lang w:val="uk-UA"/>
              </w:rPr>
              <w:t xml:space="preserve"> включають усне опитування студентів на </w:t>
            </w:r>
            <w:r w:rsidR="00C337EE">
              <w:rPr>
                <w:bCs/>
                <w:lang w:val="uk-UA"/>
              </w:rPr>
              <w:t>лабораторних</w:t>
            </w:r>
            <w:r w:rsidRPr="00210C04">
              <w:rPr>
                <w:bCs/>
                <w:lang w:val="uk-UA"/>
              </w:rPr>
              <w:t xml:space="preserve"> заняттях, презентації та рольові ігри за темами змістових модулів, написання есе, особистого листа та резюме, поза-аудиторне читання та його захист тощо. Крім цього, поточний контроль охоплює такі вибіркові форми самостійної роботи, як: доповідь на студентській науковій конференції, підготовка наукової роботи тощо. </w:t>
            </w:r>
          </w:p>
          <w:p w:rsidR="005E5447" w:rsidRPr="00210C04" w:rsidRDefault="005E5447" w:rsidP="00C2576A">
            <w:pPr>
              <w:spacing w:line="276" w:lineRule="auto"/>
              <w:ind w:right="489"/>
              <w:jc w:val="both"/>
              <w:rPr>
                <w:bCs/>
                <w:lang w:val="uk-UA"/>
              </w:rPr>
            </w:pPr>
            <w:r w:rsidRPr="00210C04">
              <w:rPr>
                <w:b/>
                <w:u w:val="single"/>
                <w:lang w:val="uk-UA"/>
              </w:rPr>
              <w:t>Форма модульного контролю:</w:t>
            </w:r>
            <w:r w:rsidRPr="00210C04">
              <w:rPr>
                <w:lang w:val="uk-UA"/>
              </w:rPr>
              <w:t xml:space="preserve"> проводиться з метою визначення стану успішності здобувачів вищої освіти за період теоретичного навчання. Підсумковий модульний контроль знань студентів здійснюється через проведення аудиторних письмових контрольних робіт</w:t>
            </w:r>
            <w:r>
              <w:rPr>
                <w:lang w:val="uk-UA"/>
              </w:rPr>
              <w:t xml:space="preserve"> </w:t>
            </w:r>
            <w:r w:rsidRPr="00210C04">
              <w:rPr>
                <w:lang w:val="uk-UA"/>
              </w:rPr>
              <w:t>та/або</w:t>
            </w:r>
            <w:r>
              <w:rPr>
                <w:lang w:val="uk-UA"/>
              </w:rPr>
              <w:t xml:space="preserve"> усного опитування,</w:t>
            </w:r>
            <w:r w:rsidRPr="00210C04">
              <w:rPr>
                <w:lang w:val="uk-UA"/>
              </w:rPr>
              <w:t xml:space="preserve"> та/або комп’ютерного тестування.</w:t>
            </w:r>
          </w:p>
          <w:p w:rsidR="005E5447" w:rsidRPr="00210C04" w:rsidRDefault="005E5447" w:rsidP="00C2576A">
            <w:pPr>
              <w:tabs>
                <w:tab w:val="center" w:pos="2551"/>
              </w:tabs>
              <w:spacing w:after="5" w:line="276" w:lineRule="auto"/>
              <w:ind w:right="489"/>
              <w:jc w:val="both"/>
              <w:rPr>
                <w:lang w:val="uk-UA"/>
              </w:rPr>
            </w:pPr>
            <w:r w:rsidRPr="00210C04">
              <w:rPr>
                <w:b/>
                <w:u w:val="single"/>
                <w:lang w:val="uk-UA"/>
              </w:rPr>
              <w:t>Форма підсумкового семестрового контролю:</w:t>
            </w:r>
            <w:r w:rsidRPr="00210C04">
              <w:rPr>
                <w:lang w:val="uk-UA"/>
              </w:rPr>
              <w:t xml:space="preserve"> Підсумковий семестровий контроль – це підсумкове </w:t>
            </w:r>
            <w:r w:rsidRPr="00210C04">
              <w:rPr>
                <w:lang w:val="uk-UA"/>
              </w:rPr>
              <w:lastRenderedPageBreak/>
              <w:t>оцінювання результатів навчання здобувача вищої освіти за семестр, що здійснюється у формі заліку. На підсумковий семестровий контроль виносяться питання, ситуаційні завдання тощо, що передбачають перевірку розуміння здобувачами вищої освіти програмного матеріалу дисципліни в цілому та рівня сформованості відповідних компетентностей після опанування курсу. Підсумковий семестровий контроль оцінюється від 0 до 100 балів і переводиться у національну шкалу та шкалу ЄКТС.</w:t>
            </w:r>
          </w:p>
          <w:p w:rsidR="005E5447" w:rsidRPr="00210C04" w:rsidRDefault="005E5447" w:rsidP="00C2576A">
            <w:pPr>
              <w:ind w:right="1497"/>
              <w:rPr>
                <w:b/>
                <w:lang w:val="uk-UA"/>
              </w:rPr>
            </w:pPr>
          </w:p>
          <w:p w:rsidR="005E5447" w:rsidRDefault="005E5447" w:rsidP="00C2576A">
            <w:pPr>
              <w:ind w:right="1497"/>
              <w:rPr>
                <w:b/>
                <w:color w:val="000000" w:themeColor="text1"/>
                <w:lang w:val="uk-UA"/>
              </w:rPr>
            </w:pPr>
          </w:p>
          <w:p w:rsidR="005E5447" w:rsidRDefault="005E5447" w:rsidP="00C2576A">
            <w:pPr>
              <w:ind w:right="1497"/>
              <w:rPr>
                <w:b/>
                <w:color w:val="000000" w:themeColor="text1"/>
                <w:lang w:val="uk-UA"/>
              </w:rPr>
            </w:pPr>
          </w:p>
          <w:p w:rsidR="005E5447" w:rsidRDefault="005E5447" w:rsidP="00C2576A">
            <w:pPr>
              <w:ind w:left="10" w:right="1497" w:hanging="10"/>
              <w:jc w:val="right"/>
              <w:rPr>
                <w:b/>
                <w:color w:val="000000" w:themeColor="text1"/>
                <w:lang w:val="uk-UA"/>
              </w:rPr>
            </w:pPr>
          </w:p>
          <w:p w:rsidR="005E5447" w:rsidRPr="00210C04" w:rsidRDefault="005E5447" w:rsidP="00C2576A">
            <w:pPr>
              <w:ind w:left="10" w:right="1497" w:hanging="10"/>
              <w:jc w:val="right"/>
              <w:rPr>
                <w:color w:val="000000" w:themeColor="text1"/>
                <w:lang w:val="uk-UA"/>
              </w:rPr>
            </w:pPr>
            <w:r w:rsidRPr="00210C04">
              <w:rPr>
                <w:b/>
                <w:color w:val="000000" w:themeColor="text1"/>
                <w:lang w:val="uk-UA"/>
              </w:rPr>
              <w:t xml:space="preserve">Розподіл балів, які отримують здобувачі вищої освіти (модуль 1) </w:t>
            </w:r>
          </w:p>
          <w:p w:rsidR="005E5447" w:rsidRPr="00210C04" w:rsidRDefault="005E5447" w:rsidP="00C2576A">
            <w:pPr>
              <w:rPr>
                <w:rFonts w:eastAsia="Calibri"/>
                <w:color w:val="000000" w:themeColor="text1"/>
                <w:lang w:val="uk-UA"/>
              </w:rPr>
            </w:pPr>
            <w:r w:rsidRPr="00210C04">
              <w:rPr>
                <w:rFonts w:eastAsia="Calibri"/>
                <w:color w:val="000000" w:themeColor="text1"/>
                <w:lang w:val="uk-UA"/>
              </w:rPr>
              <w:t xml:space="preserve"> </w:t>
            </w:r>
          </w:p>
          <w:tbl>
            <w:tblPr>
              <w:tblW w:w="9939" w:type="dxa"/>
              <w:tblLook w:val="04A0"/>
            </w:tblPr>
            <w:tblGrid>
              <w:gridCol w:w="506"/>
              <w:gridCol w:w="99"/>
              <w:gridCol w:w="407"/>
              <w:gridCol w:w="506"/>
              <w:gridCol w:w="506"/>
              <w:gridCol w:w="506"/>
              <w:gridCol w:w="506"/>
              <w:gridCol w:w="506"/>
              <w:gridCol w:w="506"/>
              <w:gridCol w:w="506"/>
              <w:gridCol w:w="506"/>
              <w:gridCol w:w="506"/>
              <w:gridCol w:w="506"/>
              <w:gridCol w:w="506"/>
              <w:gridCol w:w="926"/>
              <w:gridCol w:w="1570"/>
              <w:gridCol w:w="865"/>
            </w:tblGrid>
            <w:tr w:rsidR="005E5447" w:rsidRPr="00CE6748" w:rsidTr="00C2576A">
              <w:trPr>
                <w:trHeight w:val="846"/>
              </w:trPr>
              <w:tc>
                <w:tcPr>
                  <w:tcW w:w="60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5E5447" w:rsidRPr="00210C04" w:rsidRDefault="005E5447" w:rsidP="00151F48">
                  <w:pPr>
                    <w:ind w:firstLineChars="100" w:firstLine="220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 </w:t>
                  </w:r>
                </w:p>
              </w:tc>
              <w:tc>
                <w:tcPr>
                  <w:tcW w:w="6899" w:type="dxa"/>
                  <w:gridSpan w:val="1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b/>
                      <w:bCs/>
                      <w:color w:val="000000" w:themeColor="text1"/>
                      <w:lang w:val="uk-UA"/>
                    </w:rPr>
                  </w:pPr>
                  <w:r w:rsidRPr="00210C04">
                    <w:rPr>
                      <w:b/>
                      <w:bCs/>
                      <w:color w:val="000000" w:themeColor="text1"/>
                      <w:lang w:val="uk-UA"/>
                    </w:rPr>
                    <w:t xml:space="preserve">Поточне оцінювання та самостійна робота </w:t>
                  </w:r>
                </w:p>
                <w:p w:rsidR="005E5447" w:rsidRPr="00210C04" w:rsidRDefault="005E5447" w:rsidP="00C2576A">
                  <w:pPr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 </w:t>
                  </w:r>
                </w:p>
                <w:p w:rsidR="005E5447" w:rsidRPr="00210C04" w:rsidRDefault="005E5447" w:rsidP="00C2576A">
                  <w:pPr>
                    <w:jc w:val="center"/>
                    <w:rPr>
                      <w:b/>
                      <w:bCs/>
                      <w:color w:val="000000" w:themeColor="text1"/>
                      <w:lang w:val="uk-UA"/>
                    </w:rPr>
                  </w:pPr>
                </w:p>
                <w:p w:rsidR="005E5447" w:rsidRPr="00210C04" w:rsidRDefault="005E5447" w:rsidP="00C2576A">
                  <w:pPr>
                    <w:jc w:val="center"/>
                    <w:rPr>
                      <w:b/>
                      <w:bCs/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570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b/>
                      <w:bCs/>
                      <w:color w:val="000000" w:themeColor="text1"/>
                      <w:lang w:val="uk-UA"/>
                    </w:rPr>
                  </w:pPr>
                  <w:r w:rsidRPr="00210C04">
                    <w:rPr>
                      <w:b/>
                      <w:bCs/>
                      <w:color w:val="000000" w:themeColor="text1"/>
                      <w:lang w:val="uk-UA"/>
                    </w:rPr>
                    <w:t xml:space="preserve">Модульна      контрольна робота </w:t>
                  </w:r>
                </w:p>
              </w:tc>
              <w:tc>
                <w:tcPr>
                  <w:tcW w:w="86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b/>
                      <w:bCs/>
                      <w:color w:val="000000" w:themeColor="text1"/>
                      <w:lang w:val="uk-UA"/>
                    </w:rPr>
                  </w:pPr>
                  <w:r w:rsidRPr="00210C04">
                    <w:rPr>
                      <w:b/>
                      <w:bCs/>
                      <w:color w:val="000000" w:themeColor="text1"/>
                      <w:lang w:val="uk-UA"/>
                    </w:rPr>
                    <w:t xml:space="preserve">Сума </w:t>
                  </w:r>
                </w:p>
              </w:tc>
            </w:tr>
            <w:tr w:rsidR="005E5447" w:rsidRPr="00CE6748" w:rsidTr="00C2576A">
              <w:trPr>
                <w:cantSplit/>
                <w:trHeight w:val="1273"/>
              </w:trPr>
              <w:tc>
                <w:tcPr>
                  <w:tcW w:w="5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extDirection w:val="btLr"/>
                  <w:vAlign w:val="center"/>
                  <w:hideMark/>
                </w:tcPr>
                <w:p w:rsidR="005E5447" w:rsidRPr="00210C04" w:rsidRDefault="005E5447" w:rsidP="00C2576A">
                  <w:pPr>
                    <w:ind w:left="113" w:right="11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Т1+Т1.1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nil"/>
                    <w:left w:val="single" w:sz="8" w:space="0" w:color="000000"/>
                    <w:bottom w:val="single" w:sz="8" w:space="0" w:color="auto"/>
                    <w:right w:val="nil"/>
                  </w:tcBorders>
                  <w:textDirection w:val="btLr"/>
                  <w:vAlign w:val="center"/>
                  <w:hideMark/>
                </w:tcPr>
                <w:p w:rsidR="005E5447" w:rsidRPr="00210C04" w:rsidRDefault="005E5447" w:rsidP="00C2576A">
                  <w:pPr>
                    <w:ind w:left="113" w:right="113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Т2+Т2.1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nil"/>
                  </w:tcBorders>
                  <w:textDirection w:val="btLr"/>
                  <w:vAlign w:val="center"/>
                  <w:hideMark/>
                </w:tcPr>
                <w:p w:rsidR="005E5447" w:rsidRPr="00210C04" w:rsidRDefault="005E5447" w:rsidP="00C2576A">
                  <w:pPr>
                    <w:ind w:left="113" w:right="11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Т3+Т3.1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nil"/>
                  </w:tcBorders>
                  <w:textDirection w:val="btLr"/>
                  <w:vAlign w:val="center"/>
                  <w:hideMark/>
                </w:tcPr>
                <w:p w:rsidR="005E5447" w:rsidRPr="00210C04" w:rsidRDefault="005E5447" w:rsidP="00C2576A">
                  <w:pPr>
                    <w:ind w:left="113" w:right="11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Т4+Т4.1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nil"/>
                  </w:tcBorders>
                  <w:textDirection w:val="btLr"/>
                  <w:vAlign w:val="center"/>
                  <w:hideMark/>
                </w:tcPr>
                <w:p w:rsidR="005E5447" w:rsidRPr="00210C04" w:rsidRDefault="005E5447" w:rsidP="00C2576A">
                  <w:pPr>
                    <w:ind w:left="113" w:right="11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Т5+Т5.1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nil"/>
                  </w:tcBorders>
                  <w:textDirection w:val="btLr"/>
                  <w:vAlign w:val="center"/>
                  <w:hideMark/>
                </w:tcPr>
                <w:p w:rsidR="005E5447" w:rsidRPr="00210C04" w:rsidRDefault="005E5447" w:rsidP="00C2576A">
                  <w:pPr>
                    <w:ind w:left="113" w:right="11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Т6+Т6.1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nil"/>
                  </w:tcBorders>
                  <w:textDirection w:val="btLr"/>
                  <w:vAlign w:val="center"/>
                  <w:hideMark/>
                </w:tcPr>
                <w:p w:rsidR="005E5447" w:rsidRPr="00210C04" w:rsidRDefault="005E5447" w:rsidP="00C2576A">
                  <w:pPr>
                    <w:ind w:left="113" w:right="11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Т7+Т7.1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nil"/>
                  </w:tcBorders>
                  <w:textDirection w:val="btLr"/>
                  <w:vAlign w:val="center"/>
                  <w:hideMark/>
                </w:tcPr>
                <w:p w:rsidR="005E5447" w:rsidRPr="00210C04" w:rsidRDefault="005E5447" w:rsidP="00C2576A">
                  <w:pPr>
                    <w:ind w:left="113" w:right="11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Т8+Т8.1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nil"/>
                  </w:tcBorders>
                  <w:textDirection w:val="btLr"/>
                  <w:vAlign w:val="center"/>
                  <w:hideMark/>
                </w:tcPr>
                <w:p w:rsidR="005E5447" w:rsidRPr="00210C04" w:rsidRDefault="005E5447" w:rsidP="00C2576A">
                  <w:pPr>
                    <w:ind w:left="113" w:right="11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Т9+Т9.1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nil"/>
                  </w:tcBorders>
                  <w:textDirection w:val="btLr"/>
                  <w:vAlign w:val="center"/>
                  <w:hideMark/>
                </w:tcPr>
                <w:p w:rsidR="005E5447" w:rsidRPr="00210C04" w:rsidRDefault="005E5447" w:rsidP="00C2576A">
                  <w:pPr>
                    <w:ind w:left="113" w:right="11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Т10+Т101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nil"/>
                  </w:tcBorders>
                  <w:textDirection w:val="btLr"/>
                  <w:vAlign w:val="center"/>
                  <w:hideMark/>
                </w:tcPr>
                <w:p w:rsidR="005E5447" w:rsidRPr="00210C04" w:rsidRDefault="005E5447" w:rsidP="00C2576A">
                  <w:pPr>
                    <w:ind w:left="113" w:right="11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Т11+Т111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nil"/>
                  </w:tcBorders>
                  <w:textDirection w:val="btLr"/>
                  <w:vAlign w:val="center"/>
                  <w:hideMark/>
                </w:tcPr>
                <w:p w:rsidR="005E5447" w:rsidRPr="00210C04" w:rsidRDefault="005E5447" w:rsidP="00C2576A">
                  <w:pPr>
                    <w:ind w:left="113" w:right="11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Т12+Т121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nil"/>
                  </w:tcBorders>
                  <w:textDirection w:val="btLr"/>
                  <w:vAlign w:val="center"/>
                  <w:hideMark/>
                </w:tcPr>
                <w:p w:rsidR="005E5447" w:rsidRPr="00210C04" w:rsidRDefault="005E5447" w:rsidP="00C2576A">
                  <w:pPr>
                    <w:ind w:left="113" w:right="11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Т13+Т131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nil"/>
                  </w:tcBorders>
                  <w:textDirection w:val="btLr"/>
                  <w:vAlign w:val="center"/>
                  <w:hideMark/>
                </w:tcPr>
                <w:p w:rsidR="005E5447" w:rsidRPr="00210C04" w:rsidRDefault="005E5447" w:rsidP="00C2576A">
                  <w:pPr>
                    <w:ind w:left="113" w:right="113"/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Т14+Т141</w:t>
                  </w:r>
                </w:p>
              </w:tc>
              <w:tc>
                <w:tcPr>
                  <w:tcW w:w="1570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 xml:space="preserve">     50</w:t>
                  </w:r>
                </w:p>
              </w:tc>
              <w:tc>
                <w:tcPr>
                  <w:tcW w:w="86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b/>
                      <w:bCs/>
                      <w:color w:val="000000" w:themeColor="text1"/>
                      <w:lang w:val="uk-UA"/>
                    </w:rPr>
                  </w:pPr>
                  <w:r w:rsidRPr="00210C04">
                    <w:rPr>
                      <w:b/>
                      <w:bCs/>
                      <w:color w:val="000000" w:themeColor="text1"/>
                      <w:lang w:val="uk-UA"/>
                    </w:rPr>
                    <w:t>100</w:t>
                  </w:r>
                </w:p>
              </w:tc>
            </w:tr>
            <w:tr w:rsidR="005E5447" w:rsidRPr="00CE6748" w:rsidTr="00C2576A">
              <w:trPr>
                <w:trHeight w:val="691"/>
              </w:trPr>
              <w:tc>
                <w:tcPr>
                  <w:tcW w:w="5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3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>
                    <w:rPr>
                      <w:color w:val="000000" w:themeColor="text1"/>
                      <w:lang w:val="uk-UA"/>
                    </w:rPr>
                    <w:t>4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4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3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3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4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>
                    <w:rPr>
                      <w:color w:val="000000" w:themeColor="text1"/>
                      <w:lang w:val="uk-UA"/>
                    </w:rPr>
                    <w:t>4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>
                    <w:rPr>
                      <w:color w:val="000000" w:themeColor="text1"/>
                      <w:lang w:val="uk-UA"/>
                    </w:rPr>
                    <w:t>4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>
                    <w:rPr>
                      <w:color w:val="000000" w:themeColor="text1"/>
                      <w:lang w:val="uk-UA"/>
                    </w:rPr>
                    <w:t>4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3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>
                    <w:rPr>
                      <w:color w:val="000000" w:themeColor="text1"/>
                      <w:lang w:val="uk-UA"/>
                    </w:rPr>
                    <w:t>4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>
                    <w:rPr>
                      <w:color w:val="000000" w:themeColor="text1"/>
                      <w:lang w:val="uk-UA"/>
                    </w:rPr>
                    <w:t>4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>
                    <w:rPr>
                      <w:color w:val="000000" w:themeColor="text1"/>
                      <w:lang w:val="uk-UA"/>
                    </w:rPr>
                    <w:t>3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3</w:t>
                  </w:r>
                </w:p>
              </w:tc>
              <w:tc>
                <w:tcPr>
                  <w:tcW w:w="1570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86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rPr>
                      <w:b/>
                      <w:bCs/>
                      <w:color w:val="000000" w:themeColor="text1"/>
                      <w:lang w:val="uk-UA"/>
                    </w:rPr>
                  </w:pPr>
                </w:p>
              </w:tc>
            </w:tr>
          </w:tbl>
          <w:p w:rsidR="005E5447" w:rsidRPr="00210C04" w:rsidRDefault="005E5447" w:rsidP="00C2576A">
            <w:pPr>
              <w:ind w:left="610" w:right="46" w:hanging="10"/>
              <w:rPr>
                <w:color w:val="000000" w:themeColor="text1"/>
                <w:lang w:val="uk-UA"/>
              </w:rPr>
            </w:pPr>
            <w:r w:rsidRPr="00210C04">
              <w:rPr>
                <w:color w:val="000000" w:themeColor="text1"/>
                <w:lang w:val="uk-UA"/>
              </w:rPr>
              <w:t xml:space="preserve">Т1, Т2 ... – теми </w:t>
            </w:r>
            <w:r w:rsidRPr="00210C04">
              <w:rPr>
                <w:b/>
                <w:i/>
                <w:color w:val="000000" w:themeColor="text1"/>
                <w:lang w:val="uk-UA"/>
              </w:rPr>
              <w:t xml:space="preserve"> </w:t>
            </w:r>
          </w:p>
          <w:p w:rsidR="005E5447" w:rsidRDefault="005E5447" w:rsidP="00C2576A">
            <w:pPr>
              <w:spacing w:after="160"/>
              <w:rPr>
                <w:lang w:val="uk-UA"/>
              </w:rPr>
            </w:pPr>
          </w:p>
          <w:p w:rsidR="005E5447" w:rsidRDefault="005E5447" w:rsidP="00C2576A">
            <w:pPr>
              <w:spacing w:after="160"/>
              <w:rPr>
                <w:lang w:val="uk-UA"/>
              </w:rPr>
            </w:pPr>
          </w:p>
          <w:p w:rsidR="005E5447" w:rsidRPr="00210C04" w:rsidRDefault="005E5447" w:rsidP="00C2576A">
            <w:pPr>
              <w:spacing w:after="160"/>
              <w:rPr>
                <w:lang w:val="uk-UA"/>
              </w:rPr>
            </w:pPr>
          </w:p>
          <w:p w:rsidR="005E5447" w:rsidRPr="00210C04" w:rsidRDefault="005E5447" w:rsidP="00C2576A">
            <w:pPr>
              <w:spacing w:after="26"/>
              <w:jc w:val="center"/>
              <w:rPr>
                <w:b/>
                <w:color w:val="000000" w:themeColor="text1"/>
                <w:lang w:val="uk-UA"/>
              </w:rPr>
            </w:pPr>
            <w:r w:rsidRPr="00210C04">
              <w:rPr>
                <w:b/>
                <w:color w:val="000000" w:themeColor="text1"/>
                <w:lang w:val="uk-UA"/>
              </w:rPr>
              <w:t>Оцінювання окремих видів навчальної роботи з дисципліни</w:t>
            </w:r>
          </w:p>
          <w:p w:rsidR="005E5447" w:rsidRPr="00210C04" w:rsidRDefault="005E5447" w:rsidP="00C2576A">
            <w:pPr>
              <w:spacing w:after="26"/>
              <w:jc w:val="center"/>
              <w:rPr>
                <w:b/>
                <w:color w:val="C00000"/>
                <w:lang w:val="uk-UA"/>
              </w:rPr>
            </w:pPr>
          </w:p>
          <w:tbl>
            <w:tblPr>
              <w:tblW w:w="8496" w:type="dxa"/>
              <w:tblLook w:val="04A0"/>
            </w:tblPr>
            <w:tblGrid>
              <w:gridCol w:w="3251"/>
              <w:gridCol w:w="1701"/>
              <w:gridCol w:w="3544"/>
            </w:tblGrid>
            <w:tr w:rsidR="005E5447" w:rsidRPr="00210C04" w:rsidTr="00C2576A">
              <w:trPr>
                <w:trHeight w:val="339"/>
              </w:trPr>
              <w:tc>
                <w:tcPr>
                  <w:tcW w:w="325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b/>
                      <w:bCs/>
                      <w:color w:val="000000" w:themeColor="text1"/>
                      <w:lang w:val="uk-UA"/>
                    </w:rPr>
                  </w:pPr>
                  <w:r w:rsidRPr="00210C04">
                    <w:rPr>
                      <w:b/>
                      <w:bCs/>
                      <w:color w:val="000000" w:themeColor="text1"/>
                      <w:lang w:val="uk-UA"/>
                    </w:rPr>
                    <w:t xml:space="preserve">Вид діяльності здобувача вищої освіти </w:t>
                  </w:r>
                </w:p>
              </w:tc>
              <w:tc>
                <w:tcPr>
                  <w:tcW w:w="5245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b/>
                      <w:bCs/>
                      <w:color w:val="000000" w:themeColor="text1"/>
                      <w:lang w:val="uk-UA"/>
                    </w:rPr>
                  </w:pPr>
                  <w:r w:rsidRPr="00210C04">
                    <w:rPr>
                      <w:b/>
                      <w:bCs/>
                      <w:color w:val="000000" w:themeColor="text1"/>
                      <w:lang w:val="uk-UA"/>
                    </w:rPr>
                    <w:t xml:space="preserve">Модуль 1 </w:t>
                  </w:r>
                </w:p>
              </w:tc>
            </w:tr>
            <w:tr w:rsidR="005E5447" w:rsidRPr="00210C04" w:rsidTr="00C2576A">
              <w:trPr>
                <w:trHeight w:val="470"/>
              </w:trPr>
              <w:tc>
                <w:tcPr>
                  <w:tcW w:w="325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rPr>
                      <w:b/>
                      <w:bCs/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extDirection w:val="btLr"/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Кількість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Максимальна</w:t>
                  </w:r>
                </w:p>
              </w:tc>
            </w:tr>
            <w:tr w:rsidR="005E5447" w:rsidRPr="00210C04" w:rsidTr="00C2576A">
              <w:trPr>
                <w:trHeight w:val="407"/>
              </w:trPr>
              <w:tc>
                <w:tcPr>
                  <w:tcW w:w="325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rPr>
                      <w:b/>
                      <w:bCs/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 xml:space="preserve">кількість балів </w:t>
                  </w:r>
                </w:p>
              </w:tc>
            </w:tr>
            <w:tr w:rsidR="005E5447" w:rsidRPr="00210C04" w:rsidTr="00C2576A">
              <w:trPr>
                <w:trHeight w:val="359"/>
              </w:trPr>
              <w:tc>
                <w:tcPr>
                  <w:tcW w:w="325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rPr>
                      <w:b/>
                      <w:bCs/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rPr>
                      <w:color w:val="000000" w:themeColor="text1"/>
                      <w:lang w:val="uk-UA"/>
                    </w:rPr>
                  </w:pP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 xml:space="preserve">(сумарна) </w:t>
                  </w:r>
                </w:p>
              </w:tc>
            </w:tr>
            <w:tr w:rsidR="005E5447" w:rsidRPr="00210C04" w:rsidTr="00C2576A">
              <w:trPr>
                <w:trHeight w:val="730"/>
              </w:trPr>
              <w:tc>
                <w:tcPr>
                  <w:tcW w:w="32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lang w:val="uk-UA"/>
                    </w:rPr>
                    <w:t xml:space="preserve">Практичні заняття </w:t>
                  </w:r>
                  <w:r w:rsidRPr="00210C04">
                    <w:rPr>
                      <w:color w:val="000000" w:themeColor="text1"/>
                      <w:lang w:val="uk-UA"/>
                    </w:rPr>
                    <w:t xml:space="preserve">(допуск, виконання та захист)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1</w:t>
                  </w:r>
                  <w:r>
                    <w:rPr>
                      <w:color w:val="000000" w:themeColor="text1"/>
                      <w:lang w:val="uk-UA"/>
                    </w:rPr>
                    <w:t>4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>
                    <w:rPr>
                      <w:color w:val="000000" w:themeColor="text1"/>
                      <w:lang w:val="uk-UA"/>
                    </w:rPr>
                    <w:t>34</w:t>
                  </w:r>
                </w:p>
              </w:tc>
            </w:tr>
            <w:tr w:rsidR="005E5447" w:rsidRPr="00210C04" w:rsidTr="00C2576A">
              <w:trPr>
                <w:trHeight w:val="359"/>
              </w:trPr>
              <w:tc>
                <w:tcPr>
                  <w:tcW w:w="32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 xml:space="preserve">Презентація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>
                    <w:rPr>
                      <w:color w:val="000000" w:themeColor="text1"/>
                      <w:lang w:val="uk-UA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2</w:t>
                  </w:r>
                </w:p>
              </w:tc>
            </w:tr>
            <w:tr w:rsidR="005E5447" w:rsidRPr="00210C04" w:rsidTr="00C2576A">
              <w:trPr>
                <w:trHeight w:val="359"/>
              </w:trPr>
              <w:tc>
                <w:tcPr>
                  <w:tcW w:w="32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lang w:val="uk-UA"/>
                    </w:rPr>
                    <w:t>Самостійна робота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1</w:t>
                  </w:r>
                  <w:r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>
                    <w:rPr>
                      <w:color w:val="000000" w:themeColor="text1"/>
                      <w:lang w:val="uk-UA"/>
                    </w:rPr>
                    <w:t>14</w:t>
                  </w:r>
                </w:p>
              </w:tc>
            </w:tr>
            <w:tr w:rsidR="005E5447" w:rsidRPr="00210C04" w:rsidTr="00C2576A">
              <w:trPr>
                <w:trHeight w:val="693"/>
              </w:trPr>
              <w:tc>
                <w:tcPr>
                  <w:tcW w:w="32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 xml:space="preserve">Модульна контрольна робота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 w:rsidRPr="00210C04">
                    <w:rPr>
                      <w:color w:val="000000" w:themeColor="text1"/>
                      <w:lang w:val="uk-UA"/>
                    </w:rPr>
                    <w:t>50</w:t>
                  </w:r>
                </w:p>
              </w:tc>
            </w:tr>
            <w:tr w:rsidR="005E5447" w:rsidRPr="00210C04" w:rsidTr="00C2576A">
              <w:trPr>
                <w:trHeight w:val="359"/>
              </w:trPr>
              <w:tc>
                <w:tcPr>
                  <w:tcW w:w="32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rPr>
                      <w:b/>
                      <w:bCs/>
                      <w:color w:val="000000" w:themeColor="text1"/>
                      <w:lang w:val="uk-UA"/>
                    </w:rPr>
                  </w:pPr>
                  <w:r w:rsidRPr="00210C04">
                    <w:rPr>
                      <w:b/>
                      <w:bCs/>
                      <w:color w:val="000000" w:themeColor="text1"/>
                      <w:lang w:val="uk-UA"/>
                    </w:rPr>
                    <w:t>Разом</w:t>
                  </w:r>
                  <w:r w:rsidRPr="00210C04">
                    <w:rPr>
                      <w:color w:val="000000" w:themeColor="text1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FDFDF"/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color w:val="000000" w:themeColor="text1"/>
                      <w:lang w:val="uk-UA"/>
                    </w:rPr>
                  </w:pPr>
                  <w:r>
                    <w:rPr>
                      <w:color w:val="000000" w:themeColor="text1"/>
                      <w:lang w:val="uk-UA"/>
                    </w:rPr>
                    <w:t>30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5447" w:rsidRPr="00210C04" w:rsidRDefault="005E5447" w:rsidP="00C2576A">
                  <w:pPr>
                    <w:jc w:val="center"/>
                    <w:rPr>
                      <w:b/>
                      <w:bCs/>
                      <w:color w:val="000000" w:themeColor="text1"/>
                      <w:lang w:val="uk-UA"/>
                    </w:rPr>
                  </w:pPr>
                  <w:r w:rsidRPr="00210C04">
                    <w:rPr>
                      <w:b/>
                      <w:bCs/>
                      <w:color w:val="000000" w:themeColor="text1"/>
                      <w:lang w:val="uk-UA"/>
                    </w:rPr>
                    <w:t>100</w:t>
                  </w:r>
                </w:p>
              </w:tc>
            </w:tr>
          </w:tbl>
          <w:p w:rsidR="005E5447" w:rsidRPr="00210C04" w:rsidRDefault="005E5447" w:rsidP="00C2576A">
            <w:pPr>
              <w:spacing w:after="26"/>
              <w:rPr>
                <w:color w:val="C00000"/>
                <w:lang w:val="uk-UA"/>
              </w:rPr>
            </w:pPr>
          </w:p>
          <w:p w:rsidR="005E5447" w:rsidRPr="00210C04" w:rsidRDefault="005E5447" w:rsidP="00C2576A">
            <w:pPr>
              <w:spacing w:after="17" w:line="259" w:lineRule="auto"/>
              <w:ind w:firstLine="567"/>
              <w:rPr>
                <w:lang w:val="uk-UA"/>
              </w:rPr>
            </w:pPr>
          </w:p>
          <w:p w:rsidR="005E5447" w:rsidRPr="00210C04" w:rsidRDefault="005E5447" w:rsidP="00C2576A">
            <w:pPr>
              <w:spacing w:line="276" w:lineRule="auto"/>
              <w:ind w:left="290" w:right="347"/>
              <w:jc w:val="both"/>
              <w:rPr>
                <w:bCs/>
                <w:lang w:val="uk-UA"/>
              </w:rPr>
            </w:pPr>
            <w:r w:rsidRPr="00210C04">
              <w:rPr>
                <w:b/>
                <w:lang w:val="uk-UA"/>
              </w:rPr>
              <w:t xml:space="preserve">Критерії оцінювання модульної контрольної роботи: </w:t>
            </w:r>
            <w:r w:rsidRPr="00210C04">
              <w:rPr>
                <w:bCs/>
                <w:lang w:val="uk-UA"/>
              </w:rPr>
              <w:t xml:space="preserve">модульний контроль оцінюється в 50 балів. </w:t>
            </w:r>
          </w:p>
          <w:p w:rsidR="005E5447" w:rsidRPr="00210C04" w:rsidRDefault="005E5447" w:rsidP="00C2576A">
            <w:pPr>
              <w:spacing w:line="276" w:lineRule="auto"/>
              <w:ind w:left="290" w:right="347" w:firstLine="284"/>
              <w:jc w:val="both"/>
              <w:rPr>
                <w:lang w:val="uk-UA"/>
              </w:rPr>
            </w:pPr>
            <w:r w:rsidRPr="00210C04">
              <w:rPr>
                <w:lang w:val="uk-UA"/>
              </w:rPr>
              <w:t xml:space="preserve">Критерієм успішного проходження здобувачем освіти поточного оцінювання є досягнення </w:t>
            </w:r>
            <w:r w:rsidRPr="00210C04">
              <w:rPr>
                <w:lang w:val="uk-UA"/>
              </w:rPr>
              <w:lastRenderedPageBreak/>
              <w:t>здобувачем освіти не менше 50% балів від загальної кількості запланованої за конкретною темою. Конкретна максимальна кількість балів подається у таблицях розподілу балів, які отримують здобувачі за модуль та за окремі види навчальної роботи.</w:t>
            </w:r>
          </w:p>
          <w:p w:rsidR="005E5447" w:rsidRPr="00210C04" w:rsidRDefault="005E5447" w:rsidP="00C2576A">
            <w:pPr>
              <w:spacing w:line="276" w:lineRule="auto"/>
              <w:ind w:left="290" w:right="347"/>
              <w:jc w:val="both"/>
              <w:rPr>
                <w:lang w:val="uk-UA"/>
              </w:rPr>
            </w:pPr>
            <w:r w:rsidRPr="00210C04">
              <w:rPr>
                <w:lang w:val="uk-UA"/>
              </w:rPr>
              <w:t xml:space="preserve">Неявка на модульну контрольну роботу оцінюються в 0 балів незалежно від причини. </w:t>
            </w:r>
          </w:p>
          <w:p w:rsidR="005E5447" w:rsidRPr="00210C04" w:rsidRDefault="005E5447" w:rsidP="00C2576A">
            <w:pPr>
              <w:pStyle w:val="af1"/>
              <w:spacing w:line="276" w:lineRule="auto"/>
              <w:ind w:left="290" w:right="347"/>
              <w:jc w:val="both"/>
              <w:rPr>
                <w:lang w:val="uk-UA"/>
              </w:rPr>
            </w:pPr>
            <w:r w:rsidRPr="00210C04">
              <w:rPr>
                <w:lang w:val="uk-UA"/>
              </w:rPr>
              <w:t xml:space="preserve">Сумарна оцінка (від 0 до 100 балів) виставляється у відомість модульного контролю. Модуль зараховується, якщо сумарний бал складає не менше 60 балів, і студент виконав і захистив всі </w:t>
            </w:r>
            <w:r>
              <w:rPr>
                <w:lang w:val="uk-UA"/>
              </w:rPr>
              <w:t>практичні</w:t>
            </w:r>
            <w:r w:rsidRPr="00210C04">
              <w:rPr>
                <w:lang w:val="uk-UA"/>
              </w:rPr>
              <w:t xml:space="preserve"> роботи, які є складовими даного модуля.</w:t>
            </w:r>
          </w:p>
          <w:p w:rsidR="005E5447" w:rsidRPr="00210C04" w:rsidRDefault="005E5447" w:rsidP="00C2576A">
            <w:pPr>
              <w:spacing w:line="276" w:lineRule="auto"/>
              <w:ind w:left="290" w:right="347"/>
              <w:jc w:val="both"/>
              <w:rPr>
                <w:lang w:val="uk-UA"/>
              </w:rPr>
            </w:pPr>
            <w:r w:rsidRPr="00210C04">
              <w:rPr>
                <w:lang w:val="uk-UA"/>
              </w:rPr>
              <w:t>Здобувач вищої освіти, який не з’явився на модульну контрольну роботу, або ж його модульна оцінка складає менше 35 балів, зобов’язаний скласти (перескласти) модуль до початку підсумкового контролю у строки, визначені викладачем дисципліни та погоджені деканатом факультету</w:t>
            </w:r>
          </w:p>
          <w:p w:rsidR="005E5447" w:rsidRPr="00210C04" w:rsidRDefault="005E5447" w:rsidP="00C2576A">
            <w:pPr>
              <w:spacing w:line="276" w:lineRule="auto"/>
              <w:ind w:left="290" w:right="347"/>
              <w:jc w:val="both"/>
              <w:rPr>
                <w:lang w:val="uk-UA"/>
              </w:rPr>
            </w:pPr>
          </w:p>
          <w:p w:rsidR="005E5447" w:rsidRPr="00210C04" w:rsidRDefault="005E5447" w:rsidP="00C2576A">
            <w:pPr>
              <w:tabs>
                <w:tab w:val="center" w:pos="2551"/>
              </w:tabs>
              <w:spacing w:line="276" w:lineRule="auto"/>
              <w:ind w:left="290" w:right="347"/>
              <w:jc w:val="center"/>
              <w:rPr>
                <w:b/>
                <w:lang w:val="uk-UA"/>
              </w:rPr>
            </w:pPr>
            <w:r w:rsidRPr="00210C04">
              <w:rPr>
                <w:b/>
                <w:lang w:val="uk-UA"/>
              </w:rPr>
              <w:t>Критерії оцінювання підсумкового семестрового контролю.</w:t>
            </w:r>
          </w:p>
          <w:p w:rsidR="005E5447" w:rsidRPr="00210C04" w:rsidRDefault="005E5447" w:rsidP="00C2576A">
            <w:pPr>
              <w:tabs>
                <w:tab w:val="center" w:pos="2551"/>
              </w:tabs>
              <w:spacing w:line="276" w:lineRule="auto"/>
              <w:ind w:left="290" w:right="347"/>
              <w:jc w:val="center"/>
              <w:rPr>
                <w:color w:val="FF0000"/>
                <w:lang w:val="uk-UA"/>
              </w:rPr>
            </w:pPr>
          </w:p>
          <w:p w:rsidR="005E5447" w:rsidRPr="00210C04" w:rsidRDefault="005E5447" w:rsidP="00C2576A">
            <w:pPr>
              <w:spacing w:line="276" w:lineRule="auto"/>
              <w:ind w:left="290" w:right="347" w:firstLine="284"/>
              <w:jc w:val="both"/>
              <w:rPr>
                <w:lang w:val="uk-UA"/>
              </w:rPr>
            </w:pPr>
            <w:r w:rsidRPr="00210C04">
              <w:rPr>
                <w:lang w:val="uk-UA"/>
              </w:rPr>
              <w:t xml:space="preserve">Підсумковий контроль. За наявності рівня результатів поточних контролів з усіх видів навчальних занять не менше 60 балів, оцінювання виконується без участі студента. У випадку, коли студент за результатами поточних контролів з усіх видів навчальних занять отримав менше 60 балів, або не погоджується з оцінкою, яку отримав під час підсумкового контролю, він має право  складати </w:t>
            </w:r>
            <w:r>
              <w:rPr>
                <w:lang w:val="uk-UA"/>
              </w:rPr>
              <w:t>залік</w:t>
            </w:r>
            <w:r w:rsidRPr="00210C04">
              <w:rPr>
                <w:lang w:val="uk-UA"/>
              </w:rPr>
              <w:t xml:space="preserve">.  Студент, який не з’явився на </w:t>
            </w:r>
            <w:r>
              <w:rPr>
                <w:lang w:val="uk-UA"/>
              </w:rPr>
              <w:t>залік</w:t>
            </w:r>
            <w:r w:rsidRPr="00210C04">
              <w:rPr>
                <w:lang w:val="uk-UA"/>
              </w:rPr>
              <w:t xml:space="preserve"> без поважних причин, вважається таким, що одержав незадовільну оцінку, чи погоджується зі своїм підсумковим контролем. </w:t>
            </w:r>
          </w:p>
          <w:p w:rsidR="005E5447" w:rsidRPr="00210C04" w:rsidRDefault="005E5447" w:rsidP="00C2576A">
            <w:pPr>
              <w:spacing w:line="276" w:lineRule="auto"/>
              <w:ind w:left="290" w:right="347" w:firstLine="284"/>
              <w:jc w:val="both"/>
              <w:rPr>
                <w:lang w:val="uk-UA"/>
              </w:rPr>
            </w:pPr>
            <w:r w:rsidRPr="00210C04">
              <w:rPr>
                <w:lang w:val="uk-UA"/>
              </w:rPr>
              <w:t xml:space="preserve">Якщо студент був не допущений до </w:t>
            </w:r>
            <w:r>
              <w:rPr>
                <w:lang w:val="uk-UA"/>
              </w:rPr>
              <w:t>заліку</w:t>
            </w:r>
            <w:r w:rsidRPr="00210C04">
              <w:rPr>
                <w:lang w:val="uk-UA"/>
              </w:rPr>
              <w:t xml:space="preserve">, він повинен до встановленого терміну перескладання </w:t>
            </w:r>
            <w:r>
              <w:rPr>
                <w:lang w:val="uk-UA"/>
              </w:rPr>
              <w:t>заліку</w:t>
            </w:r>
            <w:r w:rsidRPr="00210C04">
              <w:rPr>
                <w:lang w:val="uk-UA"/>
              </w:rPr>
              <w:t xml:space="preserve"> набрати необхідну кількість балів з поточного та /або проміжного контролю, виконуючи додаткові види робіт або перескладаючи модульну контрольну роботу.   </w:t>
            </w:r>
          </w:p>
          <w:p w:rsidR="005E5447" w:rsidRDefault="005E5447" w:rsidP="00C2576A">
            <w:pPr>
              <w:spacing w:line="276" w:lineRule="auto"/>
              <w:ind w:left="290" w:right="347" w:firstLine="284"/>
              <w:jc w:val="both"/>
            </w:pPr>
            <w:r w:rsidRPr="00210C04">
              <w:t>Повторне складання підсумкового контролю з дисципліни, коли студент отримав оцінку «не задовільно» (нижче 60-ти балів), допускається не більше двох разів. Спроби студента виправити оцінку й не допустити академічної заборгованості обмежуються терміном в один місяць після закінчення екзаменаційної сесії.</w:t>
            </w:r>
          </w:p>
          <w:p w:rsidR="001C2DFC" w:rsidRDefault="001C2DFC" w:rsidP="00C2576A">
            <w:pPr>
              <w:spacing w:line="276" w:lineRule="auto"/>
              <w:ind w:left="290" w:right="347" w:firstLine="284"/>
              <w:jc w:val="both"/>
            </w:pPr>
          </w:p>
          <w:p w:rsidR="001C2DFC" w:rsidRDefault="001C2DFC" w:rsidP="00C2576A">
            <w:pPr>
              <w:spacing w:line="276" w:lineRule="auto"/>
              <w:ind w:left="290" w:right="347" w:firstLine="284"/>
              <w:jc w:val="both"/>
            </w:pPr>
          </w:p>
          <w:p w:rsidR="001C2DFC" w:rsidRPr="00210C04" w:rsidRDefault="001C2DFC" w:rsidP="00C2576A">
            <w:pPr>
              <w:spacing w:line="276" w:lineRule="auto"/>
              <w:ind w:left="290" w:right="347" w:firstLine="284"/>
              <w:jc w:val="both"/>
            </w:pPr>
          </w:p>
          <w:p w:rsidR="005E5447" w:rsidRPr="00210C04" w:rsidRDefault="005E5447" w:rsidP="00C2576A">
            <w:pPr>
              <w:spacing w:line="276" w:lineRule="auto"/>
              <w:ind w:left="290" w:right="347"/>
              <w:jc w:val="both"/>
              <w:rPr>
                <w:lang w:val="uk-UA"/>
              </w:rPr>
            </w:pPr>
          </w:p>
          <w:p w:rsidR="005E5447" w:rsidRPr="00210C04" w:rsidRDefault="005E5447" w:rsidP="00C2576A">
            <w:pPr>
              <w:jc w:val="center"/>
              <w:rPr>
                <w:b/>
                <w:bCs/>
                <w:lang w:val="uk-UA"/>
              </w:rPr>
            </w:pPr>
            <w:r w:rsidRPr="00210C04">
              <w:rPr>
                <w:b/>
                <w:bCs/>
                <w:lang w:val="uk-UA"/>
              </w:rPr>
              <w:t>Таблиця відповідності оцінок за різними шкалами оцінювання</w:t>
            </w:r>
          </w:p>
          <w:p w:rsidR="005E5447" w:rsidRPr="00210C04" w:rsidRDefault="005E5447" w:rsidP="00C2576A">
            <w:pPr>
              <w:jc w:val="center"/>
              <w:rPr>
                <w:b/>
                <w:bCs/>
                <w:lang w:val="uk-UA"/>
              </w:rPr>
            </w:pPr>
          </w:p>
          <w:tbl>
            <w:tblPr>
              <w:tblW w:w="93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37"/>
              <w:gridCol w:w="1357"/>
              <w:gridCol w:w="3168"/>
              <w:gridCol w:w="2694"/>
            </w:tblGrid>
            <w:tr w:rsidR="005E5447" w:rsidRPr="00210C04" w:rsidTr="00C2576A">
              <w:trPr>
                <w:trHeight w:val="450"/>
              </w:trPr>
              <w:tc>
                <w:tcPr>
                  <w:tcW w:w="21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13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Оцінка</w:t>
                  </w:r>
                  <w:r w:rsidRPr="00210C04">
                    <w:rPr>
                      <w:b/>
                      <w:lang w:val="uk-UA"/>
                    </w:rPr>
                    <w:t xml:space="preserve"> </w:t>
                  </w:r>
                  <w:r w:rsidRPr="00210C04">
                    <w:rPr>
                      <w:lang w:val="uk-UA"/>
                    </w:rPr>
                    <w:t>ECTS</w:t>
                  </w:r>
                </w:p>
              </w:tc>
              <w:tc>
                <w:tcPr>
                  <w:tcW w:w="58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5E5447" w:rsidRPr="00210C04" w:rsidTr="00C2576A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ind w:right="-144"/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для екзамену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для заліку</w:t>
                  </w:r>
                </w:p>
              </w:tc>
            </w:tr>
            <w:tr w:rsidR="005E5447" w:rsidRPr="00210C04" w:rsidTr="00C2576A"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ind w:left="180"/>
                    <w:jc w:val="center"/>
                    <w:rPr>
                      <w:b/>
                      <w:lang w:val="uk-UA"/>
                    </w:rPr>
                  </w:pPr>
                  <w:r w:rsidRPr="00210C04">
                    <w:rPr>
                      <w:lang w:val="uk-UA"/>
                    </w:rPr>
                    <w:t>90-100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А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відмінно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</w:p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</w:p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зараховано</w:t>
                  </w:r>
                </w:p>
              </w:tc>
            </w:tr>
            <w:tr w:rsidR="005E5447" w:rsidRPr="00210C04" w:rsidTr="00C2576A">
              <w:trPr>
                <w:trHeight w:val="194"/>
              </w:trPr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82-89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В</w:t>
                  </w:r>
                </w:p>
              </w:tc>
              <w:tc>
                <w:tcPr>
                  <w:tcW w:w="31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добре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5E5447" w:rsidRPr="00210C04" w:rsidTr="00C2576A"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74-81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С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5E5447" w:rsidRPr="00210C04" w:rsidTr="00C2576A"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64-73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D</w:t>
                  </w:r>
                </w:p>
              </w:tc>
              <w:tc>
                <w:tcPr>
                  <w:tcW w:w="31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задовільно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5E5447" w:rsidRPr="00210C04" w:rsidTr="00C2576A"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60-63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5E5447" w:rsidRPr="00210C04" w:rsidTr="00C2576A"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35-59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FX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незараховано з можливістю повторного складання</w:t>
                  </w:r>
                </w:p>
              </w:tc>
            </w:tr>
            <w:tr w:rsidR="005E5447" w:rsidRPr="00210C04" w:rsidTr="00C2576A">
              <w:trPr>
                <w:trHeight w:val="708"/>
              </w:trPr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lastRenderedPageBreak/>
                    <w:t>0-34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F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447" w:rsidRPr="00210C04" w:rsidRDefault="005E5447" w:rsidP="00C2576A">
                  <w:pPr>
                    <w:jc w:val="center"/>
                    <w:rPr>
                      <w:lang w:val="uk-UA"/>
                    </w:rPr>
                  </w:pPr>
                  <w:r w:rsidRPr="00210C04">
                    <w:rPr>
                      <w:lang w:val="uk-UA"/>
                    </w:rPr>
                    <w:t>незараховано з обов’язковим повторним вивченням дисципліни</w:t>
                  </w:r>
                </w:p>
              </w:tc>
            </w:tr>
          </w:tbl>
          <w:p w:rsidR="005E5447" w:rsidRDefault="005E5447" w:rsidP="00C2576A">
            <w:pPr>
              <w:spacing w:line="276" w:lineRule="auto"/>
              <w:rPr>
                <w:lang w:val="uk-UA"/>
              </w:rPr>
            </w:pPr>
          </w:p>
          <w:p w:rsidR="005E5447" w:rsidRPr="00210C04" w:rsidRDefault="005E5447" w:rsidP="00C2576A">
            <w:pPr>
              <w:spacing w:line="276" w:lineRule="auto"/>
              <w:rPr>
                <w:lang w:val="uk-UA"/>
              </w:rPr>
            </w:pPr>
          </w:p>
          <w:p w:rsidR="005E5447" w:rsidRPr="00210C04" w:rsidRDefault="005E5447" w:rsidP="00C2576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203" w:firstLine="574"/>
              <w:jc w:val="center"/>
              <w:rPr>
                <w:b/>
                <w:bCs/>
                <w:lang w:val="uk-UA"/>
              </w:rPr>
            </w:pPr>
            <w:r w:rsidRPr="00210C04">
              <w:rPr>
                <w:b/>
                <w:bCs/>
                <w:lang w:val="uk-UA"/>
              </w:rPr>
              <w:t>Критерій оцінювання підсумкового контролю з дисципліни</w:t>
            </w:r>
          </w:p>
          <w:p w:rsidR="005E5447" w:rsidRPr="00210C04" w:rsidRDefault="005E5447" w:rsidP="00C2576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203" w:firstLine="574"/>
              <w:jc w:val="both"/>
              <w:rPr>
                <w:lang w:val="uk-UA"/>
              </w:rPr>
            </w:pPr>
            <w:r w:rsidRPr="00210C04">
              <w:rPr>
                <w:b/>
                <w:bCs/>
                <w:lang w:val="uk-UA"/>
              </w:rPr>
              <w:t>— «відмінно</w:t>
            </w:r>
            <w:r w:rsidRPr="00210C04">
              <w:rPr>
                <w:bCs/>
                <w:lang w:val="uk-UA"/>
              </w:rPr>
              <w:t xml:space="preserve">» </w:t>
            </w:r>
            <w:r w:rsidRPr="00210C04">
              <w:rPr>
                <w:lang w:val="uk-UA"/>
              </w:rPr>
              <w:t>(</w:t>
            </w:r>
            <w:r w:rsidRPr="00210C04">
              <w:rPr>
                <w:b/>
                <w:lang w:val="uk-UA"/>
              </w:rPr>
              <w:t>90-100 балів, А)</w:t>
            </w:r>
            <w:r w:rsidRPr="00210C04">
              <w:rPr>
                <w:lang w:val="uk-UA"/>
              </w:rPr>
              <w:t xml:space="preserve"> заслуговує студент, який виявив всебічне і глибоке знання програмового матеріалу, вміння вільно виконувати завдання, передбачені програмою, засвоїв основну і ознайомився з додатковою літературою, розуміє взаємозв'язок головних понять дисципліни та їх значення для майбутньої професії;</w:t>
            </w:r>
          </w:p>
          <w:p w:rsidR="005E5447" w:rsidRPr="00210C04" w:rsidRDefault="005E5447" w:rsidP="00C2576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203" w:firstLine="574"/>
              <w:jc w:val="both"/>
              <w:rPr>
                <w:lang w:val="uk-UA"/>
              </w:rPr>
            </w:pPr>
            <w:r w:rsidRPr="00210C04">
              <w:rPr>
                <w:lang w:val="uk-UA"/>
              </w:rPr>
              <w:t xml:space="preserve">— </w:t>
            </w:r>
            <w:r w:rsidRPr="00210C04">
              <w:rPr>
                <w:b/>
                <w:lang w:val="uk-UA"/>
              </w:rPr>
              <w:t>«</w:t>
            </w:r>
            <w:r w:rsidRPr="00210C04">
              <w:rPr>
                <w:b/>
                <w:bCs/>
                <w:lang w:val="uk-UA"/>
              </w:rPr>
              <w:t xml:space="preserve">добре» </w:t>
            </w:r>
            <w:r w:rsidRPr="00210C04">
              <w:rPr>
                <w:lang w:val="uk-UA"/>
              </w:rPr>
              <w:t>(</w:t>
            </w:r>
            <w:r w:rsidRPr="00210C04">
              <w:rPr>
                <w:b/>
                <w:lang w:val="uk-UA"/>
              </w:rPr>
              <w:t xml:space="preserve">82-89 балів, </w:t>
            </w:r>
            <w:r w:rsidRPr="00210C04">
              <w:rPr>
                <w:b/>
                <w:lang w:val="en-US"/>
              </w:rPr>
              <w:t>B</w:t>
            </w:r>
            <w:r w:rsidRPr="00210C04">
              <w:rPr>
                <w:b/>
                <w:lang w:val="uk-UA"/>
              </w:rPr>
              <w:t>)</w:t>
            </w:r>
            <w:r w:rsidRPr="00210C04">
              <w:rPr>
                <w:lang w:val="uk-UA"/>
              </w:rPr>
              <w:t xml:space="preserve"> заслуговує студент, який виявив повне знання програмного матеріалу, успішно виконує передбачені програмою завдання, засвоїв основну літературу рекомендовану програмою, виявив систематичний характер знань з дисциплін і здатний до самостійного доповнення, але під час відповіді допустив деякі неточності;</w:t>
            </w:r>
          </w:p>
          <w:p w:rsidR="005E5447" w:rsidRPr="00210C04" w:rsidRDefault="005E5447" w:rsidP="00C2576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203" w:firstLine="574"/>
              <w:jc w:val="both"/>
              <w:rPr>
                <w:lang w:val="uk-UA"/>
              </w:rPr>
            </w:pPr>
            <w:r w:rsidRPr="00210C04">
              <w:rPr>
                <w:lang w:val="uk-UA"/>
              </w:rPr>
              <w:t xml:space="preserve">— </w:t>
            </w:r>
            <w:r w:rsidRPr="00210C04">
              <w:rPr>
                <w:b/>
                <w:bCs/>
                <w:lang w:val="uk-UA"/>
              </w:rPr>
              <w:t xml:space="preserve">«добре» </w:t>
            </w:r>
            <w:r w:rsidRPr="00210C04">
              <w:rPr>
                <w:b/>
                <w:lang w:val="uk-UA"/>
              </w:rPr>
              <w:t>(74-81 бал</w:t>
            </w:r>
            <w:r w:rsidRPr="00210C04">
              <w:rPr>
                <w:b/>
              </w:rPr>
              <w:t xml:space="preserve">, </w:t>
            </w:r>
            <w:r w:rsidRPr="00210C04">
              <w:rPr>
                <w:b/>
                <w:lang w:val="en-US"/>
              </w:rPr>
              <w:t>C</w:t>
            </w:r>
            <w:r w:rsidRPr="00210C04">
              <w:rPr>
                <w:b/>
                <w:lang w:val="uk-UA"/>
              </w:rPr>
              <w:t>)</w:t>
            </w:r>
            <w:r w:rsidRPr="00210C04">
              <w:rPr>
                <w:lang w:val="uk-UA"/>
              </w:rPr>
              <w:t xml:space="preserve"> заслуговує студент, що виявив не цілком повне знання програмного матеріалу, не завжди успішно виконує передбачені програмою завдання, частково засвоїв основну літературу, рекомендовану програмою, виявив не систематичний характер знань з дисциплін і не завжди здатний до їх самостійного доповнення і під час відповіді допускає деякі неточності;</w:t>
            </w:r>
          </w:p>
          <w:p w:rsidR="005E5447" w:rsidRPr="00210C04" w:rsidRDefault="005E5447" w:rsidP="00C2576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203" w:firstLine="574"/>
              <w:jc w:val="both"/>
              <w:rPr>
                <w:lang w:val="uk-UA"/>
              </w:rPr>
            </w:pPr>
            <w:r w:rsidRPr="00210C04">
              <w:rPr>
                <w:lang w:val="uk-UA"/>
              </w:rPr>
              <w:t xml:space="preserve">— </w:t>
            </w:r>
            <w:r w:rsidRPr="00210C04">
              <w:rPr>
                <w:b/>
                <w:bCs/>
                <w:lang w:val="uk-UA"/>
              </w:rPr>
              <w:t xml:space="preserve">«задовільно» </w:t>
            </w:r>
            <w:r w:rsidRPr="00210C04">
              <w:rPr>
                <w:b/>
                <w:lang w:val="uk-UA"/>
              </w:rPr>
              <w:t>(64-73 бали, D</w:t>
            </w:r>
            <w:r w:rsidRPr="00210C04">
              <w:rPr>
                <w:lang w:val="uk-UA"/>
              </w:rPr>
              <w:t>) заслуговує студент, що виявив знання основного програмного матеріалу в обсязі, необхідному для подальшого навчання та майбутньої роботи за професією, вміє виконувати завдання, передбачені програмою, знайомий з основною рекомендованою літературою. Як правило, дана оцінка виставляється студентам, що допустили помилки у відповіді на заліку чи екзамені та при виконанні залікових або екзаменаційних завдань, але які володіють необхідними знаннями для їх усунення за допомогою викладача;</w:t>
            </w:r>
          </w:p>
          <w:p w:rsidR="005E5447" w:rsidRPr="00210C04" w:rsidRDefault="005E5447" w:rsidP="00C2576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203" w:firstLine="574"/>
              <w:jc w:val="both"/>
              <w:rPr>
                <w:lang w:val="uk-UA"/>
              </w:rPr>
            </w:pPr>
            <w:r w:rsidRPr="00210C04">
              <w:rPr>
                <w:lang w:val="uk-UA"/>
              </w:rPr>
              <w:t xml:space="preserve">— </w:t>
            </w:r>
            <w:r w:rsidRPr="00210C04">
              <w:rPr>
                <w:b/>
                <w:bCs/>
                <w:lang w:val="uk-UA"/>
              </w:rPr>
              <w:t xml:space="preserve">«задовільно» </w:t>
            </w:r>
            <w:r w:rsidRPr="00210C04">
              <w:rPr>
                <w:lang w:val="uk-UA"/>
              </w:rPr>
              <w:t>(</w:t>
            </w:r>
            <w:r w:rsidRPr="00210C04">
              <w:rPr>
                <w:b/>
                <w:lang w:val="uk-UA"/>
              </w:rPr>
              <w:t>60-63 балів</w:t>
            </w:r>
            <w:r w:rsidRPr="00210C04">
              <w:rPr>
                <w:b/>
              </w:rPr>
              <w:t xml:space="preserve">, </w:t>
            </w:r>
            <w:r w:rsidRPr="00210C04">
              <w:rPr>
                <w:b/>
                <w:lang w:val="en-US"/>
              </w:rPr>
              <w:t>E</w:t>
            </w:r>
            <w:r w:rsidRPr="00210C04">
              <w:rPr>
                <w:b/>
                <w:lang w:val="uk-UA"/>
              </w:rPr>
              <w:t>)</w:t>
            </w:r>
            <w:r w:rsidRPr="00210C04">
              <w:rPr>
                <w:lang w:val="uk-UA"/>
              </w:rPr>
              <w:t xml:space="preserve"> заслуговує студент, що виявив часткове знання основного програмового матеріалу в обсязі, необхідному для подальшого навчання та майбутньої роботи за професією, не завжди вміє виконувати завдання, передбачені програмою, знайомий лише частково   з   основною  рекомендованою  літературою.   Як  правило,   дана оцінка виставляється студентам, що допустили грубі помилки у відповіді на заліку чи екзамені та при виконанні залікових або екзаменаційних завдань, але які частково володіють необхідними знаннями для їх усунення за допомогою викладача.</w:t>
            </w:r>
          </w:p>
          <w:p w:rsidR="005E5447" w:rsidRPr="00210C04" w:rsidRDefault="005E5447" w:rsidP="00C2576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203" w:firstLine="574"/>
              <w:jc w:val="both"/>
              <w:rPr>
                <w:lang w:val="uk-UA"/>
              </w:rPr>
            </w:pPr>
            <w:r w:rsidRPr="00210C04">
              <w:rPr>
                <w:lang w:val="uk-UA"/>
              </w:rPr>
              <w:t xml:space="preserve">— </w:t>
            </w:r>
            <w:r w:rsidRPr="00210C04">
              <w:rPr>
                <w:b/>
                <w:bCs/>
                <w:lang w:val="uk-UA"/>
              </w:rPr>
              <w:t xml:space="preserve">«незадовільно» </w:t>
            </w:r>
            <w:r w:rsidRPr="00210C04">
              <w:rPr>
                <w:b/>
                <w:lang w:val="uk-UA"/>
              </w:rPr>
              <w:t>(35-59 балів</w:t>
            </w:r>
            <w:r w:rsidRPr="00210C04">
              <w:rPr>
                <w:b/>
              </w:rPr>
              <w:t xml:space="preserve">, </w:t>
            </w:r>
            <w:r w:rsidRPr="00210C04">
              <w:rPr>
                <w:b/>
                <w:lang w:val="en-US"/>
              </w:rPr>
              <w:t>FX</w:t>
            </w:r>
            <w:r w:rsidRPr="00210C04">
              <w:rPr>
                <w:b/>
                <w:lang w:val="uk-UA"/>
              </w:rPr>
              <w:t>)</w:t>
            </w:r>
            <w:r w:rsidRPr="00210C04">
              <w:rPr>
                <w:lang w:val="uk-UA"/>
              </w:rPr>
              <w:t xml:space="preserve"> виставляється студенту, який виявив суттєві прогалини в знаннях основного програмового матеріалу, допустив принципові помилки у виконанні передбачених програмою завдань.</w:t>
            </w:r>
          </w:p>
          <w:p w:rsidR="005E5447" w:rsidRDefault="005E5447" w:rsidP="00C2576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203" w:firstLine="574"/>
              <w:jc w:val="both"/>
              <w:rPr>
                <w:lang w:val="uk-UA"/>
              </w:rPr>
            </w:pPr>
            <w:r w:rsidRPr="00210C04">
              <w:rPr>
                <w:lang w:val="uk-UA"/>
              </w:rPr>
              <w:t xml:space="preserve">— </w:t>
            </w:r>
            <w:r w:rsidRPr="00210C04">
              <w:rPr>
                <w:b/>
                <w:bCs/>
                <w:lang w:val="uk-UA"/>
              </w:rPr>
              <w:t xml:space="preserve">«незадовільно» </w:t>
            </w:r>
            <w:r w:rsidRPr="00210C04">
              <w:rPr>
                <w:b/>
                <w:lang w:val="uk-UA"/>
              </w:rPr>
              <w:t>(0-34 балів</w:t>
            </w:r>
            <w:r w:rsidRPr="00210C04">
              <w:rPr>
                <w:b/>
              </w:rPr>
              <w:t xml:space="preserve">, </w:t>
            </w:r>
            <w:r w:rsidRPr="00210C04">
              <w:rPr>
                <w:b/>
                <w:lang w:val="en-US"/>
              </w:rPr>
              <w:t>F</w:t>
            </w:r>
            <w:r w:rsidRPr="00210C04">
              <w:rPr>
                <w:b/>
                <w:lang w:val="uk-UA"/>
              </w:rPr>
              <w:t>)</w:t>
            </w:r>
            <w:r w:rsidRPr="00210C04">
              <w:rPr>
                <w:lang w:val="uk-UA"/>
              </w:rPr>
              <w:t xml:space="preserve"> виставляється студенту коли протягом семестру він допустив грубі помилки у виконанні передбачених програмою завдань.</w:t>
            </w:r>
          </w:p>
          <w:p w:rsidR="001C2DFC" w:rsidRPr="00210C04" w:rsidRDefault="001C2DFC" w:rsidP="00C2576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203" w:firstLine="574"/>
              <w:jc w:val="both"/>
              <w:rPr>
                <w:lang w:val="uk-UA"/>
              </w:rPr>
            </w:pPr>
          </w:p>
          <w:p w:rsidR="001C2DFC" w:rsidRPr="004A4EF3" w:rsidRDefault="001C2DFC" w:rsidP="0074619D">
            <w:pPr>
              <w:spacing w:line="276" w:lineRule="auto"/>
              <w:ind w:firstLine="567"/>
              <w:jc w:val="both"/>
              <w:rPr>
                <w:lang w:val="uk-UA"/>
              </w:rPr>
            </w:pPr>
            <w:r w:rsidRPr="004A4EF3">
              <w:rPr>
                <w:b/>
                <w:bCs/>
                <w:lang w:val="uk-UA"/>
              </w:rPr>
              <w:t>Академічна доброчесність:</w:t>
            </w:r>
            <w:r w:rsidRPr="004A4EF3">
              <w:rPr>
                <w:lang w:val="uk-UA"/>
              </w:rPr>
              <w:t> Політика щодо академічної доброчесності</w:t>
            </w:r>
            <w:r>
              <w:rPr>
                <w:lang w:val="uk-UA"/>
              </w:rPr>
              <w:t xml:space="preserve"> </w:t>
            </w:r>
            <w:r w:rsidRPr="004A4EF3">
              <w:rPr>
                <w:lang w:val="uk-UA"/>
              </w:rPr>
              <w:t>учасників освітнього процесу формується на основі дотримання принципів</w:t>
            </w:r>
            <w:r>
              <w:rPr>
                <w:lang w:val="uk-UA"/>
              </w:rPr>
              <w:t xml:space="preserve"> </w:t>
            </w:r>
            <w:r w:rsidRPr="004A4EF3">
              <w:rPr>
                <w:lang w:val="uk-UA"/>
              </w:rPr>
              <w:t>академічної доброчесності з урахуванням норм «Положення про академічну</w:t>
            </w:r>
            <w:r>
              <w:rPr>
                <w:lang w:val="uk-UA"/>
              </w:rPr>
              <w:t xml:space="preserve"> </w:t>
            </w:r>
            <w:r w:rsidRPr="004A4EF3">
              <w:rPr>
                <w:lang w:val="uk-UA"/>
              </w:rPr>
              <w:t>доброчесність в ДВНЗ «Ужгородський національний університет» (затверджене</w:t>
            </w:r>
            <w:r>
              <w:rPr>
                <w:lang w:val="uk-UA"/>
              </w:rPr>
              <w:t xml:space="preserve"> </w:t>
            </w:r>
            <w:r w:rsidRPr="004A4EF3">
              <w:rPr>
                <w:lang w:val="uk-UA"/>
              </w:rPr>
              <w:t>вченою радою університету від 23.02.2017 р., протокол № 3).</w:t>
            </w:r>
          </w:p>
          <w:p w:rsidR="001C2DFC" w:rsidRPr="004A4EF3" w:rsidRDefault="001C2DFC" w:rsidP="0074619D">
            <w:pPr>
              <w:spacing w:line="276" w:lineRule="auto"/>
              <w:ind w:firstLine="567"/>
              <w:jc w:val="both"/>
              <w:rPr>
                <w:lang w:val="uk-UA"/>
              </w:rPr>
            </w:pPr>
            <w:r w:rsidRPr="004A4EF3">
              <w:rPr>
                <w:b/>
                <w:bCs/>
                <w:lang w:val="uk-UA"/>
              </w:rPr>
              <w:t>Правила перезарахування кредитів у випадку мобільності:</w:t>
            </w:r>
            <w:r w:rsidRPr="004A4EF3">
              <w:rPr>
                <w:lang w:val="uk-UA"/>
              </w:rPr>
              <w:t xml:space="preserve"> Політика</w:t>
            </w:r>
            <w:r>
              <w:rPr>
                <w:lang w:val="uk-UA"/>
              </w:rPr>
              <w:t xml:space="preserve"> </w:t>
            </w:r>
            <w:r w:rsidRPr="004A4EF3">
              <w:rPr>
                <w:lang w:val="uk-UA"/>
              </w:rPr>
              <w:t>щодо перезарахування кредитів ЄКТС у випадку мобільності формується з</w:t>
            </w:r>
            <w:r>
              <w:rPr>
                <w:lang w:val="uk-UA"/>
              </w:rPr>
              <w:t xml:space="preserve"> </w:t>
            </w:r>
            <w:r w:rsidRPr="004A4EF3">
              <w:rPr>
                <w:lang w:val="uk-UA"/>
              </w:rPr>
              <w:t>урахуванням норм «Положення про порядок визнання (перезарахування)</w:t>
            </w:r>
            <w:r>
              <w:rPr>
                <w:lang w:val="uk-UA"/>
              </w:rPr>
              <w:t xml:space="preserve"> </w:t>
            </w:r>
            <w:r w:rsidRPr="004A4EF3">
              <w:rPr>
                <w:lang w:val="uk-UA"/>
              </w:rPr>
              <w:t>кредитів ЄКТС для учасників програм академічної мобільності у Державному</w:t>
            </w:r>
            <w:r>
              <w:rPr>
                <w:lang w:val="uk-UA"/>
              </w:rPr>
              <w:t xml:space="preserve"> </w:t>
            </w:r>
            <w:r w:rsidRPr="004A4EF3">
              <w:rPr>
                <w:lang w:val="uk-UA"/>
              </w:rPr>
              <w:t>вищому навчальному закладі «Ужгородський національний університет»</w:t>
            </w:r>
            <w:r>
              <w:rPr>
                <w:lang w:val="uk-UA"/>
              </w:rPr>
              <w:t xml:space="preserve"> </w:t>
            </w:r>
            <w:r w:rsidRPr="004A4EF3">
              <w:rPr>
                <w:lang w:val="uk-UA"/>
              </w:rPr>
              <w:t>(затверджене вченою радою університету від 30.05.2019 р., протокол № 6).</w:t>
            </w:r>
          </w:p>
          <w:p w:rsidR="001C2DFC" w:rsidRPr="005872F2" w:rsidRDefault="001C2DFC" w:rsidP="0074619D">
            <w:pPr>
              <w:spacing w:line="276" w:lineRule="auto"/>
              <w:ind w:firstLine="567"/>
              <w:jc w:val="both"/>
              <w:rPr>
                <w:lang w:val="uk-UA"/>
              </w:rPr>
            </w:pPr>
            <w:r w:rsidRPr="006A688C">
              <w:rPr>
                <w:b/>
                <w:bCs/>
                <w:lang w:val="uk-UA"/>
              </w:rPr>
              <w:t>Правила визнання результатів навчання, отриманих у неформальній</w:t>
            </w:r>
            <w:r>
              <w:rPr>
                <w:b/>
                <w:bCs/>
                <w:lang w:val="uk-UA"/>
              </w:rPr>
              <w:t xml:space="preserve"> </w:t>
            </w:r>
            <w:r w:rsidRPr="006A688C">
              <w:rPr>
                <w:b/>
                <w:bCs/>
                <w:lang w:val="uk-UA"/>
              </w:rPr>
              <w:t>та/або інформальній освіті:</w:t>
            </w:r>
            <w:r w:rsidRPr="004A4EF3">
              <w:rPr>
                <w:lang w:val="uk-UA"/>
              </w:rPr>
              <w:t xml:space="preserve"> </w:t>
            </w:r>
            <w:r w:rsidRPr="004A4EF3">
              <w:rPr>
                <w:lang w:val="uk-UA"/>
              </w:rPr>
              <w:lastRenderedPageBreak/>
              <w:t>Політика щодо визнання результатів навчання,</w:t>
            </w:r>
            <w:r>
              <w:rPr>
                <w:lang w:val="uk-UA"/>
              </w:rPr>
              <w:t xml:space="preserve"> </w:t>
            </w:r>
            <w:r w:rsidRPr="004A4EF3">
              <w:rPr>
                <w:lang w:val="uk-UA"/>
              </w:rPr>
              <w:t>отриманих у неформальній та/або інформальній освіті, формується з</w:t>
            </w:r>
            <w:r>
              <w:rPr>
                <w:lang w:val="uk-UA"/>
              </w:rPr>
              <w:t xml:space="preserve"> </w:t>
            </w:r>
            <w:r w:rsidRPr="004A4EF3">
              <w:rPr>
                <w:lang w:val="uk-UA"/>
              </w:rPr>
              <w:t>урахуванням норм «Положення про порядок визнання в Державному вищому</w:t>
            </w:r>
            <w:r>
              <w:rPr>
                <w:lang w:val="uk-UA"/>
              </w:rPr>
              <w:t xml:space="preserve"> </w:t>
            </w:r>
            <w:r w:rsidRPr="004A4EF3">
              <w:rPr>
                <w:lang w:val="uk-UA"/>
              </w:rPr>
              <w:t>навчальному закладі «Ужгородський національний університет» результатів</w:t>
            </w:r>
            <w:r>
              <w:rPr>
                <w:lang w:val="uk-UA"/>
              </w:rPr>
              <w:t xml:space="preserve"> </w:t>
            </w:r>
            <w:r w:rsidRPr="004A4EF3">
              <w:rPr>
                <w:lang w:val="uk-UA"/>
              </w:rPr>
              <w:t>навчання, здобутих протягом неформальної та / або інформальної освіти</w:t>
            </w:r>
            <w:r>
              <w:rPr>
                <w:lang w:val="uk-UA"/>
              </w:rPr>
              <w:t xml:space="preserve"> </w:t>
            </w:r>
            <w:r w:rsidRPr="004A4EF3">
              <w:rPr>
                <w:lang w:val="uk-UA"/>
              </w:rPr>
              <w:t>(затверджене вченою радою університету від 18.12.2023 р., протокол № 11).</w:t>
            </w:r>
          </w:p>
          <w:p w:rsidR="005E5447" w:rsidRPr="00210C04" w:rsidRDefault="005E5447" w:rsidP="0074619D">
            <w:pPr>
              <w:spacing w:line="276" w:lineRule="auto"/>
              <w:ind w:right="203" w:firstLine="567"/>
              <w:jc w:val="both"/>
              <w:rPr>
                <w:lang w:val="uk-UA"/>
              </w:rPr>
            </w:pPr>
          </w:p>
          <w:p w:rsidR="005E5447" w:rsidRPr="00210C04" w:rsidRDefault="005E5447" w:rsidP="00C2576A">
            <w:pPr>
              <w:pStyle w:val="17"/>
              <w:spacing w:line="276" w:lineRule="auto"/>
              <w:ind w:right="203"/>
              <w:rPr>
                <w:rFonts w:ascii="Times New Roman" w:hAnsi="Times New Roman" w:cs="Times New Roman"/>
                <w:lang w:val="uk-UA"/>
              </w:rPr>
            </w:pPr>
          </w:p>
          <w:p w:rsidR="005E5447" w:rsidRPr="00210C04" w:rsidRDefault="005E5447" w:rsidP="00C2576A">
            <w:pPr>
              <w:pStyle w:val="17"/>
              <w:shd w:val="clear" w:color="auto" w:fill="FFFFFF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E5447" w:rsidRPr="00210C04" w:rsidRDefault="005E5447" w:rsidP="00C2576A">
            <w:pPr>
              <w:spacing w:line="276" w:lineRule="auto"/>
              <w:rPr>
                <w:b/>
              </w:rPr>
            </w:pPr>
          </w:p>
          <w:p w:rsidR="005E5447" w:rsidRDefault="005E5447" w:rsidP="00C2576A">
            <w:pPr>
              <w:spacing w:line="276" w:lineRule="auto"/>
              <w:rPr>
                <w:b/>
                <w:lang w:val="uk-UA"/>
              </w:rPr>
            </w:pPr>
          </w:p>
          <w:p w:rsidR="005E5447" w:rsidRDefault="005E5447" w:rsidP="00C2576A">
            <w:pPr>
              <w:spacing w:line="276" w:lineRule="auto"/>
              <w:rPr>
                <w:b/>
                <w:lang w:val="uk-UA"/>
              </w:rPr>
            </w:pPr>
          </w:p>
          <w:p w:rsidR="005E5447" w:rsidRDefault="005E5447" w:rsidP="00C2576A">
            <w:pPr>
              <w:spacing w:line="276" w:lineRule="auto"/>
              <w:rPr>
                <w:b/>
                <w:lang w:val="uk-UA"/>
              </w:rPr>
            </w:pPr>
          </w:p>
          <w:p w:rsidR="005E5447" w:rsidRDefault="005E5447" w:rsidP="00C2576A">
            <w:pPr>
              <w:spacing w:line="276" w:lineRule="auto"/>
              <w:rPr>
                <w:b/>
                <w:lang w:val="uk-UA"/>
              </w:rPr>
            </w:pPr>
          </w:p>
          <w:p w:rsidR="005E5447" w:rsidRDefault="005E5447" w:rsidP="00C2576A">
            <w:pPr>
              <w:spacing w:line="276" w:lineRule="auto"/>
              <w:rPr>
                <w:b/>
                <w:lang w:val="uk-UA"/>
              </w:rPr>
            </w:pPr>
          </w:p>
          <w:p w:rsidR="005E5447" w:rsidRDefault="005E5447" w:rsidP="00C2576A">
            <w:pPr>
              <w:spacing w:line="276" w:lineRule="auto"/>
              <w:rPr>
                <w:b/>
                <w:lang w:val="uk-UA"/>
              </w:rPr>
            </w:pPr>
          </w:p>
          <w:p w:rsidR="00E1106C" w:rsidRDefault="00E1106C" w:rsidP="00C2576A">
            <w:pPr>
              <w:spacing w:line="276" w:lineRule="auto"/>
              <w:rPr>
                <w:b/>
                <w:lang w:val="uk-UA"/>
              </w:rPr>
            </w:pPr>
          </w:p>
          <w:p w:rsidR="00E1106C" w:rsidRDefault="00E1106C" w:rsidP="00C2576A">
            <w:pPr>
              <w:spacing w:line="276" w:lineRule="auto"/>
              <w:rPr>
                <w:b/>
                <w:lang w:val="uk-UA"/>
              </w:rPr>
            </w:pPr>
          </w:p>
          <w:p w:rsidR="00E1106C" w:rsidRDefault="00E1106C" w:rsidP="00C2576A">
            <w:pPr>
              <w:spacing w:line="276" w:lineRule="auto"/>
              <w:rPr>
                <w:b/>
                <w:lang w:val="uk-UA"/>
              </w:rPr>
            </w:pPr>
          </w:p>
          <w:p w:rsidR="00E1106C" w:rsidRDefault="00E1106C" w:rsidP="00C2576A">
            <w:pPr>
              <w:spacing w:line="276" w:lineRule="auto"/>
              <w:rPr>
                <w:b/>
                <w:lang w:val="uk-UA"/>
              </w:rPr>
            </w:pPr>
          </w:p>
          <w:p w:rsidR="00E1106C" w:rsidRDefault="00E1106C" w:rsidP="00C2576A">
            <w:pPr>
              <w:spacing w:line="276" w:lineRule="auto"/>
              <w:rPr>
                <w:b/>
                <w:lang w:val="uk-UA"/>
              </w:rPr>
            </w:pPr>
          </w:p>
          <w:p w:rsidR="00E1106C" w:rsidRDefault="00E1106C" w:rsidP="00C2576A">
            <w:pPr>
              <w:spacing w:line="276" w:lineRule="auto"/>
              <w:rPr>
                <w:b/>
                <w:lang w:val="uk-UA"/>
              </w:rPr>
            </w:pPr>
          </w:p>
          <w:p w:rsidR="00E1106C" w:rsidRDefault="00E1106C" w:rsidP="00C2576A">
            <w:pPr>
              <w:spacing w:line="276" w:lineRule="auto"/>
              <w:rPr>
                <w:b/>
                <w:lang w:val="uk-UA"/>
              </w:rPr>
            </w:pPr>
          </w:p>
          <w:p w:rsidR="005E5447" w:rsidRDefault="005E5447" w:rsidP="00C2576A">
            <w:pPr>
              <w:spacing w:line="276" w:lineRule="auto"/>
              <w:rPr>
                <w:b/>
                <w:lang w:val="uk-UA"/>
              </w:rPr>
            </w:pPr>
          </w:p>
          <w:p w:rsidR="005E5447" w:rsidRPr="00210C04" w:rsidRDefault="005E5447" w:rsidP="00C2576A">
            <w:pPr>
              <w:spacing w:line="276" w:lineRule="auto"/>
              <w:rPr>
                <w:b/>
                <w:lang w:val="uk-UA"/>
              </w:rPr>
            </w:pPr>
          </w:p>
        </w:tc>
      </w:tr>
    </w:tbl>
    <w:p w:rsidR="005E5447" w:rsidRPr="004D7489" w:rsidRDefault="005E5447" w:rsidP="005E5447">
      <w:pPr>
        <w:spacing w:after="120" w:line="256" w:lineRule="auto"/>
        <w:ind w:right="2920"/>
        <w:rPr>
          <w:b/>
          <w:lang w:val="uk-UA"/>
        </w:rPr>
      </w:pPr>
    </w:p>
    <w:p w:rsidR="005E5447" w:rsidRPr="00C2796E" w:rsidRDefault="005E5447" w:rsidP="005E5447">
      <w:pPr>
        <w:spacing w:after="120" w:line="256" w:lineRule="auto"/>
        <w:ind w:left="11" w:right="2920" w:hanging="11"/>
        <w:jc w:val="right"/>
        <w:rPr>
          <w:b/>
        </w:rPr>
      </w:pPr>
    </w:p>
    <w:p w:rsidR="005E5447" w:rsidRPr="00F80CA9" w:rsidRDefault="005E5447" w:rsidP="005E5447">
      <w:pPr>
        <w:numPr>
          <w:ilvl w:val="0"/>
          <w:numId w:val="32"/>
        </w:numPr>
        <w:ind w:right="2447" w:hanging="241"/>
        <w:jc w:val="right"/>
        <w:rPr>
          <w:lang w:val="uk-UA"/>
        </w:rPr>
      </w:pPr>
      <w:r w:rsidRPr="00F80CA9">
        <w:rPr>
          <w:b/>
          <w:lang w:val="uk-UA"/>
        </w:rPr>
        <w:t>ПРОГРАМА НАВЧАЛЬНОЇ ДИСЦИПЛІНИ</w:t>
      </w:r>
    </w:p>
    <w:p w:rsidR="005E5447" w:rsidRPr="00F80CA9" w:rsidRDefault="005E5447" w:rsidP="005E5447">
      <w:pPr>
        <w:spacing w:after="25"/>
        <w:rPr>
          <w:lang w:val="uk-UA"/>
        </w:rPr>
      </w:pPr>
      <w:r w:rsidRPr="00F80CA9">
        <w:rPr>
          <w:b/>
          <w:lang w:val="uk-UA"/>
        </w:rPr>
        <w:t xml:space="preserve"> </w:t>
      </w:r>
    </w:p>
    <w:p w:rsidR="005E5447" w:rsidRDefault="005E5447" w:rsidP="005E5447">
      <w:pPr>
        <w:spacing w:after="17"/>
        <w:ind w:left="3165" w:hanging="10"/>
        <w:rPr>
          <w:b/>
          <w:lang w:val="uk-UA"/>
        </w:rPr>
      </w:pPr>
      <w:r w:rsidRPr="00F80CA9">
        <w:rPr>
          <w:b/>
          <w:lang w:val="uk-UA"/>
        </w:rPr>
        <w:t xml:space="preserve">6.1. Зміст навчальної дисципліни </w:t>
      </w:r>
    </w:p>
    <w:p w:rsidR="005E5447" w:rsidRPr="00F80CA9" w:rsidRDefault="005E5447" w:rsidP="005E5447">
      <w:pPr>
        <w:spacing w:after="17"/>
        <w:ind w:left="3165" w:hanging="10"/>
        <w:rPr>
          <w:lang w:val="uk-UA"/>
        </w:rPr>
      </w:pPr>
    </w:p>
    <w:p w:rsidR="005E5447" w:rsidRPr="00E94CF7" w:rsidRDefault="005E5447" w:rsidP="005E5447">
      <w:pPr>
        <w:spacing w:before="120" w:after="26"/>
        <w:ind w:firstLine="851"/>
        <w:rPr>
          <w:lang w:val="en-US"/>
        </w:rPr>
      </w:pPr>
      <w:r w:rsidRPr="00A773B3">
        <w:rPr>
          <w:b/>
          <w:bCs/>
        </w:rPr>
        <w:t>Модуль</w:t>
      </w:r>
      <w:r w:rsidRPr="00E94CF7">
        <w:rPr>
          <w:b/>
          <w:bCs/>
          <w:lang w:val="en-US"/>
        </w:rPr>
        <w:t xml:space="preserve"> 1.</w:t>
      </w:r>
      <w:r w:rsidRPr="00E94CF7">
        <w:rPr>
          <w:lang w:val="en-US"/>
        </w:rPr>
        <w:t xml:space="preserve"> </w:t>
      </w:r>
    </w:p>
    <w:p w:rsidR="00F332AF" w:rsidRPr="00F332AF" w:rsidRDefault="00F332AF" w:rsidP="00F332AF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r w:rsidRPr="00F332AF">
        <w:rPr>
          <w:rFonts w:ascii="Times" w:hAnsi="Times" w:cs="Arial"/>
          <w:color w:val="1F1F1F"/>
          <w:shd w:val="clear" w:color="auto" w:fill="F8F9FA"/>
          <w:lang w:val="en-US"/>
        </w:rPr>
        <w:t>Тема 1. The System of Preschool Education in Ukraine.</w:t>
      </w:r>
    </w:p>
    <w:p w:rsidR="00F332AF" w:rsidRPr="00F332AF" w:rsidRDefault="00F332AF" w:rsidP="00F332AF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r w:rsidRPr="00F332AF">
        <w:rPr>
          <w:rFonts w:ascii="Times" w:hAnsi="Times" w:cs="Arial"/>
          <w:color w:val="1F1F1F"/>
          <w:shd w:val="clear" w:color="auto" w:fill="F8F9FA"/>
          <w:lang w:val="en-US"/>
        </w:rPr>
        <w:t>Тема 1.1. The System of Preschool Education in English-Speaking Countries</w:t>
      </w:r>
    </w:p>
    <w:p w:rsidR="00F332AF" w:rsidRPr="00F332AF" w:rsidRDefault="00F332AF" w:rsidP="00F332AF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r w:rsidRPr="00F332AF">
        <w:rPr>
          <w:rFonts w:ascii="Times" w:hAnsi="Times" w:cs="Arial"/>
          <w:color w:val="1F1F1F"/>
          <w:shd w:val="clear" w:color="auto" w:fill="F8F9FA"/>
          <w:lang w:val="en-US"/>
        </w:rPr>
        <w:t>Тема 2. Careers in preschool education.</w:t>
      </w:r>
    </w:p>
    <w:p w:rsidR="00F332AF" w:rsidRPr="00F332AF" w:rsidRDefault="00F332AF" w:rsidP="00F332AF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r w:rsidRPr="00F332AF">
        <w:rPr>
          <w:rFonts w:ascii="Times" w:hAnsi="Times" w:cs="Arial"/>
          <w:color w:val="1F1F1F"/>
          <w:shd w:val="clear" w:color="auto" w:fill="F8F9FA"/>
          <w:lang w:val="en-US"/>
        </w:rPr>
        <w:t>Тема 2.1. My future career as a preschool teacher.</w:t>
      </w:r>
    </w:p>
    <w:p w:rsidR="00F332AF" w:rsidRPr="00F332AF" w:rsidRDefault="00F332AF" w:rsidP="00F332AF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r w:rsidRPr="00F332AF">
        <w:rPr>
          <w:rFonts w:ascii="Times" w:hAnsi="Times" w:cs="Arial"/>
          <w:color w:val="1F1F1F"/>
          <w:shd w:val="clear" w:color="auto" w:fill="F8F9FA"/>
          <w:lang w:val="en-US"/>
        </w:rPr>
        <w:t>Тема 3. Art of Teaching.</w:t>
      </w:r>
    </w:p>
    <w:p w:rsidR="00F332AF" w:rsidRPr="00F332AF" w:rsidRDefault="00F332AF" w:rsidP="00F332AF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r w:rsidRPr="00F332AF">
        <w:rPr>
          <w:rFonts w:ascii="Times" w:hAnsi="Times" w:cs="Arial"/>
          <w:color w:val="1F1F1F"/>
          <w:shd w:val="clear" w:color="auto" w:fill="F8F9FA"/>
          <w:lang w:val="en-US"/>
        </w:rPr>
        <w:t>Тема 3.1. Professional qualities of a preschool teacher.</w:t>
      </w:r>
    </w:p>
    <w:p w:rsidR="00F332AF" w:rsidRPr="00F332AF" w:rsidRDefault="00F332AF" w:rsidP="00F332AF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r w:rsidRPr="00F332AF">
        <w:rPr>
          <w:rFonts w:ascii="Times" w:hAnsi="Times" w:cs="Arial"/>
          <w:color w:val="1F1F1F"/>
          <w:shd w:val="clear" w:color="auto" w:fill="F8F9FA"/>
          <w:lang w:val="en-US"/>
        </w:rPr>
        <w:t>Тема 4. The Teacher as an Actor</w:t>
      </w:r>
    </w:p>
    <w:p w:rsidR="00F332AF" w:rsidRPr="00F332AF" w:rsidRDefault="00F332AF" w:rsidP="00F332AF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r w:rsidRPr="00F332AF">
        <w:rPr>
          <w:rFonts w:ascii="Times" w:hAnsi="Times" w:cs="Arial"/>
          <w:color w:val="1F1F1F"/>
          <w:shd w:val="clear" w:color="auto" w:fill="F8F9FA"/>
          <w:lang w:val="en-US"/>
        </w:rPr>
        <w:t>Тема 4.1. Learning through Play.</w:t>
      </w:r>
    </w:p>
    <w:p w:rsidR="00F332AF" w:rsidRPr="00F332AF" w:rsidRDefault="00F332AF" w:rsidP="00F332AF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r w:rsidRPr="00F332AF">
        <w:rPr>
          <w:rFonts w:ascii="Times" w:hAnsi="Times" w:cs="Arial"/>
          <w:color w:val="1F1F1F"/>
          <w:shd w:val="clear" w:color="auto" w:fill="F8F9FA"/>
          <w:lang w:val="en-US"/>
        </w:rPr>
        <w:t>Тема 5. Montessori method.</w:t>
      </w:r>
    </w:p>
    <w:p w:rsidR="00F332AF" w:rsidRPr="00F332AF" w:rsidRDefault="00F332AF" w:rsidP="00F332AF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r w:rsidRPr="00F332AF">
        <w:rPr>
          <w:rFonts w:ascii="Times" w:hAnsi="Times" w:cs="Arial"/>
          <w:color w:val="1F1F1F"/>
          <w:shd w:val="clear" w:color="auto" w:fill="F8F9FA"/>
          <w:lang w:val="en-US"/>
        </w:rPr>
        <w:t>Тема 5.1. Montessori Three-Year Cycle.</w:t>
      </w:r>
    </w:p>
    <w:p w:rsidR="00F332AF" w:rsidRPr="00F332AF" w:rsidRDefault="00F332AF" w:rsidP="00F332AF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r w:rsidRPr="00F332AF">
        <w:rPr>
          <w:rFonts w:ascii="Times" w:hAnsi="Times" w:cs="Arial"/>
          <w:color w:val="1F1F1F"/>
          <w:shd w:val="clear" w:color="auto" w:fill="F8F9FA"/>
          <w:lang w:val="en-US"/>
        </w:rPr>
        <w:t>Тема 6. The preschool child.</w:t>
      </w:r>
    </w:p>
    <w:p w:rsidR="00F332AF" w:rsidRPr="00F332AF" w:rsidRDefault="00F332AF" w:rsidP="00F332AF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r w:rsidRPr="00F332AF">
        <w:rPr>
          <w:rFonts w:ascii="Times" w:hAnsi="Times" w:cs="Arial"/>
          <w:color w:val="1F1F1F"/>
          <w:shd w:val="clear" w:color="auto" w:fill="F8F9FA"/>
          <w:lang w:val="en-US"/>
        </w:rPr>
        <w:t>Тема 6.1. Early childhood.</w:t>
      </w:r>
    </w:p>
    <w:p w:rsidR="00F332AF" w:rsidRPr="00F332AF" w:rsidRDefault="00F332AF" w:rsidP="00F332AF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r w:rsidRPr="00F332AF">
        <w:rPr>
          <w:rFonts w:ascii="Times" w:hAnsi="Times" w:cs="Arial"/>
          <w:color w:val="1F1F1F"/>
          <w:shd w:val="clear" w:color="auto" w:fill="F8F9FA"/>
          <w:lang w:val="en-US"/>
        </w:rPr>
        <w:t>Тема 7. Social development in children.</w:t>
      </w:r>
    </w:p>
    <w:p w:rsidR="00F332AF" w:rsidRPr="00F332AF" w:rsidRDefault="00F332AF" w:rsidP="00F332AF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r w:rsidRPr="00F332AF">
        <w:rPr>
          <w:rFonts w:ascii="Times" w:hAnsi="Times" w:cs="Arial"/>
          <w:color w:val="1F1F1F"/>
          <w:shd w:val="clear" w:color="auto" w:fill="F8F9FA"/>
          <w:lang w:val="en-US"/>
        </w:rPr>
        <w:t>Тема 7.1. Steps in child self-socialization.</w:t>
      </w:r>
    </w:p>
    <w:p w:rsidR="00F332AF" w:rsidRPr="00F332AF" w:rsidRDefault="00F332AF" w:rsidP="00F332AF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r w:rsidRPr="00F332AF">
        <w:rPr>
          <w:rFonts w:ascii="Times" w:hAnsi="Times" w:cs="Arial"/>
          <w:color w:val="1F1F1F"/>
          <w:shd w:val="clear" w:color="auto" w:fill="F8F9FA"/>
          <w:lang w:val="en-US"/>
        </w:rPr>
        <w:lastRenderedPageBreak/>
        <w:t>Тема 8. The Role of Play in Child Development.</w:t>
      </w:r>
    </w:p>
    <w:p w:rsidR="00F332AF" w:rsidRPr="00F332AF" w:rsidRDefault="00F332AF" w:rsidP="00F332AF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r w:rsidRPr="00F332AF">
        <w:rPr>
          <w:rFonts w:ascii="Times" w:hAnsi="Times" w:cs="Arial"/>
          <w:color w:val="1F1F1F"/>
          <w:shd w:val="clear" w:color="auto" w:fill="F8F9FA"/>
          <w:lang w:val="en-US"/>
        </w:rPr>
        <w:t>Тема 8.1. Types of play.</w:t>
      </w:r>
    </w:p>
    <w:p w:rsidR="00F332AF" w:rsidRPr="00F332AF" w:rsidRDefault="00F332AF" w:rsidP="00F332AF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r w:rsidRPr="00F332AF">
        <w:rPr>
          <w:rFonts w:ascii="Times" w:hAnsi="Times" w:cs="Arial"/>
          <w:color w:val="1F1F1F"/>
          <w:shd w:val="clear" w:color="auto" w:fill="F8F9FA"/>
          <w:lang w:val="en-US"/>
        </w:rPr>
        <w:t>Тема 9. Preschool Education.</w:t>
      </w:r>
    </w:p>
    <w:p w:rsidR="00F332AF" w:rsidRPr="00F332AF" w:rsidRDefault="00F332AF" w:rsidP="00F332AF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r w:rsidRPr="00F332AF">
        <w:rPr>
          <w:rFonts w:ascii="Times" w:hAnsi="Times" w:cs="Arial"/>
          <w:color w:val="1F1F1F"/>
          <w:shd w:val="clear" w:color="auto" w:fill="F8F9FA"/>
          <w:lang w:val="en-US"/>
        </w:rPr>
        <w:t>Тема 9.1. Kindergarten Children’s Learning.</w:t>
      </w:r>
    </w:p>
    <w:p w:rsidR="00F332AF" w:rsidRPr="00F332AF" w:rsidRDefault="00F332AF" w:rsidP="00F332AF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r w:rsidRPr="00F332AF">
        <w:rPr>
          <w:rFonts w:ascii="Times" w:hAnsi="Times" w:cs="Arial"/>
          <w:color w:val="1F1F1F"/>
          <w:shd w:val="clear" w:color="auto" w:fill="F8F9FA"/>
          <w:lang w:val="en-US"/>
        </w:rPr>
        <w:t>Тема 10. Computer and Preschool Education.</w:t>
      </w:r>
    </w:p>
    <w:p w:rsidR="00F332AF" w:rsidRPr="00F332AF" w:rsidRDefault="00F332AF" w:rsidP="00F332AF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r w:rsidRPr="00F332AF">
        <w:rPr>
          <w:rFonts w:ascii="Times" w:hAnsi="Times" w:cs="Arial"/>
          <w:color w:val="1F1F1F"/>
          <w:shd w:val="clear" w:color="auto" w:fill="F8F9FA"/>
          <w:lang w:val="en-US"/>
        </w:rPr>
        <w:t>Тема 10.1. Concept Teaching</w:t>
      </w:r>
    </w:p>
    <w:p w:rsidR="00F332AF" w:rsidRPr="00F332AF" w:rsidRDefault="00F332AF" w:rsidP="00F332AF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r w:rsidRPr="00F332AF">
        <w:rPr>
          <w:rFonts w:ascii="Times" w:hAnsi="Times" w:cs="Arial"/>
          <w:color w:val="1F1F1F"/>
          <w:shd w:val="clear" w:color="auto" w:fill="F8F9FA"/>
          <w:lang w:val="en-US"/>
        </w:rPr>
        <w:t>Тема 11. What is childcare?</w:t>
      </w:r>
    </w:p>
    <w:p w:rsidR="00F332AF" w:rsidRPr="00F332AF" w:rsidRDefault="00F332AF" w:rsidP="00F332AF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r w:rsidRPr="00F332AF">
        <w:rPr>
          <w:rFonts w:ascii="Times" w:hAnsi="Times" w:cs="Arial"/>
          <w:color w:val="1F1F1F"/>
          <w:shd w:val="clear" w:color="auto" w:fill="F8F9FA"/>
          <w:lang w:val="en-US"/>
        </w:rPr>
        <w:t>Тема 11.1. Components of quality in child care.</w:t>
      </w:r>
    </w:p>
    <w:p w:rsidR="00F332AF" w:rsidRPr="00F332AF" w:rsidRDefault="00F332AF" w:rsidP="00F332AF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r w:rsidRPr="00F332AF">
        <w:rPr>
          <w:rFonts w:ascii="Times" w:hAnsi="Times" w:cs="Arial"/>
          <w:color w:val="1F1F1F"/>
          <w:shd w:val="clear" w:color="auto" w:fill="F8F9FA"/>
          <w:lang w:val="en-US"/>
        </w:rPr>
        <w:t>Тема 12. Helping children with communication disorders.</w:t>
      </w:r>
    </w:p>
    <w:p w:rsidR="00F332AF" w:rsidRPr="00F332AF" w:rsidRDefault="00F332AF" w:rsidP="00F332AF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r w:rsidRPr="00F332AF">
        <w:rPr>
          <w:rFonts w:ascii="Times" w:hAnsi="Times" w:cs="Arial"/>
          <w:color w:val="1F1F1F"/>
          <w:shd w:val="clear" w:color="auto" w:fill="F8F9FA"/>
          <w:lang w:val="en-US"/>
        </w:rPr>
        <w:t>Тема 12.1. The importance of children mental health development.</w:t>
      </w:r>
    </w:p>
    <w:p w:rsidR="00F332AF" w:rsidRPr="00F332AF" w:rsidRDefault="00F332AF" w:rsidP="00F332AF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r w:rsidRPr="00F332AF">
        <w:rPr>
          <w:rFonts w:ascii="Times" w:hAnsi="Times" w:cs="Arial"/>
          <w:color w:val="1F1F1F"/>
          <w:shd w:val="clear" w:color="auto" w:fill="F8F9FA"/>
          <w:lang w:val="en-US"/>
        </w:rPr>
        <w:t>Тема 13. Gifted and Talented Children.</w:t>
      </w:r>
    </w:p>
    <w:p w:rsidR="00F332AF" w:rsidRPr="00F332AF" w:rsidRDefault="00F332AF" w:rsidP="00F332AF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r w:rsidRPr="00F332AF">
        <w:rPr>
          <w:rFonts w:ascii="Times" w:hAnsi="Times" w:cs="Arial"/>
          <w:color w:val="1F1F1F"/>
          <w:shd w:val="clear" w:color="auto" w:fill="F8F9FA"/>
          <w:lang w:val="en-US"/>
        </w:rPr>
        <w:t>Тема 13.1. Disabled Children.</w:t>
      </w:r>
    </w:p>
    <w:p w:rsidR="00F332AF" w:rsidRPr="00F332AF" w:rsidRDefault="00F332AF" w:rsidP="00F332AF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r w:rsidRPr="00F332AF">
        <w:rPr>
          <w:rFonts w:ascii="Times" w:hAnsi="Times" w:cs="Arial"/>
          <w:color w:val="1F1F1F"/>
          <w:shd w:val="clear" w:color="auto" w:fill="F8F9FA"/>
          <w:lang w:val="en-US"/>
        </w:rPr>
        <w:t>Тема 14. Outstanding educators.</w:t>
      </w:r>
    </w:p>
    <w:p w:rsidR="005E5447" w:rsidRDefault="00F332AF" w:rsidP="00F332AF">
      <w:pPr>
        <w:spacing w:line="276" w:lineRule="auto"/>
        <w:jc w:val="both"/>
        <w:rPr>
          <w:rFonts w:ascii="Times" w:hAnsi="Times" w:cs="Arial"/>
          <w:color w:val="1F1F1F"/>
          <w:shd w:val="clear" w:color="auto" w:fill="F8F9FA"/>
          <w:lang w:val="en-US"/>
        </w:rPr>
      </w:pPr>
      <w:r w:rsidRPr="00F332AF">
        <w:rPr>
          <w:rFonts w:ascii="Times" w:hAnsi="Times" w:cs="Arial"/>
          <w:color w:val="1F1F1F"/>
          <w:shd w:val="clear" w:color="auto" w:fill="F8F9FA"/>
          <w:lang w:val="en-US"/>
        </w:rPr>
        <w:t>Тема 14.1. Preschool awards.</w:t>
      </w:r>
    </w:p>
    <w:p w:rsidR="005E5447" w:rsidRDefault="005E5447" w:rsidP="002D2870">
      <w:pPr>
        <w:spacing w:after="120" w:line="256" w:lineRule="auto"/>
        <w:ind w:right="2920"/>
        <w:rPr>
          <w:b/>
          <w:lang w:val="en-US"/>
        </w:rPr>
      </w:pPr>
    </w:p>
    <w:p w:rsidR="00E1106C" w:rsidRDefault="00E1106C" w:rsidP="002D2870">
      <w:pPr>
        <w:spacing w:after="120" w:line="256" w:lineRule="auto"/>
        <w:ind w:right="2920"/>
        <w:rPr>
          <w:b/>
          <w:lang w:val="en-US"/>
        </w:rPr>
      </w:pPr>
    </w:p>
    <w:p w:rsidR="00E1106C" w:rsidRDefault="00E1106C" w:rsidP="002D2870">
      <w:pPr>
        <w:spacing w:after="120" w:line="256" w:lineRule="auto"/>
        <w:ind w:right="2920"/>
        <w:rPr>
          <w:b/>
          <w:lang w:val="en-US"/>
        </w:rPr>
      </w:pPr>
    </w:p>
    <w:p w:rsidR="00E1106C" w:rsidRDefault="00E1106C" w:rsidP="002D2870">
      <w:pPr>
        <w:spacing w:after="120" w:line="256" w:lineRule="auto"/>
        <w:ind w:right="2920"/>
        <w:rPr>
          <w:b/>
          <w:lang w:val="en-US"/>
        </w:rPr>
      </w:pPr>
    </w:p>
    <w:p w:rsidR="00E1106C" w:rsidRDefault="00E1106C" w:rsidP="002D2870">
      <w:pPr>
        <w:spacing w:after="120" w:line="256" w:lineRule="auto"/>
        <w:ind w:right="2920"/>
        <w:rPr>
          <w:b/>
          <w:lang w:val="en-US"/>
        </w:rPr>
      </w:pPr>
    </w:p>
    <w:p w:rsidR="00E1106C" w:rsidRDefault="00E1106C" w:rsidP="002D2870">
      <w:pPr>
        <w:spacing w:after="120" w:line="256" w:lineRule="auto"/>
        <w:ind w:right="2920"/>
        <w:rPr>
          <w:b/>
          <w:lang w:val="en-US"/>
        </w:rPr>
      </w:pPr>
    </w:p>
    <w:p w:rsidR="00E1106C" w:rsidRDefault="00E1106C" w:rsidP="002D2870">
      <w:pPr>
        <w:spacing w:after="120" w:line="256" w:lineRule="auto"/>
        <w:ind w:right="2920"/>
        <w:rPr>
          <w:b/>
          <w:lang w:val="en-US"/>
        </w:rPr>
      </w:pPr>
    </w:p>
    <w:p w:rsidR="00E1106C" w:rsidRPr="00C2796E" w:rsidRDefault="00E1106C" w:rsidP="002D2870">
      <w:pPr>
        <w:spacing w:after="120" w:line="256" w:lineRule="auto"/>
        <w:ind w:right="2920"/>
        <w:rPr>
          <w:b/>
          <w:lang w:val="en-US"/>
        </w:rPr>
      </w:pPr>
    </w:p>
    <w:p w:rsidR="005E5447" w:rsidRPr="0078072D" w:rsidRDefault="005E5447" w:rsidP="005E5447">
      <w:pPr>
        <w:spacing w:after="120" w:line="256" w:lineRule="auto"/>
        <w:ind w:left="11" w:right="2920" w:hanging="11"/>
        <w:jc w:val="right"/>
        <w:rPr>
          <w:lang w:val="en-US"/>
        </w:rPr>
      </w:pPr>
      <w:r w:rsidRPr="00151F48">
        <w:rPr>
          <w:b/>
          <w:lang w:val="en-US"/>
        </w:rPr>
        <w:t xml:space="preserve">6.2. </w:t>
      </w:r>
      <w:r w:rsidRPr="00273FBF">
        <w:rPr>
          <w:b/>
        </w:rPr>
        <w:t>Структура</w:t>
      </w:r>
      <w:r w:rsidRPr="00151F48">
        <w:rPr>
          <w:b/>
          <w:lang w:val="en-US"/>
        </w:rPr>
        <w:t xml:space="preserve"> </w:t>
      </w:r>
      <w:r w:rsidRPr="00273FBF">
        <w:rPr>
          <w:b/>
        </w:rPr>
        <w:t>навчальної</w:t>
      </w:r>
      <w:r w:rsidRPr="00151F48">
        <w:rPr>
          <w:b/>
          <w:lang w:val="en-US"/>
        </w:rPr>
        <w:t xml:space="preserve"> </w:t>
      </w:r>
      <w:r w:rsidRPr="00273FBF">
        <w:rPr>
          <w:b/>
        </w:rPr>
        <w:t>дисципліни</w:t>
      </w:r>
    </w:p>
    <w:tbl>
      <w:tblPr>
        <w:tblW w:w="10089" w:type="dxa"/>
        <w:tblCellMar>
          <w:top w:w="7" w:type="dxa"/>
          <w:left w:w="89" w:type="dxa"/>
        </w:tblCellMar>
        <w:tblLook w:val="04A0"/>
      </w:tblPr>
      <w:tblGrid>
        <w:gridCol w:w="5764"/>
        <w:gridCol w:w="709"/>
        <w:gridCol w:w="709"/>
        <w:gridCol w:w="716"/>
        <w:gridCol w:w="720"/>
        <w:gridCol w:w="726"/>
        <w:gridCol w:w="745"/>
      </w:tblGrid>
      <w:tr w:rsidR="005E5447" w:rsidRPr="00273FBF" w:rsidTr="00C2576A">
        <w:trPr>
          <w:trHeight w:val="286"/>
        </w:trPr>
        <w:tc>
          <w:tcPr>
            <w:tcW w:w="5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447" w:rsidRPr="00273FBF" w:rsidRDefault="005E5447" w:rsidP="00C2576A">
            <w:pPr>
              <w:ind w:right="93"/>
              <w:jc w:val="center"/>
            </w:pPr>
            <w:r w:rsidRPr="00273FBF">
              <w:t xml:space="preserve">Назви змістових модулів і тем </w:t>
            </w:r>
          </w:p>
        </w:tc>
        <w:tc>
          <w:tcPr>
            <w:tcW w:w="4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447" w:rsidRPr="00273FBF" w:rsidRDefault="005E5447" w:rsidP="00C2576A">
            <w:pPr>
              <w:jc w:val="center"/>
            </w:pPr>
            <w:r w:rsidRPr="00273FBF">
              <w:t>Кількість годин:90</w:t>
            </w:r>
          </w:p>
        </w:tc>
      </w:tr>
      <w:tr w:rsidR="005E5447" w:rsidRPr="00273FBF" w:rsidTr="00C2576A">
        <w:trPr>
          <w:trHeight w:val="16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447" w:rsidRPr="00273FBF" w:rsidRDefault="005E5447" w:rsidP="00C2576A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4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447" w:rsidRPr="00273FBF" w:rsidRDefault="005E5447" w:rsidP="00C2576A">
            <w:pPr>
              <w:jc w:val="center"/>
            </w:pPr>
            <w:r w:rsidRPr="00273FBF">
              <w:t xml:space="preserve">Форма навчання: </w:t>
            </w:r>
            <w:r w:rsidRPr="00273FBF">
              <w:rPr>
                <w:b/>
              </w:rPr>
              <w:t>денна</w:t>
            </w:r>
          </w:p>
        </w:tc>
      </w:tr>
      <w:tr w:rsidR="005E5447" w:rsidRPr="00273FBF" w:rsidTr="00C2576A">
        <w:trPr>
          <w:trHeight w:val="2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447" w:rsidRPr="00273FBF" w:rsidRDefault="005E5447" w:rsidP="00C2576A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E5447" w:rsidRPr="00273FBF" w:rsidRDefault="005E5447" w:rsidP="00C2576A">
            <w:pPr>
              <w:spacing w:line="256" w:lineRule="auto"/>
              <w:ind w:right="113"/>
            </w:pPr>
            <w:r w:rsidRPr="00273FBF">
              <w:t>Усього</w:t>
            </w:r>
          </w:p>
        </w:tc>
        <w:tc>
          <w:tcPr>
            <w:tcW w:w="3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447" w:rsidRPr="00273FBF" w:rsidRDefault="005E5447" w:rsidP="00C2576A">
            <w:pPr>
              <w:ind w:right="113"/>
              <w:jc w:val="center"/>
            </w:pPr>
            <w:r w:rsidRPr="00273FBF">
              <w:t>у тому числі</w:t>
            </w:r>
          </w:p>
        </w:tc>
      </w:tr>
      <w:tr w:rsidR="005E5447" w:rsidRPr="00273FBF" w:rsidTr="00C2576A">
        <w:trPr>
          <w:cantSplit/>
          <w:trHeight w:val="14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447" w:rsidRPr="00273FBF" w:rsidRDefault="005E5447" w:rsidP="00C2576A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447" w:rsidRPr="00273FBF" w:rsidRDefault="005E5447" w:rsidP="00C2576A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E5447" w:rsidRPr="00273FBF" w:rsidRDefault="005E5447" w:rsidP="00C2576A">
            <w:pPr>
              <w:spacing w:line="256" w:lineRule="auto"/>
              <w:ind w:right="113"/>
            </w:pPr>
            <w:r w:rsidRPr="00273FBF">
              <w:rPr>
                <w:rFonts w:eastAsia="Calibri"/>
                <w:noProof/>
              </w:rPr>
              <w:t>Лекції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E5447" w:rsidRPr="00273FBF" w:rsidRDefault="005E5447" w:rsidP="00C2576A">
            <w:pPr>
              <w:spacing w:line="256" w:lineRule="auto"/>
              <w:ind w:right="113"/>
            </w:pPr>
            <w:r w:rsidRPr="00273FBF">
              <w:t>Практичні (семінарські)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E5447" w:rsidRPr="00273FBF" w:rsidRDefault="005E5447" w:rsidP="00C2576A">
            <w:pPr>
              <w:spacing w:line="256" w:lineRule="auto"/>
              <w:ind w:right="113"/>
            </w:pPr>
            <w:r w:rsidRPr="00273FBF">
              <w:rPr>
                <w:rFonts w:eastAsia="Calibri"/>
                <w:noProof/>
              </w:rPr>
              <w:t>Лабораторні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E5447" w:rsidRPr="00273FBF" w:rsidRDefault="005E5447" w:rsidP="00C2576A">
            <w:pPr>
              <w:spacing w:line="256" w:lineRule="auto"/>
              <w:ind w:right="113"/>
            </w:pPr>
            <w:r w:rsidRPr="00273FBF">
              <w:t>Індивідуальна робота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E5447" w:rsidRPr="00273FBF" w:rsidRDefault="005E5447" w:rsidP="00C2576A">
            <w:pPr>
              <w:spacing w:line="256" w:lineRule="auto"/>
              <w:ind w:right="113"/>
            </w:pPr>
            <w:r w:rsidRPr="00273FBF">
              <w:t>Самостійна робота</w:t>
            </w:r>
          </w:p>
        </w:tc>
      </w:tr>
      <w:tr w:rsidR="005E5447" w:rsidRPr="00273FBF" w:rsidTr="00C2576A">
        <w:trPr>
          <w:trHeight w:val="286"/>
        </w:trPr>
        <w:tc>
          <w:tcPr>
            <w:tcW w:w="10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447" w:rsidRPr="00273FBF" w:rsidRDefault="005E5447" w:rsidP="00C2576A">
            <w:pPr>
              <w:jc w:val="center"/>
            </w:pPr>
            <w:r>
              <w:t>1</w:t>
            </w:r>
            <w:r w:rsidRPr="00273FBF">
              <w:t>-й семестр</w:t>
            </w:r>
          </w:p>
        </w:tc>
      </w:tr>
      <w:tr w:rsidR="005E5447" w:rsidRPr="00273FBF" w:rsidTr="00C2576A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447" w:rsidRPr="00273FBF" w:rsidRDefault="005E5447" w:rsidP="00C2576A">
            <w:pPr>
              <w:ind w:right="99"/>
              <w:jc w:val="center"/>
              <w:rPr>
                <w:lang w:val="de-DE"/>
              </w:rPr>
            </w:pPr>
            <w:r w:rsidRPr="00273FBF">
              <w:rPr>
                <w:b/>
              </w:rPr>
              <w:t>Модуль</w:t>
            </w:r>
            <w:r w:rsidRPr="00273FBF">
              <w:rPr>
                <w:b/>
                <w:lang w:val="de-DE"/>
              </w:rPr>
              <w:t xml:space="preserve"> 1</w:t>
            </w:r>
            <w:r w:rsidRPr="00273FBF">
              <w:rPr>
                <w:b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E5447" w:rsidRPr="00273FBF" w:rsidRDefault="005E5447" w:rsidP="00C2576A">
            <w:pPr>
              <w:jc w:val="center"/>
              <w:rPr>
                <w:lang w:val="de-DE"/>
              </w:rPr>
            </w:pPr>
          </w:p>
        </w:tc>
        <w:tc>
          <w:tcPr>
            <w:tcW w:w="28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E5447" w:rsidRPr="00273FBF" w:rsidRDefault="005E5447" w:rsidP="00C2576A">
            <w:pPr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5447" w:rsidRPr="00273FBF" w:rsidRDefault="005E5447" w:rsidP="00C2576A">
            <w:pPr>
              <w:rPr>
                <w:lang w:val="de-DE"/>
              </w:rPr>
            </w:pPr>
          </w:p>
        </w:tc>
      </w:tr>
      <w:tr w:rsidR="00F332AF" w:rsidRPr="00F332AF" w:rsidTr="00F332AF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332AF" w:rsidRPr="00F332AF" w:rsidRDefault="00F332AF" w:rsidP="00F332AF">
            <w:pPr>
              <w:rPr>
                <w:b/>
                <w:lang w:val="en-US"/>
              </w:rPr>
            </w:pPr>
            <w:r w:rsidRPr="00F332AF">
              <w:rPr>
                <w:b/>
              </w:rPr>
              <w:t>Модуль</w:t>
            </w:r>
            <w:r w:rsidRPr="00F332AF">
              <w:rPr>
                <w:b/>
                <w:lang w:val="de-DE"/>
              </w:rPr>
              <w:t xml:space="preserve"> 1</w:t>
            </w:r>
            <w:r w:rsidRPr="00F332AF">
              <w:rPr>
                <w:b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6"/>
              <w:jc w:val="center"/>
              <w:rPr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0"/>
              <w:jc w:val="center"/>
            </w:pPr>
          </w:p>
        </w:tc>
      </w:tr>
      <w:tr w:rsidR="00F332AF" w:rsidRPr="00F332AF" w:rsidTr="00F332AF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332AF" w:rsidRPr="00F332AF" w:rsidRDefault="00F332AF" w:rsidP="00F332AF">
            <w:pPr>
              <w:pStyle w:val="1"/>
              <w:ind w:left="0"/>
              <w:jc w:val="left"/>
              <w:rPr>
                <w:sz w:val="24"/>
                <w:szCs w:val="24"/>
                <w:lang w:val="en-US"/>
              </w:rPr>
            </w:pPr>
            <w:r w:rsidRPr="00F332AF">
              <w:rPr>
                <w:sz w:val="24"/>
                <w:szCs w:val="24"/>
              </w:rPr>
              <w:t>Тема</w:t>
            </w:r>
            <w:r w:rsidRPr="00F332AF">
              <w:rPr>
                <w:sz w:val="24"/>
                <w:szCs w:val="24"/>
                <w:lang w:val="en-US"/>
              </w:rPr>
              <w:t xml:space="preserve"> 1. </w:t>
            </w:r>
            <w:r w:rsidRPr="00781103">
              <w:rPr>
                <w:b w:val="0"/>
                <w:bCs w:val="0"/>
                <w:sz w:val="24"/>
                <w:szCs w:val="24"/>
                <w:lang w:val="en-US"/>
              </w:rPr>
              <w:t>The System of Preschool Education in Ukraine.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  <w:r w:rsidRPr="00F332AF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6"/>
              <w:jc w:val="center"/>
              <w:rPr>
                <w:lang w:val="de-DE"/>
              </w:rPr>
            </w:pPr>
            <w:r w:rsidRPr="00F332AF"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0"/>
              <w:jc w:val="center"/>
            </w:pPr>
            <w:r w:rsidRPr="00F332AF">
              <w:t>0</w:t>
            </w:r>
          </w:p>
        </w:tc>
      </w:tr>
      <w:tr w:rsidR="00F332AF" w:rsidRPr="00F332AF" w:rsidTr="00F332AF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332AF" w:rsidRPr="00F332AF" w:rsidRDefault="00F332AF" w:rsidP="00F332AF">
            <w:pPr>
              <w:rPr>
                <w:b/>
                <w:bCs/>
                <w:lang w:val="en-US"/>
              </w:rPr>
            </w:pPr>
            <w:r w:rsidRPr="00F332AF">
              <w:t>Тема</w:t>
            </w:r>
            <w:r w:rsidRPr="00F332AF">
              <w:rPr>
                <w:lang w:val="en-US"/>
              </w:rPr>
              <w:t xml:space="preserve"> 1.1. The System of Preschool Education in English-Speaking Countries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  <w:r w:rsidRPr="00F332AF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6"/>
              <w:jc w:val="center"/>
              <w:rPr>
                <w:lang w:val="en-US"/>
              </w:rPr>
            </w:pPr>
            <w:r w:rsidRPr="00F332AF"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2"/>
              <w:jc w:val="center"/>
              <w:rPr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0"/>
              <w:jc w:val="center"/>
            </w:pPr>
            <w:r w:rsidRPr="00F332AF">
              <w:t>4</w:t>
            </w:r>
          </w:p>
        </w:tc>
      </w:tr>
      <w:tr w:rsidR="00F332AF" w:rsidRPr="00F332AF" w:rsidTr="00F332AF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332AF" w:rsidRPr="00F332AF" w:rsidRDefault="00F332AF" w:rsidP="00F332AF">
            <w:pPr>
              <w:rPr>
                <w:b/>
                <w:bCs/>
                <w:lang w:val="en-US"/>
              </w:rPr>
            </w:pPr>
            <w:r w:rsidRPr="00F332AF">
              <w:rPr>
                <w:b/>
                <w:bCs/>
              </w:rPr>
              <w:t>Тема</w:t>
            </w:r>
            <w:r w:rsidRPr="00F332AF">
              <w:rPr>
                <w:b/>
                <w:bCs/>
                <w:lang w:val="en-US"/>
              </w:rPr>
              <w:t xml:space="preserve"> 2. </w:t>
            </w:r>
            <w:r w:rsidRPr="00F332AF">
              <w:rPr>
                <w:rFonts w:eastAsiaTheme="minorHAnsi"/>
                <w:iCs/>
                <w:lang w:val="en-US" w:eastAsia="en-US"/>
              </w:rPr>
              <w:t>Careers in preschool education.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lang w:val="de-DE"/>
              </w:rPr>
            </w:pPr>
            <w:r w:rsidRPr="00F332AF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6"/>
              <w:jc w:val="center"/>
              <w:rPr>
                <w:lang w:val="en-US"/>
              </w:rPr>
            </w:pPr>
            <w:r w:rsidRPr="00F332AF"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2"/>
              <w:jc w:val="center"/>
              <w:rPr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0"/>
              <w:jc w:val="center"/>
              <w:rPr>
                <w:lang w:val="de-DE"/>
              </w:rPr>
            </w:pPr>
            <w:r w:rsidRPr="00F332AF">
              <w:t>0</w:t>
            </w:r>
          </w:p>
        </w:tc>
      </w:tr>
      <w:tr w:rsidR="00F332AF" w:rsidRPr="00F332AF" w:rsidTr="00F332AF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332AF" w:rsidRPr="00F332AF" w:rsidRDefault="00F332AF" w:rsidP="00F332AF">
            <w:pPr>
              <w:rPr>
                <w:b/>
                <w:lang w:val="en-US"/>
              </w:rPr>
            </w:pPr>
            <w:r w:rsidRPr="00F332AF">
              <w:rPr>
                <w:b/>
                <w:bCs/>
              </w:rPr>
              <w:t>Тема</w:t>
            </w:r>
            <w:r w:rsidRPr="00F332AF">
              <w:rPr>
                <w:b/>
                <w:bCs/>
                <w:lang w:val="en-US"/>
              </w:rPr>
              <w:t xml:space="preserve"> 2.1. </w:t>
            </w:r>
            <w:r w:rsidRPr="00F332AF">
              <w:rPr>
                <w:rFonts w:eastAsiaTheme="minorHAnsi"/>
                <w:iCs/>
                <w:lang w:val="en-US" w:eastAsia="en-US"/>
              </w:rPr>
              <w:t>My future career as a preschool teacher.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lang w:val="de-DE"/>
              </w:rPr>
            </w:pPr>
            <w:r w:rsidRPr="00F332AF">
              <w:rPr>
                <w:lang w:val="de-DE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6"/>
              <w:jc w:val="center"/>
              <w:rPr>
                <w:lang w:val="de-DE"/>
              </w:rPr>
            </w:pPr>
            <w:r w:rsidRPr="00F332AF"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0"/>
              <w:jc w:val="center"/>
            </w:pPr>
            <w:r w:rsidRPr="00F332AF">
              <w:rPr>
                <w:lang w:val="de-DE"/>
              </w:rPr>
              <w:t>4</w:t>
            </w:r>
          </w:p>
        </w:tc>
      </w:tr>
      <w:tr w:rsidR="00F332AF" w:rsidRPr="00F332AF" w:rsidTr="00F332AF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332AF" w:rsidRPr="00F332AF" w:rsidRDefault="00F332AF" w:rsidP="00F332AF">
            <w:pPr>
              <w:rPr>
                <w:b/>
                <w:lang w:val="en-US"/>
              </w:rPr>
            </w:pPr>
            <w:r w:rsidRPr="00F332AF">
              <w:rPr>
                <w:b/>
              </w:rPr>
              <w:t>Тема</w:t>
            </w:r>
            <w:r w:rsidRPr="00F332AF">
              <w:rPr>
                <w:b/>
                <w:lang w:val="en-US"/>
              </w:rPr>
              <w:t xml:space="preserve"> 3. </w:t>
            </w:r>
            <w:r w:rsidRPr="00F332AF">
              <w:rPr>
                <w:bCs/>
                <w:lang w:val="en-US"/>
              </w:rPr>
              <w:t>Art of Teaching.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lang w:val="de-DE"/>
              </w:rPr>
            </w:pPr>
            <w:r w:rsidRPr="00F332AF">
              <w:rPr>
                <w:lang w:val="de-DE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6"/>
              <w:jc w:val="center"/>
              <w:rPr>
                <w:lang w:val="en-US"/>
              </w:rPr>
            </w:pPr>
            <w:r w:rsidRPr="00F332AF">
              <w:rPr>
                <w:lang w:val="de-DE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2"/>
              <w:jc w:val="center"/>
              <w:rPr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0"/>
              <w:jc w:val="center"/>
              <w:rPr>
                <w:lang w:val="de-DE"/>
              </w:rPr>
            </w:pPr>
            <w:r w:rsidRPr="00F332AF">
              <w:t>0</w:t>
            </w:r>
          </w:p>
        </w:tc>
      </w:tr>
      <w:tr w:rsidR="00F332AF" w:rsidRPr="00F332AF" w:rsidTr="00F332AF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332AF" w:rsidRPr="00F332AF" w:rsidRDefault="00F332AF" w:rsidP="00F332AF">
            <w:pPr>
              <w:pStyle w:val="1"/>
              <w:ind w:left="0"/>
              <w:jc w:val="left"/>
              <w:rPr>
                <w:sz w:val="24"/>
                <w:szCs w:val="24"/>
                <w:lang w:val="en-US"/>
              </w:rPr>
            </w:pPr>
            <w:r w:rsidRPr="00F332AF">
              <w:rPr>
                <w:sz w:val="24"/>
                <w:szCs w:val="24"/>
              </w:rPr>
              <w:lastRenderedPageBreak/>
              <w:t>Тема</w:t>
            </w:r>
            <w:r w:rsidRPr="00F332AF">
              <w:rPr>
                <w:sz w:val="24"/>
                <w:szCs w:val="24"/>
                <w:lang w:val="en-US"/>
              </w:rPr>
              <w:t xml:space="preserve"> 3.1. </w:t>
            </w:r>
            <w:r w:rsidRPr="00781103">
              <w:rPr>
                <w:b w:val="0"/>
                <w:bCs w:val="0"/>
                <w:sz w:val="24"/>
                <w:szCs w:val="24"/>
                <w:lang w:val="en-US"/>
              </w:rPr>
              <w:t xml:space="preserve">Professional qualities of a </w:t>
            </w:r>
            <w:r w:rsidRPr="00781103">
              <w:rPr>
                <w:rFonts w:eastAsiaTheme="minorHAnsi"/>
                <w:b w:val="0"/>
                <w:bCs w:val="0"/>
                <w:iCs/>
                <w:sz w:val="24"/>
                <w:szCs w:val="24"/>
                <w:lang w:val="en-US" w:eastAsia="en-US"/>
              </w:rPr>
              <w:t>preschool teacher.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  <w:r w:rsidRPr="00F332AF">
              <w:rPr>
                <w:lang w:val="de-DE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6"/>
              <w:jc w:val="center"/>
              <w:rPr>
                <w:lang w:val="en-US"/>
              </w:rPr>
            </w:pPr>
            <w:r w:rsidRPr="00F332AF"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2"/>
              <w:jc w:val="center"/>
              <w:rPr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0"/>
              <w:jc w:val="center"/>
            </w:pPr>
            <w:r w:rsidRPr="00F332AF">
              <w:rPr>
                <w:lang w:val="de-DE"/>
              </w:rPr>
              <w:t>4</w:t>
            </w:r>
          </w:p>
        </w:tc>
      </w:tr>
      <w:tr w:rsidR="00F332AF" w:rsidRPr="00F332AF" w:rsidTr="00F332AF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332AF" w:rsidRPr="00F332AF" w:rsidRDefault="00F332AF" w:rsidP="00F332AF">
            <w:pPr>
              <w:rPr>
                <w:b/>
                <w:lang w:val="en-US"/>
              </w:rPr>
            </w:pPr>
            <w:r w:rsidRPr="00F332AF">
              <w:t>Тема</w:t>
            </w:r>
            <w:r w:rsidRPr="00F332AF">
              <w:rPr>
                <w:lang w:val="en-US"/>
              </w:rPr>
              <w:t xml:space="preserve"> 4. The Teacher as an Actor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lang w:val="de-DE"/>
              </w:rPr>
            </w:pPr>
            <w:r w:rsidRPr="00F332A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6"/>
              <w:jc w:val="center"/>
              <w:rPr>
                <w:lang w:val="en-US"/>
              </w:rPr>
            </w:pPr>
            <w:r w:rsidRPr="00F332AF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2"/>
              <w:jc w:val="center"/>
              <w:rPr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0"/>
              <w:jc w:val="center"/>
              <w:rPr>
                <w:lang w:val="de-DE"/>
              </w:rPr>
            </w:pPr>
            <w:r w:rsidRPr="00F332AF">
              <w:t>0</w:t>
            </w:r>
          </w:p>
        </w:tc>
      </w:tr>
      <w:tr w:rsidR="00F332AF" w:rsidRPr="00F332AF" w:rsidTr="00F332AF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332AF" w:rsidRPr="00F332AF" w:rsidRDefault="00F332AF" w:rsidP="00F332AF">
            <w:pPr>
              <w:rPr>
                <w:b/>
                <w:bCs/>
                <w:lang w:val="en-US"/>
              </w:rPr>
            </w:pPr>
            <w:r w:rsidRPr="00F332AF">
              <w:rPr>
                <w:b/>
              </w:rPr>
              <w:t xml:space="preserve">Тема </w:t>
            </w:r>
            <w:r w:rsidRPr="00F332AF">
              <w:rPr>
                <w:b/>
                <w:lang w:val="en-US"/>
              </w:rPr>
              <w:t>4</w:t>
            </w:r>
            <w:r w:rsidRPr="00F332AF">
              <w:rPr>
                <w:b/>
              </w:rPr>
              <w:t xml:space="preserve">.1. </w:t>
            </w:r>
            <w:r w:rsidRPr="00F332AF">
              <w:rPr>
                <w:bCs/>
                <w:lang w:val="en-US"/>
              </w:rPr>
              <w:t>Learning through Play.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lang w:val="de-DE"/>
              </w:rPr>
            </w:pPr>
            <w:r w:rsidRPr="00F332AF">
              <w:rPr>
                <w:lang w:val="de-DE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6"/>
              <w:jc w:val="center"/>
              <w:rPr>
                <w:lang w:val="de-DE"/>
              </w:rPr>
            </w:pPr>
            <w:r w:rsidRPr="00F332AF"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0"/>
              <w:jc w:val="center"/>
            </w:pPr>
            <w:r w:rsidRPr="00F332AF">
              <w:rPr>
                <w:lang w:val="de-DE"/>
              </w:rPr>
              <w:t>4</w:t>
            </w:r>
          </w:p>
        </w:tc>
      </w:tr>
      <w:tr w:rsidR="00F332AF" w:rsidRPr="00F332AF" w:rsidTr="00F332AF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332AF" w:rsidRPr="00F332AF" w:rsidRDefault="00F332AF" w:rsidP="00F332A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1F1F1F"/>
                <w:sz w:val="24"/>
                <w:szCs w:val="24"/>
                <w:lang w:val="en-US"/>
              </w:rPr>
            </w:pPr>
            <w:r w:rsidRPr="00F332A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F332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5. </w:t>
            </w:r>
            <w:r w:rsidRPr="00F33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Montessori  method.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lang w:val="de-DE"/>
              </w:rPr>
            </w:pPr>
            <w:r w:rsidRPr="00F332AF">
              <w:rPr>
                <w:lang w:val="de-DE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6"/>
              <w:jc w:val="center"/>
              <w:rPr>
                <w:lang w:val="de-DE"/>
              </w:rPr>
            </w:pPr>
            <w:r w:rsidRPr="00F332AF">
              <w:rPr>
                <w:lang w:val="de-DE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0"/>
              <w:jc w:val="center"/>
              <w:rPr>
                <w:lang w:val="de-DE"/>
              </w:rPr>
            </w:pPr>
            <w:r w:rsidRPr="00F332AF">
              <w:t>0</w:t>
            </w:r>
          </w:p>
        </w:tc>
      </w:tr>
      <w:tr w:rsidR="00F332AF" w:rsidRPr="00F332AF" w:rsidTr="00F332AF">
        <w:trPr>
          <w:trHeight w:val="22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332AF" w:rsidRPr="00F332AF" w:rsidRDefault="00F332AF" w:rsidP="00F332AF">
            <w:pPr>
              <w:rPr>
                <w:b/>
                <w:lang w:val="en-US"/>
              </w:rPr>
            </w:pPr>
            <w:r w:rsidRPr="00F332AF">
              <w:rPr>
                <w:b/>
              </w:rPr>
              <w:t>Тема</w:t>
            </w:r>
            <w:r w:rsidRPr="00F332AF">
              <w:rPr>
                <w:b/>
                <w:lang w:val="en-US"/>
              </w:rPr>
              <w:t xml:space="preserve"> 5.1. </w:t>
            </w:r>
            <w:r w:rsidRPr="00F332AF">
              <w:rPr>
                <w:lang w:val="en-US"/>
              </w:rPr>
              <w:t>Montessori Three-Year Cycle.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lang w:val="en-US"/>
              </w:rPr>
            </w:pPr>
            <w:r w:rsidRPr="00F332AF">
              <w:rPr>
                <w:lang w:val="de-DE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6"/>
              <w:jc w:val="center"/>
            </w:pPr>
            <w:r w:rsidRPr="00F332AF"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lang w:val="en-US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0"/>
              <w:jc w:val="center"/>
            </w:pPr>
            <w:r w:rsidRPr="00F332AF">
              <w:rPr>
                <w:lang w:val="de-DE"/>
              </w:rPr>
              <w:t>4</w:t>
            </w:r>
          </w:p>
        </w:tc>
      </w:tr>
      <w:tr w:rsidR="00F332AF" w:rsidRPr="00F332AF" w:rsidTr="00F332AF">
        <w:trPr>
          <w:trHeight w:val="22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332AF" w:rsidRPr="00F332AF" w:rsidRDefault="00F332AF" w:rsidP="00F332A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1F1F1F"/>
                <w:sz w:val="24"/>
                <w:szCs w:val="24"/>
                <w:lang w:val="en-US"/>
              </w:rPr>
            </w:pPr>
            <w:r w:rsidRPr="00F332A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F332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6. </w:t>
            </w:r>
            <w:r w:rsidRPr="00F33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F332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332AF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en-US" w:eastAsia="en-US"/>
              </w:rPr>
              <w:t>preschool child.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lang w:val="de-DE"/>
              </w:rPr>
            </w:pPr>
            <w:r w:rsidRPr="00F332AF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6"/>
              <w:jc w:val="center"/>
            </w:pPr>
            <w:r w:rsidRPr="00F332AF">
              <w:rPr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0"/>
              <w:jc w:val="center"/>
              <w:rPr>
                <w:lang w:val="de-DE"/>
              </w:rPr>
            </w:pPr>
            <w:r w:rsidRPr="00F332AF">
              <w:t>0</w:t>
            </w:r>
          </w:p>
        </w:tc>
      </w:tr>
      <w:tr w:rsidR="00F332AF" w:rsidRPr="00F332AF" w:rsidTr="00F332AF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332AF" w:rsidRPr="00F332AF" w:rsidRDefault="00F332AF" w:rsidP="00F332AF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1F1F1F"/>
                <w:sz w:val="24"/>
                <w:szCs w:val="24"/>
                <w:lang w:val="en-US"/>
              </w:rPr>
            </w:pPr>
            <w:r w:rsidRPr="00F332A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F332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6.1. </w:t>
            </w:r>
            <w:r w:rsidRPr="00F332AF">
              <w:rPr>
                <w:rFonts w:ascii="Times New Roman" w:eastAsia="ArialMT" w:hAnsi="Times New Roman" w:cs="Times New Roman"/>
                <w:sz w:val="24"/>
                <w:szCs w:val="24"/>
                <w:lang w:val="en-US" w:eastAsia="en-US"/>
              </w:rPr>
              <w:t>Early childhood.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  <w:r w:rsidRPr="00F332AF">
              <w:rPr>
                <w:lang w:val="de-DE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6"/>
              <w:jc w:val="center"/>
            </w:pPr>
            <w:r w:rsidRPr="00F332AF"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2"/>
              <w:jc w:val="center"/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0"/>
              <w:jc w:val="center"/>
            </w:pPr>
            <w:r w:rsidRPr="00F332AF">
              <w:rPr>
                <w:lang w:val="de-DE"/>
              </w:rPr>
              <w:t>4</w:t>
            </w:r>
          </w:p>
        </w:tc>
      </w:tr>
      <w:tr w:rsidR="00F332AF" w:rsidRPr="00F332AF" w:rsidTr="00F332AF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332AF" w:rsidRPr="00F332AF" w:rsidRDefault="00F332AF" w:rsidP="00F332AF">
            <w:pPr>
              <w:spacing w:line="276" w:lineRule="auto"/>
              <w:jc w:val="both"/>
              <w:rPr>
                <w:b/>
                <w:lang w:val="en-US"/>
              </w:rPr>
            </w:pPr>
            <w:r w:rsidRPr="00F332AF">
              <w:rPr>
                <w:b/>
              </w:rPr>
              <w:t>Тема</w:t>
            </w:r>
            <w:r w:rsidRPr="00F332AF">
              <w:rPr>
                <w:b/>
                <w:lang w:val="en-US"/>
              </w:rPr>
              <w:t xml:space="preserve"> 7. </w:t>
            </w:r>
            <w:r w:rsidRPr="00F332AF">
              <w:rPr>
                <w:rFonts w:eastAsia="ArialMT"/>
                <w:lang w:val="en-US" w:eastAsia="en-US"/>
              </w:rPr>
              <w:t>Social development in children.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lang w:val="de-DE"/>
              </w:rPr>
            </w:pPr>
            <w:r w:rsidRPr="00F332A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6"/>
              <w:jc w:val="center"/>
            </w:pPr>
            <w:r w:rsidRPr="00F332AF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2"/>
              <w:jc w:val="center"/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0"/>
              <w:jc w:val="center"/>
              <w:rPr>
                <w:lang w:val="de-DE"/>
              </w:rPr>
            </w:pPr>
            <w:r w:rsidRPr="00F332AF">
              <w:t>0</w:t>
            </w:r>
          </w:p>
        </w:tc>
      </w:tr>
      <w:tr w:rsidR="00F332AF" w:rsidRPr="00F332AF" w:rsidTr="00F332AF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332AF" w:rsidRPr="00F332AF" w:rsidRDefault="00F332AF" w:rsidP="00F332AF">
            <w:pPr>
              <w:spacing w:line="276" w:lineRule="auto"/>
              <w:jc w:val="both"/>
              <w:rPr>
                <w:b/>
                <w:lang w:val="uk-UA"/>
              </w:rPr>
            </w:pPr>
            <w:r w:rsidRPr="00F332AF">
              <w:rPr>
                <w:b/>
              </w:rPr>
              <w:t>Тема</w:t>
            </w:r>
            <w:r w:rsidRPr="00F332AF">
              <w:rPr>
                <w:b/>
                <w:lang w:val="en-US"/>
              </w:rPr>
              <w:t xml:space="preserve"> 7.1. </w:t>
            </w:r>
            <w:r w:rsidRPr="00F332AF">
              <w:rPr>
                <w:rFonts w:eastAsiaTheme="minorHAnsi"/>
                <w:iCs/>
                <w:lang w:val="en-US" w:eastAsia="en-US"/>
              </w:rPr>
              <w:t>Steps in child self-socialization.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  <w:r w:rsidRPr="00F332AF">
              <w:rPr>
                <w:lang w:val="de-DE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6"/>
              <w:jc w:val="center"/>
              <w:rPr>
                <w:lang w:val="de-DE"/>
              </w:rPr>
            </w:pPr>
            <w:r w:rsidRPr="00F332AF"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0"/>
              <w:jc w:val="center"/>
            </w:pPr>
            <w:r w:rsidRPr="00F332AF">
              <w:rPr>
                <w:lang w:val="de-DE"/>
              </w:rPr>
              <w:t>4</w:t>
            </w:r>
          </w:p>
        </w:tc>
      </w:tr>
      <w:tr w:rsidR="00F332AF" w:rsidRPr="00F332AF" w:rsidTr="00F332AF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jc w:val="both"/>
              <w:rPr>
                <w:b/>
                <w:lang w:val="en-US"/>
              </w:rPr>
            </w:pPr>
            <w:r w:rsidRPr="00F332AF">
              <w:rPr>
                <w:b/>
              </w:rPr>
              <w:t>Тема</w:t>
            </w:r>
            <w:r w:rsidRPr="00F332AF">
              <w:rPr>
                <w:b/>
                <w:lang w:val="en-US"/>
              </w:rPr>
              <w:t xml:space="preserve"> 8. </w:t>
            </w:r>
            <w:r w:rsidRPr="00F332AF">
              <w:rPr>
                <w:lang w:val="en-US"/>
              </w:rPr>
              <w:t>The Role of Play in Child Development.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lang w:val="de-DE"/>
              </w:rPr>
            </w:pPr>
            <w:r w:rsidRPr="00F332A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6"/>
              <w:jc w:val="center"/>
              <w:rPr>
                <w:lang w:val="de-DE"/>
              </w:rPr>
            </w:pPr>
            <w:r w:rsidRPr="00F332AF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0"/>
              <w:jc w:val="center"/>
              <w:rPr>
                <w:lang w:val="de-DE"/>
              </w:rPr>
            </w:pPr>
            <w:r w:rsidRPr="00F332AF">
              <w:t>0</w:t>
            </w:r>
          </w:p>
        </w:tc>
      </w:tr>
      <w:tr w:rsidR="00F332AF" w:rsidRPr="00F332AF" w:rsidTr="00F332AF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jc w:val="both"/>
              <w:rPr>
                <w:b/>
                <w:lang w:val="en-US"/>
              </w:rPr>
            </w:pPr>
            <w:r w:rsidRPr="00F332AF">
              <w:rPr>
                <w:b/>
              </w:rPr>
              <w:t>Тема</w:t>
            </w:r>
            <w:r w:rsidRPr="00F332AF">
              <w:rPr>
                <w:b/>
                <w:lang w:val="en-US"/>
              </w:rPr>
              <w:t xml:space="preserve"> 8.1. </w:t>
            </w:r>
            <w:r w:rsidRPr="00F332AF">
              <w:rPr>
                <w:rFonts w:eastAsia="ArialMT"/>
                <w:lang w:val="en-US" w:eastAsia="en-US"/>
              </w:rPr>
              <w:t>Types of  play.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  <w:r w:rsidRPr="00F332AF">
              <w:rPr>
                <w:lang w:val="de-DE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6"/>
              <w:jc w:val="center"/>
              <w:rPr>
                <w:lang w:val="de-DE"/>
              </w:rPr>
            </w:pPr>
            <w:r w:rsidRPr="00F332AF"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0"/>
              <w:jc w:val="center"/>
            </w:pPr>
            <w:r w:rsidRPr="00F332AF">
              <w:rPr>
                <w:lang w:val="de-DE"/>
              </w:rPr>
              <w:t>4</w:t>
            </w:r>
          </w:p>
        </w:tc>
      </w:tr>
      <w:tr w:rsidR="00F332AF" w:rsidRPr="00F332AF" w:rsidTr="00F332AF">
        <w:trPr>
          <w:trHeight w:val="288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rPr>
                <w:b/>
                <w:lang w:val="uk-UA"/>
              </w:rPr>
            </w:pPr>
            <w:r w:rsidRPr="00F332AF">
              <w:rPr>
                <w:b/>
              </w:rPr>
              <w:t>Тема</w:t>
            </w:r>
            <w:r w:rsidRPr="00F332AF">
              <w:rPr>
                <w:b/>
                <w:lang w:val="en-US"/>
              </w:rPr>
              <w:t xml:space="preserve"> 9. </w:t>
            </w:r>
            <w:r w:rsidRPr="00F332AF">
              <w:t>Preschool Education</w:t>
            </w:r>
            <w:r w:rsidRPr="00F332AF">
              <w:rPr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  <w:r w:rsidRPr="00F332A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6"/>
              <w:jc w:val="center"/>
              <w:rPr>
                <w:lang w:val="de-DE"/>
              </w:rPr>
            </w:pPr>
            <w:r w:rsidRPr="00F332AF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0"/>
              <w:jc w:val="center"/>
            </w:pPr>
            <w:r w:rsidRPr="00F332AF">
              <w:t>0</w:t>
            </w:r>
          </w:p>
        </w:tc>
      </w:tr>
      <w:tr w:rsidR="00F332AF" w:rsidRPr="00F332AF" w:rsidTr="00F332AF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rPr>
                <w:b/>
                <w:lang w:val="en-US"/>
              </w:rPr>
            </w:pPr>
            <w:r w:rsidRPr="00F332AF">
              <w:rPr>
                <w:b/>
              </w:rPr>
              <w:t>Тема</w:t>
            </w:r>
            <w:r w:rsidRPr="00F332AF">
              <w:rPr>
                <w:b/>
                <w:lang w:val="en-US"/>
              </w:rPr>
              <w:t xml:space="preserve"> 9.1. </w:t>
            </w:r>
            <w:r w:rsidRPr="00F332AF">
              <w:rPr>
                <w:bCs/>
                <w:lang w:val="en-US"/>
              </w:rPr>
              <w:t>Kindergarten Children’s Learning.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lang w:val="en-US"/>
              </w:rPr>
            </w:pPr>
            <w:r w:rsidRPr="00F332AF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6"/>
              <w:jc w:val="center"/>
              <w:rPr>
                <w:lang w:val="en-US"/>
              </w:rPr>
            </w:pPr>
            <w:r w:rsidRPr="00F332AF"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lang w:val="en-US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2"/>
              <w:jc w:val="center"/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0"/>
              <w:jc w:val="center"/>
            </w:pPr>
            <w:r w:rsidRPr="00F332AF">
              <w:t>3</w:t>
            </w:r>
          </w:p>
        </w:tc>
      </w:tr>
      <w:tr w:rsidR="00F332AF" w:rsidRPr="00F332AF" w:rsidTr="00F332AF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rPr>
                <w:b/>
                <w:lang w:val="uk-UA"/>
              </w:rPr>
            </w:pPr>
            <w:r w:rsidRPr="00F332AF">
              <w:rPr>
                <w:b/>
              </w:rPr>
              <w:t>Тема</w:t>
            </w:r>
            <w:r w:rsidRPr="00F332AF">
              <w:rPr>
                <w:b/>
                <w:lang w:val="en-US"/>
              </w:rPr>
              <w:t xml:space="preserve"> 10. </w:t>
            </w:r>
            <w:r w:rsidRPr="00F332AF">
              <w:rPr>
                <w:bCs/>
                <w:lang w:val="en-US"/>
              </w:rPr>
              <w:t>Computer and Preschool Education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  <w:r w:rsidRPr="00F332AF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6"/>
              <w:jc w:val="center"/>
            </w:pPr>
            <w:r w:rsidRPr="00F332AF">
              <w:rPr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2"/>
              <w:jc w:val="center"/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0"/>
              <w:jc w:val="center"/>
              <w:rPr>
                <w:bCs/>
              </w:rPr>
            </w:pPr>
            <w:r w:rsidRPr="00F332AF">
              <w:t>0</w:t>
            </w:r>
          </w:p>
        </w:tc>
      </w:tr>
      <w:tr w:rsidR="00F332AF" w:rsidRPr="00F332AF" w:rsidTr="00F332AF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rPr>
                <w:b/>
                <w:lang w:val="en-US"/>
              </w:rPr>
            </w:pPr>
            <w:r w:rsidRPr="00F332AF">
              <w:rPr>
                <w:b/>
              </w:rPr>
              <w:t>Тема</w:t>
            </w:r>
            <w:r w:rsidRPr="00F332AF">
              <w:rPr>
                <w:b/>
                <w:lang w:val="en-US"/>
              </w:rPr>
              <w:t xml:space="preserve"> 10.1. </w:t>
            </w:r>
            <w:r w:rsidRPr="00F332AF">
              <w:rPr>
                <w:bCs/>
                <w:lang w:val="en-US"/>
              </w:rPr>
              <w:t>Concept Teaching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  <w:r w:rsidRPr="00F332AF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6"/>
              <w:jc w:val="center"/>
            </w:pPr>
            <w:r w:rsidRPr="00F332AF"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2"/>
              <w:jc w:val="center"/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0"/>
              <w:jc w:val="center"/>
              <w:rPr>
                <w:bCs/>
              </w:rPr>
            </w:pPr>
            <w:r w:rsidRPr="00F332AF">
              <w:rPr>
                <w:bCs/>
              </w:rPr>
              <w:t>3</w:t>
            </w:r>
          </w:p>
        </w:tc>
      </w:tr>
      <w:tr w:rsidR="00F332AF" w:rsidRPr="00F332AF" w:rsidTr="00F332AF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rPr>
                <w:b/>
                <w:bCs/>
                <w:lang w:val="uk-UA"/>
              </w:rPr>
            </w:pPr>
            <w:r w:rsidRPr="00F332AF">
              <w:rPr>
                <w:b/>
              </w:rPr>
              <w:t>Тема</w:t>
            </w:r>
            <w:r w:rsidRPr="00F332AF">
              <w:rPr>
                <w:b/>
                <w:lang w:val="en-US"/>
              </w:rPr>
              <w:t xml:space="preserve"> 11. </w:t>
            </w:r>
            <w:r w:rsidRPr="00F332AF">
              <w:rPr>
                <w:rFonts w:eastAsiaTheme="minorHAnsi"/>
                <w:iCs/>
                <w:lang w:val="en-US" w:eastAsia="en-US"/>
              </w:rPr>
              <w:t>What is childcare?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bCs/>
              </w:rPr>
            </w:pPr>
            <w:r w:rsidRPr="00F332A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6"/>
              <w:jc w:val="center"/>
              <w:rPr>
                <w:bCs/>
              </w:rPr>
            </w:pPr>
            <w:r w:rsidRPr="00F332AF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bCs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2"/>
              <w:jc w:val="center"/>
              <w:rPr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0"/>
              <w:jc w:val="center"/>
              <w:rPr>
                <w:bCs/>
              </w:rPr>
            </w:pPr>
            <w:r w:rsidRPr="00F332AF">
              <w:rPr>
                <w:bCs/>
              </w:rPr>
              <w:t>0</w:t>
            </w:r>
          </w:p>
        </w:tc>
      </w:tr>
      <w:tr w:rsidR="00F332AF" w:rsidRPr="00F332AF" w:rsidTr="00F332AF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rPr>
                <w:b/>
                <w:lang w:val="en-US"/>
              </w:rPr>
            </w:pPr>
            <w:r w:rsidRPr="00F332AF">
              <w:rPr>
                <w:b/>
              </w:rPr>
              <w:t>Тема</w:t>
            </w:r>
            <w:r w:rsidRPr="00F332AF">
              <w:rPr>
                <w:b/>
                <w:lang w:val="en-US"/>
              </w:rPr>
              <w:t xml:space="preserve"> 11.1. </w:t>
            </w:r>
            <w:r w:rsidRPr="00F332AF">
              <w:rPr>
                <w:rFonts w:eastAsiaTheme="minorHAnsi"/>
                <w:iCs/>
                <w:lang w:val="en-US" w:eastAsia="en-US"/>
              </w:rPr>
              <w:t>Components of quality in child care.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bCs/>
              </w:rPr>
            </w:pPr>
            <w:r w:rsidRPr="00F332AF"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6"/>
              <w:jc w:val="center"/>
              <w:rPr>
                <w:bCs/>
              </w:rPr>
            </w:pPr>
            <w:r w:rsidRPr="00F332AF">
              <w:rPr>
                <w:bCs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bCs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2"/>
              <w:jc w:val="center"/>
              <w:rPr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0"/>
              <w:jc w:val="center"/>
              <w:rPr>
                <w:bCs/>
              </w:rPr>
            </w:pPr>
            <w:r w:rsidRPr="00F332AF">
              <w:rPr>
                <w:bCs/>
              </w:rPr>
              <w:t>4</w:t>
            </w:r>
          </w:p>
        </w:tc>
      </w:tr>
      <w:tr w:rsidR="00F332AF" w:rsidRPr="00F332AF" w:rsidTr="00F332AF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rPr>
                <w:b/>
                <w:lang w:val="en-US"/>
              </w:rPr>
            </w:pPr>
            <w:r w:rsidRPr="00F332AF">
              <w:rPr>
                <w:b/>
              </w:rPr>
              <w:t>Тема</w:t>
            </w:r>
            <w:r w:rsidRPr="00F332AF">
              <w:rPr>
                <w:b/>
                <w:lang w:val="en-US"/>
              </w:rPr>
              <w:t xml:space="preserve"> 12. </w:t>
            </w:r>
            <w:r w:rsidRPr="00F332AF">
              <w:rPr>
                <w:rFonts w:eastAsiaTheme="minorHAnsi"/>
                <w:iCs/>
                <w:lang w:val="en-US" w:eastAsia="en-US"/>
              </w:rPr>
              <w:t>Helping children with communication disorders.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bCs/>
              </w:rPr>
            </w:pPr>
            <w:r w:rsidRPr="00F332AF">
              <w:rPr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6"/>
              <w:jc w:val="center"/>
              <w:rPr>
                <w:bCs/>
              </w:rPr>
            </w:pPr>
            <w:r w:rsidRPr="00F332AF">
              <w:rPr>
                <w:bCs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bCs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2"/>
              <w:jc w:val="center"/>
              <w:rPr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0"/>
              <w:jc w:val="center"/>
              <w:rPr>
                <w:bCs/>
              </w:rPr>
            </w:pPr>
            <w:r w:rsidRPr="00F332AF">
              <w:rPr>
                <w:bCs/>
              </w:rPr>
              <w:t>0</w:t>
            </w:r>
          </w:p>
        </w:tc>
      </w:tr>
      <w:tr w:rsidR="00F332AF" w:rsidRPr="00F332AF" w:rsidTr="00F332AF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jc w:val="both"/>
              <w:rPr>
                <w:b/>
                <w:lang w:val="en-US"/>
              </w:rPr>
            </w:pPr>
            <w:r w:rsidRPr="00F332AF">
              <w:rPr>
                <w:b/>
              </w:rPr>
              <w:t>Тема</w:t>
            </w:r>
            <w:r w:rsidRPr="00F332AF">
              <w:rPr>
                <w:b/>
                <w:lang w:val="en-US"/>
              </w:rPr>
              <w:t xml:space="preserve"> 12.1. </w:t>
            </w:r>
            <w:r w:rsidRPr="00F332AF">
              <w:rPr>
                <w:rFonts w:eastAsiaTheme="minorHAnsi"/>
                <w:iCs/>
                <w:lang w:val="en-US" w:eastAsia="en-US"/>
              </w:rPr>
              <w:t>The importance of children mental health development.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bCs/>
              </w:rPr>
            </w:pPr>
            <w:r w:rsidRPr="00F332AF"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6"/>
              <w:jc w:val="center"/>
              <w:rPr>
                <w:bCs/>
              </w:rPr>
            </w:pPr>
            <w:r w:rsidRPr="00F332AF">
              <w:rPr>
                <w:bCs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bCs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2"/>
              <w:jc w:val="center"/>
              <w:rPr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0"/>
              <w:jc w:val="center"/>
              <w:rPr>
                <w:bCs/>
              </w:rPr>
            </w:pPr>
            <w:r w:rsidRPr="00F332AF">
              <w:rPr>
                <w:bCs/>
              </w:rPr>
              <w:t>4</w:t>
            </w:r>
          </w:p>
        </w:tc>
      </w:tr>
      <w:tr w:rsidR="00F332AF" w:rsidRPr="00F332AF" w:rsidTr="00F332AF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rPr>
                <w:b/>
                <w:lang w:val="en-US"/>
              </w:rPr>
            </w:pPr>
            <w:r w:rsidRPr="00F332AF">
              <w:rPr>
                <w:b/>
              </w:rPr>
              <w:t>Тема</w:t>
            </w:r>
            <w:r w:rsidRPr="00F332AF">
              <w:rPr>
                <w:b/>
                <w:lang w:val="en-US"/>
              </w:rPr>
              <w:t xml:space="preserve"> 13. </w:t>
            </w:r>
            <w:r w:rsidRPr="00F332AF">
              <w:rPr>
                <w:rFonts w:eastAsiaTheme="minorHAnsi"/>
                <w:lang w:val="en-US" w:eastAsia="en-US"/>
              </w:rPr>
              <w:t>Gifted and Talented Children.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bCs/>
              </w:rPr>
            </w:pPr>
            <w:r w:rsidRPr="00F332AF">
              <w:rPr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6"/>
              <w:jc w:val="center"/>
              <w:rPr>
                <w:bCs/>
              </w:rPr>
            </w:pPr>
            <w:r w:rsidRPr="00F332AF">
              <w:rPr>
                <w:bCs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bCs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2"/>
              <w:jc w:val="center"/>
              <w:rPr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0"/>
              <w:jc w:val="center"/>
              <w:rPr>
                <w:bCs/>
              </w:rPr>
            </w:pPr>
            <w:r w:rsidRPr="00F332AF">
              <w:rPr>
                <w:bCs/>
              </w:rPr>
              <w:t>0</w:t>
            </w:r>
          </w:p>
        </w:tc>
      </w:tr>
      <w:tr w:rsidR="00F332AF" w:rsidRPr="00F332AF" w:rsidTr="00F332AF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332AF" w:rsidRPr="00F332AF" w:rsidRDefault="00F332AF" w:rsidP="00F332AF">
            <w:pPr>
              <w:rPr>
                <w:b/>
                <w:lang w:val="en-US"/>
              </w:rPr>
            </w:pPr>
            <w:r w:rsidRPr="00F332AF">
              <w:rPr>
                <w:b/>
              </w:rPr>
              <w:t>Тема</w:t>
            </w:r>
            <w:r w:rsidRPr="00F332AF">
              <w:rPr>
                <w:b/>
                <w:lang w:val="en-US"/>
              </w:rPr>
              <w:t xml:space="preserve"> 13.1. </w:t>
            </w:r>
            <w:r w:rsidRPr="00F332AF">
              <w:rPr>
                <w:rFonts w:eastAsiaTheme="minorHAnsi"/>
                <w:lang w:val="en-US" w:eastAsia="en-US"/>
              </w:rPr>
              <w:t>Disabled Children.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bCs/>
              </w:rPr>
            </w:pPr>
            <w:r w:rsidRPr="00F332AF"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bCs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6"/>
              <w:jc w:val="center"/>
              <w:rPr>
                <w:bCs/>
                <w:lang w:val="en-US"/>
              </w:rPr>
            </w:pPr>
            <w:r w:rsidRPr="00F332AF">
              <w:rPr>
                <w:bCs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bCs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2"/>
              <w:jc w:val="center"/>
              <w:rPr>
                <w:bCs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0"/>
              <w:jc w:val="center"/>
              <w:rPr>
                <w:bCs/>
              </w:rPr>
            </w:pPr>
            <w:r w:rsidRPr="00F332AF">
              <w:rPr>
                <w:bCs/>
              </w:rPr>
              <w:t>4</w:t>
            </w:r>
          </w:p>
        </w:tc>
      </w:tr>
      <w:tr w:rsidR="00F332AF" w:rsidRPr="00F332AF" w:rsidTr="00F332AF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rPr>
                <w:b/>
                <w:lang w:val="en-US"/>
              </w:rPr>
            </w:pPr>
            <w:r w:rsidRPr="00F332AF">
              <w:rPr>
                <w:b/>
              </w:rPr>
              <w:t>Тема 1</w:t>
            </w:r>
            <w:r w:rsidRPr="00F332AF">
              <w:rPr>
                <w:b/>
                <w:lang w:val="en-US"/>
              </w:rPr>
              <w:t>4</w:t>
            </w:r>
            <w:r w:rsidRPr="00F332AF">
              <w:rPr>
                <w:b/>
              </w:rPr>
              <w:t>.</w:t>
            </w:r>
            <w:r w:rsidRPr="00F332AF">
              <w:rPr>
                <w:b/>
                <w:lang w:val="en-US"/>
              </w:rPr>
              <w:t xml:space="preserve"> </w:t>
            </w:r>
            <w:r w:rsidRPr="00F332AF">
              <w:rPr>
                <w:rFonts w:eastAsiaTheme="minorHAnsi"/>
                <w:iCs/>
                <w:lang w:val="en-US" w:eastAsia="en-US"/>
              </w:rPr>
              <w:t>Outstanding educators.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bCs/>
              </w:rPr>
            </w:pPr>
            <w:r w:rsidRPr="00F332AF">
              <w:rPr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bCs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6"/>
              <w:jc w:val="center"/>
              <w:rPr>
                <w:bCs/>
                <w:lang w:val="en-US"/>
              </w:rPr>
            </w:pPr>
            <w:r w:rsidRPr="00F332AF">
              <w:rPr>
                <w:bCs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bCs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2"/>
              <w:jc w:val="center"/>
              <w:rPr>
                <w:bCs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0"/>
              <w:jc w:val="center"/>
              <w:rPr>
                <w:bCs/>
              </w:rPr>
            </w:pPr>
            <w:r w:rsidRPr="00F332AF">
              <w:rPr>
                <w:bCs/>
              </w:rPr>
              <w:t>0</w:t>
            </w:r>
          </w:p>
        </w:tc>
      </w:tr>
      <w:tr w:rsidR="00F332AF" w:rsidRPr="00F332AF" w:rsidTr="00F332AF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110"/>
            </w:pPr>
            <w:r w:rsidRPr="00F332AF">
              <w:rPr>
                <w:b/>
              </w:rPr>
              <w:t>Тема 1</w:t>
            </w:r>
            <w:r w:rsidRPr="00F332AF">
              <w:rPr>
                <w:b/>
                <w:lang w:val="en-US"/>
              </w:rPr>
              <w:t>4</w:t>
            </w:r>
            <w:r w:rsidRPr="00F332AF">
              <w:rPr>
                <w:b/>
              </w:rPr>
              <w:t>.1.</w:t>
            </w:r>
            <w:r w:rsidRPr="00F332AF">
              <w:rPr>
                <w:b/>
                <w:lang w:val="en-US"/>
              </w:rPr>
              <w:t xml:space="preserve"> </w:t>
            </w:r>
            <w:r w:rsidRPr="00F332AF">
              <w:rPr>
                <w:lang w:val="en-US"/>
              </w:rPr>
              <w:t>Preschool awards.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b/>
              </w:rPr>
            </w:pPr>
            <w:r w:rsidRPr="00F332AF"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6"/>
              <w:jc w:val="center"/>
            </w:pPr>
            <w:r w:rsidRPr="00F332AF">
              <w:rPr>
                <w:bCs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bCs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2"/>
              <w:jc w:val="center"/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0"/>
              <w:jc w:val="center"/>
              <w:rPr>
                <w:b/>
              </w:rPr>
            </w:pPr>
            <w:r w:rsidRPr="00F332AF">
              <w:rPr>
                <w:bCs/>
              </w:rPr>
              <w:t>4</w:t>
            </w:r>
          </w:p>
        </w:tc>
      </w:tr>
      <w:tr w:rsidR="00F332AF" w:rsidRPr="00F332AF" w:rsidTr="00F332AF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110"/>
              <w:rPr>
                <w:b/>
                <w:bCs/>
              </w:rPr>
            </w:pPr>
            <w:r w:rsidRPr="00F332AF">
              <w:t xml:space="preserve">Модульна контрольна робота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b/>
                <w:bCs/>
              </w:rPr>
            </w:pPr>
            <w:r w:rsidRPr="00F332A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b/>
                <w:bCs/>
              </w:rPr>
            </w:pPr>
            <w:r w:rsidRPr="00F332AF"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6"/>
              <w:jc w:val="center"/>
              <w:rPr>
                <w:b/>
                <w:bCs/>
              </w:rPr>
            </w:pPr>
            <w:r w:rsidRPr="00F332AF">
              <w:rPr>
                <w:bCs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b/>
                <w:bCs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2"/>
              <w:jc w:val="center"/>
              <w:rPr>
                <w:b/>
                <w:bCs/>
              </w:rPr>
            </w:pPr>
            <w:r w:rsidRPr="00F332AF"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0"/>
              <w:jc w:val="center"/>
              <w:rPr>
                <w:b/>
                <w:bCs/>
              </w:rPr>
            </w:pPr>
            <w:r w:rsidRPr="00F332AF">
              <w:t xml:space="preserve">0 </w:t>
            </w:r>
          </w:p>
        </w:tc>
      </w:tr>
      <w:tr w:rsidR="00F332AF" w:rsidRPr="00F332AF" w:rsidTr="00F332AF">
        <w:trPr>
          <w:trHeight w:val="286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110"/>
            </w:pPr>
            <w:r w:rsidRPr="00F332AF">
              <w:rPr>
                <w:b/>
                <w:bCs/>
              </w:rPr>
              <w:t xml:space="preserve">Разом за модуль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  <w:r w:rsidRPr="00F332AF">
              <w:rPr>
                <w:b/>
                <w:bCs/>
              </w:rPr>
              <w:t xml:space="preserve">90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</w:pPr>
            <w:r w:rsidRPr="00F332AF">
              <w:rPr>
                <w:b/>
                <w:bCs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6"/>
              <w:jc w:val="center"/>
              <w:rPr>
                <w:bCs/>
              </w:rPr>
            </w:pPr>
            <w:r w:rsidRPr="00F332AF">
              <w:rPr>
                <w:b/>
                <w:bCs/>
              </w:rPr>
              <w:t>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27"/>
              <w:jc w:val="center"/>
              <w:rPr>
                <w:b/>
                <w:bCs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2"/>
              <w:jc w:val="center"/>
            </w:pPr>
            <w:r w:rsidRPr="00F332AF">
              <w:rPr>
                <w:b/>
                <w:bCs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2AF" w:rsidRPr="00F332AF" w:rsidRDefault="00F332AF" w:rsidP="00F332AF">
            <w:pPr>
              <w:spacing w:line="276" w:lineRule="auto"/>
              <w:ind w:right="30"/>
              <w:jc w:val="center"/>
            </w:pPr>
            <w:r w:rsidRPr="00F332AF">
              <w:rPr>
                <w:b/>
                <w:bCs/>
              </w:rPr>
              <w:t>54</w:t>
            </w:r>
          </w:p>
        </w:tc>
      </w:tr>
    </w:tbl>
    <w:p w:rsidR="005E5447" w:rsidRPr="00F332AF" w:rsidRDefault="005E5447" w:rsidP="005E5447">
      <w:pPr>
        <w:spacing w:before="120" w:after="120" w:line="276" w:lineRule="auto"/>
        <w:jc w:val="both"/>
        <w:rPr>
          <w:b/>
        </w:rPr>
      </w:pPr>
    </w:p>
    <w:p w:rsidR="005E5447" w:rsidRPr="00273FBF" w:rsidRDefault="005E5447" w:rsidP="005E5447">
      <w:pPr>
        <w:spacing w:before="120" w:after="120"/>
        <w:jc w:val="both"/>
        <w:rPr>
          <w:b/>
        </w:rPr>
      </w:pPr>
    </w:p>
    <w:tbl>
      <w:tblPr>
        <w:tblW w:w="10183" w:type="dxa"/>
        <w:tblInd w:w="-94" w:type="dxa"/>
        <w:tblCellMar>
          <w:top w:w="7" w:type="dxa"/>
          <w:left w:w="89" w:type="dxa"/>
        </w:tblCellMar>
        <w:tblLook w:val="04A0"/>
      </w:tblPr>
      <w:tblGrid>
        <w:gridCol w:w="94"/>
        <w:gridCol w:w="5670"/>
        <w:gridCol w:w="94"/>
        <w:gridCol w:w="615"/>
        <w:gridCol w:w="94"/>
        <w:gridCol w:w="615"/>
        <w:gridCol w:w="94"/>
        <w:gridCol w:w="622"/>
        <w:gridCol w:w="94"/>
        <w:gridCol w:w="626"/>
        <w:gridCol w:w="94"/>
        <w:gridCol w:w="632"/>
        <w:gridCol w:w="94"/>
        <w:gridCol w:w="651"/>
        <w:gridCol w:w="94"/>
      </w:tblGrid>
      <w:tr w:rsidR="005E5447" w:rsidRPr="00273FBF" w:rsidTr="005A52F7">
        <w:trPr>
          <w:gridBefore w:val="1"/>
          <w:wBefore w:w="94" w:type="dxa"/>
          <w:trHeight w:val="286"/>
        </w:trPr>
        <w:tc>
          <w:tcPr>
            <w:tcW w:w="57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447" w:rsidRPr="00273FBF" w:rsidRDefault="005E5447" w:rsidP="00C2576A">
            <w:pPr>
              <w:ind w:right="93"/>
              <w:jc w:val="center"/>
            </w:pPr>
            <w:r w:rsidRPr="00273FBF">
              <w:t xml:space="preserve">Назви змістових модулів і тем </w:t>
            </w:r>
          </w:p>
        </w:tc>
        <w:tc>
          <w:tcPr>
            <w:tcW w:w="43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447" w:rsidRPr="00273FBF" w:rsidRDefault="005E5447" w:rsidP="00C2576A">
            <w:pPr>
              <w:jc w:val="center"/>
            </w:pPr>
            <w:r w:rsidRPr="00273FBF">
              <w:t>Кількість годин:90</w:t>
            </w:r>
          </w:p>
        </w:tc>
      </w:tr>
      <w:tr w:rsidR="005E5447" w:rsidRPr="00273FBF" w:rsidTr="005A52F7">
        <w:trPr>
          <w:gridBefore w:val="1"/>
          <w:wBefore w:w="94" w:type="dxa"/>
          <w:trHeight w:val="169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447" w:rsidRPr="00273FBF" w:rsidRDefault="005E5447" w:rsidP="00C2576A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43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447" w:rsidRPr="00273FBF" w:rsidRDefault="005E5447" w:rsidP="00C2576A">
            <w:pPr>
              <w:jc w:val="center"/>
            </w:pPr>
            <w:r w:rsidRPr="00273FBF">
              <w:t xml:space="preserve">Форма навчання: </w:t>
            </w:r>
            <w:r w:rsidRPr="00273FBF">
              <w:rPr>
                <w:b/>
                <w:bCs/>
              </w:rPr>
              <w:t>заочна</w:t>
            </w:r>
          </w:p>
        </w:tc>
      </w:tr>
      <w:tr w:rsidR="005E5447" w:rsidRPr="00273FBF" w:rsidTr="005A52F7">
        <w:trPr>
          <w:gridBefore w:val="1"/>
          <w:wBefore w:w="94" w:type="dxa"/>
          <w:trHeight w:val="274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447" w:rsidRPr="00273FBF" w:rsidRDefault="005E5447" w:rsidP="00C2576A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E5447" w:rsidRPr="00273FBF" w:rsidRDefault="005E5447" w:rsidP="00C2576A">
            <w:pPr>
              <w:spacing w:line="256" w:lineRule="auto"/>
              <w:ind w:right="113"/>
            </w:pPr>
            <w:r w:rsidRPr="00273FBF">
              <w:t>Усього</w:t>
            </w:r>
          </w:p>
        </w:tc>
        <w:tc>
          <w:tcPr>
            <w:tcW w:w="36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447" w:rsidRPr="00273FBF" w:rsidRDefault="005E5447" w:rsidP="00C2576A">
            <w:pPr>
              <w:ind w:right="113"/>
              <w:jc w:val="center"/>
            </w:pPr>
            <w:r w:rsidRPr="00273FBF">
              <w:t>у тому числі</w:t>
            </w:r>
          </w:p>
        </w:tc>
      </w:tr>
      <w:tr w:rsidR="005E5447" w:rsidRPr="00273FBF" w:rsidTr="005A52F7">
        <w:trPr>
          <w:gridBefore w:val="1"/>
          <w:wBefore w:w="94" w:type="dxa"/>
          <w:cantSplit/>
          <w:trHeight w:val="1438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447" w:rsidRPr="00273FBF" w:rsidRDefault="005E5447" w:rsidP="00C2576A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447" w:rsidRPr="00273FBF" w:rsidRDefault="005E5447" w:rsidP="00C2576A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E5447" w:rsidRPr="00273FBF" w:rsidRDefault="005E5447" w:rsidP="00C2576A">
            <w:pPr>
              <w:spacing w:line="256" w:lineRule="auto"/>
              <w:ind w:right="113"/>
            </w:pPr>
            <w:r w:rsidRPr="00273FBF">
              <w:rPr>
                <w:rFonts w:eastAsia="Calibri"/>
                <w:noProof/>
              </w:rPr>
              <w:t>Лекції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E5447" w:rsidRPr="00273FBF" w:rsidRDefault="005E5447" w:rsidP="00C2576A">
            <w:pPr>
              <w:spacing w:line="256" w:lineRule="auto"/>
              <w:ind w:right="113"/>
            </w:pPr>
            <w:r w:rsidRPr="00273FBF">
              <w:t>Практичні (семінарські)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E5447" w:rsidRPr="00273FBF" w:rsidRDefault="005E5447" w:rsidP="00C2576A">
            <w:pPr>
              <w:spacing w:line="256" w:lineRule="auto"/>
              <w:ind w:right="113"/>
            </w:pPr>
            <w:r w:rsidRPr="00273FBF">
              <w:rPr>
                <w:rFonts w:eastAsia="Calibri"/>
                <w:noProof/>
              </w:rPr>
              <w:t>Лабораторні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E5447" w:rsidRPr="00273FBF" w:rsidRDefault="005E5447" w:rsidP="00C2576A">
            <w:pPr>
              <w:spacing w:line="256" w:lineRule="auto"/>
              <w:ind w:right="113"/>
            </w:pPr>
            <w:r w:rsidRPr="00273FBF">
              <w:t>Індивідуальна робота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E5447" w:rsidRPr="00273FBF" w:rsidRDefault="005E5447" w:rsidP="00C2576A">
            <w:pPr>
              <w:spacing w:line="256" w:lineRule="auto"/>
              <w:ind w:right="113"/>
            </w:pPr>
            <w:r w:rsidRPr="00273FBF">
              <w:t>Самостійна робота</w:t>
            </w:r>
          </w:p>
        </w:tc>
      </w:tr>
      <w:tr w:rsidR="005E5447" w:rsidRPr="00273FBF" w:rsidTr="005A52F7">
        <w:trPr>
          <w:gridBefore w:val="1"/>
          <w:wBefore w:w="94" w:type="dxa"/>
          <w:trHeight w:val="286"/>
        </w:trPr>
        <w:tc>
          <w:tcPr>
            <w:tcW w:w="100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447" w:rsidRPr="00273FBF" w:rsidRDefault="005E5447" w:rsidP="00C2576A">
            <w:pPr>
              <w:jc w:val="center"/>
            </w:pPr>
            <w:r>
              <w:t>1</w:t>
            </w:r>
            <w:r w:rsidRPr="00273FBF">
              <w:t>-й семестр</w:t>
            </w:r>
          </w:p>
        </w:tc>
      </w:tr>
      <w:tr w:rsidR="005E5447" w:rsidRPr="00273FBF" w:rsidTr="005A52F7">
        <w:trPr>
          <w:gridBefore w:val="1"/>
          <w:wBefore w:w="94" w:type="dxa"/>
          <w:trHeight w:val="286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447" w:rsidRPr="00273FBF" w:rsidRDefault="005E5447" w:rsidP="00C2576A">
            <w:pPr>
              <w:ind w:right="99"/>
              <w:jc w:val="center"/>
              <w:rPr>
                <w:lang w:val="de-DE"/>
              </w:rPr>
            </w:pPr>
            <w:r w:rsidRPr="00273FBF">
              <w:rPr>
                <w:b/>
              </w:rPr>
              <w:t>Модуль</w:t>
            </w:r>
            <w:r w:rsidRPr="00273FBF">
              <w:rPr>
                <w:b/>
                <w:lang w:val="de-DE"/>
              </w:rPr>
              <w:t xml:space="preserve"> 1</w:t>
            </w:r>
            <w:r w:rsidRPr="00273FBF">
              <w:rPr>
                <w:b/>
              </w:rPr>
              <w:t xml:space="preserve">.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E5447" w:rsidRPr="00273FBF" w:rsidRDefault="005E5447" w:rsidP="00C2576A">
            <w:pPr>
              <w:jc w:val="center"/>
              <w:rPr>
                <w:lang w:val="de-DE"/>
              </w:rPr>
            </w:pPr>
          </w:p>
        </w:tc>
        <w:tc>
          <w:tcPr>
            <w:tcW w:w="287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E5447" w:rsidRPr="00273FBF" w:rsidRDefault="005E5447" w:rsidP="00C2576A">
            <w:pPr>
              <w:rPr>
                <w:lang w:val="de-DE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5447" w:rsidRPr="00273FBF" w:rsidRDefault="005E5447" w:rsidP="00C2576A">
            <w:pPr>
              <w:rPr>
                <w:lang w:val="de-DE"/>
              </w:rPr>
            </w:pPr>
          </w:p>
        </w:tc>
      </w:tr>
      <w:tr w:rsidR="005A52F7" w:rsidRPr="00273FBF" w:rsidTr="005A52F7">
        <w:trPr>
          <w:gridAfter w:val="1"/>
          <w:wAfter w:w="94" w:type="dxa"/>
          <w:trHeight w:val="286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E81236" w:rsidRDefault="005A52F7" w:rsidP="004A1910">
            <w:pPr>
              <w:spacing w:line="276" w:lineRule="auto"/>
              <w:ind w:left="11" w:right="4" w:hanging="11"/>
              <w:jc w:val="both"/>
              <w:rPr>
                <w:lang w:val="en-US"/>
              </w:rPr>
            </w:pPr>
            <w:r w:rsidRPr="00FF1554">
              <w:rPr>
                <w:rFonts w:ascii="Times" w:hAnsi="Times"/>
                <w:b/>
              </w:rPr>
              <w:t>Тема</w:t>
            </w:r>
            <w:r w:rsidRPr="00B54A56">
              <w:rPr>
                <w:rFonts w:ascii="Times" w:hAnsi="Times"/>
                <w:b/>
                <w:lang w:val="en-US"/>
              </w:rPr>
              <w:t xml:space="preserve"> 1.</w:t>
            </w:r>
            <w:r w:rsidRPr="00FF1554">
              <w:rPr>
                <w:rFonts w:ascii="Times" w:hAnsi="Times"/>
                <w:b/>
                <w:lang w:val="en-US"/>
              </w:rPr>
              <w:t xml:space="preserve"> </w:t>
            </w:r>
            <w:r w:rsidRPr="00584F0B">
              <w:rPr>
                <w:lang w:val="en-US"/>
              </w:rPr>
              <w:t>The System of Preschool Education in Ukraine.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6"/>
              <w:jc w:val="center"/>
              <w:rPr>
                <w:lang w:val="de-DE"/>
              </w:rPr>
            </w:pPr>
            <w:r w:rsidRPr="00273FBF"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30"/>
              <w:jc w:val="center"/>
            </w:pPr>
            <w:r w:rsidRPr="00273FBF">
              <w:t>0</w:t>
            </w:r>
          </w:p>
        </w:tc>
      </w:tr>
      <w:tr w:rsidR="005A52F7" w:rsidRPr="00273FBF" w:rsidTr="005A52F7">
        <w:trPr>
          <w:gridAfter w:val="1"/>
          <w:wAfter w:w="94" w:type="dxa"/>
          <w:trHeight w:val="286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E30DE7" w:rsidRDefault="005A52F7" w:rsidP="004A1910">
            <w:pPr>
              <w:rPr>
                <w:lang w:val="en-US"/>
              </w:rPr>
            </w:pPr>
            <w:r w:rsidRPr="00E30DE7">
              <w:rPr>
                <w:rFonts w:ascii="Times" w:hAnsi="Times"/>
                <w:b/>
              </w:rPr>
              <w:lastRenderedPageBreak/>
              <w:t>Тема</w:t>
            </w:r>
            <w:r w:rsidRPr="00B54A56">
              <w:rPr>
                <w:rFonts w:ascii="Times" w:hAnsi="Times"/>
                <w:b/>
                <w:lang w:val="en-US"/>
              </w:rPr>
              <w:t xml:space="preserve"> 1.1.</w:t>
            </w:r>
            <w:r w:rsidRPr="00FF1554">
              <w:rPr>
                <w:rFonts w:ascii="Times" w:hAnsi="Times"/>
                <w:lang w:val="en-US"/>
              </w:rPr>
              <w:t xml:space="preserve"> </w:t>
            </w:r>
            <w:r w:rsidRPr="00E81236">
              <w:rPr>
                <w:lang w:val="en-US"/>
              </w:rPr>
              <w:t>The System of Preschool Education in English-Speaking Countries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  <w:r w:rsidRPr="00273FBF"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6"/>
              <w:jc w:val="center"/>
              <w:rPr>
                <w:lang w:val="de-DE"/>
              </w:rPr>
            </w:pPr>
            <w:r w:rsidRPr="00273FBF"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30"/>
              <w:jc w:val="center"/>
            </w:pPr>
            <w:r w:rsidRPr="00273FBF">
              <w:t>5</w:t>
            </w:r>
          </w:p>
        </w:tc>
      </w:tr>
      <w:tr w:rsidR="005A52F7" w:rsidRPr="00273FBF" w:rsidTr="005A52F7">
        <w:trPr>
          <w:gridAfter w:val="1"/>
          <w:wAfter w:w="94" w:type="dxa"/>
          <w:trHeight w:val="286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E30DE7" w:rsidRDefault="005A52F7" w:rsidP="004A1910">
            <w:pPr>
              <w:pStyle w:val="af"/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  <w:r w:rsidRPr="00FF1554">
              <w:rPr>
                <w:rFonts w:ascii="Times" w:hAnsi="Times"/>
                <w:b/>
                <w:bCs/>
                <w:sz w:val="24"/>
                <w:szCs w:val="24"/>
              </w:rPr>
              <w:t xml:space="preserve">Тема 2. </w:t>
            </w:r>
            <w:r w:rsidRPr="00584F0B">
              <w:rPr>
                <w:rFonts w:ascii="Times New Roman" w:eastAsiaTheme="minorHAnsi" w:hAnsi="Times New Roman"/>
                <w:iCs/>
                <w:sz w:val="24"/>
                <w:szCs w:val="24"/>
                <w:lang w:val="en-US"/>
              </w:rPr>
              <w:t>Careers in preschool education.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lang w:val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6"/>
              <w:jc w:val="center"/>
              <w:rPr>
                <w:lang w:val="en-US"/>
              </w:rPr>
            </w:pPr>
            <w:r w:rsidRPr="00273FBF"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32"/>
              <w:jc w:val="center"/>
              <w:rPr>
                <w:lang w:val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30"/>
              <w:jc w:val="center"/>
            </w:pPr>
            <w:r w:rsidRPr="00273FBF">
              <w:t>0</w:t>
            </w:r>
          </w:p>
        </w:tc>
      </w:tr>
      <w:tr w:rsidR="005A52F7" w:rsidRPr="00273FBF" w:rsidTr="005A52F7">
        <w:trPr>
          <w:gridAfter w:val="1"/>
          <w:wAfter w:w="94" w:type="dxa"/>
          <w:trHeight w:val="286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B54A56" w:rsidRDefault="005A52F7" w:rsidP="004A1910">
            <w:pPr>
              <w:spacing w:line="256" w:lineRule="auto"/>
              <w:ind w:left="19"/>
              <w:rPr>
                <w:b/>
                <w:lang w:val="en-US"/>
              </w:rPr>
            </w:pPr>
            <w:r w:rsidRPr="00FF1554">
              <w:rPr>
                <w:rFonts w:ascii="Times" w:hAnsi="Times"/>
                <w:b/>
                <w:bCs/>
              </w:rPr>
              <w:t>Тема</w:t>
            </w:r>
            <w:r w:rsidRPr="00B54A56">
              <w:rPr>
                <w:rFonts w:ascii="Times" w:hAnsi="Times"/>
                <w:b/>
                <w:bCs/>
                <w:lang w:val="en-US"/>
              </w:rPr>
              <w:t xml:space="preserve"> 2.1.</w:t>
            </w:r>
            <w:r w:rsidRPr="00FF1554">
              <w:rPr>
                <w:rFonts w:ascii="Times" w:hAnsi="Times"/>
                <w:b/>
                <w:bCs/>
                <w:lang w:val="en-US"/>
              </w:rPr>
              <w:t xml:space="preserve"> </w:t>
            </w:r>
            <w:r w:rsidRPr="00584F0B">
              <w:rPr>
                <w:rFonts w:eastAsiaTheme="minorHAnsi"/>
                <w:iCs/>
                <w:lang w:val="en-US" w:eastAsia="en-US"/>
              </w:rPr>
              <w:t>My future career as a preschool teacher.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  <w:r w:rsidRPr="00273FBF"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lang w:val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6"/>
              <w:jc w:val="center"/>
              <w:rPr>
                <w:lang w:val="en-US"/>
              </w:rPr>
            </w:pPr>
            <w:r w:rsidRPr="00273FBF"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32"/>
              <w:jc w:val="center"/>
              <w:rPr>
                <w:lang w:val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30"/>
              <w:jc w:val="center"/>
            </w:pPr>
            <w:r w:rsidRPr="00273FBF">
              <w:t>5</w:t>
            </w:r>
          </w:p>
        </w:tc>
      </w:tr>
      <w:tr w:rsidR="005A52F7" w:rsidRPr="00273FBF" w:rsidTr="005A52F7">
        <w:trPr>
          <w:gridAfter w:val="1"/>
          <w:wAfter w:w="94" w:type="dxa"/>
          <w:trHeight w:val="288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E30DE7" w:rsidRDefault="005A52F7" w:rsidP="004A1910">
            <w:pPr>
              <w:pStyle w:val="1"/>
              <w:ind w:left="0"/>
              <w:jc w:val="left"/>
              <w:rPr>
                <w:sz w:val="24"/>
                <w:szCs w:val="24"/>
                <w:lang w:val="en-US"/>
              </w:rPr>
            </w:pPr>
            <w:r w:rsidRPr="00E30DE7">
              <w:rPr>
                <w:rFonts w:ascii="Times" w:hAnsi="Times"/>
                <w:sz w:val="24"/>
                <w:szCs w:val="24"/>
              </w:rPr>
              <w:t>Тема</w:t>
            </w:r>
            <w:r w:rsidRPr="00B54A56">
              <w:rPr>
                <w:rFonts w:ascii="Times" w:hAnsi="Times"/>
                <w:sz w:val="24"/>
                <w:szCs w:val="24"/>
                <w:lang w:val="en-US"/>
              </w:rPr>
              <w:t xml:space="preserve"> </w:t>
            </w:r>
            <w:r w:rsidRPr="00E30DE7">
              <w:rPr>
                <w:rFonts w:ascii="Times" w:hAnsi="Times"/>
                <w:sz w:val="24"/>
                <w:szCs w:val="24"/>
                <w:lang w:val="en-US"/>
              </w:rPr>
              <w:t>3</w:t>
            </w:r>
            <w:r w:rsidRPr="00B54A56">
              <w:rPr>
                <w:rFonts w:ascii="Times" w:hAnsi="Times"/>
                <w:sz w:val="24"/>
                <w:szCs w:val="24"/>
                <w:lang w:val="en-US"/>
              </w:rPr>
              <w:t>.</w:t>
            </w:r>
            <w:r w:rsidRPr="00FF1554">
              <w:rPr>
                <w:rFonts w:ascii="Times" w:hAnsi="Times"/>
                <w:b w:val="0"/>
                <w:sz w:val="24"/>
                <w:szCs w:val="24"/>
                <w:lang w:val="en-US"/>
              </w:rPr>
              <w:t xml:space="preserve"> </w:t>
            </w:r>
            <w:r w:rsidRPr="00E81236">
              <w:rPr>
                <w:b w:val="0"/>
                <w:bCs w:val="0"/>
                <w:sz w:val="24"/>
                <w:szCs w:val="24"/>
                <w:lang w:val="en-US"/>
              </w:rPr>
              <w:t>Art of Teaching.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6"/>
              <w:jc w:val="center"/>
              <w:rPr>
                <w:lang w:val="de-DE"/>
              </w:rPr>
            </w:pPr>
            <w:r w:rsidRPr="00273FBF"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30"/>
              <w:jc w:val="center"/>
            </w:pPr>
            <w:r w:rsidRPr="00273FBF">
              <w:t>0</w:t>
            </w:r>
          </w:p>
        </w:tc>
      </w:tr>
      <w:tr w:rsidR="005A52F7" w:rsidRPr="00273FBF" w:rsidTr="005A52F7">
        <w:trPr>
          <w:gridAfter w:val="1"/>
          <w:wAfter w:w="94" w:type="dxa"/>
          <w:trHeight w:val="288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E30DE7" w:rsidRDefault="005A52F7" w:rsidP="004A1910">
            <w:pPr>
              <w:spacing w:line="256" w:lineRule="auto"/>
              <w:rPr>
                <w:bCs/>
                <w:lang w:val="en-US"/>
              </w:rPr>
            </w:pPr>
            <w:r w:rsidRPr="00FF1554">
              <w:rPr>
                <w:rFonts w:ascii="Times" w:hAnsi="Times"/>
                <w:b/>
              </w:rPr>
              <w:t>Тема</w:t>
            </w:r>
            <w:r w:rsidRPr="00B54A56">
              <w:rPr>
                <w:rFonts w:ascii="Times" w:hAnsi="Times"/>
                <w:b/>
                <w:lang w:val="en-US"/>
              </w:rPr>
              <w:t xml:space="preserve"> </w:t>
            </w:r>
            <w:r w:rsidRPr="00FF1554">
              <w:rPr>
                <w:rFonts w:ascii="Times" w:hAnsi="Times"/>
                <w:b/>
                <w:lang w:val="en-US"/>
              </w:rPr>
              <w:t>3</w:t>
            </w:r>
            <w:r w:rsidRPr="00B54A56">
              <w:rPr>
                <w:rFonts w:ascii="Times" w:hAnsi="Times"/>
                <w:b/>
                <w:lang w:val="en-US"/>
              </w:rPr>
              <w:t>.1.</w:t>
            </w:r>
            <w:r w:rsidRPr="00FF1554">
              <w:rPr>
                <w:rFonts w:ascii="Times" w:hAnsi="Times"/>
                <w:b/>
                <w:lang w:val="en-US"/>
              </w:rPr>
              <w:t xml:space="preserve"> </w:t>
            </w:r>
            <w:r w:rsidRPr="00584F0B">
              <w:rPr>
                <w:lang w:val="en-US"/>
              </w:rPr>
              <w:t xml:space="preserve">Professional qualities of a </w:t>
            </w:r>
            <w:r w:rsidRPr="00584F0B">
              <w:rPr>
                <w:rFonts w:eastAsiaTheme="minorHAnsi"/>
                <w:iCs/>
                <w:lang w:val="en-US" w:eastAsia="en-US"/>
              </w:rPr>
              <w:t>preschool teacher.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  <w:r w:rsidRPr="00273FBF"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lang w:val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6"/>
              <w:jc w:val="center"/>
              <w:rPr>
                <w:lang w:val="en-US"/>
              </w:rPr>
            </w:pPr>
            <w:r w:rsidRPr="00273FBF"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32"/>
              <w:jc w:val="center"/>
              <w:rPr>
                <w:lang w:val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30"/>
              <w:jc w:val="center"/>
            </w:pPr>
            <w:r w:rsidRPr="00273FBF">
              <w:t>5</w:t>
            </w:r>
          </w:p>
        </w:tc>
      </w:tr>
      <w:tr w:rsidR="005A52F7" w:rsidRPr="00273FBF" w:rsidTr="005A52F7">
        <w:trPr>
          <w:gridAfter w:val="1"/>
          <w:wAfter w:w="94" w:type="dxa"/>
          <w:trHeight w:val="288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E30DE7" w:rsidRDefault="005A52F7" w:rsidP="004A1910">
            <w:pPr>
              <w:pStyle w:val="1"/>
              <w:ind w:left="0"/>
              <w:jc w:val="left"/>
              <w:rPr>
                <w:sz w:val="24"/>
                <w:szCs w:val="24"/>
                <w:lang w:val="en-US"/>
              </w:rPr>
            </w:pPr>
            <w:r w:rsidRPr="00FF1554">
              <w:rPr>
                <w:rFonts w:ascii="Times" w:hAnsi="Times"/>
                <w:sz w:val="24"/>
                <w:szCs w:val="24"/>
              </w:rPr>
              <w:t>Тема</w:t>
            </w:r>
            <w:r w:rsidRPr="00B54A56">
              <w:rPr>
                <w:rFonts w:ascii="Times" w:hAnsi="Times"/>
                <w:sz w:val="24"/>
                <w:szCs w:val="24"/>
                <w:lang w:val="en-US"/>
              </w:rPr>
              <w:t xml:space="preserve"> </w:t>
            </w:r>
            <w:r w:rsidRPr="00FF1554">
              <w:rPr>
                <w:rFonts w:ascii="Times" w:hAnsi="Times"/>
                <w:sz w:val="24"/>
                <w:szCs w:val="24"/>
                <w:lang w:val="en-US"/>
              </w:rPr>
              <w:t>4</w:t>
            </w:r>
            <w:r w:rsidRPr="00B54A56">
              <w:rPr>
                <w:rFonts w:ascii="Times" w:hAnsi="Times"/>
                <w:sz w:val="24"/>
                <w:szCs w:val="24"/>
                <w:lang w:val="en-US"/>
              </w:rPr>
              <w:t>.</w:t>
            </w:r>
            <w:r w:rsidRPr="00FF1554">
              <w:rPr>
                <w:rFonts w:ascii="Times" w:hAnsi="Times"/>
                <w:sz w:val="24"/>
                <w:szCs w:val="24"/>
                <w:lang w:val="en-US"/>
              </w:rPr>
              <w:t xml:space="preserve"> </w:t>
            </w:r>
            <w:r w:rsidRPr="00A42EB5">
              <w:rPr>
                <w:b w:val="0"/>
                <w:bCs w:val="0"/>
                <w:sz w:val="24"/>
                <w:szCs w:val="24"/>
                <w:lang w:val="en-US"/>
              </w:rPr>
              <w:t>The Teacher as an Actor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lang w:val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6"/>
              <w:jc w:val="center"/>
              <w:rPr>
                <w:lang w:val="en-US"/>
              </w:rPr>
            </w:pPr>
            <w:r w:rsidRPr="00273FBF"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32"/>
              <w:jc w:val="center"/>
              <w:rPr>
                <w:lang w:val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30"/>
              <w:jc w:val="center"/>
            </w:pPr>
            <w:r w:rsidRPr="00273FBF">
              <w:t>0</w:t>
            </w:r>
          </w:p>
        </w:tc>
      </w:tr>
      <w:tr w:rsidR="005A52F7" w:rsidRPr="00273FBF" w:rsidTr="005A52F7">
        <w:trPr>
          <w:gridAfter w:val="1"/>
          <w:wAfter w:w="94" w:type="dxa"/>
          <w:trHeight w:val="288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rPr>
                <w:bCs/>
              </w:rPr>
            </w:pPr>
            <w:r w:rsidRPr="00FF1554">
              <w:rPr>
                <w:rFonts w:ascii="Times" w:hAnsi="Times"/>
                <w:b/>
              </w:rPr>
              <w:t xml:space="preserve">Тема </w:t>
            </w:r>
            <w:r w:rsidRPr="00FF1554">
              <w:rPr>
                <w:rFonts w:ascii="Times" w:hAnsi="Times"/>
                <w:b/>
                <w:lang w:val="en-US"/>
              </w:rPr>
              <w:t>4</w:t>
            </w:r>
            <w:r w:rsidRPr="00FF1554">
              <w:rPr>
                <w:rFonts w:ascii="Times" w:hAnsi="Times"/>
                <w:b/>
              </w:rPr>
              <w:t xml:space="preserve">.1. </w:t>
            </w:r>
            <w:r w:rsidRPr="00584F0B">
              <w:rPr>
                <w:bCs/>
                <w:lang w:val="en-US"/>
              </w:rPr>
              <w:t>Learning through Play.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  <w:r w:rsidRPr="00273FBF"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lang w:val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6"/>
              <w:jc w:val="center"/>
              <w:rPr>
                <w:lang w:val="en-US"/>
              </w:rPr>
            </w:pPr>
            <w:r w:rsidRPr="00273FBF"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32"/>
              <w:jc w:val="center"/>
              <w:rPr>
                <w:lang w:val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30"/>
              <w:jc w:val="center"/>
            </w:pPr>
            <w:r w:rsidRPr="00273FBF">
              <w:t>5</w:t>
            </w:r>
          </w:p>
        </w:tc>
      </w:tr>
      <w:tr w:rsidR="005A52F7" w:rsidRPr="00273FBF" w:rsidTr="005A52F7">
        <w:trPr>
          <w:gridAfter w:val="1"/>
          <w:wAfter w:w="94" w:type="dxa"/>
          <w:trHeight w:val="288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E30DE7" w:rsidRDefault="005A52F7" w:rsidP="004A1910">
            <w:pPr>
              <w:rPr>
                <w:b/>
                <w:u w:val="single"/>
                <w:lang w:val="en-US"/>
              </w:rPr>
            </w:pPr>
            <w:r w:rsidRPr="00FF1554">
              <w:rPr>
                <w:rFonts w:ascii="Times" w:hAnsi="Times"/>
                <w:b/>
              </w:rPr>
              <w:t>Тема</w:t>
            </w:r>
            <w:r w:rsidRPr="00B54A56">
              <w:rPr>
                <w:rFonts w:ascii="Times" w:hAnsi="Times"/>
                <w:b/>
                <w:lang w:val="en-US"/>
              </w:rPr>
              <w:t xml:space="preserve"> </w:t>
            </w:r>
            <w:r w:rsidRPr="00FF1554">
              <w:rPr>
                <w:rFonts w:ascii="Times" w:hAnsi="Times"/>
                <w:b/>
                <w:lang w:val="en-US"/>
              </w:rPr>
              <w:t>5.</w:t>
            </w:r>
            <w:r w:rsidRPr="00B54A56">
              <w:rPr>
                <w:rFonts w:ascii="Times" w:hAnsi="Times"/>
                <w:b/>
                <w:lang w:val="en-US"/>
              </w:rPr>
              <w:t xml:space="preserve"> </w:t>
            </w:r>
            <w:r w:rsidRPr="00584F0B">
              <w:rPr>
                <w:lang w:val="en-US"/>
              </w:rPr>
              <w:t>Montessori  method.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6"/>
              <w:jc w:val="center"/>
              <w:rPr>
                <w:lang w:val="de-DE"/>
              </w:rPr>
            </w:pPr>
            <w:r w:rsidRPr="00273FBF"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30"/>
              <w:jc w:val="center"/>
            </w:pPr>
            <w:r w:rsidRPr="00273FBF">
              <w:t>0</w:t>
            </w:r>
          </w:p>
        </w:tc>
      </w:tr>
      <w:tr w:rsidR="005A52F7" w:rsidRPr="00581DAF" w:rsidTr="005A52F7">
        <w:trPr>
          <w:gridAfter w:val="1"/>
          <w:wAfter w:w="94" w:type="dxa"/>
          <w:trHeight w:val="228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E30DE7" w:rsidRDefault="005A52F7" w:rsidP="004A1910">
            <w:pPr>
              <w:spacing w:line="256" w:lineRule="auto"/>
              <w:ind w:right="110"/>
              <w:rPr>
                <w:lang w:val="en-US"/>
              </w:rPr>
            </w:pPr>
            <w:r w:rsidRPr="00FF1554">
              <w:rPr>
                <w:rFonts w:ascii="Times" w:hAnsi="Times"/>
                <w:b/>
              </w:rPr>
              <w:t>Тема</w:t>
            </w:r>
            <w:r w:rsidRPr="00FF1554">
              <w:rPr>
                <w:rFonts w:ascii="Times" w:hAnsi="Times"/>
                <w:b/>
                <w:lang w:val="en-US"/>
              </w:rPr>
              <w:t xml:space="preserve"> 5.1. </w:t>
            </w:r>
            <w:r w:rsidRPr="00A42EB5">
              <w:rPr>
                <w:lang w:val="en-US"/>
              </w:rPr>
              <w:t>Montessori Three-Year Cycle.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52F7" w:rsidRPr="00581DAF" w:rsidRDefault="005A52F7" w:rsidP="004A1910">
            <w:pPr>
              <w:spacing w:line="256" w:lineRule="auto"/>
              <w:ind w:right="27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6"/>
              <w:jc w:val="center"/>
            </w:pPr>
            <w:r w:rsidRPr="00273FBF"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52F7" w:rsidRPr="00581DAF" w:rsidRDefault="005A52F7" w:rsidP="004A1910">
            <w:pPr>
              <w:spacing w:line="256" w:lineRule="auto"/>
              <w:ind w:right="30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</w:tr>
      <w:tr w:rsidR="005A52F7" w:rsidRPr="00273FBF" w:rsidTr="005A52F7">
        <w:trPr>
          <w:gridAfter w:val="1"/>
          <w:wAfter w:w="94" w:type="dxa"/>
          <w:trHeight w:val="286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2F7" w:rsidRPr="00A42EB5" w:rsidRDefault="005A52F7" w:rsidP="004A1910">
            <w:pPr>
              <w:spacing w:line="276" w:lineRule="auto"/>
              <w:jc w:val="both"/>
              <w:rPr>
                <w:b/>
                <w:lang w:val="en-US"/>
              </w:rPr>
            </w:pPr>
            <w:r w:rsidRPr="00FF1554">
              <w:rPr>
                <w:rFonts w:ascii="Times" w:hAnsi="Times"/>
                <w:b/>
              </w:rPr>
              <w:t>Тема</w:t>
            </w:r>
            <w:r w:rsidRPr="00B54A56">
              <w:rPr>
                <w:rFonts w:ascii="Times" w:hAnsi="Times"/>
                <w:b/>
                <w:lang w:val="en-US"/>
              </w:rPr>
              <w:t xml:space="preserve"> </w:t>
            </w:r>
            <w:r w:rsidRPr="00FF1554">
              <w:rPr>
                <w:rFonts w:ascii="Times" w:hAnsi="Times"/>
                <w:b/>
                <w:lang w:val="en-US"/>
              </w:rPr>
              <w:t>6</w:t>
            </w:r>
            <w:r w:rsidRPr="00B54A56">
              <w:rPr>
                <w:rFonts w:ascii="Times" w:hAnsi="Times"/>
                <w:b/>
                <w:lang w:val="en-US"/>
              </w:rPr>
              <w:t>.</w:t>
            </w:r>
            <w:r w:rsidRPr="00FF1554">
              <w:rPr>
                <w:rFonts w:ascii="Times" w:hAnsi="Times"/>
                <w:b/>
                <w:lang w:val="en-US"/>
              </w:rPr>
              <w:t xml:space="preserve"> </w:t>
            </w:r>
            <w:r w:rsidRPr="00584F0B">
              <w:rPr>
                <w:lang w:val="en-US"/>
              </w:rPr>
              <w:t>The</w:t>
            </w:r>
            <w:r w:rsidRPr="00584F0B">
              <w:rPr>
                <w:b/>
                <w:lang w:val="en-US"/>
              </w:rPr>
              <w:t xml:space="preserve"> </w:t>
            </w:r>
            <w:r w:rsidRPr="00584F0B">
              <w:rPr>
                <w:rFonts w:eastAsiaTheme="minorHAnsi"/>
                <w:iCs/>
                <w:lang w:val="en-US" w:eastAsia="en-US"/>
              </w:rPr>
              <w:t>preschool child.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6"/>
              <w:jc w:val="center"/>
            </w:pPr>
            <w:r w:rsidRPr="00273FBF"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32"/>
              <w:jc w:val="center"/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30"/>
              <w:jc w:val="center"/>
            </w:pPr>
            <w:r w:rsidRPr="00273FBF">
              <w:t>0</w:t>
            </w:r>
          </w:p>
        </w:tc>
      </w:tr>
      <w:tr w:rsidR="005A52F7" w:rsidRPr="00581DAF" w:rsidTr="005A52F7">
        <w:trPr>
          <w:gridAfter w:val="1"/>
          <w:wAfter w:w="94" w:type="dxa"/>
          <w:trHeight w:val="286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52F7" w:rsidRPr="00E30DE7" w:rsidRDefault="005A52F7" w:rsidP="004A1910">
            <w:pPr>
              <w:jc w:val="both"/>
              <w:rPr>
                <w:lang w:val="en-US"/>
              </w:rPr>
            </w:pPr>
            <w:r w:rsidRPr="00FF1554">
              <w:rPr>
                <w:rFonts w:ascii="Times" w:hAnsi="Times"/>
                <w:b/>
              </w:rPr>
              <w:t>Тема</w:t>
            </w:r>
            <w:r w:rsidRPr="00FF1554">
              <w:rPr>
                <w:rFonts w:ascii="Times" w:hAnsi="Times"/>
                <w:b/>
                <w:lang w:val="en-US"/>
              </w:rPr>
              <w:t xml:space="preserve"> 6.1. </w:t>
            </w:r>
            <w:r w:rsidRPr="00A42EB5">
              <w:rPr>
                <w:rFonts w:eastAsia="ArialMT"/>
                <w:lang w:val="en-US" w:eastAsia="en-US"/>
              </w:rPr>
              <w:t>Early childhood.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581DAF" w:rsidRDefault="005A52F7" w:rsidP="004A1910">
            <w:pPr>
              <w:spacing w:line="256" w:lineRule="auto"/>
              <w:ind w:right="27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6"/>
              <w:jc w:val="center"/>
            </w:pPr>
            <w:r w:rsidRPr="00273FBF"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32"/>
              <w:jc w:val="center"/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581DAF" w:rsidRDefault="005A52F7" w:rsidP="004A1910">
            <w:pPr>
              <w:spacing w:line="256" w:lineRule="auto"/>
              <w:ind w:right="30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</w:tr>
      <w:tr w:rsidR="005A52F7" w:rsidRPr="00273FBF" w:rsidTr="005A52F7">
        <w:trPr>
          <w:gridAfter w:val="1"/>
          <w:wAfter w:w="94" w:type="dxa"/>
          <w:trHeight w:val="288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2F7" w:rsidRPr="00E30DE7" w:rsidRDefault="005A52F7" w:rsidP="004A1910">
            <w:pPr>
              <w:rPr>
                <w:b/>
                <w:lang w:val="en-US"/>
              </w:rPr>
            </w:pPr>
            <w:r w:rsidRPr="007D0CDC">
              <w:rPr>
                <w:rFonts w:ascii="Times" w:hAnsi="Times"/>
                <w:b/>
              </w:rPr>
              <w:t>Тема</w:t>
            </w:r>
            <w:r w:rsidRPr="007D0CDC">
              <w:rPr>
                <w:rFonts w:ascii="Times" w:hAnsi="Times"/>
                <w:b/>
                <w:lang w:val="en-US"/>
              </w:rPr>
              <w:t xml:space="preserve"> 7. </w:t>
            </w:r>
            <w:r w:rsidRPr="00512B5F">
              <w:rPr>
                <w:rFonts w:eastAsia="ArialMT"/>
                <w:lang w:val="en-US" w:eastAsia="en-US"/>
              </w:rPr>
              <w:t>Social development in children.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6"/>
              <w:jc w:val="center"/>
              <w:rPr>
                <w:lang w:val="de-DE"/>
              </w:rPr>
            </w:pPr>
            <w:r w:rsidRPr="00273FBF"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30"/>
              <w:jc w:val="center"/>
            </w:pPr>
            <w:r w:rsidRPr="00273FBF">
              <w:t>0</w:t>
            </w:r>
          </w:p>
        </w:tc>
      </w:tr>
      <w:tr w:rsidR="005A52F7" w:rsidRPr="00581DAF" w:rsidTr="005A52F7">
        <w:trPr>
          <w:gridAfter w:val="1"/>
          <w:wAfter w:w="94" w:type="dxa"/>
          <w:trHeight w:val="288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2F7" w:rsidRPr="00E30DE7" w:rsidRDefault="005A52F7" w:rsidP="004A1910">
            <w:pPr>
              <w:spacing w:line="256" w:lineRule="auto"/>
              <w:rPr>
                <w:b/>
                <w:lang w:val="en-US"/>
              </w:rPr>
            </w:pPr>
            <w:r w:rsidRPr="00E30DE7">
              <w:rPr>
                <w:rFonts w:ascii="Times" w:hAnsi="Times"/>
                <w:b/>
              </w:rPr>
              <w:t>Тема</w:t>
            </w:r>
            <w:r w:rsidRPr="00B54A56">
              <w:rPr>
                <w:rFonts w:ascii="Times" w:hAnsi="Times"/>
                <w:b/>
                <w:lang w:val="en-US"/>
              </w:rPr>
              <w:t xml:space="preserve"> </w:t>
            </w:r>
            <w:r w:rsidRPr="00E30DE7">
              <w:rPr>
                <w:rFonts w:ascii="Times" w:hAnsi="Times"/>
                <w:b/>
                <w:lang w:val="en-US"/>
              </w:rPr>
              <w:t xml:space="preserve">7.1. </w:t>
            </w:r>
            <w:r w:rsidRPr="00512B5F">
              <w:rPr>
                <w:rFonts w:eastAsiaTheme="minorHAnsi"/>
                <w:iCs/>
                <w:lang w:val="en-US" w:eastAsia="en-US"/>
              </w:rPr>
              <w:t>Steps in child self-socialization.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581DAF" w:rsidRDefault="005A52F7" w:rsidP="004A1910">
            <w:pPr>
              <w:spacing w:line="256" w:lineRule="auto"/>
              <w:ind w:right="27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6"/>
              <w:jc w:val="center"/>
              <w:rPr>
                <w:lang w:val="de-DE"/>
              </w:rPr>
            </w:pPr>
            <w:r w:rsidRPr="00273FBF"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581DAF" w:rsidRDefault="005A52F7" w:rsidP="004A1910">
            <w:pPr>
              <w:spacing w:line="256" w:lineRule="auto"/>
              <w:ind w:right="30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</w:tr>
      <w:tr w:rsidR="005A52F7" w:rsidRPr="00273FBF" w:rsidTr="005A52F7">
        <w:trPr>
          <w:gridAfter w:val="1"/>
          <w:wAfter w:w="94" w:type="dxa"/>
          <w:trHeight w:val="288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512B5F" w:rsidRDefault="005A52F7" w:rsidP="004A1910">
            <w:pPr>
              <w:spacing w:line="256" w:lineRule="auto"/>
              <w:rPr>
                <w:b/>
                <w:lang w:val="en-US"/>
              </w:rPr>
            </w:pPr>
            <w:r w:rsidRPr="00E30DE7">
              <w:rPr>
                <w:rFonts w:ascii="Times" w:hAnsi="Times"/>
                <w:b/>
              </w:rPr>
              <w:t>Тема</w:t>
            </w:r>
            <w:r w:rsidRPr="00512B5F">
              <w:rPr>
                <w:rFonts w:ascii="Times" w:hAnsi="Times"/>
                <w:b/>
                <w:lang w:val="en-US"/>
              </w:rPr>
              <w:t xml:space="preserve"> </w:t>
            </w:r>
            <w:r w:rsidRPr="00E30DE7">
              <w:rPr>
                <w:rFonts w:ascii="Times" w:hAnsi="Times"/>
                <w:b/>
                <w:lang w:val="en-US"/>
              </w:rPr>
              <w:t>8</w:t>
            </w:r>
            <w:r w:rsidRPr="00512B5F">
              <w:rPr>
                <w:rFonts w:ascii="Times" w:hAnsi="Times"/>
                <w:b/>
                <w:lang w:val="en-US"/>
              </w:rPr>
              <w:t xml:space="preserve">. </w:t>
            </w:r>
            <w:r w:rsidRPr="00512B5F">
              <w:rPr>
                <w:lang w:val="en-US"/>
              </w:rPr>
              <w:t>The Role of Play in Child Development.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6"/>
              <w:jc w:val="center"/>
              <w:rPr>
                <w:lang w:val="de-DE"/>
              </w:rPr>
            </w:pPr>
            <w:r w:rsidRPr="00273FBF"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30"/>
              <w:jc w:val="center"/>
            </w:pPr>
            <w:r w:rsidRPr="00273FBF">
              <w:t>0</w:t>
            </w:r>
          </w:p>
        </w:tc>
      </w:tr>
      <w:tr w:rsidR="005A52F7" w:rsidRPr="00581DAF" w:rsidTr="005A52F7">
        <w:trPr>
          <w:gridAfter w:val="1"/>
          <w:wAfter w:w="94" w:type="dxa"/>
          <w:trHeight w:val="288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E30DE7" w:rsidRDefault="005A52F7" w:rsidP="004A1910">
            <w:pPr>
              <w:spacing w:line="256" w:lineRule="auto"/>
              <w:rPr>
                <w:b/>
                <w:lang w:val="en-US"/>
              </w:rPr>
            </w:pPr>
            <w:r w:rsidRPr="00E30DE7">
              <w:rPr>
                <w:rFonts w:ascii="Times" w:hAnsi="Times"/>
                <w:b/>
              </w:rPr>
              <w:t>Тема</w:t>
            </w:r>
            <w:r w:rsidRPr="00B54A56">
              <w:rPr>
                <w:rFonts w:ascii="Times" w:hAnsi="Times"/>
                <w:b/>
                <w:lang w:val="en-US"/>
              </w:rPr>
              <w:t xml:space="preserve"> </w:t>
            </w:r>
            <w:r w:rsidRPr="00E30DE7">
              <w:rPr>
                <w:rFonts w:ascii="Times" w:hAnsi="Times"/>
                <w:b/>
                <w:lang w:val="en-US"/>
              </w:rPr>
              <w:t>8</w:t>
            </w:r>
            <w:r w:rsidRPr="00B54A56">
              <w:rPr>
                <w:rFonts w:ascii="Times" w:hAnsi="Times"/>
                <w:b/>
                <w:lang w:val="en-US"/>
              </w:rPr>
              <w:t>.1.</w:t>
            </w:r>
            <w:r w:rsidRPr="00E30DE7">
              <w:rPr>
                <w:rFonts w:ascii="Times" w:hAnsi="Times"/>
                <w:b/>
                <w:lang w:val="en-US"/>
              </w:rPr>
              <w:t xml:space="preserve"> </w:t>
            </w:r>
            <w:r w:rsidRPr="00512B5F">
              <w:rPr>
                <w:rFonts w:eastAsia="ArialMT"/>
                <w:lang w:val="en-US" w:eastAsia="en-US"/>
              </w:rPr>
              <w:t>Types of  play.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581DAF" w:rsidRDefault="005A52F7" w:rsidP="004A1910">
            <w:pPr>
              <w:spacing w:line="256" w:lineRule="auto"/>
              <w:ind w:right="27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6"/>
              <w:jc w:val="center"/>
              <w:rPr>
                <w:lang w:val="de-DE"/>
              </w:rPr>
            </w:pPr>
            <w:r w:rsidRPr="00273FBF"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581DAF" w:rsidRDefault="005A52F7" w:rsidP="004A1910">
            <w:pPr>
              <w:spacing w:line="256" w:lineRule="auto"/>
              <w:ind w:right="30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</w:tr>
      <w:tr w:rsidR="005A52F7" w:rsidRPr="00273FBF" w:rsidTr="005A52F7">
        <w:trPr>
          <w:gridAfter w:val="1"/>
          <w:wAfter w:w="94" w:type="dxa"/>
          <w:trHeight w:val="288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E30DE7" w:rsidRDefault="005A52F7" w:rsidP="004A1910">
            <w:pPr>
              <w:rPr>
                <w:b/>
                <w:lang w:val="en-US"/>
              </w:rPr>
            </w:pPr>
            <w:r w:rsidRPr="00E30DE7">
              <w:rPr>
                <w:rFonts w:ascii="Times" w:hAnsi="Times"/>
                <w:b/>
              </w:rPr>
              <w:t>Тема</w:t>
            </w:r>
            <w:r w:rsidRPr="00B54A56">
              <w:rPr>
                <w:rFonts w:ascii="Times" w:hAnsi="Times"/>
                <w:b/>
                <w:lang w:val="en-US"/>
              </w:rPr>
              <w:t xml:space="preserve"> </w:t>
            </w:r>
            <w:r w:rsidRPr="00E30DE7">
              <w:rPr>
                <w:rFonts w:ascii="Times" w:hAnsi="Times"/>
                <w:b/>
                <w:lang w:val="en-US"/>
              </w:rPr>
              <w:t>9</w:t>
            </w:r>
            <w:r w:rsidRPr="00B54A56">
              <w:rPr>
                <w:rFonts w:ascii="Times" w:hAnsi="Times"/>
                <w:b/>
                <w:lang w:val="en-US"/>
              </w:rPr>
              <w:t xml:space="preserve">. </w:t>
            </w:r>
            <w:r>
              <w:t>Preschool Education</w:t>
            </w:r>
            <w:r>
              <w:rPr>
                <w:lang w:val="en-US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6"/>
              <w:jc w:val="center"/>
              <w:rPr>
                <w:lang w:val="de-DE"/>
              </w:rPr>
            </w:pPr>
            <w:r w:rsidRPr="00273FBF"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30"/>
              <w:jc w:val="center"/>
            </w:pPr>
            <w:r w:rsidRPr="00273FBF">
              <w:t>0</w:t>
            </w:r>
          </w:p>
        </w:tc>
      </w:tr>
      <w:tr w:rsidR="005A52F7" w:rsidRPr="00581DAF" w:rsidTr="005A52F7">
        <w:trPr>
          <w:gridAfter w:val="1"/>
          <w:wAfter w:w="94" w:type="dxa"/>
          <w:trHeight w:val="288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E30DE7" w:rsidRDefault="005A52F7" w:rsidP="004A1910">
            <w:pPr>
              <w:jc w:val="both"/>
              <w:rPr>
                <w:lang w:val="en-US"/>
              </w:rPr>
            </w:pPr>
            <w:r w:rsidRPr="00E30DE7">
              <w:rPr>
                <w:b/>
              </w:rPr>
              <w:t>Тема</w:t>
            </w:r>
            <w:r w:rsidRPr="00B54A56">
              <w:rPr>
                <w:b/>
                <w:lang w:val="en-US"/>
              </w:rPr>
              <w:t xml:space="preserve"> </w:t>
            </w:r>
            <w:r w:rsidRPr="00E30DE7">
              <w:rPr>
                <w:b/>
                <w:lang w:val="en-US"/>
              </w:rPr>
              <w:t>9</w:t>
            </w:r>
            <w:r w:rsidRPr="00B54A56">
              <w:rPr>
                <w:b/>
                <w:lang w:val="en-US"/>
              </w:rPr>
              <w:t>.1.</w:t>
            </w:r>
            <w:r w:rsidRPr="00E30DE7">
              <w:rPr>
                <w:b/>
                <w:lang w:val="en-US"/>
              </w:rPr>
              <w:t xml:space="preserve"> </w:t>
            </w:r>
            <w:r w:rsidRPr="009756EB">
              <w:rPr>
                <w:bCs/>
                <w:lang w:val="en-US"/>
              </w:rPr>
              <w:t>Kindergarten Children’s Learning.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581DAF" w:rsidRDefault="005A52F7" w:rsidP="004A1910">
            <w:pPr>
              <w:spacing w:line="256" w:lineRule="auto"/>
              <w:ind w:right="27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lang w:val="de-DE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6"/>
              <w:jc w:val="center"/>
              <w:rPr>
                <w:lang w:val="de-DE"/>
              </w:rPr>
            </w:pPr>
            <w:r w:rsidRPr="00273FBF"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32"/>
              <w:jc w:val="center"/>
              <w:rPr>
                <w:lang w:val="de-DE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581DAF" w:rsidRDefault="005A52F7" w:rsidP="004A1910">
            <w:pPr>
              <w:spacing w:line="256" w:lineRule="auto"/>
              <w:ind w:right="30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</w:tr>
      <w:tr w:rsidR="005A52F7" w:rsidRPr="00273FBF" w:rsidTr="005A52F7">
        <w:trPr>
          <w:gridAfter w:val="1"/>
          <w:wAfter w:w="94" w:type="dxa"/>
          <w:trHeight w:val="286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E30DE7" w:rsidRDefault="005A52F7" w:rsidP="004A1910">
            <w:pPr>
              <w:rPr>
                <w:b/>
                <w:lang w:val="en-US"/>
              </w:rPr>
            </w:pPr>
            <w:r w:rsidRPr="00E30DE7">
              <w:rPr>
                <w:b/>
              </w:rPr>
              <w:t>Тема</w:t>
            </w:r>
            <w:r w:rsidRPr="00B54A56">
              <w:rPr>
                <w:b/>
                <w:lang w:val="en-US"/>
              </w:rPr>
              <w:t xml:space="preserve"> 1</w:t>
            </w:r>
            <w:r w:rsidRPr="00E30DE7">
              <w:rPr>
                <w:b/>
                <w:lang w:val="en-US"/>
              </w:rPr>
              <w:t>0</w:t>
            </w:r>
            <w:r w:rsidRPr="00B54A56">
              <w:rPr>
                <w:b/>
                <w:lang w:val="en-US"/>
              </w:rPr>
              <w:t xml:space="preserve">. </w:t>
            </w:r>
            <w:r w:rsidRPr="009756EB">
              <w:rPr>
                <w:bCs/>
                <w:lang w:val="en-US"/>
              </w:rPr>
              <w:t>Computer and Preschool Education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lang w:val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6"/>
              <w:jc w:val="center"/>
              <w:rPr>
                <w:lang w:val="en-US"/>
              </w:rPr>
            </w:pPr>
            <w:r w:rsidRPr="00273FBF"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32"/>
              <w:jc w:val="center"/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30"/>
              <w:jc w:val="center"/>
            </w:pPr>
            <w:r w:rsidRPr="00273FBF">
              <w:t>0</w:t>
            </w:r>
          </w:p>
        </w:tc>
      </w:tr>
      <w:tr w:rsidR="005A52F7" w:rsidRPr="00581DAF" w:rsidTr="005A52F7">
        <w:trPr>
          <w:gridAfter w:val="1"/>
          <w:wAfter w:w="94" w:type="dxa"/>
          <w:trHeight w:val="286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E30DE7" w:rsidRDefault="005A52F7" w:rsidP="004A1910">
            <w:pPr>
              <w:spacing w:line="256" w:lineRule="auto"/>
              <w:ind w:right="110"/>
              <w:rPr>
                <w:lang w:val="en-US"/>
              </w:rPr>
            </w:pPr>
            <w:r w:rsidRPr="00E30DE7">
              <w:rPr>
                <w:b/>
              </w:rPr>
              <w:t>Тема</w:t>
            </w:r>
            <w:r w:rsidRPr="00B54A56">
              <w:rPr>
                <w:b/>
                <w:lang w:val="en-US"/>
              </w:rPr>
              <w:t xml:space="preserve"> 1</w:t>
            </w:r>
            <w:r w:rsidRPr="00E30DE7">
              <w:rPr>
                <w:b/>
                <w:lang w:val="en-US"/>
              </w:rPr>
              <w:t>0</w:t>
            </w:r>
            <w:r w:rsidRPr="00B54A56">
              <w:rPr>
                <w:b/>
                <w:lang w:val="en-US"/>
              </w:rPr>
              <w:t>.1.</w:t>
            </w:r>
            <w:r w:rsidRPr="00E30DE7">
              <w:rPr>
                <w:b/>
                <w:lang w:val="en-US"/>
              </w:rPr>
              <w:t xml:space="preserve"> </w:t>
            </w:r>
            <w:r w:rsidRPr="009756EB">
              <w:rPr>
                <w:bCs/>
                <w:lang w:val="en-US"/>
              </w:rPr>
              <w:t>Concept Teaching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581DAF" w:rsidRDefault="005A52F7" w:rsidP="004A1910">
            <w:pPr>
              <w:spacing w:line="256" w:lineRule="auto"/>
              <w:ind w:right="27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lang w:val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6"/>
              <w:jc w:val="center"/>
              <w:rPr>
                <w:lang w:val="en-US"/>
              </w:rPr>
            </w:pPr>
            <w:r w:rsidRPr="00273FBF"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32"/>
              <w:jc w:val="center"/>
              <w:rPr>
                <w:lang w:val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581DAF" w:rsidRDefault="005A52F7" w:rsidP="004A1910">
            <w:pPr>
              <w:spacing w:line="256" w:lineRule="auto"/>
              <w:ind w:right="30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6</w:t>
            </w:r>
          </w:p>
        </w:tc>
      </w:tr>
      <w:tr w:rsidR="005A52F7" w:rsidRPr="00273FBF" w:rsidTr="005A52F7">
        <w:trPr>
          <w:gridAfter w:val="1"/>
          <w:wAfter w:w="94" w:type="dxa"/>
          <w:trHeight w:val="286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F5B16" w:rsidRDefault="005A52F7" w:rsidP="004A1910">
            <w:pPr>
              <w:spacing w:line="276" w:lineRule="auto"/>
              <w:jc w:val="both"/>
              <w:rPr>
                <w:lang w:val="en-US"/>
              </w:rPr>
            </w:pPr>
            <w:r w:rsidRPr="00E30DE7">
              <w:rPr>
                <w:b/>
              </w:rPr>
              <w:t>Тема</w:t>
            </w:r>
            <w:r w:rsidRPr="00B54A56">
              <w:rPr>
                <w:b/>
                <w:lang w:val="en-US"/>
              </w:rPr>
              <w:t xml:space="preserve"> 1</w:t>
            </w:r>
            <w:r w:rsidRPr="00E30DE7">
              <w:rPr>
                <w:b/>
                <w:lang w:val="en-US"/>
              </w:rPr>
              <w:t>1</w:t>
            </w:r>
            <w:r w:rsidRPr="00B54A56">
              <w:rPr>
                <w:b/>
                <w:lang w:val="en-US"/>
              </w:rPr>
              <w:t xml:space="preserve">. </w:t>
            </w:r>
            <w:r w:rsidRPr="00B52E3F">
              <w:rPr>
                <w:rFonts w:eastAsiaTheme="minorHAnsi"/>
                <w:iCs/>
                <w:lang w:val="en-US" w:eastAsia="en-US"/>
              </w:rPr>
              <w:t>What is childcare?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  <w:r w:rsidRPr="00273FBF"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6"/>
              <w:jc w:val="center"/>
            </w:pPr>
            <w:r w:rsidRPr="00273FBF"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32"/>
              <w:jc w:val="center"/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30"/>
              <w:jc w:val="center"/>
              <w:rPr>
                <w:bCs/>
              </w:rPr>
            </w:pPr>
            <w:r w:rsidRPr="00273FBF">
              <w:rPr>
                <w:bCs/>
              </w:rPr>
              <w:t>0</w:t>
            </w:r>
          </w:p>
        </w:tc>
      </w:tr>
      <w:tr w:rsidR="005A52F7" w:rsidRPr="00273FBF" w:rsidTr="005A52F7">
        <w:trPr>
          <w:gridAfter w:val="1"/>
          <w:wAfter w:w="94" w:type="dxa"/>
          <w:trHeight w:val="286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F5B16" w:rsidRDefault="005A52F7" w:rsidP="004A1910">
            <w:pPr>
              <w:spacing w:line="276" w:lineRule="auto"/>
              <w:jc w:val="both"/>
              <w:rPr>
                <w:lang w:val="en-US"/>
              </w:rPr>
            </w:pPr>
            <w:r w:rsidRPr="00E30DE7">
              <w:rPr>
                <w:b/>
              </w:rPr>
              <w:t>Тема</w:t>
            </w:r>
            <w:r w:rsidRPr="00B54A56">
              <w:rPr>
                <w:b/>
                <w:lang w:val="en-US"/>
              </w:rPr>
              <w:t xml:space="preserve"> 1</w:t>
            </w:r>
            <w:r w:rsidRPr="00E30DE7">
              <w:rPr>
                <w:b/>
                <w:lang w:val="en-US"/>
              </w:rPr>
              <w:t>1</w:t>
            </w:r>
            <w:r w:rsidRPr="00B54A56">
              <w:rPr>
                <w:b/>
                <w:lang w:val="en-US"/>
              </w:rPr>
              <w:t>.1.</w:t>
            </w:r>
            <w:r w:rsidRPr="00E30DE7">
              <w:rPr>
                <w:b/>
                <w:lang w:val="en-US"/>
              </w:rPr>
              <w:t xml:space="preserve"> </w:t>
            </w:r>
            <w:r w:rsidRPr="00B52E3F">
              <w:rPr>
                <w:rFonts w:eastAsiaTheme="minorHAnsi"/>
                <w:iCs/>
                <w:lang w:val="en-US" w:eastAsia="en-US"/>
              </w:rPr>
              <w:t>Components of quality in child care.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bCs/>
                <w:lang w:val="de-DE"/>
              </w:rPr>
            </w:pPr>
            <w:r w:rsidRPr="00273FBF">
              <w:rPr>
                <w:bCs/>
                <w:lang w:val="de-DE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bCs/>
                <w:lang w:val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6"/>
              <w:jc w:val="center"/>
              <w:rPr>
                <w:bCs/>
                <w:lang w:val="en-US"/>
              </w:rPr>
            </w:pPr>
            <w:r w:rsidRPr="00273FBF">
              <w:rPr>
                <w:bCs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bCs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32"/>
              <w:jc w:val="center"/>
              <w:rPr>
                <w:bCs/>
                <w:lang w:val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30"/>
              <w:jc w:val="center"/>
              <w:rPr>
                <w:bCs/>
                <w:lang w:val="de-DE"/>
              </w:rPr>
            </w:pPr>
            <w:r w:rsidRPr="00273FBF">
              <w:rPr>
                <w:bCs/>
                <w:lang w:val="de-DE"/>
              </w:rPr>
              <w:t>6</w:t>
            </w:r>
          </w:p>
        </w:tc>
      </w:tr>
      <w:tr w:rsidR="005A52F7" w:rsidRPr="00273FBF" w:rsidTr="005A52F7">
        <w:trPr>
          <w:gridAfter w:val="1"/>
          <w:wAfter w:w="94" w:type="dxa"/>
          <w:trHeight w:val="286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F5B16" w:rsidRDefault="005A52F7" w:rsidP="004A1910">
            <w:pPr>
              <w:autoSpaceDE w:val="0"/>
              <w:autoSpaceDN w:val="0"/>
              <w:adjustRightInd w:val="0"/>
              <w:rPr>
                <w:rFonts w:eastAsiaTheme="minorHAnsi"/>
                <w:iCs/>
                <w:lang w:val="en-US" w:eastAsia="en-US"/>
              </w:rPr>
            </w:pPr>
            <w:r w:rsidRPr="00E30DE7">
              <w:rPr>
                <w:b/>
              </w:rPr>
              <w:t>Тема</w:t>
            </w:r>
            <w:r w:rsidRPr="00B54A56">
              <w:rPr>
                <w:b/>
                <w:lang w:val="en-US"/>
              </w:rPr>
              <w:t xml:space="preserve"> 1</w:t>
            </w:r>
            <w:r w:rsidRPr="00E30DE7">
              <w:rPr>
                <w:b/>
                <w:lang w:val="en-US"/>
              </w:rPr>
              <w:t>2</w:t>
            </w:r>
            <w:r w:rsidRPr="00B54A56">
              <w:rPr>
                <w:b/>
                <w:lang w:val="en-US"/>
              </w:rPr>
              <w:t xml:space="preserve">. </w:t>
            </w:r>
            <w:r w:rsidRPr="00B52E3F">
              <w:rPr>
                <w:rFonts w:eastAsiaTheme="minorHAnsi"/>
                <w:iCs/>
                <w:lang w:val="en-US" w:eastAsia="en-US"/>
              </w:rPr>
              <w:t>Helping children with</w:t>
            </w:r>
            <w:r>
              <w:rPr>
                <w:rFonts w:eastAsiaTheme="minorHAnsi"/>
                <w:iCs/>
                <w:lang w:val="en-US" w:eastAsia="en-US"/>
              </w:rPr>
              <w:t xml:space="preserve"> </w:t>
            </w:r>
            <w:r w:rsidRPr="00B52E3F">
              <w:rPr>
                <w:rFonts w:eastAsiaTheme="minorHAnsi"/>
                <w:iCs/>
                <w:lang w:val="en-US" w:eastAsia="en-US"/>
              </w:rPr>
              <w:t>communication disorders</w:t>
            </w:r>
            <w:r>
              <w:rPr>
                <w:rFonts w:eastAsiaTheme="minorHAnsi"/>
                <w:iCs/>
                <w:lang w:val="en-US" w:eastAsia="en-US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bCs/>
              </w:rPr>
            </w:pPr>
            <w:r w:rsidRPr="00273FBF">
              <w:rPr>
                <w:bCs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bCs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6"/>
              <w:jc w:val="center"/>
              <w:rPr>
                <w:bCs/>
              </w:rPr>
            </w:pPr>
            <w:r w:rsidRPr="00273FBF">
              <w:rPr>
                <w:bCs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bCs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32"/>
              <w:jc w:val="center"/>
              <w:rPr>
                <w:bCs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30"/>
              <w:jc w:val="center"/>
              <w:rPr>
                <w:bCs/>
              </w:rPr>
            </w:pPr>
            <w:r w:rsidRPr="00273FBF">
              <w:rPr>
                <w:bCs/>
              </w:rPr>
              <w:t>0</w:t>
            </w:r>
          </w:p>
        </w:tc>
      </w:tr>
      <w:tr w:rsidR="005A52F7" w:rsidRPr="00273FBF" w:rsidTr="005A52F7">
        <w:trPr>
          <w:gridAfter w:val="1"/>
          <w:wAfter w:w="94" w:type="dxa"/>
          <w:trHeight w:val="286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F5B16" w:rsidRDefault="005A52F7" w:rsidP="004A1910">
            <w:pPr>
              <w:spacing w:line="256" w:lineRule="auto"/>
              <w:ind w:right="110"/>
              <w:rPr>
                <w:b/>
                <w:lang w:val="en-US"/>
              </w:rPr>
            </w:pPr>
            <w:r w:rsidRPr="00E30DE7">
              <w:rPr>
                <w:b/>
              </w:rPr>
              <w:t>Тема</w:t>
            </w:r>
            <w:r w:rsidRPr="002F5B16">
              <w:rPr>
                <w:b/>
                <w:lang w:val="en-US"/>
              </w:rPr>
              <w:t xml:space="preserve"> 1</w:t>
            </w:r>
            <w:r w:rsidRPr="00E30DE7">
              <w:rPr>
                <w:b/>
                <w:lang w:val="en-US"/>
              </w:rPr>
              <w:t>2</w:t>
            </w:r>
            <w:r w:rsidRPr="002F5B16">
              <w:rPr>
                <w:b/>
                <w:lang w:val="en-US"/>
              </w:rPr>
              <w:t>.1.</w:t>
            </w:r>
            <w:r w:rsidRPr="00E30DE7">
              <w:rPr>
                <w:b/>
                <w:lang w:val="en-US"/>
              </w:rPr>
              <w:t xml:space="preserve"> </w:t>
            </w:r>
            <w:r w:rsidRPr="00B52E3F">
              <w:rPr>
                <w:rFonts w:eastAsiaTheme="minorHAnsi"/>
                <w:iCs/>
                <w:lang w:val="en-US" w:eastAsia="en-US"/>
              </w:rPr>
              <w:t>The importance of children mental health development.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bCs/>
                <w:lang w:val="de-DE"/>
              </w:rPr>
            </w:pPr>
            <w:r w:rsidRPr="00273FBF">
              <w:rPr>
                <w:bCs/>
                <w:lang w:val="de-DE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bCs/>
                <w:lang w:val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6"/>
              <w:jc w:val="center"/>
              <w:rPr>
                <w:bCs/>
                <w:lang w:val="en-US"/>
              </w:rPr>
            </w:pPr>
            <w:r w:rsidRPr="00273FBF">
              <w:rPr>
                <w:bCs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bCs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32"/>
              <w:jc w:val="center"/>
              <w:rPr>
                <w:bCs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30"/>
              <w:jc w:val="center"/>
              <w:rPr>
                <w:bCs/>
                <w:lang w:val="de-DE"/>
              </w:rPr>
            </w:pPr>
            <w:r w:rsidRPr="00273FBF">
              <w:rPr>
                <w:bCs/>
                <w:lang w:val="de-DE"/>
              </w:rPr>
              <w:t>6</w:t>
            </w:r>
          </w:p>
        </w:tc>
      </w:tr>
      <w:tr w:rsidR="005A52F7" w:rsidRPr="00273FBF" w:rsidTr="005A52F7">
        <w:trPr>
          <w:gridAfter w:val="1"/>
          <w:wAfter w:w="94" w:type="dxa"/>
          <w:trHeight w:val="286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F5B16" w:rsidRDefault="005A52F7" w:rsidP="004A1910">
            <w:pPr>
              <w:jc w:val="both"/>
              <w:rPr>
                <w:lang w:val="en-US"/>
              </w:rPr>
            </w:pPr>
            <w:r w:rsidRPr="00E30DE7">
              <w:rPr>
                <w:b/>
              </w:rPr>
              <w:t>Тема</w:t>
            </w:r>
            <w:r w:rsidRPr="002F5B16">
              <w:rPr>
                <w:b/>
                <w:lang w:val="en-US"/>
              </w:rPr>
              <w:t xml:space="preserve"> 1</w:t>
            </w:r>
            <w:r w:rsidRPr="00E30DE7">
              <w:rPr>
                <w:b/>
                <w:lang w:val="en-US"/>
              </w:rPr>
              <w:t>3</w:t>
            </w:r>
            <w:r w:rsidRPr="002F5B16">
              <w:rPr>
                <w:b/>
                <w:lang w:val="en-US"/>
              </w:rPr>
              <w:t>.</w:t>
            </w:r>
            <w:r w:rsidRPr="00E30DE7">
              <w:rPr>
                <w:b/>
                <w:lang w:val="en-US"/>
              </w:rPr>
              <w:t xml:space="preserve">  </w:t>
            </w:r>
            <w:r w:rsidRPr="002F5B16">
              <w:rPr>
                <w:rFonts w:eastAsiaTheme="minorHAnsi"/>
                <w:lang w:val="en-US" w:eastAsia="en-US"/>
              </w:rPr>
              <w:t>Gifted and Talented Children</w:t>
            </w:r>
            <w:r w:rsidRPr="00836235">
              <w:rPr>
                <w:rFonts w:eastAsiaTheme="minorHAnsi"/>
                <w:lang w:val="en-US" w:eastAsia="en-US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bCs/>
              </w:rPr>
            </w:pPr>
            <w:r w:rsidRPr="00273FBF">
              <w:rPr>
                <w:bCs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bCs/>
                <w:lang w:val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6"/>
              <w:jc w:val="center"/>
              <w:rPr>
                <w:bCs/>
                <w:lang w:val="en-US"/>
              </w:rPr>
            </w:pPr>
            <w:r w:rsidRPr="00273FBF">
              <w:rPr>
                <w:bCs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bCs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32"/>
              <w:jc w:val="center"/>
              <w:rPr>
                <w:bCs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30"/>
              <w:jc w:val="center"/>
              <w:rPr>
                <w:bCs/>
              </w:rPr>
            </w:pPr>
            <w:r w:rsidRPr="00273FBF">
              <w:rPr>
                <w:bCs/>
              </w:rPr>
              <w:t>0</w:t>
            </w:r>
          </w:p>
        </w:tc>
      </w:tr>
      <w:tr w:rsidR="005A52F7" w:rsidRPr="00273FBF" w:rsidTr="005A52F7">
        <w:trPr>
          <w:gridAfter w:val="1"/>
          <w:wAfter w:w="94" w:type="dxa"/>
          <w:trHeight w:val="286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E30DE7" w:rsidRDefault="005A52F7" w:rsidP="004A1910">
            <w:pPr>
              <w:jc w:val="both"/>
              <w:rPr>
                <w:lang w:val="en-US"/>
              </w:rPr>
            </w:pPr>
            <w:r w:rsidRPr="00E30DE7">
              <w:rPr>
                <w:b/>
              </w:rPr>
              <w:t>Тема</w:t>
            </w:r>
            <w:r w:rsidRPr="00B54A56">
              <w:rPr>
                <w:b/>
                <w:lang w:val="en-US"/>
              </w:rPr>
              <w:t xml:space="preserve"> 1</w:t>
            </w:r>
            <w:r w:rsidRPr="00E30DE7">
              <w:rPr>
                <w:b/>
                <w:lang w:val="en-US"/>
              </w:rPr>
              <w:t>3</w:t>
            </w:r>
            <w:r w:rsidRPr="00B54A56">
              <w:rPr>
                <w:b/>
                <w:lang w:val="en-US"/>
              </w:rPr>
              <w:t xml:space="preserve">.1. </w:t>
            </w:r>
            <w:r w:rsidRPr="00836235">
              <w:rPr>
                <w:rFonts w:eastAsiaTheme="minorHAnsi"/>
                <w:lang w:val="en-US" w:eastAsia="en-US"/>
              </w:rPr>
              <w:t>Disabled Children.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bCs/>
                <w:lang w:val="de-DE"/>
              </w:rPr>
            </w:pPr>
            <w:r w:rsidRPr="00273FBF">
              <w:rPr>
                <w:bCs/>
                <w:lang w:val="de-DE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bCs/>
                <w:lang w:val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6"/>
              <w:jc w:val="center"/>
              <w:rPr>
                <w:bCs/>
                <w:lang w:val="en-US"/>
              </w:rPr>
            </w:pPr>
            <w:r w:rsidRPr="00273FBF">
              <w:rPr>
                <w:bCs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bCs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32"/>
              <w:jc w:val="center"/>
              <w:rPr>
                <w:bCs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30"/>
              <w:jc w:val="center"/>
              <w:rPr>
                <w:bCs/>
                <w:lang w:val="de-DE"/>
              </w:rPr>
            </w:pPr>
            <w:r w:rsidRPr="00273FBF">
              <w:rPr>
                <w:bCs/>
                <w:lang w:val="de-DE"/>
              </w:rPr>
              <w:t>6</w:t>
            </w:r>
          </w:p>
        </w:tc>
      </w:tr>
      <w:tr w:rsidR="005A52F7" w:rsidRPr="00273FBF" w:rsidTr="005A52F7">
        <w:trPr>
          <w:gridAfter w:val="1"/>
          <w:wAfter w:w="94" w:type="dxa"/>
          <w:trHeight w:val="286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F5B16" w:rsidRDefault="005A52F7" w:rsidP="004A1910">
            <w:pPr>
              <w:spacing w:line="276" w:lineRule="auto"/>
              <w:jc w:val="both"/>
              <w:rPr>
                <w:rFonts w:ascii="Times" w:hAnsi="Times" w:cs="Arial"/>
                <w:color w:val="1F1F1F"/>
                <w:shd w:val="clear" w:color="auto" w:fill="F8F9FA"/>
                <w:lang w:val="en-US"/>
              </w:rPr>
            </w:pPr>
            <w:r w:rsidRPr="00E30DE7">
              <w:rPr>
                <w:rFonts w:ascii="Times" w:hAnsi="Times"/>
                <w:b/>
              </w:rPr>
              <w:t>Тема 1</w:t>
            </w:r>
            <w:r w:rsidRPr="00E30DE7">
              <w:rPr>
                <w:rFonts w:ascii="Times" w:hAnsi="Times"/>
                <w:b/>
                <w:lang w:val="en-US"/>
              </w:rPr>
              <w:t>4</w:t>
            </w:r>
            <w:r w:rsidRPr="00E30DE7">
              <w:rPr>
                <w:rFonts w:ascii="Times" w:hAnsi="Times"/>
                <w:b/>
              </w:rPr>
              <w:t>.</w:t>
            </w:r>
            <w:r w:rsidRPr="00E30DE7">
              <w:rPr>
                <w:rFonts w:ascii="Times" w:hAnsi="Times"/>
                <w:b/>
                <w:lang w:val="en-US"/>
              </w:rPr>
              <w:t xml:space="preserve"> </w:t>
            </w:r>
            <w:r w:rsidRPr="00836235">
              <w:rPr>
                <w:rFonts w:eastAsiaTheme="minorHAnsi"/>
                <w:iCs/>
                <w:lang w:val="en-US" w:eastAsia="en-US"/>
              </w:rPr>
              <w:t>Outstanding educators.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bCs/>
              </w:rPr>
            </w:pPr>
            <w:r w:rsidRPr="00273FBF">
              <w:rPr>
                <w:bCs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bCs/>
                <w:lang w:val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6"/>
              <w:jc w:val="center"/>
              <w:rPr>
                <w:bCs/>
                <w:lang w:val="en-US"/>
              </w:rPr>
            </w:pPr>
            <w:r w:rsidRPr="00273FBF">
              <w:rPr>
                <w:bCs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bCs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32"/>
              <w:jc w:val="center"/>
              <w:rPr>
                <w:bCs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30"/>
              <w:jc w:val="center"/>
              <w:rPr>
                <w:bCs/>
              </w:rPr>
            </w:pPr>
            <w:r w:rsidRPr="00273FBF">
              <w:rPr>
                <w:bCs/>
              </w:rPr>
              <w:t>0</w:t>
            </w:r>
          </w:p>
        </w:tc>
      </w:tr>
      <w:tr w:rsidR="005A52F7" w:rsidRPr="00273FBF" w:rsidTr="005A52F7">
        <w:trPr>
          <w:gridAfter w:val="1"/>
          <w:wAfter w:w="94" w:type="dxa"/>
          <w:trHeight w:val="286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0838F8" w:rsidRDefault="005A52F7" w:rsidP="004A1910">
            <w:pPr>
              <w:pStyle w:val="1"/>
              <w:ind w:left="0"/>
              <w:jc w:val="left"/>
              <w:rPr>
                <w:b w:val="0"/>
                <w:bCs w:val="0"/>
                <w:sz w:val="24"/>
                <w:szCs w:val="24"/>
                <w:lang w:val="de-DE"/>
              </w:rPr>
            </w:pPr>
            <w:r w:rsidRPr="00E6138D">
              <w:rPr>
                <w:bCs w:val="0"/>
                <w:sz w:val="24"/>
                <w:szCs w:val="24"/>
              </w:rPr>
              <w:t>Тема 1</w:t>
            </w:r>
            <w:r w:rsidRPr="00E6138D">
              <w:rPr>
                <w:bCs w:val="0"/>
                <w:sz w:val="24"/>
                <w:szCs w:val="24"/>
                <w:lang w:val="en-US"/>
              </w:rPr>
              <w:t>4</w:t>
            </w:r>
            <w:r w:rsidRPr="00E6138D">
              <w:rPr>
                <w:bCs w:val="0"/>
                <w:sz w:val="24"/>
                <w:szCs w:val="24"/>
              </w:rPr>
              <w:t>.1.</w:t>
            </w:r>
            <w:r w:rsidRPr="00E30DE7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2F5B16">
              <w:rPr>
                <w:b w:val="0"/>
                <w:sz w:val="24"/>
                <w:szCs w:val="24"/>
                <w:lang w:val="en-US"/>
              </w:rPr>
              <w:t>Preschool awards.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bCs/>
                <w:lang w:val="de-DE"/>
              </w:rPr>
            </w:pPr>
            <w:r w:rsidRPr="00273FBF">
              <w:rPr>
                <w:bCs/>
                <w:lang w:val="de-DE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bCs/>
                <w:lang w:val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6"/>
              <w:jc w:val="center"/>
              <w:rPr>
                <w:bCs/>
                <w:lang w:val="en-US"/>
              </w:rPr>
            </w:pPr>
            <w:r w:rsidRPr="00273FBF">
              <w:rPr>
                <w:bCs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bCs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32"/>
              <w:jc w:val="center"/>
              <w:rPr>
                <w:bCs/>
                <w:lang w:val="en-US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30"/>
              <w:jc w:val="center"/>
              <w:rPr>
                <w:bCs/>
                <w:lang w:val="de-DE"/>
              </w:rPr>
            </w:pPr>
            <w:r w:rsidRPr="00273FBF">
              <w:rPr>
                <w:bCs/>
                <w:lang w:val="de-DE"/>
              </w:rPr>
              <w:t>6</w:t>
            </w:r>
          </w:p>
        </w:tc>
      </w:tr>
      <w:tr w:rsidR="005A52F7" w:rsidRPr="00273FBF" w:rsidTr="005A52F7">
        <w:trPr>
          <w:gridAfter w:val="1"/>
          <w:wAfter w:w="94" w:type="dxa"/>
          <w:trHeight w:val="286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110"/>
              <w:rPr>
                <w:b/>
              </w:rPr>
            </w:pPr>
            <w:r w:rsidRPr="00273FBF">
              <w:t xml:space="preserve">Модульна контрольна робота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b/>
              </w:rPr>
            </w:pPr>
            <w:r w:rsidRPr="00273FBF">
              <w:rPr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</w:pPr>
            <w:r w:rsidRPr="00273FBF"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6"/>
              <w:jc w:val="center"/>
            </w:pPr>
            <w:r w:rsidRPr="00273FBF">
              <w:rPr>
                <w:bCs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bCs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32"/>
              <w:jc w:val="center"/>
            </w:pPr>
            <w:r w:rsidRPr="00273FBF"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30"/>
              <w:jc w:val="center"/>
              <w:rPr>
                <w:b/>
              </w:rPr>
            </w:pPr>
            <w:r w:rsidRPr="00273FBF">
              <w:t xml:space="preserve">0 </w:t>
            </w:r>
          </w:p>
        </w:tc>
      </w:tr>
      <w:tr w:rsidR="005A52F7" w:rsidRPr="00273FBF" w:rsidTr="005A52F7">
        <w:trPr>
          <w:gridAfter w:val="1"/>
          <w:wAfter w:w="94" w:type="dxa"/>
          <w:trHeight w:val="286"/>
        </w:trPr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110"/>
              <w:rPr>
                <w:b/>
                <w:bCs/>
              </w:rPr>
            </w:pPr>
            <w:r w:rsidRPr="00273FBF">
              <w:rPr>
                <w:b/>
                <w:bCs/>
              </w:rPr>
              <w:t xml:space="preserve">Разом за модуль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b/>
                <w:bCs/>
              </w:rPr>
            </w:pPr>
            <w:r w:rsidRPr="00273FBF">
              <w:rPr>
                <w:b/>
                <w:bCs/>
              </w:rPr>
              <w:t xml:space="preserve">90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b/>
                <w:bCs/>
              </w:rPr>
            </w:pPr>
            <w:r w:rsidRPr="00273FBF">
              <w:rPr>
                <w:b/>
                <w:bCs/>
              </w:rPr>
              <w:t xml:space="preserve"> 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6"/>
              <w:jc w:val="center"/>
              <w:rPr>
                <w:b/>
                <w:bCs/>
              </w:rPr>
            </w:pPr>
            <w:r w:rsidRPr="00273FBF">
              <w:rPr>
                <w:b/>
                <w:bCs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4A1910">
            <w:pPr>
              <w:spacing w:line="256" w:lineRule="auto"/>
              <w:ind w:right="27"/>
              <w:jc w:val="center"/>
              <w:rPr>
                <w:b/>
                <w:bCs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32"/>
              <w:jc w:val="center"/>
              <w:rPr>
                <w:b/>
                <w:bCs/>
              </w:rPr>
            </w:pPr>
            <w:r w:rsidRPr="00273FBF">
              <w:rPr>
                <w:b/>
                <w:bCs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4A1910">
            <w:pPr>
              <w:spacing w:line="256" w:lineRule="auto"/>
              <w:ind w:right="30"/>
              <w:jc w:val="center"/>
              <w:rPr>
                <w:b/>
                <w:bCs/>
              </w:rPr>
            </w:pPr>
            <w:r w:rsidRPr="00273FBF">
              <w:rPr>
                <w:b/>
                <w:bCs/>
              </w:rPr>
              <w:t>80</w:t>
            </w:r>
          </w:p>
        </w:tc>
      </w:tr>
    </w:tbl>
    <w:p w:rsidR="005E5447" w:rsidRPr="00273FBF" w:rsidRDefault="005E5447" w:rsidP="005E5447">
      <w:pPr>
        <w:spacing w:before="120" w:after="120"/>
        <w:rPr>
          <w:b/>
        </w:rPr>
      </w:pPr>
    </w:p>
    <w:p w:rsidR="005E5447" w:rsidRPr="00273FBF" w:rsidRDefault="005E5447" w:rsidP="005E5447">
      <w:pPr>
        <w:spacing w:before="120" w:after="120"/>
        <w:ind w:left="1735" w:hanging="11"/>
        <w:jc w:val="center"/>
      </w:pPr>
      <w:r w:rsidRPr="00273FBF">
        <w:rPr>
          <w:b/>
        </w:rPr>
        <w:t>6.3. Теми практичних занять</w:t>
      </w:r>
    </w:p>
    <w:tbl>
      <w:tblPr>
        <w:tblW w:w="9882" w:type="dxa"/>
        <w:tblInd w:w="142" w:type="dxa"/>
        <w:tblCellMar>
          <w:top w:w="7" w:type="dxa"/>
          <w:left w:w="31" w:type="dxa"/>
          <w:right w:w="48" w:type="dxa"/>
        </w:tblCellMar>
        <w:tblLook w:val="04A0"/>
      </w:tblPr>
      <w:tblGrid>
        <w:gridCol w:w="705"/>
        <w:gridCol w:w="6939"/>
        <w:gridCol w:w="1140"/>
        <w:gridCol w:w="12"/>
        <w:gridCol w:w="1086"/>
      </w:tblGrid>
      <w:tr w:rsidR="005E5447" w:rsidRPr="00273FBF" w:rsidTr="00C2576A">
        <w:trPr>
          <w:trHeight w:val="365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447" w:rsidRPr="00273FBF" w:rsidRDefault="005E5447" w:rsidP="00C2576A">
            <w:pPr>
              <w:ind w:left="209"/>
            </w:pPr>
            <w:r w:rsidRPr="00273FBF">
              <w:t xml:space="preserve">№ </w:t>
            </w:r>
          </w:p>
          <w:p w:rsidR="005E5447" w:rsidRPr="00273FBF" w:rsidRDefault="005E5447" w:rsidP="00C2576A">
            <w:pPr>
              <w:ind w:left="20"/>
              <w:jc w:val="center"/>
            </w:pPr>
            <w:r w:rsidRPr="00273FBF">
              <w:t xml:space="preserve">з/п </w:t>
            </w:r>
          </w:p>
        </w:tc>
        <w:tc>
          <w:tcPr>
            <w:tcW w:w="6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447" w:rsidRPr="00273FBF" w:rsidRDefault="005E5447" w:rsidP="00C2576A">
            <w:pPr>
              <w:jc w:val="center"/>
            </w:pPr>
            <w:r w:rsidRPr="00273FBF">
              <w:t>Назва теми</w:t>
            </w: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E5447" w:rsidRPr="00273FBF" w:rsidRDefault="005E5447" w:rsidP="00C2576A">
            <w:pPr>
              <w:ind w:left="308" w:right="232"/>
              <w:jc w:val="center"/>
            </w:pPr>
            <w:r w:rsidRPr="00273FBF">
              <w:t xml:space="preserve">Кількість годин </w:t>
            </w:r>
          </w:p>
        </w:tc>
      </w:tr>
      <w:tr w:rsidR="005E5447" w:rsidRPr="00273FBF" w:rsidTr="00C2576A">
        <w:trPr>
          <w:trHeight w:val="2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447" w:rsidRPr="00273FBF" w:rsidRDefault="005E5447" w:rsidP="00C2576A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447" w:rsidRPr="00273FBF" w:rsidRDefault="005E5447" w:rsidP="00C2576A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5447" w:rsidRPr="00273FBF" w:rsidRDefault="005E5447" w:rsidP="00C2576A">
            <w:pPr>
              <w:spacing w:line="256" w:lineRule="auto"/>
              <w:ind w:left="19"/>
              <w:jc w:val="center"/>
            </w:pPr>
            <w:r w:rsidRPr="00273FBF">
              <w:t xml:space="preserve">денна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5447" w:rsidRPr="00273FBF" w:rsidRDefault="005E5447" w:rsidP="00C2576A">
            <w:pPr>
              <w:spacing w:line="256" w:lineRule="auto"/>
              <w:ind w:left="19"/>
              <w:jc w:val="center"/>
              <w:rPr>
                <w:highlight w:val="yellow"/>
              </w:rPr>
            </w:pPr>
            <w:r w:rsidRPr="00273FBF">
              <w:t>Заочна</w:t>
            </w:r>
          </w:p>
        </w:tc>
      </w:tr>
      <w:tr w:rsidR="005E5447" w:rsidRPr="00273FBF" w:rsidTr="00C2576A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47" w:rsidRPr="00273FBF" w:rsidRDefault="005E5447" w:rsidP="00C2576A">
            <w:pPr>
              <w:spacing w:line="256" w:lineRule="auto"/>
              <w:ind w:left="22"/>
              <w:jc w:val="center"/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447" w:rsidRPr="00273FBF" w:rsidRDefault="005E5447" w:rsidP="00C2576A">
            <w:pPr>
              <w:ind w:right="99"/>
              <w:rPr>
                <w:lang w:val="de-DE"/>
              </w:rPr>
            </w:pPr>
            <w:r w:rsidRPr="00273FBF">
              <w:rPr>
                <w:b/>
              </w:rPr>
              <w:t>Модуль</w:t>
            </w:r>
            <w:r w:rsidRPr="00273FBF">
              <w:rPr>
                <w:b/>
                <w:lang w:val="de-DE"/>
              </w:rPr>
              <w:t xml:space="preserve"> 1</w:t>
            </w:r>
            <w:r w:rsidRPr="00273FBF">
              <w:rPr>
                <w:b/>
              </w:rPr>
              <w:t xml:space="preserve">. 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5447" w:rsidRPr="00273FBF" w:rsidRDefault="005E5447" w:rsidP="00C2576A">
            <w:pPr>
              <w:spacing w:line="256" w:lineRule="auto"/>
              <w:ind w:right="27"/>
              <w:jc w:val="center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5447" w:rsidRPr="00273FBF" w:rsidRDefault="005E5447" w:rsidP="00C2576A">
            <w:pPr>
              <w:spacing w:line="256" w:lineRule="auto"/>
              <w:ind w:right="27"/>
              <w:jc w:val="center"/>
              <w:rPr>
                <w:highlight w:val="yellow"/>
                <w:lang w:val="de-DE"/>
              </w:rPr>
            </w:pPr>
          </w:p>
        </w:tc>
      </w:tr>
      <w:tr w:rsidR="005A52F7" w:rsidRPr="00273FBF" w:rsidTr="005A52F7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ind w:left="22"/>
              <w:jc w:val="center"/>
            </w:pPr>
            <w:r w:rsidRPr="00273FBF">
              <w:t>1</w:t>
            </w:r>
            <w:r w:rsidRPr="00273FBF">
              <w:rPr>
                <w:lang w:val="en-US"/>
              </w:rPr>
              <w:t>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5A52F7" w:rsidRDefault="005A52F7" w:rsidP="005A52F7">
            <w:pPr>
              <w:spacing w:line="256" w:lineRule="auto"/>
              <w:ind w:left="19"/>
              <w:rPr>
                <w:bCs/>
                <w:lang w:val="en-US"/>
              </w:rPr>
            </w:pPr>
            <w:r w:rsidRPr="00584F0B">
              <w:rPr>
                <w:lang w:val="en-US"/>
              </w:rPr>
              <w:t>The System of Preschool Education in Ukraine.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</w:tr>
      <w:tr w:rsidR="005A52F7" w:rsidRPr="00273FBF" w:rsidTr="005A52F7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ind w:left="22"/>
              <w:jc w:val="center"/>
              <w:rPr>
                <w:lang w:val="de-DE"/>
              </w:rPr>
            </w:pPr>
            <w:r w:rsidRPr="00273FBF">
              <w:rPr>
                <w:lang w:val="de-DE"/>
              </w:rPr>
              <w:t>2.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B54A56" w:rsidRDefault="005A52F7" w:rsidP="005A52F7">
            <w:pPr>
              <w:spacing w:line="256" w:lineRule="auto"/>
              <w:ind w:left="19"/>
              <w:rPr>
                <w:lang w:val="en-US"/>
              </w:rPr>
            </w:pPr>
            <w:r w:rsidRPr="00584F0B">
              <w:rPr>
                <w:rFonts w:eastAsiaTheme="minorHAnsi"/>
                <w:iCs/>
                <w:lang w:val="en-US" w:eastAsia="en-US"/>
              </w:rPr>
              <w:t>Careers in preschool education.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</w:tr>
      <w:tr w:rsidR="005A52F7" w:rsidRPr="00273FBF" w:rsidTr="005A52F7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jc w:val="center"/>
            </w:pPr>
            <w:r w:rsidRPr="00273FBF">
              <w:t>3.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B54A56" w:rsidRDefault="005A52F7" w:rsidP="005A52F7">
            <w:pPr>
              <w:spacing w:line="256" w:lineRule="auto"/>
              <w:rPr>
                <w:bCs/>
                <w:lang w:val="en-US"/>
              </w:rPr>
            </w:pPr>
            <w:r w:rsidRPr="00584F0B">
              <w:rPr>
                <w:bCs/>
                <w:lang w:val="en-US"/>
              </w:rPr>
              <w:t>Art of Teaching.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</w:tr>
      <w:tr w:rsidR="005A52F7" w:rsidRPr="00273FBF" w:rsidTr="005A52F7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4.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5A52F7" w:rsidRDefault="005A52F7" w:rsidP="005A52F7">
            <w:pPr>
              <w:spacing w:line="256" w:lineRule="auto"/>
              <w:rPr>
                <w:bCs/>
                <w:lang w:val="en-US"/>
              </w:rPr>
            </w:pPr>
            <w:r w:rsidRPr="00584F0B">
              <w:rPr>
                <w:bCs/>
                <w:lang w:val="en-US"/>
              </w:rPr>
              <w:t>The Teacher as an Actor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</w:tr>
      <w:tr w:rsidR="005A52F7" w:rsidRPr="00273FBF" w:rsidTr="005A52F7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5.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B54A56" w:rsidRDefault="005A52F7" w:rsidP="005A52F7">
            <w:pPr>
              <w:spacing w:line="256" w:lineRule="auto"/>
              <w:rPr>
                <w:bCs/>
                <w:lang w:val="en-US"/>
              </w:rPr>
            </w:pPr>
            <w:r w:rsidRPr="00584F0B">
              <w:rPr>
                <w:lang w:val="en-US"/>
              </w:rPr>
              <w:t>Montessori  method.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</w:tr>
      <w:tr w:rsidR="005A52F7" w:rsidRPr="00273FBF" w:rsidTr="005A52F7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lastRenderedPageBreak/>
              <w:t>6.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E30DE7" w:rsidRDefault="005A52F7" w:rsidP="005A52F7">
            <w:pPr>
              <w:spacing w:line="256" w:lineRule="auto"/>
              <w:rPr>
                <w:bCs/>
              </w:rPr>
            </w:pPr>
            <w:r w:rsidRPr="00584F0B">
              <w:rPr>
                <w:lang w:val="en-US"/>
              </w:rPr>
              <w:t>The</w:t>
            </w:r>
            <w:r w:rsidRPr="00584F0B">
              <w:rPr>
                <w:b/>
                <w:lang w:val="en-US"/>
              </w:rPr>
              <w:t xml:space="preserve"> </w:t>
            </w:r>
            <w:r w:rsidRPr="00584F0B">
              <w:rPr>
                <w:rFonts w:eastAsiaTheme="minorHAnsi"/>
                <w:iCs/>
                <w:lang w:val="en-US" w:eastAsia="en-US"/>
              </w:rPr>
              <w:t>preschool child.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</w:tr>
      <w:tr w:rsidR="005A52F7" w:rsidRPr="00273FBF" w:rsidTr="005A52F7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7.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E30DE7" w:rsidRDefault="005A52F7" w:rsidP="005A52F7">
            <w:pPr>
              <w:spacing w:line="256" w:lineRule="auto"/>
              <w:rPr>
                <w:bCs/>
                <w:lang w:val="en-US"/>
              </w:rPr>
            </w:pPr>
            <w:r w:rsidRPr="00512B5F">
              <w:rPr>
                <w:rFonts w:eastAsia="ArialMT"/>
                <w:lang w:val="en-US" w:eastAsia="en-US"/>
              </w:rPr>
              <w:t>Social development in children.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</w:tr>
      <w:tr w:rsidR="005A52F7" w:rsidRPr="00273FBF" w:rsidTr="005A52F7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8.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5A52F7" w:rsidRDefault="005A52F7" w:rsidP="005A52F7">
            <w:pPr>
              <w:spacing w:line="256" w:lineRule="auto"/>
              <w:ind w:right="110"/>
              <w:rPr>
                <w:lang w:val="en-US"/>
              </w:rPr>
            </w:pPr>
            <w:r w:rsidRPr="00512B5F">
              <w:rPr>
                <w:lang w:val="en-US"/>
              </w:rPr>
              <w:t>The Role of Play in Child Development.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</w:tr>
      <w:tr w:rsidR="005A52F7" w:rsidRPr="00273FBF" w:rsidTr="005A52F7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9.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E30DE7" w:rsidRDefault="005A52F7" w:rsidP="005A52F7">
            <w:pPr>
              <w:ind w:right="99"/>
              <w:rPr>
                <w:lang w:val="en-US"/>
              </w:rPr>
            </w:pPr>
            <w:r>
              <w:t>Preschool Education</w:t>
            </w:r>
            <w:r>
              <w:rPr>
                <w:lang w:val="en-US"/>
              </w:rPr>
              <w:t>.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2F7" w:rsidRPr="00273FBF" w:rsidRDefault="005A52F7" w:rsidP="005A52F7">
            <w:pPr>
              <w:spacing w:line="256" w:lineRule="auto"/>
              <w:ind w:left="79"/>
              <w:rPr>
                <w:bCs/>
                <w:lang w:val="en-US"/>
              </w:rPr>
            </w:pPr>
            <w:r w:rsidRPr="00E30DE7">
              <w:rPr>
                <w:bCs/>
                <w:lang w:val="en-US"/>
              </w:rPr>
              <w:t xml:space="preserve">      </w:t>
            </w:r>
            <w:r w:rsidRPr="00273FBF">
              <w:rPr>
                <w:bCs/>
                <w:lang w:val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jc w:val="center"/>
            </w:pPr>
            <w:r w:rsidRPr="00273FBF">
              <w:t>1</w:t>
            </w:r>
          </w:p>
        </w:tc>
      </w:tr>
      <w:tr w:rsidR="005A52F7" w:rsidRPr="00273FBF" w:rsidTr="005A52F7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10.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E30DE7" w:rsidRDefault="005A52F7" w:rsidP="005A52F7">
            <w:pPr>
              <w:spacing w:line="256" w:lineRule="auto"/>
              <w:ind w:left="19"/>
              <w:rPr>
                <w:lang w:val="de-DE"/>
              </w:rPr>
            </w:pPr>
            <w:r w:rsidRPr="009756EB">
              <w:rPr>
                <w:bCs/>
                <w:lang w:val="en-US"/>
              </w:rPr>
              <w:t>Computer and Preschool Education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</w:pPr>
            <w:r w:rsidRPr="00273FBF">
              <w:t>1</w:t>
            </w:r>
          </w:p>
        </w:tc>
      </w:tr>
      <w:tr w:rsidR="005A52F7" w:rsidRPr="00273FBF" w:rsidTr="005A52F7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11.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E30DE7" w:rsidRDefault="005A52F7" w:rsidP="005A52F7">
            <w:pPr>
              <w:spacing w:line="256" w:lineRule="auto"/>
              <w:ind w:left="19"/>
              <w:rPr>
                <w:lang w:val="de-DE"/>
              </w:rPr>
            </w:pPr>
            <w:r w:rsidRPr="00B52E3F">
              <w:rPr>
                <w:rFonts w:eastAsiaTheme="minorHAnsi"/>
                <w:iCs/>
                <w:lang w:val="en-US" w:eastAsia="en-US"/>
              </w:rPr>
              <w:t>What is childcare?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</w:pPr>
            <w:r w:rsidRPr="00273FBF">
              <w:t>0</w:t>
            </w:r>
          </w:p>
        </w:tc>
      </w:tr>
      <w:tr w:rsidR="005A52F7" w:rsidRPr="00273FBF" w:rsidTr="005A52F7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12.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5A52F7" w:rsidRDefault="005A52F7" w:rsidP="005A52F7">
            <w:pPr>
              <w:spacing w:line="256" w:lineRule="auto"/>
              <w:rPr>
                <w:lang w:val="en-US"/>
              </w:rPr>
            </w:pPr>
            <w:r w:rsidRPr="00B52E3F">
              <w:rPr>
                <w:rFonts w:eastAsiaTheme="minorHAnsi"/>
                <w:iCs/>
                <w:lang w:val="en-US" w:eastAsia="en-US"/>
              </w:rPr>
              <w:t>Helping children with</w:t>
            </w:r>
            <w:r>
              <w:rPr>
                <w:rFonts w:eastAsiaTheme="minorHAnsi"/>
                <w:iCs/>
                <w:lang w:val="en-US" w:eastAsia="en-US"/>
              </w:rPr>
              <w:t xml:space="preserve"> </w:t>
            </w:r>
            <w:r w:rsidRPr="00B52E3F">
              <w:rPr>
                <w:rFonts w:eastAsiaTheme="minorHAnsi"/>
                <w:iCs/>
                <w:lang w:val="en-US" w:eastAsia="en-US"/>
              </w:rPr>
              <w:t>communication disorders</w:t>
            </w:r>
            <w:r>
              <w:rPr>
                <w:rFonts w:eastAsiaTheme="minorHAnsi"/>
                <w:iCs/>
                <w:lang w:val="en-US" w:eastAsia="en-US"/>
              </w:rPr>
              <w:t>.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</w:pPr>
            <w:r w:rsidRPr="00273FBF">
              <w:t>0</w:t>
            </w:r>
          </w:p>
        </w:tc>
      </w:tr>
      <w:tr w:rsidR="005A52F7" w:rsidRPr="00273FBF" w:rsidTr="005A52F7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13.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E30DE7" w:rsidRDefault="005A52F7" w:rsidP="005A52F7">
            <w:pPr>
              <w:jc w:val="both"/>
              <w:rPr>
                <w:lang w:val="de-DE"/>
              </w:rPr>
            </w:pPr>
            <w:r w:rsidRPr="00836235">
              <w:rPr>
                <w:rFonts w:eastAsiaTheme="minorHAnsi"/>
                <w:lang w:eastAsia="en-US"/>
              </w:rPr>
              <w:t>Gifted and Talented Children</w:t>
            </w:r>
            <w:r w:rsidRPr="00836235">
              <w:rPr>
                <w:rFonts w:eastAsiaTheme="minorHAnsi"/>
                <w:lang w:val="en-US" w:eastAsia="en-US"/>
              </w:rPr>
              <w:t>.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</w:pPr>
            <w:r w:rsidRPr="00273FBF">
              <w:t>0</w:t>
            </w:r>
          </w:p>
        </w:tc>
      </w:tr>
      <w:tr w:rsidR="005A52F7" w:rsidRPr="00273FBF" w:rsidTr="005A52F7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14.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E30DE7" w:rsidRDefault="005A52F7" w:rsidP="005A52F7">
            <w:pPr>
              <w:spacing w:line="256" w:lineRule="auto"/>
              <w:rPr>
                <w:lang w:val="de-DE"/>
              </w:rPr>
            </w:pPr>
            <w:r w:rsidRPr="00836235">
              <w:rPr>
                <w:rFonts w:eastAsiaTheme="minorHAnsi"/>
                <w:iCs/>
                <w:lang w:val="en-US" w:eastAsia="en-US"/>
              </w:rPr>
              <w:t>Outstanding educators.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</w:pPr>
            <w:r w:rsidRPr="00273FBF">
              <w:t>0</w:t>
            </w:r>
          </w:p>
        </w:tc>
      </w:tr>
      <w:tr w:rsidR="005A52F7" w:rsidRPr="00273FBF" w:rsidTr="00C2576A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jc w:val="center"/>
              <w:rPr>
                <w:lang w:val="de-DE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110"/>
              <w:rPr>
                <w:b/>
                <w:bCs/>
                <w:lang w:val="de-DE"/>
              </w:rPr>
            </w:pPr>
            <w:r w:rsidRPr="00273FBF">
              <w:rPr>
                <w:b/>
                <w:bCs/>
              </w:rPr>
              <w:t xml:space="preserve">Модульна контрольна робота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</w:pPr>
            <w:r w:rsidRPr="00273FBF">
              <w:t>2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</w:pPr>
            <w:r w:rsidRPr="00273FBF">
              <w:t>0</w:t>
            </w:r>
          </w:p>
        </w:tc>
      </w:tr>
      <w:tr w:rsidR="005A52F7" w:rsidRPr="00273FBF" w:rsidTr="00C2576A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A52F7" w:rsidRPr="00273FBF" w:rsidRDefault="005A52F7" w:rsidP="005A52F7">
            <w:pPr>
              <w:spacing w:after="160" w:line="256" w:lineRule="auto"/>
              <w:rPr>
                <w:lang w:val="en-US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F54C42" w:rsidRDefault="005A52F7" w:rsidP="005A52F7">
            <w:pPr>
              <w:spacing w:line="256" w:lineRule="auto"/>
              <w:rPr>
                <w:b/>
                <w:bCs/>
                <w:lang w:val="de-DE"/>
              </w:rPr>
            </w:pPr>
            <w:r w:rsidRPr="00273FBF">
              <w:rPr>
                <w:b/>
                <w:bCs/>
              </w:rPr>
              <w:t xml:space="preserve">Разом за модуль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52F7" w:rsidRPr="00273FBF" w:rsidRDefault="005A52F7" w:rsidP="005A52F7">
            <w:pPr>
              <w:spacing w:line="256" w:lineRule="auto"/>
              <w:ind w:left="79"/>
              <w:jc w:val="center"/>
              <w:rPr>
                <w:b/>
                <w:bCs/>
              </w:rPr>
            </w:pPr>
            <w:r w:rsidRPr="00273FBF">
              <w:rPr>
                <w:b/>
                <w:bCs/>
              </w:rPr>
              <w:t>36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ind w:left="79"/>
              <w:jc w:val="center"/>
              <w:rPr>
                <w:b/>
                <w:bCs/>
              </w:rPr>
            </w:pPr>
            <w:r w:rsidRPr="00273FBF">
              <w:rPr>
                <w:b/>
                <w:bCs/>
              </w:rPr>
              <w:t>10</w:t>
            </w:r>
          </w:p>
        </w:tc>
      </w:tr>
    </w:tbl>
    <w:p w:rsidR="005E5447" w:rsidRDefault="005E5447" w:rsidP="00E1106C">
      <w:pPr>
        <w:spacing w:after="120" w:line="256" w:lineRule="auto"/>
        <w:ind w:right="62"/>
        <w:rPr>
          <w:b/>
        </w:rPr>
      </w:pPr>
    </w:p>
    <w:p w:rsidR="005E5447" w:rsidRPr="00273FBF" w:rsidRDefault="005E5447" w:rsidP="005E5447">
      <w:pPr>
        <w:spacing w:after="120" w:line="256" w:lineRule="auto"/>
        <w:ind w:left="11" w:right="62" w:hanging="11"/>
        <w:jc w:val="center"/>
        <w:rPr>
          <w:b/>
        </w:rPr>
      </w:pPr>
      <w:r w:rsidRPr="00273FBF">
        <w:rPr>
          <w:b/>
        </w:rPr>
        <w:t xml:space="preserve">6.4. Самостійна робота </w:t>
      </w:r>
    </w:p>
    <w:tbl>
      <w:tblPr>
        <w:tblW w:w="9882" w:type="dxa"/>
        <w:tblInd w:w="142" w:type="dxa"/>
        <w:tblCellMar>
          <w:top w:w="7" w:type="dxa"/>
          <w:left w:w="31" w:type="dxa"/>
          <w:right w:w="48" w:type="dxa"/>
        </w:tblCellMar>
        <w:tblLook w:val="04A0"/>
      </w:tblPr>
      <w:tblGrid>
        <w:gridCol w:w="705"/>
        <w:gridCol w:w="6939"/>
        <w:gridCol w:w="1102"/>
        <w:gridCol w:w="1136"/>
      </w:tblGrid>
      <w:tr w:rsidR="005E5447" w:rsidRPr="00273FBF" w:rsidTr="00C2576A">
        <w:trPr>
          <w:trHeight w:val="365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447" w:rsidRPr="00273FBF" w:rsidRDefault="005E5447" w:rsidP="00C2576A">
            <w:pPr>
              <w:ind w:left="209"/>
            </w:pPr>
            <w:r w:rsidRPr="00273FBF">
              <w:t xml:space="preserve">№ </w:t>
            </w:r>
          </w:p>
          <w:p w:rsidR="005E5447" w:rsidRPr="00273FBF" w:rsidRDefault="005E5447" w:rsidP="00C2576A">
            <w:pPr>
              <w:ind w:left="20"/>
              <w:jc w:val="center"/>
            </w:pPr>
            <w:r w:rsidRPr="00273FBF">
              <w:t xml:space="preserve">з/п </w:t>
            </w:r>
          </w:p>
        </w:tc>
        <w:tc>
          <w:tcPr>
            <w:tcW w:w="6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447" w:rsidRPr="00273FBF" w:rsidRDefault="005E5447" w:rsidP="00C2576A">
            <w:pPr>
              <w:jc w:val="center"/>
            </w:pPr>
            <w:r w:rsidRPr="00273FBF">
              <w:t>Назва теми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447" w:rsidRPr="00273FBF" w:rsidRDefault="005E5447" w:rsidP="00C2576A">
            <w:pPr>
              <w:ind w:left="308" w:right="232"/>
              <w:jc w:val="center"/>
            </w:pPr>
            <w:r w:rsidRPr="00273FBF">
              <w:t xml:space="preserve">Кількість годин </w:t>
            </w:r>
          </w:p>
        </w:tc>
      </w:tr>
      <w:tr w:rsidR="005E5447" w:rsidRPr="00273FBF" w:rsidTr="00C2576A">
        <w:trPr>
          <w:trHeight w:val="2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447" w:rsidRPr="00273FBF" w:rsidRDefault="005E5447" w:rsidP="00C2576A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5447" w:rsidRPr="00273FBF" w:rsidRDefault="005E5447" w:rsidP="00C2576A">
            <w:pPr>
              <w:spacing w:line="256" w:lineRule="auto"/>
              <w:rPr>
                <w:rFonts w:eastAsiaTheme="minorEastAsia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447" w:rsidRPr="00273FBF" w:rsidRDefault="005E5447" w:rsidP="00C2576A">
            <w:pPr>
              <w:spacing w:line="256" w:lineRule="auto"/>
              <w:ind w:left="17"/>
              <w:jc w:val="center"/>
            </w:pPr>
            <w:r w:rsidRPr="00273FBF">
              <w:t xml:space="preserve">денна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447" w:rsidRPr="00273FBF" w:rsidRDefault="005E5447" w:rsidP="00C2576A">
            <w:pPr>
              <w:spacing w:line="256" w:lineRule="auto"/>
              <w:ind w:left="19"/>
              <w:jc w:val="center"/>
            </w:pPr>
            <w:r w:rsidRPr="00273FBF">
              <w:t xml:space="preserve">заочна </w:t>
            </w:r>
          </w:p>
        </w:tc>
      </w:tr>
      <w:tr w:rsidR="005E5447" w:rsidRPr="00273FBF" w:rsidTr="00C2576A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47" w:rsidRPr="00273FBF" w:rsidRDefault="005E5447" w:rsidP="00C2576A">
            <w:pPr>
              <w:spacing w:line="256" w:lineRule="auto"/>
              <w:ind w:left="22"/>
              <w:jc w:val="center"/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5447" w:rsidRPr="00273FBF" w:rsidRDefault="005E5447" w:rsidP="00C2576A">
            <w:pPr>
              <w:ind w:right="99"/>
              <w:rPr>
                <w:lang w:val="en-US"/>
              </w:rPr>
            </w:pPr>
            <w:r w:rsidRPr="00273FBF">
              <w:rPr>
                <w:b/>
              </w:rPr>
              <w:t>Модуль</w:t>
            </w:r>
            <w:r w:rsidRPr="00273FBF">
              <w:rPr>
                <w:b/>
                <w:lang w:val="de-DE"/>
              </w:rPr>
              <w:t xml:space="preserve"> 1</w:t>
            </w:r>
            <w:r w:rsidRPr="00273FBF">
              <w:rPr>
                <w:b/>
              </w:rPr>
              <w:t xml:space="preserve">.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47" w:rsidRPr="00273FBF" w:rsidRDefault="005E5447" w:rsidP="00C2576A">
            <w:pPr>
              <w:spacing w:line="256" w:lineRule="auto"/>
              <w:ind w:right="30"/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47" w:rsidRPr="00273FBF" w:rsidRDefault="005E5447" w:rsidP="00C2576A">
            <w:pPr>
              <w:spacing w:line="256" w:lineRule="auto"/>
              <w:ind w:right="27"/>
              <w:jc w:val="center"/>
            </w:pPr>
          </w:p>
        </w:tc>
      </w:tr>
      <w:tr w:rsidR="005A52F7" w:rsidRPr="00273FBF" w:rsidTr="005A52F7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ind w:left="22"/>
              <w:jc w:val="center"/>
            </w:pPr>
            <w:r w:rsidRPr="00273FBF">
              <w:t>1</w:t>
            </w:r>
            <w:r w:rsidRPr="00273FBF">
              <w:rPr>
                <w:lang w:val="en-US"/>
              </w:rPr>
              <w:t>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E30DE7" w:rsidRDefault="005A52F7" w:rsidP="005A52F7">
            <w:pPr>
              <w:rPr>
                <w:lang w:val="en-US"/>
              </w:rPr>
            </w:pPr>
            <w:r w:rsidRPr="00E81236">
              <w:rPr>
                <w:lang w:val="en-US"/>
              </w:rPr>
              <w:t>The System of Preschool Education in English-Speaking Countries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5</w:t>
            </w:r>
          </w:p>
        </w:tc>
      </w:tr>
      <w:tr w:rsidR="005A52F7" w:rsidRPr="00273FBF" w:rsidTr="005A52F7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ind w:left="22"/>
              <w:jc w:val="center"/>
              <w:rPr>
                <w:lang w:val="de-DE"/>
              </w:rPr>
            </w:pPr>
            <w:r w:rsidRPr="00273FBF">
              <w:rPr>
                <w:lang w:val="en-US"/>
              </w:rPr>
              <w:t>2.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B54A56" w:rsidRDefault="005A52F7" w:rsidP="005A52F7">
            <w:pPr>
              <w:spacing w:line="256" w:lineRule="auto"/>
              <w:ind w:left="19"/>
              <w:rPr>
                <w:bCs/>
                <w:lang w:val="en-US"/>
              </w:rPr>
            </w:pPr>
            <w:r w:rsidRPr="00584F0B">
              <w:rPr>
                <w:rFonts w:eastAsiaTheme="minorHAnsi"/>
                <w:iCs/>
                <w:lang w:val="en-US" w:eastAsia="en-US"/>
              </w:rPr>
              <w:t>My future career as a preschool teacher.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5</w:t>
            </w:r>
          </w:p>
        </w:tc>
      </w:tr>
      <w:tr w:rsidR="005A52F7" w:rsidRPr="00273FBF" w:rsidTr="005A52F7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jc w:val="center"/>
            </w:pPr>
            <w:r w:rsidRPr="00273FBF">
              <w:t>3.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B54A56" w:rsidRDefault="005A52F7" w:rsidP="005A52F7">
            <w:pPr>
              <w:spacing w:line="256" w:lineRule="auto"/>
              <w:rPr>
                <w:bCs/>
                <w:lang w:val="en-US"/>
              </w:rPr>
            </w:pPr>
            <w:r w:rsidRPr="00584F0B">
              <w:rPr>
                <w:lang w:val="en-US"/>
              </w:rPr>
              <w:t xml:space="preserve">Professional qualities of a </w:t>
            </w:r>
            <w:r w:rsidRPr="00584F0B">
              <w:rPr>
                <w:rFonts w:eastAsiaTheme="minorHAnsi"/>
                <w:iCs/>
                <w:lang w:val="en-US" w:eastAsia="en-US"/>
              </w:rPr>
              <w:t>preschool teacher.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5</w:t>
            </w:r>
          </w:p>
        </w:tc>
      </w:tr>
      <w:tr w:rsidR="005A52F7" w:rsidRPr="00273FBF" w:rsidTr="005A52F7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4.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AB7057" w:rsidRDefault="005A52F7" w:rsidP="005A52F7">
            <w:pPr>
              <w:spacing w:line="256" w:lineRule="auto"/>
              <w:rPr>
                <w:b/>
                <w:lang w:val="de-DE"/>
              </w:rPr>
            </w:pPr>
            <w:r w:rsidRPr="00584F0B">
              <w:rPr>
                <w:bCs/>
                <w:lang w:val="en-US"/>
              </w:rPr>
              <w:t>Learning through Play.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5</w:t>
            </w:r>
          </w:p>
        </w:tc>
      </w:tr>
      <w:tr w:rsidR="005A52F7" w:rsidRPr="00273FBF" w:rsidTr="005A52F7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5.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B54A56" w:rsidRDefault="005A52F7" w:rsidP="005A52F7">
            <w:pPr>
              <w:spacing w:line="256" w:lineRule="auto"/>
              <w:rPr>
                <w:bCs/>
                <w:lang w:val="en-US"/>
              </w:rPr>
            </w:pPr>
            <w:r w:rsidRPr="00A42EB5">
              <w:rPr>
                <w:lang w:val="en-US"/>
              </w:rPr>
              <w:t>Montessori Three-Year Cycle.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5</w:t>
            </w:r>
          </w:p>
        </w:tc>
      </w:tr>
      <w:tr w:rsidR="005A52F7" w:rsidRPr="00273FBF" w:rsidTr="005A52F7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6.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B54A56" w:rsidRDefault="005A52F7" w:rsidP="005A52F7">
            <w:pPr>
              <w:spacing w:line="256" w:lineRule="auto"/>
              <w:rPr>
                <w:bCs/>
                <w:lang w:val="en-US"/>
              </w:rPr>
            </w:pPr>
            <w:r w:rsidRPr="00A42EB5">
              <w:rPr>
                <w:rFonts w:eastAsia="ArialMT"/>
                <w:lang w:val="en-US" w:eastAsia="en-US"/>
              </w:rPr>
              <w:t>Early childhood.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5</w:t>
            </w:r>
          </w:p>
        </w:tc>
      </w:tr>
      <w:tr w:rsidR="005A52F7" w:rsidRPr="00273FBF" w:rsidTr="005A52F7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7.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612DAA" w:rsidRDefault="005A52F7" w:rsidP="005A52F7">
            <w:pPr>
              <w:spacing w:line="256" w:lineRule="auto"/>
              <w:rPr>
                <w:bCs/>
                <w:lang w:val="en-US"/>
              </w:rPr>
            </w:pPr>
            <w:r w:rsidRPr="00512B5F">
              <w:rPr>
                <w:rFonts w:eastAsiaTheme="minorHAnsi"/>
                <w:iCs/>
                <w:lang w:val="en-US" w:eastAsia="en-US"/>
              </w:rPr>
              <w:t>Steps in child self-socialization.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5</w:t>
            </w:r>
          </w:p>
        </w:tc>
      </w:tr>
      <w:tr w:rsidR="005A52F7" w:rsidRPr="00273FBF" w:rsidTr="005A52F7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8.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612DAA" w:rsidRDefault="005A52F7" w:rsidP="005A52F7">
            <w:pPr>
              <w:spacing w:line="256" w:lineRule="auto"/>
              <w:ind w:left="19"/>
              <w:rPr>
                <w:lang w:val="en-US"/>
              </w:rPr>
            </w:pPr>
            <w:r w:rsidRPr="00512B5F">
              <w:rPr>
                <w:rFonts w:eastAsia="ArialMT"/>
                <w:lang w:val="en-US" w:eastAsia="en-US"/>
              </w:rPr>
              <w:t>Types of  play.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5</w:t>
            </w:r>
          </w:p>
        </w:tc>
      </w:tr>
      <w:tr w:rsidR="005A52F7" w:rsidRPr="00273FBF" w:rsidTr="005A52F7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9.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left="19"/>
            </w:pPr>
            <w:r w:rsidRPr="009756EB">
              <w:rPr>
                <w:bCs/>
                <w:lang w:val="en-US"/>
              </w:rPr>
              <w:t>Kindergarten Children’s Learning.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5</w:t>
            </w:r>
          </w:p>
        </w:tc>
      </w:tr>
      <w:tr w:rsidR="005A52F7" w:rsidRPr="00273FBF" w:rsidTr="005A52F7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jc w:val="center"/>
            </w:pPr>
            <w:r w:rsidRPr="00273FBF">
              <w:rPr>
                <w:lang w:val="en-US"/>
              </w:rPr>
              <w:t>10.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left="19"/>
              <w:rPr>
                <w:b/>
              </w:rPr>
            </w:pPr>
            <w:r w:rsidRPr="009756EB">
              <w:rPr>
                <w:bCs/>
                <w:lang w:val="en-US"/>
              </w:rPr>
              <w:t>Concept Teaching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5</w:t>
            </w:r>
          </w:p>
        </w:tc>
      </w:tr>
      <w:tr w:rsidR="005A52F7" w:rsidRPr="00273FBF" w:rsidTr="005A52F7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jc w:val="center"/>
            </w:pPr>
            <w:r w:rsidRPr="00273FBF">
              <w:rPr>
                <w:lang w:val="en-US"/>
              </w:rPr>
              <w:t>11.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5A52F7" w:rsidRDefault="005A52F7" w:rsidP="005A52F7">
            <w:pPr>
              <w:rPr>
                <w:bCs/>
                <w:lang w:val="en-US"/>
              </w:rPr>
            </w:pPr>
            <w:r w:rsidRPr="00B52E3F">
              <w:rPr>
                <w:rFonts w:eastAsiaTheme="minorHAnsi"/>
                <w:iCs/>
                <w:lang w:val="en-US" w:eastAsia="en-US"/>
              </w:rPr>
              <w:t>Components of quality in child care.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6</w:t>
            </w:r>
          </w:p>
        </w:tc>
      </w:tr>
      <w:tr w:rsidR="005A52F7" w:rsidRPr="00273FBF" w:rsidTr="005A52F7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jc w:val="center"/>
            </w:pPr>
            <w:r w:rsidRPr="00273FBF">
              <w:rPr>
                <w:lang w:val="en-US"/>
              </w:rPr>
              <w:t>12.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5A52F7" w:rsidRDefault="005A52F7" w:rsidP="005A52F7">
            <w:pPr>
              <w:spacing w:line="256" w:lineRule="auto"/>
              <w:ind w:left="19"/>
              <w:rPr>
                <w:b/>
                <w:lang w:val="en-US"/>
              </w:rPr>
            </w:pPr>
            <w:r w:rsidRPr="00B52E3F">
              <w:rPr>
                <w:rFonts w:eastAsiaTheme="minorHAnsi"/>
                <w:iCs/>
                <w:lang w:val="en-US" w:eastAsia="en-US"/>
              </w:rPr>
              <w:t>The importance of children mental health development.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6</w:t>
            </w:r>
          </w:p>
        </w:tc>
      </w:tr>
      <w:tr w:rsidR="005A52F7" w:rsidRPr="00273FBF" w:rsidTr="005A52F7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jc w:val="center"/>
            </w:pPr>
            <w:r w:rsidRPr="00273FBF">
              <w:rPr>
                <w:lang w:val="en-US"/>
              </w:rPr>
              <w:t>13.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612DAA" w:rsidRDefault="005A52F7" w:rsidP="005A52F7">
            <w:pPr>
              <w:spacing w:line="256" w:lineRule="auto"/>
              <w:ind w:left="19"/>
              <w:rPr>
                <w:b/>
                <w:lang w:val="en-US"/>
              </w:rPr>
            </w:pPr>
            <w:r w:rsidRPr="00836235">
              <w:rPr>
                <w:rFonts w:eastAsiaTheme="minorHAnsi"/>
                <w:lang w:val="en-US" w:eastAsia="en-US"/>
              </w:rPr>
              <w:t>Disabled Children.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30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6</w:t>
            </w:r>
          </w:p>
        </w:tc>
      </w:tr>
      <w:tr w:rsidR="005A52F7" w:rsidRPr="00273FBF" w:rsidTr="005A52F7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jc w:val="center"/>
            </w:pPr>
            <w:r w:rsidRPr="00273FBF">
              <w:rPr>
                <w:lang w:val="en-US"/>
              </w:rPr>
              <w:t>14.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0018DE" w:rsidRDefault="005A52F7" w:rsidP="005A52F7">
            <w:pPr>
              <w:spacing w:line="256" w:lineRule="auto"/>
              <w:ind w:right="110"/>
              <w:rPr>
                <w:lang w:val="de-DE"/>
              </w:rPr>
            </w:pPr>
            <w:r w:rsidRPr="00836235">
              <w:rPr>
                <w:lang w:val="en-US"/>
              </w:rPr>
              <w:t>Preschool awards.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  <w:rPr>
                <w:lang w:val="en-US"/>
              </w:rPr>
            </w:pPr>
            <w:r w:rsidRPr="00273FBF">
              <w:rPr>
                <w:lang w:val="en-US"/>
              </w:rPr>
              <w:t>6</w:t>
            </w:r>
          </w:p>
        </w:tc>
      </w:tr>
      <w:tr w:rsidR="005A52F7" w:rsidRPr="00273FBF" w:rsidTr="00C2576A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jc w:val="center"/>
              <w:rPr>
                <w:lang w:val="en-US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rPr>
                <w:bCs/>
              </w:rPr>
            </w:pPr>
            <w:r w:rsidRPr="00273FBF">
              <w:rPr>
                <w:b/>
                <w:bCs/>
              </w:rPr>
              <w:t xml:space="preserve">Модульна контрольна робота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  <w:rPr>
                <w:b/>
                <w:bCs/>
              </w:rPr>
            </w:pPr>
            <w:r w:rsidRPr="00273FBF">
              <w:rPr>
                <w:b/>
                <w:bCs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  <w:rPr>
                <w:b/>
                <w:bCs/>
              </w:rPr>
            </w:pPr>
            <w:r w:rsidRPr="00273FBF">
              <w:rPr>
                <w:b/>
                <w:bCs/>
              </w:rPr>
              <w:t>0</w:t>
            </w:r>
          </w:p>
        </w:tc>
      </w:tr>
      <w:tr w:rsidR="005A52F7" w:rsidRPr="00273FBF" w:rsidTr="00C2576A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2F7" w:rsidRPr="00273FBF" w:rsidRDefault="005A52F7" w:rsidP="005A52F7">
            <w:pPr>
              <w:spacing w:line="256" w:lineRule="auto"/>
              <w:jc w:val="center"/>
              <w:rPr>
                <w:lang w:val="de-DE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ind w:right="110"/>
              <w:rPr>
                <w:lang w:val="en-US"/>
              </w:rPr>
            </w:pPr>
            <w:r w:rsidRPr="00273FBF">
              <w:rPr>
                <w:b/>
                <w:bCs/>
              </w:rPr>
              <w:t xml:space="preserve">Разом за модуль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  <w:rPr>
                <w:b/>
                <w:bCs/>
              </w:rPr>
            </w:pPr>
            <w:r w:rsidRPr="00273FBF">
              <w:rPr>
                <w:b/>
                <w:bCs/>
              </w:rPr>
              <w:t>54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7" w:rsidRPr="00273FBF" w:rsidRDefault="005A52F7" w:rsidP="005A52F7">
            <w:pPr>
              <w:spacing w:line="256" w:lineRule="auto"/>
              <w:ind w:right="27"/>
              <w:jc w:val="center"/>
              <w:rPr>
                <w:b/>
                <w:bCs/>
              </w:rPr>
            </w:pPr>
            <w:r w:rsidRPr="00273FBF">
              <w:rPr>
                <w:b/>
                <w:bCs/>
              </w:rPr>
              <w:t>80</w:t>
            </w:r>
          </w:p>
        </w:tc>
      </w:tr>
    </w:tbl>
    <w:p w:rsidR="005E5447" w:rsidRDefault="005E5447" w:rsidP="005E5447"/>
    <w:p w:rsidR="005E5447" w:rsidRDefault="005E5447" w:rsidP="005E5447"/>
    <w:p w:rsidR="005E5447" w:rsidRDefault="005E5447" w:rsidP="005E5447">
      <w:pPr>
        <w:numPr>
          <w:ilvl w:val="0"/>
          <w:numId w:val="34"/>
        </w:numPr>
        <w:spacing w:after="26"/>
        <w:ind w:left="851" w:right="-22" w:firstLine="283"/>
        <w:jc w:val="center"/>
        <w:rPr>
          <w:lang w:val="uk-UA"/>
        </w:rPr>
      </w:pPr>
      <w:r>
        <w:rPr>
          <w:b/>
          <w:lang w:val="uk-UA"/>
        </w:rPr>
        <w:t>ІНСТРУМЕНТИ, ОБЛАДНАННЯ ТА ПРОГРАМНЕ ЗАБЕЗПЕЧЕННЯ,</w:t>
      </w:r>
    </w:p>
    <w:p w:rsidR="005E5447" w:rsidRDefault="005E5447" w:rsidP="005E5447">
      <w:pPr>
        <w:ind w:left="851" w:right="-22"/>
        <w:jc w:val="center"/>
        <w:rPr>
          <w:lang w:val="uk-UA"/>
        </w:rPr>
      </w:pPr>
      <w:r>
        <w:rPr>
          <w:b/>
          <w:lang w:val="uk-UA"/>
        </w:rPr>
        <w:t>ВИКОРИСТАННЯ ЯКИХ ПЕРЕДБАЧАЄ НАВЧАЛЬНА ДИСЦИПЛІНА</w:t>
      </w:r>
    </w:p>
    <w:p w:rsidR="005E5447" w:rsidRPr="00F80CA9" w:rsidRDefault="005E5447" w:rsidP="005E5447">
      <w:pPr>
        <w:ind w:left="10" w:right="1029" w:hanging="10"/>
        <w:jc w:val="center"/>
        <w:rPr>
          <w:lang w:val="uk-UA"/>
        </w:rPr>
      </w:pPr>
    </w:p>
    <w:p w:rsidR="005E5447" w:rsidRDefault="005E5447" w:rsidP="005E5447">
      <w:pPr>
        <w:spacing w:after="5" w:line="276" w:lineRule="auto"/>
        <w:ind w:right="46"/>
        <w:rPr>
          <w:lang w:val="uk-UA"/>
        </w:rPr>
      </w:pPr>
      <w:r>
        <w:rPr>
          <w:i/>
          <w:lang w:val="uk-UA"/>
        </w:rPr>
        <w:t>Технічні засоби</w:t>
      </w:r>
      <w:r>
        <w:rPr>
          <w:lang w:val="uk-UA"/>
        </w:rPr>
        <w:t xml:space="preserve"> : комп’ютер, мультимедійні презентації, відеоматеріали, чат, аудіозаписи тощо </w:t>
      </w:r>
    </w:p>
    <w:p w:rsidR="005E5447" w:rsidRDefault="005E5447" w:rsidP="005E5447">
      <w:pPr>
        <w:spacing w:after="5" w:line="276" w:lineRule="auto"/>
        <w:ind w:right="46"/>
        <w:rPr>
          <w:lang w:val="uk-UA"/>
        </w:rPr>
      </w:pPr>
      <w:r>
        <w:rPr>
          <w:i/>
          <w:lang w:val="uk-UA"/>
        </w:rPr>
        <w:t>Обладнання:</w:t>
      </w:r>
      <w:r>
        <w:rPr>
          <w:lang w:val="uk-UA"/>
        </w:rPr>
        <w:t xml:space="preserve"> настільні та портативні комп’ютери, смартфони, портативні мультимедійні програвачі. </w:t>
      </w:r>
    </w:p>
    <w:p w:rsidR="005E5447" w:rsidRPr="006264BA" w:rsidRDefault="005E5447" w:rsidP="006264BA">
      <w:pPr>
        <w:spacing w:after="5" w:line="276" w:lineRule="auto"/>
        <w:ind w:right="46"/>
        <w:jc w:val="both"/>
        <w:rPr>
          <w:lang w:val="uk-UA"/>
        </w:rPr>
      </w:pPr>
      <w:r>
        <w:rPr>
          <w:i/>
          <w:lang w:val="uk-UA"/>
        </w:rPr>
        <w:lastRenderedPageBreak/>
        <w:t>Програмне забезпечення:</w:t>
      </w:r>
      <w:r>
        <w:rPr>
          <w:lang w:val="uk-UA"/>
        </w:rPr>
        <w:t xml:space="preserve"> офісні програми (Google Meet, </w:t>
      </w:r>
      <w:r>
        <w:rPr>
          <w:lang w:val="en-US"/>
        </w:rPr>
        <w:t>Moodle</w:t>
      </w:r>
      <w:r>
        <w:rPr>
          <w:lang w:val="uk-UA"/>
        </w:rPr>
        <w:t>), програми для перегляду файлів (pdf, .djvu), електронні перекладачі текстів, електронні словники, мультимедійне програмне забезпечення тощо.</w:t>
      </w:r>
    </w:p>
    <w:p w:rsidR="00E1106C" w:rsidRDefault="00E1106C" w:rsidP="005E5447">
      <w:pPr>
        <w:spacing w:after="17"/>
        <w:jc w:val="center"/>
        <w:rPr>
          <w:b/>
          <w:lang w:val="uk-UA"/>
        </w:rPr>
      </w:pPr>
    </w:p>
    <w:p w:rsidR="00E1106C" w:rsidRDefault="00E1106C" w:rsidP="005E5447">
      <w:pPr>
        <w:spacing w:after="17"/>
        <w:jc w:val="center"/>
        <w:rPr>
          <w:b/>
          <w:lang w:val="uk-UA"/>
        </w:rPr>
      </w:pPr>
    </w:p>
    <w:p w:rsidR="00E1106C" w:rsidRDefault="00E1106C" w:rsidP="005E5447">
      <w:pPr>
        <w:spacing w:after="17"/>
        <w:jc w:val="center"/>
        <w:rPr>
          <w:b/>
          <w:lang w:val="uk-UA"/>
        </w:rPr>
      </w:pPr>
    </w:p>
    <w:p w:rsidR="00E1106C" w:rsidRDefault="00E1106C" w:rsidP="005E5447">
      <w:pPr>
        <w:spacing w:after="17"/>
        <w:jc w:val="center"/>
        <w:rPr>
          <w:b/>
          <w:lang w:val="uk-UA"/>
        </w:rPr>
      </w:pPr>
    </w:p>
    <w:p w:rsidR="00E1106C" w:rsidRDefault="00E1106C" w:rsidP="005E5447">
      <w:pPr>
        <w:spacing w:after="17"/>
        <w:jc w:val="center"/>
        <w:rPr>
          <w:b/>
          <w:lang w:val="uk-UA"/>
        </w:rPr>
      </w:pPr>
    </w:p>
    <w:p w:rsidR="00E1106C" w:rsidRDefault="00E1106C" w:rsidP="005E5447">
      <w:pPr>
        <w:spacing w:after="17"/>
        <w:jc w:val="center"/>
        <w:rPr>
          <w:b/>
          <w:lang w:val="uk-UA"/>
        </w:rPr>
      </w:pPr>
    </w:p>
    <w:p w:rsidR="00E1106C" w:rsidRDefault="00E1106C" w:rsidP="005E5447">
      <w:pPr>
        <w:spacing w:after="17"/>
        <w:jc w:val="center"/>
        <w:rPr>
          <w:b/>
          <w:lang w:val="uk-UA"/>
        </w:rPr>
      </w:pPr>
    </w:p>
    <w:p w:rsidR="00E1106C" w:rsidRDefault="00E1106C" w:rsidP="005E5447">
      <w:pPr>
        <w:spacing w:after="17"/>
        <w:jc w:val="center"/>
        <w:rPr>
          <w:b/>
          <w:lang w:val="uk-UA"/>
        </w:rPr>
      </w:pPr>
    </w:p>
    <w:p w:rsidR="00E1106C" w:rsidRDefault="00E1106C" w:rsidP="005E5447">
      <w:pPr>
        <w:spacing w:after="17"/>
        <w:jc w:val="center"/>
        <w:rPr>
          <w:b/>
          <w:lang w:val="uk-UA"/>
        </w:rPr>
      </w:pPr>
    </w:p>
    <w:p w:rsidR="00E1106C" w:rsidRDefault="00E1106C" w:rsidP="005E5447">
      <w:pPr>
        <w:spacing w:after="17"/>
        <w:jc w:val="center"/>
        <w:rPr>
          <w:b/>
          <w:lang w:val="uk-UA"/>
        </w:rPr>
      </w:pPr>
    </w:p>
    <w:p w:rsidR="00E1106C" w:rsidRDefault="00E1106C" w:rsidP="005E5447">
      <w:pPr>
        <w:spacing w:after="17"/>
        <w:jc w:val="center"/>
        <w:rPr>
          <w:b/>
          <w:lang w:val="uk-UA"/>
        </w:rPr>
      </w:pPr>
    </w:p>
    <w:p w:rsidR="00E1106C" w:rsidRDefault="00E1106C" w:rsidP="005E5447">
      <w:pPr>
        <w:spacing w:after="17"/>
        <w:jc w:val="center"/>
        <w:rPr>
          <w:b/>
          <w:lang w:val="uk-UA"/>
        </w:rPr>
      </w:pPr>
    </w:p>
    <w:p w:rsidR="00E1106C" w:rsidRDefault="00E1106C" w:rsidP="005E5447">
      <w:pPr>
        <w:spacing w:after="17"/>
        <w:jc w:val="center"/>
        <w:rPr>
          <w:b/>
          <w:lang w:val="uk-UA"/>
        </w:rPr>
      </w:pPr>
    </w:p>
    <w:p w:rsidR="00E1106C" w:rsidRDefault="00E1106C" w:rsidP="005E5447">
      <w:pPr>
        <w:spacing w:after="17"/>
        <w:jc w:val="center"/>
        <w:rPr>
          <w:b/>
          <w:lang w:val="uk-UA"/>
        </w:rPr>
      </w:pPr>
    </w:p>
    <w:p w:rsidR="00E1106C" w:rsidRDefault="00E1106C" w:rsidP="005E5447">
      <w:pPr>
        <w:spacing w:after="17"/>
        <w:jc w:val="center"/>
        <w:rPr>
          <w:b/>
          <w:lang w:val="uk-UA"/>
        </w:rPr>
      </w:pPr>
    </w:p>
    <w:p w:rsidR="00E1106C" w:rsidRDefault="00E1106C" w:rsidP="005E5447">
      <w:pPr>
        <w:spacing w:after="17"/>
        <w:jc w:val="center"/>
        <w:rPr>
          <w:b/>
          <w:lang w:val="uk-UA"/>
        </w:rPr>
      </w:pPr>
    </w:p>
    <w:p w:rsidR="00E1106C" w:rsidRDefault="00E1106C" w:rsidP="005E5447">
      <w:pPr>
        <w:spacing w:after="17"/>
        <w:jc w:val="center"/>
        <w:rPr>
          <w:b/>
          <w:lang w:val="uk-UA"/>
        </w:rPr>
      </w:pPr>
    </w:p>
    <w:p w:rsidR="00E1106C" w:rsidRDefault="00E1106C" w:rsidP="005E5447">
      <w:pPr>
        <w:spacing w:after="17"/>
        <w:jc w:val="center"/>
        <w:rPr>
          <w:b/>
          <w:lang w:val="uk-UA"/>
        </w:rPr>
      </w:pPr>
    </w:p>
    <w:p w:rsidR="00E1106C" w:rsidRDefault="00E1106C" w:rsidP="005E5447">
      <w:pPr>
        <w:spacing w:after="17"/>
        <w:jc w:val="center"/>
        <w:rPr>
          <w:b/>
          <w:lang w:val="uk-UA"/>
        </w:rPr>
      </w:pPr>
    </w:p>
    <w:p w:rsidR="00E1106C" w:rsidRDefault="00E1106C" w:rsidP="005E5447">
      <w:pPr>
        <w:spacing w:after="17"/>
        <w:jc w:val="center"/>
        <w:rPr>
          <w:b/>
          <w:lang w:val="uk-UA"/>
        </w:rPr>
      </w:pPr>
    </w:p>
    <w:p w:rsidR="00E1106C" w:rsidRDefault="00E1106C" w:rsidP="005E5447">
      <w:pPr>
        <w:spacing w:after="17"/>
        <w:jc w:val="center"/>
        <w:rPr>
          <w:b/>
          <w:lang w:val="uk-UA"/>
        </w:rPr>
      </w:pPr>
    </w:p>
    <w:p w:rsidR="00E1106C" w:rsidRDefault="00E1106C" w:rsidP="005E5447">
      <w:pPr>
        <w:spacing w:after="17"/>
        <w:jc w:val="center"/>
        <w:rPr>
          <w:b/>
          <w:lang w:val="uk-UA"/>
        </w:rPr>
      </w:pPr>
    </w:p>
    <w:p w:rsidR="005E5447" w:rsidRPr="00F80CA9" w:rsidRDefault="005E5447" w:rsidP="005E5447">
      <w:pPr>
        <w:spacing w:after="17"/>
        <w:jc w:val="center"/>
        <w:rPr>
          <w:lang w:val="uk-UA"/>
        </w:rPr>
      </w:pPr>
      <w:r w:rsidRPr="00F80CA9">
        <w:rPr>
          <w:b/>
          <w:lang w:val="uk-UA"/>
        </w:rPr>
        <w:t xml:space="preserve"> </w:t>
      </w:r>
    </w:p>
    <w:p w:rsidR="005E5447" w:rsidRPr="00F80CA9" w:rsidRDefault="005E5447" w:rsidP="005E5447">
      <w:pPr>
        <w:numPr>
          <w:ilvl w:val="0"/>
          <w:numId w:val="33"/>
        </w:numPr>
        <w:spacing w:after="17"/>
        <w:ind w:left="2512" w:right="974" w:hanging="241"/>
        <w:rPr>
          <w:lang w:val="uk-UA"/>
        </w:rPr>
      </w:pPr>
      <w:r w:rsidRPr="00F80CA9">
        <w:rPr>
          <w:b/>
          <w:lang w:val="uk-UA"/>
        </w:rPr>
        <w:t xml:space="preserve">РЕКОМЕНДОВАНІ ДЖЕРЕЛА ІНФОРМАЦІЇ </w:t>
      </w:r>
    </w:p>
    <w:p w:rsidR="005E5447" w:rsidRDefault="005E5447" w:rsidP="005E5447"/>
    <w:p w:rsidR="00D2767B" w:rsidRPr="00D2767B" w:rsidRDefault="005E5447" w:rsidP="00D2767B">
      <w:pPr>
        <w:pStyle w:val="a5"/>
        <w:ind w:left="720" w:firstLine="0"/>
        <w:jc w:val="center"/>
        <w:rPr>
          <w:lang w:val="en-US"/>
        </w:rPr>
      </w:pPr>
      <w:r w:rsidRPr="00CE1E46">
        <w:rPr>
          <w:b/>
          <w:lang w:val="uk-UA"/>
        </w:rPr>
        <w:t>Основна література</w:t>
      </w:r>
    </w:p>
    <w:p w:rsidR="00D2767B" w:rsidRDefault="00D2767B" w:rsidP="003A79C3">
      <w:pPr>
        <w:pStyle w:val="a5"/>
        <w:numPr>
          <w:ilvl w:val="0"/>
          <w:numId w:val="39"/>
        </w:numPr>
        <w:spacing w:line="276" w:lineRule="auto"/>
        <w:jc w:val="both"/>
        <w:rPr>
          <w:lang w:val="en-US"/>
        </w:rPr>
      </w:pPr>
      <w:r w:rsidRPr="00727517">
        <w:t>Практикум</w:t>
      </w:r>
      <w:r w:rsidRPr="00D2767B">
        <w:rPr>
          <w:lang w:val="en-US"/>
        </w:rPr>
        <w:t xml:space="preserve"> </w:t>
      </w:r>
      <w:r w:rsidRPr="00727517">
        <w:t>з</w:t>
      </w:r>
      <w:r w:rsidRPr="00D2767B">
        <w:rPr>
          <w:lang w:val="en-US"/>
        </w:rPr>
        <w:t xml:space="preserve"> </w:t>
      </w:r>
      <w:r w:rsidRPr="00727517">
        <w:t>англійської</w:t>
      </w:r>
      <w:r w:rsidRPr="00D2767B">
        <w:rPr>
          <w:lang w:val="en-US"/>
        </w:rPr>
        <w:t xml:space="preserve"> </w:t>
      </w:r>
      <w:r w:rsidRPr="00727517">
        <w:t>мови</w:t>
      </w:r>
      <w:r w:rsidRPr="00D2767B">
        <w:rPr>
          <w:lang w:val="en-US"/>
        </w:rPr>
        <w:t xml:space="preserve"> </w:t>
      </w:r>
      <w:r w:rsidRPr="00727517">
        <w:t>для</w:t>
      </w:r>
      <w:r w:rsidRPr="00D2767B">
        <w:rPr>
          <w:lang w:val="en-US"/>
        </w:rPr>
        <w:t xml:space="preserve"> </w:t>
      </w:r>
      <w:r w:rsidRPr="00727517">
        <w:t>здобувачів</w:t>
      </w:r>
      <w:r w:rsidRPr="00D2767B">
        <w:rPr>
          <w:lang w:val="en-US"/>
        </w:rPr>
        <w:t xml:space="preserve"> </w:t>
      </w:r>
      <w:r w:rsidRPr="00727517">
        <w:t>вищої</w:t>
      </w:r>
      <w:r w:rsidRPr="00D2767B">
        <w:rPr>
          <w:lang w:val="en-US"/>
        </w:rPr>
        <w:t xml:space="preserve"> </w:t>
      </w:r>
      <w:r w:rsidRPr="00727517">
        <w:t>освіти</w:t>
      </w:r>
      <w:r w:rsidRPr="00D2767B">
        <w:rPr>
          <w:lang w:val="en-US"/>
        </w:rPr>
        <w:t xml:space="preserve"> </w:t>
      </w:r>
      <w:r w:rsidRPr="00727517">
        <w:t>зі</w:t>
      </w:r>
      <w:r w:rsidRPr="00D2767B">
        <w:rPr>
          <w:lang w:val="en-US"/>
        </w:rPr>
        <w:t xml:space="preserve"> </w:t>
      </w:r>
      <w:r w:rsidRPr="00727517">
        <w:t>спеціальності</w:t>
      </w:r>
      <w:r w:rsidRPr="00D2767B">
        <w:rPr>
          <w:lang w:val="en-US"/>
        </w:rPr>
        <w:t xml:space="preserve"> 012 </w:t>
      </w:r>
      <w:r w:rsidRPr="00727517">
        <w:t>Дошкільна</w:t>
      </w:r>
      <w:r w:rsidRPr="00D2767B">
        <w:rPr>
          <w:lang w:val="en-US"/>
        </w:rPr>
        <w:t xml:space="preserve"> </w:t>
      </w:r>
      <w:r w:rsidRPr="00727517">
        <w:t>освіта</w:t>
      </w:r>
      <w:r w:rsidRPr="00D2767B">
        <w:rPr>
          <w:lang w:val="en-US"/>
        </w:rPr>
        <w:t xml:space="preserve">/ </w:t>
      </w:r>
      <w:r w:rsidRPr="00727517">
        <w:t>Ю</w:t>
      </w:r>
      <w:r w:rsidRPr="00D2767B">
        <w:rPr>
          <w:lang w:val="en-US"/>
        </w:rPr>
        <w:t xml:space="preserve">. </w:t>
      </w:r>
      <w:r w:rsidRPr="00727517">
        <w:t>В</w:t>
      </w:r>
      <w:r w:rsidRPr="00D2767B">
        <w:rPr>
          <w:lang w:val="en-US"/>
        </w:rPr>
        <w:t xml:space="preserve">. </w:t>
      </w:r>
      <w:r w:rsidRPr="00727517">
        <w:t>Ірхіна</w:t>
      </w:r>
      <w:r w:rsidRPr="00D2767B">
        <w:rPr>
          <w:lang w:val="en-US"/>
        </w:rPr>
        <w:t xml:space="preserve">. –– </w:t>
      </w:r>
      <w:r w:rsidRPr="00727517">
        <w:t>Одеса</w:t>
      </w:r>
      <w:r w:rsidRPr="00D2767B">
        <w:rPr>
          <w:lang w:val="en-US"/>
        </w:rPr>
        <w:t>,</w:t>
      </w:r>
      <w:r w:rsidR="004B3713">
        <w:rPr>
          <w:lang w:val="uk-UA"/>
        </w:rPr>
        <w:t xml:space="preserve"> </w:t>
      </w:r>
      <w:r w:rsidRPr="00D2767B">
        <w:rPr>
          <w:lang w:val="en-US"/>
        </w:rPr>
        <w:t xml:space="preserve">2019. </w:t>
      </w:r>
      <w:r w:rsidRPr="00727517">
        <w:rPr>
          <w:lang w:val="en-US"/>
        </w:rPr>
        <w:t>223</w:t>
      </w:r>
    </w:p>
    <w:p w:rsidR="00D2767B" w:rsidRPr="00C46C70" w:rsidRDefault="00D2767B" w:rsidP="003A79C3">
      <w:pPr>
        <w:pStyle w:val="a5"/>
        <w:numPr>
          <w:ilvl w:val="0"/>
          <w:numId w:val="39"/>
        </w:numPr>
        <w:spacing w:line="276" w:lineRule="auto"/>
        <w:jc w:val="both"/>
      </w:pPr>
      <w:r w:rsidRPr="00727517">
        <w:rPr>
          <w:rFonts w:eastAsiaTheme="minorHAnsi"/>
          <w:bCs/>
          <w:color w:val="000000"/>
          <w:lang w:val="en-US" w:eastAsia="en-US"/>
        </w:rPr>
        <w:t xml:space="preserve">English for Students of Elementary and Primary Education </w:t>
      </w:r>
      <w:r w:rsidRPr="00727517">
        <w:rPr>
          <w:rFonts w:eastAsiaTheme="minorHAnsi"/>
          <w:color w:val="000000"/>
          <w:lang w:val="en-US" w:eastAsia="en-US"/>
        </w:rPr>
        <w:t xml:space="preserve"> </w:t>
      </w:r>
      <w:r w:rsidRPr="00727517">
        <w:rPr>
          <w:rFonts w:eastAsiaTheme="minorHAnsi"/>
          <w:bCs/>
          <w:color w:val="000000"/>
          <w:lang w:val="en-US" w:eastAsia="en-US"/>
        </w:rPr>
        <w:t xml:space="preserve">: </w:t>
      </w:r>
      <w:r w:rsidRPr="00727517">
        <w:rPr>
          <w:rFonts w:eastAsiaTheme="minorHAnsi"/>
          <w:bCs/>
          <w:color w:val="000000"/>
          <w:lang w:eastAsia="en-US"/>
        </w:rPr>
        <w:t>навчальний</w:t>
      </w:r>
      <w:r w:rsidRPr="00727517">
        <w:rPr>
          <w:rFonts w:eastAsiaTheme="minorHAnsi"/>
          <w:bCs/>
          <w:color w:val="000000"/>
          <w:lang w:val="en-US" w:eastAsia="en-US"/>
        </w:rPr>
        <w:t xml:space="preserve"> </w:t>
      </w:r>
      <w:r w:rsidRPr="00727517">
        <w:rPr>
          <w:rFonts w:eastAsiaTheme="minorHAnsi"/>
          <w:bCs/>
          <w:color w:val="000000"/>
          <w:lang w:eastAsia="en-US"/>
        </w:rPr>
        <w:t>посібник</w:t>
      </w:r>
      <w:r w:rsidRPr="00727517">
        <w:rPr>
          <w:rFonts w:eastAsiaTheme="minorHAnsi"/>
          <w:bCs/>
          <w:color w:val="000000"/>
          <w:lang w:val="en-US" w:eastAsia="en-US"/>
        </w:rPr>
        <w:t xml:space="preserve"> </w:t>
      </w:r>
      <w:r w:rsidRPr="00727517">
        <w:rPr>
          <w:rFonts w:eastAsiaTheme="minorHAnsi"/>
          <w:bCs/>
          <w:color w:val="000000"/>
          <w:lang w:eastAsia="en-US"/>
        </w:rPr>
        <w:t>з</w:t>
      </w:r>
      <w:r w:rsidRPr="00727517">
        <w:rPr>
          <w:rFonts w:eastAsiaTheme="minorHAnsi"/>
          <w:bCs/>
          <w:color w:val="000000"/>
          <w:lang w:val="en-US" w:eastAsia="en-US"/>
        </w:rPr>
        <w:t xml:space="preserve"> </w:t>
      </w:r>
      <w:r w:rsidRPr="00727517">
        <w:rPr>
          <w:rFonts w:eastAsiaTheme="minorHAnsi"/>
          <w:bCs/>
          <w:color w:val="000000"/>
          <w:lang w:eastAsia="en-US"/>
        </w:rPr>
        <w:t>англійської</w:t>
      </w:r>
      <w:r w:rsidRPr="00727517">
        <w:rPr>
          <w:rFonts w:eastAsiaTheme="minorHAnsi"/>
          <w:bCs/>
          <w:color w:val="000000"/>
          <w:lang w:val="en-US" w:eastAsia="en-US"/>
        </w:rPr>
        <w:t xml:space="preserve"> </w:t>
      </w:r>
      <w:r w:rsidRPr="00727517">
        <w:rPr>
          <w:rFonts w:eastAsiaTheme="minorHAnsi"/>
          <w:bCs/>
          <w:color w:val="000000"/>
          <w:lang w:eastAsia="en-US"/>
        </w:rPr>
        <w:t>мови</w:t>
      </w:r>
      <w:r w:rsidRPr="00727517">
        <w:rPr>
          <w:rFonts w:eastAsiaTheme="minorHAnsi"/>
          <w:bCs/>
          <w:color w:val="000000"/>
          <w:lang w:val="en-US" w:eastAsia="en-US"/>
        </w:rPr>
        <w:t xml:space="preserve"> </w:t>
      </w:r>
      <w:r w:rsidRPr="00727517">
        <w:rPr>
          <w:rFonts w:eastAsiaTheme="minorHAnsi"/>
          <w:bCs/>
          <w:color w:val="000000"/>
          <w:lang w:eastAsia="en-US"/>
        </w:rPr>
        <w:t>для</w:t>
      </w:r>
      <w:r w:rsidRPr="00727517">
        <w:rPr>
          <w:rFonts w:eastAsiaTheme="minorHAnsi"/>
          <w:bCs/>
          <w:color w:val="000000"/>
          <w:lang w:val="en-US" w:eastAsia="en-US"/>
        </w:rPr>
        <w:t xml:space="preserve"> </w:t>
      </w:r>
      <w:r w:rsidRPr="00727517">
        <w:rPr>
          <w:rFonts w:eastAsiaTheme="minorHAnsi"/>
          <w:bCs/>
          <w:color w:val="000000"/>
          <w:lang w:eastAsia="en-US"/>
        </w:rPr>
        <w:t>студентів</w:t>
      </w:r>
      <w:r w:rsidRPr="00727517">
        <w:rPr>
          <w:rFonts w:eastAsiaTheme="minorHAnsi"/>
          <w:bCs/>
          <w:color w:val="000000"/>
          <w:lang w:val="en-US" w:eastAsia="en-US"/>
        </w:rPr>
        <w:t xml:space="preserve"> </w:t>
      </w:r>
      <w:r w:rsidRPr="00727517">
        <w:rPr>
          <w:rFonts w:eastAsiaTheme="minorHAnsi"/>
          <w:bCs/>
          <w:color w:val="000000"/>
          <w:lang w:eastAsia="en-US"/>
        </w:rPr>
        <w:t>дошкільної</w:t>
      </w:r>
      <w:r w:rsidRPr="00727517">
        <w:rPr>
          <w:rFonts w:eastAsiaTheme="minorHAnsi"/>
          <w:bCs/>
          <w:color w:val="000000"/>
          <w:lang w:val="en-US" w:eastAsia="en-US"/>
        </w:rPr>
        <w:t xml:space="preserve"> </w:t>
      </w:r>
      <w:r w:rsidRPr="00727517">
        <w:rPr>
          <w:rFonts w:eastAsiaTheme="minorHAnsi"/>
          <w:bCs/>
          <w:color w:val="000000"/>
          <w:lang w:eastAsia="en-US"/>
        </w:rPr>
        <w:t>та</w:t>
      </w:r>
      <w:r w:rsidRPr="00727517">
        <w:rPr>
          <w:rFonts w:eastAsiaTheme="minorHAnsi"/>
          <w:bCs/>
          <w:color w:val="000000"/>
          <w:lang w:val="en-US" w:eastAsia="en-US"/>
        </w:rPr>
        <w:t xml:space="preserve"> </w:t>
      </w:r>
      <w:r w:rsidRPr="00727517">
        <w:rPr>
          <w:rFonts w:eastAsiaTheme="minorHAnsi"/>
          <w:bCs/>
          <w:color w:val="000000"/>
          <w:lang w:eastAsia="en-US"/>
        </w:rPr>
        <w:t>початкової</w:t>
      </w:r>
      <w:r w:rsidRPr="00727517">
        <w:rPr>
          <w:rFonts w:eastAsiaTheme="minorHAnsi"/>
          <w:bCs/>
          <w:color w:val="000000"/>
          <w:lang w:val="en-US" w:eastAsia="en-US"/>
        </w:rPr>
        <w:t xml:space="preserve"> </w:t>
      </w:r>
      <w:r w:rsidRPr="00727517">
        <w:rPr>
          <w:rFonts w:eastAsiaTheme="minorHAnsi"/>
          <w:bCs/>
          <w:color w:val="000000"/>
          <w:lang w:eastAsia="en-US"/>
        </w:rPr>
        <w:t>освіти</w:t>
      </w:r>
      <w:r w:rsidRPr="00727517">
        <w:rPr>
          <w:rFonts w:eastAsiaTheme="minorHAnsi"/>
          <w:bCs/>
          <w:color w:val="000000"/>
          <w:lang w:val="en-US" w:eastAsia="en-US"/>
        </w:rPr>
        <w:t xml:space="preserve"> / </w:t>
      </w:r>
      <w:r w:rsidRPr="00727517">
        <w:rPr>
          <w:rFonts w:eastAsiaTheme="minorHAnsi"/>
          <w:bCs/>
          <w:color w:val="000000"/>
          <w:lang w:eastAsia="en-US"/>
        </w:rPr>
        <w:t>Укладачі</w:t>
      </w:r>
      <w:r w:rsidRPr="00727517">
        <w:rPr>
          <w:rFonts w:eastAsiaTheme="minorHAnsi"/>
          <w:bCs/>
          <w:color w:val="000000"/>
          <w:lang w:val="en-US" w:eastAsia="en-US"/>
        </w:rPr>
        <w:t xml:space="preserve"> : </w:t>
      </w:r>
      <w:r w:rsidRPr="00727517">
        <w:rPr>
          <w:rFonts w:eastAsiaTheme="minorHAnsi"/>
          <w:bCs/>
          <w:color w:val="000000"/>
          <w:lang w:eastAsia="en-US"/>
        </w:rPr>
        <w:t>А</w:t>
      </w:r>
      <w:r w:rsidRPr="00727517">
        <w:rPr>
          <w:rFonts w:eastAsiaTheme="minorHAnsi"/>
          <w:bCs/>
          <w:color w:val="000000"/>
          <w:lang w:val="en-US" w:eastAsia="en-US"/>
        </w:rPr>
        <w:t xml:space="preserve">. </w:t>
      </w:r>
      <w:r w:rsidRPr="00727517">
        <w:rPr>
          <w:rFonts w:eastAsiaTheme="minorHAnsi"/>
          <w:bCs/>
          <w:color w:val="000000"/>
          <w:lang w:eastAsia="en-US"/>
        </w:rPr>
        <w:t>В</w:t>
      </w:r>
      <w:r w:rsidRPr="00727517">
        <w:rPr>
          <w:rFonts w:eastAsiaTheme="minorHAnsi"/>
          <w:bCs/>
          <w:color w:val="000000"/>
          <w:lang w:val="en-US" w:eastAsia="en-US"/>
        </w:rPr>
        <w:t xml:space="preserve">. </w:t>
      </w:r>
      <w:r w:rsidRPr="00727517">
        <w:rPr>
          <w:rFonts w:eastAsiaTheme="minorHAnsi"/>
          <w:bCs/>
          <w:color w:val="000000"/>
          <w:lang w:eastAsia="en-US"/>
        </w:rPr>
        <w:t>Уманець</w:t>
      </w:r>
      <w:r w:rsidRPr="00727517">
        <w:rPr>
          <w:rFonts w:eastAsiaTheme="minorHAnsi"/>
          <w:bCs/>
          <w:color w:val="000000"/>
          <w:lang w:val="en-US" w:eastAsia="en-US"/>
        </w:rPr>
        <w:t xml:space="preserve">, </w:t>
      </w:r>
      <w:r w:rsidRPr="00727517">
        <w:rPr>
          <w:rFonts w:eastAsiaTheme="minorHAnsi"/>
          <w:bCs/>
          <w:color w:val="000000"/>
          <w:lang w:eastAsia="en-US"/>
        </w:rPr>
        <w:t>О</w:t>
      </w:r>
      <w:r w:rsidRPr="00727517">
        <w:rPr>
          <w:rFonts w:eastAsiaTheme="minorHAnsi"/>
          <w:bCs/>
          <w:color w:val="000000"/>
          <w:lang w:val="en-US" w:eastAsia="en-US"/>
        </w:rPr>
        <w:t xml:space="preserve">. </w:t>
      </w:r>
      <w:r w:rsidRPr="00727517">
        <w:rPr>
          <w:rFonts w:eastAsiaTheme="minorHAnsi"/>
          <w:bCs/>
          <w:color w:val="000000"/>
          <w:lang w:eastAsia="en-US"/>
        </w:rPr>
        <w:t>О</w:t>
      </w:r>
      <w:r w:rsidRPr="00727517">
        <w:rPr>
          <w:rFonts w:eastAsiaTheme="minorHAnsi"/>
          <w:bCs/>
          <w:color w:val="000000"/>
          <w:lang w:val="en-US" w:eastAsia="en-US"/>
        </w:rPr>
        <w:t xml:space="preserve">. </w:t>
      </w:r>
      <w:r w:rsidRPr="00727517">
        <w:rPr>
          <w:rFonts w:eastAsiaTheme="minorHAnsi"/>
          <w:bCs/>
          <w:color w:val="000000"/>
          <w:lang w:eastAsia="en-US"/>
        </w:rPr>
        <w:t>Попадинець</w:t>
      </w:r>
      <w:r w:rsidRPr="00727517">
        <w:rPr>
          <w:rFonts w:eastAsiaTheme="minorHAnsi"/>
          <w:bCs/>
          <w:color w:val="000000"/>
          <w:lang w:val="en-US" w:eastAsia="en-US"/>
        </w:rPr>
        <w:t xml:space="preserve">; </w:t>
      </w:r>
      <w:r w:rsidRPr="00727517">
        <w:rPr>
          <w:rFonts w:eastAsiaTheme="minorHAnsi"/>
          <w:bCs/>
          <w:color w:val="000000"/>
          <w:lang w:eastAsia="en-US"/>
        </w:rPr>
        <w:t>За</w:t>
      </w:r>
      <w:r w:rsidRPr="00727517">
        <w:rPr>
          <w:rFonts w:eastAsiaTheme="minorHAnsi"/>
          <w:bCs/>
          <w:color w:val="000000"/>
          <w:lang w:val="en-US" w:eastAsia="en-US"/>
        </w:rPr>
        <w:t xml:space="preserve"> </w:t>
      </w:r>
      <w:r w:rsidRPr="00727517">
        <w:rPr>
          <w:rFonts w:eastAsiaTheme="minorHAnsi"/>
          <w:bCs/>
          <w:color w:val="000000"/>
          <w:lang w:eastAsia="en-US"/>
        </w:rPr>
        <w:t>ред</w:t>
      </w:r>
      <w:r w:rsidRPr="00727517">
        <w:rPr>
          <w:rFonts w:eastAsiaTheme="minorHAnsi"/>
          <w:bCs/>
          <w:color w:val="000000"/>
          <w:lang w:val="en-US" w:eastAsia="en-US"/>
        </w:rPr>
        <w:t xml:space="preserve">. </w:t>
      </w:r>
      <w:r w:rsidRPr="00727517">
        <w:rPr>
          <w:rFonts w:eastAsiaTheme="minorHAnsi"/>
          <w:bCs/>
          <w:color w:val="000000"/>
          <w:lang w:eastAsia="en-US"/>
        </w:rPr>
        <w:t>А</w:t>
      </w:r>
      <w:r w:rsidRPr="00C46C70">
        <w:rPr>
          <w:rFonts w:eastAsiaTheme="minorHAnsi"/>
          <w:bCs/>
          <w:color w:val="000000"/>
          <w:lang w:eastAsia="en-US"/>
        </w:rPr>
        <w:t xml:space="preserve">. </w:t>
      </w:r>
      <w:r w:rsidRPr="00727517">
        <w:rPr>
          <w:rFonts w:eastAsiaTheme="minorHAnsi"/>
          <w:bCs/>
          <w:color w:val="000000"/>
          <w:lang w:eastAsia="en-US"/>
        </w:rPr>
        <w:t>В</w:t>
      </w:r>
      <w:r w:rsidRPr="00C46C70">
        <w:rPr>
          <w:rFonts w:eastAsiaTheme="minorHAnsi"/>
          <w:bCs/>
          <w:color w:val="000000"/>
          <w:lang w:eastAsia="en-US"/>
        </w:rPr>
        <w:t xml:space="preserve">. </w:t>
      </w:r>
      <w:r w:rsidRPr="00727517">
        <w:rPr>
          <w:rFonts w:eastAsiaTheme="minorHAnsi"/>
          <w:bCs/>
          <w:color w:val="000000"/>
          <w:lang w:eastAsia="en-US"/>
        </w:rPr>
        <w:t>Уманець</w:t>
      </w:r>
      <w:r w:rsidRPr="00C46C70">
        <w:rPr>
          <w:rFonts w:eastAsiaTheme="minorHAnsi"/>
          <w:bCs/>
          <w:color w:val="000000"/>
          <w:lang w:eastAsia="en-US"/>
        </w:rPr>
        <w:t xml:space="preserve">. – </w:t>
      </w:r>
      <w:r w:rsidRPr="00727517">
        <w:rPr>
          <w:rFonts w:eastAsiaTheme="minorHAnsi"/>
          <w:bCs/>
          <w:color w:val="000000"/>
          <w:lang w:eastAsia="en-US"/>
        </w:rPr>
        <w:t>Кам</w:t>
      </w:r>
      <w:r w:rsidRPr="00C46C70">
        <w:rPr>
          <w:rFonts w:eastAsiaTheme="minorHAnsi"/>
          <w:bCs/>
          <w:color w:val="000000"/>
          <w:lang w:eastAsia="en-US"/>
        </w:rPr>
        <w:t>’</w:t>
      </w:r>
      <w:r w:rsidRPr="00727517">
        <w:rPr>
          <w:rFonts w:eastAsiaTheme="minorHAnsi"/>
          <w:bCs/>
          <w:color w:val="000000"/>
          <w:lang w:eastAsia="en-US"/>
        </w:rPr>
        <w:t>янець</w:t>
      </w:r>
      <w:r w:rsidRPr="00C46C70">
        <w:rPr>
          <w:rFonts w:eastAsiaTheme="minorHAnsi"/>
          <w:bCs/>
          <w:color w:val="000000"/>
          <w:lang w:eastAsia="en-US"/>
        </w:rPr>
        <w:t>-</w:t>
      </w:r>
      <w:r w:rsidRPr="00727517">
        <w:rPr>
          <w:rFonts w:eastAsiaTheme="minorHAnsi"/>
          <w:bCs/>
          <w:color w:val="000000"/>
          <w:lang w:eastAsia="en-US"/>
        </w:rPr>
        <w:t>Подільський</w:t>
      </w:r>
      <w:r w:rsidRPr="00C46C70">
        <w:rPr>
          <w:rFonts w:eastAsiaTheme="minorHAnsi"/>
          <w:bCs/>
          <w:color w:val="000000"/>
          <w:lang w:eastAsia="en-US"/>
        </w:rPr>
        <w:t xml:space="preserve"> : </w:t>
      </w:r>
      <w:r w:rsidRPr="00727517">
        <w:rPr>
          <w:rFonts w:eastAsiaTheme="minorHAnsi"/>
          <w:bCs/>
          <w:color w:val="000000"/>
          <w:lang w:eastAsia="en-US"/>
        </w:rPr>
        <w:t>ТОВ</w:t>
      </w:r>
      <w:r w:rsidRPr="00C46C70">
        <w:rPr>
          <w:rFonts w:eastAsiaTheme="minorHAnsi"/>
          <w:bCs/>
          <w:color w:val="000000"/>
          <w:lang w:eastAsia="en-US"/>
        </w:rPr>
        <w:t xml:space="preserve"> “</w:t>
      </w:r>
      <w:r w:rsidRPr="00727517">
        <w:rPr>
          <w:rFonts w:eastAsiaTheme="minorHAnsi"/>
          <w:bCs/>
          <w:color w:val="000000"/>
          <w:lang w:eastAsia="en-US"/>
        </w:rPr>
        <w:t>Друкарня</w:t>
      </w:r>
      <w:r w:rsidRPr="00C46C70">
        <w:rPr>
          <w:rFonts w:eastAsiaTheme="minorHAnsi"/>
          <w:bCs/>
          <w:color w:val="000000"/>
          <w:lang w:eastAsia="en-US"/>
        </w:rPr>
        <w:t xml:space="preserve"> “</w:t>
      </w:r>
      <w:r w:rsidRPr="00727517">
        <w:rPr>
          <w:rFonts w:eastAsiaTheme="minorHAnsi"/>
          <w:bCs/>
          <w:color w:val="000000"/>
          <w:lang w:eastAsia="en-US"/>
        </w:rPr>
        <w:t>Рута</w:t>
      </w:r>
      <w:r w:rsidRPr="00C46C70">
        <w:rPr>
          <w:rFonts w:eastAsiaTheme="minorHAnsi"/>
          <w:bCs/>
          <w:color w:val="000000"/>
          <w:lang w:eastAsia="en-US"/>
        </w:rPr>
        <w:t xml:space="preserve">”, 2020. 174 </w:t>
      </w:r>
      <w:r w:rsidRPr="00727517">
        <w:rPr>
          <w:rFonts w:eastAsiaTheme="minorHAnsi"/>
          <w:bCs/>
          <w:color w:val="000000"/>
          <w:lang w:val="en-US" w:eastAsia="en-US"/>
        </w:rPr>
        <w:t>c</w:t>
      </w:r>
      <w:r w:rsidRPr="00C46C70">
        <w:rPr>
          <w:rFonts w:eastAsiaTheme="minorHAnsi"/>
          <w:bCs/>
          <w:color w:val="000000"/>
          <w:lang w:eastAsia="en-US"/>
        </w:rPr>
        <w:t>.</w:t>
      </w:r>
    </w:p>
    <w:p w:rsidR="00D2767B" w:rsidRPr="00727517" w:rsidRDefault="00D2767B" w:rsidP="003A79C3">
      <w:pPr>
        <w:pStyle w:val="a5"/>
        <w:numPr>
          <w:ilvl w:val="0"/>
          <w:numId w:val="39"/>
        </w:numPr>
        <w:spacing w:line="276" w:lineRule="auto"/>
        <w:jc w:val="both"/>
        <w:rPr>
          <w:lang w:val="en-US"/>
        </w:rPr>
      </w:pPr>
      <w:r w:rsidRPr="00727517">
        <w:t>Іноземна</w:t>
      </w:r>
      <w:r w:rsidRPr="00C46C70">
        <w:t xml:space="preserve"> </w:t>
      </w:r>
      <w:r w:rsidRPr="00727517">
        <w:t>мова</w:t>
      </w:r>
      <w:r w:rsidRPr="00C46C70">
        <w:t xml:space="preserve"> </w:t>
      </w:r>
      <w:r w:rsidRPr="00727517">
        <w:t>за</w:t>
      </w:r>
      <w:r w:rsidRPr="00C46C70">
        <w:t xml:space="preserve"> </w:t>
      </w:r>
      <w:r w:rsidRPr="00727517">
        <w:t>професійним</w:t>
      </w:r>
      <w:r w:rsidRPr="00C46C70">
        <w:t xml:space="preserve"> </w:t>
      </w:r>
      <w:r w:rsidRPr="00727517">
        <w:t>спрямуванням</w:t>
      </w:r>
      <w:r w:rsidRPr="00C46C70">
        <w:t xml:space="preserve">: </w:t>
      </w:r>
      <w:r w:rsidRPr="00727517">
        <w:t>Навчально</w:t>
      </w:r>
      <w:r w:rsidRPr="00C46C70">
        <w:t>-</w:t>
      </w:r>
      <w:r w:rsidRPr="00727517">
        <w:t>методичний</w:t>
      </w:r>
      <w:r w:rsidRPr="00C46C70">
        <w:t xml:space="preserve"> </w:t>
      </w:r>
      <w:r w:rsidRPr="00727517">
        <w:t>посібник</w:t>
      </w:r>
      <w:r w:rsidRPr="00C46C70">
        <w:t xml:space="preserve"> </w:t>
      </w:r>
      <w:r w:rsidRPr="00727517">
        <w:t>з</w:t>
      </w:r>
      <w:r w:rsidRPr="00C46C70">
        <w:t xml:space="preserve"> </w:t>
      </w:r>
      <w:r w:rsidRPr="00727517">
        <w:t>англійської</w:t>
      </w:r>
      <w:r w:rsidRPr="00C46C70">
        <w:t xml:space="preserve"> </w:t>
      </w:r>
      <w:r w:rsidRPr="00727517">
        <w:t>мови</w:t>
      </w:r>
      <w:r w:rsidRPr="00C46C70">
        <w:t xml:space="preserve"> </w:t>
      </w:r>
      <w:r w:rsidRPr="00727517">
        <w:t>для</w:t>
      </w:r>
      <w:r w:rsidRPr="00C46C70">
        <w:t xml:space="preserve"> </w:t>
      </w:r>
      <w:r w:rsidRPr="00727517">
        <w:t>студентів</w:t>
      </w:r>
      <w:r w:rsidRPr="00C46C70">
        <w:t xml:space="preserve"> </w:t>
      </w:r>
      <w:r w:rsidRPr="00727517">
        <w:t>вищих</w:t>
      </w:r>
      <w:r w:rsidRPr="00C46C70">
        <w:t xml:space="preserve"> </w:t>
      </w:r>
      <w:r w:rsidRPr="00727517">
        <w:t>навчальних</w:t>
      </w:r>
      <w:r w:rsidRPr="00053D3C">
        <w:t xml:space="preserve"> </w:t>
      </w:r>
      <w:r w:rsidRPr="00727517">
        <w:t>закладів</w:t>
      </w:r>
      <w:r w:rsidRPr="00053D3C">
        <w:t>./</w:t>
      </w:r>
      <w:r w:rsidRPr="00727517">
        <w:t>Укладачі</w:t>
      </w:r>
      <w:r w:rsidRPr="00053D3C">
        <w:t xml:space="preserve">: </w:t>
      </w:r>
      <w:r w:rsidRPr="00727517">
        <w:t>І</w:t>
      </w:r>
      <w:r w:rsidRPr="00053D3C">
        <w:t>.</w:t>
      </w:r>
      <w:r w:rsidRPr="00727517">
        <w:t>В</w:t>
      </w:r>
      <w:r w:rsidRPr="00053D3C">
        <w:t xml:space="preserve">. </w:t>
      </w:r>
      <w:r w:rsidRPr="00727517">
        <w:t>Самойлюкевич</w:t>
      </w:r>
      <w:r w:rsidRPr="00053D3C">
        <w:t xml:space="preserve">, </w:t>
      </w:r>
      <w:r w:rsidRPr="00727517">
        <w:t>О</w:t>
      </w:r>
      <w:r w:rsidRPr="00053D3C">
        <w:t>.</w:t>
      </w:r>
      <w:r w:rsidRPr="00727517">
        <w:t>С</w:t>
      </w:r>
      <w:r w:rsidRPr="00053D3C">
        <w:t xml:space="preserve">. </w:t>
      </w:r>
      <w:r w:rsidRPr="00727517">
        <w:t>Михайлова</w:t>
      </w:r>
      <w:r w:rsidRPr="00053D3C">
        <w:t xml:space="preserve">, </w:t>
      </w:r>
      <w:r w:rsidRPr="00727517">
        <w:t>О</w:t>
      </w:r>
      <w:r w:rsidRPr="00053D3C">
        <w:t>.</w:t>
      </w:r>
      <w:r w:rsidRPr="00727517">
        <w:t>А</w:t>
      </w:r>
      <w:r w:rsidRPr="00053D3C">
        <w:t xml:space="preserve">. </w:t>
      </w:r>
      <w:r w:rsidRPr="00727517">
        <w:t>Зимовець</w:t>
      </w:r>
      <w:r w:rsidRPr="00053D3C">
        <w:t xml:space="preserve">, </w:t>
      </w:r>
      <w:r w:rsidRPr="00727517">
        <w:t>С</w:t>
      </w:r>
      <w:r w:rsidRPr="00053D3C">
        <w:t>.</w:t>
      </w:r>
      <w:r w:rsidRPr="00727517">
        <w:t>В</w:t>
      </w:r>
      <w:r w:rsidRPr="00053D3C">
        <w:t xml:space="preserve">. </w:t>
      </w:r>
      <w:r w:rsidRPr="00727517">
        <w:t>Деньгаєва</w:t>
      </w:r>
      <w:r w:rsidRPr="00053D3C">
        <w:t xml:space="preserve">, </w:t>
      </w:r>
      <w:r w:rsidRPr="00727517">
        <w:t>О</w:t>
      </w:r>
      <w:r w:rsidRPr="00053D3C">
        <w:t>.</w:t>
      </w:r>
      <w:r w:rsidRPr="00727517">
        <w:t>В</w:t>
      </w:r>
      <w:r w:rsidRPr="00053D3C">
        <w:t xml:space="preserve">. </w:t>
      </w:r>
      <w:r w:rsidRPr="00727517">
        <w:t>Вознюк</w:t>
      </w:r>
      <w:r w:rsidRPr="00053D3C">
        <w:t xml:space="preserve">, </w:t>
      </w:r>
      <w:r w:rsidRPr="00727517">
        <w:t>О</w:t>
      </w:r>
      <w:r w:rsidRPr="00053D3C">
        <w:t>.</w:t>
      </w:r>
      <w:r w:rsidRPr="00727517">
        <w:t>С</w:t>
      </w:r>
      <w:r w:rsidRPr="00053D3C">
        <w:t xml:space="preserve">. </w:t>
      </w:r>
      <w:r w:rsidRPr="00727517">
        <w:t>Гуманкова</w:t>
      </w:r>
      <w:r w:rsidRPr="00053D3C">
        <w:t xml:space="preserve">, </w:t>
      </w:r>
      <w:r w:rsidRPr="00727517">
        <w:t>О</w:t>
      </w:r>
      <w:r w:rsidRPr="00053D3C">
        <w:t>.</w:t>
      </w:r>
      <w:r w:rsidRPr="00727517">
        <w:t>Є</w:t>
      </w:r>
      <w:r w:rsidRPr="00053D3C">
        <w:t xml:space="preserve">. </w:t>
      </w:r>
      <w:r w:rsidRPr="00727517">
        <w:t>Кравець</w:t>
      </w:r>
      <w:r w:rsidRPr="00053D3C">
        <w:t xml:space="preserve">. – </w:t>
      </w:r>
      <w:r w:rsidRPr="00727517">
        <w:t>Житомир</w:t>
      </w:r>
      <w:r w:rsidRPr="00053D3C">
        <w:t xml:space="preserve">: </w:t>
      </w:r>
      <w:r w:rsidRPr="00727517">
        <w:t>Вид</w:t>
      </w:r>
      <w:r w:rsidRPr="00053D3C">
        <w:t>-</w:t>
      </w:r>
      <w:r w:rsidRPr="00727517">
        <w:t>во</w:t>
      </w:r>
      <w:r w:rsidRPr="00053D3C">
        <w:t xml:space="preserve"> </w:t>
      </w:r>
      <w:r w:rsidRPr="00727517">
        <w:t>ЖДУ</w:t>
      </w:r>
      <w:r w:rsidRPr="00053D3C">
        <w:t xml:space="preserve"> </w:t>
      </w:r>
      <w:r w:rsidRPr="00727517">
        <w:t>ім</w:t>
      </w:r>
      <w:r w:rsidRPr="00053D3C">
        <w:t xml:space="preserve">. </w:t>
      </w:r>
      <w:r w:rsidRPr="00727517">
        <w:t>І</w:t>
      </w:r>
      <w:r w:rsidRPr="00727517">
        <w:rPr>
          <w:lang w:val="en-US"/>
        </w:rPr>
        <w:t xml:space="preserve">. </w:t>
      </w:r>
      <w:r w:rsidRPr="00727517">
        <w:t>Франка</w:t>
      </w:r>
      <w:r>
        <w:rPr>
          <w:lang w:val="en-US"/>
        </w:rPr>
        <w:t xml:space="preserve">, 2022. </w:t>
      </w:r>
      <w:r w:rsidRPr="00727517">
        <w:rPr>
          <w:lang w:val="en-US"/>
        </w:rPr>
        <w:t xml:space="preserve">123 </w:t>
      </w:r>
      <w:r w:rsidRPr="00727517">
        <w:t>с</w:t>
      </w:r>
      <w:r w:rsidRPr="00727517">
        <w:rPr>
          <w:lang w:val="en-US"/>
        </w:rPr>
        <w:t>.</w:t>
      </w:r>
    </w:p>
    <w:p w:rsidR="00D2767B" w:rsidRPr="00727517" w:rsidRDefault="00D2767B" w:rsidP="003A79C3">
      <w:pPr>
        <w:autoSpaceDE w:val="0"/>
        <w:autoSpaceDN w:val="0"/>
        <w:adjustRightInd w:val="0"/>
        <w:spacing w:line="276" w:lineRule="auto"/>
        <w:jc w:val="both"/>
        <w:rPr>
          <w:lang w:val="en-US"/>
        </w:rPr>
      </w:pPr>
    </w:p>
    <w:p w:rsidR="00D2767B" w:rsidRPr="00727517" w:rsidRDefault="00D2767B" w:rsidP="00CD4623">
      <w:pPr>
        <w:shd w:val="clear" w:color="auto" w:fill="FFFFFF"/>
        <w:spacing w:before="120" w:after="120" w:line="276" w:lineRule="auto"/>
        <w:jc w:val="center"/>
        <w:rPr>
          <w:b/>
          <w:lang w:val="uk-UA"/>
        </w:rPr>
      </w:pPr>
      <w:r w:rsidRPr="00727517">
        <w:rPr>
          <w:b/>
          <w:lang w:val="uk-UA"/>
        </w:rPr>
        <w:t>Допоміжна література</w:t>
      </w:r>
    </w:p>
    <w:p w:rsidR="00D2767B" w:rsidRPr="00C46C70" w:rsidRDefault="00D2767B" w:rsidP="003A79C3">
      <w:pPr>
        <w:pStyle w:val="a3"/>
        <w:numPr>
          <w:ilvl w:val="0"/>
          <w:numId w:val="38"/>
        </w:numPr>
        <w:spacing w:line="276" w:lineRule="auto"/>
        <w:jc w:val="both"/>
        <w:rPr>
          <w:sz w:val="24"/>
          <w:lang w:val="en-US"/>
        </w:rPr>
      </w:pPr>
      <w:r w:rsidRPr="00C46C70">
        <w:rPr>
          <w:sz w:val="24"/>
        </w:rPr>
        <w:t xml:space="preserve">Теслюк В. М. Основи педагогічної майстерності : навч. посіб. </w:t>
      </w:r>
      <w:r w:rsidRPr="00C46C70">
        <w:rPr>
          <w:sz w:val="24"/>
          <w:lang w:val="en-US"/>
        </w:rPr>
        <w:t>Київ : ДАККіМ, 2020.244 с.</w:t>
      </w:r>
    </w:p>
    <w:p w:rsidR="00D2767B" w:rsidRPr="005A2ED1" w:rsidRDefault="00D2767B" w:rsidP="003A79C3">
      <w:pPr>
        <w:pStyle w:val="a3"/>
        <w:numPr>
          <w:ilvl w:val="0"/>
          <w:numId w:val="38"/>
        </w:numPr>
        <w:spacing w:line="276" w:lineRule="auto"/>
        <w:jc w:val="both"/>
        <w:rPr>
          <w:sz w:val="24"/>
          <w:lang w:val="en-US"/>
        </w:rPr>
      </w:pPr>
      <w:r w:rsidRPr="003048CD">
        <w:rPr>
          <w:sz w:val="24"/>
          <w:lang w:val="en-US"/>
        </w:rPr>
        <w:lastRenderedPageBreak/>
        <w:t>Hewings Martin. Advanced Grammar in Use. 4th Edition. - Camb</w:t>
      </w:r>
      <w:r>
        <w:rPr>
          <w:sz w:val="24"/>
          <w:lang w:val="en-US"/>
        </w:rPr>
        <w:t>ridge University Press, 2023.</w:t>
      </w:r>
      <w:r>
        <w:rPr>
          <w:sz w:val="24"/>
          <w:lang w:val="uk-UA"/>
        </w:rPr>
        <w:t xml:space="preserve"> </w:t>
      </w:r>
      <w:r w:rsidRPr="003048CD">
        <w:rPr>
          <w:sz w:val="24"/>
          <w:lang w:val="en-US"/>
        </w:rPr>
        <w:t>310 p.</w:t>
      </w:r>
    </w:p>
    <w:p w:rsidR="00D2767B" w:rsidRPr="00727517" w:rsidRDefault="00D2767B" w:rsidP="003A79C3">
      <w:pPr>
        <w:pStyle w:val="a5"/>
        <w:numPr>
          <w:ilvl w:val="0"/>
          <w:numId w:val="38"/>
        </w:numPr>
        <w:tabs>
          <w:tab w:val="center" w:pos="3361"/>
        </w:tabs>
        <w:spacing w:after="5" w:line="276" w:lineRule="auto"/>
        <w:contextualSpacing/>
        <w:jc w:val="both"/>
        <w:rPr>
          <w:lang w:val="uk-UA"/>
        </w:rPr>
      </w:pPr>
      <w:r w:rsidRPr="00727517">
        <w:rPr>
          <w:lang w:val="uk-UA"/>
        </w:rPr>
        <w:t>Murphy R. English Grammar in Use / Raymond Murphy. – Cambridge University Press,  2019. 311 p.</w:t>
      </w:r>
    </w:p>
    <w:p w:rsidR="00D2767B" w:rsidRPr="00727517" w:rsidRDefault="00D2767B" w:rsidP="003A79C3">
      <w:pPr>
        <w:pStyle w:val="a5"/>
        <w:shd w:val="clear" w:color="auto" w:fill="FFFFFF"/>
        <w:spacing w:before="120" w:after="120" w:line="276" w:lineRule="auto"/>
        <w:jc w:val="both"/>
        <w:rPr>
          <w:b/>
          <w:lang w:val="uk-UA"/>
        </w:rPr>
      </w:pPr>
    </w:p>
    <w:p w:rsidR="00D2767B" w:rsidRPr="00727517" w:rsidRDefault="00D2767B" w:rsidP="00CD4623">
      <w:pPr>
        <w:pStyle w:val="a5"/>
        <w:shd w:val="clear" w:color="auto" w:fill="FFFFFF"/>
        <w:spacing w:before="120" w:after="120" w:line="276" w:lineRule="auto"/>
        <w:jc w:val="center"/>
        <w:rPr>
          <w:b/>
          <w:lang w:val="uk-UA"/>
        </w:rPr>
      </w:pPr>
      <w:r w:rsidRPr="00727517">
        <w:rPr>
          <w:b/>
          <w:lang w:val="uk-UA"/>
        </w:rPr>
        <w:t>Інформаційні ресурси в мережі Інтернет</w:t>
      </w:r>
    </w:p>
    <w:p w:rsidR="00D2767B" w:rsidRPr="00A05486" w:rsidRDefault="00C3316D" w:rsidP="003A79C3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uk-UA" w:eastAsia="en-US"/>
        </w:rPr>
      </w:pPr>
      <w:hyperlink r:id="rId7" w:history="1">
        <w:r w:rsidR="00D2767B" w:rsidRPr="00B654F1">
          <w:rPr>
            <w:rStyle w:val="a8"/>
            <w:rFonts w:eastAsiaTheme="minorHAnsi"/>
            <w:lang w:val="en-US" w:eastAsia="en-US"/>
          </w:rPr>
          <w:t>https</w:t>
        </w:r>
        <w:r w:rsidR="00D2767B" w:rsidRPr="00B654F1">
          <w:rPr>
            <w:rStyle w:val="a8"/>
            <w:rFonts w:eastAsiaTheme="minorHAnsi"/>
            <w:lang w:val="uk-UA" w:eastAsia="en-US"/>
          </w:rPr>
          <w:t>://</w:t>
        </w:r>
        <w:r w:rsidR="00D2767B" w:rsidRPr="00B654F1">
          <w:rPr>
            <w:rStyle w:val="a8"/>
            <w:rFonts w:eastAsiaTheme="minorHAnsi"/>
            <w:lang w:val="en-US" w:eastAsia="en-US"/>
          </w:rPr>
          <w:t>emergency</w:t>
        </w:r>
        <w:r w:rsidR="00D2767B" w:rsidRPr="00B654F1">
          <w:rPr>
            <w:rStyle w:val="a8"/>
            <w:rFonts w:eastAsiaTheme="minorHAnsi"/>
            <w:lang w:val="uk-UA" w:eastAsia="en-US"/>
          </w:rPr>
          <w:t>.</w:t>
        </w:r>
        <w:r w:rsidR="00D2767B" w:rsidRPr="00B654F1">
          <w:rPr>
            <w:rStyle w:val="a8"/>
            <w:rFonts w:eastAsiaTheme="minorHAnsi"/>
            <w:lang w:val="en-US" w:eastAsia="en-US"/>
          </w:rPr>
          <w:t>mon</w:t>
        </w:r>
        <w:r w:rsidR="00D2767B" w:rsidRPr="00B654F1">
          <w:rPr>
            <w:rStyle w:val="a8"/>
            <w:rFonts w:eastAsiaTheme="minorHAnsi"/>
            <w:lang w:val="uk-UA" w:eastAsia="en-US"/>
          </w:rPr>
          <w:t>.</w:t>
        </w:r>
        <w:r w:rsidR="00D2767B" w:rsidRPr="00B654F1">
          <w:rPr>
            <w:rStyle w:val="a8"/>
            <w:rFonts w:eastAsiaTheme="minorHAnsi"/>
            <w:lang w:val="en-US" w:eastAsia="en-US"/>
          </w:rPr>
          <w:t>gov</w:t>
        </w:r>
        <w:r w:rsidR="00D2767B" w:rsidRPr="00B654F1">
          <w:rPr>
            <w:rStyle w:val="a8"/>
            <w:rFonts w:eastAsiaTheme="minorHAnsi"/>
            <w:lang w:val="uk-UA" w:eastAsia="en-US"/>
          </w:rPr>
          <w:t>.</w:t>
        </w:r>
        <w:r w:rsidR="00D2767B" w:rsidRPr="00B654F1">
          <w:rPr>
            <w:rStyle w:val="a8"/>
            <w:rFonts w:eastAsiaTheme="minorHAnsi"/>
            <w:lang w:val="en-US" w:eastAsia="en-US"/>
          </w:rPr>
          <w:t>ua</w:t>
        </w:r>
        <w:r w:rsidR="00D2767B" w:rsidRPr="00B654F1">
          <w:rPr>
            <w:rStyle w:val="a8"/>
            <w:rFonts w:eastAsiaTheme="minorHAnsi"/>
            <w:lang w:val="uk-UA" w:eastAsia="en-US"/>
          </w:rPr>
          <w:t>/</w:t>
        </w:r>
        <w:r w:rsidR="00D2767B" w:rsidRPr="00B654F1">
          <w:rPr>
            <w:rStyle w:val="a8"/>
            <w:rFonts w:eastAsiaTheme="minorHAnsi"/>
            <w:lang w:val="en-US" w:eastAsia="en-US"/>
          </w:rPr>
          <w:t>educationalsystem</w:t>
        </w:r>
        <w:r w:rsidR="00D2767B" w:rsidRPr="00B654F1">
          <w:rPr>
            <w:rStyle w:val="a8"/>
            <w:rFonts w:eastAsiaTheme="minorHAnsi"/>
            <w:lang w:val="uk-UA" w:eastAsia="en-US"/>
          </w:rPr>
          <w:t>/</w:t>
        </w:r>
      </w:hyperlink>
    </w:p>
    <w:p w:rsidR="00D2767B" w:rsidRPr="00A05486" w:rsidRDefault="00C3316D" w:rsidP="003A79C3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uk-UA" w:eastAsia="en-US"/>
        </w:rPr>
      </w:pPr>
      <w:hyperlink r:id="rId8" w:history="1">
        <w:r w:rsidR="00D2767B" w:rsidRPr="00B654F1">
          <w:rPr>
            <w:rStyle w:val="a8"/>
            <w:rFonts w:eastAsiaTheme="minorHAnsi"/>
            <w:lang w:val="uk-UA" w:eastAsia="en-US"/>
          </w:rPr>
          <w:t>https://ukstudycentre.co.uk/blog/preschool-education-england-learning-upbringing/</w:t>
        </w:r>
      </w:hyperlink>
    </w:p>
    <w:p w:rsidR="00D2767B" w:rsidRPr="00A05486" w:rsidRDefault="00C3316D" w:rsidP="003A79C3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uk-UA" w:eastAsia="en-US"/>
        </w:rPr>
      </w:pPr>
      <w:hyperlink r:id="rId9" w:history="1">
        <w:r w:rsidR="00D2767B" w:rsidRPr="00B654F1">
          <w:rPr>
            <w:rStyle w:val="a8"/>
            <w:rFonts w:eastAsiaTheme="minorHAnsi"/>
            <w:lang w:val="uk-UA" w:eastAsia="en-US"/>
          </w:rPr>
          <w:t>https://www.indeed.com/career-advice/finding-a-job/careers-for-early-childhood-education</w:t>
        </w:r>
      </w:hyperlink>
    </w:p>
    <w:p w:rsidR="00D2767B" w:rsidRPr="00A05486" w:rsidRDefault="00C3316D" w:rsidP="003A79C3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uk-UA" w:eastAsia="en-US"/>
        </w:rPr>
      </w:pPr>
      <w:hyperlink r:id="rId10" w:history="1">
        <w:r w:rsidR="00D2767B" w:rsidRPr="00B654F1">
          <w:rPr>
            <w:rStyle w:val="a8"/>
            <w:rFonts w:eastAsiaTheme="minorHAnsi"/>
            <w:lang w:val="uk-UA" w:eastAsia="en-US"/>
          </w:rPr>
          <w:t>https://amshq.org/About-Montessori/What-Is-Montessori</w:t>
        </w:r>
      </w:hyperlink>
    </w:p>
    <w:p w:rsidR="00D2767B" w:rsidRPr="00A05486" w:rsidRDefault="00C3316D" w:rsidP="003A79C3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uk-UA" w:eastAsia="en-US"/>
        </w:rPr>
      </w:pPr>
      <w:hyperlink r:id="rId11" w:history="1">
        <w:r w:rsidR="00D2767B" w:rsidRPr="00B654F1">
          <w:rPr>
            <w:rStyle w:val="a8"/>
            <w:rFonts w:eastAsiaTheme="minorHAnsi"/>
            <w:lang w:val="uk-UA" w:eastAsia="en-US"/>
          </w:rPr>
          <w:t>https://www.unishanoi.org/about/calendar-news-and-publications/post-default/~board/news/post/social-development-in-early-childhood</w:t>
        </w:r>
      </w:hyperlink>
    </w:p>
    <w:p w:rsidR="00D2767B" w:rsidRPr="00A05486" w:rsidRDefault="00C3316D" w:rsidP="003A79C3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uk-UA" w:eastAsia="en-US"/>
        </w:rPr>
      </w:pPr>
      <w:hyperlink r:id="rId12" w:history="1">
        <w:r w:rsidR="00D2767B" w:rsidRPr="00B654F1">
          <w:rPr>
            <w:rStyle w:val="a8"/>
            <w:rFonts w:eastAsiaTheme="minorHAnsi"/>
            <w:lang w:val="uk-UA" w:eastAsia="en-US"/>
          </w:rPr>
          <w:t>https://www.britannica.com/topic/preschool-education</w:t>
        </w:r>
      </w:hyperlink>
    </w:p>
    <w:p w:rsidR="004B3713" w:rsidRPr="004B3713" w:rsidRDefault="00C3316D" w:rsidP="004B3713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Style w:val="a8"/>
          <w:rFonts w:eastAsiaTheme="minorHAnsi"/>
          <w:color w:val="000000"/>
          <w:u w:val="none"/>
          <w:lang w:val="uk-UA" w:eastAsia="en-US"/>
        </w:rPr>
      </w:pPr>
      <w:hyperlink r:id="rId13" w:history="1">
        <w:r w:rsidR="00D2767B" w:rsidRPr="00B654F1">
          <w:rPr>
            <w:rStyle w:val="a8"/>
            <w:rFonts w:eastAsiaTheme="minorHAnsi"/>
            <w:lang w:val="uk-UA" w:eastAsia="en-US"/>
          </w:rPr>
          <w:t>https://www.urmc.rochester.edu/encyclopedia/content.aspx?contenttypeid=90&amp;contentid=P02559</w:t>
        </w:r>
      </w:hyperlink>
    </w:p>
    <w:p w:rsidR="004B3713" w:rsidRDefault="004B3713" w:rsidP="004B371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uk-UA" w:eastAsia="en-US"/>
        </w:rPr>
      </w:pPr>
    </w:p>
    <w:p w:rsidR="004B3713" w:rsidRDefault="004B3713" w:rsidP="004B371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uk-UA" w:eastAsia="en-US"/>
        </w:rPr>
      </w:pPr>
    </w:p>
    <w:p w:rsidR="004B3713" w:rsidRDefault="004B3713" w:rsidP="004B371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uk-UA" w:eastAsia="en-US"/>
        </w:rPr>
      </w:pPr>
    </w:p>
    <w:p w:rsidR="004B3713" w:rsidRDefault="004B3713" w:rsidP="004B371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uk-UA" w:eastAsia="en-US"/>
        </w:rPr>
      </w:pPr>
    </w:p>
    <w:p w:rsidR="004B3713" w:rsidRDefault="004B3713" w:rsidP="004B371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uk-UA" w:eastAsia="en-US"/>
        </w:rPr>
      </w:pPr>
    </w:p>
    <w:p w:rsidR="004B3713" w:rsidRDefault="004B3713" w:rsidP="004B371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uk-UA" w:eastAsia="en-US"/>
        </w:rPr>
      </w:pPr>
    </w:p>
    <w:p w:rsidR="004B3713" w:rsidRPr="004B3713" w:rsidRDefault="004B3713" w:rsidP="004B371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val="uk-UA" w:eastAsia="en-US"/>
        </w:rPr>
      </w:pPr>
    </w:p>
    <w:p w:rsidR="004B3713" w:rsidRDefault="004B3713" w:rsidP="003A79C3">
      <w:pPr>
        <w:shd w:val="clear" w:color="auto" w:fill="FFFFFF"/>
        <w:spacing w:before="120" w:after="120" w:line="276" w:lineRule="auto"/>
        <w:jc w:val="both"/>
        <w:rPr>
          <w:b/>
          <w:bCs/>
          <w:spacing w:val="-6"/>
          <w:lang w:val="uk-UA"/>
        </w:rPr>
      </w:pPr>
    </w:p>
    <w:p w:rsidR="004B3713" w:rsidRPr="00F80CA9" w:rsidRDefault="004B3713" w:rsidP="004B3713">
      <w:pPr>
        <w:spacing w:after="26"/>
        <w:ind w:left="10" w:right="62" w:hanging="10"/>
        <w:jc w:val="center"/>
        <w:rPr>
          <w:lang w:val="uk-UA"/>
        </w:rPr>
      </w:pPr>
      <w:r w:rsidRPr="00F80CA9">
        <w:rPr>
          <w:b/>
          <w:lang w:val="uk-UA"/>
        </w:rPr>
        <w:t xml:space="preserve">Результати перегляду  </w:t>
      </w:r>
    </w:p>
    <w:p w:rsidR="004B3713" w:rsidRPr="00F80CA9" w:rsidRDefault="004B3713" w:rsidP="004B3713">
      <w:pPr>
        <w:ind w:left="10" w:right="64" w:hanging="10"/>
        <w:jc w:val="center"/>
        <w:rPr>
          <w:lang w:val="uk-UA"/>
        </w:rPr>
      </w:pPr>
      <w:r w:rsidRPr="00F80CA9">
        <w:rPr>
          <w:b/>
          <w:lang w:val="uk-UA"/>
        </w:rPr>
        <w:t xml:space="preserve">робочої програми навчальної дисципліни </w:t>
      </w:r>
    </w:p>
    <w:p w:rsidR="004B3713" w:rsidRPr="00F80CA9" w:rsidRDefault="004B3713" w:rsidP="004B3713">
      <w:pPr>
        <w:jc w:val="center"/>
        <w:rPr>
          <w:lang w:val="uk-UA"/>
        </w:rPr>
      </w:pPr>
      <w:r w:rsidRPr="00F80CA9">
        <w:rPr>
          <w:b/>
          <w:lang w:val="uk-UA"/>
        </w:rPr>
        <w:t xml:space="preserve"> </w:t>
      </w:r>
    </w:p>
    <w:p w:rsidR="004B3713" w:rsidRPr="00F80CA9" w:rsidRDefault="004B3713" w:rsidP="004B3713">
      <w:pPr>
        <w:spacing w:after="16"/>
        <w:jc w:val="center"/>
        <w:rPr>
          <w:lang w:val="uk-UA"/>
        </w:rPr>
      </w:pPr>
      <w:r w:rsidRPr="00F80CA9">
        <w:rPr>
          <w:b/>
          <w:lang w:val="uk-UA"/>
        </w:rPr>
        <w:t xml:space="preserve"> </w:t>
      </w:r>
    </w:p>
    <w:p w:rsidR="004B3713" w:rsidRPr="00F80CA9" w:rsidRDefault="004B3713" w:rsidP="004B3713">
      <w:pPr>
        <w:spacing w:after="5"/>
        <w:ind w:left="-5" w:right="46" w:hanging="10"/>
        <w:rPr>
          <w:lang w:val="uk-UA"/>
        </w:rPr>
      </w:pPr>
      <w:r w:rsidRPr="00F80CA9">
        <w:rPr>
          <w:lang w:val="uk-UA"/>
        </w:rPr>
        <w:t>Робоча програма перезатверджена на 20___ / 20___ н.р.    без зм</w:t>
      </w:r>
      <w:r>
        <w:rPr>
          <w:lang w:val="uk-UA"/>
        </w:rPr>
        <w:t xml:space="preserve">ін;   зі змінами  (Додаток </w:t>
      </w:r>
      <w:r w:rsidRPr="00F80CA9">
        <w:rPr>
          <w:lang w:val="uk-UA"/>
        </w:rPr>
        <w:t xml:space="preserve">                                                                                                                                                         (потрібне підкреслити) </w:t>
      </w:r>
    </w:p>
    <w:p w:rsidR="004B3713" w:rsidRPr="00F80CA9" w:rsidRDefault="004B3713" w:rsidP="004B3713">
      <w:pPr>
        <w:spacing w:after="5"/>
        <w:ind w:left="-5" w:right="46" w:hanging="10"/>
        <w:rPr>
          <w:lang w:val="uk-UA"/>
        </w:rPr>
      </w:pPr>
      <w:r w:rsidRPr="00F80CA9">
        <w:rPr>
          <w:lang w:val="uk-UA"/>
        </w:rPr>
        <w:t>протокол № ___ від «____»__________ 20 ___ р.    Завідува</w:t>
      </w:r>
      <w:r>
        <w:rPr>
          <w:lang w:val="uk-UA"/>
        </w:rPr>
        <w:t>ч кафедри _________ ___</w:t>
      </w:r>
    </w:p>
    <w:p w:rsidR="004B3713" w:rsidRPr="00F80CA9" w:rsidRDefault="004B3713" w:rsidP="004B371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394"/>
        </w:tabs>
        <w:spacing w:after="303"/>
        <w:ind w:left="-15"/>
        <w:rPr>
          <w:lang w:val="uk-UA"/>
        </w:rPr>
      </w:pPr>
      <w:r>
        <w:rPr>
          <w:lang w:val="uk-UA"/>
        </w:rPr>
        <w:t xml:space="preserve">   </w:t>
      </w:r>
      <w:r>
        <w:rPr>
          <w:lang w:val="uk-UA"/>
        </w:rPr>
        <w:tab/>
        <w:t xml:space="preserve"> </w:t>
      </w:r>
      <w:r>
        <w:rPr>
          <w:lang w:val="uk-UA"/>
        </w:rPr>
        <w:tab/>
        <w:t xml:space="preserve"> </w:t>
      </w:r>
      <w:r>
        <w:rPr>
          <w:lang w:val="uk-UA"/>
        </w:rPr>
        <w:tab/>
        <w:t xml:space="preserve"> </w:t>
      </w:r>
      <w:r>
        <w:rPr>
          <w:lang w:val="uk-UA"/>
        </w:rPr>
        <w:tab/>
        <w:t xml:space="preserve"> </w:t>
      </w:r>
      <w:r>
        <w:rPr>
          <w:lang w:val="uk-UA"/>
        </w:rPr>
        <w:tab/>
        <w:t xml:space="preserve"> </w:t>
      </w:r>
      <w:r>
        <w:rPr>
          <w:lang w:val="uk-UA"/>
        </w:rPr>
        <w:tab/>
        <w:t xml:space="preserve"> </w:t>
      </w:r>
      <w:r>
        <w:rPr>
          <w:lang w:val="uk-UA"/>
        </w:rPr>
        <w:tab/>
        <w:t xml:space="preserve"> </w:t>
      </w:r>
      <w:r>
        <w:rPr>
          <w:lang w:val="uk-UA"/>
        </w:rPr>
        <w:tab/>
        <w:t xml:space="preserve">            </w:t>
      </w:r>
      <w:r w:rsidRPr="00F80CA9">
        <w:rPr>
          <w:lang w:val="uk-UA"/>
        </w:rPr>
        <w:t xml:space="preserve"> (підпис)           (Прізвище ініціали) </w:t>
      </w:r>
    </w:p>
    <w:p w:rsidR="004B3713" w:rsidRPr="00F80CA9" w:rsidRDefault="004B3713" w:rsidP="004B3713">
      <w:pPr>
        <w:rPr>
          <w:lang w:val="uk-UA"/>
        </w:rPr>
      </w:pPr>
      <w:r w:rsidRPr="00F80CA9">
        <w:rPr>
          <w:lang w:val="uk-UA"/>
        </w:rPr>
        <w:t xml:space="preserve"> </w:t>
      </w:r>
    </w:p>
    <w:p w:rsidR="004B3713" w:rsidRPr="00F80CA9" w:rsidRDefault="004B3713" w:rsidP="004B3713">
      <w:pPr>
        <w:rPr>
          <w:lang w:val="uk-UA"/>
        </w:rPr>
      </w:pPr>
      <w:r w:rsidRPr="00F80CA9">
        <w:rPr>
          <w:lang w:val="uk-UA"/>
        </w:rPr>
        <w:t xml:space="preserve"> </w:t>
      </w:r>
    </w:p>
    <w:p w:rsidR="004B3713" w:rsidRPr="00F80CA9" w:rsidRDefault="004B3713" w:rsidP="004B3713">
      <w:pPr>
        <w:spacing w:after="23"/>
        <w:rPr>
          <w:lang w:val="uk-UA"/>
        </w:rPr>
      </w:pPr>
      <w:r w:rsidRPr="00F80CA9">
        <w:rPr>
          <w:lang w:val="uk-UA"/>
        </w:rPr>
        <w:t xml:space="preserve"> </w:t>
      </w:r>
    </w:p>
    <w:p w:rsidR="004B3713" w:rsidRPr="00F80CA9" w:rsidRDefault="004B3713" w:rsidP="004B3713">
      <w:pPr>
        <w:spacing w:after="5"/>
        <w:ind w:left="-5" w:right="46" w:hanging="10"/>
        <w:rPr>
          <w:lang w:val="uk-UA"/>
        </w:rPr>
      </w:pPr>
      <w:r w:rsidRPr="00F80CA9">
        <w:rPr>
          <w:lang w:val="uk-UA"/>
        </w:rPr>
        <w:t>Робоча програма перезатверджена на 20___ / 20___ н.р.    без зм</w:t>
      </w:r>
      <w:r>
        <w:rPr>
          <w:lang w:val="uk-UA"/>
        </w:rPr>
        <w:t>ін;   зі змінами  (Додаток _</w:t>
      </w:r>
      <w:r w:rsidRPr="00F80CA9">
        <w:rPr>
          <w:lang w:val="uk-UA"/>
        </w:rPr>
        <w:t xml:space="preserve">                                                                                                                                                  (потрібне підкреслити) </w:t>
      </w:r>
    </w:p>
    <w:p w:rsidR="004B3713" w:rsidRPr="00F80CA9" w:rsidRDefault="004B3713" w:rsidP="004B3713">
      <w:pPr>
        <w:spacing w:after="5"/>
        <w:ind w:left="-5" w:right="46" w:hanging="10"/>
        <w:rPr>
          <w:lang w:val="uk-UA"/>
        </w:rPr>
      </w:pPr>
      <w:r w:rsidRPr="00F80CA9">
        <w:rPr>
          <w:lang w:val="uk-UA"/>
        </w:rPr>
        <w:t>протокол № ___ від «____»__________ 20 ___ р.    Заві</w:t>
      </w:r>
      <w:r>
        <w:rPr>
          <w:lang w:val="uk-UA"/>
        </w:rPr>
        <w:t>дувач кафедри _________ __</w:t>
      </w:r>
      <w:r w:rsidRPr="00F80CA9">
        <w:rPr>
          <w:lang w:val="uk-UA"/>
        </w:rPr>
        <w:t xml:space="preserve">____  </w:t>
      </w:r>
    </w:p>
    <w:p w:rsidR="004B3713" w:rsidRPr="00F80CA9" w:rsidRDefault="004B3713" w:rsidP="004B371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374"/>
        </w:tabs>
        <w:spacing w:after="303"/>
        <w:ind w:left="-15"/>
        <w:rPr>
          <w:lang w:val="uk-UA"/>
        </w:rPr>
      </w:pPr>
      <w:r>
        <w:rPr>
          <w:lang w:val="uk-UA"/>
        </w:rPr>
        <w:t xml:space="preserve">   </w:t>
      </w:r>
      <w:r w:rsidRPr="00F80CA9">
        <w:rPr>
          <w:lang w:val="uk-UA"/>
        </w:rPr>
        <w:t xml:space="preserve"> </w:t>
      </w:r>
      <w:r w:rsidRPr="00F80CA9">
        <w:rPr>
          <w:lang w:val="uk-UA"/>
        </w:rPr>
        <w:tab/>
        <w:t xml:space="preserve"> </w:t>
      </w:r>
      <w:r w:rsidRPr="00F80CA9">
        <w:rPr>
          <w:lang w:val="uk-UA"/>
        </w:rPr>
        <w:tab/>
        <w:t xml:space="preserve"> </w:t>
      </w:r>
      <w:r w:rsidRPr="00F80CA9">
        <w:rPr>
          <w:lang w:val="uk-UA"/>
        </w:rPr>
        <w:tab/>
        <w:t xml:space="preserve"> </w:t>
      </w:r>
      <w:r w:rsidRPr="00F80CA9">
        <w:rPr>
          <w:lang w:val="uk-UA"/>
        </w:rPr>
        <w:tab/>
        <w:t xml:space="preserve"> </w:t>
      </w:r>
      <w:r w:rsidRPr="00F80CA9">
        <w:rPr>
          <w:lang w:val="uk-UA"/>
        </w:rPr>
        <w:tab/>
        <w:t xml:space="preserve"> </w:t>
      </w:r>
      <w:r w:rsidRPr="00F80CA9">
        <w:rPr>
          <w:lang w:val="uk-UA"/>
        </w:rPr>
        <w:tab/>
        <w:t xml:space="preserve"> </w:t>
      </w:r>
      <w:r w:rsidRPr="00F80CA9">
        <w:rPr>
          <w:lang w:val="uk-UA"/>
        </w:rPr>
        <w:tab/>
        <w:t xml:space="preserve"> </w:t>
      </w:r>
      <w:r w:rsidRPr="00F80CA9">
        <w:rPr>
          <w:lang w:val="uk-UA"/>
        </w:rPr>
        <w:tab/>
        <w:t xml:space="preserve">        (підпис)         (Прізвище ініціали) </w:t>
      </w:r>
    </w:p>
    <w:p w:rsidR="004B3713" w:rsidRPr="00F80CA9" w:rsidRDefault="004B3713" w:rsidP="004B3713">
      <w:pPr>
        <w:rPr>
          <w:lang w:val="uk-UA"/>
        </w:rPr>
      </w:pPr>
      <w:r w:rsidRPr="00F80CA9">
        <w:rPr>
          <w:lang w:val="uk-UA"/>
        </w:rPr>
        <w:lastRenderedPageBreak/>
        <w:t xml:space="preserve"> </w:t>
      </w:r>
    </w:p>
    <w:p w:rsidR="004B3713" w:rsidRPr="00F80CA9" w:rsidRDefault="004B3713" w:rsidP="004B3713">
      <w:pPr>
        <w:rPr>
          <w:lang w:val="uk-UA"/>
        </w:rPr>
      </w:pPr>
      <w:r w:rsidRPr="00F80CA9">
        <w:rPr>
          <w:lang w:val="uk-UA"/>
        </w:rPr>
        <w:t xml:space="preserve"> </w:t>
      </w:r>
    </w:p>
    <w:p w:rsidR="004B3713" w:rsidRPr="00F80CA9" w:rsidRDefault="004B3713" w:rsidP="004B3713">
      <w:pPr>
        <w:spacing w:after="22"/>
        <w:rPr>
          <w:lang w:val="uk-UA"/>
        </w:rPr>
      </w:pPr>
      <w:r w:rsidRPr="00F80CA9">
        <w:rPr>
          <w:lang w:val="uk-UA"/>
        </w:rPr>
        <w:t xml:space="preserve"> </w:t>
      </w:r>
    </w:p>
    <w:p w:rsidR="004B3713" w:rsidRPr="00F80CA9" w:rsidRDefault="004B3713" w:rsidP="004B3713">
      <w:pPr>
        <w:spacing w:after="5"/>
        <w:ind w:left="-5" w:right="46" w:hanging="10"/>
        <w:rPr>
          <w:lang w:val="uk-UA"/>
        </w:rPr>
      </w:pPr>
      <w:r w:rsidRPr="00F80CA9">
        <w:rPr>
          <w:lang w:val="uk-UA"/>
        </w:rPr>
        <w:t>Робоча програма перезатверджена на 20___ / 20___ н.р.    без зм</w:t>
      </w:r>
      <w:r>
        <w:rPr>
          <w:lang w:val="uk-UA"/>
        </w:rPr>
        <w:t xml:space="preserve">ін;   зі змінами  (Додаток _ </w:t>
      </w:r>
      <w:r w:rsidRPr="00F80CA9">
        <w:rPr>
          <w:lang w:val="uk-UA"/>
        </w:rPr>
        <w:t xml:space="preserve">                                                                                                                                                          (потрібне підкреслити) </w:t>
      </w:r>
    </w:p>
    <w:p w:rsidR="004B3713" w:rsidRPr="00F80CA9" w:rsidRDefault="004B3713" w:rsidP="004B3713">
      <w:pPr>
        <w:spacing w:after="5"/>
        <w:ind w:left="-5" w:right="46" w:hanging="10"/>
        <w:rPr>
          <w:lang w:val="uk-UA"/>
        </w:rPr>
      </w:pPr>
      <w:r w:rsidRPr="00F80CA9">
        <w:rPr>
          <w:lang w:val="uk-UA"/>
        </w:rPr>
        <w:t>протокол № ___ від «____»__________ 20 ___ р.    Завідува</w:t>
      </w:r>
      <w:r>
        <w:rPr>
          <w:lang w:val="uk-UA"/>
        </w:rPr>
        <w:t>ч кафедри _________ _____</w:t>
      </w:r>
    </w:p>
    <w:p w:rsidR="004B3713" w:rsidRPr="00F80CA9" w:rsidRDefault="004B3713" w:rsidP="004B3713">
      <w:pPr>
        <w:spacing w:after="257"/>
        <w:rPr>
          <w:lang w:val="uk-UA"/>
        </w:rPr>
      </w:pPr>
      <w:r>
        <w:rPr>
          <w:lang w:val="uk-UA"/>
        </w:rPr>
        <w:t xml:space="preserve">   </w:t>
      </w:r>
      <w:r>
        <w:rPr>
          <w:lang w:val="uk-UA"/>
        </w:rPr>
        <w:tab/>
        <w:t xml:space="preserve"> </w:t>
      </w:r>
      <w:r>
        <w:rPr>
          <w:lang w:val="uk-UA"/>
        </w:rPr>
        <w:tab/>
        <w:t xml:space="preserve"> </w:t>
      </w:r>
      <w:r>
        <w:rPr>
          <w:lang w:val="uk-UA"/>
        </w:rPr>
        <w:tab/>
        <w:t xml:space="preserve"> </w:t>
      </w:r>
      <w:r>
        <w:rPr>
          <w:lang w:val="uk-UA"/>
        </w:rPr>
        <w:tab/>
        <w:t xml:space="preserve"> </w:t>
      </w:r>
      <w:r>
        <w:rPr>
          <w:lang w:val="uk-UA"/>
        </w:rPr>
        <w:tab/>
        <w:t xml:space="preserve"> </w:t>
      </w:r>
      <w:r>
        <w:rPr>
          <w:lang w:val="uk-UA"/>
        </w:rPr>
        <w:tab/>
        <w:t xml:space="preserve"> </w:t>
      </w:r>
      <w:r>
        <w:rPr>
          <w:lang w:val="uk-UA"/>
        </w:rPr>
        <w:tab/>
        <w:t xml:space="preserve"> </w:t>
      </w:r>
      <w:r>
        <w:rPr>
          <w:lang w:val="uk-UA"/>
        </w:rPr>
        <w:tab/>
        <w:t xml:space="preserve"> </w:t>
      </w:r>
      <w:r w:rsidRPr="00F80CA9">
        <w:rPr>
          <w:lang w:val="uk-UA"/>
        </w:rPr>
        <w:t xml:space="preserve">  (підпис)          (Прізвище ініціали) </w:t>
      </w:r>
    </w:p>
    <w:p w:rsidR="004B3713" w:rsidRPr="00F80CA9" w:rsidRDefault="004B3713" w:rsidP="004B3713">
      <w:pPr>
        <w:rPr>
          <w:lang w:val="uk-UA"/>
        </w:rPr>
      </w:pPr>
      <w:r w:rsidRPr="00F80CA9">
        <w:rPr>
          <w:lang w:val="uk-UA"/>
        </w:rPr>
        <w:t xml:space="preserve"> </w:t>
      </w:r>
    </w:p>
    <w:p w:rsidR="004B3713" w:rsidRDefault="004B3713" w:rsidP="004B3713">
      <w:pPr>
        <w:spacing w:after="21"/>
        <w:rPr>
          <w:lang w:val="uk-UA"/>
        </w:rPr>
      </w:pPr>
      <w:r w:rsidRPr="00F80CA9">
        <w:rPr>
          <w:lang w:val="uk-UA"/>
        </w:rPr>
        <w:t xml:space="preserve"> </w:t>
      </w:r>
    </w:p>
    <w:p w:rsidR="004B3713" w:rsidRPr="00F80CA9" w:rsidRDefault="004B3713" w:rsidP="004B3713">
      <w:pPr>
        <w:spacing w:after="21"/>
        <w:rPr>
          <w:lang w:val="uk-UA"/>
        </w:rPr>
      </w:pPr>
    </w:p>
    <w:p w:rsidR="004B3713" w:rsidRPr="00F80CA9" w:rsidRDefault="004B3713" w:rsidP="004B3713">
      <w:pPr>
        <w:spacing w:after="5"/>
        <w:ind w:left="-5" w:right="46" w:hanging="10"/>
        <w:rPr>
          <w:lang w:val="uk-UA"/>
        </w:rPr>
      </w:pPr>
      <w:r w:rsidRPr="00F80CA9">
        <w:rPr>
          <w:lang w:val="uk-UA"/>
        </w:rPr>
        <w:t>Робоча програма перезатверджена на 20___ / 20___ н.р.    б</w:t>
      </w:r>
      <w:r>
        <w:rPr>
          <w:lang w:val="uk-UA"/>
        </w:rPr>
        <w:t>ез змін;   зі змінами  (Додаток___</w:t>
      </w:r>
      <w:r w:rsidRPr="00F80CA9">
        <w:rPr>
          <w:lang w:val="uk-UA"/>
        </w:rPr>
        <w:t xml:space="preserve">                                                                                                     </w:t>
      </w:r>
      <w:r>
        <w:rPr>
          <w:lang w:val="uk-UA"/>
        </w:rPr>
        <w:t xml:space="preserve">            </w:t>
      </w:r>
      <w:r w:rsidRPr="00F80CA9">
        <w:rPr>
          <w:lang w:val="uk-UA"/>
        </w:rPr>
        <w:t xml:space="preserve"> (потрібне підкреслити) </w:t>
      </w:r>
    </w:p>
    <w:p w:rsidR="004B3713" w:rsidRDefault="004B3713" w:rsidP="004B3713">
      <w:pPr>
        <w:spacing w:after="5"/>
        <w:ind w:left="-5" w:right="46" w:hanging="10"/>
        <w:rPr>
          <w:lang w:val="uk-UA"/>
        </w:rPr>
      </w:pPr>
      <w:r w:rsidRPr="00F80CA9">
        <w:rPr>
          <w:lang w:val="uk-UA"/>
        </w:rPr>
        <w:t>протокол № ___ від «____»__________ 20 ___ р.    Завідува</w:t>
      </w:r>
      <w:r>
        <w:rPr>
          <w:lang w:val="uk-UA"/>
        </w:rPr>
        <w:t>ч кафедри _________ _____</w:t>
      </w:r>
      <w:r w:rsidRPr="00F80CA9">
        <w:rPr>
          <w:lang w:val="uk-UA"/>
        </w:rPr>
        <w:tab/>
        <w:t xml:space="preserve"> </w:t>
      </w:r>
      <w:r w:rsidRPr="00F80CA9">
        <w:rPr>
          <w:lang w:val="uk-UA"/>
        </w:rPr>
        <w:tab/>
        <w:t xml:space="preserve"> </w:t>
      </w:r>
      <w:r w:rsidRPr="00F80CA9">
        <w:rPr>
          <w:lang w:val="uk-UA"/>
        </w:rPr>
        <w:tab/>
        <w:t xml:space="preserve"> </w:t>
      </w:r>
      <w:r w:rsidRPr="00F80CA9">
        <w:rPr>
          <w:lang w:val="uk-UA"/>
        </w:rPr>
        <w:tab/>
        <w:t xml:space="preserve"> </w:t>
      </w:r>
      <w:r w:rsidRPr="00F80CA9">
        <w:rPr>
          <w:lang w:val="uk-UA"/>
        </w:rPr>
        <w:tab/>
        <w:t xml:space="preserve"> </w:t>
      </w:r>
      <w:r w:rsidRPr="00F80CA9">
        <w:rPr>
          <w:lang w:val="uk-UA"/>
        </w:rPr>
        <w:tab/>
        <w:t xml:space="preserve"> </w:t>
      </w:r>
      <w:r w:rsidRPr="00F80CA9">
        <w:rPr>
          <w:lang w:val="uk-UA"/>
        </w:rPr>
        <w:tab/>
        <w:t xml:space="preserve"> </w:t>
      </w:r>
      <w:r w:rsidRPr="00F80CA9">
        <w:rPr>
          <w:lang w:val="uk-UA"/>
        </w:rPr>
        <w:tab/>
        <w:t xml:space="preserve"> </w:t>
      </w:r>
      <w:r w:rsidRPr="00F80CA9">
        <w:rPr>
          <w:lang w:val="uk-UA"/>
        </w:rPr>
        <w:tab/>
        <w:t xml:space="preserve">      </w:t>
      </w:r>
      <w:r>
        <w:rPr>
          <w:lang w:val="uk-UA"/>
        </w:rPr>
        <w:t xml:space="preserve">          </w:t>
      </w:r>
      <w:r w:rsidRPr="00F80CA9">
        <w:rPr>
          <w:lang w:val="uk-UA"/>
        </w:rPr>
        <w:t xml:space="preserve">  (підпис)         (Прізвище ініціали) </w:t>
      </w:r>
    </w:p>
    <w:p w:rsidR="004B3713" w:rsidRDefault="004B3713" w:rsidP="004B3713">
      <w:pPr>
        <w:spacing w:after="5"/>
        <w:ind w:left="-5" w:right="46" w:hanging="10"/>
        <w:rPr>
          <w:lang w:val="uk-UA"/>
        </w:rPr>
      </w:pPr>
    </w:p>
    <w:p w:rsidR="004B3713" w:rsidRDefault="004B3713" w:rsidP="004B3713">
      <w:pPr>
        <w:spacing w:after="5"/>
        <w:ind w:left="-5" w:right="46" w:hanging="10"/>
        <w:rPr>
          <w:lang w:val="uk-UA"/>
        </w:rPr>
      </w:pPr>
    </w:p>
    <w:p w:rsidR="004B3713" w:rsidRDefault="004B3713" w:rsidP="004B3713">
      <w:pPr>
        <w:spacing w:after="5"/>
        <w:ind w:left="-5" w:right="46" w:hanging="10"/>
        <w:rPr>
          <w:lang w:val="uk-UA"/>
        </w:rPr>
      </w:pPr>
    </w:p>
    <w:p w:rsidR="004B3713" w:rsidRDefault="004B3713" w:rsidP="004B3713">
      <w:pPr>
        <w:spacing w:after="5"/>
        <w:ind w:left="-5" w:right="46" w:hanging="10"/>
        <w:rPr>
          <w:lang w:val="uk-UA"/>
        </w:rPr>
      </w:pPr>
    </w:p>
    <w:p w:rsidR="004B3713" w:rsidRPr="00F80CA9" w:rsidRDefault="004B3713" w:rsidP="004B3713">
      <w:pPr>
        <w:spacing w:after="5"/>
        <w:ind w:left="-5" w:right="46" w:hanging="10"/>
        <w:rPr>
          <w:lang w:val="uk-UA"/>
        </w:rPr>
      </w:pPr>
      <w:r w:rsidRPr="00F80CA9">
        <w:rPr>
          <w:lang w:val="uk-UA"/>
        </w:rPr>
        <w:t>Робоча програма перезатверджена на 20___ / 20___ н.р.    б</w:t>
      </w:r>
      <w:r>
        <w:rPr>
          <w:lang w:val="uk-UA"/>
        </w:rPr>
        <w:t>ез змін;   зі змінами  (Додаток___</w:t>
      </w:r>
      <w:r w:rsidRPr="00F80CA9">
        <w:rPr>
          <w:lang w:val="uk-UA"/>
        </w:rPr>
        <w:t xml:space="preserve">                                                                                                     </w:t>
      </w:r>
      <w:r>
        <w:rPr>
          <w:lang w:val="uk-UA"/>
        </w:rPr>
        <w:t xml:space="preserve">            </w:t>
      </w:r>
      <w:r w:rsidRPr="00F80CA9">
        <w:rPr>
          <w:lang w:val="uk-UA"/>
        </w:rPr>
        <w:t xml:space="preserve"> (потрібне підкреслити) </w:t>
      </w:r>
    </w:p>
    <w:p w:rsidR="004B3713" w:rsidRPr="00F80CA9" w:rsidRDefault="004B3713" w:rsidP="004B3713">
      <w:pPr>
        <w:spacing w:after="5"/>
        <w:ind w:left="-5" w:right="46" w:hanging="10"/>
        <w:rPr>
          <w:lang w:val="uk-UA"/>
        </w:rPr>
      </w:pPr>
      <w:r w:rsidRPr="00F80CA9">
        <w:rPr>
          <w:lang w:val="uk-UA"/>
        </w:rPr>
        <w:t>протокол № ___ від «____»__________ 20 ___ р.    Завідува</w:t>
      </w:r>
      <w:r>
        <w:rPr>
          <w:lang w:val="uk-UA"/>
        </w:rPr>
        <w:t>ч кафедри _________ _____</w:t>
      </w:r>
      <w:r w:rsidRPr="00F80CA9">
        <w:rPr>
          <w:lang w:val="uk-UA"/>
        </w:rPr>
        <w:tab/>
        <w:t xml:space="preserve"> </w:t>
      </w:r>
      <w:r w:rsidRPr="00F80CA9">
        <w:rPr>
          <w:lang w:val="uk-UA"/>
        </w:rPr>
        <w:tab/>
        <w:t xml:space="preserve"> </w:t>
      </w:r>
      <w:r w:rsidRPr="00F80CA9">
        <w:rPr>
          <w:lang w:val="uk-UA"/>
        </w:rPr>
        <w:tab/>
        <w:t xml:space="preserve"> </w:t>
      </w:r>
      <w:r w:rsidRPr="00F80CA9">
        <w:rPr>
          <w:lang w:val="uk-UA"/>
        </w:rPr>
        <w:tab/>
        <w:t xml:space="preserve"> </w:t>
      </w:r>
      <w:r w:rsidRPr="00F80CA9">
        <w:rPr>
          <w:lang w:val="uk-UA"/>
        </w:rPr>
        <w:tab/>
        <w:t xml:space="preserve"> </w:t>
      </w:r>
      <w:r w:rsidRPr="00F80CA9">
        <w:rPr>
          <w:lang w:val="uk-UA"/>
        </w:rPr>
        <w:tab/>
        <w:t xml:space="preserve"> </w:t>
      </w:r>
      <w:r w:rsidRPr="00F80CA9">
        <w:rPr>
          <w:lang w:val="uk-UA"/>
        </w:rPr>
        <w:tab/>
        <w:t xml:space="preserve"> </w:t>
      </w:r>
      <w:r w:rsidRPr="00F80CA9">
        <w:rPr>
          <w:lang w:val="uk-UA"/>
        </w:rPr>
        <w:tab/>
        <w:t xml:space="preserve"> </w:t>
      </w:r>
      <w:r w:rsidRPr="00F80CA9">
        <w:rPr>
          <w:lang w:val="uk-UA"/>
        </w:rPr>
        <w:tab/>
        <w:t xml:space="preserve">      </w:t>
      </w:r>
      <w:r>
        <w:rPr>
          <w:lang w:val="uk-UA"/>
        </w:rPr>
        <w:t xml:space="preserve">          </w:t>
      </w:r>
      <w:r w:rsidRPr="00F80CA9">
        <w:rPr>
          <w:lang w:val="uk-UA"/>
        </w:rPr>
        <w:t xml:space="preserve">  (підпис)         (Прізвище ініціали) </w:t>
      </w:r>
    </w:p>
    <w:p w:rsidR="004B3713" w:rsidRPr="00F80CA9" w:rsidRDefault="004B3713" w:rsidP="004B3713">
      <w:pPr>
        <w:spacing w:after="5"/>
        <w:ind w:left="-5" w:right="46" w:hanging="10"/>
        <w:rPr>
          <w:lang w:val="uk-UA"/>
        </w:rPr>
      </w:pPr>
    </w:p>
    <w:p w:rsidR="004B3713" w:rsidRPr="00B51253" w:rsidRDefault="004B3713" w:rsidP="003A79C3">
      <w:pPr>
        <w:shd w:val="clear" w:color="auto" w:fill="FFFFFF"/>
        <w:spacing w:before="120" w:after="120" w:line="276" w:lineRule="auto"/>
        <w:jc w:val="both"/>
        <w:rPr>
          <w:b/>
          <w:bCs/>
          <w:spacing w:val="-6"/>
          <w:lang w:val="uk-UA"/>
        </w:rPr>
      </w:pPr>
    </w:p>
    <w:sectPr w:rsidR="004B3713" w:rsidRPr="00B51253" w:rsidSect="00F22BC3">
      <w:pgSz w:w="12240" w:h="15840"/>
      <w:pgMar w:top="993" w:right="1608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08E"/>
    <w:multiLevelType w:val="multilevel"/>
    <w:tmpl w:val="EB36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07D55"/>
    <w:multiLevelType w:val="hybridMultilevel"/>
    <w:tmpl w:val="51546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FF468C"/>
    <w:multiLevelType w:val="hybridMultilevel"/>
    <w:tmpl w:val="42DE96B0"/>
    <w:lvl w:ilvl="0" w:tplc="7696FBB2">
      <w:start w:val="1"/>
      <w:numFmt w:val="decimal"/>
      <w:lvlText w:val="%1."/>
      <w:lvlJc w:val="left"/>
      <w:pPr>
        <w:ind w:left="4029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9E0A89A4">
      <w:numFmt w:val="bullet"/>
      <w:lvlText w:val="•"/>
      <w:lvlJc w:val="left"/>
      <w:pPr>
        <w:ind w:left="4644" w:hanging="281"/>
      </w:pPr>
      <w:rPr>
        <w:rFonts w:hint="default"/>
        <w:lang w:val="uk-UA" w:eastAsia="en-US" w:bidi="ar-SA"/>
      </w:rPr>
    </w:lvl>
    <w:lvl w:ilvl="2" w:tplc="DCEE4380">
      <w:numFmt w:val="bullet"/>
      <w:lvlText w:val="•"/>
      <w:lvlJc w:val="left"/>
      <w:pPr>
        <w:ind w:left="5269" w:hanging="281"/>
      </w:pPr>
      <w:rPr>
        <w:rFonts w:hint="default"/>
        <w:lang w:val="uk-UA" w:eastAsia="en-US" w:bidi="ar-SA"/>
      </w:rPr>
    </w:lvl>
    <w:lvl w:ilvl="3" w:tplc="07CC5A9A">
      <w:numFmt w:val="bullet"/>
      <w:lvlText w:val="•"/>
      <w:lvlJc w:val="left"/>
      <w:pPr>
        <w:ind w:left="5893" w:hanging="281"/>
      </w:pPr>
      <w:rPr>
        <w:rFonts w:hint="default"/>
        <w:lang w:val="uk-UA" w:eastAsia="en-US" w:bidi="ar-SA"/>
      </w:rPr>
    </w:lvl>
    <w:lvl w:ilvl="4" w:tplc="4DB0D0FC">
      <w:numFmt w:val="bullet"/>
      <w:lvlText w:val="•"/>
      <w:lvlJc w:val="left"/>
      <w:pPr>
        <w:ind w:left="6518" w:hanging="281"/>
      </w:pPr>
      <w:rPr>
        <w:rFonts w:hint="default"/>
        <w:lang w:val="uk-UA" w:eastAsia="en-US" w:bidi="ar-SA"/>
      </w:rPr>
    </w:lvl>
    <w:lvl w:ilvl="5" w:tplc="FB0CA92A">
      <w:numFmt w:val="bullet"/>
      <w:lvlText w:val="•"/>
      <w:lvlJc w:val="left"/>
      <w:pPr>
        <w:ind w:left="7143" w:hanging="281"/>
      </w:pPr>
      <w:rPr>
        <w:rFonts w:hint="default"/>
        <w:lang w:val="uk-UA" w:eastAsia="en-US" w:bidi="ar-SA"/>
      </w:rPr>
    </w:lvl>
    <w:lvl w:ilvl="6" w:tplc="276A82D4">
      <w:numFmt w:val="bullet"/>
      <w:lvlText w:val="•"/>
      <w:lvlJc w:val="left"/>
      <w:pPr>
        <w:ind w:left="7767" w:hanging="281"/>
      </w:pPr>
      <w:rPr>
        <w:rFonts w:hint="default"/>
        <w:lang w:val="uk-UA" w:eastAsia="en-US" w:bidi="ar-SA"/>
      </w:rPr>
    </w:lvl>
    <w:lvl w:ilvl="7" w:tplc="9AF88752">
      <w:numFmt w:val="bullet"/>
      <w:lvlText w:val="•"/>
      <w:lvlJc w:val="left"/>
      <w:pPr>
        <w:ind w:left="8392" w:hanging="281"/>
      </w:pPr>
      <w:rPr>
        <w:rFonts w:hint="default"/>
        <w:lang w:val="uk-UA" w:eastAsia="en-US" w:bidi="ar-SA"/>
      </w:rPr>
    </w:lvl>
    <w:lvl w:ilvl="8" w:tplc="CD62BC96">
      <w:numFmt w:val="bullet"/>
      <w:lvlText w:val="•"/>
      <w:lvlJc w:val="left"/>
      <w:pPr>
        <w:ind w:left="9017" w:hanging="281"/>
      </w:pPr>
      <w:rPr>
        <w:rFonts w:hint="default"/>
        <w:lang w:val="uk-UA" w:eastAsia="en-US" w:bidi="ar-SA"/>
      </w:rPr>
    </w:lvl>
  </w:abstractNum>
  <w:abstractNum w:abstractNumId="3">
    <w:nsid w:val="064B0CBE"/>
    <w:multiLevelType w:val="hybridMultilevel"/>
    <w:tmpl w:val="2F149A72"/>
    <w:lvl w:ilvl="0" w:tplc="A02651B8">
      <w:start w:val="6"/>
      <w:numFmt w:val="decimal"/>
      <w:lvlText w:val="%1."/>
      <w:lvlJc w:val="left"/>
      <w:pPr>
        <w:ind w:left="24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6B888B2">
      <w:start w:val="1"/>
      <w:numFmt w:val="lowerLetter"/>
      <w:lvlText w:val="%2"/>
      <w:lvlJc w:val="left"/>
      <w:pPr>
        <w:ind w:left="346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5EC1A24">
      <w:start w:val="1"/>
      <w:numFmt w:val="lowerRoman"/>
      <w:lvlText w:val="%3"/>
      <w:lvlJc w:val="left"/>
      <w:pPr>
        <w:ind w:left="418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768B926">
      <w:start w:val="1"/>
      <w:numFmt w:val="decimal"/>
      <w:lvlText w:val="%4"/>
      <w:lvlJc w:val="left"/>
      <w:pPr>
        <w:ind w:left="490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B6DDEA">
      <w:start w:val="1"/>
      <w:numFmt w:val="lowerLetter"/>
      <w:lvlText w:val="%5"/>
      <w:lvlJc w:val="left"/>
      <w:pPr>
        <w:ind w:left="562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8A8A7C">
      <w:start w:val="1"/>
      <w:numFmt w:val="lowerRoman"/>
      <w:lvlText w:val="%6"/>
      <w:lvlJc w:val="left"/>
      <w:pPr>
        <w:ind w:left="634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F169160">
      <w:start w:val="1"/>
      <w:numFmt w:val="decimal"/>
      <w:lvlText w:val="%7"/>
      <w:lvlJc w:val="left"/>
      <w:pPr>
        <w:ind w:left="706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C5CBCF4">
      <w:start w:val="1"/>
      <w:numFmt w:val="lowerLetter"/>
      <w:lvlText w:val="%8"/>
      <w:lvlJc w:val="left"/>
      <w:pPr>
        <w:ind w:left="778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465798">
      <w:start w:val="1"/>
      <w:numFmt w:val="lowerRoman"/>
      <w:lvlText w:val="%9"/>
      <w:lvlJc w:val="left"/>
      <w:pPr>
        <w:ind w:left="850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0FD458A6"/>
    <w:multiLevelType w:val="hybridMultilevel"/>
    <w:tmpl w:val="8BEC7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42AB9"/>
    <w:multiLevelType w:val="hybridMultilevel"/>
    <w:tmpl w:val="4F8C1D3A"/>
    <w:lvl w:ilvl="0" w:tplc="67E4EC30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9D0C23"/>
    <w:multiLevelType w:val="hybridMultilevel"/>
    <w:tmpl w:val="67C8C8EE"/>
    <w:lvl w:ilvl="0" w:tplc="A1F80FB8">
      <w:start w:val="4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19411195"/>
    <w:multiLevelType w:val="multilevel"/>
    <w:tmpl w:val="5AD6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6E27F4"/>
    <w:multiLevelType w:val="multilevel"/>
    <w:tmpl w:val="C852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205530"/>
    <w:multiLevelType w:val="hybridMultilevel"/>
    <w:tmpl w:val="E452D4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FC4076"/>
    <w:multiLevelType w:val="hybridMultilevel"/>
    <w:tmpl w:val="A76E97D8"/>
    <w:lvl w:ilvl="0" w:tplc="AF04C6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54C9B"/>
    <w:multiLevelType w:val="hybridMultilevel"/>
    <w:tmpl w:val="BC221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33018"/>
    <w:multiLevelType w:val="hybridMultilevel"/>
    <w:tmpl w:val="A9440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01A3C"/>
    <w:multiLevelType w:val="hybridMultilevel"/>
    <w:tmpl w:val="6ED67780"/>
    <w:lvl w:ilvl="0" w:tplc="926CD3B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D33DA5"/>
    <w:multiLevelType w:val="hybridMultilevel"/>
    <w:tmpl w:val="6F4C4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A7DE4"/>
    <w:multiLevelType w:val="multilevel"/>
    <w:tmpl w:val="BE5A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B42F49"/>
    <w:multiLevelType w:val="hybridMultilevel"/>
    <w:tmpl w:val="37CCD508"/>
    <w:lvl w:ilvl="0" w:tplc="5BD68D6E">
      <w:start w:val="35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717FAE"/>
    <w:multiLevelType w:val="hybridMultilevel"/>
    <w:tmpl w:val="F0487E18"/>
    <w:lvl w:ilvl="0" w:tplc="ED80F2BA">
      <w:numFmt w:val="bullet"/>
      <w:lvlText w:val="–"/>
      <w:lvlJc w:val="left"/>
      <w:pPr>
        <w:ind w:left="1065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27C38DA">
      <w:numFmt w:val="bullet"/>
      <w:lvlText w:val="•"/>
      <w:lvlJc w:val="left"/>
      <w:pPr>
        <w:ind w:left="1980" w:hanging="286"/>
      </w:pPr>
      <w:rPr>
        <w:rFonts w:hint="default"/>
        <w:lang w:val="uk-UA" w:eastAsia="en-US" w:bidi="ar-SA"/>
      </w:rPr>
    </w:lvl>
    <w:lvl w:ilvl="2" w:tplc="56CAF7CC">
      <w:numFmt w:val="bullet"/>
      <w:lvlText w:val="•"/>
      <w:lvlJc w:val="left"/>
      <w:pPr>
        <w:ind w:left="2901" w:hanging="286"/>
      </w:pPr>
      <w:rPr>
        <w:rFonts w:hint="default"/>
        <w:lang w:val="uk-UA" w:eastAsia="en-US" w:bidi="ar-SA"/>
      </w:rPr>
    </w:lvl>
    <w:lvl w:ilvl="3" w:tplc="05EA3590">
      <w:numFmt w:val="bullet"/>
      <w:lvlText w:val="•"/>
      <w:lvlJc w:val="left"/>
      <w:pPr>
        <w:ind w:left="3821" w:hanging="286"/>
      </w:pPr>
      <w:rPr>
        <w:rFonts w:hint="default"/>
        <w:lang w:val="uk-UA" w:eastAsia="en-US" w:bidi="ar-SA"/>
      </w:rPr>
    </w:lvl>
    <w:lvl w:ilvl="4" w:tplc="52447ECC">
      <w:numFmt w:val="bullet"/>
      <w:lvlText w:val="•"/>
      <w:lvlJc w:val="left"/>
      <w:pPr>
        <w:ind w:left="4742" w:hanging="286"/>
      </w:pPr>
      <w:rPr>
        <w:rFonts w:hint="default"/>
        <w:lang w:val="uk-UA" w:eastAsia="en-US" w:bidi="ar-SA"/>
      </w:rPr>
    </w:lvl>
    <w:lvl w:ilvl="5" w:tplc="B63A766E">
      <w:numFmt w:val="bullet"/>
      <w:lvlText w:val="•"/>
      <w:lvlJc w:val="left"/>
      <w:pPr>
        <w:ind w:left="5663" w:hanging="286"/>
      </w:pPr>
      <w:rPr>
        <w:rFonts w:hint="default"/>
        <w:lang w:val="uk-UA" w:eastAsia="en-US" w:bidi="ar-SA"/>
      </w:rPr>
    </w:lvl>
    <w:lvl w:ilvl="6" w:tplc="DE1439A0">
      <w:numFmt w:val="bullet"/>
      <w:lvlText w:val="•"/>
      <w:lvlJc w:val="left"/>
      <w:pPr>
        <w:ind w:left="6583" w:hanging="286"/>
      </w:pPr>
      <w:rPr>
        <w:rFonts w:hint="default"/>
        <w:lang w:val="uk-UA" w:eastAsia="en-US" w:bidi="ar-SA"/>
      </w:rPr>
    </w:lvl>
    <w:lvl w:ilvl="7" w:tplc="2E5A9F36">
      <w:numFmt w:val="bullet"/>
      <w:lvlText w:val="•"/>
      <w:lvlJc w:val="left"/>
      <w:pPr>
        <w:ind w:left="7504" w:hanging="286"/>
      </w:pPr>
      <w:rPr>
        <w:rFonts w:hint="default"/>
        <w:lang w:val="uk-UA" w:eastAsia="en-US" w:bidi="ar-SA"/>
      </w:rPr>
    </w:lvl>
    <w:lvl w:ilvl="8" w:tplc="63006CBC">
      <w:numFmt w:val="bullet"/>
      <w:lvlText w:val="•"/>
      <w:lvlJc w:val="left"/>
      <w:pPr>
        <w:ind w:left="8425" w:hanging="286"/>
      </w:pPr>
      <w:rPr>
        <w:rFonts w:hint="default"/>
        <w:lang w:val="uk-UA" w:eastAsia="en-US" w:bidi="ar-SA"/>
      </w:rPr>
    </w:lvl>
  </w:abstractNum>
  <w:abstractNum w:abstractNumId="18">
    <w:nsid w:val="48330BE6"/>
    <w:multiLevelType w:val="hybridMultilevel"/>
    <w:tmpl w:val="A6B03AA6"/>
    <w:lvl w:ilvl="0" w:tplc="50DA1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abstractNum w:abstractNumId="19">
    <w:nsid w:val="495F05DA"/>
    <w:multiLevelType w:val="hybridMultilevel"/>
    <w:tmpl w:val="A6C69090"/>
    <w:lvl w:ilvl="0" w:tplc="926CD3B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381261"/>
    <w:multiLevelType w:val="multilevel"/>
    <w:tmpl w:val="F780AE54"/>
    <w:lvl w:ilvl="0">
      <w:start w:val="2"/>
      <w:numFmt w:val="decimal"/>
      <w:lvlText w:val="%1"/>
      <w:lvlJc w:val="left"/>
      <w:pPr>
        <w:ind w:left="212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29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33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8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3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47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52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492"/>
      </w:pPr>
      <w:rPr>
        <w:rFonts w:hint="default"/>
        <w:lang w:val="uk-UA" w:eastAsia="en-US" w:bidi="ar-SA"/>
      </w:rPr>
    </w:lvl>
  </w:abstractNum>
  <w:abstractNum w:abstractNumId="21">
    <w:nsid w:val="50993D83"/>
    <w:multiLevelType w:val="hybridMultilevel"/>
    <w:tmpl w:val="3160C148"/>
    <w:lvl w:ilvl="0" w:tplc="FEB2751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51394ABF"/>
    <w:multiLevelType w:val="hybridMultilevel"/>
    <w:tmpl w:val="77A8D868"/>
    <w:lvl w:ilvl="0" w:tplc="C69830C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4B7729"/>
    <w:multiLevelType w:val="hybridMultilevel"/>
    <w:tmpl w:val="91A01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D3BF0"/>
    <w:multiLevelType w:val="hybridMultilevel"/>
    <w:tmpl w:val="2C8077AC"/>
    <w:lvl w:ilvl="0" w:tplc="72D826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AD0E78"/>
    <w:multiLevelType w:val="multilevel"/>
    <w:tmpl w:val="625A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FB70B5"/>
    <w:multiLevelType w:val="hybridMultilevel"/>
    <w:tmpl w:val="A85439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524857"/>
    <w:multiLevelType w:val="hybridMultilevel"/>
    <w:tmpl w:val="A1081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AB2787"/>
    <w:multiLevelType w:val="multilevel"/>
    <w:tmpl w:val="5AF6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BC67D8"/>
    <w:multiLevelType w:val="hybridMultilevel"/>
    <w:tmpl w:val="16725264"/>
    <w:lvl w:ilvl="0" w:tplc="2360A642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330C59"/>
    <w:multiLevelType w:val="hybridMultilevel"/>
    <w:tmpl w:val="C3426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EA4337"/>
    <w:multiLevelType w:val="multilevel"/>
    <w:tmpl w:val="7DDA978E"/>
    <w:lvl w:ilvl="0">
      <w:start w:val="3"/>
      <w:numFmt w:val="decimal"/>
      <w:lvlText w:val="%1"/>
      <w:lvlJc w:val="left"/>
      <w:pPr>
        <w:ind w:left="212" w:hanging="50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2" w:hanging="50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316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3787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5401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12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2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3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44" w:hanging="420"/>
      </w:pPr>
      <w:rPr>
        <w:rFonts w:hint="default"/>
        <w:lang w:val="uk-UA" w:eastAsia="en-US" w:bidi="ar-SA"/>
      </w:rPr>
    </w:lvl>
  </w:abstractNum>
  <w:abstractNum w:abstractNumId="32">
    <w:nsid w:val="73486F50"/>
    <w:multiLevelType w:val="multilevel"/>
    <w:tmpl w:val="CDA614D0"/>
    <w:lvl w:ilvl="0">
      <w:start w:val="1"/>
      <w:numFmt w:val="decimal"/>
      <w:lvlText w:val="%1"/>
      <w:lvlJc w:val="left"/>
      <w:pPr>
        <w:ind w:left="212" w:hanging="49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29" w:hanging="49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33" w:hanging="49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8" w:hanging="49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3" w:hanging="49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47" w:hanging="49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52" w:hanging="49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7" w:hanging="497"/>
      </w:pPr>
      <w:rPr>
        <w:rFonts w:hint="default"/>
        <w:lang w:val="uk-UA" w:eastAsia="en-US" w:bidi="ar-SA"/>
      </w:rPr>
    </w:lvl>
  </w:abstractNum>
  <w:abstractNum w:abstractNumId="33">
    <w:nsid w:val="742C7F6B"/>
    <w:multiLevelType w:val="hybridMultilevel"/>
    <w:tmpl w:val="F9D4C206"/>
    <w:lvl w:ilvl="0" w:tplc="B7BE7B7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B4776D"/>
    <w:multiLevelType w:val="hybridMultilevel"/>
    <w:tmpl w:val="8454EBFE"/>
    <w:lvl w:ilvl="0" w:tplc="372624B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76696A">
      <w:start w:val="1"/>
      <w:numFmt w:val="lowerLetter"/>
      <w:lvlText w:val="%2"/>
      <w:lvlJc w:val="left"/>
      <w:pPr>
        <w:ind w:left="3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2F9A4">
      <w:start w:val="1"/>
      <w:numFmt w:val="lowerRoman"/>
      <w:lvlText w:val="%3"/>
      <w:lvlJc w:val="left"/>
      <w:pPr>
        <w:ind w:left="3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2A1508">
      <w:start w:val="1"/>
      <w:numFmt w:val="decimal"/>
      <w:lvlText w:val="%4"/>
      <w:lvlJc w:val="left"/>
      <w:pPr>
        <w:ind w:left="4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A2D852">
      <w:start w:val="1"/>
      <w:numFmt w:val="lowerLetter"/>
      <w:lvlText w:val="%5"/>
      <w:lvlJc w:val="left"/>
      <w:pPr>
        <w:ind w:left="5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203CA">
      <w:start w:val="1"/>
      <w:numFmt w:val="lowerRoman"/>
      <w:lvlText w:val="%6"/>
      <w:lvlJc w:val="left"/>
      <w:pPr>
        <w:ind w:left="6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2A746">
      <w:start w:val="1"/>
      <w:numFmt w:val="decimal"/>
      <w:lvlText w:val="%7"/>
      <w:lvlJc w:val="left"/>
      <w:pPr>
        <w:ind w:left="6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CBB6A">
      <w:start w:val="1"/>
      <w:numFmt w:val="lowerLetter"/>
      <w:lvlText w:val="%8"/>
      <w:lvlJc w:val="left"/>
      <w:pPr>
        <w:ind w:left="7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8480A">
      <w:start w:val="1"/>
      <w:numFmt w:val="lowerRoman"/>
      <w:lvlText w:val="%9"/>
      <w:lvlJc w:val="left"/>
      <w:pPr>
        <w:ind w:left="8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52849B4"/>
    <w:multiLevelType w:val="hybridMultilevel"/>
    <w:tmpl w:val="96605F5A"/>
    <w:lvl w:ilvl="0" w:tplc="90A6CBEE">
      <w:start w:val="7"/>
      <w:numFmt w:val="decimal"/>
      <w:lvlText w:val="%1.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014C0">
      <w:start w:val="1"/>
      <w:numFmt w:val="lowerLetter"/>
      <w:lvlText w:val="%2"/>
      <w:lvlJc w:val="left"/>
      <w:pPr>
        <w:ind w:left="2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E6A970">
      <w:start w:val="1"/>
      <w:numFmt w:val="lowerRoman"/>
      <w:lvlText w:val="%3"/>
      <w:lvlJc w:val="left"/>
      <w:pPr>
        <w:ind w:left="3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06AE8">
      <w:start w:val="1"/>
      <w:numFmt w:val="decimal"/>
      <w:lvlText w:val="%4"/>
      <w:lvlJc w:val="left"/>
      <w:pPr>
        <w:ind w:left="4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6CD60E">
      <w:start w:val="1"/>
      <w:numFmt w:val="lowerLetter"/>
      <w:lvlText w:val="%5"/>
      <w:lvlJc w:val="left"/>
      <w:pPr>
        <w:ind w:left="4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5A179E">
      <w:start w:val="1"/>
      <w:numFmt w:val="lowerRoman"/>
      <w:lvlText w:val="%6"/>
      <w:lvlJc w:val="left"/>
      <w:pPr>
        <w:ind w:left="55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2A0E58">
      <w:start w:val="1"/>
      <w:numFmt w:val="decimal"/>
      <w:lvlText w:val="%7"/>
      <w:lvlJc w:val="left"/>
      <w:pPr>
        <w:ind w:left="6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41312">
      <w:start w:val="1"/>
      <w:numFmt w:val="lowerLetter"/>
      <w:lvlText w:val="%8"/>
      <w:lvlJc w:val="left"/>
      <w:pPr>
        <w:ind w:left="69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1C0652">
      <w:start w:val="1"/>
      <w:numFmt w:val="lowerRoman"/>
      <w:lvlText w:val="%9"/>
      <w:lvlJc w:val="left"/>
      <w:pPr>
        <w:ind w:left="7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7111CE2"/>
    <w:multiLevelType w:val="hybridMultilevel"/>
    <w:tmpl w:val="6DAE21A6"/>
    <w:lvl w:ilvl="0" w:tplc="569611B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D3063FF"/>
    <w:multiLevelType w:val="hybridMultilevel"/>
    <w:tmpl w:val="0F348BAE"/>
    <w:lvl w:ilvl="0" w:tplc="591E2D44">
      <w:start w:val="4"/>
      <w:numFmt w:val="bullet"/>
      <w:lvlText w:val="-"/>
      <w:lvlJc w:val="left"/>
      <w:pPr>
        <w:ind w:left="105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38">
    <w:nsid w:val="7ED33DA0"/>
    <w:multiLevelType w:val="multilevel"/>
    <w:tmpl w:val="B9C2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1"/>
  </w:num>
  <w:num w:numId="3">
    <w:abstractNumId w:val="20"/>
  </w:num>
  <w:num w:numId="4">
    <w:abstractNumId w:val="32"/>
  </w:num>
  <w:num w:numId="5">
    <w:abstractNumId w:val="2"/>
  </w:num>
  <w:num w:numId="6">
    <w:abstractNumId w:val="16"/>
  </w:num>
  <w:num w:numId="7">
    <w:abstractNumId w:val="26"/>
  </w:num>
  <w:num w:numId="8">
    <w:abstractNumId w:val="21"/>
  </w:num>
  <w:num w:numId="9">
    <w:abstractNumId w:val="4"/>
  </w:num>
  <w:num w:numId="10">
    <w:abstractNumId w:val="14"/>
  </w:num>
  <w:num w:numId="11">
    <w:abstractNumId w:val="1"/>
  </w:num>
  <w:num w:numId="12">
    <w:abstractNumId w:val="37"/>
  </w:num>
  <w:num w:numId="1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11"/>
  </w:num>
  <w:num w:numId="23">
    <w:abstractNumId w:val="7"/>
  </w:num>
  <w:num w:numId="24">
    <w:abstractNumId w:val="38"/>
  </w:num>
  <w:num w:numId="25">
    <w:abstractNumId w:val="0"/>
  </w:num>
  <w:num w:numId="26">
    <w:abstractNumId w:val="28"/>
  </w:num>
  <w:num w:numId="27">
    <w:abstractNumId w:val="15"/>
  </w:num>
  <w:num w:numId="28">
    <w:abstractNumId w:val="8"/>
  </w:num>
  <w:num w:numId="29">
    <w:abstractNumId w:val="25"/>
  </w:num>
  <w:num w:numId="30">
    <w:abstractNumId w:val="34"/>
  </w:num>
  <w:num w:numId="31">
    <w:abstractNumId w:val="9"/>
  </w:num>
  <w:num w:numId="32">
    <w:abstractNumId w:val="3"/>
  </w:num>
  <w:num w:numId="33">
    <w:abstractNumId w:val="35"/>
  </w:num>
  <w:num w:numId="34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23"/>
  </w:num>
  <w:num w:numId="37">
    <w:abstractNumId w:val="30"/>
  </w:num>
  <w:num w:numId="38">
    <w:abstractNumId w:val="10"/>
  </w:num>
  <w:num w:numId="39">
    <w:abstractNumId w:val="27"/>
  </w:num>
  <w:num w:numId="40">
    <w:abstractNumId w:val="12"/>
  </w:num>
  <w:num w:numId="4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E5447"/>
    <w:rsid w:val="00031A55"/>
    <w:rsid w:val="0005009B"/>
    <w:rsid w:val="000919F0"/>
    <w:rsid w:val="000D0FFA"/>
    <w:rsid w:val="00145AA4"/>
    <w:rsid w:val="00151F48"/>
    <w:rsid w:val="001C2DFC"/>
    <w:rsid w:val="0023243A"/>
    <w:rsid w:val="00236497"/>
    <w:rsid w:val="002D2870"/>
    <w:rsid w:val="003325F6"/>
    <w:rsid w:val="00340592"/>
    <w:rsid w:val="00344AA4"/>
    <w:rsid w:val="00351DC6"/>
    <w:rsid w:val="00355178"/>
    <w:rsid w:val="003A79C3"/>
    <w:rsid w:val="003B3E38"/>
    <w:rsid w:val="00422069"/>
    <w:rsid w:val="00437A1A"/>
    <w:rsid w:val="004742E0"/>
    <w:rsid w:val="004B3713"/>
    <w:rsid w:val="004F363E"/>
    <w:rsid w:val="00515BFE"/>
    <w:rsid w:val="00535837"/>
    <w:rsid w:val="005A52F7"/>
    <w:rsid w:val="005E1A92"/>
    <w:rsid w:val="005E5447"/>
    <w:rsid w:val="006264BA"/>
    <w:rsid w:val="0064740A"/>
    <w:rsid w:val="0065224B"/>
    <w:rsid w:val="0071370E"/>
    <w:rsid w:val="0074616F"/>
    <w:rsid w:val="0074619D"/>
    <w:rsid w:val="0078072D"/>
    <w:rsid w:val="0078109E"/>
    <w:rsid w:val="00781103"/>
    <w:rsid w:val="00846C7B"/>
    <w:rsid w:val="00921D03"/>
    <w:rsid w:val="00A11C09"/>
    <w:rsid w:val="00A176E6"/>
    <w:rsid w:val="00A3211D"/>
    <w:rsid w:val="00A3335E"/>
    <w:rsid w:val="00B56A34"/>
    <w:rsid w:val="00B77E7B"/>
    <w:rsid w:val="00C3316D"/>
    <w:rsid w:val="00C337EE"/>
    <w:rsid w:val="00C52372"/>
    <w:rsid w:val="00CA732F"/>
    <w:rsid w:val="00CD4623"/>
    <w:rsid w:val="00CE6748"/>
    <w:rsid w:val="00D02D53"/>
    <w:rsid w:val="00D2767B"/>
    <w:rsid w:val="00D71A5D"/>
    <w:rsid w:val="00E1106C"/>
    <w:rsid w:val="00E40858"/>
    <w:rsid w:val="00EB0FAC"/>
    <w:rsid w:val="00EB189D"/>
    <w:rsid w:val="00EF6879"/>
    <w:rsid w:val="00F23696"/>
    <w:rsid w:val="00F30880"/>
    <w:rsid w:val="00F332AF"/>
    <w:rsid w:val="00FC7D5A"/>
    <w:rsid w:val="00FD6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5E5447"/>
    <w:pPr>
      <w:ind w:left="1410" w:right="132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E54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E5447"/>
    <w:pPr>
      <w:keepNext/>
      <w:jc w:val="center"/>
      <w:outlineLvl w:val="3"/>
    </w:pPr>
    <w:rPr>
      <w:b/>
      <w:bCs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5E5447"/>
    <w:pPr>
      <w:keepNext/>
      <w:ind w:firstLine="600"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5E5447"/>
    <w:pPr>
      <w:keepNext/>
      <w:jc w:val="center"/>
      <w:outlineLvl w:val="7"/>
    </w:pPr>
    <w:rPr>
      <w:cap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5447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5E5447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5E5447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5E5447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5E5447"/>
    <w:rPr>
      <w:rFonts w:ascii="Times New Roman" w:eastAsia="Times New Roman" w:hAnsi="Times New Roman" w:cs="Times New Roman"/>
      <w:caps/>
      <w:sz w:val="40"/>
      <w:szCs w:val="24"/>
      <w:lang w:val="ru-RU" w:eastAsia="ru-RU"/>
    </w:rPr>
  </w:style>
  <w:style w:type="paragraph" w:styleId="a3">
    <w:name w:val="Body Text"/>
    <w:basedOn w:val="a"/>
    <w:link w:val="a4"/>
    <w:uiPriority w:val="99"/>
    <w:qFormat/>
    <w:rsid w:val="005E544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5E5447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List Paragraph"/>
    <w:basedOn w:val="a"/>
    <w:uiPriority w:val="34"/>
    <w:qFormat/>
    <w:rsid w:val="005E5447"/>
    <w:pPr>
      <w:ind w:left="212" w:firstLine="566"/>
    </w:pPr>
  </w:style>
  <w:style w:type="paragraph" w:customStyle="1" w:styleId="TableParagraph">
    <w:name w:val="Table Paragraph"/>
    <w:basedOn w:val="a"/>
    <w:uiPriority w:val="99"/>
    <w:qFormat/>
    <w:rsid w:val="005E5447"/>
  </w:style>
  <w:style w:type="paragraph" w:styleId="a6">
    <w:name w:val="Normal (Web)"/>
    <w:aliases w:val="Обычный (Web)"/>
    <w:basedOn w:val="a"/>
    <w:unhideWhenUsed/>
    <w:qFormat/>
    <w:rsid w:val="005E5447"/>
    <w:pPr>
      <w:spacing w:before="100" w:beforeAutospacing="1" w:after="100" w:afterAutospacing="1"/>
    </w:pPr>
    <w:rPr>
      <w:lang w:eastAsia="en-GB"/>
    </w:rPr>
  </w:style>
  <w:style w:type="table" w:styleId="a7">
    <w:name w:val="Table Grid"/>
    <w:basedOn w:val="a1"/>
    <w:uiPriority w:val="39"/>
    <w:rsid w:val="005E5447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5E5447"/>
    <w:rPr>
      <w:color w:val="0563C1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E5447"/>
    <w:rPr>
      <w:color w:val="605E5C"/>
      <w:shd w:val="clear" w:color="auto" w:fill="E1DFDD"/>
    </w:rPr>
  </w:style>
  <w:style w:type="paragraph" w:customStyle="1" w:styleId="11">
    <w:name w:val="Без інтервалів1"/>
    <w:rsid w:val="005E5447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9">
    <w:name w:val="Верхний колонтитул Знак"/>
    <w:basedOn w:val="a0"/>
    <w:link w:val="aa"/>
    <w:uiPriority w:val="99"/>
    <w:semiHidden/>
    <w:locked/>
    <w:rsid w:val="005E5447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9"/>
    <w:uiPriority w:val="99"/>
    <w:semiHidden/>
    <w:unhideWhenUsed/>
    <w:rsid w:val="005E5447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12">
    <w:name w:val="Верхній колонтитул Знак1"/>
    <w:basedOn w:val="a0"/>
    <w:uiPriority w:val="99"/>
    <w:semiHidden/>
    <w:rsid w:val="005E544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Нижний колонтитул Знак"/>
    <w:basedOn w:val="a0"/>
    <w:link w:val="ac"/>
    <w:semiHidden/>
    <w:locked/>
    <w:rsid w:val="005E544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footer"/>
    <w:basedOn w:val="a"/>
    <w:link w:val="ab"/>
    <w:semiHidden/>
    <w:unhideWhenUsed/>
    <w:rsid w:val="005E5447"/>
    <w:pPr>
      <w:tabs>
        <w:tab w:val="center" w:pos="4677"/>
        <w:tab w:val="right" w:pos="9355"/>
      </w:tabs>
    </w:pPr>
    <w:rPr>
      <w:sz w:val="28"/>
    </w:rPr>
  </w:style>
  <w:style w:type="character" w:customStyle="1" w:styleId="13">
    <w:name w:val="Нижній колонтитул Знак1"/>
    <w:basedOn w:val="a0"/>
    <w:semiHidden/>
    <w:rsid w:val="005E544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">
    <w:name w:val="Основной текст 2 Знак"/>
    <w:basedOn w:val="a0"/>
    <w:link w:val="22"/>
    <w:semiHidden/>
    <w:locked/>
    <w:rsid w:val="005E544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2">
    <w:name w:val="Body Text 2"/>
    <w:basedOn w:val="a"/>
    <w:link w:val="21"/>
    <w:semiHidden/>
    <w:unhideWhenUsed/>
    <w:rsid w:val="005E5447"/>
    <w:pPr>
      <w:spacing w:after="120" w:line="480" w:lineRule="auto"/>
    </w:pPr>
    <w:rPr>
      <w:sz w:val="28"/>
    </w:rPr>
  </w:style>
  <w:style w:type="character" w:customStyle="1" w:styleId="210">
    <w:name w:val="Основний текст 2 Знак1"/>
    <w:basedOn w:val="a0"/>
    <w:semiHidden/>
    <w:rsid w:val="005E544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">
    <w:name w:val="Основной текст 3 Знак"/>
    <w:basedOn w:val="a0"/>
    <w:link w:val="30"/>
    <w:semiHidden/>
    <w:locked/>
    <w:rsid w:val="005E544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30">
    <w:name w:val="Body Text 3"/>
    <w:basedOn w:val="a"/>
    <w:link w:val="3"/>
    <w:semiHidden/>
    <w:unhideWhenUsed/>
    <w:rsid w:val="005E5447"/>
    <w:pPr>
      <w:spacing w:after="120"/>
    </w:pPr>
    <w:rPr>
      <w:sz w:val="16"/>
      <w:szCs w:val="16"/>
    </w:rPr>
  </w:style>
  <w:style w:type="character" w:customStyle="1" w:styleId="31">
    <w:name w:val="Основний текст 3 Знак1"/>
    <w:basedOn w:val="a0"/>
    <w:semiHidden/>
    <w:rsid w:val="005E544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3"/>
    <w:semiHidden/>
    <w:locked/>
    <w:rsid w:val="005E544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3">
    <w:name w:val="Body Text Indent 3"/>
    <w:basedOn w:val="a"/>
    <w:link w:val="32"/>
    <w:semiHidden/>
    <w:unhideWhenUsed/>
    <w:rsid w:val="005E5447"/>
    <w:pPr>
      <w:ind w:left="5520"/>
      <w:jc w:val="both"/>
    </w:pPr>
    <w:rPr>
      <w:sz w:val="28"/>
      <w:lang w:val="uk-UA"/>
    </w:rPr>
  </w:style>
  <w:style w:type="character" w:customStyle="1" w:styleId="310">
    <w:name w:val="Основний текст з відступом 3 Знак1"/>
    <w:basedOn w:val="a0"/>
    <w:semiHidden/>
    <w:rsid w:val="005E544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locked/>
    <w:rsid w:val="005E5447"/>
    <w:rPr>
      <w:rFonts w:ascii="Tahoma" w:eastAsia="Times New Roman" w:hAnsi="Tahoma" w:cs="Times New Roman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5E5447"/>
    <w:rPr>
      <w:rFonts w:ascii="Tahoma" w:hAnsi="Tahoma"/>
      <w:sz w:val="16"/>
      <w:szCs w:val="16"/>
      <w:lang w:val="en-US" w:eastAsia="en-US"/>
    </w:rPr>
  </w:style>
  <w:style w:type="character" w:customStyle="1" w:styleId="14">
    <w:name w:val="Текст у виносці Знак1"/>
    <w:basedOn w:val="a0"/>
    <w:uiPriority w:val="99"/>
    <w:semiHidden/>
    <w:rsid w:val="005E5447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Style31">
    <w:name w:val="Style31"/>
    <w:basedOn w:val="a"/>
    <w:rsid w:val="005E5447"/>
    <w:pPr>
      <w:adjustRightInd w:val="0"/>
      <w:spacing w:line="278" w:lineRule="exact"/>
      <w:ind w:hanging="178"/>
    </w:pPr>
  </w:style>
  <w:style w:type="paragraph" w:customStyle="1" w:styleId="FR2">
    <w:name w:val="FR2"/>
    <w:rsid w:val="005E544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customStyle="1" w:styleId="afb">
    <w:name w:val="afb"/>
    <w:basedOn w:val="a"/>
    <w:rsid w:val="005E5447"/>
    <w:pPr>
      <w:spacing w:before="100" w:beforeAutospacing="1" w:after="100" w:afterAutospacing="1"/>
    </w:pPr>
  </w:style>
  <w:style w:type="paragraph" w:customStyle="1" w:styleId="a00">
    <w:name w:val="a0"/>
    <w:basedOn w:val="a"/>
    <w:rsid w:val="005E5447"/>
    <w:pPr>
      <w:spacing w:before="100" w:beforeAutospacing="1" w:after="100" w:afterAutospacing="1"/>
    </w:pPr>
  </w:style>
  <w:style w:type="paragraph" w:customStyle="1" w:styleId="ac0">
    <w:name w:val="ac"/>
    <w:basedOn w:val="a"/>
    <w:rsid w:val="005E5447"/>
    <w:pPr>
      <w:spacing w:before="100" w:beforeAutospacing="1" w:after="100" w:afterAutospacing="1"/>
    </w:pPr>
  </w:style>
  <w:style w:type="paragraph" w:customStyle="1" w:styleId="af2">
    <w:name w:val="af2"/>
    <w:basedOn w:val="a"/>
    <w:rsid w:val="005E5447"/>
    <w:pPr>
      <w:spacing w:before="100" w:beforeAutospacing="1" w:after="100" w:afterAutospacing="1"/>
    </w:pPr>
  </w:style>
  <w:style w:type="character" w:customStyle="1" w:styleId="34">
    <w:name w:val="Основной текст (3)_"/>
    <w:link w:val="35"/>
    <w:locked/>
    <w:rsid w:val="005E5447"/>
    <w:rPr>
      <w:rFonts w:ascii="Georgia" w:hAnsi="Georgia"/>
      <w:i/>
      <w:iCs/>
      <w:sz w:val="14"/>
      <w:szCs w:val="14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5E5447"/>
    <w:pPr>
      <w:shd w:val="clear" w:color="auto" w:fill="FFFFFF"/>
      <w:spacing w:line="182" w:lineRule="exact"/>
    </w:pPr>
    <w:rPr>
      <w:rFonts w:ascii="Georgia" w:eastAsiaTheme="minorHAnsi" w:hAnsi="Georgia" w:cstheme="minorBidi"/>
      <w:i/>
      <w:iCs/>
      <w:sz w:val="14"/>
      <w:szCs w:val="14"/>
      <w:lang w:val="en-US" w:eastAsia="en-US"/>
    </w:rPr>
  </w:style>
  <w:style w:type="character" w:customStyle="1" w:styleId="apple-converted-space">
    <w:name w:val="apple-converted-space"/>
    <w:basedOn w:val="a0"/>
    <w:rsid w:val="005E5447"/>
  </w:style>
  <w:style w:type="character" w:customStyle="1" w:styleId="FontStyle85">
    <w:name w:val="Font Style85"/>
    <w:basedOn w:val="a0"/>
    <w:rsid w:val="005E5447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basedOn w:val="a0"/>
    <w:rsid w:val="005E5447"/>
  </w:style>
  <w:style w:type="character" w:customStyle="1" w:styleId="Georgia">
    <w:name w:val="Основной текст + Georgia"/>
    <w:aliases w:val="Курсив"/>
    <w:rsid w:val="005E5447"/>
    <w:rPr>
      <w:rFonts w:ascii="Georgia" w:hAnsi="Georgia" w:cs="Georgia" w:hint="default"/>
      <w:i/>
      <w:iCs/>
      <w:spacing w:val="0"/>
      <w:sz w:val="14"/>
      <w:szCs w:val="14"/>
      <w:lang w:val="en-US" w:eastAsia="en-US" w:bidi="ar-SA"/>
    </w:rPr>
  </w:style>
  <w:style w:type="character" w:customStyle="1" w:styleId="3TrebuchetMS">
    <w:name w:val="Основной текст (3) + Trebuchet MS"/>
    <w:aliases w:val="Не курсив"/>
    <w:rsid w:val="005E5447"/>
    <w:rPr>
      <w:rFonts w:ascii="Trebuchet MS" w:hAnsi="Trebuchet MS" w:cs="Trebuchet MS" w:hint="default"/>
      <w:i/>
      <w:iCs/>
      <w:sz w:val="14"/>
      <w:szCs w:val="14"/>
      <w:lang w:val="en-US" w:eastAsia="en-US" w:bidi="ar-SA"/>
    </w:rPr>
  </w:style>
  <w:style w:type="character" w:customStyle="1" w:styleId="has-blue-150-background-color">
    <w:name w:val="has-blue-150-background-color"/>
    <w:basedOn w:val="a0"/>
    <w:rsid w:val="005E5447"/>
  </w:style>
  <w:style w:type="character" w:customStyle="1" w:styleId="15">
    <w:name w:val="Сильное выделение1"/>
    <w:rsid w:val="005E5447"/>
    <w:rPr>
      <w:rFonts w:ascii="Times New Roman" w:hAnsi="Times New Roman"/>
      <w:b/>
      <w:i/>
      <w:color w:val="4F81BD"/>
    </w:rPr>
  </w:style>
  <w:style w:type="paragraph" w:styleId="af">
    <w:name w:val="No Spacing"/>
    <w:uiPriority w:val="1"/>
    <w:qFormat/>
    <w:rsid w:val="005E5447"/>
    <w:pPr>
      <w:spacing w:after="0" w:line="240" w:lineRule="auto"/>
    </w:pPr>
    <w:rPr>
      <w:rFonts w:ascii="Calibri" w:eastAsia="Calibri" w:hAnsi="Calibri" w:cs="Times New Roman"/>
      <w:lang w:val="uk-UA"/>
    </w:rPr>
  </w:style>
  <w:style w:type="table" w:customStyle="1" w:styleId="TableGrid">
    <w:name w:val="TableGrid"/>
    <w:rsid w:val="005E5447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Незакрита згадка1"/>
    <w:basedOn w:val="a0"/>
    <w:uiPriority w:val="99"/>
    <w:semiHidden/>
    <w:unhideWhenUsed/>
    <w:rsid w:val="005E5447"/>
    <w:rPr>
      <w:color w:val="605E5C"/>
      <w:shd w:val="clear" w:color="auto" w:fill="E1DFDD"/>
    </w:rPr>
  </w:style>
  <w:style w:type="character" w:customStyle="1" w:styleId="cskcde">
    <w:name w:val="cskcde"/>
    <w:basedOn w:val="a0"/>
    <w:rsid w:val="005E5447"/>
  </w:style>
  <w:style w:type="paragraph" w:styleId="HTML">
    <w:name w:val="HTML Preformatted"/>
    <w:basedOn w:val="a"/>
    <w:link w:val="HTML0"/>
    <w:uiPriority w:val="99"/>
    <w:unhideWhenUsed/>
    <w:rsid w:val="005E5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544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5E5447"/>
  </w:style>
  <w:style w:type="character" w:styleId="af0">
    <w:name w:val="FollowedHyperlink"/>
    <w:basedOn w:val="a0"/>
    <w:uiPriority w:val="99"/>
    <w:semiHidden/>
    <w:unhideWhenUsed/>
    <w:rsid w:val="005E5447"/>
    <w:rPr>
      <w:color w:val="954F72" w:themeColor="followedHyperlink"/>
      <w:u w:val="single"/>
    </w:rPr>
  </w:style>
  <w:style w:type="paragraph" w:customStyle="1" w:styleId="a-carousel-card">
    <w:name w:val="a-carousel-card"/>
    <w:basedOn w:val="a"/>
    <w:rsid w:val="005E5447"/>
    <w:pPr>
      <w:spacing w:before="100" w:beforeAutospacing="1" w:after="100" w:afterAutospacing="1"/>
    </w:pPr>
  </w:style>
  <w:style w:type="character" w:customStyle="1" w:styleId="a-size-extra-large">
    <w:name w:val="a-size-extra-large"/>
    <w:basedOn w:val="a0"/>
    <w:rsid w:val="005E5447"/>
  </w:style>
  <w:style w:type="paragraph" w:customStyle="1" w:styleId="nova-legacy-e-listitem">
    <w:name w:val="nova-legacy-e-list__item"/>
    <w:basedOn w:val="a"/>
    <w:rsid w:val="005E5447"/>
    <w:pPr>
      <w:spacing w:before="100" w:beforeAutospacing="1" w:after="100" w:afterAutospacing="1"/>
    </w:pPr>
  </w:style>
  <w:style w:type="character" w:customStyle="1" w:styleId="ls32">
    <w:name w:val="ls32"/>
    <w:basedOn w:val="a0"/>
    <w:rsid w:val="005E5447"/>
  </w:style>
  <w:style w:type="character" w:customStyle="1" w:styleId="ls33">
    <w:name w:val="ls33"/>
    <w:basedOn w:val="a0"/>
    <w:rsid w:val="005E5447"/>
  </w:style>
  <w:style w:type="character" w:customStyle="1" w:styleId="ls34">
    <w:name w:val="ls34"/>
    <w:basedOn w:val="a0"/>
    <w:rsid w:val="005E5447"/>
  </w:style>
  <w:style w:type="character" w:customStyle="1" w:styleId="ls7">
    <w:name w:val="ls7"/>
    <w:basedOn w:val="a0"/>
    <w:rsid w:val="005E5447"/>
  </w:style>
  <w:style w:type="paragraph" w:customStyle="1" w:styleId="Default">
    <w:name w:val="Default"/>
    <w:rsid w:val="005E54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17">
    <w:name w:val="Обычный1"/>
    <w:rsid w:val="005E5447"/>
    <w:pPr>
      <w:spacing w:after="0" w:line="240" w:lineRule="auto"/>
      <w:jc w:val="both"/>
    </w:pPr>
    <w:rPr>
      <w:rFonts w:ascii="Calibri" w:eastAsia="SimSun" w:hAnsi="Calibri" w:cs="Calibri"/>
      <w:sz w:val="24"/>
      <w:szCs w:val="24"/>
    </w:rPr>
  </w:style>
  <w:style w:type="character" w:customStyle="1" w:styleId="150">
    <w:name w:val="15"/>
    <w:basedOn w:val="a0"/>
    <w:rsid w:val="005E5447"/>
    <w:rPr>
      <w:rFonts w:ascii="Calibri" w:hAnsi="Calibri" w:cs="Calibri" w:hint="default"/>
    </w:rPr>
  </w:style>
  <w:style w:type="paragraph" w:customStyle="1" w:styleId="18">
    <w:name w:val="Без интервала1"/>
    <w:basedOn w:val="a"/>
    <w:rsid w:val="005E5447"/>
    <w:pPr>
      <w:spacing w:before="100" w:beforeAutospacing="1" w:after="100" w:afterAutospacing="1" w:line="273" w:lineRule="auto"/>
    </w:pPr>
    <w:rPr>
      <w:rFonts w:ascii="Calibri" w:eastAsia="Arial Unicode MS" w:hAnsi="Calibri" w:cs="Calibri"/>
      <w:color w:val="000000"/>
      <w:lang w:val="en-US" w:eastAsia="en-US"/>
    </w:rPr>
  </w:style>
  <w:style w:type="paragraph" w:styleId="af1">
    <w:name w:val="Body Text Indent"/>
    <w:basedOn w:val="a"/>
    <w:link w:val="af3"/>
    <w:uiPriority w:val="99"/>
    <w:semiHidden/>
    <w:unhideWhenUsed/>
    <w:rsid w:val="005E544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1"/>
    <w:uiPriority w:val="99"/>
    <w:semiHidden/>
    <w:rsid w:val="005E544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5447"/>
    <w:rPr>
      <w:color w:val="605E5C"/>
      <w:shd w:val="clear" w:color="auto" w:fill="E1DFDD"/>
    </w:rPr>
  </w:style>
  <w:style w:type="character" w:styleId="af4">
    <w:name w:val="Strong"/>
    <w:basedOn w:val="a0"/>
    <w:uiPriority w:val="22"/>
    <w:qFormat/>
    <w:rsid w:val="00C523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9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studycentre.co.uk/blog/preschool-education-england-learning-upbringing/" TargetMode="External"/><Relationship Id="rId13" Type="http://schemas.openxmlformats.org/officeDocument/2006/relationships/hyperlink" Target="https://www.urmc.rochester.edu/encyclopedia/content.aspx?contenttypeid=90&amp;contentid=P025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ergency.mon.gov.ua/educationalsystem/" TargetMode="External"/><Relationship Id="rId12" Type="http://schemas.openxmlformats.org/officeDocument/2006/relationships/hyperlink" Target="https://www.britannica.com/topic/preschool-edu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unishanoi.org/about/calendar-news-and-publications/post-default/~board/news/post/social-development-in-early-childhood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amshq.org/About-Montessori/What-Is-Montessor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deed.com/career-advice/finding-a-job/careers-for-early-childhood-educ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19</Pages>
  <Words>4308</Words>
  <Characters>24561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inoz</cp:lastModifiedBy>
  <cp:revision>58</cp:revision>
  <dcterms:created xsi:type="dcterms:W3CDTF">2024-09-11T16:29:00Z</dcterms:created>
  <dcterms:modified xsi:type="dcterms:W3CDTF">2025-11-11T08:03:00Z</dcterms:modified>
</cp:coreProperties>
</file>