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STATE UNIVERSITY</w:t>
      </w:r>
    </w:p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"UZHHOROD NATIONAL UNIVERSITY"</w:t>
      </w:r>
    </w:p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MEDICAL FACULTY 2</w:t>
      </w:r>
    </w:p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Department of Internal Medicine</w:t>
      </w:r>
    </w:p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Department of Surgery Diseases</w:t>
      </w:r>
    </w:p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Department of Childhood Diseases</w:t>
      </w:r>
    </w:p>
    <w:p w:rsidR="00601880" w:rsidRPr="00601880" w:rsidRDefault="00601880" w:rsidP="0060188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1880">
        <w:rPr>
          <w:rFonts w:ascii="Times New Roman" w:hAnsi="Times New Roman" w:cs="Times New Roman"/>
          <w:b/>
          <w:sz w:val="24"/>
          <w:szCs w:val="24"/>
          <w:lang w:val="en-US"/>
        </w:rPr>
        <w:t>Department of Obstetrics and Gynecology</w:t>
      </w:r>
    </w:p>
    <w:p w:rsidR="00601880" w:rsidRPr="00601880" w:rsidRDefault="00601880" w:rsidP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val="en-US"/>
        </w:rPr>
        <w:t xml:space="preserve">PRACTICE </w:t>
      </w:r>
      <w:r w:rsidR="00C9380B" w:rsidRPr="0060188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val="en-US"/>
        </w:rPr>
        <w:t xml:space="preserve">DIARY </w:t>
      </w:r>
    </w:p>
    <w:p w:rsidR="0078323F" w:rsidRPr="0078323F" w:rsidRDefault="0078323F" w:rsidP="007832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8323F">
        <w:rPr>
          <w:rFonts w:ascii="Times New Roman" w:hAnsi="Times New Roman"/>
          <w:b/>
          <w:color w:val="000000"/>
          <w:sz w:val="24"/>
          <w:szCs w:val="24"/>
          <w:lang w:val="en-US"/>
        </w:rPr>
        <w:t>CC. 27. NURSING PRACTICE</w:t>
      </w:r>
    </w:p>
    <w:p w:rsidR="0014535E" w:rsidRPr="0056588A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56588A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val="en-US"/>
        </w:rPr>
        <w:t>Student of Medical Faculty №2</w:t>
      </w:r>
      <w:r w:rsidRPr="005658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</w:p>
    <w:tbl>
      <w:tblPr>
        <w:tblStyle w:val="a5"/>
        <w:tblW w:w="5388" w:type="dxa"/>
        <w:tblInd w:w="8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8"/>
      </w:tblGrid>
      <w:tr w:rsidR="0014535E" w:rsidRPr="00823F5D">
        <w:trPr>
          <w:trHeight w:val="470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14535E" w:rsidRPr="00823F5D">
        <w:trPr>
          <w:trHeight w:val="470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14535E" w:rsidRPr="00823F5D">
        <w:trPr>
          <w:trHeight w:val="470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14535E" w:rsidRPr="0056588A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:rsidR="0014535E" w:rsidRPr="0056588A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601880" w:rsidRPr="0056588A" w:rsidRDefault="006018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6018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Uzhhorod</w:t>
      </w:r>
      <w:proofErr w:type="spellEnd"/>
      <w:r w:rsidRPr="006018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- 202</w:t>
      </w:r>
      <w:r w:rsidR="00601880" w:rsidRPr="006018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5</w:t>
      </w:r>
    </w:p>
    <w:p w:rsidR="0014535E" w:rsidRPr="00601880" w:rsidRDefault="00601880" w:rsidP="00601880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  <w:lang w:val="en-US"/>
        </w:rPr>
        <w:br w:type="page"/>
      </w:r>
      <w:r w:rsidR="00C9380B" w:rsidRPr="00601880">
        <w:rPr>
          <w:rFonts w:ascii="Times New Roman" w:eastAsia="Times New Roman" w:hAnsi="Times New Roman" w:cs="Times New Roman"/>
          <w:b/>
          <w:color w:val="000000"/>
          <w:highlight w:val="white"/>
          <w:lang w:val="en-US"/>
        </w:rPr>
        <w:lastRenderedPageBreak/>
        <w:t xml:space="preserve">Practical training after the </w:t>
      </w:r>
      <w:r w:rsidR="0078323F">
        <w:rPr>
          <w:rFonts w:ascii="Times New Roman" w:eastAsia="Times New Roman" w:hAnsi="Times New Roman" w:cs="Times New Roman"/>
          <w:b/>
          <w:color w:val="000000"/>
          <w:highlight w:val="white"/>
          <w:lang w:val="en-US"/>
        </w:rPr>
        <w:t>III</w:t>
      </w:r>
      <w:r w:rsidR="00C9380B" w:rsidRPr="00601880">
        <w:rPr>
          <w:rFonts w:ascii="Times New Roman" w:eastAsia="Times New Roman" w:hAnsi="Times New Roman" w:cs="Times New Roman"/>
          <w:b/>
          <w:color w:val="000000"/>
          <w:highlight w:val="white"/>
          <w:lang w:val="en-US"/>
        </w:rPr>
        <w:t xml:space="preserve"> year (VI semester)</w:t>
      </w:r>
      <w:r w:rsidR="00C9380B" w:rsidRPr="00601880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C9380B" w:rsidRPr="00601880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as </w:t>
      </w:r>
      <w:r w:rsidR="0078323F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nurse</w:t>
      </w:r>
      <w:r w:rsidR="00C9380B" w:rsidRPr="00601880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in hospital</w:t>
      </w:r>
      <w:r w:rsidR="00C9380B" w:rsidRPr="0060188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:rsid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456" w:lineRule="auto"/>
        <w:ind w:left="125" w:right="187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Start of practice “__</w:t>
      </w:r>
      <w:proofErr w:type="gramStart"/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_”_</w:t>
      </w:r>
      <w:proofErr w:type="gramEnd"/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______20____ End of practice “___” ________20____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</w:p>
    <w:p w:rsidR="00C9380B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456" w:lineRule="auto"/>
        <w:ind w:left="125" w:right="187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456" w:lineRule="auto"/>
        <w:ind w:left="125" w:right="187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INTRODUCTION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116" w:right="50" w:firstLine="56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Practical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taining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is an important part of the learning process. Future special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ists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receive an opportunity to gain practical skills in healthcare institutions.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The program of practical training for the students of the Medical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Faculty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№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2 is the main regulating document providing a comprehensive approach to the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practical training of medical students.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left="116" w:right="50" w:firstLine="56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In accordance to the current curriculum, 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nursing practice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for medical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stu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dents in Ukraine is conducted after the 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3rd year in </w:t>
      </w:r>
      <w:proofErr w:type="spellStart"/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propedeutics</w:t>
      </w:r>
      <w:proofErr w:type="spellEnd"/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of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internal medicine,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surgical,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and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pediatric wards (departments) for 4 weeks;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Default="00C9380B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120" w:right="52" w:firstLine="565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Responsible for the practical training are: Department of Internal </w:t>
      </w:r>
      <w:r w:rsidR="0056588A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Medicine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of Medical Faculty №2; Departments of 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General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Surg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ery</w:t>
      </w:r>
      <w:r w:rsidR="0056588A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Paediatric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Diseases of Medical Faculty.</w:t>
      </w:r>
    </w:p>
    <w:p w:rsidR="001F7ED4" w:rsidRDefault="001F7ED4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5"/>
        <w:jc w:val="right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:rsidR="00582AA5" w:rsidRDefault="00582AA5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5"/>
        <w:jc w:val="right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:rsidR="001F7ED4" w:rsidRPr="00601880" w:rsidRDefault="001F7ED4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5"/>
        <w:jc w:val="right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lang w:val="en-US"/>
        </w:rPr>
        <w:t>Structure of the Practic</w:t>
      </w:r>
      <w:r w:rsidR="00582AA5">
        <w:rPr>
          <w:rFonts w:ascii="Times New Roman" w:eastAsia="Times New Roman" w:hAnsi="Times New Roman" w:cs="Times New Roman"/>
          <w:b/>
          <w:color w:val="000000"/>
          <w:lang w:val="en-US"/>
        </w:rPr>
        <w:t>e</w:t>
      </w:r>
      <w:r w:rsidRPr="00601880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Diary </w:t>
      </w:r>
    </w:p>
    <w:p w:rsidR="001F7ED4" w:rsidRPr="00601880" w:rsidRDefault="001F7ED4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17"/>
        <w:jc w:val="right"/>
        <w:rPr>
          <w:rFonts w:ascii="Times New Roman" w:eastAsia="Times New Roman" w:hAnsi="Times New Roman" w:cs="Times New Roman"/>
          <w:color w:val="00000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lang w:val="en-US"/>
        </w:rPr>
        <w:t xml:space="preserve">(sample, regardless of the cycle) </w:t>
      </w:r>
    </w:p>
    <w:p w:rsidR="001F7ED4" w:rsidRPr="00601880" w:rsidRDefault="001F7ED4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28" w:lineRule="auto"/>
        <w:ind w:left="120" w:right="223" w:firstLine="17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1. Number of exami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ned patients in the department: procedures performed by the nurse,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preliminary diagnosis, plan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of  examination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and plan of the treatment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maintenance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</w:t>
      </w:r>
    </w:p>
    <w:p w:rsidR="001F7ED4" w:rsidRPr="00601880" w:rsidRDefault="001F7ED4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7" w:lineRule="auto"/>
        <w:ind w:left="117" w:right="291" w:firstLine="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2. The daily work, quantity of 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the procedures at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examined patients, description of several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patients  (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diagnosis ...), clinical evaluation of additional diagno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sis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methods, evaluation of  the disease dynamics, quantity of medical diag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nostic and therapeutic manipula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tions. </w:t>
      </w:r>
    </w:p>
    <w:p w:rsidR="001F7ED4" w:rsidRPr="00601880" w:rsidRDefault="001F7ED4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8" w:lineRule="auto"/>
        <w:ind w:left="118" w:right="436" w:firstLine="5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3. Number of performed examinations (ECG, ultrasound, X-ray, etc.)</w:t>
      </w:r>
      <w:r w:rsidR="0078323F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, samples for lab tests etc.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and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their  interpretation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</w:t>
      </w:r>
    </w:p>
    <w:p w:rsidR="00C9380B" w:rsidRPr="00601880" w:rsidRDefault="00C9380B" w:rsidP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120" w:right="52" w:firstLine="56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</w:pP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lastRenderedPageBreak/>
        <w:t xml:space="preserve">2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PRACTICAL TRAINING AFTER VII SEMESTER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 w:rsidP="007832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8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(</w:t>
      </w:r>
      <w:r w:rsidR="0078323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NURSING PRACTICE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)</w:t>
      </w:r>
    </w:p>
    <w:p w:rsidR="007E29E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118" w:right="51" w:firstLine="56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The practical training is conducted in the internal medicine</w:t>
      </w:r>
      <w:r w:rsidR="0078323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 xml:space="preserve"> (2 weeks</w:t>
      </w:r>
      <w:proofErr w:type="gramStart"/>
      <w:r w:rsidR="0078323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 xml:space="preserve">) 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,</w:t>
      </w:r>
      <w:proofErr w:type="gramEnd"/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 xml:space="preserve"> pediatric, 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surgical depart</w:t>
      </w:r>
      <w:r w:rsidR="0078323F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>ments for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 xml:space="preserve"> 4 weeks in total.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Working in hospitals students assist in 6 - 8 patients man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agement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under the supervision of a doctor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or a nurse and can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take two night shifts.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118" w:right="51" w:firstLine="569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u w:val="single"/>
          <w:lang w:val="en-US"/>
        </w:rPr>
        <w:t>The aim and tasks of the practical training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Working in inpatient settings students should: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045" w:right="51" w:hanging="35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- consolidate the knowledge gained during the theoretical and clinical dis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ciplines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study, improve practical skills in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patients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examination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and procedures performed by the </w:t>
      </w:r>
      <w:proofErr w:type="spellStart"/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nursd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received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at the university, acquire new skills in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clinical and instrumental diag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nostic methods for different abnormalities of internal organs diagnosis,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104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and applies those skills at the university after practice;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689" w:right="5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- develop abilities and skills in management of patients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by the nurse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: the assessment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of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the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patients status and effect of past treatment if it was provided, make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a conclusion about the preliminary diagnosis and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maintain the appointed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plan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of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necessary aids to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confirm it and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the treatment plan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with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treatment effects monitoring;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7" w:lineRule="auto"/>
        <w:ind w:left="1045" w:right="52" w:hanging="355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- be familiar with the Health Care organization in cities and in the country side, work of diagnostic facilities (laboratories, X-ray and other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instru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mental investigations organization and work), the Medical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Supervisory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Committee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and Disability Determination Services work, as well pre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ventive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medical services in population, organization of preventive and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sanitary-educational work nurse duties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8" w:lineRule="auto"/>
        <w:ind w:left="1045" w:right="50" w:hanging="35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- know the organization ancillary services in hospitals (water,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kitchen,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laundry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, etc.), internal hospitals rules (organization of medical staff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work, maintenance of different regimens for patients including diet,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etc.).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6" w:lineRule="auto"/>
        <w:ind w:left="1047" w:right="53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- know the organization of anti-epidemic work, the basics of current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health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surveillance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for public facilities, food companies, catering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centres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childcare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centres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and teenage institutions.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8" w:lineRule="auto"/>
        <w:ind w:left="117" w:right="54" w:firstLine="57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Over the period of practical training, in addition to clinical work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perfor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mance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, students participate staff meetings; scienti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fic, clinical and pathology con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ferences which are conducted in the hospital, take part in sanitary-educational ac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tivities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in hospitals (conduct 1 or 2 lectures for the public in health education top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ics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). Students are required to follow the rules of professional ethics and medical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118" w:right="50" w:firstLine="1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ethics. Students should maintain the medical records in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prescription plans and other nurses’ documents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: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general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identification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data, complains,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vital signs and other relevant patients status details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, additional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laboratory and instrumental studies, medicatio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n administration records etc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. </w:t>
      </w:r>
    </w:p>
    <w:p w:rsidR="001F7ED4" w:rsidRDefault="001F7ED4">
      <w:pPr>
        <w:rPr>
          <w:rFonts w:ascii="Times New Roman" w:eastAsia="Times New Roman" w:hAnsi="Times New Roman" w:cs="Times New Roman"/>
          <w:b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lang w:val="en-US"/>
        </w:rPr>
        <w:br w:type="page"/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19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lastRenderedPageBreak/>
        <w:t xml:space="preserve">4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18" w:right="102" w:firstLine="567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u w:val="single"/>
          <w:lang w:val="en-US"/>
        </w:rPr>
        <w:t>PRACTICAL TRAINING IN THE INTERNAL MEDICINE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u w:val="single"/>
          <w:lang w:val="en-US"/>
        </w:rPr>
        <w:t>DEPARTMENT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1" w:line="228" w:lineRule="auto"/>
        <w:ind w:left="116" w:right="51" w:firstLine="56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The practical training in the therapeutics department lasts for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2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week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. As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a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result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the clinical practice training program completion the students should: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7" w:lineRule="auto"/>
        <w:ind w:left="117" w:right="53" w:firstLine="57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 xml:space="preserve">KNOW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the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nurse duties in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procedure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for hospitalization and discharge of patients,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sanitiz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ing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procedures for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recently admitted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patients, department work schedule, the rules of discharge and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storage of medicines, clinical and laboratory meth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ods of infectious diseases diag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nosis and disinfection measures in case of their detection, clinical, radiological and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other methods of tuberculosis diagnosis, the main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clinical and laboratory diagnos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tic techniques of internal organs abnormalities, cl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inical symptoms of internal dis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eases and their differential diagnosis; the techniques of </w:t>
      </w:r>
      <w:r w:rsidR="007E29E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different materials (blood, urine, sputum etc.) sampling, injections and therapeutic manipulations conducted by the nurse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69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Students should 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  <w:lang w:val="en-US"/>
        </w:rPr>
        <w:t xml:space="preserve">BE ABLE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to: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4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1. Conduct examination of the patient: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- Collect complains and history;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17" w:right="110" w:firstLine="57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- Evaluate the general app</w:t>
      </w:r>
      <w:r w:rsidR="00582AA5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earance of the patient, his/her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anthropometric</w:t>
      </w:r>
      <w:r w:rsidR="00582AA5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22" w:right="50" w:firstLine="567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- Conduct the chest inspection, comparative and topographic percussion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and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auscultation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of the lungs;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125" w:right="115" w:firstLine="564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- Conduct palpation of the cardiac apical beat, determine the borders of ab solute and relative cardiac dullness by percussion, auscultation of the heart;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- Measure blood pressure, take pulse;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687" w:right="57" w:firstLine="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Carry out the inspection and palpation of the abdomen (superficial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and  deep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palpation), liver, spleen and kidneys percussion and palpation. 2. Carry out general manipulations: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Determine the blood group, Rh factor;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blood and blood substitutes transfusion, compatibility test;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Conduct 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intramuscular and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intravenous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injections, drip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infusion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ind w:left="687" w:right="52" w:firstLine="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Participate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and assist as a nurse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in gastric and duodenal endoscopic investigation and give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its  clinical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evaluation;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28" w:lineRule="auto"/>
        <w:ind w:left="692" w:right="105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Participate in the X-ray of the chest and abdomen and give its clinical as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sessment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Conduct drugs hypersensitivity testing.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9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3. 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Assist as a nurse or p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erform the following diagnostic tests: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ECG record;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Spirometry;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Thyroid gland palpation and take part in USD examination.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9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3. Provide a 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sampling and material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clinical evaluation of laboratory studies: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CBC and blood film, urine and sputum analysis; </w:t>
      </w:r>
    </w:p>
    <w:p w:rsidR="00165101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684" w:right="105" w:firstLine="5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Biochemical screen of blood: liver function tests, kidney function, electro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lytes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protein and protein fractions, lipid profile, clotting screen;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684" w:right="105" w:firstLine="5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lastRenderedPageBreak/>
        <w:t xml:space="preserve">- Indicators of inflammatory activity (C-reactive protein (CRP),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Antistrep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tolysin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O, diphenylamine samples, sialic acids, etc.);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689" w:right="1091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Blood and urine glucose levels, glucose tolerance test, HbA1c; - 24h urine analysis in different kidney diseases.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8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5. Provide first aid in case of: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Cardiac asthma and pulmonary edema;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Anaphylactic shock;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Bronchial asthma attacks;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Comatose conditions;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P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oisoning by toxic substances.</w:t>
      </w:r>
    </w:p>
    <w:p w:rsidR="00582AA5" w:rsidRDefault="00582AA5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br w:type="page"/>
      </w:r>
    </w:p>
    <w:p w:rsidR="0014535E" w:rsidRPr="00601880" w:rsidRDefault="00582A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lastRenderedPageBreak/>
        <w:t>Practice Diary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(</w:t>
      </w:r>
      <w:r w:rsidR="00582AA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I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nternal </w:t>
      </w:r>
      <w:r w:rsidR="00582AA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D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iseases </w:t>
      </w:r>
      <w:r w:rsidR="00582AA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D</w:t>
      </w: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epartment)</w:t>
      </w:r>
    </w:p>
    <w:tbl>
      <w:tblPr>
        <w:tblStyle w:val="a6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a7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5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a8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5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a9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5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B5358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58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B5358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58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B5358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B5358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58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B5358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58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4535E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82AA5" w:rsidRDefault="00582AA5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br w:type="page"/>
      </w:r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proofErr w:type="spellStart"/>
      <w:r w:rsidRPr="00165101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yellow"/>
        </w:rPr>
        <w:lastRenderedPageBreak/>
        <w:t>General</w:t>
      </w:r>
      <w:proofErr w:type="spellEnd"/>
      <w:r w:rsidRPr="00165101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yellow"/>
        </w:rPr>
        <w:t xml:space="preserve"> </w:t>
      </w:r>
      <w:proofErr w:type="spellStart"/>
      <w:r w:rsidRPr="00165101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yellow"/>
        </w:rPr>
        <w:t>report</w:t>
      </w:r>
      <w:proofErr w:type="spellEnd"/>
    </w:p>
    <w:tbl>
      <w:tblPr>
        <w:tblStyle w:val="aa"/>
        <w:tblW w:w="67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9"/>
        <w:gridCol w:w="567"/>
        <w:gridCol w:w="850"/>
        <w:gridCol w:w="710"/>
      </w:tblGrid>
      <w:tr w:rsidR="0014535E" w:rsidTr="00823F5D">
        <w:trPr>
          <w:trHeight w:val="48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Type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formed</w:t>
            </w:r>
            <w:proofErr w:type="spellEnd"/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Know</w:t>
            </w:r>
            <w:proofErr w:type="spellEnd"/>
          </w:p>
        </w:tc>
      </w:tr>
      <w:tr w:rsidR="00823F5D" w:rsidRP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Accounting for medicinal products in the manipulation room.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Completing the documentation at the nurse post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Filling out the documentation of the manipulation cabinet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Completing</w:t>
            </w:r>
            <w:proofErr w:type="spellEnd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the</w:t>
            </w:r>
            <w:proofErr w:type="spellEnd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temperature</w:t>
            </w:r>
            <w:proofErr w:type="spellEnd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sheet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Pulse</w:t>
            </w:r>
            <w:proofErr w:type="spellEnd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measurement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Blood</w:t>
            </w:r>
            <w:proofErr w:type="spellEnd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pressure</w:t>
            </w:r>
            <w:proofErr w:type="spellEnd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3A0E4B">
              <w:rPr>
                <w:rFonts w:ascii="Times New Roman" w:eastAsia="MS Mincho" w:hAnsi="Times New Roman"/>
                <w:sz w:val="24"/>
                <w:szCs w:val="24"/>
              </w:rPr>
              <w:t>measurement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Blood sampling for biochemical research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Collection of urine for general analyses, </w:t>
            </w:r>
            <w:proofErr w:type="spellStart"/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Zimnytskyi</w:t>
            </w:r>
            <w:proofErr w:type="spellEnd"/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Nechiporenko</w:t>
            </w:r>
            <w:proofErr w:type="spellEnd"/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tests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Sampling of feces for bacteriological and </w:t>
            </w:r>
            <w:proofErr w:type="spellStart"/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coprological</w:t>
            </w:r>
            <w:proofErr w:type="spellEnd"/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research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423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Intradermal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and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subcutaneous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injections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427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Intramuscular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injections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Intravenous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injections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422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hAnsi="Times New Roman"/>
                <w:sz w:val="24"/>
                <w:szCs w:val="24"/>
                <w:lang w:val="en-US"/>
              </w:rPr>
              <w:t>Intravenous drip administration of drugs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Calculation of dose and dilution of drugs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422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Sterilization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of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instruments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Sterilization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control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methods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Taking swabs from the nose and throat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823F5D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Performing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enemas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ab"/>
        <w:tblW w:w="67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9"/>
        <w:gridCol w:w="567"/>
        <w:gridCol w:w="850"/>
        <w:gridCol w:w="710"/>
      </w:tblGrid>
      <w:tr w:rsidR="00823F5D" w:rsidTr="001F7ED4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Participation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gastroscopy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RPr="00823F5D" w:rsidTr="001F7ED4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823F5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Preparation of the patient for ultrasound and X-ray examination of abdominal organs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601880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601880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601880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823F5D" w:rsidRPr="00823F5D" w:rsidTr="001F7ED4">
        <w:trPr>
          <w:trHeight w:val="254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823F5D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ECG 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record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601880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601880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601880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823F5D" w:rsidTr="001F7ED4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C8378D" w:rsidRDefault="00823F5D" w:rsidP="00823F5D">
            <w:pPr>
              <w:spacing w:line="240" w:lineRule="auto"/>
              <w:rPr>
                <w:rFonts w:ascii="Times New Roman" w:hAnsi="Times New Roman"/>
                <w:sz w:val="24"/>
                <w:szCs w:val="24"/>
                <w:lang/>
              </w:rPr>
            </w:pPr>
            <w:r w:rsidRPr="00823F5D">
              <w:rPr>
                <w:rFonts w:ascii="Times New Roman" w:hAnsi="Times New Roman"/>
                <w:sz w:val="24"/>
                <w:szCs w:val="24"/>
                <w:lang w:val="en-US"/>
              </w:rPr>
              <w:t>Application of compresses, mustard plasters, caps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1F7ED4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Participation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in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physiotherapeutic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procedures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3F5D" w:rsidTr="00207760">
        <w:trPr>
          <w:trHeight w:val="240"/>
        </w:trPr>
        <w:tc>
          <w:tcPr>
            <w:tcW w:w="4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3F5D" w:rsidRPr="00E44C20" w:rsidRDefault="00823F5D" w:rsidP="00823F5D">
            <w:pPr>
              <w:spacing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Other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 xml:space="preserve"> (</w:t>
            </w:r>
            <w:proofErr w:type="spellStart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names</w:t>
            </w:r>
            <w:proofErr w:type="spellEnd"/>
            <w:r w:rsidRPr="00A968D7">
              <w:rPr>
                <w:rFonts w:ascii="Times New Roman" w:eastAsia="MS Mincho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3F5D" w:rsidRDefault="00823F5D" w:rsidP="00823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F7ED4" w:rsidRDefault="001F7E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1F7ED4" w:rsidRDefault="001F7ED4">
      <w:pPr>
        <w:rPr>
          <w:color w:val="000000"/>
          <w:lang w:val="en-US"/>
        </w:rPr>
      </w:pPr>
      <w:r>
        <w:rPr>
          <w:color w:val="000000"/>
          <w:lang w:val="en-US"/>
        </w:rPr>
        <w:br w:type="page"/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9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lastRenderedPageBreak/>
        <w:t xml:space="preserve">Characteristics of a student by Head of the Department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line="342" w:lineRule="auto"/>
        <w:ind w:left="187" w:right="77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_________________________________________________________________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_  </w:t>
      </w:r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>(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 xml:space="preserve">Surname, name of the student)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342" w:lineRule="auto"/>
        <w:ind w:left="117" w:right="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underwent 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nursing practice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 Internal Medicine from____ till 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 .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According to Program the student has obta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ined skills in management of in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ternal diseases patients with ____________________________________________ 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341" w:lineRule="auto"/>
        <w:ind w:left="115" w:right="188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__________________________________________________________________ __________________________________________________________________ __________________________________________________________________ </w:t>
      </w:r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 xml:space="preserve">(diseases and syndromes)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7" w:line="342" w:lineRule="auto"/>
        <w:ind w:left="115" w:right="96" w:firstLine="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Student performed the tests____________________________________________ _________________________________________________________________, investigations______________________________________________________ __________________________________________________________________. Student participated in ______________________________________________ _________________________________________________________________ ________________________________________________________________ Personal activity of student, notes about the student______________________ __________________________________________________________________ __________________________________________________________________ __________________________________________ </w:t>
      </w:r>
    </w:p>
    <w:p w:rsidR="0014535E" w:rsidRPr="00601880" w:rsidRDefault="00C9380B" w:rsidP="001651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342" w:lineRule="auto"/>
        <w:ind w:left="121" w:right="50" w:hanging="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Recommended mark in Internal Medicine 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nursing practice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  “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__</w:t>
      </w:r>
      <w:r w:rsidR="00165101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____”. 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5" w:line="342" w:lineRule="auto"/>
        <w:ind w:left="119" w:right="7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Head of the Department________ Signature 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  Date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__________</w:t>
      </w:r>
    </w:p>
    <w:p w:rsidR="001F7ED4" w:rsidRDefault="001F7ED4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br w:type="page"/>
      </w:r>
    </w:p>
    <w:p w:rsidR="0014535E" w:rsidRPr="00601880" w:rsidRDefault="001651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lastRenderedPageBreak/>
        <w:t>NURSING PRACTICE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US"/>
        </w:rPr>
        <w:t xml:space="preserve"> IN THE SURGICAL DEPARTMENT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shd w:val="clear" w:color="auto" w:fill="F5F5F5"/>
          <w:lang w:val="en-US"/>
        </w:rPr>
        <w:t>.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27271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28" w:lineRule="auto"/>
        <w:ind w:left="116" w:right="50" w:firstLine="72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esult of completing the program of clinical practice training students must: Student must KNOW the peculiarities of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nurses’ duties in a 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management of surgical patients,  the maintenance of medical, departmental work schedule, clinical and laboratory methods of patients’  examinations and diagnostics of surgical pathology, particularities of the sanitary  regime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in the department, techniques of disinfection of operating suites, aseptic  and antiseptic techniques, hand and arm scrubbing, clinic and diagnostic criteria  for the urgent surgical pathology.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9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Students should BE ABLE to: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20" w:right="51" w:firstLine="584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1. Conduct examination of the patient (collect anamnesis, conduct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physical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examination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including specific surgical samples), assess supporting research meth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ods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(laboratory parameters, X-ray, etc.).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8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2. Carry out</w:t>
      </w:r>
      <w:r w:rsidR="00272712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or assist as a nurse in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basic manipulations: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- </w:t>
      </w:r>
      <w:r w:rsidR="00272712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nurse assistance in l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ocal and general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anaesthesia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- Stop external bleeding;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Blood transfusion, blood grouping, compatibility tests;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19" w:right="110" w:firstLine="57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Transfusion of blood products and other intravenous and intra-arterial in fusions;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Application of dressings;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Application of plaster tires;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Novocaine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blockade (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paranephric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cervical etc.);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Joint puncture;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Pleural puncture.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9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3. Perform surgeries</w:t>
      </w:r>
      <w:r w:rsidR="0027271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assistance as a nurse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independently: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Lancing of abscess,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phlegmon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panaricium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Primary surgical treatment of wounds;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First aid for injuries (wound, fracture, dislocation).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4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4. </w:t>
      </w:r>
      <w:r w:rsidR="0027271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Attend and a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ssist</w:t>
      </w:r>
      <w:r w:rsidR="0027271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as a nurse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at planned and urgent surgeries: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Acute appendicitis,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herniatomy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Bowel obstruction,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cholecystitis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pancreatitis;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Stomach ulcer and 12 duodenal ulcers;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Internal bleeding if internal organs are damaged;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Open and internal injuries of the extremities.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5. Provide first aid in case of: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Renal, hepatic and intestinal colic;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Gastro-intestinal and pulmonary hemorrhages;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Traumatic shock;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Wounds, injuries and burns.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14 </w:t>
      </w:r>
    </w:p>
    <w:p w:rsidR="00222A06" w:rsidRDefault="00222A06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br w:type="page"/>
      </w:r>
    </w:p>
    <w:p w:rsidR="0014535E" w:rsidRPr="00601880" w:rsidRDefault="001B5358" w:rsidP="001B5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lastRenderedPageBreak/>
        <w:t>Practice Diary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(surgical department)</w:t>
      </w:r>
    </w:p>
    <w:tbl>
      <w:tblPr>
        <w:tblStyle w:val="ac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601880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</w:tbl>
    <w:tbl>
      <w:tblPr>
        <w:tblStyle w:val="ad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ae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tbl>
      <w:tblPr>
        <w:tblStyle w:val="af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proofErr w:type="spellStart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General</w:t>
      </w:r>
      <w:proofErr w:type="spellEnd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report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1F7ED4" w:rsidRDefault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af0"/>
        <w:tblW w:w="6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0"/>
        <w:gridCol w:w="850"/>
        <w:gridCol w:w="850"/>
        <w:gridCol w:w="710"/>
      </w:tblGrid>
      <w:tr w:rsidR="0014535E" w:rsidTr="00187336">
        <w:trPr>
          <w:trHeight w:val="427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Type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formed</w:t>
            </w:r>
            <w:proofErr w:type="spellEnd"/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Know</w:t>
            </w:r>
            <w:proofErr w:type="spellEnd"/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Nurse duties in surgical department </w:t>
            </w:r>
            <w:r w:rsidR="00C9380B"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 hospital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Description of </w:t>
            </w:r>
            <w:r w:rsidR="00187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documents filled out by the surgical nurse</w:t>
            </w: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7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0" w:right="278" w:firstLine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General clinical examination of patients with surgical pathology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7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3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Nursing maintenance of</w:t>
            </w:r>
            <w:r w:rsidR="00C9380B"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conservative and surgical  treatment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87336" w:rsidTr="00187336">
        <w:trPr>
          <w:trHeight w:val="219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336" w:rsidRDefault="00187336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3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Nursing assistance in: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bookmarkStart w:id="0" w:name="_GoBack"/>
            <w:bookmarkEnd w:id="0"/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Probing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stomach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Rectal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Palpation of the main arteries of the hands and feet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Functional tests in patients with varicose veins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Determination of blood group, Rh factor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Transfusion of blood and blood components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Intravenous </w:t>
            </w:r>
            <w:proofErr w:type="spellStart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intraarterial</w:t>
            </w:r>
            <w:proofErr w:type="spellEnd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administration of drugs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Venipuncture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venesection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Primary surgical treatment of wounds of soft tissues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Applying of tourniquet to stop bleeding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postoperative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wounds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Imposition and removal of stitches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Pleural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puncture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66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0" w:right="355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 xml:space="preserve">The introduction of antibiotics in the chest and ab </w:t>
            </w:r>
            <w:proofErr w:type="spellStart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dominal</w:t>
            </w:r>
            <w:proofErr w:type="spellEnd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cavity through the drainage tube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Removal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drainage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tubes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70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223" w:firstLine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Assisting in emergency and planned operations and  manipulations (reduction of dislocations, fractures  reposition)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anesthesia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Novocaine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blockade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Participation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anesthesia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Celiocentesis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Puncture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bladder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catheterization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Participation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autopsy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</w:tbl>
    <w:p w:rsidR="0014535E" w:rsidRPr="00601880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14535E" w:rsidRPr="00601880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187336" w:rsidRDefault="00187336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br w:type="page"/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lastRenderedPageBreak/>
        <w:t xml:space="preserve">Characteristics of a student by Head of the Department </w:t>
      </w:r>
    </w:p>
    <w:p w:rsidR="0014535E" w:rsidRPr="00601880" w:rsidRDefault="001F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28" w:lineRule="auto"/>
        <w:ind w:left="115" w:right="140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</w:t>
      </w:r>
      <w:proofErr w:type="gramStart"/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 </w:t>
      </w:r>
      <w:r w:rsidR="00C9380B"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="00C9380B"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>(</w:t>
      </w:r>
      <w:proofErr w:type="gramEnd"/>
      <w:r w:rsidR="00C9380B"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 xml:space="preserve">Surname, name of the student)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28" w:lineRule="auto"/>
        <w:ind w:left="115" w:right="51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underwent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nursing practice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in surgery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department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from_____ till _____.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According to Program the student has obtained skills in management of pa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tients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with ______________________________________________________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 xml:space="preserve">(note the diseases and syndromes)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27" w:lineRule="auto"/>
        <w:ind w:left="115" w:right="88" w:firstLine="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Student performed functional tests______________________________________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investigations______________________________________________________,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Student participated in the investigation of patients, (preparation to surgery,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post operative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care), assisted in 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__________________________________________________________________.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left="115" w:right="53" w:firstLine="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Personal activity of student, notes to the student_____________________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11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Recommended mark in Surgery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nursing practice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: “__________”. 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1" w:line="342" w:lineRule="auto"/>
        <w:ind w:left="118" w:right="707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Head of the Department________ Signature 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  Date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__________</w:t>
      </w:r>
    </w:p>
    <w:p w:rsidR="001F7ED4" w:rsidRDefault="001F7ED4">
      <w:pP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u w:val="single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u w:val="single"/>
          <w:lang w:val="en-US"/>
        </w:rPr>
        <w:br w:type="page"/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5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u w:val="single"/>
          <w:lang w:val="en-US"/>
        </w:rPr>
        <w:lastRenderedPageBreak/>
        <w:t>PRACTICAL TRAINING IN THE PEDIATRIC DEPARTMENT.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28" w:lineRule="auto"/>
        <w:ind w:left="116" w:right="56" w:firstLine="56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 practical training in the pediatric department result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completing the program of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nursing practice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students must: KNOW the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nurse duties peculiarities in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management of the pediatric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patients, work of inpatient and outpatient pediatric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department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s, princi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ples of sanitary-epidemiological schedule in the department, the maintenance of  medical records,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sampling and interpretation for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clinical laboratory methods for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diagnosis of diseases of inter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nal organs of children, age norms of laboratory performance standards and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instru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mental studies, early clinical and laboratory paramet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ers of diagnostics and differen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tial diagnosis of infectious diseases.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9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Students should BE ABLE to: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4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1. Conduct clinical examinations of children and adolescents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as a nurse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Collect general and special anamnesis;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Fill in the patient record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and prescription list (where applicable)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20" w:right="110" w:firstLine="56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Conduct anthropometric examinations of children and adolescents; - Assess sexual and physical development of children and adolescents; - Diagnose and carry out differential diagnosis of childhood infectious dis eases;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689" w:right="5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Organize 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antiepidemic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measures in detecting pediatric infectious diseases; - Evaluate the clinical and laboratory examination: general analysis of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blood  and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urine, blood biochemistry, immunology research.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88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2. Provide first aid in case of: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Asphyxia (</w:t>
      </w:r>
      <w:proofErr w:type="spell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spasmophilia</w:t>
      </w:r>
      <w:proofErr w:type="spell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);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Bronchial asthma attacks;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Cardiovascular insufficiency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Poisoning by toxic substances;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Comatose conditions;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Convulsive syndrome;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- Water deprivation syndrome;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9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- Hyperthermia syndrome.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3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27 </w:t>
      </w:r>
    </w:p>
    <w:p w:rsidR="001B5358" w:rsidRPr="00601880" w:rsidRDefault="001F7ED4" w:rsidP="00222A06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br w:type="page"/>
      </w:r>
      <w:r w:rsidR="001B535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lastRenderedPageBreak/>
        <w:t>Practice Diary</w:t>
      </w:r>
    </w:p>
    <w:p w:rsidR="0014535E" w:rsidRPr="00601880" w:rsidRDefault="001B5358" w:rsidP="001B5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61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 xml:space="preserve"> </w:t>
      </w:r>
      <w:r w:rsidR="00C9380B"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t>(pediatric department)</w:t>
      </w:r>
    </w:p>
    <w:tbl>
      <w:tblPr>
        <w:tblStyle w:val="af5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</w:tbl>
    <w:tbl>
      <w:tblPr>
        <w:tblStyle w:val="af6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tbl>
      <w:tblPr>
        <w:tblStyle w:val="af7"/>
        <w:tblW w:w="69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1"/>
      </w:tblGrid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40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56588A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F7ED4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ED4" w:rsidRPr="0056588A" w:rsidRDefault="001F7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F7ED4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ED4" w:rsidRPr="0056588A" w:rsidRDefault="001F7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F7ED4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ED4" w:rsidRPr="0056588A" w:rsidRDefault="001F7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F7ED4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ED4" w:rsidRPr="0056588A" w:rsidRDefault="001F7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F7ED4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ED4" w:rsidRPr="0056588A" w:rsidRDefault="001F7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F7ED4" w:rsidRPr="00823F5D">
        <w:trPr>
          <w:trHeight w:val="239"/>
        </w:trPr>
        <w:tc>
          <w:tcPr>
            <w:tcW w:w="69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ED4" w:rsidRPr="0056588A" w:rsidRDefault="001F7E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14535E" w:rsidRPr="0056588A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14535E" w:rsidRPr="0056588A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14535E" w:rsidRPr="00187336" w:rsidRDefault="001F7ED4" w:rsidP="001F7ED4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658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br w:type="page"/>
      </w:r>
      <w:proofErr w:type="spellStart"/>
      <w:r w:rsidR="00C9380B"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General</w:t>
      </w:r>
      <w:proofErr w:type="spellEnd"/>
      <w:r w:rsidR="00C9380B"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C9380B"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report</w:t>
      </w:r>
      <w:proofErr w:type="spellEnd"/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</w:t>
      </w:r>
      <w:proofErr w:type="spellStart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pediatric</w:t>
      </w:r>
      <w:proofErr w:type="spellEnd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department</w:t>
      </w:r>
      <w:proofErr w:type="spellEnd"/>
      <w:r w:rsidRPr="0018733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</w:t>
      </w:r>
    </w:p>
    <w:tbl>
      <w:tblPr>
        <w:tblStyle w:val="af8"/>
        <w:tblW w:w="6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93"/>
        <w:gridCol w:w="706"/>
        <w:gridCol w:w="662"/>
        <w:gridCol w:w="759"/>
      </w:tblGrid>
      <w:tr w:rsidR="0014535E" w:rsidTr="00187336">
        <w:trPr>
          <w:trHeight w:val="427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Type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formed</w:t>
            </w:r>
            <w:proofErr w:type="spellEnd"/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Know</w:t>
            </w:r>
            <w:proofErr w:type="spellEnd"/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General clinical examination of a child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  <w:t>10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Anthropometric survey of children of different ages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  <w:t>10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66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9" w:right="4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The methodology for calculating deficiency of body  weight, fatness coefficient, proportionality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  <w:t>10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Technique of hygienic bath in infants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Feeding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newborns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7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2" w:right="149" w:hanging="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Assignment of diet to child suffering from malnutrition  and from diarrheal diseases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Filling in medical documents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7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307" w:firstLine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Calculating of vitamin "D" dose for treatment and pre </w:t>
            </w:r>
            <w:proofErr w:type="spellStart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vention</w:t>
            </w:r>
            <w:proofErr w:type="spellEnd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of rickets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  <w:t>5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RPr="00823F5D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Emergency aid in</w:t>
            </w:r>
            <w:r w:rsidR="00C9380B"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asthmaticus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39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asphyxia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respiratory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failure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39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hyperthermia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tetany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pulmonary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edema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acute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failure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dizziness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vomiting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syndrome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gastro-intestinal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bleeding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701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177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Calculating the volume of infusion solutions correcting  water and electrolyte metabolism in children with </w:t>
            </w:r>
            <w:proofErr w:type="spellStart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exsic</w:t>
            </w:r>
            <w:proofErr w:type="spellEnd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osis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n-US"/>
              </w:rPr>
              <w:t>5</w:t>
            </w:r>
            <w:r w:rsidR="00C9380B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Technique of ECG - examination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Technique and clinical evaluation of ultrasound - survey 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Tr="00187336">
        <w:trPr>
          <w:trHeight w:val="47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0" w:right="185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Methods of measuring blood pressure and age norms in  children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</w:tbl>
    <w:tbl>
      <w:tblPr>
        <w:tblStyle w:val="af9"/>
        <w:tblW w:w="6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93"/>
        <w:gridCol w:w="706"/>
        <w:gridCol w:w="662"/>
        <w:gridCol w:w="759"/>
      </w:tblGrid>
      <w:tr w:rsidR="0014535E" w:rsidTr="001F7ED4">
        <w:trPr>
          <w:trHeight w:val="695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 w:right="278" w:firstLine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Technique and clinical evaluation of gastric secretion  probe-free methods, fra</w:t>
            </w:r>
            <w:r w:rsidR="00187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ctional research, duodenal intu</w:t>
            </w: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bation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4535E" w:rsidRPr="00823F5D" w:rsidTr="001F7ED4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 w:rsidP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Sampling</w:t>
            </w:r>
            <w:r w:rsidR="00C9380B"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of blood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and</w:t>
            </w:r>
            <w:r w:rsidR="00C9380B"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urine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RPr="00823F5D" w:rsidTr="001F7ED4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Screening - test of phenylketonuria in children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4535E" w:rsidTr="001F7ED4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oxygenotherapy</w:t>
            </w:r>
            <w:proofErr w:type="spellEnd"/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87336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RPr="00823F5D" w:rsidTr="001F7ED4">
        <w:trPr>
          <w:trHeight w:val="240"/>
        </w:trPr>
        <w:tc>
          <w:tcPr>
            <w:tcW w:w="4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01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Assisting in pleural puncture in children</w:t>
            </w:r>
          </w:p>
        </w:tc>
        <w:tc>
          <w:tcPr>
            <w:tcW w:w="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873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601880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1F7ED4" w:rsidRDefault="001F7ED4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</w:p>
    <w:p w:rsidR="00187336" w:rsidRDefault="00187336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br w:type="page"/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1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/>
        </w:rPr>
        <w:lastRenderedPageBreak/>
        <w:t xml:space="preserve">Characteristics of a student by Head of the Department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28" w:lineRule="auto"/>
        <w:ind w:left="115" w:right="140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>(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 xml:space="preserve">Surname, name of the student)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117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underwent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nursing practice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 pediatrics from____ till 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 .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227" w:lineRule="auto"/>
        <w:ind w:left="115" w:right="50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According to Program the student has obtained skills in management 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of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children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 with _______________________________________________________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12"/>
          <w:szCs w:val="12"/>
          <w:lang w:val="en-US"/>
        </w:rPr>
        <w:t xml:space="preserve">(note the diseases and syndromes)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28" w:lineRule="auto"/>
        <w:ind w:left="115" w:right="88" w:firstLine="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The student performed functional tests____________________________________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investigations______________________________________________________,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The student participated and assisted in__________________________________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__________________________________________________________________.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601880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28" w:lineRule="auto"/>
        <w:ind w:left="115" w:right="52" w:firstLine="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Personal activity of the student, notes about the student_____________________</w:t>
      </w:r>
      <w:proofErr w:type="gramStart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 xml:space="preserve">_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</w:t>
      </w:r>
      <w:proofErr w:type="gramEnd"/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en-US"/>
        </w:rPr>
        <w:t>__________________________________________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14535E" w:rsidRPr="00222A06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 w:line="342" w:lineRule="auto"/>
        <w:ind w:left="118" w:right="55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Recommended mark in pediatric </w:t>
      </w:r>
      <w:r w:rsid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nursing practice</w:t>
      </w:r>
      <w:r w:rsidRPr="0060188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: “__________”.  </w:t>
      </w:r>
      <w:r w:rsidRP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Head of the Department________ Signature ____</w:t>
      </w:r>
      <w:proofErr w:type="gramStart"/>
      <w:r w:rsidRP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_  Date</w:t>
      </w:r>
      <w:proofErr w:type="gramEnd"/>
      <w:r w:rsidRP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__________</w:t>
      </w:r>
    </w:p>
    <w:p w:rsidR="00950612" w:rsidRPr="00222A06" w:rsidRDefault="00950612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22A0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br w:type="page"/>
      </w:r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CLINICAL PRACTICE CREDIT</w:t>
      </w:r>
    </w:p>
    <w:tbl>
      <w:tblPr>
        <w:tblStyle w:val="afa"/>
        <w:tblW w:w="677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2"/>
        <w:gridCol w:w="1133"/>
        <w:gridCol w:w="1277"/>
        <w:gridCol w:w="1844"/>
      </w:tblGrid>
      <w:tr w:rsidR="0014535E" w:rsidTr="00222A06">
        <w:trPr>
          <w:trHeight w:val="240"/>
        </w:trPr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Department</w:t>
            </w:r>
            <w:r w:rsidR="00C938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Teacher’s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signature</w:t>
            </w:r>
            <w:proofErr w:type="spellEnd"/>
          </w:p>
        </w:tc>
      </w:tr>
      <w:tr w:rsidR="0014535E" w:rsidTr="00222A06">
        <w:trPr>
          <w:trHeight w:val="240"/>
        </w:trPr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Pr="001B5358" w:rsidRDefault="001B53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Internal Medicine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222A06">
        <w:trPr>
          <w:trHeight w:val="240"/>
        </w:trPr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Surgery</w:t>
            </w:r>
            <w:proofErr w:type="spellEnd"/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222A06">
        <w:trPr>
          <w:trHeight w:val="240"/>
        </w:trPr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Pediatrics</w:t>
            </w:r>
            <w:proofErr w:type="spellEnd"/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4535E" w:rsidTr="00222A06">
        <w:trPr>
          <w:trHeight w:val="240"/>
        </w:trPr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C93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mark</w:t>
            </w:r>
            <w:proofErr w:type="spellEnd"/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35E" w:rsidRDefault="001453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4535E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4535E" w:rsidRDefault="001453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4535E" w:rsidRDefault="00C9380B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950612" w:rsidRDefault="00950612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827" w:right="816"/>
        <w:jc w:val="center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Формат 60х84/16. </w:t>
      </w:r>
      <w:proofErr w:type="spellStart"/>
      <w:r>
        <w:rPr>
          <w:color w:val="000000"/>
          <w:sz w:val="15"/>
          <w:szCs w:val="15"/>
        </w:rPr>
        <w:t>Умовн</w:t>
      </w:r>
      <w:proofErr w:type="spellEnd"/>
      <w:r>
        <w:rPr>
          <w:color w:val="000000"/>
          <w:sz w:val="15"/>
          <w:szCs w:val="15"/>
        </w:rPr>
        <w:t xml:space="preserve">. </w:t>
      </w:r>
      <w:proofErr w:type="spellStart"/>
      <w:r>
        <w:rPr>
          <w:color w:val="000000"/>
          <w:sz w:val="15"/>
          <w:szCs w:val="15"/>
        </w:rPr>
        <w:t>друк</w:t>
      </w:r>
      <w:proofErr w:type="spellEnd"/>
      <w:r>
        <w:rPr>
          <w:color w:val="000000"/>
          <w:sz w:val="15"/>
          <w:szCs w:val="15"/>
        </w:rPr>
        <w:t xml:space="preserve">. </w:t>
      </w:r>
      <w:proofErr w:type="spellStart"/>
      <w:r>
        <w:rPr>
          <w:color w:val="000000"/>
          <w:sz w:val="15"/>
          <w:szCs w:val="15"/>
        </w:rPr>
        <w:t>арк</w:t>
      </w:r>
      <w:proofErr w:type="spellEnd"/>
      <w:r>
        <w:rPr>
          <w:color w:val="000000"/>
          <w:sz w:val="15"/>
          <w:szCs w:val="15"/>
        </w:rPr>
        <w:t xml:space="preserve">. 3,95. Зам. № 35. Наклад 200 прим. </w:t>
      </w:r>
      <w:proofErr w:type="spellStart"/>
      <w:r>
        <w:rPr>
          <w:color w:val="000000"/>
          <w:sz w:val="15"/>
          <w:szCs w:val="15"/>
        </w:rPr>
        <w:t>Видавництво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УжНУ</w:t>
      </w:r>
      <w:proofErr w:type="spellEnd"/>
      <w:r>
        <w:rPr>
          <w:color w:val="000000"/>
          <w:sz w:val="15"/>
          <w:szCs w:val="15"/>
        </w:rPr>
        <w:t xml:space="preserve"> «Говерла». </w:t>
      </w:r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88000, м. Ужгород, </w:t>
      </w:r>
      <w:proofErr w:type="spellStart"/>
      <w:r>
        <w:rPr>
          <w:color w:val="000000"/>
          <w:sz w:val="15"/>
          <w:szCs w:val="15"/>
        </w:rPr>
        <w:t>вул</w:t>
      </w:r>
      <w:proofErr w:type="spellEnd"/>
      <w:r>
        <w:rPr>
          <w:color w:val="000000"/>
          <w:sz w:val="15"/>
          <w:szCs w:val="15"/>
        </w:rPr>
        <w:t xml:space="preserve">. </w:t>
      </w:r>
      <w:proofErr w:type="spellStart"/>
      <w:r>
        <w:rPr>
          <w:color w:val="000000"/>
          <w:sz w:val="15"/>
          <w:szCs w:val="15"/>
        </w:rPr>
        <w:t>Капітульна</w:t>
      </w:r>
      <w:proofErr w:type="spellEnd"/>
      <w:r>
        <w:rPr>
          <w:color w:val="000000"/>
          <w:sz w:val="15"/>
          <w:szCs w:val="15"/>
        </w:rPr>
        <w:t>, 18. E-</w:t>
      </w:r>
      <w:proofErr w:type="spellStart"/>
      <w:r>
        <w:rPr>
          <w:color w:val="000000"/>
          <w:sz w:val="15"/>
          <w:szCs w:val="15"/>
        </w:rPr>
        <w:t>mail</w:t>
      </w:r>
      <w:proofErr w:type="spellEnd"/>
      <w:r>
        <w:rPr>
          <w:color w:val="000000"/>
          <w:sz w:val="15"/>
          <w:szCs w:val="15"/>
        </w:rPr>
        <w:t xml:space="preserve">: hoverla@i.ua </w:t>
      </w:r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jc w:val="center"/>
        <w:rPr>
          <w:i/>
          <w:color w:val="000000"/>
          <w:sz w:val="15"/>
          <w:szCs w:val="15"/>
        </w:rPr>
      </w:pPr>
      <w:proofErr w:type="spellStart"/>
      <w:r>
        <w:rPr>
          <w:i/>
          <w:color w:val="000000"/>
          <w:sz w:val="15"/>
          <w:szCs w:val="15"/>
        </w:rPr>
        <w:t>Свідоцтво</w:t>
      </w:r>
      <w:proofErr w:type="spellEnd"/>
      <w:r>
        <w:rPr>
          <w:i/>
          <w:color w:val="000000"/>
          <w:sz w:val="15"/>
          <w:szCs w:val="15"/>
        </w:rPr>
        <w:t xml:space="preserve"> про </w:t>
      </w:r>
      <w:proofErr w:type="spellStart"/>
      <w:r>
        <w:rPr>
          <w:i/>
          <w:color w:val="000000"/>
          <w:sz w:val="15"/>
          <w:szCs w:val="15"/>
        </w:rPr>
        <w:t>внесення</w:t>
      </w:r>
      <w:proofErr w:type="spellEnd"/>
      <w:r>
        <w:rPr>
          <w:i/>
          <w:color w:val="000000"/>
          <w:sz w:val="15"/>
          <w:szCs w:val="15"/>
        </w:rPr>
        <w:t xml:space="preserve"> до державного </w:t>
      </w:r>
      <w:proofErr w:type="spellStart"/>
      <w:r>
        <w:rPr>
          <w:i/>
          <w:color w:val="000000"/>
          <w:sz w:val="15"/>
          <w:szCs w:val="15"/>
        </w:rPr>
        <w:t>реєстру</w:t>
      </w:r>
      <w:proofErr w:type="spellEnd"/>
      <w:r>
        <w:rPr>
          <w:i/>
          <w:color w:val="000000"/>
          <w:sz w:val="15"/>
          <w:szCs w:val="15"/>
        </w:rPr>
        <w:t xml:space="preserve">  </w:t>
      </w:r>
    </w:p>
    <w:p w:rsidR="0014535E" w:rsidRDefault="00C938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  <w:sz w:val="15"/>
          <w:szCs w:val="15"/>
        </w:rPr>
      </w:pPr>
      <w:proofErr w:type="spellStart"/>
      <w:r>
        <w:rPr>
          <w:i/>
          <w:color w:val="000000"/>
          <w:sz w:val="15"/>
          <w:szCs w:val="15"/>
        </w:rPr>
        <w:t>видавців</w:t>
      </w:r>
      <w:proofErr w:type="spellEnd"/>
      <w:r>
        <w:rPr>
          <w:i/>
          <w:color w:val="000000"/>
          <w:sz w:val="15"/>
          <w:szCs w:val="15"/>
        </w:rPr>
        <w:t xml:space="preserve">, </w:t>
      </w:r>
      <w:proofErr w:type="spellStart"/>
      <w:r>
        <w:rPr>
          <w:i/>
          <w:color w:val="000000"/>
          <w:sz w:val="15"/>
          <w:szCs w:val="15"/>
        </w:rPr>
        <w:t>виготівників</w:t>
      </w:r>
      <w:proofErr w:type="spellEnd"/>
      <w:r>
        <w:rPr>
          <w:i/>
          <w:color w:val="000000"/>
          <w:sz w:val="15"/>
          <w:szCs w:val="15"/>
        </w:rPr>
        <w:t xml:space="preserve"> і </w:t>
      </w:r>
      <w:proofErr w:type="spellStart"/>
      <w:r>
        <w:rPr>
          <w:i/>
          <w:color w:val="000000"/>
          <w:sz w:val="15"/>
          <w:szCs w:val="15"/>
        </w:rPr>
        <w:t>розповсюджувачів</w:t>
      </w:r>
      <w:proofErr w:type="spellEnd"/>
      <w:r>
        <w:rPr>
          <w:i/>
          <w:color w:val="000000"/>
          <w:sz w:val="15"/>
          <w:szCs w:val="15"/>
        </w:rPr>
        <w:t xml:space="preserve"> </w:t>
      </w:r>
      <w:proofErr w:type="spellStart"/>
      <w:r>
        <w:rPr>
          <w:i/>
          <w:color w:val="000000"/>
          <w:sz w:val="15"/>
          <w:szCs w:val="15"/>
        </w:rPr>
        <w:t>видавничої</w:t>
      </w:r>
      <w:proofErr w:type="spellEnd"/>
      <w:r>
        <w:rPr>
          <w:i/>
          <w:color w:val="000000"/>
          <w:sz w:val="15"/>
          <w:szCs w:val="15"/>
        </w:rPr>
        <w:t xml:space="preserve"> </w:t>
      </w:r>
      <w:proofErr w:type="spellStart"/>
      <w:r>
        <w:rPr>
          <w:i/>
          <w:color w:val="000000"/>
          <w:sz w:val="15"/>
          <w:szCs w:val="15"/>
        </w:rPr>
        <w:t>продукції</w:t>
      </w:r>
      <w:proofErr w:type="spellEnd"/>
      <w:r>
        <w:rPr>
          <w:i/>
          <w:color w:val="000000"/>
          <w:sz w:val="15"/>
          <w:szCs w:val="15"/>
        </w:rPr>
        <w:t xml:space="preserve"> – </w:t>
      </w:r>
    </w:p>
    <w:p w:rsidR="0014535E" w:rsidRDefault="00C9380B" w:rsidP="009506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i/>
          <w:color w:val="000000"/>
          <w:sz w:val="15"/>
          <w:szCs w:val="15"/>
        </w:rPr>
        <w:t>Серія</w:t>
      </w:r>
      <w:proofErr w:type="spellEnd"/>
      <w:r>
        <w:rPr>
          <w:i/>
          <w:color w:val="000000"/>
          <w:sz w:val="15"/>
          <w:szCs w:val="15"/>
        </w:rPr>
        <w:t xml:space="preserve"> </w:t>
      </w:r>
      <w:proofErr w:type="spellStart"/>
      <w:r>
        <w:rPr>
          <w:i/>
          <w:color w:val="000000"/>
          <w:sz w:val="15"/>
          <w:szCs w:val="15"/>
        </w:rPr>
        <w:t>Зт</w:t>
      </w:r>
      <w:proofErr w:type="spellEnd"/>
      <w:r>
        <w:rPr>
          <w:i/>
          <w:color w:val="000000"/>
          <w:sz w:val="15"/>
          <w:szCs w:val="15"/>
        </w:rPr>
        <w:t xml:space="preserve"> № 32 </w:t>
      </w:r>
      <w:proofErr w:type="spellStart"/>
      <w:r>
        <w:rPr>
          <w:i/>
          <w:color w:val="000000"/>
          <w:sz w:val="15"/>
          <w:szCs w:val="15"/>
        </w:rPr>
        <w:t>від</w:t>
      </w:r>
      <w:proofErr w:type="spellEnd"/>
      <w:r>
        <w:rPr>
          <w:i/>
          <w:color w:val="000000"/>
          <w:sz w:val="15"/>
          <w:szCs w:val="15"/>
        </w:rPr>
        <w:t xml:space="preserve"> 31 </w:t>
      </w:r>
      <w:proofErr w:type="spellStart"/>
      <w:r>
        <w:rPr>
          <w:i/>
          <w:color w:val="000000"/>
          <w:sz w:val="15"/>
          <w:szCs w:val="15"/>
        </w:rPr>
        <w:t>травня</w:t>
      </w:r>
      <w:proofErr w:type="spellEnd"/>
      <w:r>
        <w:rPr>
          <w:i/>
          <w:color w:val="000000"/>
          <w:sz w:val="15"/>
          <w:szCs w:val="15"/>
        </w:rPr>
        <w:t xml:space="preserve"> 2006 року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36 </w:t>
      </w:r>
    </w:p>
    <w:sectPr w:rsidR="0014535E">
      <w:pgSz w:w="8380" w:h="11900"/>
      <w:pgMar w:top="835" w:right="734" w:bottom="725" w:left="7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5B770632-0577-4E94-8F5B-BE08ECDA71E2}"/>
    <w:embedItalic r:id="rId2" w:fontKey="{26E04DED-4706-4800-8F3D-AB902307A573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ADF6FA9-3870-44EA-9120-0C2A1B15449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D298AF1-26C3-4447-9A8B-923FD74CF9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35E"/>
    <w:rsid w:val="0014535E"/>
    <w:rsid w:val="00165101"/>
    <w:rsid w:val="00187336"/>
    <w:rsid w:val="001B5358"/>
    <w:rsid w:val="001F7ED4"/>
    <w:rsid w:val="00222A06"/>
    <w:rsid w:val="00272712"/>
    <w:rsid w:val="0056588A"/>
    <w:rsid w:val="00582AA5"/>
    <w:rsid w:val="00601880"/>
    <w:rsid w:val="006B017B"/>
    <w:rsid w:val="0078323F"/>
    <w:rsid w:val="007E29E0"/>
    <w:rsid w:val="00823F5D"/>
    <w:rsid w:val="00950612"/>
    <w:rsid w:val="00C9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7263"/>
  <w15:docId w15:val="{F8D40709-52FA-46B0-9BA7-E289F683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B535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B34C0-9B89-42E0-AF95-46FA79E91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38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2025-10-31T03:40:00Z</dcterms:created>
  <dcterms:modified xsi:type="dcterms:W3CDTF">2025-11-02T12:38:00Z</dcterms:modified>
</cp:coreProperties>
</file>