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6662" w14:textId="1F074C1C" w:rsidR="00153FAA" w:rsidRPr="00153FAA" w:rsidRDefault="00153FAA" w:rsidP="00153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FAA">
        <w:rPr>
          <w:rFonts w:ascii="Times New Roman" w:hAnsi="Times New Roman" w:cs="Times New Roman"/>
          <w:b/>
          <w:bCs/>
          <w:sz w:val="28"/>
          <w:szCs w:val="28"/>
        </w:rPr>
        <w:t>Склад РСВР</w:t>
      </w:r>
    </w:p>
    <w:p w14:paraId="6850F5A0" w14:textId="77777777" w:rsidR="00153FAA" w:rsidRPr="00153FAA" w:rsidRDefault="00153FAA" w:rsidP="00153F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EFA25" w14:textId="11D75E5B" w:rsidR="00153FAA" w:rsidRPr="00153FAA" w:rsidRDefault="00153FAA" w:rsidP="00153FAA">
      <w:pPr>
        <w:jc w:val="both"/>
        <w:rPr>
          <w:rFonts w:ascii="Times New Roman" w:hAnsi="Times New Roman" w:cs="Times New Roman"/>
          <w:sz w:val="28"/>
          <w:szCs w:val="28"/>
        </w:rPr>
      </w:pPr>
      <w:r w:rsidRPr="00153FAA">
        <w:rPr>
          <w:rFonts w:ascii="Times New Roman" w:hAnsi="Times New Roman" w:cs="Times New Roman"/>
          <w:sz w:val="28"/>
          <w:szCs w:val="28"/>
        </w:rPr>
        <w:t>ПІТЮЛИЧ Михайло Михайлович, доктор економічних наук, професор,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завідувач кафедри фінансів і банківської справи економічного факультету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53FAA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 (голова ради);</w:t>
      </w:r>
    </w:p>
    <w:p w14:paraId="389EE953" w14:textId="0E4B7E43" w:rsidR="00153FAA" w:rsidRPr="00153FAA" w:rsidRDefault="00153FAA" w:rsidP="00153FAA">
      <w:pPr>
        <w:jc w:val="both"/>
        <w:rPr>
          <w:rFonts w:ascii="Times New Roman" w:hAnsi="Times New Roman" w:cs="Times New Roman"/>
          <w:sz w:val="28"/>
          <w:szCs w:val="28"/>
        </w:rPr>
      </w:pPr>
      <w:r w:rsidRPr="00153FAA">
        <w:rPr>
          <w:rFonts w:ascii="Times New Roman" w:hAnsi="Times New Roman" w:cs="Times New Roman"/>
          <w:sz w:val="28"/>
          <w:szCs w:val="28"/>
        </w:rPr>
        <w:t>ГАЗУДА Сергій Михайлович, доктор економічних наук, доцент, доцент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кафедри економіки, підприємництва та торгівлі економічного факультету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53FAA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 (рецензент);</w:t>
      </w:r>
    </w:p>
    <w:p w14:paraId="48D483F1" w14:textId="01378279" w:rsidR="00153FAA" w:rsidRPr="00153FAA" w:rsidRDefault="00153FAA" w:rsidP="00153FAA">
      <w:pPr>
        <w:jc w:val="both"/>
        <w:rPr>
          <w:rFonts w:ascii="Times New Roman" w:hAnsi="Times New Roman" w:cs="Times New Roman"/>
          <w:sz w:val="28"/>
          <w:szCs w:val="28"/>
        </w:rPr>
      </w:pPr>
      <w:r w:rsidRPr="00153FAA">
        <w:rPr>
          <w:rFonts w:ascii="Times New Roman" w:hAnsi="Times New Roman" w:cs="Times New Roman"/>
          <w:sz w:val="28"/>
          <w:szCs w:val="28"/>
        </w:rPr>
        <w:t>КУБІНІЙ Наталія Юріївна, кандидат економічних наук, професор,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професор кафедри економіки, підприємництва та торгівлі економічного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 xml:space="preserve">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153FAA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 (рецензент);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87CBC" w14:textId="6B5C8AC3" w:rsidR="00153FAA" w:rsidRPr="00153FAA" w:rsidRDefault="00153FAA" w:rsidP="00153FAA">
      <w:pPr>
        <w:jc w:val="both"/>
        <w:rPr>
          <w:rFonts w:ascii="Times New Roman" w:hAnsi="Times New Roman" w:cs="Times New Roman"/>
          <w:sz w:val="28"/>
          <w:szCs w:val="28"/>
        </w:rPr>
      </w:pPr>
      <w:r w:rsidRPr="00153FAA">
        <w:rPr>
          <w:rFonts w:ascii="Times New Roman" w:hAnsi="Times New Roman" w:cs="Times New Roman"/>
          <w:sz w:val="28"/>
          <w:szCs w:val="28"/>
        </w:rPr>
        <w:t>ПАВЛІХА Наталія Володимирівна, доктор економічних наук, професор,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професор кафедри підприємництва, торгівлі та логістики факультету бізнесу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та права Луцького національного технічного університету (офіційний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опонент);</w:t>
      </w:r>
    </w:p>
    <w:p w14:paraId="6BB99B53" w14:textId="68F3FDAF" w:rsidR="00153FAA" w:rsidRPr="00153FAA" w:rsidRDefault="00153FAA" w:rsidP="00153FAA">
      <w:pPr>
        <w:jc w:val="both"/>
        <w:rPr>
          <w:rFonts w:ascii="Times New Roman" w:hAnsi="Times New Roman" w:cs="Times New Roman"/>
          <w:sz w:val="28"/>
          <w:szCs w:val="28"/>
        </w:rPr>
      </w:pPr>
      <w:r w:rsidRPr="00153FAA">
        <w:rPr>
          <w:rFonts w:ascii="Times New Roman" w:hAnsi="Times New Roman" w:cs="Times New Roman"/>
          <w:sz w:val="28"/>
          <w:szCs w:val="28"/>
        </w:rPr>
        <w:t>АНДРУСІВ Уляна Ярославівна, кандидат економічних наук, доцент,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завідувач кафедри фінансів, обліку та оподаткування інституту економіки та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менеджменту Івано-Франківського національного технічного університету</w:t>
      </w:r>
      <w:r w:rsidRPr="00153FAA">
        <w:rPr>
          <w:rFonts w:ascii="Times New Roman" w:hAnsi="Times New Roman" w:cs="Times New Roman"/>
          <w:sz w:val="28"/>
          <w:szCs w:val="28"/>
        </w:rPr>
        <w:t xml:space="preserve"> </w:t>
      </w:r>
      <w:r w:rsidRPr="00153FAA">
        <w:rPr>
          <w:rFonts w:ascii="Times New Roman" w:hAnsi="Times New Roman" w:cs="Times New Roman"/>
          <w:sz w:val="28"/>
          <w:szCs w:val="28"/>
        </w:rPr>
        <w:t>нафти і газу (офіційний опонент).</w:t>
      </w:r>
    </w:p>
    <w:sectPr w:rsidR="00153FAA" w:rsidRPr="00153F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AA"/>
    <w:rsid w:val="00153FAA"/>
    <w:rsid w:val="009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8488"/>
  <w15:chartTrackingRefBased/>
  <w15:docId w15:val="{965384ED-FEF6-4BC9-BD5C-95B10008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F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F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3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F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3F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3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Станіславівна Сухан</dc:creator>
  <cp:keywords/>
  <dc:description/>
  <cp:lastModifiedBy>Ірина Станіславівна Сухан</cp:lastModifiedBy>
  <cp:revision>1</cp:revision>
  <dcterms:created xsi:type="dcterms:W3CDTF">2025-10-31T11:56:00Z</dcterms:created>
  <dcterms:modified xsi:type="dcterms:W3CDTF">2025-10-31T11:58:00Z</dcterms:modified>
</cp:coreProperties>
</file>