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918A" w14:textId="041ED86B" w:rsidR="001450F7" w:rsidRPr="00DF7DC5" w:rsidRDefault="00DF7DC5" w:rsidP="00DF7DC5">
      <w:pPr>
        <w:jc w:val="center"/>
        <w:rPr>
          <w:b/>
          <w:bCs/>
        </w:rPr>
      </w:pPr>
      <w:r w:rsidRPr="00DF7DC5">
        <w:rPr>
          <w:b/>
          <w:bCs/>
        </w:rPr>
        <w:t>Склад РСВР</w:t>
      </w:r>
    </w:p>
    <w:p w14:paraId="2E6130FA" w14:textId="61A0B1D2" w:rsidR="00DF7DC5" w:rsidRDefault="00DF7DC5"/>
    <w:p w14:paraId="6BE9B036" w14:textId="77777777" w:rsidR="00DF7DC5" w:rsidRPr="004F540E" w:rsidRDefault="00DF7DC5" w:rsidP="00DF7DC5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891BC0">
        <w:rPr>
          <w:szCs w:val="28"/>
        </w:rPr>
        <w:t xml:space="preserve">КРИВЦОВА Марина Валеріївна, доктор біологічних наук, професор, завідувачка кафедри клініко-лабораторної та </w:t>
      </w:r>
      <w:proofErr w:type="spellStart"/>
      <w:r w:rsidRPr="00891BC0">
        <w:rPr>
          <w:szCs w:val="28"/>
        </w:rPr>
        <w:t>морфофункціональної</w:t>
      </w:r>
      <w:proofErr w:type="spellEnd"/>
      <w:r w:rsidRPr="00891BC0">
        <w:rPr>
          <w:szCs w:val="28"/>
        </w:rPr>
        <w:t xml:space="preserve"> діагностики стоматологічного факультету ДВНЗ «Ужгородський національний університет»</w:t>
      </w:r>
      <w:r w:rsidRPr="00891BC0">
        <w:rPr>
          <w:szCs w:val="28"/>
          <w:lang w:eastAsia="uk-UA"/>
        </w:rPr>
        <w:t xml:space="preserve"> (голова ради)</w:t>
      </w:r>
      <w:r w:rsidRPr="004F540E">
        <w:rPr>
          <w:szCs w:val="28"/>
          <w:lang w:eastAsia="uk-UA"/>
        </w:rPr>
        <w:t>;</w:t>
      </w:r>
    </w:p>
    <w:p w14:paraId="7F19FED3" w14:textId="77777777" w:rsidR="00DF7DC5" w:rsidRPr="004F540E" w:rsidRDefault="00DF7DC5" w:rsidP="00DF7DC5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891BC0">
        <w:rPr>
          <w:szCs w:val="28"/>
        </w:rPr>
        <w:t>ГАСИНЕЦЬ Ярослава Степанівна, кандидат біологічних наук, доцент, декан біологічного факультету ДВНЗ «Ужгородський національний університет»</w:t>
      </w:r>
      <w:r w:rsidRPr="00891BC0">
        <w:rPr>
          <w:szCs w:val="28"/>
          <w:lang w:eastAsia="uk-UA"/>
        </w:rPr>
        <w:t xml:space="preserve"> (рецензент)</w:t>
      </w:r>
      <w:r w:rsidRPr="004F540E">
        <w:rPr>
          <w:szCs w:val="28"/>
          <w:lang w:eastAsia="uk-UA"/>
        </w:rPr>
        <w:t>;</w:t>
      </w:r>
    </w:p>
    <w:p w14:paraId="2351E48F" w14:textId="77777777" w:rsidR="00DF7DC5" w:rsidRPr="004F540E" w:rsidRDefault="00DF7DC5" w:rsidP="00DF7DC5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891BC0">
        <w:rPr>
          <w:szCs w:val="28"/>
        </w:rPr>
        <w:t>НИПОРКО Світлана Олексіївна</w:t>
      </w:r>
      <w:r w:rsidRPr="00891BC0">
        <w:rPr>
          <w:szCs w:val="28"/>
          <w:lang w:eastAsia="uk-UA"/>
        </w:rPr>
        <w:t>,</w:t>
      </w:r>
      <w:r w:rsidRPr="00891BC0">
        <w:rPr>
          <w:szCs w:val="28"/>
        </w:rPr>
        <w:t xml:space="preserve"> кандидат біологічних наук</w:t>
      </w:r>
      <w:r w:rsidRPr="00891BC0">
        <w:rPr>
          <w:szCs w:val="28"/>
          <w:lang w:eastAsia="uk-UA"/>
        </w:rPr>
        <w:t xml:space="preserve">, </w:t>
      </w:r>
      <w:r w:rsidRPr="00891BC0">
        <w:rPr>
          <w:szCs w:val="28"/>
        </w:rPr>
        <w:t>старший науковий співробітник відділу фікології, ліхенології та бріології Інституту ботаніки ім. М.Г. Холодного НАН України (</w:t>
      </w:r>
      <w:r w:rsidRPr="00891BC0">
        <w:rPr>
          <w:szCs w:val="28"/>
          <w:lang w:eastAsia="uk-UA"/>
        </w:rPr>
        <w:t>офіційний опонент</w:t>
      </w:r>
      <w:r w:rsidRPr="00891BC0">
        <w:rPr>
          <w:szCs w:val="28"/>
        </w:rPr>
        <w:t>)</w:t>
      </w:r>
      <w:r w:rsidRPr="004F540E">
        <w:rPr>
          <w:szCs w:val="28"/>
          <w:lang w:eastAsia="uk-UA"/>
        </w:rPr>
        <w:t>;</w:t>
      </w:r>
    </w:p>
    <w:p w14:paraId="17B9F7D3" w14:textId="77777777" w:rsidR="00DF7DC5" w:rsidRPr="004F540E" w:rsidRDefault="00DF7DC5" w:rsidP="00DF7DC5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891BC0">
        <w:rPr>
          <w:szCs w:val="28"/>
        </w:rPr>
        <w:t>ЗАГОРОДНЮК Наталія Володимирівна</w:t>
      </w:r>
      <w:r w:rsidRPr="00891BC0">
        <w:rPr>
          <w:szCs w:val="28"/>
          <w:lang w:eastAsia="uk-UA"/>
        </w:rPr>
        <w:t>,</w:t>
      </w:r>
      <w:r w:rsidRPr="00891BC0">
        <w:rPr>
          <w:szCs w:val="28"/>
        </w:rPr>
        <w:t xml:space="preserve"> кандидат біологічних наук</w:t>
      </w:r>
      <w:r w:rsidRPr="00891BC0">
        <w:rPr>
          <w:szCs w:val="28"/>
          <w:lang w:eastAsia="uk-UA"/>
        </w:rPr>
        <w:t xml:space="preserve">, </w:t>
      </w:r>
      <w:proofErr w:type="spellStart"/>
      <w:r w:rsidRPr="00891BC0">
        <w:rPr>
          <w:szCs w:val="28"/>
        </w:rPr>
        <w:t>доцентка</w:t>
      </w:r>
      <w:proofErr w:type="spellEnd"/>
      <w:r w:rsidRPr="00891BC0">
        <w:rPr>
          <w:szCs w:val="28"/>
        </w:rPr>
        <w:t xml:space="preserve"> кафедри ботаніки факультету біології, географії та екології Херсонського державного університету МОН України</w:t>
      </w:r>
      <w:r w:rsidRPr="00891BC0">
        <w:rPr>
          <w:szCs w:val="28"/>
          <w:lang w:eastAsia="uk-UA"/>
        </w:rPr>
        <w:t xml:space="preserve"> (офіційний опонент)</w:t>
      </w:r>
      <w:r w:rsidRPr="004F540E">
        <w:rPr>
          <w:szCs w:val="28"/>
          <w:lang w:eastAsia="uk-UA"/>
        </w:rPr>
        <w:t>;</w:t>
      </w:r>
    </w:p>
    <w:p w14:paraId="54652421" w14:textId="77777777" w:rsidR="00DF7DC5" w:rsidRPr="004F540E" w:rsidRDefault="00DF7DC5" w:rsidP="00DF7DC5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891BC0">
        <w:rPr>
          <w:szCs w:val="28"/>
        </w:rPr>
        <w:t xml:space="preserve">РАБИК Ірина Володимирівна, кандидат біологічних наук, науковий співробітник відділу </w:t>
      </w:r>
      <w:proofErr w:type="spellStart"/>
      <w:r w:rsidRPr="00891BC0">
        <w:rPr>
          <w:szCs w:val="28"/>
        </w:rPr>
        <w:t>екоморфогенезу</w:t>
      </w:r>
      <w:proofErr w:type="spellEnd"/>
      <w:r w:rsidRPr="00891BC0">
        <w:rPr>
          <w:szCs w:val="28"/>
        </w:rPr>
        <w:t xml:space="preserve"> рослин Інституту екології Карпат НАН України (офіційний опонент)</w:t>
      </w:r>
      <w:r w:rsidRPr="004F540E">
        <w:rPr>
          <w:szCs w:val="28"/>
          <w:lang w:eastAsia="uk-UA"/>
        </w:rPr>
        <w:t>.</w:t>
      </w:r>
    </w:p>
    <w:p w14:paraId="6CD2BEAC" w14:textId="77777777" w:rsidR="00DF7DC5" w:rsidRDefault="00DF7DC5"/>
    <w:sectPr w:rsidR="00DF7D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C5"/>
    <w:rsid w:val="001450F7"/>
    <w:rsid w:val="00610B3A"/>
    <w:rsid w:val="0065437B"/>
    <w:rsid w:val="00AC35D5"/>
    <w:rsid w:val="00D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2BC80"/>
  <w15:chartTrackingRefBased/>
  <w15:docId w15:val="{1252528B-5CAC-4174-8581-8D3F4020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845</Characters>
  <Application>Microsoft Office Word</Application>
  <DocSecurity>0</DocSecurity>
  <Lines>21</Lines>
  <Paragraphs>8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2025-06-06T13:36:00Z</dcterms:created>
  <dcterms:modified xsi:type="dcterms:W3CDTF">2025-06-06T13:37:00Z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6e25d891-4110-4357-8408-70821a394a3c</vt:lpwstr>
  </property>
</Properties>
</file>