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28D01" w14:textId="77777777" w:rsidR="005D030E" w:rsidRDefault="005D030E" w:rsidP="005D030E">
      <w:pPr>
        <w:tabs>
          <w:tab w:val="left" w:pos="5782"/>
        </w:tabs>
        <w:spacing w:before="78"/>
        <w:ind w:left="321"/>
        <w:rPr>
          <w:sz w:val="22"/>
          <w:szCs w:val="22"/>
          <w:lang w:eastAsia="en-US"/>
        </w:rPr>
      </w:pPr>
      <w:r>
        <w:rPr>
          <w:spacing w:val="-2"/>
        </w:rPr>
        <w:t>«ЗАТВЕРДЖЕНО»</w:t>
      </w:r>
      <w:r>
        <w:tab/>
      </w:r>
      <w:r>
        <w:rPr>
          <w:spacing w:val="-2"/>
        </w:rPr>
        <w:t>«ЗАТВЕРДЖЕНО»</w:t>
      </w:r>
    </w:p>
    <w:p w14:paraId="14383A1B" w14:textId="77777777" w:rsidR="005D030E" w:rsidRDefault="005D030E" w:rsidP="005D030E">
      <w:pPr>
        <w:tabs>
          <w:tab w:val="left" w:pos="5757"/>
        </w:tabs>
        <w:spacing w:before="41"/>
        <w:ind w:left="321"/>
      </w:pPr>
      <w:r>
        <w:t>на</w:t>
      </w:r>
      <w:r>
        <w:rPr>
          <w:spacing w:val="-4"/>
        </w:rPr>
        <w:t xml:space="preserve"> </w:t>
      </w:r>
      <w:r>
        <w:t>засіданні</w:t>
      </w:r>
      <w:r>
        <w:rPr>
          <w:spacing w:val="-2"/>
        </w:rPr>
        <w:t xml:space="preserve"> кафедри</w:t>
      </w:r>
      <w:r>
        <w:tab/>
        <w:t>на</w:t>
      </w:r>
      <w:r>
        <w:rPr>
          <w:spacing w:val="-6"/>
        </w:rPr>
        <w:t xml:space="preserve"> </w:t>
      </w:r>
      <w:r>
        <w:t>засіданні</w:t>
      </w:r>
      <w:r>
        <w:rPr>
          <w:spacing w:val="-3"/>
        </w:rPr>
        <w:t xml:space="preserve"> </w:t>
      </w:r>
      <w:r>
        <w:t>Вченої</w:t>
      </w:r>
      <w:r>
        <w:rPr>
          <w:spacing w:val="-3"/>
        </w:rPr>
        <w:t xml:space="preserve"> </w:t>
      </w:r>
      <w:r>
        <w:rPr>
          <w:spacing w:val="-4"/>
        </w:rPr>
        <w:t>ради</w:t>
      </w:r>
    </w:p>
    <w:p w14:paraId="4C19D003" w14:textId="77777777" w:rsidR="005D030E" w:rsidRDefault="005D030E" w:rsidP="005D030E">
      <w:pPr>
        <w:tabs>
          <w:tab w:val="left" w:pos="5722"/>
        </w:tabs>
        <w:spacing w:before="41"/>
        <w:ind w:left="321"/>
      </w:pPr>
      <w:r>
        <w:t>хірургічної</w:t>
      </w:r>
      <w:r>
        <w:rPr>
          <w:spacing w:val="-5"/>
        </w:rPr>
        <w:t xml:space="preserve"> </w:t>
      </w:r>
      <w:r>
        <w:rPr>
          <w:spacing w:val="-2"/>
        </w:rPr>
        <w:t>стоматології та клінічних дисциплін</w:t>
      </w:r>
      <w:r>
        <w:tab/>
        <w:t>стоматологічного</w:t>
      </w:r>
      <w:r>
        <w:rPr>
          <w:spacing w:val="-6"/>
        </w:rPr>
        <w:t xml:space="preserve"> </w:t>
      </w:r>
      <w:r>
        <w:rPr>
          <w:spacing w:val="-2"/>
        </w:rPr>
        <w:t>факультету</w:t>
      </w:r>
    </w:p>
    <w:p w14:paraId="154DD165" w14:textId="77777777" w:rsidR="005D030E" w:rsidRDefault="005D030E" w:rsidP="005D030E">
      <w:pPr>
        <w:tabs>
          <w:tab w:val="left" w:pos="5722"/>
        </w:tabs>
        <w:spacing w:before="43"/>
        <w:ind w:left="321"/>
      </w:pPr>
      <w:r>
        <w:t>Протокол</w:t>
      </w:r>
      <w:r>
        <w:rPr>
          <w:spacing w:val="-1"/>
        </w:rPr>
        <w:t xml:space="preserve"> </w:t>
      </w:r>
      <w:r>
        <w:t>№</w:t>
      </w:r>
      <w:r w:rsidRPr="005D030E">
        <w:t xml:space="preserve"> 6</w:t>
      </w:r>
      <w:r w:rsidRPr="005D030E">
        <w:rPr>
          <w:spacing w:val="-1"/>
        </w:rPr>
        <w:t xml:space="preserve"> </w:t>
      </w:r>
      <w:r>
        <w:t>від</w:t>
      </w:r>
      <w:r w:rsidRPr="005D030E">
        <w:t xml:space="preserve"> </w:t>
      </w:r>
      <w:r w:rsidRPr="005D030E">
        <w:rPr>
          <w:spacing w:val="60"/>
        </w:rPr>
        <w:t>9</w:t>
      </w:r>
      <w:r>
        <w:t>квітня</w:t>
      </w:r>
      <w:r>
        <w:rPr>
          <w:spacing w:val="60"/>
        </w:rPr>
        <w:t xml:space="preserve"> </w:t>
      </w:r>
      <w:r>
        <w:t xml:space="preserve">2025 </w:t>
      </w:r>
      <w:r>
        <w:rPr>
          <w:spacing w:val="-5"/>
        </w:rPr>
        <w:t>р.</w:t>
      </w:r>
      <w:r>
        <w:tab/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від 30</w:t>
      </w:r>
      <w:r>
        <w:rPr>
          <w:spacing w:val="-1"/>
        </w:rPr>
        <w:t xml:space="preserve"> </w:t>
      </w:r>
      <w:r>
        <w:t xml:space="preserve">квітня 2025 </w:t>
      </w:r>
      <w:r>
        <w:rPr>
          <w:spacing w:val="-5"/>
        </w:rPr>
        <w:t>р.</w:t>
      </w:r>
    </w:p>
    <w:p w14:paraId="6566BC0C" w14:textId="77777777" w:rsidR="005D030E" w:rsidRDefault="005D030E" w:rsidP="005D030E">
      <w:pPr>
        <w:tabs>
          <w:tab w:val="left" w:pos="5722"/>
        </w:tabs>
        <w:spacing w:before="41"/>
        <w:ind w:left="321"/>
      </w:pPr>
      <w:r>
        <w:t>Завідувач</w:t>
      </w:r>
      <w:r>
        <w:rPr>
          <w:spacing w:val="-5"/>
        </w:rPr>
        <w:t xml:space="preserve"> </w:t>
      </w:r>
      <w:r>
        <w:rPr>
          <w:spacing w:val="-2"/>
        </w:rPr>
        <w:t>кафедри</w:t>
      </w:r>
      <w:r>
        <w:tab/>
        <w:t>Голова</w:t>
      </w:r>
      <w:r>
        <w:rPr>
          <w:spacing w:val="-5"/>
        </w:rPr>
        <w:t xml:space="preserve"> </w:t>
      </w:r>
      <w:r>
        <w:t>Вченої</w:t>
      </w:r>
      <w:r>
        <w:rPr>
          <w:spacing w:val="-2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стомат.ф-</w:t>
      </w:r>
      <w:r>
        <w:rPr>
          <w:spacing w:val="-5"/>
        </w:rPr>
        <w:t>ту</w:t>
      </w:r>
    </w:p>
    <w:p w14:paraId="31490695" w14:textId="77777777" w:rsidR="005D030E" w:rsidRDefault="005D030E" w:rsidP="005D030E">
      <w:pPr>
        <w:tabs>
          <w:tab w:val="left" w:pos="5722"/>
        </w:tabs>
        <w:spacing w:before="41"/>
        <w:ind w:left="321"/>
      </w:pPr>
      <w:r>
        <w:t>к.мед.н., доц. Гема-Багина Н.М.</w:t>
      </w:r>
      <w:r>
        <w:tab/>
        <w:t>д.мед.н.,</w:t>
      </w:r>
      <w:r>
        <w:rPr>
          <w:spacing w:val="-5"/>
        </w:rPr>
        <w:t xml:space="preserve"> </w:t>
      </w:r>
      <w:r>
        <w:t>проф.</w:t>
      </w:r>
      <w:r>
        <w:rPr>
          <w:spacing w:val="-2"/>
        </w:rPr>
        <w:t xml:space="preserve"> </w:t>
      </w:r>
      <w:r>
        <w:t>Костенко</w:t>
      </w:r>
      <w:r>
        <w:rPr>
          <w:spacing w:val="-2"/>
        </w:rPr>
        <w:t xml:space="preserve"> </w:t>
      </w:r>
      <w:r>
        <w:rPr>
          <w:spacing w:val="-4"/>
        </w:rPr>
        <w:t>Є.Я.</w:t>
      </w:r>
    </w:p>
    <w:p w14:paraId="598E3D05" w14:textId="4D033DE9" w:rsidR="005D030E" w:rsidRDefault="005D030E" w:rsidP="005D030E">
      <w:pPr>
        <w:pStyle w:val="a3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637C3BA" wp14:editId="3B4E7C4C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7528C" id="Полилиния: фигура 4" o:spid="_x0000_s1026" style="position:absolute;margin-left:79.8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45C9A27" wp14:editId="0E12B8C6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61768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2B0E64C" w14:textId="77777777" w:rsidR="00C96DA1" w:rsidRDefault="00C96DA1" w:rsidP="00C96DA1">
      <w:pPr>
        <w:pStyle w:val="a3"/>
      </w:pPr>
    </w:p>
    <w:p w14:paraId="377FEEE5" w14:textId="77777777" w:rsidR="00C96DA1" w:rsidRDefault="00C96DA1" w:rsidP="00C96DA1">
      <w:pPr>
        <w:pStyle w:val="a3"/>
        <w:spacing w:before="173"/>
      </w:pPr>
    </w:p>
    <w:p w14:paraId="41FC8648" w14:textId="77777777" w:rsidR="00C96DA1" w:rsidRDefault="00C96DA1" w:rsidP="00C96DA1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14:paraId="0FB84FC0" w14:textId="77777777" w:rsidR="00C96DA1" w:rsidRDefault="00C96DA1" w:rsidP="00C96DA1">
      <w:pPr>
        <w:pStyle w:val="a3"/>
        <w:spacing w:before="2"/>
        <w:rPr>
          <w:b/>
        </w:rPr>
      </w:pPr>
    </w:p>
    <w:p w14:paraId="2CD83931" w14:textId="77777777" w:rsidR="00C96DA1" w:rsidRDefault="00C96DA1" w:rsidP="00C96DA1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14:paraId="7E16C85E" w14:textId="77777777" w:rsidR="00C96DA1" w:rsidRDefault="00C96DA1" w:rsidP="00C96DA1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14:paraId="4B11A77F" w14:textId="77777777" w:rsidR="00C96DA1" w:rsidRPr="00FD6994" w:rsidRDefault="00C96DA1" w:rsidP="00C96DA1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14:paraId="7F539BF5" w14:textId="6DE2E77B" w:rsidR="00C96DA1" w:rsidRPr="00910FF8" w:rsidRDefault="00C96DA1" w:rsidP="00C96DA1">
      <w:pPr>
        <w:ind w:left="314" w:right="315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Pr="00910FF8">
        <w:rPr>
          <w:b/>
          <w:bCs/>
          <w:sz w:val="28"/>
          <w:szCs w:val="28"/>
        </w:rPr>
        <w:t>ХІРУРГІЧНА СТОМАТОЛОГІЯ</w:t>
      </w:r>
      <w:r w:rsidR="008A4BEA">
        <w:rPr>
          <w:b/>
          <w:bCs/>
          <w:sz w:val="28"/>
          <w:szCs w:val="28"/>
          <w:lang w:val="uk-UA"/>
        </w:rPr>
        <w:t xml:space="preserve"> - 2</w:t>
      </w:r>
      <w:r w:rsidRPr="00910FF8">
        <w:rPr>
          <w:b/>
          <w:bCs/>
          <w:sz w:val="28"/>
          <w:szCs w:val="28"/>
        </w:rPr>
        <w:t xml:space="preserve">» </w:t>
      </w:r>
    </w:p>
    <w:p w14:paraId="45930AA1" w14:textId="4F2871B3" w:rsidR="00C96DA1" w:rsidRPr="000F570D" w:rsidRDefault="00C96DA1" w:rsidP="00C96DA1">
      <w:pPr>
        <w:ind w:left="314" w:right="315"/>
        <w:jc w:val="center"/>
        <w:rPr>
          <w:b/>
          <w:sz w:val="28"/>
          <w:lang w:val="uk-UA"/>
        </w:rPr>
      </w:pPr>
      <w:r>
        <w:rPr>
          <w:b/>
          <w:sz w:val="28"/>
        </w:rPr>
        <w:t>КЛІНІЧНИЙ СЦЕНАРІЙ №</w:t>
      </w:r>
      <w:r>
        <w:rPr>
          <w:b/>
          <w:sz w:val="28"/>
          <w:lang w:val="uk-UA"/>
        </w:rPr>
        <w:t>2</w:t>
      </w:r>
      <w:r w:rsidR="000B5248">
        <w:rPr>
          <w:b/>
          <w:sz w:val="28"/>
          <w:lang w:val="uk-UA"/>
        </w:rPr>
        <w:t>5</w:t>
      </w:r>
    </w:p>
    <w:p w14:paraId="350B8972" w14:textId="3384CAA6" w:rsidR="00C96DA1" w:rsidRDefault="00C96DA1" w:rsidP="00C96DA1">
      <w:pPr>
        <w:pStyle w:val="1"/>
        <w:ind w:left="314" w:right="317"/>
        <w:jc w:val="center"/>
      </w:pPr>
      <w:r>
        <w:t>«</w:t>
      </w:r>
      <w:r w:rsidRPr="00E76D82">
        <w:rPr>
          <w:color w:val="222222"/>
          <w:shd w:val="clear" w:color="auto" w:fill="FFFFFF"/>
          <w:lang w:eastAsia="uk-UA"/>
        </w:rPr>
        <w:t xml:space="preserve">Проведення </w:t>
      </w:r>
      <w:proofErr w:type="spellStart"/>
      <w:r w:rsidRPr="00E76D82">
        <w:rPr>
          <w:color w:val="222222"/>
          <w:shd w:val="clear" w:color="auto" w:fill="FFFFFF"/>
          <w:lang w:eastAsia="uk-UA"/>
        </w:rPr>
        <w:t>субантральної</w:t>
      </w:r>
      <w:proofErr w:type="spellEnd"/>
      <w:r w:rsidRPr="00E76D82">
        <w:rPr>
          <w:color w:val="222222"/>
          <w:shd w:val="clear" w:color="auto" w:fill="FFFFFF"/>
          <w:lang w:eastAsia="uk-UA"/>
        </w:rPr>
        <w:t xml:space="preserve"> </w:t>
      </w:r>
      <w:proofErr w:type="spellStart"/>
      <w:r w:rsidRPr="00E76D82">
        <w:rPr>
          <w:color w:val="222222"/>
          <w:shd w:val="clear" w:color="auto" w:fill="FFFFFF"/>
          <w:lang w:eastAsia="uk-UA"/>
        </w:rPr>
        <w:t>аугментації</w:t>
      </w:r>
      <w:proofErr w:type="spellEnd"/>
      <w:r w:rsidRPr="00E76D82">
        <w:rPr>
          <w:color w:val="222222"/>
          <w:shd w:val="clear" w:color="auto" w:fill="FFFFFF"/>
          <w:lang w:eastAsia="uk-UA"/>
        </w:rPr>
        <w:t xml:space="preserve"> верхньої щелепи закритим методом під час </w:t>
      </w:r>
      <w:proofErr w:type="spellStart"/>
      <w:r w:rsidRPr="00E76D82">
        <w:rPr>
          <w:color w:val="222222"/>
          <w:shd w:val="clear" w:color="auto" w:fill="FFFFFF"/>
          <w:lang w:eastAsia="uk-UA"/>
        </w:rPr>
        <w:t>одномоментної</w:t>
      </w:r>
      <w:proofErr w:type="spellEnd"/>
      <w:r w:rsidRPr="00E76D82">
        <w:rPr>
          <w:color w:val="222222"/>
          <w:shd w:val="clear" w:color="auto" w:fill="FFFFFF"/>
          <w:lang w:eastAsia="uk-UA"/>
        </w:rPr>
        <w:t xml:space="preserve"> дентальної імплантації у пацієнта 54 роки</w:t>
      </w:r>
      <w:r w:rsidRPr="00AC3476">
        <w:t>»</w:t>
      </w:r>
    </w:p>
    <w:p w14:paraId="085F1BB3" w14:textId="77777777" w:rsidR="00C96DA1" w:rsidRDefault="00C96DA1" w:rsidP="00C96DA1">
      <w:pPr>
        <w:pStyle w:val="1"/>
        <w:ind w:left="314" w:right="317"/>
        <w:jc w:val="center"/>
      </w:pPr>
    </w:p>
    <w:p w14:paraId="71FA1D90" w14:textId="77777777" w:rsidR="00C96DA1" w:rsidRDefault="00C96DA1" w:rsidP="00C96DA1">
      <w:pPr>
        <w:ind w:firstLine="314"/>
        <w:rPr>
          <w:sz w:val="28"/>
        </w:rPr>
      </w:pPr>
      <w:r w:rsidRPr="00ED384A">
        <w:rPr>
          <w:sz w:val="28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визначення тактики ведення та лікування, реалізація практичних навичок). </w:t>
      </w:r>
    </w:p>
    <w:p w14:paraId="234D1068" w14:textId="21A81FB1" w:rsidR="00C96DA1" w:rsidRDefault="00C96DA1" w:rsidP="00C96DA1">
      <w:pPr>
        <w:ind w:firstLine="314"/>
        <w:rPr>
          <w:sz w:val="28"/>
        </w:rPr>
      </w:pPr>
      <w:r w:rsidRPr="00ED384A">
        <w:rPr>
          <w:sz w:val="28"/>
        </w:rPr>
        <w:t>Зміст клінічного сценарію, котрий стосується виконання практичної навички</w:t>
      </w:r>
      <w:r>
        <w:rPr>
          <w:sz w:val="28"/>
        </w:rPr>
        <w:t xml:space="preserve"> </w:t>
      </w:r>
      <w:r w:rsidRPr="00C96DA1">
        <w:rPr>
          <w:b/>
          <w:bCs/>
          <w:sz w:val="28"/>
        </w:rPr>
        <w:t>«</w:t>
      </w:r>
      <w:r w:rsidRPr="00C96DA1">
        <w:rPr>
          <w:b/>
          <w:bCs/>
          <w:color w:val="000000" w:themeColor="text1"/>
        </w:rPr>
        <w:t xml:space="preserve"> </w:t>
      </w:r>
      <w:r w:rsidRPr="00C96DA1">
        <w:rPr>
          <w:b/>
          <w:bCs/>
          <w:color w:val="222222"/>
          <w:sz w:val="28"/>
          <w:szCs w:val="28"/>
          <w:shd w:val="clear" w:color="auto" w:fill="FFFFFF"/>
          <w:lang w:eastAsia="uk-UA"/>
        </w:rPr>
        <w:t>Проведення субантральної аугментації верхньої щелепи закритим методом під час одномоментної дентальної імплантації у пацієнта 54 роки</w:t>
      </w:r>
      <w:r w:rsidRPr="00C96DA1">
        <w:rPr>
          <w:b/>
          <w:bCs/>
          <w:sz w:val="32"/>
          <w:szCs w:val="28"/>
        </w:rPr>
        <w:t xml:space="preserve"> </w:t>
      </w:r>
      <w:r w:rsidRPr="00C96DA1">
        <w:rPr>
          <w:b/>
          <w:bCs/>
          <w:sz w:val="28"/>
        </w:rPr>
        <w:t>»,</w:t>
      </w:r>
      <w:r>
        <w:rPr>
          <w:b/>
          <w:bCs/>
          <w:sz w:val="28"/>
        </w:rPr>
        <w:t xml:space="preserve"> </w:t>
      </w:r>
      <w:r w:rsidRPr="00ED384A">
        <w:rPr>
          <w:sz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14:paraId="4E588198" w14:textId="49D49DD2" w:rsidR="00144DE6" w:rsidRDefault="00144DE6"/>
    <w:p w14:paraId="374C8DCC" w14:textId="77777777" w:rsidR="00C96DA1" w:rsidRPr="00211258" w:rsidRDefault="00C96DA1" w:rsidP="008A4BEA">
      <w:pPr>
        <w:jc w:val="both"/>
        <w:rPr>
          <w:i/>
          <w:iCs/>
          <w:color w:val="222222"/>
          <w:sz w:val="28"/>
          <w:szCs w:val="28"/>
          <w:shd w:val="clear" w:color="auto" w:fill="FFFFFF"/>
          <w:lang w:eastAsia="uk-UA"/>
        </w:rPr>
      </w:pPr>
      <w:r>
        <w:rPr>
          <w:i/>
          <w:sz w:val="28"/>
        </w:rPr>
        <w:t>Алгоритм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роботи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станції</w:t>
      </w:r>
      <w:r>
        <w:rPr>
          <w:i/>
          <w:sz w:val="28"/>
          <w:lang w:val="uk-UA"/>
        </w:rPr>
        <w:t xml:space="preserve"> при </w:t>
      </w:r>
      <w:r w:rsidRPr="00211258">
        <w:rPr>
          <w:i/>
          <w:iCs/>
          <w:color w:val="222222"/>
          <w:sz w:val="28"/>
          <w:szCs w:val="28"/>
          <w:shd w:val="clear" w:color="auto" w:fill="FFFFFF"/>
          <w:lang w:val="uk-UA" w:eastAsia="uk-UA"/>
        </w:rPr>
        <w:t>п</w:t>
      </w:r>
      <w:r w:rsidRPr="00211258">
        <w:rPr>
          <w:i/>
          <w:iCs/>
          <w:color w:val="222222"/>
          <w:sz w:val="28"/>
          <w:szCs w:val="28"/>
          <w:shd w:val="clear" w:color="auto" w:fill="FFFFFF"/>
          <w:lang w:eastAsia="uk-UA"/>
        </w:rPr>
        <w:t>роведенн</w:t>
      </w:r>
      <w:r w:rsidRPr="00211258">
        <w:rPr>
          <w:i/>
          <w:iCs/>
          <w:color w:val="222222"/>
          <w:sz w:val="28"/>
          <w:szCs w:val="28"/>
          <w:shd w:val="clear" w:color="auto" w:fill="FFFFFF"/>
          <w:lang w:val="uk-UA" w:eastAsia="uk-UA"/>
        </w:rPr>
        <w:t>і</w:t>
      </w:r>
      <w:r w:rsidRPr="00211258">
        <w:rPr>
          <w:i/>
          <w:iCs/>
          <w:color w:val="222222"/>
          <w:sz w:val="28"/>
          <w:szCs w:val="28"/>
          <w:shd w:val="clear" w:color="auto" w:fill="FFFFFF"/>
          <w:lang w:eastAsia="uk-UA"/>
        </w:rPr>
        <w:t xml:space="preserve"> субантральної аугментації верхньої щелепи закритим методом під час одномоментної дентальної імплантації у пацієнта 54 роки</w:t>
      </w:r>
    </w:p>
    <w:p w14:paraId="0EE88C3A" w14:textId="77777777" w:rsidR="00C96DA1" w:rsidRDefault="00C96DA1" w:rsidP="00C96DA1">
      <w:pPr>
        <w:spacing w:line="360" w:lineRule="auto"/>
        <w:jc w:val="both"/>
        <w:rPr>
          <w:i/>
          <w:iCs/>
          <w:color w:val="222222"/>
          <w:sz w:val="28"/>
          <w:szCs w:val="28"/>
          <w:shd w:val="clear" w:color="auto" w:fill="FFFFFF"/>
          <w:lang w:eastAsia="uk-UA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0"/>
        <w:gridCol w:w="3136"/>
        <w:gridCol w:w="3129"/>
      </w:tblGrid>
      <w:tr w:rsidR="00C96DA1" w:rsidRPr="00191840" w14:paraId="3B2B1E77" w14:textId="77777777" w:rsidTr="0086231B">
        <w:tc>
          <w:tcPr>
            <w:tcW w:w="3080" w:type="dxa"/>
          </w:tcPr>
          <w:p w14:paraId="0A583AA1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№</w:t>
            </w:r>
          </w:p>
        </w:tc>
        <w:tc>
          <w:tcPr>
            <w:tcW w:w="3136" w:type="dxa"/>
          </w:tcPr>
          <w:p w14:paraId="75CDF6BF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Послідовність дій</w:t>
            </w:r>
          </w:p>
        </w:tc>
        <w:tc>
          <w:tcPr>
            <w:tcW w:w="3129" w:type="dxa"/>
          </w:tcPr>
          <w:p w14:paraId="797FE96E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Критерії контролю правильного виконання</w:t>
            </w:r>
          </w:p>
        </w:tc>
      </w:tr>
      <w:tr w:rsidR="00C96DA1" w:rsidRPr="00191840" w14:paraId="07D05D4C" w14:textId="77777777" w:rsidTr="0086231B">
        <w:tc>
          <w:tcPr>
            <w:tcW w:w="3080" w:type="dxa"/>
          </w:tcPr>
          <w:p w14:paraId="003C9EAA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1.</w:t>
            </w:r>
          </w:p>
        </w:tc>
        <w:tc>
          <w:tcPr>
            <w:tcW w:w="3136" w:type="dxa"/>
          </w:tcPr>
          <w:p w14:paraId="309F94A9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Привітатися, назвати (ідентифікувати) себе</w:t>
            </w:r>
          </w:p>
        </w:tc>
        <w:tc>
          <w:tcPr>
            <w:tcW w:w="3129" w:type="dxa"/>
          </w:tcPr>
          <w:p w14:paraId="7516D403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привітався та ідентифікував себе</w:t>
            </w:r>
          </w:p>
        </w:tc>
      </w:tr>
      <w:tr w:rsidR="00C96DA1" w:rsidRPr="00191840" w14:paraId="7C60F2E2" w14:textId="77777777" w:rsidTr="0086231B">
        <w:tc>
          <w:tcPr>
            <w:tcW w:w="3080" w:type="dxa"/>
          </w:tcPr>
          <w:p w14:paraId="5F97D6CB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136" w:type="dxa"/>
          </w:tcPr>
          <w:p w14:paraId="5F180DB3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Отримати завдання, уважно прочитати його</w:t>
            </w:r>
          </w:p>
        </w:tc>
        <w:tc>
          <w:tcPr>
            <w:tcW w:w="3129" w:type="dxa"/>
          </w:tcPr>
          <w:p w14:paraId="38D271B5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обрав завдання та уважно його прочитав</w:t>
            </w:r>
          </w:p>
        </w:tc>
      </w:tr>
      <w:tr w:rsidR="00C96DA1" w:rsidRPr="00191840" w14:paraId="333B00A3" w14:textId="77777777" w:rsidTr="0086231B">
        <w:tc>
          <w:tcPr>
            <w:tcW w:w="3080" w:type="dxa"/>
          </w:tcPr>
          <w:p w14:paraId="2E52C8E8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3.</w:t>
            </w:r>
          </w:p>
        </w:tc>
        <w:tc>
          <w:tcPr>
            <w:tcW w:w="3136" w:type="dxa"/>
          </w:tcPr>
          <w:p w14:paraId="38F2290D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Помити і висушити руки</w:t>
            </w:r>
          </w:p>
        </w:tc>
        <w:tc>
          <w:tcPr>
            <w:tcW w:w="3129" w:type="dxa"/>
          </w:tcPr>
          <w:p w14:paraId="3D1D971D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Руки помито і висушено</w:t>
            </w:r>
          </w:p>
        </w:tc>
      </w:tr>
      <w:tr w:rsidR="00C96DA1" w:rsidRPr="00191840" w14:paraId="2B1FB537" w14:textId="77777777" w:rsidTr="0086231B">
        <w:tc>
          <w:tcPr>
            <w:tcW w:w="3080" w:type="dxa"/>
          </w:tcPr>
          <w:p w14:paraId="79944387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4.</w:t>
            </w:r>
          </w:p>
        </w:tc>
        <w:tc>
          <w:tcPr>
            <w:tcW w:w="3136" w:type="dxa"/>
          </w:tcPr>
          <w:p w14:paraId="47EF9BD6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Одягти медичну маску</w:t>
            </w:r>
          </w:p>
        </w:tc>
        <w:tc>
          <w:tcPr>
            <w:tcW w:w="3129" w:type="dxa"/>
          </w:tcPr>
          <w:p w14:paraId="4E3A3C14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Медичну маску одягнуто</w:t>
            </w:r>
          </w:p>
        </w:tc>
      </w:tr>
      <w:tr w:rsidR="00C96DA1" w:rsidRPr="00191840" w14:paraId="5A8CD713" w14:textId="77777777" w:rsidTr="0086231B">
        <w:tc>
          <w:tcPr>
            <w:tcW w:w="3080" w:type="dxa"/>
          </w:tcPr>
          <w:p w14:paraId="7A77D2AC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5.</w:t>
            </w:r>
          </w:p>
        </w:tc>
        <w:tc>
          <w:tcPr>
            <w:tcW w:w="3136" w:type="dxa"/>
          </w:tcPr>
          <w:p w14:paraId="61DA0C90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Одягти медичні рукавички</w:t>
            </w:r>
          </w:p>
        </w:tc>
        <w:tc>
          <w:tcPr>
            <w:tcW w:w="3129" w:type="dxa"/>
          </w:tcPr>
          <w:p w14:paraId="0520E8BA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Медичні рукавички одягнуто</w:t>
            </w:r>
          </w:p>
        </w:tc>
      </w:tr>
      <w:tr w:rsidR="00C96DA1" w:rsidRPr="00191840" w14:paraId="61A860F0" w14:textId="77777777" w:rsidTr="0086231B">
        <w:tc>
          <w:tcPr>
            <w:tcW w:w="3080" w:type="dxa"/>
          </w:tcPr>
          <w:p w14:paraId="6823D3E2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6.</w:t>
            </w:r>
          </w:p>
        </w:tc>
        <w:tc>
          <w:tcPr>
            <w:tcW w:w="3136" w:type="dxa"/>
          </w:tcPr>
          <w:p w14:paraId="41847917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Обробити руки антисептиком</w:t>
            </w:r>
          </w:p>
        </w:tc>
        <w:tc>
          <w:tcPr>
            <w:tcW w:w="3129" w:type="dxa"/>
          </w:tcPr>
          <w:p w14:paraId="12264817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Руки оброблено антисептиком</w:t>
            </w:r>
          </w:p>
        </w:tc>
      </w:tr>
      <w:tr w:rsidR="00C96DA1" w:rsidRPr="00191840" w14:paraId="496313B0" w14:textId="77777777" w:rsidTr="0086231B">
        <w:tc>
          <w:tcPr>
            <w:tcW w:w="3080" w:type="dxa"/>
          </w:tcPr>
          <w:p w14:paraId="139BB513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3136" w:type="dxa"/>
          </w:tcPr>
          <w:p w14:paraId="577E643B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Розпочати комунікацію з пацієнтом</w:t>
            </w:r>
          </w:p>
        </w:tc>
        <w:tc>
          <w:tcPr>
            <w:tcW w:w="3129" w:type="dxa"/>
          </w:tcPr>
          <w:p w14:paraId="26D80C78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ініціював процес комунікації, дотримуючись коректної форми діалогу</w:t>
            </w:r>
          </w:p>
        </w:tc>
      </w:tr>
      <w:tr w:rsidR="00C96DA1" w:rsidRPr="00191840" w14:paraId="792555D3" w14:textId="77777777" w:rsidTr="0086231B">
        <w:tc>
          <w:tcPr>
            <w:tcW w:w="3080" w:type="dxa"/>
          </w:tcPr>
          <w:p w14:paraId="78F71456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8.</w:t>
            </w:r>
          </w:p>
        </w:tc>
        <w:tc>
          <w:tcPr>
            <w:tcW w:w="3136" w:type="dxa"/>
          </w:tcPr>
          <w:p w14:paraId="39D4196F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5D36B9">
              <w:rPr>
                <w:sz w:val="28"/>
                <w:szCs w:val="28"/>
              </w:rPr>
              <w:t>Передопераційне планування (з урахуванням віку пацієнта):</w:t>
            </w:r>
          </w:p>
        </w:tc>
        <w:tc>
          <w:tcPr>
            <w:tcW w:w="3129" w:type="dxa"/>
          </w:tcPr>
          <w:p w14:paraId="18E08A46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</w:p>
        </w:tc>
      </w:tr>
      <w:tr w:rsidR="00C96DA1" w:rsidRPr="00191840" w14:paraId="0DEF8F64" w14:textId="77777777" w:rsidTr="0086231B">
        <w:tc>
          <w:tcPr>
            <w:tcW w:w="3080" w:type="dxa"/>
          </w:tcPr>
          <w:p w14:paraId="285A7AE9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8.1</w:t>
            </w:r>
          </w:p>
        </w:tc>
        <w:tc>
          <w:tcPr>
            <w:tcW w:w="3136" w:type="dxa"/>
          </w:tcPr>
          <w:p w14:paraId="322A0ED8" w14:textId="17D6ACB5" w:rsidR="00C96DA1" w:rsidRPr="00C96DA1" w:rsidRDefault="00C96DA1" w:rsidP="00C96DA1">
            <w:pPr>
              <w:jc w:val="both"/>
              <w:rPr>
                <w:b/>
                <w:bCs/>
                <w:sz w:val="28"/>
                <w:szCs w:val="28"/>
              </w:rPr>
            </w:pPr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Збір анамнезу</w:t>
            </w:r>
          </w:p>
        </w:tc>
        <w:tc>
          <w:tcPr>
            <w:tcW w:w="3129" w:type="dxa"/>
          </w:tcPr>
          <w:p w14:paraId="128831EA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Студент зібрав анамнез</w:t>
            </w:r>
          </w:p>
        </w:tc>
      </w:tr>
      <w:tr w:rsidR="00C96DA1" w:rsidRPr="00191840" w14:paraId="385B6A9A" w14:textId="77777777" w:rsidTr="0086231B">
        <w:tc>
          <w:tcPr>
            <w:tcW w:w="3080" w:type="dxa"/>
          </w:tcPr>
          <w:p w14:paraId="3A5C9757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8.2</w:t>
            </w:r>
          </w:p>
        </w:tc>
        <w:tc>
          <w:tcPr>
            <w:tcW w:w="3136" w:type="dxa"/>
          </w:tcPr>
          <w:p w14:paraId="0D26BE4C" w14:textId="5A1694AB" w:rsidR="00C96DA1" w:rsidRPr="00C96DA1" w:rsidRDefault="00C96DA1" w:rsidP="00C96DA1">
            <w:pPr>
              <w:jc w:val="both"/>
              <w:rPr>
                <w:b/>
                <w:bCs/>
                <w:sz w:val="28"/>
                <w:szCs w:val="28"/>
              </w:rPr>
            </w:pPr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Клінічне обстеження</w:t>
            </w:r>
          </w:p>
        </w:tc>
        <w:tc>
          <w:tcPr>
            <w:tcW w:w="3129" w:type="dxa"/>
          </w:tcPr>
          <w:p w14:paraId="225F2D59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Студент провів клінічне обстеження</w:t>
            </w:r>
          </w:p>
        </w:tc>
      </w:tr>
      <w:tr w:rsidR="00C96DA1" w:rsidRPr="00191840" w14:paraId="39CB6964" w14:textId="77777777" w:rsidTr="0086231B">
        <w:tc>
          <w:tcPr>
            <w:tcW w:w="3080" w:type="dxa"/>
          </w:tcPr>
          <w:p w14:paraId="2615636C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8.3</w:t>
            </w:r>
          </w:p>
        </w:tc>
        <w:tc>
          <w:tcPr>
            <w:tcW w:w="3136" w:type="dxa"/>
          </w:tcPr>
          <w:p w14:paraId="1D93F908" w14:textId="77777777" w:rsidR="00C96DA1" w:rsidRPr="00C96DA1" w:rsidRDefault="00C96DA1" w:rsidP="00C96DA1">
            <w:pPr>
              <w:jc w:val="both"/>
              <w:rPr>
                <w:sz w:val="28"/>
                <w:szCs w:val="28"/>
              </w:rPr>
            </w:pPr>
            <w:r w:rsidRPr="00C96DA1">
              <w:rPr>
                <w:sz w:val="28"/>
                <w:szCs w:val="28"/>
              </w:rPr>
              <w:t xml:space="preserve">Рентгенологічне обстеження: </w:t>
            </w:r>
          </w:p>
          <w:p w14:paraId="4D2219B8" w14:textId="77777777" w:rsidR="00C96DA1" w:rsidRPr="00C96DA1" w:rsidRDefault="00C96DA1" w:rsidP="00C96DA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96DA1">
              <w:rPr>
                <w:sz w:val="28"/>
                <w:szCs w:val="28"/>
              </w:rPr>
              <w:t>Ортопантомограма (ОПТГ)</w:t>
            </w:r>
          </w:p>
          <w:p w14:paraId="47C3A0E9" w14:textId="1CF5CD20" w:rsidR="00C96DA1" w:rsidRPr="00C96DA1" w:rsidRDefault="00C96DA1" w:rsidP="00C96DA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C96DA1">
              <w:rPr>
                <w:sz w:val="28"/>
                <w:szCs w:val="28"/>
              </w:rPr>
              <w:t xml:space="preserve">Конусно-променева комп'ютерна томографія (КПКТ), </w:t>
            </w:r>
          </w:p>
        </w:tc>
        <w:tc>
          <w:tcPr>
            <w:tcW w:w="3129" w:type="dxa"/>
          </w:tcPr>
          <w:p w14:paraId="3700EE86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Студент призначив додаткові обстеження</w:t>
            </w:r>
          </w:p>
        </w:tc>
      </w:tr>
      <w:tr w:rsidR="00C96DA1" w:rsidRPr="00191840" w14:paraId="1EC99158" w14:textId="77777777" w:rsidTr="0086231B">
        <w:tc>
          <w:tcPr>
            <w:tcW w:w="3080" w:type="dxa"/>
          </w:tcPr>
          <w:p w14:paraId="4B96EB95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8.4</w:t>
            </w:r>
          </w:p>
        </w:tc>
        <w:tc>
          <w:tcPr>
            <w:tcW w:w="3136" w:type="dxa"/>
          </w:tcPr>
          <w:p w14:paraId="77D88D31" w14:textId="7B24CB3E" w:rsidR="00C96DA1" w:rsidRPr="00C96DA1" w:rsidRDefault="00C96DA1" w:rsidP="00C96DA1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Фотопротокол</w:t>
            </w:r>
            <w:proofErr w:type="spellEnd"/>
          </w:p>
        </w:tc>
        <w:tc>
          <w:tcPr>
            <w:tcW w:w="3129" w:type="dxa"/>
          </w:tcPr>
          <w:p w14:paraId="49AD7761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 xml:space="preserve">Студент провів </w:t>
            </w:r>
            <w:proofErr w:type="spellStart"/>
            <w:r w:rsidRPr="00191840">
              <w:rPr>
                <w:sz w:val="28"/>
                <w:szCs w:val="28"/>
              </w:rPr>
              <w:t>фотопротокол</w:t>
            </w:r>
            <w:proofErr w:type="spellEnd"/>
          </w:p>
        </w:tc>
      </w:tr>
      <w:tr w:rsidR="00C96DA1" w:rsidRPr="00191840" w14:paraId="27396473" w14:textId="77777777" w:rsidTr="0086231B">
        <w:tc>
          <w:tcPr>
            <w:tcW w:w="3080" w:type="dxa"/>
          </w:tcPr>
          <w:p w14:paraId="35D98CEC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</w:t>
            </w:r>
          </w:p>
        </w:tc>
        <w:tc>
          <w:tcPr>
            <w:tcW w:w="3136" w:type="dxa"/>
          </w:tcPr>
          <w:p w14:paraId="76001D29" w14:textId="790EBC81" w:rsidR="00C96DA1" w:rsidRPr="00C96DA1" w:rsidRDefault="00C96DA1" w:rsidP="00C96DA1">
            <w:pPr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Консультації суміжних спеціалістів (за потреби)</w:t>
            </w:r>
          </w:p>
        </w:tc>
        <w:tc>
          <w:tcPr>
            <w:tcW w:w="3129" w:type="dxa"/>
          </w:tcPr>
          <w:p w14:paraId="7D6BAF84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провів консультацію з </w:t>
            </w:r>
            <w:proofErr w:type="spellStart"/>
            <w:r>
              <w:rPr>
                <w:sz w:val="28"/>
                <w:szCs w:val="28"/>
              </w:rPr>
              <w:t>суміжніми</w:t>
            </w:r>
            <w:proofErr w:type="spellEnd"/>
            <w:r>
              <w:rPr>
                <w:sz w:val="28"/>
                <w:szCs w:val="28"/>
              </w:rPr>
              <w:t xml:space="preserve"> спеціалістами</w:t>
            </w:r>
          </w:p>
        </w:tc>
      </w:tr>
      <w:tr w:rsidR="00C96DA1" w:rsidRPr="00191840" w14:paraId="2C097450" w14:textId="77777777" w:rsidTr="0086231B">
        <w:tc>
          <w:tcPr>
            <w:tcW w:w="3080" w:type="dxa"/>
          </w:tcPr>
          <w:p w14:paraId="5FCF4F3D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2D4548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36" w:type="dxa"/>
          </w:tcPr>
          <w:p w14:paraId="2F1FD198" w14:textId="6C9490A8" w:rsidR="00C96DA1" w:rsidRPr="00C96DA1" w:rsidRDefault="00C96DA1" w:rsidP="00C96DA1">
            <w:pPr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Вибір </w:t>
            </w:r>
            <w:proofErr w:type="spellStart"/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імплантаційної</w:t>
            </w:r>
            <w:proofErr w:type="spellEnd"/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 системи</w:t>
            </w:r>
          </w:p>
        </w:tc>
        <w:tc>
          <w:tcPr>
            <w:tcW w:w="3129" w:type="dxa"/>
          </w:tcPr>
          <w:p w14:paraId="72B8866A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обрав </w:t>
            </w:r>
            <w:proofErr w:type="spellStart"/>
            <w:r>
              <w:rPr>
                <w:sz w:val="28"/>
                <w:szCs w:val="28"/>
              </w:rPr>
              <w:t>імплантанти</w:t>
            </w:r>
            <w:proofErr w:type="spellEnd"/>
          </w:p>
        </w:tc>
      </w:tr>
      <w:tr w:rsidR="00C96DA1" w:rsidRPr="00191840" w14:paraId="1EFDEB71" w14:textId="77777777" w:rsidTr="0086231B">
        <w:tc>
          <w:tcPr>
            <w:tcW w:w="3080" w:type="dxa"/>
          </w:tcPr>
          <w:p w14:paraId="01BFF8CF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 w:rsidRPr="002D4548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136" w:type="dxa"/>
          </w:tcPr>
          <w:p w14:paraId="3CB8C536" w14:textId="70DBDE66" w:rsidR="00C96DA1" w:rsidRPr="00C96DA1" w:rsidRDefault="00C96DA1" w:rsidP="00C96DA1">
            <w:pPr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Планування об'єму та типу кісткового матеріалу</w:t>
            </w:r>
          </w:p>
        </w:tc>
        <w:tc>
          <w:tcPr>
            <w:tcW w:w="3129" w:type="dxa"/>
          </w:tcPr>
          <w:p w14:paraId="17728250" w14:textId="77777777" w:rsidR="00C96DA1" w:rsidRPr="00191840" w:rsidRDefault="00C96DA1" w:rsidP="00C96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спланував об’єм та тип кісткового матеріалу</w:t>
            </w:r>
          </w:p>
        </w:tc>
      </w:tr>
      <w:tr w:rsidR="00C96DA1" w:rsidRPr="00191840" w14:paraId="6CC867CA" w14:textId="77777777" w:rsidTr="0086231B">
        <w:tc>
          <w:tcPr>
            <w:tcW w:w="3080" w:type="dxa"/>
          </w:tcPr>
          <w:p w14:paraId="0E3E0042" w14:textId="77777777" w:rsidR="00C96DA1" w:rsidRPr="002D4548" w:rsidRDefault="00C96DA1" w:rsidP="00C96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136" w:type="dxa"/>
          </w:tcPr>
          <w:p w14:paraId="7B9C8BE9" w14:textId="0E9B3021" w:rsidR="00C96DA1" w:rsidRPr="005D36B9" w:rsidRDefault="00C96DA1" w:rsidP="00C96DA1">
            <w:pPr>
              <w:jc w:val="both"/>
              <w:rPr>
                <w:rStyle w:val="a5"/>
                <w:rFonts w:eastAsiaTheme="majorEastAsia"/>
                <w:sz w:val="28"/>
                <w:szCs w:val="28"/>
              </w:rPr>
            </w:pPr>
            <w:r w:rsidRPr="005D36B9">
              <w:rPr>
                <w:sz w:val="28"/>
                <w:szCs w:val="28"/>
              </w:rPr>
              <w:t>Хірургічний етап (</w:t>
            </w:r>
            <w:proofErr w:type="spellStart"/>
            <w:r w:rsidRPr="005D36B9">
              <w:rPr>
                <w:sz w:val="28"/>
                <w:szCs w:val="28"/>
              </w:rPr>
              <w:t>одномоментна</w:t>
            </w:r>
            <w:proofErr w:type="spellEnd"/>
            <w:r w:rsidRPr="005D36B9">
              <w:rPr>
                <w:sz w:val="28"/>
                <w:szCs w:val="28"/>
              </w:rPr>
              <w:t xml:space="preserve"> </w:t>
            </w:r>
            <w:r w:rsidRPr="005D36B9">
              <w:rPr>
                <w:sz w:val="28"/>
                <w:szCs w:val="28"/>
              </w:rPr>
              <w:lastRenderedPageBreak/>
              <w:t xml:space="preserve">імплантація із закритою </w:t>
            </w:r>
            <w:proofErr w:type="spellStart"/>
            <w:r w:rsidRPr="005D36B9">
              <w:rPr>
                <w:sz w:val="28"/>
                <w:szCs w:val="28"/>
              </w:rPr>
              <w:t>субантральною</w:t>
            </w:r>
            <w:proofErr w:type="spellEnd"/>
            <w:r w:rsidRPr="005D36B9">
              <w:rPr>
                <w:sz w:val="28"/>
                <w:szCs w:val="28"/>
              </w:rPr>
              <w:t xml:space="preserve"> </w:t>
            </w:r>
            <w:proofErr w:type="spellStart"/>
            <w:r w:rsidRPr="005D36B9">
              <w:rPr>
                <w:sz w:val="28"/>
                <w:szCs w:val="28"/>
              </w:rPr>
              <w:t>аугментацією</w:t>
            </w:r>
            <w:proofErr w:type="spellEnd"/>
            <w:r w:rsidRPr="005D36B9">
              <w:rPr>
                <w:sz w:val="28"/>
                <w:szCs w:val="28"/>
              </w:rPr>
              <w:t>)</w:t>
            </w:r>
          </w:p>
        </w:tc>
        <w:tc>
          <w:tcPr>
            <w:tcW w:w="3129" w:type="dxa"/>
          </w:tcPr>
          <w:p w14:paraId="3FB062BB" w14:textId="77777777" w:rsidR="00C96DA1" w:rsidRDefault="00C96DA1" w:rsidP="00C96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Студент перейшов до хірургічного етапу</w:t>
            </w:r>
          </w:p>
        </w:tc>
      </w:tr>
      <w:tr w:rsidR="00C96DA1" w:rsidRPr="00191840" w14:paraId="6A814E91" w14:textId="77777777" w:rsidTr="0086231B">
        <w:tc>
          <w:tcPr>
            <w:tcW w:w="3080" w:type="dxa"/>
          </w:tcPr>
          <w:p w14:paraId="5F4291A3" w14:textId="77777777" w:rsidR="00C96DA1" w:rsidRDefault="00C96DA1" w:rsidP="00C96DA1">
            <w:pPr>
              <w:jc w:val="both"/>
              <w:rPr>
                <w:sz w:val="28"/>
                <w:szCs w:val="28"/>
              </w:rPr>
            </w:pPr>
            <w:r w:rsidRPr="009D09AF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36" w:type="dxa"/>
          </w:tcPr>
          <w:p w14:paraId="17DA11BA" w14:textId="150BBE10" w:rsidR="00C96DA1" w:rsidRPr="00C96DA1" w:rsidRDefault="00C96DA1" w:rsidP="00C96DA1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Премедикація</w:t>
            </w:r>
            <w:proofErr w:type="spellEnd"/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 (за показаннями)</w:t>
            </w:r>
          </w:p>
        </w:tc>
        <w:tc>
          <w:tcPr>
            <w:tcW w:w="3129" w:type="dxa"/>
          </w:tcPr>
          <w:p w14:paraId="23E6DB8C" w14:textId="77777777" w:rsidR="00C96DA1" w:rsidRDefault="00C96DA1" w:rsidP="00C96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провів </w:t>
            </w:r>
            <w:proofErr w:type="spellStart"/>
            <w:r>
              <w:rPr>
                <w:sz w:val="28"/>
                <w:szCs w:val="28"/>
              </w:rPr>
              <w:t>премедикацію</w:t>
            </w:r>
            <w:proofErr w:type="spellEnd"/>
          </w:p>
        </w:tc>
      </w:tr>
      <w:tr w:rsidR="00C96DA1" w:rsidRPr="00191840" w14:paraId="6DC95AA5" w14:textId="77777777" w:rsidTr="0086231B">
        <w:tc>
          <w:tcPr>
            <w:tcW w:w="3080" w:type="dxa"/>
          </w:tcPr>
          <w:p w14:paraId="7DB0002A" w14:textId="77777777" w:rsidR="00C96DA1" w:rsidRDefault="00C96DA1" w:rsidP="00C96DA1">
            <w:pPr>
              <w:jc w:val="both"/>
              <w:rPr>
                <w:sz w:val="28"/>
                <w:szCs w:val="28"/>
              </w:rPr>
            </w:pPr>
            <w:r w:rsidRPr="009D09AF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136" w:type="dxa"/>
          </w:tcPr>
          <w:p w14:paraId="6403563F" w14:textId="7F7A3F54" w:rsidR="00C96DA1" w:rsidRPr="00C96DA1" w:rsidRDefault="00C96DA1" w:rsidP="00C96DA1">
            <w:pPr>
              <w:jc w:val="both"/>
              <w:rPr>
                <w:b/>
                <w:bCs/>
                <w:sz w:val="28"/>
                <w:szCs w:val="28"/>
              </w:rPr>
            </w:pPr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Анестезія</w:t>
            </w:r>
          </w:p>
        </w:tc>
        <w:tc>
          <w:tcPr>
            <w:tcW w:w="3129" w:type="dxa"/>
          </w:tcPr>
          <w:p w14:paraId="6F10ACFD" w14:textId="77777777" w:rsidR="00C96DA1" w:rsidRDefault="00C96DA1" w:rsidP="00C96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провів анестезію</w:t>
            </w:r>
          </w:p>
        </w:tc>
      </w:tr>
      <w:tr w:rsidR="00C96DA1" w:rsidRPr="00191840" w14:paraId="52B4AA36" w14:textId="77777777" w:rsidTr="0086231B">
        <w:tc>
          <w:tcPr>
            <w:tcW w:w="3080" w:type="dxa"/>
          </w:tcPr>
          <w:p w14:paraId="60A76C24" w14:textId="77777777" w:rsidR="00C96DA1" w:rsidRPr="009D09AF" w:rsidRDefault="00C96DA1" w:rsidP="00C96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</w:t>
            </w:r>
          </w:p>
        </w:tc>
        <w:tc>
          <w:tcPr>
            <w:tcW w:w="3136" w:type="dxa"/>
          </w:tcPr>
          <w:p w14:paraId="11EC9931" w14:textId="77777777" w:rsidR="00C96DA1" w:rsidRPr="004E2BEE" w:rsidRDefault="00C96DA1" w:rsidP="00C96DA1">
            <w:pPr>
              <w:jc w:val="both"/>
              <w:rPr>
                <w:rStyle w:val="a5"/>
                <w:rFonts w:eastAsiaTheme="majorEastAsia"/>
                <w:sz w:val="28"/>
                <w:szCs w:val="28"/>
              </w:rPr>
            </w:pPr>
            <w:r w:rsidRPr="00956BB5">
              <w:rPr>
                <w:sz w:val="28"/>
                <w:szCs w:val="28"/>
              </w:rPr>
              <w:t>Розріз ясен для забезпечення доступу до кісткової тканини в області дефекту.</w:t>
            </w:r>
          </w:p>
        </w:tc>
        <w:tc>
          <w:tcPr>
            <w:tcW w:w="3129" w:type="dxa"/>
          </w:tcPr>
          <w:p w14:paraId="3CBDA6CC" w14:textId="77777777" w:rsidR="00C96DA1" w:rsidRDefault="00C96DA1" w:rsidP="00C96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провів розріз</w:t>
            </w:r>
          </w:p>
        </w:tc>
      </w:tr>
      <w:tr w:rsidR="00C96DA1" w:rsidRPr="00191840" w14:paraId="6CA31777" w14:textId="77777777" w:rsidTr="0086231B">
        <w:tc>
          <w:tcPr>
            <w:tcW w:w="3080" w:type="dxa"/>
          </w:tcPr>
          <w:p w14:paraId="77F2CC1B" w14:textId="77777777" w:rsidR="00C96DA1" w:rsidRDefault="00C96DA1" w:rsidP="00C96DA1">
            <w:pPr>
              <w:jc w:val="both"/>
              <w:rPr>
                <w:sz w:val="28"/>
                <w:szCs w:val="28"/>
              </w:rPr>
            </w:pPr>
            <w:r w:rsidRPr="009D09AF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136" w:type="dxa"/>
          </w:tcPr>
          <w:p w14:paraId="388D16A1" w14:textId="516BC823" w:rsidR="00C96DA1" w:rsidRPr="00C96DA1" w:rsidRDefault="00C96DA1" w:rsidP="00C96DA1">
            <w:pPr>
              <w:jc w:val="both"/>
              <w:rPr>
                <w:b/>
                <w:bCs/>
                <w:sz w:val="28"/>
                <w:szCs w:val="28"/>
              </w:rPr>
            </w:pPr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Формування </w:t>
            </w:r>
            <w:proofErr w:type="spellStart"/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імплантаційного</w:t>
            </w:r>
            <w:proofErr w:type="spellEnd"/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 ложа</w:t>
            </w:r>
          </w:p>
        </w:tc>
        <w:tc>
          <w:tcPr>
            <w:tcW w:w="3129" w:type="dxa"/>
          </w:tcPr>
          <w:p w14:paraId="17A9EAD8" w14:textId="77777777" w:rsidR="00C96DA1" w:rsidRDefault="00C96DA1" w:rsidP="00C96DA1">
            <w:pPr>
              <w:jc w:val="both"/>
              <w:rPr>
                <w:sz w:val="28"/>
                <w:szCs w:val="28"/>
              </w:rPr>
            </w:pPr>
            <w:r w:rsidRPr="00422A29">
              <w:rPr>
                <w:sz w:val="28"/>
                <w:szCs w:val="28"/>
              </w:rPr>
              <w:t>Студент</w:t>
            </w:r>
            <w:r w:rsidRPr="00B425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сформував ложе</w:t>
            </w:r>
          </w:p>
        </w:tc>
      </w:tr>
      <w:tr w:rsidR="00C96DA1" w:rsidRPr="00191840" w14:paraId="3B8BE981" w14:textId="77777777" w:rsidTr="0086231B">
        <w:tc>
          <w:tcPr>
            <w:tcW w:w="3080" w:type="dxa"/>
          </w:tcPr>
          <w:p w14:paraId="47C81682" w14:textId="77777777" w:rsidR="00C96DA1" w:rsidRDefault="00C96DA1" w:rsidP="00C96DA1">
            <w:pPr>
              <w:jc w:val="both"/>
              <w:rPr>
                <w:sz w:val="28"/>
                <w:szCs w:val="28"/>
              </w:rPr>
            </w:pPr>
            <w:r w:rsidRPr="009D09AF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136" w:type="dxa"/>
          </w:tcPr>
          <w:p w14:paraId="621450D1" w14:textId="53B2858A" w:rsidR="00C96DA1" w:rsidRPr="00C96DA1" w:rsidRDefault="00C96DA1" w:rsidP="00C96DA1">
            <w:pPr>
              <w:jc w:val="both"/>
              <w:rPr>
                <w:b/>
                <w:bCs/>
                <w:sz w:val="28"/>
                <w:szCs w:val="28"/>
              </w:rPr>
            </w:pPr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Остеотомія </w:t>
            </w:r>
            <w:proofErr w:type="spellStart"/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дна</w:t>
            </w:r>
            <w:proofErr w:type="spellEnd"/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 гайморової пазухи</w:t>
            </w:r>
          </w:p>
        </w:tc>
        <w:tc>
          <w:tcPr>
            <w:tcW w:w="3129" w:type="dxa"/>
          </w:tcPr>
          <w:p w14:paraId="406D48BA" w14:textId="77777777" w:rsidR="00C96DA1" w:rsidRDefault="00C96DA1" w:rsidP="00C96DA1">
            <w:pPr>
              <w:jc w:val="both"/>
              <w:rPr>
                <w:sz w:val="28"/>
                <w:szCs w:val="28"/>
              </w:rPr>
            </w:pPr>
            <w:r w:rsidRPr="00422A29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провів остеотомію </w:t>
            </w:r>
            <w:proofErr w:type="spellStart"/>
            <w:r>
              <w:rPr>
                <w:sz w:val="28"/>
                <w:szCs w:val="28"/>
              </w:rPr>
              <w:t>дна</w:t>
            </w:r>
            <w:proofErr w:type="spellEnd"/>
            <w:r>
              <w:rPr>
                <w:sz w:val="28"/>
                <w:szCs w:val="28"/>
              </w:rPr>
              <w:t xml:space="preserve"> гайморової пазухи</w:t>
            </w:r>
          </w:p>
        </w:tc>
      </w:tr>
      <w:tr w:rsidR="00C96DA1" w:rsidRPr="00191840" w14:paraId="0AB37BC7" w14:textId="77777777" w:rsidTr="0086231B">
        <w:tc>
          <w:tcPr>
            <w:tcW w:w="3080" w:type="dxa"/>
          </w:tcPr>
          <w:p w14:paraId="0189BCDA" w14:textId="77777777" w:rsidR="00C96DA1" w:rsidRDefault="00C96DA1" w:rsidP="00C96DA1">
            <w:pPr>
              <w:jc w:val="both"/>
              <w:rPr>
                <w:sz w:val="28"/>
                <w:szCs w:val="28"/>
              </w:rPr>
            </w:pPr>
            <w:r w:rsidRPr="009D09AF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36" w:type="dxa"/>
          </w:tcPr>
          <w:p w14:paraId="1C1EB982" w14:textId="633B6034" w:rsidR="00C96DA1" w:rsidRPr="00C96DA1" w:rsidRDefault="00C96DA1" w:rsidP="00C96DA1">
            <w:pPr>
              <w:jc w:val="both"/>
              <w:rPr>
                <w:b/>
                <w:bCs/>
                <w:sz w:val="28"/>
                <w:szCs w:val="28"/>
              </w:rPr>
            </w:pPr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Відшарування слизової оболонки </w:t>
            </w:r>
            <w:proofErr w:type="spellStart"/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дна</w:t>
            </w:r>
            <w:proofErr w:type="spellEnd"/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 пазухи</w:t>
            </w:r>
          </w:p>
        </w:tc>
        <w:tc>
          <w:tcPr>
            <w:tcW w:w="3129" w:type="dxa"/>
          </w:tcPr>
          <w:p w14:paraId="61BF808D" w14:textId="77777777" w:rsidR="00C96DA1" w:rsidRDefault="00C96DA1" w:rsidP="00C96DA1">
            <w:pPr>
              <w:jc w:val="both"/>
              <w:rPr>
                <w:sz w:val="28"/>
                <w:szCs w:val="28"/>
              </w:rPr>
            </w:pPr>
            <w:r w:rsidRPr="00422A29">
              <w:rPr>
                <w:sz w:val="28"/>
                <w:szCs w:val="28"/>
              </w:rPr>
              <w:t>Студент</w:t>
            </w:r>
            <w:r w:rsidRPr="004E2BEE">
              <w:rPr>
                <w:rStyle w:val="a5"/>
                <w:rFonts w:eastAsiaTheme="majorEastAsia"/>
                <w:sz w:val="28"/>
                <w:szCs w:val="28"/>
              </w:rPr>
              <w:t xml:space="preserve"> </w:t>
            </w:r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відшарував слизову оболонку </w:t>
            </w:r>
            <w:proofErr w:type="spellStart"/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дна</w:t>
            </w:r>
            <w:proofErr w:type="spellEnd"/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 пазухи</w:t>
            </w:r>
          </w:p>
        </w:tc>
      </w:tr>
      <w:tr w:rsidR="00C96DA1" w:rsidRPr="00191840" w14:paraId="7DFD5CDD" w14:textId="77777777" w:rsidTr="0086231B">
        <w:tc>
          <w:tcPr>
            <w:tcW w:w="3080" w:type="dxa"/>
          </w:tcPr>
          <w:p w14:paraId="22A0354C" w14:textId="77777777" w:rsidR="00C96DA1" w:rsidRDefault="00C96DA1" w:rsidP="00C96DA1">
            <w:pPr>
              <w:jc w:val="both"/>
              <w:rPr>
                <w:sz w:val="28"/>
                <w:szCs w:val="28"/>
              </w:rPr>
            </w:pPr>
            <w:r w:rsidRPr="009D09AF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136" w:type="dxa"/>
          </w:tcPr>
          <w:p w14:paraId="77295A54" w14:textId="7740884B" w:rsidR="00C96DA1" w:rsidRPr="00C96DA1" w:rsidRDefault="00C96DA1" w:rsidP="00C96DA1">
            <w:pPr>
              <w:jc w:val="both"/>
              <w:rPr>
                <w:b/>
                <w:bCs/>
                <w:sz w:val="28"/>
                <w:szCs w:val="28"/>
              </w:rPr>
            </w:pPr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Введення кісткового матеріалу</w:t>
            </w:r>
          </w:p>
        </w:tc>
        <w:tc>
          <w:tcPr>
            <w:tcW w:w="3129" w:type="dxa"/>
          </w:tcPr>
          <w:p w14:paraId="087B51CA" w14:textId="77777777" w:rsidR="00C96DA1" w:rsidRDefault="00C96DA1" w:rsidP="00C96DA1">
            <w:pPr>
              <w:jc w:val="both"/>
              <w:rPr>
                <w:sz w:val="28"/>
                <w:szCs w:val="28"/>
              </w:rPr>
            </w:pPr>
            <w:r w:rsidRPr="00422A29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ввів кістковий матеріал</w:t>
            </w:r>
          </w:p>
        </w:tc>
      </w:tr>
      <w:tr w:rsidR="00C96DA1" w:rsidRPr="00191840" w14:paraId="7ADABAC0" w14:textId="77777777" w:rsidTr="0086231B">
        <w:tc>
          <w:tcPr>
            <w:tcW w:w="3080" w:type="dxa"/>
          </w:tcPr>
          <w:p w14:paraId="7BE08A1C" w14:textId="77777777" w:rsidR="00C96DA1" w:rsidRDefault="00C96DA1" w:rsidP="00C96DA1">
            <w:pPr>
              <w:jc w:val="both"/>
              <w:rPr>
                <w:sz w:val="28"/>
                <w:szCs w:val="28"/>
              </w:rPr>
            </w:pPr>
            <w:r w:rsidRPr="009D09AF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136" w:type="dxa"/>
          </w:tcPr>
          <w:p w14:paraId="701F4FE0" w14:textId="3E3120B6" w:rsidR="00C96DA1" w:rsidRPr="00C96DA1" w:rsidRDefault="00C96DA1" w:rsidP="00C96DA1">
            <w:pPr>
              <w:jc w:val="both"/>
              <w:rPr>
                <w:b/>
                <w:bCs/>
                <w:sz w:val="28"/>
                <w:szCs w:val="28"/>
              </w:rPr>
            </w:pPr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Встановлення імплантату</w:t>
            </w:r>
          </w:p>
        </w:tc>
        <w:tc>
          <w:tcPr>
            <w:tcW w:w="3129" w:type="dxa"/>
          </w:tcPr>
          <w:p w14:paraId="7C484061" w14:textId="77777777" w:rsidR="00C96DA1" w:rsidRDefault="00C96DA1" w:rsidP="00C96DA1">
            <w:pPr>
              <w:jc w:val="both"/>
              <w:rPr>
                <w:sz w:val="28"/>
                <w:szCs w:val="28"/>
              </w:rPr>
            </w:pPr>
            <w:r w:rsidRPr="00422A29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інсталював імплантат</w:t>
            </w:r>
          </w:p>
        </w:tc>
      </w:tr>
      <w:tr w:rsidR="00C96DA1" w:rsidRPr="00191840" w14:paraId="510D10B9" w14:textId="77777777" w:rsidTr="0086231B">
        <w:tc>
          <w:tcPr>
            <w:tcW w:w="3080" w:type="dxa"/>
          </w:tcPr>
          <w:p w14:paraId="343B5F25" w14:textId="77777777" w:rsidR="00C96DA1" w:rsidRDefault="00C96DA1" w:rsidP="00C96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9.9</w:t>
            </w:r>
          </w:p>
        </w:tc>
        <w:tc>
          <w:tcPr>
            <w:tcW w:w="3136" w:type="dxa"/>
          </w:tcPr>
          <w:p w14:paraId="64BDF0F8" w14:textId="748CD9B2" w:rsidR="00C96DA1" w:rsidRPr="00C96DA1" w:rsidRDefault="00C96DA1" w:rsidP="00C96DA1">
            <w:pPr>
              <w:jc w:val="both"/>
              <w:rPr>
                <w:b/>
                <w:bCs/>
                <w:sz w:val="28"/>
                <w:szCs w:val="28"/>
              </w:rPr>
            </w:pPr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Установка заглушки або формувача ясен</w:t>
            </w:r>
          </w:p>
        </w:tc>
        <w:tc>
          <w:tcPr>
            <w:tcW w:w="3129" w:type="dxa"/>
          </w:tcPr>
          <w:p w14:paraId="65D254D3" w14:textId="77777777" w:rsidR="00C96DA1" w:rsidRDefault="00C96DA1" w:rsidP="00C96DA1">
            <w:pPr>
              <w:jc w:val="both"/>
              <w:rPr>
                <w:sz w:val="28"/>
                <w:szCs w:val="28"/>
              </w:rPr>
            </w:pPr>
            <w:r w:rsidRPr="00422A29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установив заглушки або формувач ясен</w:t>
            </w:r>
          </w:p>
        </w:tc>
      </w:tr>
      <w:tr w:rsidR="00C96DA1" w:rsidRPr="00191840" w14:paraId="21EB2911" w14:textId="77777777" w:rsidTr="0086231B">
        <w:tc>
          <w:tcPr>
            <w:tcW w:w="3080" w:type="dxa"/>
          </w:tcPr>
          <w:p w14:paraId="7D475C86" w14:textId="77777777" w:rsidR="00C96DA1" w:rsidRDefault="00C96DA1" w:rsidP="00C96DA1">
            <w:pPr>
              <w:jc w:val="both"/>
              <w:rPr>
                <w:sz w:val="28"/>
                <w:szCs w:val="28"/>
              </w:rPr>
            </w:pPr>
            <w:r w:rsidRPr="009D09AF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3136" w:type="dxa"/>
          </w:tcPr>
          <w:p w14:paraId="35B58049" w14:textId="28AAD2A8" w:rsidR="00C96DA1" w:rsidRPr="00C96DA1" w:rsidRDefault="00C96DA1" w:rsidP="00C96DA1">
            <w:pPr>
              <w:jc w:val="both"/>
              <w:rPr>
                <w:b/>
                <w:bCs/>
                <w:sz w:val="28"/>
                <w:szCs w:val="28"/>
              </w:rPr>
            </w:pPr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Ушивання рани</w:t>
            </w:r>
          </w:p>
        </w:tc>
        <w:tc>
          <w:tcPr>
            <w:tcW w:w="3129" w:type="dxa"/>
          </w:tcPr>
          <w:p w14:paraId="0F0730E3" w14:textId="77777777" w:rsidR="00C96DA1" w:rsidRDefault="00C96DA1" w:rsidP="00C96DA1">
            <w:pPr>
              <w:jc w:val="both"/>
              <w:rPr>
                <w:sz w:val="28"/>
                <w:szCs w:val="28"/>
              </w:rPr>
            </w:pPr>
            <w:r w:rsidRPr="00422A29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ушив рану</w:t>
            </w:r>
          </w:p>
        </w:tc>
      </w:tr>
      <w:tr w:rsidR="00C96DA1" w:rsidRPr="00191840" w14:paraId="606E7FFC" w14:textId="77777777" w:rsidTr="0086231B">
        <w:tc>
          <w:tcPr>
            <w:tcW w:w="3080" w:type="dxa"/>
          </w:tcPr>
          <w:p w14:paraId="55933848" w14:textId="77777777" w:rsidR="00C96DA1" w:rsidRPr="009D09AF" w:rsidRDefault="00C96DA1" w:rsidP="00C96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136" w:type="dxa"/>
          </w:tcPr>
          <w:p w14:paraId="0BE30A76" w14:textId="77777777" w:rsidR="00C96DA1" w:rsidRPr="00C96DA1" w:rsidRDefault="00C96DA1" w:rsidP="00C96DA1">
            <w:pPr>
              <w:pStyle w:val="a6"/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Післяопераційний період (з урахуванням віку пацієнта):</w:t>
            </w:r>
          </w:p>
        </w:tc>
        <w:tc>
          <w:tcPr>
            <w:tcW w:w="3129" w:type="dxa"/>
          </w:tcPr>
          <w:p w14:paraId="2014FE5A" w14:textId="77777777" w:rsidR="00C96DA1" w:rsidRDefault="00C96DA1" w:rsidP="00C96DA1">
            <w:pPr>
              <w:jc w:val="both"/>
              <w:rPr>
                <w:sz w:val="28"/>
                <w:szCs w:val="28"/>
              </w:rPr>
            </w:pPr>
            <w:r w:rsidRPr="00422A29">
              <w:rPr>
                <w:sz w:val="28"/>
                <w:szCs w:val="28"/>
              </w:rPr>
              <w:t>Студент</w:t>
            </w:r>
            <w:r w:rsidRPr="00191840">
              <w:rPr>
                <w:sz w:val="28"/>
                <w:szCs w:val="28"/>
              </w:rPr>
              <w:t xml:space="preserve"> проконтролював успішне проходження </w:t>
            </w:r>
            <w:r w:rsidRPr="00191840">
              <w:rPr>
                <w:sz w:val="28"/>
                <w:szCs w:val="28"/>
                <w:lang w:eastAsia="uk-UA"/>
              </w:rPr>
              <w:t>післяопераційного періоду та реабілітації</w:t>
            </w:r>
          </w:p>
        </w:tc>
      </w:tr>
      <w:tr w:rsidR="00C96DA1" w:rsidRPr="00191840" w14:paraId="471AA6C7" w14:textId="77777777" w:rsidTr="0086231B">
        <w:tc>
          <w:tcPr>
            <w:tcW w:w="3080" w:type="dxa"/>
          </w:tcPr>
          <w:p w14:paraId="0A30D6B8" w14:textId="77777777" w:rsidR="00C96DA1" w:rsidRPr="009D09AF" w:rsidRDefault="00C96DA1" w:rsidP="00C96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</w:tc>
        <w:tc>
          <w:tcPr>
            <w:tcW w:w="3136" w:type="dxa"/>
          </w:tcPr>
          <w:p w14:paraId="0EAA011A" w14:textId="58C7D8E0" w:rsidR="00C96DA1" w:rsidRPr="00B94B22" w:rsidRDefault="00C96DA1" w:rsidP="00C96DA1">
            <w:pPr>
              <w:jc w:val="both"/>
              <w:rPr>
                <w:sz w:val="28"/>
                <w:szCs w:val="28"/>
              </w:rPr>
            </w:pPr>
            <w:r w:rsidRPr="00C96DA1">
              <w:rPr>
                <w:sz w:val="28"/>
                <w:szCs w:val="28"/>
              </w:rPr>
              <w:t>Призначення медикаментів:</w:t>
            </w:r>
            <w:r w:rsidRPr="00B94B22">
              <w:rPr>
                <w:sz w:val="28"/>
                <w:szCs w:val="28"/>
              </w:rPr>
              <w:t xml:space="preserve"> Знеболювальні препарати з урахуванням можливих супутніх захворювань, протизапальні засоби, антибіотики широкого спектра дії для профілактики інфекційних ускладнень. </w:t>
            </w:r>
          </w:p>
          <w:p w14:paraId="2AF8F506" w14:textId="4AF6A5C2" w:rsidR="00C96DA1" w:rsidRPr="00B94B22" w:rsidRDefault="00C96DA1" w:rsidP="00C96DA1">
            <w:pPr>
              <w:jc w:val="both"/>
              <w:rPr>
                <w:sz w:val="28"/>
                <w:szCs w:val="28"/>
              </w:rPr>
            </w:pPr>
            <w:r w:rsidRPr="00C96DA1">
              <w:rPr>
                <w:sz w:val="28"/>
                <w:szCs w:val="28"/>
              </w:rPr>
              <w:lastRenderedPageBreak/>
              <w:t>Рекомендації</w:t>
            </w:r>
          </w:p>
          <w:p w14:paraId="2BDCB1F6" w14:textId="6CA42CB9" w:rsidR="00C96DA1" w:rsidRPr="00C96DA1" w:rsidRDefault="00C96DA1" w:rsidP="00C96DA1">
            <w:pPr>
              <w:jc w:val="both"/>
              <w:rPr>
                <w:rStyle w:val="a5"/>
                <w:rFonts w:eastAsiaTheme="majorEastAsia"/>
                <w:sz w:val="28"/>
                <w:szCs w:val="28"/>
              </w:rPr>
            </w:pPr>
            <w:r w:rsidRPr="00C96DA1">
              <w:rPr>
                <w:sz w:val="28"/>
                <w:szCs w:val="28"/>
              </w:rPr>
              <w:t>Контрольні огляди</w:t>
            </w:r>
          </w:p>
        </w:tc>
        <w:tc>
          <w:tcPr>
            <w:tcW w:w="3129" w:type="dxa"/>
          </w:tcPr>
          <w:p w14:paraId="4CA3E87B" w14:textId="77777777" w:rsidR="00C96DA1" w:rsidRDefault="00C96DA1" w:rsidP="00C96DA1">
            <w:pPr>
              <w:jc w:val="both"/>
              <w:rPr>
                <w:sz w:val="28"/>
                <w:szCs w:val="28"/>
              </w:rPr>
            </w:pPr>
          </w:p>
        </w:tc>
      </w:tr>
      <w:tr w:rsidR="00C96DA1" w:rsidRPr="00191840" w14:paraId="718412AF" w14:textId="77777777" w:rsidTr="0086231B">
        <w:tc>
          <w:tcPr>
            <w:tcW w:w="3080" w:type="dxa"/>
          </w:tcPr>
          <w:p w14:paraId="647CEFF1" w14:textId="77777777" w:rsidR="00C96DA1" w:rsidRPr="009D09AF" w:rsidRDefault="00C96DA1" w:rsidP="00C96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136" w:type="dxa"/>
          </w:tcPr>
          <w:p w14:paraId="280DCD9D" w14:textId="1426A3E3" w:rsidR="00C96DA1" w:rsidRPr="00C96DA1" w:rsidRDefault="00C96DA1" w:rsidP="00C96DA1">
            <w:pPr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r w:rsidRPr="004E2BEE">
              <w:rPr>
                <w:sz w:val="28"/>
                <w:szCs w:val="28"/>
              </w:rPr>
              <w:t xml:space="preserve">Період </w:t>
            </w:r>
            <w:proofErr w:type="spellStart"/>
            <w:r w:rsidRPr="004E2BEE">
              <w:rPr>
                <w:sz w:val="28"/>
                <w:szCs w:val="28"/>
              </w:rPr>
              <w:t>остеоінтеграції</w:t>
            </w:r>
            <w:proofErr w:type="spellEnd"/>
          </w:p>
        </w:tc>
        <w:tc>
          <w:tcPr>
            <w:tcW w:w="3129" w:type="dxa"/>
          </w:tcPr>
          <w:p w14:paraId="3495CA71" w14:textId="77777777" w:rsidR="00C96DA1" w:rsidRDefault="00C96DA1" w:rsidP="00C96DA1">
            <w:pPr>
              <w:jc w:val="both"/>
              <w:rPr>
                <w:sz w:val="28"/>
                <w:szCs w:val="28"/>
              </w:rPr>
            </w:pPr>
          </w:p>
        </w:tc>
      </w:tr>
      <w:tr w:rsidR="00C96DA1" w:rsidRPr="00191840" w14:paraId="5BC72E31" w14:textId="77777777" w:rsidTr="0086231B">
        <w:tc>
          <w:tcPr>
            <w:tcW w:w="3080" w:type="dxa"/>
          </w:tcPr>
          <w:p w14:paraId="72CDC845" w14:textId="77777777" w:rsidR="00C96DA1" w:rsidRPr="009D09AF" w:rsidRDefault="00C96DA1" w:rsidP="00C96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136" w:type="dxa"/>
          </w:tcPr>
          <w:p w14:paraId="5B88F347" w14:textId="77777777" w:rsidR="00C96DA1" w:rsidRPr="00C96DA1" w:rsidRDefault="00C96DA1" w:rsidP="00C96DA1">
            <w:pPr>
              <w:pStyle w:val="a6"/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r w:rsidRPr="00C96DA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Протезування:</w:t>
            </w:r>
          </w:p>
          <w:p w14:paraId="2FE9E082" w14:textId="763A4399" w:rsidR="00C96DA1" w:rsidRPr="004E2BEE" w:rsidRDefault="00C96DA1" w:rsidP="00C96DA1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E2BEE">
              <w:rPr>
                <w:sz w:val="28"/>
                <w:szCs w:val="28"/>
              </w:rPr>
              <w:t>иготовлення та фіксація постійної ортопедичної конструкції</w:t>
            </w:r>
          </w:p>
          <w:p w14:paraId="3A569C6A" w14:textId="77777777" w:rsidR="00C96DA1" w:rsidRPr="004E2BEE" w:rsidRDefault="00C96DA1" w:rsidP="00C96DA1">
            <w:pPr>
              <w:spacing w:before="100" w:beforeAutospacing="1" w:after="100" w:afterAutospacing="1"/>
              <w:jc w:val="both"/>
              <w:rPr>
                <w:rStyle w:val="a5"/>
                <w:rFonts w:eastAsiaTheme="majorEastAsia"/>
                <w:sz w:val="28"/>
                <w:szCs w:val="28"/>
              </w:rPr>
            </w:pPr>
          </w:p>
        </w:tc>
        <w:tc>
          <w:tcPr>
            <w:tcW w:w="3129" w:type="dxa"/>
          </w:tcPr>
          <w:p w14:paraId="27BB6966" w14:textId="77777777" w:rsidR="00C96DA1" w:rsidRDefault="00C96DA1" w:rsidP="00C96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провів протезування</w:t>
            </w:r>
          </w:p>
        </w:tc>
      </w:tr>
      <w:tr w:rsidR="00C96DA1" w:rsidRPr="00191840" w14:paraId="4192AB18" w14:textId="77777777" w:rsidTr="0086231B">
        <w:tc>
          <w:tcPr>
            <w:tcW w:w="3080" w:type="dxa"/>
          </w:tcPr>
          <w:p w14:paraId="0343FA3A" w14:textId="77777777" w:rsidR="00C96DA1" w:rsidRDefault="00C96DA1" w:rsidP="00C96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136" w:type="dxa"/>
          </w:tcPr>
          <w:p w14:paraId="61E3302D" w14:textId="77777777" w:rsidR="00C96DA1" w:rsidRDefault="00C96DA1" w:rsidP="00C96DA1">
            <w:pPr>
              <w:jc w:val="both"/>
              <w:rPr>
                <w:rStyle w:val="a5"/>
                <w:rFonts w:eastAsiaTheme="majorEastAsia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129" w:type="dxa"/>
          </w:tcPr>
          <w:p w14:paraId="63BC1586" w14:textId="77777777" w:rsidR="00C96DA1" w:rsidRDefault="00C96DA1" w:rsidP="00C96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Студент зняв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14:paraId="32BA8366" w14:textId="77777777" w:rsidR="00C96DA1" w:rsidRDefault="00C96DA1" w:rsidP="00C96DA1">
      <w:pPr>
        <w:spacing w:line="360" w:lineRule="auto"/>
        <w:jc w:val="both"/>
        <w:rPr>
          <w:i/>
          <w:iCs/>
          <w:lang w:val="uk-UA"/>
        </w:rPr>
      </w:pPr>
    </w:p>
    <w:p w14:paraId="2BCABE00" w14:textId="77777777" w:rsidR="00C96DA1" w:rsidRDefault="00C96DA1" w:rsidP="00C96DA1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14:paraId="1BE7E29D" w14:textId="77777777" w:rsidR="00C96DA1" w:rsidRDefault="00C96DA1" w:rsidP="00C96DA1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C96DA1" w14:paraId="087FD640" w14:textId="77777777" w:rsidTr="0086231B">
        <w:trPr>
          <w:trHeight w:val="1288"/>
        </w:trPr>
        <w:tc>
          <w:tcPr>
            <w:tcW w:w="3586" w:type="dxa"/>
          </w:tcPr>
          <w:p w14:paraId="29ED67FE" w14:textId="77777777" w:rsidR="00C96DA1" w:rsidRDefault="00C96DA1" w:rsidP="0086231B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14:paraId="13BB55A4" w14:textId="77777777" w:rsidR="00C96DA1" w:rsidRDefault="00C96DA1" w:rsidP="0086231B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14:paraId="14D12A4E" w14:textId="77777777" w:rsidR="00C96DA1" w:rsidRDefault="00C96DA1" w:rsidP="0086231B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14:paraId="3750AEE1" w14:textId="77777777" w:rsidR="00C96DA1" w:rsidRDefault="00C96DA1" w:rsidP="0086231B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14:paraId="2D51BE96" w14:textId="77777777" w:rsidR="00C96DA1" w:rsidRDefault="00C96DA1" w:rsidP="0086231B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14:paraId="340959F5" w14:textId="77777777" w:rsidR="00C96DA1" w:rsidRDefault="00C96DA1" w:rsidP="0086231B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14:paraId="65CCE132" w14:textId="77777777" w:rsidR="00C96DA1" w:rsidRDefault="00C96DA1" w:rsidP="0086231B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14:paraId="7FE82928" w14:textId="77777777" w:rsidR="00C96DA1" w:rsidRDefault="00C96DA1" w:rsidP="0086231B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C96DA1" w14:paraId="361A969A" w14:textId="77777777" w:rsidTr="0086231B">
        <w:trPr>
          <w:trHeight w:val="986"/>
        </w:trPr>
        <w:tc>
          <w:tcPr>
            <w:tcW w:w="3586" w:type="dxa"/>
          </w:tcPr>
          <w:p w14:paraId="2B4B0C53" w14:textId="77777777" w:rsidR="00C96DA1" w:rsidRDefault="00C96DA1" w:rsidP="0086231B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14:paraId="79249308" w14:textId="77777777" w:rsidR="00C96DA1" w:rsidRDefault="00C96DA1" w:rsidP="0086231B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14:paraId="0B2993AB" w14:textId="77777777" w:rsidR="00C96DA1" w:rsidRDefault="00C96DA1" w:rsidP="0086231B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14:paraId="5512C10A" w14:textId="77777777" w:rsidR="00C96DA1" w:rsidRDefault="00C96DA1" w:rsidP="0086231B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14:paraId="4B848622" w14:textId="77777777" w:rsidR="00C96DA1" w:rsidRDefault="00C96DA1" w:rsidP="0086231B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14:paraId="35105A07" w14:textId="77777777" w:rsidR="00C96DA1" w:rsidRDefault="00C96DA1" w:rsidP="00C96DA1">
      <w:pPr>
        <w:pStyle w:val="a3"/>
        <w:rPr>
          <w:b/>
          <w:sz w:val="20"/>
        </w:rPr>
      </w:pPr>
    </w:p>
    <w:p w14:paraId="4F5A8E57" w14:textId="77777777" w:rsidR="00C96DA1" w:rsidRDefault="00C96DA1" w:rsidP="00C96DA1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C96DA1" w14:paraId="51A96942" w14:textId="77777777" w:rsidTr="0086231B">
        <w:trPr>
          <w:trHeight w:val="657"/>
        </w:trPr>
        <w:tc>
          <w:tcPr>
            <w:tcW w:w="552" w:type="dxa"/>
          </w:tcPr>
          <w:p w14:paraId="60138A9A" w14:textId="77777777" w:rsidR="00C96DA1" w:rsidRDefault="00C96DA1" w:rsidP="0086231B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14:paraId="68B91E78" w14:textId="77777777" w:rsidR="00C96DA1" w:rsidRDefault="00C96DA1" w:rsidP="0086231B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14:paraId="20D2CA59" w14:textId="77777777" w:rsidR="00C96DA1" w:rsidRDefault="00C96DA1" w:rsidP="0086231B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C96DA1" w14:paraId="5E0BE104" w14:textId="77777777" w:rsidTr="0086231B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14:paraId="6B37FA44" w14:textId="77777777" w:rsidR="00C96DA1" w:rsidRDefault="00C96DA1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14:paraId="5D88F51E" w14:textId="77777777" w:rsidR="00C96DA1" w:rsidRDefault="00C96DA1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14:paraId="6A3067D2" w14:textId="77777777" w:rsidR="00C96DA1" w:rsidRDefault="00C96DA1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C96DA1" w14:paraId="5494F776" w14:textId="77777777" w:rsidTr="0086231B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08C44EB7" w14:textId="77777777" w:rsidR="00C96DA1" w:rsidRDefault="00C96DA1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6E0C8A69" w14:textId="77777777" w:rsidR="00C96DA1" w:rsidRDefault="00C96DA1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7226C65E" w14:textId="77777777" w:rsidR="00C96DA1" w:rsidRDefault="00C96DA1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C96DA1" w14:paraId="5A3E6EA6" w14:textId="77777777" w:rsidTr="0086231B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71E658AF" w14:textId="77777777" w:rsidR="00C96DA1" w:rsidRDefault="00C96DA1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2CE52437" w14:textId="77777777" w:rsidR="00C96DA1" w:rsidRDefault="00C96DA1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6DAB2885" w14:textId="77777777" w:rsidR="00C96DA1" w:rsidRDefault="00C96DA1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C96DA1" w14:paraId="48C2DEF1" w14:textId="77777777" w:rsidTr="0086231B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2827CBB8" w14:textId="77777777" w:rsidR="00C96DA1" w:rsidRDefault="00C96DA1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19BF1D86" w14:textId="77777777" w:rsidR="00C96DA1" w:rsidRDefault="00C96DA1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53DC62B0" w14:textId="77777777" w:rsidR="00C96DA1" w:rsidRDefault="00C96DA1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C96DA1" w14:paraId="4A9B5EE2" w14:textId="77777777" w:rsidTr="0086231B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76EF97B1" w14:textId="77777777" w:rsidR="00C96DA1" w:rsidRDefault="00C96DA1" w:rsidP="0086231B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609B60D4" w14:textId="77777777" w:rsidR="00C96DA1" w:rsidRDefault="00C96DA1" w:rsidP="0086231B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43DE84D9" w14:textId="77777777" w:rsidR="00C96DA1" w:rsidRDefault="00C96DA1" w:rsidP="0086231B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C96DA1" w14:paraId="0B4F2245" w14:textId="77777777" w:rsidTr="0086231B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4593ED13" w14:textId="77777777" w:rsidR="00C96DA1" w:rsidRDefault="00C96DA1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56FADE19" w14:textId="77777777" w:rsidR="00C96DA1" w:rsidRDefault="00C96DA1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71274A02" w14:textId="77777777" w:rsidR="00C96DA1" w:rsidRDefault="00C96DA1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C96DA1" w14:paraId="030B93CB" w14:textId="77777777" w:rsidTr="0086231B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75E26823" w14:textId="77777777" w:rsidR="00C96DA1" w:rsidRDefault="00C96DA1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09C1F3F7" w14:textId="77777777" w:rsidR="00C96DA1" w:rsidRDefault="00C96DA1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70B8F7E9" w14:textId="77777777" w:rsidR="00C96DA1" w:rsidRDefault="00C96DA1" w:rsidP="0086231B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C96DA1" w14:paraId="18D43C95" w14:textId="77777777" w:rsidTr="0086231B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6E3186D2" w14:textId="77777777" w:rsidR="00C96DA1" w:rsidRDefault="00C96DA1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7D0E0958" w14:textId="77777777" w:rsidR="00C96DA1" w:rsidRDefault="00C96DA1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1E896AD5" w14:textId="77777777" w:rsidR="00C96DA1" w:rsidRDefault="00C96DA1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14:paraId="2124D362" w14:textId="77777777" w:rsidR="00C96DA1" w:rsidRDefault="00C96DA1" w:rsidP="00C96DA1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14:paraId="1CCE135F" w14:textId="77777777" w:rsidR="00C96DA1" w:rsidRPr="00ED384A" w:rsidRDefault="00C96DA1" w:rsidP="00C96DA1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color w:val="auto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КОМУНІКАТИВНІ</w:t>
      </w:r>
      <w:r w:rsidRPr="00ED384A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НАВИЧКИ</w:t>
      </w:r>
      <w:r w:rsidRPr="00ED384A">
        <w:rPr>
          <w:color w:val="auto"/>
          <w:spacing w:val="-2"/>
        </w:rPr>
        <w:t>.</w:t>
      </w:r>
    </w:p>
    <w:p w14:paraId="28C9E2E7" w14:textId="77777777" w:rsidR="00C96DA1" w:rsidRDefault="00C96DA1" w:rsidP="00C96DA1">
      <w:pPr>
        <w:pStyle w:val="a8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14:paraId="64128504" w14:textId="77777777" w:rsidR="00C96DA1" w:rsidRDefault="00C96DA1" w:rsidP="00C96DA1">
      <w:pPr>
        <w:pStyle w:val="a8"/>
        <w:numPr>
          <w:ilvl w:val="1"/>
          <w:numId w:val="1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14:paraId="3585E722" w14:textId="77777777" w:rsidR="00C96DA1" w:rsidRPr="00ED384A" w:rsidRDefault="00C96DA1" w:rsidP="00C96DA1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0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ОБ’ЄКТИВНЕ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ОБСТЕЖЕННЯ:</w:t>
      </w:r>
    </w:p>
    <w:p w14:paraId="6D00E6C7" w14:textId="77777777" w:rsidR="00C96DA1" w:rsidRDefault="00C96DA1" w:rsidP="00C96DA1">
      <w:pPr>
        <w:pStyle w:val="a8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14:paraId="56A261EB" w14:textId="77777777" w:rsidR="00C96DA1" w:rsidRPr="00ED384A" w:rsidRDefault="00C96DA1" w:rsidP="00C96DA1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ТЕХНІЧНІ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НАВИЧКИ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(МАНІПУЛЯЦІЇ):</w:t>
      </w:r>
    </w:p>
    <w:p w14:paraId="2E935781" w14:textId="77777777" w:rsidR="00C96DA1" w:rsidRDefault="00C96DA1" w:rsidP="00C96DA1">
      <w:pPr>
        <w:pStyle w:val="a8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14:paraId="6590AF40" w14:textId="77777777" w:rsidR="00C96DA1" w:rsidRDefault="00C96DA1" w:rsidP="00C96DA1">
      <w:pPr>
        <w:pStyle w:val="a8"/>
        <w:rPr>
          <w:sz w:val="28"/>
        </w:rPr>
      </w:pPr>
    </w:p>
    <w:p w14:paraId="7AA01DB6" w14:textId="77777777" w:rsidR="00C96DA1" w:rsidRPr="00ED384A" w:rsidRDefault="00C96DA1" w:rsidP="00C96DA1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7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ДІАГНОСТИКА:</w:t>
      </w:r>
    </w:p>
    <w:p w14:paraId="6BA0CBCC" w14:textId="77777777" w:rsidR="00C96DA1" w:rsidRDefault="00C96DA1" w:rsidP="00C96DA1">
      <w:pPr>
        <w:pStyle w:val="a8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14:paraId="12B7348B" w14:textId="77777777" w:rsidR="00C96DA1" w:rsidRDefault="00C96DA1" w:rsidP="00C96DA1">
      <w:pPr>
        <w:pStyle w:val="a8"/>
        <w:numPr>
          <w:ilvl w:val="1"/>
          <w:numId w:val="1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14:paraId="19676D79" w14:textId="77777777" w:rsidR="00C96DA1" w:rsidRDefault="00C96DA1" w:rsidP="00C96DA1">
      <w:pPr>
        <w:pStyle w:val="a8"/>
        <w:numPr>
          <w:ilvl w:val="1"/>
          <w:numId w:val="1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14:paraId="2FDF7E8B" w14:textId="77777777" w:rsidR="00C96DA1" w:rsidRDefault="00C96DA1" w:rsidP="00C96DA1">
      <w:pPr>
        <w:pStyle w:val="a8"/>
        <w:rPr>
          <w:sz w:val="28"/>
        </w:rPr>
      </w:pPr>
    </w:p>
    <w:p w14:paraId="2C066E31" w14:textId="77777777" w:rsidR="00C96DA1" w:rsidRPr="00ED384A" w:rsidRDefault="00C96DA1" w:rsidP="00C96DA1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lastRenderedPageBreak/>
        <w:t>ВИЗНАЧЕННЯ</w:t>
      </w:r>
      <w:r w:rsidRPr="00ED384A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ТАКТИКИ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ВЕДЕННЯ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ЛІКУВАННЯ:</w:t>
      </w:r>
    </w:p>
    <w:p w14:paraId="0DBE2386" w14:textId="77777777" w:rsidR="00C96DA1" w:rsidRDefault="00C96DA1" w:rsidP="00C96DA1">
      <w:pPr>
        <w:pStyle w:val="a8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5265775D" w14:textId="77777777" w:rsidR="00C96DA1" w:rsidRDefault="00C96DA1" w:rsidP="00C96DA1">
      <w:pPr>
        <w:pStyle w:val="a8"/>
        <w:rPr>
          <w:sz w:val="28"/>
        </w:rPr>
      </w:pPr>
    </w:p>
    <w:p w14:paraId="19A100A8" w14:textId="77777777" w:rsidR="00C96DA1" w:rsidRPr="00ED384A" w:rsidRDefault="00C96DA1" w:rsidP="00C96DA1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ПРОФІЛАКТИКА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ПРОПАГАНДА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ЗДОРОВОГО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СПОСОБУ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ЖИТТЯ:</w:t>
      </w:r>
    </w:p>
    <w:p w14:paraId="50A2E6A7" w14:textId="77777777" w:rsidR="00C96DA1" w:rsidRDefault="00C96DA1" w:rsidP="00C96DA1">
      <w:pPr>
        <w:pStyle w:val="a8"/>
        <w:numPr>
          <w:ilvl w:val="1"/>
          <w:numId w:val="1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1477624C" w14:textId="77777777" w:rsidR="00C96DA1" w:rsidRDefault="00C96DA1" w:rsidP="00C96DA1">
      <w:pPr>
        <w:pStyle w:val="a8"/>
        <w:rPr>
          <w:sz w:val="28"/>
        </w:rPr>
      </w:pPr>
    </w:p>
    <w:p w14:paraId="4302B7FB" w14:textId="77777777" w:rsidR="00C96DA1" w:rsidRPr="00ED384A" w:rsidRDefault="00C96DA1" w:rsidP="00C96DA1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ІНШЕ:</w:t>
      </w:r>
    </w:p>
    <w:p w14:paraId="5A58DEC4" w14:textId="77777777" w:rsidR="00C96DA1" w:rsidRDefault="00C96DA1" w:rsidP="00C96DA1">
      <w:pPr>
        <w:pStyle w:val="a8"/>
        <w:numPr>
          <w:ilvl w:val="1"/>
          <w:numId w:val="1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14:paraId="7CB756EE" w14:textId="77777777" w:rsidR="00C96DA1" w:rsidRDefault="00C96DA1"/>
    <w:sectPr w:rsidR="00C9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21"/>
    <w:rsid w:val="000B5248"/>
    <w:rsid w:val="00144DE6"/>
    <w:rsid w:val="00557CD8"/>
    <w:rsid w:val="005D030E"/>
    <w:rsid w:val="00705B21"/>
    <w:rsid w:val="008A4BEA"/>
    <w:rsid w:val="00C9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1941"/>
  <w15:chartTrackingRefBased/>
  <w15:docId w15:val="{403C1392-AA50-4C4D-9001-3CCC79AA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link w:val="10"/>
    <w:uiPriority w:val="9"/>
    <w:qFormat/>
    <w:rsid w:val="00C96DA1"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D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DA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C96DA1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C96DA1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Strong"/>
    <w:basedOn w:val="a0"/>
    <w:uiPriority w:val="22"/>
    <w:qFormat/>
    <w:rsid w:val="00C96DA1"/>
    <w:rPr>
      <w:b/>
      <w:bCs/>
    </w:rPr>
  </w:style>
  <w:style w:type="paragraph" w:styleId="a6">
    <w:name w:val="Normal (Web)"/>
    <w:basedOn w:val="a"/>
    <w:uiPriority w:val="99"/>
    <w:unhideWhenUsed/>
    <w:rsid w:val="00C96DA1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96DA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96DA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customStyle="1" w:styleId="TableParagraph">
    <w:name w:val="Table Paragraph"/>
    <w:basedOn w:val="a"/>
    <w:uiPriority w:val="1"/>
    <w:qFormat/>
    <w:rsid w:val="00C96DA1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paragraph" w:styleId="a8">
    <w:name w:val="List Paragraph"/>
    <w:basedOn w:val="a"/>
    <w:uiPriority w:val="1"/>
    <w:qFormat/>
    <w:rsid w:val="00C96DA1"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D753E-1821-479F-87CD-80372FEB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1074</Words>
  <Characters>6123</Characters>
  <Application>Microsoft Office Word</Application>
  <DocSecurity>0</DocSecurity>
  <Lines>51</Lines>
  <Paragraphs>14</Paragraphs>
  <ScaleCrop>false</ScaleCrop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Ростік Стойка</dc:creator>
  <cp:keywords/>
  <dc:description/>
  <cp:lastModifiedBy>Пользователь</cp:lastModifiedBy>
  <cp:revision>5</cp:revision>
  <dcterms:created xsi:type="dcterms:W3CDTF">2025-06-05T06:49:00Z</dcterms:created>
  <dcterms:modified xsi:type="dcterms:W3CDTF">2025-06-05T13:45:00Z</dcterms:modified>
</cp:coreProperties>
</file>