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7719" w14:textId="77777777" w:rsidR="00833F6E" w:rsidRPr="00833F6E" w:rsidRDefault="00833F6E" w:rsidP="00833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Зведена таблиця пропозицій та зауважень </w:t>
      </w:r>
      <w:proofErr w:type="spellStart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стейкхолдерів</w:t>
      </w:r>
      <w:proofErr w:type="spellEnd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2CF5E0A9" w14:textId="57ECD7BE" w:rsidR="00833F6E" w:rsidRPr="00833F6E" w:rsidRDefault="00833F6E" w:rsidP="00833F6E">
      <w:pPr>
        <w:spacing w:before="179" w:after="0" w:line="240" w:lineRule="auto"/>
        <w:ind w:left="5" w:right="687" w:hanging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Назва освітньої програми: 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ОНП «</w:t>
      </w:r>
      <w:r w:rsidR="00A3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Педагогіка вищої школи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другого (магістерського) рівня вищої освіти за спеціальністю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="00A3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3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Освітні науки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 </w:t>
      </w:r>
    </w:p>
    <w:p w14:paraId="6FB8806B" w14:textId="441BBDB6" w:rsidR="00833F6E" w:rsidRDefault="00833F6E" w:rsidP="00833F6E">
      <w:pPr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Освітній ступінь: 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3109C" w:rsidRPr="00A3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Магістр освітніх, педагогічних наук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44473BAB" w14:textId="08CB419C" w:rsidR="00833F6E" w:rsidRPr="00833F6E" w:rsidRDefault="00833F6E" w:rsidP="00833F6E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Професійна кваліфікація: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A3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Викладач закладу вищої освіти</w:t>
      </w:r>
    </w:p>
    <w:p w14:paraId="30BC01C2" w14:textId="341D7236" w:rsidR="00833F6E" w:rsidRPr="00833F6E" w:rsidRDefault="00833F6E" w:rsidP="00833F6E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Посилання на проєкт освітньої програми: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3225"/>
        <w:gridCol w:w="2543"/>
        <w:gridCol w:w="5401"/>
      </w:tblGrid>
      <w:tr w:rsidR="00833F6E" w:rsidRPr="00833F6E" w14:paraId="4C0C912B" w14:textId="77777777" w:rsidTr="00833F6E">
        <w:trPr>
          <w:trHeight w:val="1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C2AF8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Категорія  </w:t>
            </w:r>
          </w:p>
          <w:p w14:paraId="7D294E79" w14:textId="77777777" w:rsidR="00833F6E" w:rsidRPr="00833F6E" w:rsidRDefault="00833F6E" w:rsidP="00833F6E">
            <w:pPr>
              <w:spacing w:after="0" w:line="240" w:lineRule="auto"/>
              <w:ind w:left="173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стейкхолдерів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(роботодавець,  випускник,  </w:t>
            </w:r>
          </w:p>
          <w:p w14:paraId="34B464C1" w14:textId="77777777" w:rsidR="00833F6E" w:rsidRPr="00833F6E" w:rsidRDefault="00833F6E" w:rsidP="00833F6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 та ін.)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A1011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ПІБ </w:t>
            </w: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стейкхолдера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 </w:t>
            </w:r>
          </w:p>
          <w:p w14:paraId="56970862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Організація/установа/ </w:t>
            </w:r>
          </w:p>
          <w:p w14:paraId="7B2977E2" w14:textId="77777777" w:rsidR="00833F6E" w:rsidRPr="00833F6E" w:rsidRDefault="00833F6E" w:rsidP="00833F6E">
            <w:pPr>
              <w:spacing w:after="0" w:line="240" w:lineRule="auto"/>
              <w:ind w:left="42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підприємство/заклад), в  якій/якому </w:t>
            </w:r>
          </w:p>
          <w:p w14:paraId="00E9029B" w14:textId="77777777" w:rsidR="00833F6E" w:rsidRPr="00833F6E" w:rsidRDefault="00833F6E" w:rsidP="00833F6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працює/навчається </w:t>
            </w:r>
          </w:p>
          <w:p w14:paraId="06159E33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2AC40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Зміст пропозиції/зауваження та їх </w:t>
            </w: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обгрунтування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6C82F" w14:textId="77777777" w:rsidR="00833F6E" w:rsidRPr="00833F6E" w:rsidRDefault="00833F6E" w:rsidP="00833F6E">
            <w:pPr>
              <w:spacing w:after="0" w:line="240" w:lineRule="auto"/>
              <w:ind w:left="189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Відмітка про врахування/відхилення  пропозиції/зауваження </w:t>
            </w:r>
          </w:p>
          <w:p w14:paraId="71EA7EBA" w14:textId="77777777" w:rsidR="00833F6E" w:rsidRPr="00833F6E" w:rsidRDefault="00833F6E" w:rsidP="00833F6E">
            <w:pPr>
              <w:spacing w:before="7" w:after="0" w:line="240" w:lineRule="auto"/>
              <w:ind w:left="258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(по можливості вказати причину  відхилення пропозиції/зауваження)</w:t>
            </w:r>
          </w:p>
        </w:tc>
      </w:tr>
      <w:tr w:rsidR="00833F6E" w:rsidRPr="00833F6E" w14:paraId="7E9A17FE" w14:textId="77777777" w:rsidTr="003A1C64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9F22B" w14:textId="3FA49FFA" w:rsidR="00833F6E" w:rsidRPr="00833F6E" w:rsidRDefault="00833F6E" w:rsidP="00833F6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700B6" w14:textId="3ED81C66" w:rsidR="00833F6E" w:rsidRPr="00833F6E" w:rsidRDefault="00833F6E" w:rsidP="00833F6E">
            <w:pPr>
              <w:spacing w:after="0" w:line="240" w:lineRule="auto"/>
              <w:ind w:left="118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F4F2" w14:textId="1FE7BCE0" w:rsidR="00833F6E" w:rsidRPr="00833F6E" w:rsidRDefault="00833F6E" w:rsidP="00833F6E">
            <w:pPr>
              <w:spacing w:after="0" w:line="240" w:lineRule="auto"/>
              <w:ind w:left="114" w:right="542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D5E9" w14:textId="027A10EB" w:rsidR="00833F6E" w:rsidRPr="00833F6E" w:rsidRDefault="00833F6E" w:rsidP="00833F6E">
            <w:pPr>
              <w:spacing w:after="0" w:line="240" w:lineRule="auto"/>
              <w:ind w:left="117" w:right="45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3F6E" w:rsidRPr="00833F6E" w14:paraId="388E4B9A" w14:textId="77777777" w:rsidTr="003A1C64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6EFF" w14:textId="2999FE88" w:rsidR="00833F6E" w:rsidRPr="00833F6E" w:rsidRDefault="00833F6E" w:rsidP="00833F6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A122A" w14:textId="03C64CBA" w:rsidR="00833F6E" w:rsidRPr="00833F6E" w:rsidRDefault="00833F6E" w:rsidP="00833F6E">
            <w:pPr>
              <w:spacing w:before="6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B7F0" w14:textId="417EEB98" w:rsidR="00833F6E" w:rsidRPr="00833F6E" w:rsidRDefault="00833F6E" w:rsidP="00833F6E">
            <w:pPr>
              <w:spacing w:after="0" w:line="240" w:lineRule="auto"/>
              <w:ind w:left="117" w:right="18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547F" w14:textId="18459C03" w:rsidR="00833F6E" w:rsidRPr="00833F6E" w:rsidRDefault="00833F6E" w:rsidP="00833F6E">
            <w:pPr>
              <w:spacing w:after="0" w:line="240" w:lineRule="auto"/>
              <w:ind w:left="117" w:right="4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3F6E" w:rsidRPr="00833F6E" w14:paraId="5AF2C729" w14:textId="77777777" w:rsidTr="003A1C6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72704" w14:textId="13C6708A" w:rsidR="00833F6E" w:rsidRPr="00833F6E" w:rsidRDefault="00833F6E" w:rsidP="00833F6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0421B" w14:textId="697A1C9D" w:rsidR="00833F6E" w:rsidRPr="00833F6E" w:rsidRDefault="00833F6E" w:rsidP="00833F6E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03EA" w14:textId="32EA1534" w:rsidR="00833F6E" w:rsidRPr="00833F6E" w:rsidRDefault="00833F6E" w:rsidP="00833F6E">
            <w:pPr>
              <w:spacing w:after="0" w:line="240" w:lineRule="auto"/>
              <w:ind w:left="118" w:right="43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F676" w14:textId="3D20EB27" w:rsidR="00833F6E" w:rsidRPr="00833F6E" w:rsidRDefault="00833F6E" w:rsidP="00833F6E">
            <w:pPr>
              <w:spacing w:after="0" w:line="240" w:lineRule="auto"/>
              <w:ind w:left="117" w:right="4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BAC3C6C" w14:textId="3B5601A2" w:rsidR="00C6434D" w:rsidRDefault="00C6434D"/>
    <w:p w14:paraId="7F286385" w14:textId="12E0F819" w:rsidR="00A80156" w:rsidRPr="005001CA" w:rsidRDefault="00A80156" w:rsidP="00A80156">
      <w:pPr>
        <w:rPr>
          <w:rFonts w:ascii="Times New Roman" w:hAnsi="Times New Roman" w:cs="Times New Roman"/>
          <w:sz w:val="28"/>
          <w:szCs w:val="28"/>
        </w:rPr>
      </w:pPr>
      <w:r w:rsidRPr="005001CA">
        <w:rPr>
          <w:rFonts w:ascii="Times New Roman" w:hAnsi="Times New Roman" w:cs="Times New Roman"/>
          <w:sz w:val="28"/>
          <w:szCs w:val="28"/>
        </w:rPr>
        <w:t>Гаран</w:t>
      </w:r>
      <w:r>
        <w:rPr>
          <w:rFonts w:ascii="Times New Roman" w:hAnsi="Times New Roman" w:cs="Times New Roman"/>
          <w:sz w:val="28"/>
          <w:szCs w:val="28"/>
        </w:rPr>
        <w:t>т освітньої програми Магдалина ОПАЧКО</w:t>
      </w:r>
      <w:bookmarkStart w:id="0" w:name="_GoBack"/>
      <w:bookmarkEnd w:id="0"/>
    </w:p>
    <w:p w14:paraId="6D897632" w14:textId="77777777" w:rsidR="00A80156" w:rsidRDefault="00A80156"/>
    <w:sectPr w:rsidR="00A80156" w:rsidSect="00833F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F"/>
    <w:rsid w:val="00242EDE"/>
    <w:rsid w:val="003A1C64"/>
    <w:rsid w:val="00833F6E"/>
    <w:rsid w:val="009650BF"/>
    <w:rsid w:val="00A3109C"/>
    <w:rsid w:val="00A80156"/>
    <w:rsid w:val="00C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90C2"/>
  <w15:chartTrackingRefBased/>
  <w15:docId w15:val="{E80F8036-3639-44FF-A32B-F6B7A1E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UzhNU</cp:lastModifiedBy>
  <cp:revision>5</cp:revision>
  <dcterms:created xsi:type="dcterms:W3CDTF">2025-05-14T08:13:00Z</dcterms:created>
  <dcterms:modified xsi:type="dcterms:W3CDTF">2025-05-14T09:13:00Z</dcterms:modified>
</cp:coreProperties>
</file>