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2FC60" w14:textId="5A799477" w:rsidR="00062A2E" w:rsidRPr="00062A2E" w:rsidRDefault="00062A2E" w:rsidP="00062A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2A2E">
        <w:rPr>
          <w:rFonts w:ascii="Times New Roman" w:hAnsi="Times New Roman" w:cs="Times New Roman"/>
          <w:b/>
          <w:bCs/>
          <w:sz w:val="28"/>
          <w:szCs w:val="28"/>
        </w:rPr>
        <w:t>Склад РСВР</w:t>
      </w:r>
    </w:p>
    <w:p w14:paraId="3C46FB6F" w14:textId="77777777" w:rsidR="00062A2E" w:rsidRPr="00062A2E" w:rsidRDefault="00062A2E">
      <w:pPr>
        <w:rPr>
          <w:rFonts w:ascii="Times New Roman" w:hAnsi="Times New Roman" w:cs="Times New Roman"/>
          <w:sz w:val="28"/>
          <w:szCs w:val="28"/>
        </w:rPr>
      </w:pPr>
    </w:p>
    <w:p w14:paraId="03F6216A" w14:textId="77777777" w:rsidR="00062A2E" w:rsidRPr="00062A2E" w:rsidRDefault="00062A2E" w:rsidP="00062A2E">
      <w:pPr>
        <w:tabs>
          <w:tab w:val="left" w:pos="28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A2E">
        <w:rPr>
          <w:rFonts w:ascii="Times New Roman" w:hAnsi="Times New Roman" w:cs="Times New Roman"/>
          <w:sz w:val="28"/>
          <w:szCs w:val="28"/>
        </w:rPr>
        <w:t xml:space="preserve">ПРИХОДЬКО Володимир Панасович, доктор економічних наук, професор, завідувач кафедри міжнародних економічних відносин факультету </w:t>
      </w:r>
      <w:bookmarkStart w:id="0" w:name="_Hlk152541055"/>
      <w:r w:rsidRPr="00062A2E">
        <w:rPr>
          <w:rFonts w:ascii="Times New Roman" w:hAnsi="Times New Roman" w:cs="Times New Roman"/>
          <w:sz w:val="28"/>
          <w:szCs w:val="28"/>
        </w:rPr>
        <w:t>міжнародних економічних відносин</w:t>
      </w:r>
      <w:bookmarkEnd w:id="0"/>
      <w:r w:rsidRPr="00062A2E">
        <w:rPr>
          <w:rFonts w:ascii="Times New Roman" w:hAnsi="Times New Roman" w:cs="Times New Roman"/>
          <w:sz w:val="28"/>
          <w:szCs w:val="28"/>
        </w:rPr>
        <w:t xml:space="preserve"> ДВНЗ «Ужгородський національний університет» (голова ради)</w:t>
      </w:r>
      <w:r w:rsidRPr="00062A2E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14:paraId="146C9742" w14:textId="77777777" w:rsidR="00062A2E" w:rsidRPr="00062A2E" w:rsidRDefault="00062A2E" w:rsidP="00062A2E">
      <w:pPr>
        <w:tabs>
          <w:tab w:val="left" w:pos="28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62A2E">
        <w:rPr>
          <w:rFonts w:ascii="Times New Roman" w:hAnsi="Times New Roman" w:cs="Times New Roman"/>
          <w:sz w:val="28"/>
          <w:szCs w:val="28"/>
        </w:rPr>
        <w:t>ГАЗУДА Леся Михайлівна, доктор економічних наук, професор, професорка кафедри економіки, підприємництва та торгівлі економічного факультету ДВНЗ «Ужгородський національний університет» (рецензент)</w:t>
      </w:r>
      <w:r w:rsidRPr="00062A2E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14:paraId="24F377D9" w14:textId="77777777" w:rsidR="00062A2E" w:rsidRPr="00062A2E" w:rsidRDefault="00062A2E" w:rsidP="00062A2E">
      <w:pPr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A2E">
        <w:rPr>
          <w:rFonts w:ascii="Times New Roman" w:hAnsi="Times New Roman" w:cs="Times New Roman"/>
          <w:sz w:val="28"/>
          <w:szCs w:val="28"/>
        </w:rPr>
        <w:t>ДРАГАН Ірина Василівна, доктор наук з державного управління, старший науковий співробітник, професорка кафедри менеджменту ЗВО «Університет трансформації майбутнього» (офіційний опонент)</w:t>
      </w:r>
      <w:r w:rsidRPr="00062A2E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14:paraId="2B499481" w14:textId="77777777" w:rsidR="00062A2E" w:rsidRPr="00062A2E" w:rsidRDefault="00062A2E" w:rsidP="00062A2E">
      <w:pPr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A2E">
        <w:rPr>
          <w:rFonts w:ascii="Times New Roman" w:hAnsi="Times New Roman" w:cs="Times New Roman"/>
          <w:sz w:val="28"/>
          <w:szCs w:val="28"/>
        </w:rPr>
        <w:t>КАРБОВСЬКА Любов Олександрівна, кандидат економічних наук, доцент, професорка кафедри маркетингу Навчально-наукового інституту управління, економіки та бізнесу Приватного акціонерного товариства «Вищий навчальний заклад  «Міжрегіональна Академія управління персоналом» (офіційний опонент)</w:t>
      </w:r>
      <w:r w:rsidRPr="00062A2E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14:paraId="548EC3B0" w14:textId="40D2D614" w:rsidR="00062A2E" w:rsidRPr="00062A2E" w:rsidRDefault="00062A2E" w:rsidP="00062A2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62A2E">
        <w:rPr>
          <w:rFonts w:ascii="Times New Roman" w:hAnsi="Times New Roman" w:cs="Times New Roman"/>
          <w:sz w:val="28"/>
          <w:szCs w:val="28"/>
        </w:rPr>
        <w:t>СТОЛЯРЧУК Ярослава Михайлівна, доктор економічних наук, професор, завідувачка кафедри міжнародної економіки факультет міжнародної економіки і менеджменту Київського національного економічного університету імені Вадима Гетьмана (офіційний опонент)</w:t>
      </w:r>
      <w:r w:rsidRPr="00062A2E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sectPr w:rsidR="00062A2E" w:rsidRPr="00062A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A2E"/>
    <w:rsid w:val="00062A2E"/>
    <w:rsid w:val="00C9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4776E"/>
  <w15:chartTrackingRefBased/>
  <w15:docId w15:val="{EC653142-2B51-4FBF-A5AF-63CDB34B1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2A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2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2A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2A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2A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2A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2A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2A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2A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2A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62A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62A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62A2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62A2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62A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62A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62A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62A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2A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62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2A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62A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2A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62A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2A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2A2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2A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62A2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62A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736</Words>
  <Characters>421</Characters>
  <Application>Microsoft Office Word</Application>
  <DocSecurity>0</DocSecurity>
  <Lines>3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Станіславівна Сухан</dc:creator>
  <cp:keywords/>
  <dc:description/>
  <cp:lastModifiedBy>Ірина Станіславівна Сухан</cp:lastModifiedBy>
  <cp:revision>1</cp:revision>
  <dcterms:created xsi:type="dcterms:W3CDTF">2025-05-08T08:21:00Z</dcterms:created>
  <dcterms:modified xsi:type="dcterms:W3CDTF">2025-05-08T08:21:00Z</dcterms:modified>
</cp:coreProperties>
</file>