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E4" w:rsidRPr="00C04EA7" w:rsidRDefault="00432BE4" w:rsidP="00432BE4">
      <w:pPr>
        <w:pStyle w:val="a3"/>
        <w:spacing w:before="76"/>
        <w:ind w:right="1925"/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7288"/>
      </w:tblGrid>
      <w:tr w:rsidR="00432BE4" w:rsidTr="00432BE4">
        <w:trPr>
          <w:trHeight w:val="2686"/>
        </w:trPr>
        <w:tc>
          <w:tcPr>
            <w:tcW w:w="2914" w:type="dxa"/>
            <w:tcBorders>
              <w:top w:val="nil"/>
              <w:left w:val="nil"/>
              <w:right w:val="single" w:sz="4" w:space="0" w:color="000000"/>
            </w:tcBorders>
          </w:tcPr>
          <w:p w:rsidR="00432BE4" w:rsidRDefault="00432BE4" w:rsidP="00432BE4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432BE4" w:rsidRDefault="00432BE4" w:rsidP="00432BE4">
            <w:pPr>
              <w:pStyle w:val="TableParagraph"/>
              <w:ind w:left="166"/>
              <w:jc w:val="center"/>
              <w:rPr>
                <w:sz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Прямоугольник 4" descr="Логотип УжН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Логотип УжН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QBOiP9AIAAOg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74D5B38C" wp14:editId="4555F579">
                  <wp:extent cx="1113155" cy="1113155"/>
                  <wp:effectExtent l="19050" t="0" r="0" b="0"/>
                  <wp:docPr id="1" name="Рисунок 5" descr="H:\Робочі програми 2019-2020\UzNU_logo_new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Робочі програми 2019-2020\UzNU_logo_new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Прямоугольник 3" descr="Логотип УжН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Описание: Логотип УжН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NH5rlfUCAADo&#10;BQ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ind w:left="0"/>
              <w:rPr>
                <w:b/>
                <w:sz w:val="26"/>
              </w:rPr>
            </w:pPr>
          </w:p>
          <w:p w:rsidR="00432BE4" w:rsidRDefault="00432BE4" w:rsidP="00432BE4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432BE4" w:rsidRPr="009A7BE9" w:rsidRDefault="00432BE4" w:rsidP="00432BE4">
            <w:pPr>
              <w:pStyle w:val="TableParagraph"/>
              <w:ind w:left="1142" w:right="113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9A7BE9">
              <w:rPr>
                <w:b/>
                <w:sz w:val="24"/>
                <w:lang w:val="ru-RU"/>
              </w:rPr>
              <w:t>Силабус</w:t>
            </w:r>
            <w:proofErr w:type="spellEnd"/>
            <w:r w:rsidRPr="009A7BE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освітньої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компонети</w:t>
            </w:r>
            <w:proofErr w:type="spellEnd"/>
          </w:p>
          <w:p w:rsidR="00432BE4" w:rsidRPr="006538D1" w:rsidRDefault="00432BE4" w:rsidP="00432BE4">
            <w:pPr>
              <w:pStyle w:val="TableParagraph"/>
              <w:spacing w:before="1"/>
              <w:ind w:left="1140" w:right="1132"/>
              <w:jc w:val="center"/>
              <w:rPr>
                <w:b/>
                <w:sz w:val="24"/>
                <w:lang w:val="ru-RU"/>
              </w:rPr>
            </w:pPr>
            <w:r w:rsidRPr="006538D1">
              <w:rPr>
                <w:b/>
                <w:sz w:val="24"/>
                <w:lang w:val="ru-RU"/>
              </w:rPr>
              <w:t>«</w:t>
            </w:r>
            <w:proofErr w:type="spellStart"/>
            <w:r w:rsidRPr="00FF3C9D">
              <w:rPr>
                <w:b/>
                <w:sz w:val="24"/>
                <w:lang w:val="ru-RU"/>
              </w:rPr>
              <w:t>Технологія</w:t>
            </w:r>
            <w:proofErr w:type="spellEnd"/>
            <w:r w:rsidRPr="00FF3C9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F3C9D">
              <w:rPr>
                <w:b/>
                <w:sz w:val="24"/>
                <w:lang w:val="ru-RU"/>
              </w:rPr>
              <w:t>продукції</w:t>
            </w:r>
            <w:proofErr w:type="spellEnd"/>
            <w:r w:rsidRPr="00FF3C9D">
              <w:rPr>
                <w:b/>
                <w:sz w:val="24"/>
                <w:lang w:val="ru-RU"/>
              </w:rPr>
              <w:t xml:space="preserve"> ресторанного</w:t>
            </w:r>
            <w:r w:rsidR="00326E47">
              <w:rPr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326E47">
              <w:rPr>
                <w:b/>
                <w:sz w:val="24"/>
                <w:lang w:val="ru-RU"/>
              </w:rPr>
              <w:t>п</w:t>
            </w:r>
            <w:proofErr w:type="gramEnd"/>
            <w:r w:rsidR="00326E47">
              <w:rPr>
                <w:b/>
                <w:sz w:val="24"/>
                <w:lang w:val="ru-RU"/>
              </w:rPr>
              <w:t>ідприємства</w:t>
            </w:r>
            <w:proofErr w:type="spellEnd"/>
            <w:r w:rsidRPr="006538D1">
              <w:rPr>
                <w:b/>
                <w:sz w:val="24"/>
                <w:lang w:val="ru-RU"/>
              </w:rPr>
              <w:t>»</w:t>
            </w:r>
          </w:p>
          <w:p w:rsidR="00432BE4" w:rsidRPr="006538D1" w:rsidRDefault="00432BE4" w:rsidP="00432BE4">
            <w:pPr>
              <w:pStyle w:val="TableParagraph"/>
              <w:spacing w:before="11"/>
              <w:ind w:left="0"/>
              <w:rPr>
                <w:b/>
                <w:sz w:val="23"/>
                <w:lang w:val="ru-RU"/>
              </w:rPr>
            </w:pPr>
          </w:p>
          <w:p w:rsidR="00432BE4" w:rsidRPr="009C3DB6" w:rsidRDefault="00432BE4" w:rsidP="00432BE4">
            <w:pPr>
              <w:pStyle w:val="TableParagraph"/>
              <w:ind w:left="1142" w:right="1132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9C3DB6">
              <w:rPr>
                <w:b/>
                <w:sz w:val="24"/>
                <w:lang w:val="ru-RU"/>
              </w:rPr>
              <w:t>Спец</w:t>
            </w:r>
            <w:proofErr w:type="gramEnd"/>
            <w:r w:rsidRPr="009C3DB6">
              <w:rPr>
                <w:b/>
                <w:sz w:val="24"/>
                <w:lang w:val="ru-RU"/>
              </w:rPr>
              <w:t>іальність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241 </w:t>
            </w:r>
            <w:proofErr w:type="spellStart"/>
            <w:r w:rsidRPr="009C3DB6">
              <w:rPr>
                <w:b/>
                <w:sz w:val="24"/>
                <w:lang w:val="ru-RU"/>
              </w:rPr>
              <w:t>Готельно-ресторанна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справа</w:t>
            </w:r>
          </w:p>
          <w:p w:rsidR="00432BE4" w:rsidRPr="009C3DB6" w:rsidRDefault="00432BE4" w:rsidP="00432BE4">
            <w:pPr>
              <w:pStyle w:val="TableParagraph"/>
              <w:ind w:left="1142" w:right="1132"/>
              <w:jc w:val="center"/>
              <w:rPr>
                <w:b/>
                <w:sz w:val="24"/>
                <w:lang w:val="ru-RU"/>
              </w:rPr>
            </w:pPr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Галузь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знань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24 Сфера </w:t>
            </w:r>
            <w:proofErr w:type="spellStart"/>
            <w:r w:rsidRPr="009C3DB6">
              <w:rPr>
                <w:b/>
                <w:sz w:val="24"/>
                <w:lang w:val="ru-RU"/>
              </w:rPr>
              <w:t>обслуговування</w:t>
            </w:r>
            <w:proofErr w:type="spellEnd"/>
          </w:p>
        </w:tc>
      </w:tr>
      <w:tr w:rsidR="00432BE4" w:rsidTr="00432BE4">
        <w:trPr>
          <w:trHeight w:val="460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 вищої освіти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32BE4" w:rsidRDefault="00432BE4" w:rsidP="00432BE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Перший (бакалаврський)</w:t>
            </w:r>
          </w:p>
        </w:tc>
      </w:tr>
      <w:tr w:rsidR="00432BE4" w:rsidTr="00432BE4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 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32BE4" w:rsidRPr="009C3DB6" w:rsidRDefault="00432BE4" w:rsidP="00432BE4">
            <w:pPr>
              <w:pStyle w:val="TableParagraph"/>
              <w:spacing w:before="72"/>
              <w:jc w:val="both"/>
              <w:rPr>
                <w:sz w:val="24"/>
                <w:lang w:val="ru-RU"/>
              </w:rPr>
            </w:pPr>
            <w:proofErr w:type="spellStart"/>
            <w:r w:rsidRPr="00864C0E">
              <w:rPr>
                <w:sz w:val="24"/>
                <w:lang w:val="ru-RU"/>
              </w:rPr>
              <w:t>Обов’язкова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освітня</w:t>
            </w:r>
            <w:proofErr w:type="spellEnd"/>
            <w:r w:rsidRPr="00864C0E">
              <w:rPr>
                <w:sz w:val="24"/>
                <w:lang w:val="ru-RU"/>
              </w:rPr>
              <w:t xml:space="preserve"> </w:t>
            </w:r>
            <w:r w:rsidRPr="009C3DB6">
              <w:rPr>
                <w:sz w:val="24"/>
                <w:lang w:val="ru-RU"/>
              </w:rPr>
              <w:t xml:space="preserve">компонента з </w:t>
            </w:r>
            <w:proofErr w:type="spellStart"/>
            <w:r w:rsidRPr="009C3DB6">
              <w:rPr>
                <w:sz w:val="24"/>
                <w:lang w:val="ru-RU"/>
              </w:rPr>
              <w:t>фахового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переліку</w:t>
            </w:r>
            <w:proofErr w:type="spellEnd"/>
          </w:p>
        </w:tc>
      </w:tr>
      <w:tr w:rsidR="00432BE4" w:rsidTr="00432BE4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32BE4" w:rsidRPr="00BE0CEF" w:rsidRDefault="00BE0CEF" w:rsidP="00432BE4">
            <w:pPr>
              <w:pStyle w:val="TableParagraph"/>
              <w:spacing w:before="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432BE4">
              <w:rPr>
                <w:sz w:val="24"/>
              </w:rPr>
              <w:t xml:space="preserve"> (шостий)</w:t>
            </w:r>
            <w:r>
              <w:rPr>
                <w:sz w:val="24"/>
                <w:lang w:val="ru-RU"/>
              </w:rPr>
              <w:t>, 8 (</w:t>
            </w:r>
            <w:proofErr w:type="spellStart"/>
            <w:r>
              <w:rPr>
                <w:sz w:val="24"/>
                <w:lang w:val="ru-RU"/>
              </w:rPr>
              <w:t>восьмий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</w:tr>
      <w:tr w:rsidR="00432BE4" w:rsidTr="00432BE4">
        <w:trPr>
          <w:trHeight w:val="971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32BE4" w:rsidRPr="009C3DB6" w:rsidRDefault="00432BE4" w:rsidP="00432BE4">
            <w:pPr>
              <w:pStyle w:val="TableParagraph"/>
              <w:spacing w:before="74"/>
              <w:ind w:right="146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Обсяг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дисципліни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, </w:t>
            </w:r>
            <w:proofErr w:type="spellStart"/>
            <w:r w:rsidRPr="009C3DB6">
              <w:rPr>
                <w:b/>
                <w:sz w:val="24"/>
                <w:lang w:val="ru-RU"/>
              </w:rPr>
              <w:t>кредити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ЄКТС/</w:t>
            </w:r>
            <w:proofErr w:type="spellStart"/>
            <w:r w:rsidRPr="009C3DB6">
              <w:rPr>
                <w:b/>
                <w:sz w:val="24"/>
                <w:lang w:val="ru-RU"/>
              </w:rPr>
              <w:t>загальна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кількість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годин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32BE4" w:rsidRDefault="00432BE4" w:rsidP="00432BE4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5 кредитів /150 годин</w:t>
            </w:r>
          </w:p>
        </w:tc>
      </w:tr>
      <w:tr w:rsidR="00432BE4" w:rsidTr="00432BE4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Мова викладання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32BE4" w:rsidRDefault="00432BE4" w:rsidP="00432BE4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432BE4" w:rsidTr="00432BE4">
        <w:trPr>
          <w:trHeight w:val="165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32BE4" w:rsidRPr="009C3DB6" w:rsidRDefault="00432BE4" w:rsidP="00432BE4">
            <w:pPr>
              <w:pStyle w:val="TableParagraph"/>
              <w:spacing w:before="74"/>
              <w:ind w:right="645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Що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буде </w:t>
            </w:r>
            <w:proofErr w:type="spellStart"/>
            <w:r w:rsidRPr="009C3DB6">
              <w:rPr>
                <w:b/>
                <w:sz w:val="24"/>
                <w:lang w:val="ru-RU"/>
              </w:rPr>
              <w:t>вивчатися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(предмет </w:t>
            </w:r>
            <w:proofErr w:type="spellStart"/>
            <w:r w:rsidRPr="009C3DB6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9C3DB6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32BE4" w:rsidRPr="00B60765" w:rsidRDefault="00432BE4" w:rsidP="00432BE4">
            <w:pPr>
              <w:pStyle w:val="TableParagraph"/>
              <w:spacing w:before="1"/>
              <w:ind w:right="374"/>
              <w:jc w:val="both"/>
              <w:rPr>
                <w:lang w:val="ru-RU"/>
              </w:rPr>
            </w:pPr>
            <w:proofErr w:type="gramStart"/>
            <w:r w:rsidRPr="00B60765">
              <w:rPr>
                <w:lang w:val="ru-RU"/>
              </w:rPr>
              <w:t xml:space="preserve">У межах </w:t>
            </w:r>
            <w:proofErr w:type="spellStart"/>
            <w:r w:rsidRPr="00B60765">
              <w:rPr>
                <w:lang w:val="ru-RU"/>
              </w:rPr>
              <w:t>навчальної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компоненти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вивчають</w:t>
            </w:r>
            <w:r w:rsidRPr="00B60765">
              <w:rPr>
                <w:lang w:val="ru-RU"/>
              </w:rPr>
              <w:t>ся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технології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виробництва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продукції</w:t>
            </w:r>
            <w:proofErr w:type="spellEnd"/>
            <w:r w:rsidRPr="00B60765">
              <w:rPr>
                <w:lang w:val="ru-RU"/>
              </w:rPr>
              <w:t xml:space="preserve"> ресторанного </w:t>
            </w:r>
            <w:proofErr w:type="spellStart"/>
            <w:r w:rsidRPr="00B60765">
              <w:rPr>
                <w:lang w:val="ru-RU"/>
              </w:rPr>
              <w:t>господарства</w:t>
            </w:r>
            <w:proofErr w:type="spellEnd"/>
            <w:r w:rsidRPr="00B60765">
              <w:rPr>
                <w:lang w:val="ru-RU"/>
              </w:rPr>
              <w:t xml:space="preserve">, </w:t>
            </w:r>
            <w:proofErr w:type="spellStart"/>
            <w:r w:rsidRPr="00B60765">
              <w:rPr>
                <w:lang w:val="ru-RU"/>
              </w:rPr>
              <w:t>особливості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приготування</w:t>
            </w:r>
            <w:proofErr w:type="spellEnd"/>
            <w:r w:rsidRPr="00B60765">
              <w:rPr>
                <w:lang w:val="ru-RU"/>
              </w:rPr>
              <w:t xml:space="preserve"> та </w:t>
            </w:r>
            <w:proofErr w:type="spellStart"/>
            <w:r w:rsidRPr="00B60765">
              <w:rPr>
                <w:lang w:val="ru-RU"/>
              </w:rPr>
              <w:t>подачі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страв</w:t>
            </w:r>
            <w:proofErr w:type="spellEnd"/>
            <w:r w:rsidRPr="00B60765">
              <w:rPr>
                <w:lang w:val="ru-RU"/>
              </w:rPr>
              <w:t xml:space="preserve">, а </w:t>
            </w:r>
            <w:proofErr w:type="spellStart"/>
            <w:r w:rsidRPr="00B60765">
              <w:rPr>
                <w:lang w:val="ru-RU"/>
              </w:rPr>
              <w:t>також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сучасні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методи</w:t>
            </w:r>
            <w:proofErr w:type="spellEnd"/>
            <w:r w:rsidRPr="00B60765">
              <w:rPr>
                <w:lang w:val="ru-RU"/>
              </w:rPr>
              <w:t xml:space="preserve"> контролю </w:t>
            </w:r>
            <w:proofErr w:type="spellStart"/>
            <w:r w:rsidRPr="00B60765">
              <w:rPr>
                <w:lang w:val="ru-RU"/>
              </w:rPr>
              <w:t>якості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харчових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про</w:t>
            </w:r>
            <w:r>
              <w:rPr>
                <w:lang w:val="ru-RU"/>
              </w:rPr>
              <w:t>дуктів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Окрема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увага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приділяєт</w:t>
            </w:r>
            <w:r w:rsidRPr="00B60765">
              <w:rPr>
                <w:lang w:val="ru-RU"/>
              </w:rPr>
              <w:t>ься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організації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виробничих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процесів</w:t>
            </w:r>
            <w:proofErr w:type="spellEnd"/>
            <w:r w:rsidRPr="00B60765">
              <w:rPr>
                <w:lang w:val="ru-RU"/>
              </w:rPr>
              <w:t>,</w:t>
            </w:r>
            <w:r w:rsidR="00FD45DB">
              <w:rPr>
                <w:lang w:val="ru-RU"/>
              </w:rPr>
              <w:t xml:space="preserve"> </w:t>
            </w:r>
            <w:proofErr w:type="spellStart"/>
            <w:r w:rsidR="00FD45DB">
              <w:rPr>
                <w:lang w:val="ru-RU"/>
              </w:rPr>
              <w:t>санітарно-гігієнічним</w:t>
            </w:r>
            <w:proofErr w:type="spellEnd"/>
            <w:r w:rsidR="00FD45DB">
              <w:rPr>
                <w:lang w:val="ru-RU"/>
              </w:rPr>
              <w:t xml:space="preserve"> </w:t>
            </w:r>
            <w:proofErr w:type="spellStart"/>
            <w:r w:rsidR="00FD45DB">
              <w:rPr>
                <w:lang w:val="ru-RU"/>
              </w:rPr>
              <w:t>вимогам</w:t>
            </w:r>
            <w:proofErr w:type="spellEnd"/>
            <w:r w:rsidR="00FD45DB">
              <w:rPr>
                <w:lang w:val="ru-RU"/>
              </w:rPr>
              <w:t>,</w:t>
            </w:r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впровадженню</w:t>
            </w:r>
            <w:proofErr w:type="spellEnd"/>
            <w:r w:rsidR="00FD45DB">
              <w:rPr>
                <w:lang w:val="ru-RU"/>
              </w:rPr>
              <w:t xml:space="preserve"> </w:t>
            </w:r>
            <w:proofErr w:type="spellStart"/>
            <w:r w:rsidR="00FD45DB">
              <w:rPr>
                <w:lang w:val="ru-RU"/>
              </w:rPr>
              <w:t>системи</w:t>
            </w:r>
            <w:proofErr w:type="spellEnd"/>
            <w:r w:rsidR="00FD45DB">
              <w:rPr>
                <w:lang w:val="ru-RU"/>
              </w:rPr>
              <w:t xml:space="preserve"> НАССР та</w:t>
            </w:r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інноваційних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технологій</w:t>
            </w:r>
            <w:proofErr w:type="spellEnd"/>
            <w:r w:rsidRPr="00B60765">
              <w:rPr>
                <w:lang w:val="ru-RU"/>
              </w:rPr>
              <w:t xml:space="preserve"> у </w:t>
            </w:r>
            <w:proofErr w:type="spellStart"/>
            <w:r w:rsidRPr="00B60765">
              <w:rPr>
                <w:lang w:val="ru-RU"/>
              </w:rPr>
              <w:t>ресторанній</w:t>
            </w:r>
            <w:proofErr w:type="spellEnd"/>
            <w:r w:rsidRPr="00B60765">
              <w:rPr>
                <w:lang w:val="ru-RU"/>
              </w:rPr>
              <w:t xml:space="preserve"> </w:t>
            </w:r>
            <w:proofErr w:type="spellStart"/>
            <w:r w:rsidRPr="00B60765">
              <w:rPr>
                <w:lang w:val="ru-RU"/>
              </w:rPr>
              <w:t>справі</w:t>
            </w:r>
            <w:proofErr w:type="spellEnd"/>
            <w:r w:rsidRPr="00B60765">
              <w:rPr>
                <w:lang w:val="ru-RU"/>
              </w:rPr>
              <w:t>.</w:t>
            </w:r>
            <w:proofErr w:type="gramEnd"/>
          </w:p>
        </w:tc>
      </w:tr>
      <w:tr w:rsidR="00432BE4" w:rsidTr="00432BE4">
        <w:trPr>
          <w:trHeight w:val="1257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32BE4" w:rsidRPr="009C3DB6" w:rsidRDefault="00432BE4" w:rsidP="00432BE4">
            <w:pPr>
              <w:pStyle w:val="TableParagraph"/>
              <w:spacing w:before="77"/>
              <w:ind w:right="124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Чому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це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цікаво</w:t>
            </w:r>
            <w:proofErr w:type="spellEnd"/>
            <w:r w:rsidRPr="009C3DB6">
              <w:rPr>
                <w:b/>
                <w:sz w:val="24"/>
                <w:lang w:val="ru-RU"/>
              </w:rPr>
              <w:t>/</w:t>
            </w:r>
            <w:proofErr w:type="spellStart"/>
            <w:r w:rsidRPr="009C3DB6">
              <w:rPr>
                <w:b/>
                <w:sz w:val="24"/>
                <w:lang w:val="ru-RU"/>
              </w:rPr>
              <w:t>потрібно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вивчати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(мета)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32BE4" w:rsidRPr="000A5490" w:rsidRDefault="00432BE4" w:rsidP="00234A76">
            <w:pPr>
              <w:pStyle w:val="TableParagraph"/>
              <w:spacing w:before="72"/>
              <w:ind w:right="641"/>
              <w:jc w:val="both"/>
              <w:rPr>
                <w:i/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Навчальна</w:t>
            </w:r>
            <w:proofErr w:type="spellEnd"/>
            <w:r>
              <w:rPr>
                <w:sz w:val="24"/>
                <w:lang w:val="ru-RU"/>
              </w:rPr>
              <w:t xml:space="preserve"> компонента</w:t>
            </w:r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сприяє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розвитк</w:t>
            </w:r>
            <w:r>
              <w:rPr>
                <w:sz w:val="24"/>
                <w:lang w:val="ru-RU"/>
              </w:rPr>
              <w:t>у</w:t>
            </w:r>
            <w:proofErr w:type="spellEnd"/>
            <w:r>
              <w:rPr>
                <w:sz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lang w:val="ru-RU"/>
              </w:rPr>
              <w:t>здобувачів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знань</w:t>
            </w:r>
            <w:proofErr w:type="spellEnd"/>
            <w:r>
              <w:rPr>
                <w:sz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lang w:val="ru-RU"/>
              </w:rPr>
              <w:t>навичок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із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організації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виробничих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процесів</w:t>
            </w:r>
            <w:proofErr w:type="spellEnd"/>
            <w:r w:rsidRPr="000A5490">
              <w:rPr>
                <w:sz w:val="24"/>
                <w:lang w:val="ru-RU"/>
              </w:rPr>
              <w:t xml:space="preserve">, </w:t>
            </w:r>
            <w:proofErr w:type="spellStart"/>
            <w:r w:rsidRPr="000A5490">
              <w:rPr>
                <w:sz w:val="24"/>
                <w:lang w:val="ru-RU"/>
              </w:rPr>
              <w:t>приготування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страв</w:t>
            </w:r>
            <w:proofErr w:type="spellEnd"/>
            <w:r w:rsidRPr="000A5490">
              <w:rPr>
                <w:sz w:val="24"/>
                <w:lang w:val="ru-RU"/>
              </w:rPr>
              <w:t xml:space="preserve"> і </w:t>
            </w:r>
            <w:proofErr w:type="spellStart"/>
            <w:r w:rsidRPr="000A5490">
              <w:rPr>
                <w:sz w:val="24"/>
                <w:lang w:val="ru-RU"/>
              </w:rPr>
              <w:t>напоїв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A5490">
              <w:rPr>
                <w:sz w:val="24"/>
                <w:lang w:val="ru-RU"/>
              </w:rPr>
              <w:t>в</w:t>
            </w:r>
            <w:proofErr w:type="gramEnd"/>
            <w:r w:rsidRPr="000A5490">
              <w:rPr>
                <w:sz w:val="24"/>
                <w:lang w:val="ru-RU"/>
              </w:rPr>
              <w:t>ідповідно</w:t>
            </w:r>
            <w:proofErr w:type="spellEnd"/>
            <w:r w:rsidRPr="000A5490">
              <w:rPr>
                <w:sz w:val="24"/>
                <w:lang w:val="ru-RU"/>
              </w:rPr>
              <w:t xml:space="preserve"> до </w:t>
            </w:r>
            <w:proofErr w:type="spellStart"/>
            <w:r w:rsidRPr="000A5490">
              <w:rPr>
                <w:sz w:val="24"/>
                <w:lang w:val="ru-RU"/>
              </w:rPr>
              <w:t>сучасних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стандартів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якості</w:t>
            </w:r>
            <w:proofErr w:type="spellEnd"/>
            <w:r w:rsidRPr="000A5490">
              <w:rPr>
                <w:sz w:val="24"/>
                <w:lang w:val="ru-RU"/>
              </w:rPr>
              <w:t xml:space="preserve"> та </w:t>
            </w:r>
            <w:proofErr w:type="spellStart"/>
            <w:r w:rsidRPr="000A5490">
              <w:rPr>
                <w:sz w:val="24"/>
                <w:lang w:val="ru-RU"/>
              </w:rPr>
              <w:t>безпеки</w:t>
            </w:r>
            <w:proofErr w:type="spellEnd"/>
            <w:r w:rsidR="00234A76">
              <w:rPr>
                <w:sz w:val="24"/>
                <w:lang w:val="ru-RU"/>
              </w:rPr>
              <w:t xml:space="preserve"> (НАССР)</w:t>
            </w:r>
            <w:r w:rsidRPr="000A5490">
              <w:rPr>
                <w:sz w:val="24"/>
                <w:lang w:val="ru-RU"/>
              </w:rPr>
              <w:t xml:space="preserve">. Вона </w:t>
            </w:r>
            <w:proofErr w:type="spellStart"/>
            <w:r w:rsidRPr="000A5490">
              <w:rPr>
                <w:sz w:val="24"/>
                <w:lang w:val="ru-RU"/>
              </w:rPr>
              <w:t>формує</w:t>
            </w:r>
            <w:proofErr w:type="spellEnd"/>
            <w:r w:rsidRPr="000A5490">
              <w:rPr>
                <w:sz w:val="24"/>
                <w:lang w:val="ru-RU"/>
              </w:rPr>
              <w:t xml:space="preserve"> у </w:t>
            </w:r>
            <w:proofErr w:type="spellStart"/>
            <w:r w:rsidRPr="000A5490">
              <w:rPr>
                <w:sz w:val="24"/>
                <w:lang w:val="ru-RU"/>
              </w:rPr>
              <w:t>здобувачів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компетентності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щодо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впровадження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інноваційних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технологій</w:t>
            </w:r>
            <w:proofErr w:type="spellEnd"/>
            <w:r w:rsidRPr="000A5490">
              <w:rPr>
                <w:sz w:val="24"/>
                <w:lang w:val="ru-RU"/>
              </w:rPr>
              <w:t xml:space="preserve">, </w:t>
            </w:r>
            <w:proofErr w:type="spellStart"/>
            <w:r w:rsidRPr="000A5490">
              <w:rPr>
                <w:sz w:val="24"/>
                <w:lang w:val="ru-RU"/>
              </w:rPr>
              <w:t>оптимізації</w:t>
            </w:r>
            <w:proofErr w:type="spellEnd"/>
            <w:r w:rsidRPr="000A5490">
              <w:rPr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sz w:val="24"/>
                <w:lang w:val="ru-RU"/>
              </w:rPr>
              <w:t>ресурсів</w:t>
            </w:r>
            <w:proofErr w:type="spellEnd"/>
            <w:r w:rsidRPr="000A5490">
              <w:rPr>
                <w:sz w:val="24"/>
                <w:lang w:val="ru-RU"/>
              </w:rPr>
              <w:t xml:space="preserve"> та </w:t>
            </w:r>
            <w:proofErr w:type="spellStart"/>
            <w:r w:rsidRPr="000A5490">
              <w:rPr>
                <w:sz w:val="24"/>
                <w:lang w:val="ru-RU"/>
              </w:rPr>
              <w:t>забезпечення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високого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>івня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обслуговування</w:t>
            </w:r>
            <w:proofErr w:type="spellEnd"/>
            <w:r>
              <w:rPr>
                <w:sz w:val="24"/>
                <w:lang w:val="ru-RU"/>
              </w:rPr>
              <w:t xml:space="preserve"> у</w:t>
            </w:r>
            <w:r w:rsidRPr="000A5490">
              <w:rPr>
                <w:sz w:val="24"/>
                <w:lang w:val="ru-RU"/>
              </w:rPr>
              <w:t xml:space="preserve"> закладах ресторанного </w:t>
            </w:r>
            <w:proofErr w:type="spellStart"/>
            <w:r w:rsidRPr="000A5490">
              <w:rPr>
                <w:sz w:val="24"/>
                <w:lang w:val="ru-RU"/>
              </w:rPr>
              <w:t>господарства</w:t>
            </w:r>
            <w:proofErr w:type="spellEnd"/>
            <w:r w:rsidRPr="000A5490">
              <w:rPr>
                <w:sz w:val="24"/>
                <w:lang w:val="ru-RU"/>
              </w:rPr>
              <w:t>.</w:t>
            </w:r>
          </w:p>
        </w:tc>
      </w:tr>
      <w:tr w:rsidR="00432BE4" w:rsidTr="00EE157E">
        <w:trPr>
          <w:trHeight w:val="2100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32BE4" w:rsidRPr="009C3DB6" w:rsidRDefault="00432BE4" w:rsidP="00432BE4">
            <w:pPr>
              <w:pStyle w:val="TableParagraph"/>
              <w:spacing w:before="74"/>
              <w:ind w:right="233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Чому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можна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навчитися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9C3DB6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9C3DB6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32BE4" w:rsidRPr="006464E0" w:rsidRDefault="00432BE4" w:rsidP="00432BE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160" w:hanging="357"/>
              <w:jc w:val="both"/>
              <w:rPr>
                <w:i/>
                <w:lang w:val="ru-RU"/>
              </w:rPr>
            </w:pPr>
            <w:r>
              <w:rPr>
                <w:sz w:val="24"/>
                <w:lang w:val="ru-RU"/>
              </w:rPr>
              <w:t xml:space="preserve">знати </w:t>
            </w:r>
            <w:proofErr w:type="spellStart"/>
            <w:r w:rsidRPr="006464E0">
              <w:rPr>
                <w:lang w:val="ru-RU"/>
              </w:rPr>
              <w:t>сучасні</w:t>
            </w:r>
            <w:proofErr w:type="spellEnd"/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мет</w:t>
            </w:r>
            <w:r>
              <w:rPr>
                <w:lang w:val="ru-RU"/>
              </w:rPr>
              <w:t>оди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приготування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страв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напої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;</w:t>
            </w:r>
          </w:p>
          <w:p w:rsidR="00432BE4" w:rsidRPr="006464E0" w:rsidRDefault="00432BE4" w:rsidP="00432BE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160" w:hanging="357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 xml:space="preserve"> знати</w:t>
            </w:r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принципи</w:t>
            </w:r>
            <w:proofErr w:type="spellEnd"/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організації</w:t>
            </w:r>
            <w:proofErr w:type="spellEnd"/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виробничих</w:t>
            </w:r>
            <w:proofErr w:type="spellEnd"/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процесів</w:t>
            </w:r>
            <w:proofErr w:type="spellEnd"/>
            <w:r w:rsidRPr="006464E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 закладах </w:t>
            </w:r>
            <w:proofErr w:type="gramStart"/>
            <w:r>
              <w:rPr>
                <w:lang w:val="ru-RU"/>
              </w:rPr>
              <w:t>ресторанного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бізнесу</w:t>
            </w:r>
            <w:proofErr w:type="spellEnd"/>
            <w:r>
              <w:rPr>
                <w:lang w:val="ru-RU"/>
              </w:rPr>
              <w:t>;</w:t>
            </w:r>
            <w:r w:rsidRPr="006464E0">
              <w:rPr>
                <w:lang w:val="ru-RU"/>
              </w:rPr>
              <w:t xml:space="preserve"> </w:t>
            </w:r>
          </w:p>
          <w:p w:rsidR="00432BE4" w:rsidRPr="006464E0" w:rsidRDefault="00432BE4" w:rsidP="00432BE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160" w:hanging="357"/>
              <w:jc w:val="both"/>
              <w:rPr>
                <w:i/>
                <w:lang w:val="ru-RU"/>
              </w:rPr>
            </w:pPr>
            <w:proofErr w:type="spellStart"/>
            <w:r>
              <w:rPr>
                <w:lang w:val="ru-RU"/>
              </w:rPr>
              <w:t>вміти</w:t>
            </w:r>
            <w:proofErr w:type="spellEnd"/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застосовувати</w:t>
            </w:r>
            <w:proofErr w:type="spellEnd"/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інноваційні</w:t>
            </w:r>
            <w:proofErr w:type="spellEnd"/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технології</w:t>
            </w:r>
            <w:proofErr w:type="spellEnd"/>
            <w:r w:rsidRPr="006464E0">
              <w:rPr>
                <w:lang w:val="ru-RU"/>
              </w:rPr>
              <w:t xml:space="preserve"> та </w:t>
            </w:r>
            <w:proofErr w:type="spellStart"/>
            <w:r w:rsidRPr="006464E0">
              <w:rPr>
                <w:lang w:val="ru-RU"/>
              </w:rPr>
              <w:t>дотримуватися</w:t>
            </w:r>
            <w:proofErr w:type="spellEnd"/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ст</w:t>
            </w:r>
            <w:r>
              <w:rPr>
                <w:lang w:val="ru-RU"/>
              </w:rPr>
              <w:t>андартів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безпеки</w:t>
            </w:r>
            <w:proofErr w:type="spellEnd"/>
            <w:r w:rsidR="00234A76">
              <w:rPr>
                <w:lang w:val="ru-RU"/>
              </w:rPr>
              <w:t xml:space="preserve"> (НАССР)</w:t>
            </w:r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якості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харчових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продукті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;</w:t>
            </w:r>
          </w:p>
          <w:p w:rsidR="00432BE4" w:rsidRPr="006464E0" w:rsidRDefault="00432BE4" w:rsidP="00432BE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160" w:hanging="357"/>
              <w:jc w:val="both"/>
              <w:rPr>
                <w:i/>
                <w:lang w:val="ru-RU"/>
              </w:rPr>
            </w:pPr>
            <w:r w:rsidRPr="006464E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оволодіти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навичками</w:t>
            </w:r>
            <w:proofErr w:type="spellEnd"/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управління</w:t>
            </w:r>
            <w:proofErr w:type="spellEnd"/>
            <w:r w:rsidRPr="006464E0">
              <w:rPr>
                <w:lang w:val="ru-RU"/>
              </w:rPr>
              <w:t xml:space="preserve"> ресурсами,</w:t>
            </w:r>
            <w:r>
              <w:rPr>
                <w:lang w:val="ru-RU"/>
              </w:rPr>
              <w:t xml:space="preserve"> контролю </w:t>
            </w:r>
            <w:proofErr w:type="spellStart"/>
            <w:r>
              <w:rPr>
                <w:lang w:val="ru-RU"/>
              </w:rPr>
              <w:t>собівартості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продукції</w:t>
            </w:r>
            <w:proofErr w:type="spellEnd"/>
            <w:r>
              <w:rPr>
                <w:lang w:val="ru-RU"/>
              </w:rPr>
              <w:t>;</w:t>
            </w:r>
          </w:p>
          <w:p w:rsidR="00432BE4" w:rsidRPr="009C3DB6" w:rsidRDefault="00432BE4" w:rsidP="00432BE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160" w:hanging="357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 xml:space="preserve"> знати та </w:t>
            </w:r>
            <w:proofErr w:type="spellStart"/>
            <w:r>
              <w:rPr>
                <w:lang w:val="ru-RU"/>
              </w:rPr>
              <w:t>вміти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впроваджувати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нов</w:t>
            </w:r>
            <w:proofErr w:type="gramEnd"/>
            <w:r>
              <w:rPr>
                <w:lang w:val="ru-RU"/>
              </w:rPr>
              <w:t>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тенденції</w:t>
            </w:r>
            <w:proofErr w:type="spellEnd"/>
            <w:r w:rsidRPr="006464E0">
              <w:rPr>
                <w:lang w:val="ru-RU"/>
              </w:rPr>
              <w:t xml:space="preserve"> у </w:t>
            </w:r>
            <w:proofErr w:type="spellStart"/>
            <w:r w:rsidRPr="006464E0">
              <w:rPr>
                <w:lang w:val="ru-RU"/>
              </w:rPr>
              <w:t>ресторанній</w:t>
            </w:r>
            <w:proofErr w:type="spellEnd"/>
            <w:r w:rsidRPr="006464E0">
              <w:rPr>
                <w:lang w:val="ru-RU"/>
              </w:rPr>
              <w:t xml:space="preserve"> </w:t>
            </w:r>
            <w:proofErr w:type="spellStart"/>
            <w:r w:rsidRPr="006464E0">
              <w:rPr>
                <w:lang w:val="ru-RU"/>
              </w:rPr>
              <w:t>індустрії</w:t>
            </w:r>
            <w:proofErr w:type="spellEnd"/>
            <w:r w:rsidRPr="006464E0">
              <w:rPr>
                <w:lang w:val="ru-RU"/>
              </w:rPr>
              <w:t>.</w:t>
            </w:r>
          </w:p>
          <w:p w:rsidR="00432BE4" w:rsidRPr="009C3DB6" w:rsidRDefault="00432BE4" w:rsidP="00432BE4">
            <w:pPr>
              <w:pStyle w:val="TableParagraph"/>
              <w:tabs>
                <w:tab w:val="left" w:pos="482"/>
                <w:tab w:val="left" w:pos="483"/>
              </w:tabs>
              <w:ind w:left="125" w:right="461"/>
              <w:jc w:val="both"/>
              <w:rPr>
                <w:i/>
                <w:lang w:val="ru-RU"/>
              </w:rPr>
            </w:pPr>
          </w:p>
        </w:tc>
      </w:tr>
      <w:tr w:rsidR="00432BE4" w:rsidTr="00432BE4">
        <w:trPr>
          <w:trHeight w:val="2164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32BE4" w:rsidRPr="009C3DB6" w:rsidRDefault="00432BE4" w:rsidP="00432BE4">
            <w:pPr>
              <w:pStyle w:val="TableParagraph"/>
              <w:spacing w:before="77"/>
              <w:ind w:right="88"/>
              <w:rPr>
                <w:b/>
                <w:sz w:val="24"/>
                <w:lang w:val="ru-RU"/>
              </w:rPr>
            </w:pPr>
            <w:r w:rsidRPr="009C3DB6">
              <w:rPr>
                <w:b/>
                <w:sz w:val="24"/>
                <w:lang w:val="ru-RU"/>
              </w:rPr>
              <w:t xml:space="preserve">Як </w:t>
            </w:r>
            <w:proofErr w:type="spellStart"/>
            <w:r w:rsidRPr="009C3DB6">
              <w:rPr>
                <w:b/>
                <w:sz w:val="24"/>
                <w:lang w:val="ru-RU"/>
              </w:rPr>
              <w:t>можна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користуватися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набутими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знаннями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і </w:t>
            </w:r>
            <w:proofErr w:type="spellStart"/>
            <w:r w:rsidRPr="009C3DB6">
              <w:rPr>
                <w:b/>
                <w:sz w:val="24"/>
                <w:lang w:val="ru-RU"/>
              </w:rPr>
              <w:t>вміннями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9C3DB6">
              <w:rPr>
                <w:b/>
                <w:sz w:val="24"/>
                <w:lang w:val="ru-RU"/>
              </w:rPr>
              <w:t>компетентності</w:t>
            </w:r>
            <w:proofErr w:type="spellEnd"/>
            <w:r w:rsidRPr="009C3DB6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32BE4" w:rsidRPr="00EC6B9C" w:rsidRDefault="00432BE4" w:rsidP="00432BE4">
            <w:pPr>
              <w:pStyle w:val="TableParagraph"/>
              <w:spacing w:before="72"/>
              <w:ind w:right="80"/>
              <w:jc w:val="both"/>
              <w:rPr>
                <w:i/>
                <w:sz w:val="24"/>
                <w:lang w:val="ru-RU"/>
              </w:rPr>
            </w:pPr>
            <w:proofErr w:type="spellStart"/>
            <w:r w:rsidRPr="00EC6B9C">
              <w:rPr>
                <w:sz w:val="24"/>
                <w:lang w:val="ru-RU"/>
              </w:rPr>
              <w:t>Набуті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знання</w:t>
            </w:r>
            <w:proofErr w:type="spellEnd"/>
            <w:r w:rsidRPr="00EC6B9C">
              <w:rPr>
                <w:sz w:val="24"/>
                <w:lang w:val="ru-RU"/>
              </w:rPr>
              <w:t xml:space="preserve"> та </w:t>
            </w:r>
            <w:proofErr w:type="spellStart"/>
            <w:r w:rsidRPr="00EC6B9C">
              <w:rPr>
                <w:sz w:val="24"/>
                <w:lang w:val="ru-RU"/>
              </w:rPr>
              <w:t>вміння</w:t>
            </w:r>
            <w:proofErr w:type="spellEnd"/>
            <w:r w:rsidRPr="00EC6B9C">
              <w:rPr>
                <w:sz w:val="24"/>
                <w:lang w:val="ru-RU"/>
              </w:rPr>
              <w:t xml:space="preserve"> дозволять </w:t>
            </w:r>
            <w:proofErr w:type="spellStart"/>
            <w:r w:rsidRPr="00EC6B9C">
              <w:rPr>
                <w:sz w:val="24"/>
                <w:lang w:val="ru-RU"/>
              </w:rPr>
              <w:t>ефективно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організовувати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технологічні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процеси</w:t>
            </w:r>
            <w:proofErr w:type="spellEnd"/>
            <w:r w:rsidRPr="00EC6B9C">
              <w:rPr>
                <w:sz w:val="24"/>
                <w:lang w:val="ru-RU"/>
              </w:rPr>
              <w:t xml:space="preserve"> у закладах </w:t>
            </w:r>
            <w:proofErr w:type="gramStart"/>
            <w:r w:rsidRPr="00EC6B9C">
              <w:rPr>
                <w:sz w:val="24"/>
                <w:lang w:val="ru-RU"/>
              </w:rPr>
              <w:t>ресторанного</w:t>
            </w:r>
            <w:proofErr w:type="gram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господарства</w:t>
            </w:r>
            <w:proofErr w:type="spellEnd"/>
            <w:r w:rsidRPr="00EC6B9C">
              <w:rPr>
                <w:sz w:val="24"/>
                <w:lang w:val="ru-RU"/>
              </w:rPr>
              <w:t xml:space="preserve">, </w:t>
            </w:r>
            <w:proofErr w:type="spellStart"/>
            <w:r w:rsidRPr="00EC6B9C">
              <w:rPr>
                <w:sz w:val="24"/>
                <w:lang w:val="ru-RU"/>
              </w:rPr>
              <w:t>впроваджувати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сучасні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кулінарні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технології</w:t>
            </w:r>
            <w:proofErr w:type="spellEnd"/>
            <w:r w:rsidRPr="00EC6B9C">
              <w:rPr>
                <w:sz w:val="24"/>
                <w:lang w:val="ru-RU"/>
              </w:rPr>
              <w:t xml:space="preserve"> та </w:t>
            </w:r>
            <w:proofErr w:type="spellStart"/>
            <w:r w:rsidRPr="00EC6B9C">
              <w:rPr>
                <w:sz w:val="24"/>
                <w:lang w:val="ru-RU"/>
              </w:rPr>
              <w:t>кон</w:t>
            </w:r>
            <w:r>
              <w:rPr>
                <w:sz w:val="24"/>
                <w:lang w:val="ru-RU"/>
              </w:rPr>
              <w:t>тролювати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якість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продукції</w:t>
            </w:r>
            <w:proofErr w:type="spellEnd"/>
            <w:r w:rsidR="00234A76">
              <w:rPr>
                <w:sz w:val="24"/>
                <w:lang w:val="ru-RU"/>
              </w:rPr>
              <w:t xml:space="preserve"> </w:t>
            </w:r>
            <w:proofErr w:type="spellStart"/>
            <w:r w:rsidR="00234A76">
              <w:rPr>
                <w:sz w:val="24"/>
                <w:lang w:val="ru-RU"/>
              </w:rPr>
              <w:t>відповідно</w:t>
            </w:r>
            <w:proofErr w:type="spellEnd"/>
            <w:r w:rsidR="00234A76">
              <w:rPr>
                <w:sz w:val="24"/>
                <w:lang w:val="ru-RU"/>
              </w:rPr>
              <w:t xml:space="preserve"> до </w:t>
            </w:r>
            <w:proofErr w:type="spellStart"/>
            <w:r w:rsidR="00234A76">
              <w:rPr>
                <w:sz w:val="24"/>
                <w:lang w:val="ru-RU"/>
              </w:rPr>
              <w:t>стандартів</w:t>
            </w:r>
            <w:proofErr w:type="spellEnd"/>
            <w:r w:rsidR="00234A76">
              <w:rPr>
                <w:sz w:val="24"/>
                <w:lang w:val="ru-RU"/>
              </w:rPr>
              <w:t xml:space="preserve"> НАССР</w:t>
            </w:r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Здобувачі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зможуть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розробляти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авторські</w:t>
            </w:r>
            <w:proofErr w:type="spellEnd"/>
            <w:r w:rsidRPr="00EC6B9C">
              <w:rPr>
                <w:sz w:val="24"/>
                <w:lang w:val="ru-RU"/>
              </w:rPr>
              <w:t xml:space="preserve"> меню, </w:t>
            </w:r>
            <w:proofErr w:type="spellStart"/>
            <w:r w:rsidRPr="00EC6B9C">
              <w:rPr>
                <w:sz w:val="24"/>
                <w:lang w:val="ru-RU"/>
              </w:rPr>
              <w:t>оптимізувати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витрати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сировини</w:t>
            </w:r>
            <w:proofErr w:type="spellEnd"/>
            <w:r w:rsidRPr="00EC6B9C">
              <w:rPr>
                <w:sz w:val="24"/>
                <w:lang w:val="ru-RU"/>
              </w:rPr>
              <w:t xml:space="preserve"> та </w:t>
            </w:r>
            <w:proofErr w:type="spellStart"/>
            <w:r w:rsidRPr="00EC6B9C">
              <w:rPr>
                <w:sz w:val="24"/>
                <w:lang w:val="ru-RU"/>
              </w:rPr>
              <w:t>забезпечувати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відповідність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страв</w:t>
            </w:r>
            <w:proofErr w:type="spellEnd"/>
            <w:r w:rsidRPr="00EC6B9C">
              <w:rPr>
                <w:sz w:val="24"/>
                <w:lang w:val="ru-RU"/>
              </w:rPr>
              <w:t xml:space="preserve"> стандартам </w:t>
            </w:r>
            <w:proofErr w:type="spellStart"/>
            <w:r w:rsidRPr="00EC6B9C">
              <w:rPr>
                <w:sz w:val="24"/>
                <w:lang w:val="ru-RU"/>
              </w:rPr>
              <w:t>безпеки</w:t>
            </w:r>
            <w:proofErr w:type="spellEnd"/>
            <w:r w:rsidR="00234A76">
              <w:rPr>
                <w:sz w:val="24"/>
                <w:lang w:val="ru-RU"/>
              </w:rPr>
              <w:t xml:space="preserve"> (НАССР)</w:t>
            </w:r>
            <w:r w:rsidRPr="00EC6B9C">
              <w:rPr>
                <w:sz w:val="24"/>
                <w:lang w:val="ru-RU"/>
              </w:rPr>
              <w:t xml:space="preserve"> й </w:t>
            </w:r>
            <w:proofErr w:type="spellStart"/>
            <w:r w:rsidRPr="00EC6B9C">
              <w:rPr>
                <w:sz w:val="24"/>
                <w:lang w:val="ru-RU"/>
              </w:rPr>
              <w:t>харчової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цінності</w:t>
            </w:r>
            <w:proofErr w:type="spellEnd"/>
            <w:r w:rsidRPr="00EC6B9C">
              <w:rPr>
                <w:sz w:val="24"/>
                <w:lang w:val="ru-RU"/>
              </w:rPr>
              <w:t xml:space="preserve">. </w:t>
            </w:r>
            <w:proofErr w:type="spellStart"/>
            <w:r w:rsidRPr="00EC6B9C">
              <w:rPr>
                <w:sz w:val="24"/>
                <w:lang w:val="ru-RU"/>
              </w:rPr>
              <w:t>Також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компетентності</w:t>
            </w:r>
            <w:proofErr w:type="spellEnd"/>
            <w:r w:rsidRPr="00EC6B9C">
              <w:rPr>
                <w:sz w:val="24"/>
                <w:lang w:val="ru-RU"/>
              </w:rPr>
              <w:t xml:space="preserve"> у </w:t>
            </w:r>
            <w:proofErr w:type="spellStart"/>
            <w:r w:rsidRPr="00EC6B9C">
              <w:rPr>
                <w:sz w:val="24"/>
                <w:lang w:val="ru-RU"/>
              </w:rPr>
              <w:t>сфері</w:t>
            </w:r>
            <w:proofErr w:type="spellEnd"/>
            <w:r w:rsidRPr="00EC6B9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EC6B9C">
              <w:rPr>
                <w:sz w:val="24"/>
                <w:lang w:val="ru-RU"/>
              </w:rPr>
              <w:t>бізнесу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допоможуть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керувати</w:t>
            </w:r>
            <w:proofErr w:type="spellEnd"/>
            <w:r w:rsidRPr="00EC6B9C">
              <w:rPr>
                <w:sz w:val="24"/>
                <w:lang w:val="ru-RU"/>
              </w:rPr>
              <w:t xml:space="preserve"> персоналом, </w:t>
            </w:r>
            <w:proofErr w:type="spellStart"/>
            <w:r w:rsidRPr="00EC6B9C">
              <w:rPr>
                <w:sz w:val="24"/>
                <w:lang w:val="ru-RU"/>
              </w:rPr>
              <w:t>впроваджувати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екологічні</w:t>
            </w:r>
            <w:proofErr w:type="spellEnd"/>
            <w:r w:rsidRPr="00EC6B9C">
              <w:rPr>
                <w:sz w:val="24"/>
                <w:lang w:val="ru-RU"/>
              </w:rPr>
              <w:t xml:space="preserve"> та </w:t>
            </w:r>
            <w:proofErr w:type="spellStart"/>
            <w:r w:rsidRPr="00EC6B9C">
              <w:rPr>
                <w:sz w:val="24"/>
                <w:lang w:val="ru-RU"/>
              </w:rPr>
              <w:t>інноваційні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C6B9C">
              <w:rPr>
                <w:sz w:val="24"/>
                <w:lang w:val="ru-RU"/>
              </w:rPr>
              <w:t>р</w:t>
            </w:r>
            <w:proofErr w:type="gramEnd"/>
            <w:r w:rsidRPr="00EC6B9C">
              <w:rPr>
                <w:sz w:val="24"/>
                <w:lang w:val="ru-RU"/>
              </w:rPr>
              <w:t>ішення</w:t>
            </w:r>
            <w:proofErr w:type="spellEnd"/>
            <w:r w:rsidRPr="00EC6B9C">
              <w:rPr>
                <w:sz w:val="24"/>
                <w:lang w:val="ru-RU"/>
              </w:rPr>
              <w:t xml:space="preserve">, </w:t>
            </w:r>
            <w:proofErr w:type="spellStart"/>
            <w:r w:rsidRPr="00EC6B9C">
              <w:rPr>
                <w:sz w:val="24"/>
                <w:lang w:val="ru-RU"/>
              </w:rPr>
              <w:t>підвищуючи</w:t>
            </w:r>
            <w:proofErr w:type="spellEnd"/>
            <w:r w:rsidRPr="00EC6B9C">
              <w:rPr>
                <w:sz w:val="24"/>
                <w:lang w:val="ru-RU"/>
              </w:rPr>
              <w:t xml:space="preserve"> </w:t>
            </w:r>
            <w:proofErr w:type="spellStart"/>
            <w:r w:rsidRPr="00EC6B9C">
              <w:rPr>
                <w:sz w:val="24"/>
                <w:lang w:val="ru-RU"/>
              </w:rPr>
              <w:t>конкурентоспроможність</w:t>
            </w:r>
            <w:proofErr w:type="spellEnd"/>
            <w:r w:rsidRPr="00EC6B9C">
              <w:rPr>
                <w:sz w:val="24"/>
                <w:lang w:val="ru-RU"/>
              </w:rPr>
              <w:t xml:space="preserve"> закладу.</w:t>
            </w:r>
          </w:p>
        </w:tc>
      </w:tr>
    </w:tbl>
    <w:p w:rsidR="00432BE4" w:rsidRDefault="00432BE4" w:rsidP="00432BE4">
      <w:pPr>
        <w:rPr>
          <w:sz w:val="24"/>
        </w:rPr>
        <w:sectPr w:rsidR="00432BE4" w:rsidSect="00432BE4">
          <w:pgSz w:w="11900" w:h="16850"/>
          <w:pgMar w:top="900" w:right="3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7288"/>
      </w:tblGrid>
      <w:tr w:rsidR="00432BE4" w:rsidTr="000C4E06">
        <w:trPr>
          <w:trHeight w:val="1701"/>
        </w:trPr>
        <w:tc>
          <w:tcPr>
            <w:tcW w:w="2914" w:type="dxa"/>
            <w:tcBorders>
              <w:bottom w:val="single" w:sz="6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Навчальна логістика</w:t>
            </w:r>
          </w:p>
        </w:tc>
        <w:tc>
          <w:tcPr>
            <w:tcW w:w="7288" w:type="dxa"/>
            <w:tcBorders>
              <w:bottom w:val="single" w:sz="6" w:space="0" w:color="000000"/>
            </w:tcBorders>
          </w:tcPr>
          <w:p w:rsidR="00BB5713" w:rsidRDefault="00432BE4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proofErr w:type="spellStart"/>
            <w:r w:rsidRPr="000A5490">
              <w:rPr>
                <w:b/>
                <w:sz w:val="24"/>
                <w:lang w:val="ru-RU"/>
              </w:rPr>
              <w:t>Змі</w:t>
            </w:r>
            <w:proofErr w:type="gramStart"/>
            <w:r w:rsidRPr="000A5490">
              <w:rPr>
                <w:b/>
                <w:sz w:val="24"/>
                <w:lang w:val="ru-RU"/>
              </w:rPr>
              <w:t>ст</w:t>
            </w:r>
            <w:proofErr w:type="spellEnd"/>
            <w:proofErr w:type="gramEnd"/>
            <w:r w:rsidRPr="000A549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A5490">
              <w:rPr>
                <w:b/>
                <w:sz w:val="24"/>
                <w:lang w:val="ru-RU"/>
              </w:rPr>
              <w:t>дисципліни</w:t>
            </w:r>
            <w:proofErr w:type="spellEnd"/>
            <w:r w:rsidRPr="000A5490">
              <w:rPr>
                <w:b/>
                <w:sz w:val="24"/>
                <w:lang w:val="ru-RU"/>
              </w:rPr>
              <w:t xml:space="preserve">: </w:t>
            </w:r>
          </w:p>
          <w:p w:rsidR="00BB5713" w:rsidRPr="00EE157E" w:rsidRDefault="00BB5713" w:rsidP="00BB5713">
            <w:pPr>
              <w:pStyle w:val="TableParagraph"/>
              <w:ind w:left="79" w:right="637"/>
              <w:jc w:val="both"/>
              <w:rPr>
                <w:b/>
                <w:sz w:val="24"/>
                <w:lang w:val="ru-RU"/>
              </w:rPr>
            </w:pPr>
            <w:r w:rsidRPr="00EE157E">
              <w:rPr>
                <w:b/>
                <w:sz w:val="24"/>
                <w:lang w:val="ru-RU"/>
              </w:rPr>
              <w:t xml:space="preserve">7 </w:t>
            </w:r>
            <w:proofErr w:type="spellStart"/>
            <w:r w:rsidRPr="00EE157E">
              <w:rPr>
                <w:b/>
                <w:sz w:val="24"/>
                <w:lang w:val="ru-RU"/>
              </w:rPr>
              <w:t>сесестр</w:t>
            </w:r>
            <w:proofErr w:type="spellEnd"/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1. </w:t>
            </w:r>
            <w:proofErr w:type="spellStart"/>
            <w:r w:rsidRPr="00BB5713">
              <w:rPr>
                <w:sz w:val="24"/>
                <w:lang w:val="ru-RU"/>
              </w:rPr>
              <w:t>Сутність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значення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системи</w:t>
            </w:r>
            <w:proofErr w:type="spellEnd"/>
            <w:r w:rsidRPr="00BB5713">
              <w:rPr>
                <w:sz w:val="24"/>
                <w:lang w:val="ru-RU"/>
              </w:rPr>
              <w:t xml:space="preserve"> НАССР у </w:t>
            </w:r>
            <w:proofErr w:type="spellStart"/>
            <w:r w:rsidRPr="00BB5713">
              <w:rPr>
                <w:sz w:val="24"/>
                <w:lang w:val="ru-RU"/>
              </w:rPr>
              <w:t>технологічному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процесі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виробництва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продукції</w:t>
            </w:r>
            <w:proofErr w:type="spellEnd"/>
            <w:r w:rsidRPr="00BB5713">
              <w:rPr>
                <w:sz w:val="24"/>
                <w:lang w:val="ru-RU"/>
              </w:rPr>
              <w:t xml:space="preserve"> ресторанного </w:t>
            </w:r>
            <w:proofErr w:type="spellStart"/>
            <w:proofErr w:type="gramStart"/>
            <w:r w:rsidRPr="00BB5713">
              <w:rPr>
                <w:sz w:val="24"/>
                <w:lang w:val="ru-RU"/>
              </w:rPr>
              <w:t>п</w:t>
            </w:r>
            <w:proofErr w:type="gramEnd"/>
            <w:r w:rsidRPr="00BB5713">
              <w:rPr>
                <w:sz w:val="24"/>
                <w:lang w:val="ru-RU"/>
              </w:rPr>
              <w:t>ідприємства</w:t>
            </w:r>
            <w:proofErr w:type="spellEnd"/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>Тема 2. Теоретико-</w:t>
            </w:r>
            <w:proofErr w:type="spellStart"/>
            <w:r w:rsidRPr="00BB5713">
              <w:rPr>
                <w:sz w:val="24"/>
                <w:lang w:val="ru-RU"/>
              </w:rPr>
              <w:t>методологічні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основи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впровадження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системи</w:t>
            </w:r>
            <w:proofErr w:type="spellEnd"/>
            <w:r w:rsidRPr="00BB5713">
              <w:rPr>
                <w:sz w:val="24"/>
                <w:lang w:val="ru-RU"/>
              </w:rPr>
              <w:t xml:space="preserve"> контролю </w:t>
            </w:r>
            <w:proofErr w:type="spellStart"/>
            <w:r w:rsidRPr="00BB5713">
              <w:rPr>
                <w:sz w:val="24"/>
                <w:lang w:val="ru-RU"/>
              </w:rPr>
              <w:t>якості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безпечності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харчових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продукті</w:t>
            </w:r>
            <w:proofErr w:type="gramStart"/>
            <w:r w:rsidRPr="00BB5713">
              <w:rPr>
                <w:sz w:val="24"/>
                <w:lang w:val="ru-RU"/>
              </w:rPr>
              <w:t>в</w:t>
            </w:r>
            <w:proofErr w:type="spellEnd"/>
            <w:proofErr w:type="gramEnd"/>
            <w:r w:rsidRPr="00BB5713">
              <w:rPr>
                <w:sz w:val="24"/>
                <w:lang w:val="ru-RU"/>
              </w:rPr>
              <w:t xml:space="preserve"> у ресторанному </w:t>
            </w:r>
            <w:proofErr w:type="spellStart"/>
            <w:r w:rsidRPr="00BB5713">
              <w:rPr>
                <w:sz w:val="24"/>
                <w:lang w:val="ru-RU"/>
              </w:rPr>
              <w:t>господарстві</w:t>
            </w:r>
            <w:proofErr w:type="spellEnd"/>
            <w:r w:rsidRPr="00BB5713">
              <w:rPr>
                <w:sz w:val="24"/>
                <w:lang w:val="ru-RU"/>
              </w:rPr>
              <w:t>. (НАССР)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>Тема 3. Нормативно-</w:t>
            </w:r>
            <w:proofErr w:type="spellStart"/>
            <w:r w:rsidRPr="00BB5713">
              <w:rPr>
                <w:sz w:val="24"/>
                <w:lang w:val="ru-RU"/>
              </w:rPr>
              <w:t>правове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забезпечення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системи</w:t>
            </w:r>
            <w:proofErr w:type="spellEnd"/>
            <w:r w:rsidRPr="00BB5713">
              <w:rPr>
                <w:sz w:val="24"/>
                <w:lang w:val="ru-RU"/>
              </w:rPr>
              <w:t xml:space="preserve"> НАССР у </w:t>
            </w:r>
            <w:proofErr w:type="spellStart"/>
            <w:r w:rsidRPr="00BB5713">
              <w:rPr>
                <w:sz w:val="24"/>
                <w:lang w:val="ru-RU"/>
              </w:rPr>
              <w:t>технології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продукції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gramStart"/>
            <w:r w:rsidRPr="00BB5713">
              <w:rPr>
                <w:sz w:val="24"/>
                <w:lang w:val="ru-RU"/>
              </w:rPr>
              <w:t>ресторанного</w:t>
            </w:r>
            <w:proofErr w:type="gram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господарства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4. </w:t>
            </w:r>
            <w:proofErr w:type="spellStart"/>
            <w:r w:rsidRPr="00BB5713">
              <w:rPr>
                <w:sz w:val="24"/>
                <w:lang w:val="ru-RU"/>
              </w:rPr>
              <w:t>Технологічні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процедури</w:t>
            </w:r>
            <w:proofErr w:type="spellEnd"/>
            <w:r w:rsidRPr="00BB5713">
              <w:rPr>
                <w:sz w:val="24"/>
                <w:lang w:val="ru-RU"/>
              </w:rPr>
              <w:t xml:space="preserve">, </w:t>
            </w:r>
            <w:proofErr w:type="spellStart"/>
            <w:r w:rsidRPr="00BB5713">
              <w:rPr>
                <w:sz w:val="24"/>
                <w:lang w:val="ru-RU"/>
              </w:rPr>
              <w:t>що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забезпечують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ефективне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функціонування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системи</w:t>
            </w:r>
            <w:proofErr w:type="spellEnd"/>
            <w:r w:rsidRPr="00BB5713">
              <w:rPr>
                <w:sz w:val="24"/>
                <w:lang w:val="ru-RU"/>
              </w:rPr>
              <w:t xml:space="preserve"> НАССР у </w:t>
            </w:r>
            <w:proofErr w:type="spellStart"/>
            <w:r w:rsidRPr="00BB5713">
              <w:rPr>
                <w:sz w:val="24"/>
                <w:lang w:val="ru-RU"/>
              </w:rPr>
              <w:t>виробництві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кулінарної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продукції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5. </w:t>
            </w:r>
            <w:proofErr w:type="spellStart"/>
            <w:r w:rsidRPr="00BB5713">
              <w:rPr>
                <w:sz w:val="24"/>
                <w:lang w:val="ru-RU"/>
              </w:rPr>
              <w:t>Ідентифікація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аналіз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небезпечних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факторів</w:t>
            </w:r>
            <w:proofErr w:type="spellEnd"/>
            <w:r w:rsidRPr="00BB5713">
              <w:rPr>
                <w:sz w:val="24"/>
                <w:lang w:val="ru-RU"/>
              </w:rPr>
              <w:t xml:space="preserve"> у </w:t>
            </w:r>
            <w:proofErr w:type="spellStart"/>
            <w:r w:rsidRPr="00BB5713">
              <w:rPr>
                <w:sz w:val="24"/>
                <w:lang w:val="ru-RU"/>
              </w:rPr>
              <w:t>технологічних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проц</w:t>
            </w:r>
            <w:r>
              <w:rPr>
                <w:sz w:val="24"/>
                <w:lang w:val="ru-RU"/>
              </w:rPr>
              <w:t>есах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ресторанного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господарства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6.  </w:t>
            </w:r>
            <w:proofErr w:type="spellStart"/>
            <w:r w:rsidRPr="00BB5713">
              <w:rPr>
                <w:sz w:val="24"/>
                <w:lang w:val="ru-RU"/>
              </w:rPr>
              <w:t>Регламентація</w:t>
            </w:r>
            <w:proofErr w:type="spellEnd"/>
            <w:r w:rsidRPr="00BB5713">
              <w:rPr>
                <w:sz w:val="24"/>
                <w:lang w:val="ru-RU"/>
              </w:rPr>
              <w:t xml:space="preserve"> процедур </w:t>
            </w:r>
            <w:proofErr w:type="spellStart"/>
            <w:r w:rsidRPr="00BB5713">
              <w:rPr>
                <w:sz w:val="24"/>
                <w:lang w:val="ru-RU"/>
              </w:rPr>
              <w:t>системи</w:t>
            </w:r>
            <w:proofErr w:type="spellEnd"/>
            <w:r w:rsidRPr="00BB5713">
              <w:rPr>
                <w:sz w:val="24"/>
                <w:lang w:val="ru-RU"/>
              </w:rPr>
              <w:t xml:space="preserve"> НАССР у </w:t>
            </w:r>
            <w:proofErr w:type="spellStart"/>
            <w:r w:rsidRPr="00BB5713">
              <w:rPr>
                <w:sz w:val="24"/>
                <w:lang w:val="ru-RU"/>
              </w:rPr>
              <w:t>виробництві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кулінарної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продукції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7. </w:t>
            </w:r>
            <w:proofErr w:type="spellStart"/>
            <w:r w:rsidRPr="00BB5713">
              <w:rPr>
                <w:sz w:val="24"/>
                <w:lang w:val="ru-RU"/>
              </w:rPr>
              <w:t>Процедури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внутрішнього</w:t>
            </w:r>
            <w:proofErr w:type="spellEnd"/>
            <w:r w:rsidRPr="00BB5713">
              <w:rPr>
                <w:sz w:val="24"/>
                <w:lang w:val="ru-RU"/>
              </w:rPr>
              <w:t xml:space="preserve"> контролю </w:t>
            </w:r>
            <w:proofErr w:type="gramStart"/>
            <w:r w:rsidRPr="00BB5713">
              <w:rPr>
                <w:sz w:val="24"/>
                <w:lang w:val="ru-RU"/>
              </w:rPr>
              <w:t>та</w:t>
            </w:r>
            <w:proofErr w:type="gram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перевірки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ефективності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функціонування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системи</w:t>
            </w:r>
            <w:proofErr w:type="spellEnd"/>
            <w:r w:rsidRPr="00BB5713">
              <w:rPr>
                <w:sz w:val="24"/>
                <w:lang w:val="ru-RU"/>
              </w:rPr>
              <w:t xml:space="preserve"> НАССР у закладах ресторанного </w:t>
            </w:r>
            <w:proofErr w:type="spellStart"/>
            <w:r w:rsidRPr="00BB5713">
              <w:rPr>
                <w:sz w:val="24"/>
                <w:lang w:val="ru-RU"/>
              </w:rPr>
              <w:t>господарства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8. </w:t>
            </w:r>
            <w:proofErr w:type="spellStart"/>
            <w:r w:rsidRPr="00BB5713">
              <w:rPr>
                <w:sz w:val="24"/>
                <w:lang w:val="ru-RU"/>
              </w:rPr>
              <w:t>Визначення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обґрунтування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критичних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контрольних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точок</w:t>
            </w:r>
            <w:proofErr w:type="spellEnd"/>
            <w:r w:rsidRPr="00BB5713">
              <w:rPr>
                <w:sz w:val="24"/>
                <w:lang w:val="ru-RU"/>
              </w:rPr>
              <w:t xml:space="preserve"> у </w:t>
            </w:r>
            <w:proofErr w:type="spellStart"/>
            <w:r w:rsidRPr="00BB5713">
              <w:rPr>
                <w:sz w:val="24"/>
                <w:lang w:val="ru-RU"/>
              </w:rPr>
              <w:t>технології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продукції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gramStart"/>
            <w:r w:rsidRPr="00BB5713">
              <w:rPr>
                <w:sz w:val="24"/>
                <w:lang w:val="ru-RU"/>
              </w:rPr>
              <w:t>ресторанного</w:t>
            </w:r>
            <w:proofErr w:type="gram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господарства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9. </w:t>
            </w:r>
            <w:proofErr w:type="spellStart"/>
            <w:r w:rsidRPr="00BB5713">
              <w:rPr>
                <w:sz w:val="24"/>
                <w:lang w:val="ru-RU"/>
              </w:rPr>
              <w:t>Програми-передумови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забезпечення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безпечності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якості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продукції</w:t>
            </w:r>
            <w:proofErr w:type="spellEnd"/>
            <w:r w:rsidRPr="00BB5713">
              <w:rPr>
                <w:sz w:val="24"/>
                <w:lang w:val="ru-RU"/>
              </w:rPr>
              <w:t xml:space="preserve"> в </w:t>
            </w:r>
            <w:proofErr w:type="gramStart"/>
            <w:r w:rsidRPr="00BB5713">
              <w:rPr>
                <w:sz w:val="24"/>
                <w:lang w:val="ru-RU"/>
              </w:rPr>
              <w:t>ресторанному</w:t>
            </w:r>
            <w:proofErr w:type="gram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господарстві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10. </w:t>
            </w:r>
            <w:proofErr w:type="spellStart"/>
            <w:r w:rsidRPr="00BB5713">
              <w:rPr>
                <w:sz w:val="24"/>
                <w:lang w:val="ru-RU"/>
              </w:rPr>
              <w:t>Використання</w:t>
            </w:r>
            <w:proofErr w:type="spellEnd"/>
            <w:r w:rsidRPr="00BB5713">
              <w:rPr>
                <w:sz w:val="24"/>
                <w:lang w:val="ru-RU"/>
              </w:rPr>
              <w:t xml:space="preserve"> блок-схем </w:t>
            </w:r>
            <w:proofErr w:type="spellStart"/>
            <w:r w:rsidRPr="00BB5713">
              <w:rPr>
                <w:sz w:val="24"/>
                <w:lang w:val="ru-RU"/>
              </w:rPr>
              <w:t>технологічних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процесів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робочих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листі</w:t>
            </w:r>
            <w:proofErr w:type="gramStart"/>
            <w:r w:rsidRPr="00BB5713">
              <w:rPr>
                <w:sz w:val="24"/>
                <w:lang w:val="ru-RU"/>
              </w:rPr>
              <w:t>в</w:t>
            </w:r>
            <w:proofErr w:type="spellEnd"/>
            <w:proofErr w:type="gramEnd"/>
            <w:r w:rsidRPr="00BB5713">
              <w:rPr>
                <w:sz w:val="24"/>
                <w:lang w:val="ru-RU"/>
              </w:rPr>
              <w:t xml:space="preserve"> при </w:t>
            </w:r>
            <w:proofErr w:type="spellStart"/>
            <w:r w:rsidRPr="00BB5713">
              <w:rPr>
                <w:sz w:val="24"/>
                <w:lang w:val="ru-RU"/>
              </w:rPr>
              <w:t>описі</w:t>
            </w:r>
            <w:proofErr w:type="spellEnd"/>
            <w:r w:rsidRPr="00BB5713">
              <w:rPr>
                <w:sz w:val="24"/>
                <w:lang w:val="ru-RU"/>
              </w:rPr>
              <w:t xml:space="preserve"> і </w:t>
            </w:r>
            <w:proofErr w:type="spellStart"/>
            <w:r w:rsidRPr="00BB5713">
              <w:rPr>
                <w:sz w:val="24"/>
                <w:lang w:val="ru-RU"/>
              </w:rPr>
              <w:t>контролі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кулінарної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продукції</w:t>
            </w:r>
            <w:proofErr w:type="spellEnd"/>
            <w:r w:rsidRPr="00BB5713">
              <w:rPr>
                <w:sz w:val="24"/>
                <w:lang w:val="ru-RU"/>
              </w:rPr>
              <w:t xml:space="preserve"> (за </w:t>
            </w:r>
            <w:proofErr w:type="spellStart"/>
            <w:r w:rsidRPr="00BB5713">
              <w:rPr>
                <w:sz w:val="24"/>
                <w:lang w:val="ru-RU"/>
              </w:rPr>
              <w:t>групами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страв</w:t>
            </w:r>
            <w:proofErr w:type="spellEnd"/>
            <w:r w:rsidRPr="00BB5713">
              <w:rPr>
                <w:sz w:val="24"/>
                <w:lang w:val="ru-RU"/>
              </w:rPr>
              <w:t>).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11. Контроль </w:t>
            </w:r>
            <w:proofErr w:type="spellStart"/>
            <w:r w:rsidRPr="00BB5713">
              <w:rPr>
                <w:sz w:val="24"/>
                <w:lang w:val="ru-RU"/>
              </w:rPr>
              <w:t>алергенів</w:t>
            </w:r>
            <w:proofErr w:type="spellEnd"/>
            <w:r w:rsidRPr="00BB5713">
              <w:rPr>
                <w:sz w:val="24"/>
                <w:lang w:val="ru-RU"/>
              </w:rPr>
              <w:t xml:space="preserve"> і </w:t>
            </w:r>
            <w:proofErr w:type="spellStart"/>
            <w:r w:rsidRPr="00BB5713">
              <w:rPr>
                <w:sz w:val="24"/>
                <w:lang w:val="ru-RU"/>
              </w:rPr>
              <w:t>спеціальних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дієтичних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страв</w:t>
            </w:r>
            <w:proofErr w:type="spellEnd"/>
            <w:r w:rsidRPr="00BB5713">
              <w:rPr>
                <w:sz w:val="24"/>
                <w:lang w:val="ru-RU"/>
              </w:rPr>
              <w:t xml:space="preserve"> у закладах </w:t>
            </w:r>
            <w:proofErr w:type="gramStart"/>
            <w:r w:rsidRPr="00BB5713">
              <w:rPr>
                <w:sz w:val="24"/>
                <w:lang w:val="ru-RU"/>
              </w:rPr>
              <w:t>ресторанного</w:t>
            </w:r>
            <w:proofErr w:type="gramEnd"/>
            <w:r w:rsidRPr="00BB5713">
              <w:rPr>
                <w:sz w:val="24"/>
                <w:lang w:val="ru-RU"/>
              </w:rPr>
              <w:t xml:space="preserve"> 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господарства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12. </w:t>
            </w:r>
            <w:proofErr w:type="spellStart"/>
            <w:r w:rsidRPr="00BB5713">
              <w:rPr>
                <w:sz w:val="24"/>
                <w:lang w:val="ru-RU"/>
              </w:rPr>
              <w:t>Органолептичні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методи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оцінювання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якості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кулінарної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продукції</w:t>
            </w:r>
            <w:proofErr w:type="spellEnd"/>
            <w:r w:rsidRPr="00BB5713">
              <w:rPr>
                <w:sz w:val="24"/>
                <w:lang w:val="ru-RU"/>
              </w:rPr>
              <w:t xml:space="preserve"> в ресторанному </w:t>
            </w:r>
            <w:proofErr w:type="spellStart"/>
            <w:r w:rsidRPr="00BB5713">
              <w:rPr>
                <w:sz w:val="24"/>
                <w:lang w:val="ru-RU"/>
              </w:rPr>
              <w:t>господарстві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13. </w:t>
            </w:r>
            <w:proofErr w:type="spellStart"/>
            <w:r w:rsidRPr="00BB5713">
              <w:rPr>
                <w:sz w:val="24"/>
                <w:lang w:val="ru-RU"/>
              </w:rPr>
              <w:t>Методи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мікробіологічного</w:t>
            </w:r>
            <w:proofErr w:type="spellEnd"/>
            <w:r w:rsidRPr="00BB5713">
              <w:rPr>
                <w:sz w:val="24"/>
                <w:lang w:val="ru-RU"/>
              </w:rPr>
              <w:t xml:space="preserve"> контролю у </w:t>
            </w:r>
            <w:proofErr w:type="spellStart"/>
            <w:r w:rsidRPr="00BB5713">
              <w:rPr>
                <w:sz w:val="24"/>
                <w:lang w:val="ru-RU"/>
              </w:rPr>
              <w:t>виробництві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кулінарної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продукції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14. </w:t>
            </w:r>
            <w:proofErr w:type="spellStart"/>
            <w:r w:rsidRPr="00BB5713">
              <w:rPr>
                <w:sz w:val="24"/>
                <w:lang w:val="ru-RU"/>
              </w:rPr>
              <w:t>Сучасні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технології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зберігання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транспортування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напівфабрикатів</w:t>
            </w:r>
            <w:proofErr w:type="spellEnd"/>
            <w:r w:rsidRPr="00BB5713">
              <w:rPr>
                <w:sz w:val="24"/>
                <w:lang w:val="ru-RU"/>
              </w:rPr>
              <w:t xml:space="preserve"> і </w:t>
            </w:r>
            <w:proofErr w:type="spellStart"/>
            <w:r w:rsidRPr="00BB5713">
              <w:rPr>
                <w:sz w:val="24"/>
                <w:lang w:val="ru-RU"/>
              </w:rPr>
              <w:t>готових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страв</w:t>
            </w:r>
            <w:proofErr w:type="spellEnd"/>
            <w:r w:rsidRPr="00BB5713">
              <w:rPr>
                <w:sz w:val="24"/>
                <w:lang w:val="ru-RU"/>
              </w:rPr>
              <w:t xml:space="preserve"> у закладах </w:t>
            </w:r>
            <w:proofErr w:type="gramStart"/>
            <w:r w:rsidRPr="00BB5713">
              <w:rPr>
                <w:sz w:val="24"/>
                <w:lang w:val="ru-RU"/>
              </w:rPr>
              <w:t>ресторанного</w:t>
            </w:r>
            <w:proofErr w:type="gram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господарства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15. </w:t>
            </w:r>
            <w:proofErr w:type="spellStart"/>
            <w:r w:rsidRPr="00BB5713">
              <w:rPr>
                <w:sz w:val="24"/>
                <w:lang w:val="ru-RU"/>
              </w:rPr>
              <w:t>Використання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інноваційних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технологій</w:t>
            </w:r>
            <w:proofErr w:type="spellEnd"/>
            <w:r w:rsidRPr="00BB5713">
              <w:rPr>
                <w:sz w:val="24"/>
                <w:lang w:val="ru-RU"/>
              </w:rPr>
              <w:t xml:space="preserve"> (су-</w:t>
            </w:r>
            <w:proofErr w:type="spellStart"/>
            <w:r w:rsidRPr="00BB5713">
              <w:rPr>
                <w:sz w:val="24"/>
                <w:lang w:val="ru-RU"/>
              </w:rPr>
              <w:t>від</w:t>
            </w:r>
            <w:proofErr w:type="spellEnd"/>
            <w:r w:rsidRPr="00BB5713">
              <w:rPr>
                <w:sz w:val="24"/>
                <w:lang w:val="ru-RU"/>
              </w:rPr>
              <w:t xml:space="preserve">, </w:t>
            </w:r>
            <w:proofErr w:type="spellStart"/>
            <w:r w:rsidRPr="00BB5713">
              <w:rPr>
                <w:sz w:val="24"/>
                <w:lang w:val="ru-RU"/>
              </w:rPr>
              <w:t>шокове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охолодження</w:t>
            </w:r>
            <w:proofErr w:type="spellEnd"/>
            <w:r w:rsidRPr="00BB5713">
              <w:rPr>
                <w:sz w:val="24"/>
                <w:lang w:val="ru-RU"/>
              </w:rPr>
              <w:t xml:space="preserve">, </w:t>
            </w:r>
            <w:proofErr w:type="spellStart"/>
            <w:r w:rsidRPr="00BB5713">
              <w:rPr>
                <w:sz w:val="24"/>
                <w:lang w:val="ru-RU"/>
              </w:rPr>
              <w:t>вакуумна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обробка</w:t>
            </w:r>
            <w:proofErr w:type="spellEnd"/>
            <w:r w:rsidRPr="00BB5713">
              <w:rPr>
                <w:sz w:val="24"/>
                <w:lang w:val="ru-RU"/>
              </w:rPr>
              <w:t xml:space="preserve">) </w:t>
            </w:r>
            <w:proofErr w:type="gramStart"/>
            <w:r w:rsidRPr="00BB5713">
              <w:rPr>
                <w:sz w:val="24"/>
                <w:lang w:val="ru-RU"/>
              </w:rPr>
              <w:t>у</w:t>
            </w:r>
            <w:proofErr w:type="gram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контексті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системи</w:t>
            </w:r>
            <w:proofErr w:type="spellEnd"/>
            <w:r w:rsidRPr="00BB5713">
              <w:rPr>
                <w:sz w:val="24"/>
                <w:lang w:val="ru-RU"/>
              </w:rPr>
              <w:t xml:space="preserve"> НАССР.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16. </w:t>
            </w:r>
            <w:proofErr w:type="spellStart"/>
            <w:r w:rsidRPr="00BB5713">
              <w:rPr>
                <w:sz w:val="24"/>
                <w:lang w:val="ru-RU"/>
              </w:rPr>
              <w:t>Управління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якістю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безпечністю</w:t>
            </w:r>
            <w:proofErr w:type="spellEnd"/>
            <w:r w:rsidRPr="00BB5713">
              <w:rPr>
                <w:sz w:val="24"/>
                <w:lang w:val="ru-RU"/>
              </w:rPr>
              <w:t xml:space="preserve"> при </w:t>
            </w:r>
            <w:proofErr w:type="spellStart"/>
            <w:r w:rsidRPr="00BB5713">
              <w:rPr>
                <w:sz w:val="24"/>
                <w:lang w:val="ru-RU"/>
              </w:rPr>
              <w:t>виробництві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борошняних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кулінарних</w:t>
            </w:r>
            <w:proofErr w:type="spellEnd"/>
            <w:r w:rsidRPr="00BB5713">
              <w:rPr>
                <w:sz w:val="24"/>
                <w:lang w:val="ru-RU"/>
              </w:rPr>
              <w:t xml:space="preserve"> і </w:t>
            </w:r>
            <w:proofErr w:type="spellStart"/>
            <w:r w:rsidRPr="00BB5713">
              <w:rPr>
                <w:sz w:val="24"/>
                <w:lang w:val="ru-RU"/>
              </w:rPr>
              <w:t>кондитерських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виробі</w:t>
            </w:r>
            <w:proofErr w:type="gramStart"/>
            <w:r w:rsidRPr="00BB5713">
              <w:rPr>
                <w:sz w:val="24"/>
                <w:lang w:val="ru-RU"/>
              </w:rPr>
              <w:t>в</w:t>
            </w:r>
            <w:proofErr w:type="spellEnd"/>
            <w:proofErr w:type="gram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17. Роль персоналу у </w:t>
            </w:r>
            <w:proofErr w:type="spellStart"/>
            <w:r w:rsidRPr="00BB5713">
              <w:rPr>
                <w:sz w:val="24"/>
                <w:lang w:val="ru-RU"/>
              </w:rPr>
              <w:t>впровадженні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proofErr w:type="gramStart"/>
            <w:r w:rsidRPr="00BB5713">
              <w:rPr>
                <w:sz w:val="24"/>
                <w:lang w:val="ru-RU"/>
              </w:rPr>
              <w:t>п</w:t>
            </w:r>
            <w:proofErr w:type="gramEnd"/>
            <w:r w:rsidRPr="00BB5713">
              <w:rPr>
                <w:sz w:val="24"/>
                <w:lang w:val="ru-RU"/>
              </w:rPr>
              <w:t>ідтриманні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системи</w:t>
            </w:r>
            <w:proofErr w:type="spellEnd"/>
            <w:r w:rsidRPr="00BB5713">
              <w:rPr>
                <w:sz w:val="24"/>
                <w:lang w:val="ru-RU"/>
              </w:rPr>
              <w:t xml:space="preserve"> НАССР у ресторанному </w:t>
            </w:r>
            <w:proofErr w:type="spellStart"/>
            <w:r w:rsidRPr="00BB5713">
              <w:rPr>
                <w:sz w:val="24"/>
                <w:lang w:val="ru-RU"/>
              </w:rPr>
              <w:t>господарстві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18. </w:t>
            </w:r>
            <w:proofErr w:type="spellStart"/>
            <w:r w:rsidRPr="00BB5713">
              <w:rPr>
                <w:sz w:val="24"/>
                <w:lang w:val="ru-RU"/>
              </w:rPr>
              <w:t>Зарубіжний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досвід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впровадження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системи</w:t>
            </w:r>
            <w:proofErr w:type="spellEnd"/>
            <w:r w:rsidRPr="00BB5713">
              <w:rPr>
                <w:sz w:val="24"/>
                <w:lang w:val="ru-RU"/>
              </w:rPr>
              <w:t xml:space="preserve"> НАССР у </w:t>
            </w:r>
            <w:proofErr w:type="gramStart"/>
            <w:r w:rsidRPr="00BB5713">
              <w:rPr>
                <w:sz w:val="24"/>
                <w:lang w:val="ru-RU"/>
              </w:rPr>
              <w:t>ресторанному</w:t>
            </w:r>
            <w:proofErr w:type="gram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господарстві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можливості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його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адаптації</w:t>
            </w:r>
            <w:proofErr w:type="spellEnd"/>
            <w:r w:rsidRPr="00BB5713">
              <w:rPr>
                <w:sz w:val="24"/>
                <w:lang w:val="ru-RU"/>
              </w:rPr>
              <w:t xml:space="preserve"> в </w:t>
            </w:r>
            <w:proofErr w:type="spellStart"/>
            <w:r w:rsidRPr="00BB5713">
              <w:rPr>
                <w:sz w:val="24"/>
                <w:lang w:val="ru-RU"/>
              </w:rPr>
              <w:t>Україні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EE157E" w:rsidRDefault="00BB5713" w:rsidP="00BB5713">
            <w:pPr>
              <w:pStyle w:val="TableParagraph"/>
              <w:ind w:left="79" w:right="637"/>
              <w:jc w:val="both"/>
              <w:rPr>
                <w:b/>
                <w:sz w:val="24"/>
                <w:lang w:val="ru-RU"/>
              </w:rPr>
            </w:pPr>
            <w:r w:rsidRPr="00EE157E">
              <w:rPr>
                <w:b/>
                <w:sz w:val="24"/>
                <w:lang w:val="ru-RU"/>
              </w:rPr>
              <w:t>8 семестр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1. </w:t>
            </w:r>
            <w:proofErr w:type="spellStart"/>
            <w:r w:rsidRPr="00BB5713">
              <w:rPr>
                <w:sz w:val="24"/>
                <w:lang w:val="ru-RU"/>
              </w:rPr>
              <w:t>Технологія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дієтичних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страв</w:t>
            </w:r>
            <w:proofErr w:type="spellEnd"/>
            <w:r w:rsidRPr="00BB5713">
              <w:rPr>
                <w:sz w:val="24"/>
                <w:lang w:val="ru-RU"/>
              </w:rPr>
              <w:t xml:space="preserve"> і </w:t>
            </w:r>
            <w:proofErr w:type="spellStart"/>
            <w:r w:rsidRPr="00BB5713">
              <w:rPr>
                <w:sz w:val="24"/>
                <w:lang w:val="ru-RU"/>
              </w:rPr>
              <w:t>лікувально-профілактичного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харчування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2. </w:t>
            </w:r>
            <w:proofErr w:type="spellStart"/>
            <w:r w:rsidRPr="00BB5713">
              <w:rPr>
                <w:sz w:val="24"/>
                <w:lang w:val="ru-RU"/>
              </w:rPr>
              <w:t>Особливості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технології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дитячого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харчування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3. </w:t>
            </w:r>
            <w:proofErr w:type="spellStart"/>
            <w:r w:rsidRPr="00BB5713">
              <w:rPr>
                <w:sz w:val="24"/>
                <w:lang w:val="ru-RU"/>
              </w:rPr>
              <w:t>Технологія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gramStart"/>
            <w:r w:rsidRPr="00BB5713">
              <w:rPr>
                <w:sz w:val="24"/>
                <w:lang w:val="ru-RU"/>
              </w:rPr>
              <w:t>здорового</w:t>
            </w:r>
            <w:proofErr w:type="gram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харчування</w:t>
            </w:r>
            <w:proofErr w:type="spellEnd"/>
            <w:r w:rsidRPr="00BB5713">
              <w:rPr>
                <w:sz w:val="24"/>
                <w:lang w:val="ru-RU"/>
              </w:rPr>
              <w:t xml:space="preserve"> для активного способу </w:t>
            </w:r>
            <w:proofErr w:type="spellStart"/>
            <w:r w:rsidRPr="00BB5713">
              <w:rPr>
                <w:sz w:val="24"/>
                <w:lang w:val="ru-RU"/>
              </w:rPr>
              <w:t>життя</w:t>
            </w:r>
            <w:proofErr w:type="spellEnd"/>
            <w:r w:rsidRPr="00BB5713">
              <w:rPr>
                <w:sz w:val="24"/>
                <w:lang w:val="ru-RU"/>
              </w:rPr>
              <w:t xml:space="preserve"> та спорту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4. </w:t>
            </w:r>
            <w:proofErr w:type="spellStart"/>
            <w:r w:rsidRPr="00BB5713">
              <w:rPr>
                <w:sz w:val="24"/>
                <w:lang w:val="ru-RU"/>
              </w:rPr>
              <w:t>Технологія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вегетаріанських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веганських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страв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5. </w:t>
            </w:r>
            <w:proofErr w:type="spellStart"/>
            <w:r w:rsidRPr="00BB5713">
              <w:rPr>
                <w:sz w:val="24"/>
                <w:lang w:val="ru-RU"/>
              </w:rPr>
              <w:t>Технологія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страв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національної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кухні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України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t xml:space="preserve">Тема 6.  </w:t>
            </w:r>
            <w:proofErr w:type="spellStart"/>
            <w:r w:rsidRPr="00BB5713">
              <w:rPr>
                <w:sz w:val="24"/>
                <w:lang w:val="ru-RU"/>
              </w:rPr>
              <w:t>Технологія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страв</w:t>
            </w:r>
            <w:proofErr w:type="spellEnd"/>
            <w:r w:rsidRPr="00BB5713">
              <w:rPr>
                <w:sz w:val="24"/>
                <w:lang w:val="ru-RU"/>
              </w:rPr>
              <w:t xml:space="preserve"> кухонь </w:t>
            </w:r>
            <w:proofErr w:type="spellStart"/>
            <w:r w:rsidRPr="00BB5713">
              <w:rPr>
                <w:sz w:val="24"/>
                <w:lang w:val="ru-RU"/>
              </w:rPr>
              <w:t>народів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B5713">
              <w:rPr>
                <w:sz w:val="24"/>
                <w:lang w:val="ru-RU"/>
              </w:rPr>
              <w:t>св</w:t>
            </w:r>
            <w:proofErr w:type="gramEnd"/>
            <w:r w:rsidRPr="00BB5713">
              <w:rPr>
                <w:sz w:val="24"/>
                <w:lang w:val="ru-RU"/>
              </w:rPr>
              <w:t>іту</w:t>
            </w:r>
            <w:proofErr w:type="spellEnd"/>
            <w:r w:rsidRPr="00BB5713">
              <w:rPr>
                <w:sz w:val="24"/>
                <w:lang w:val="ru-RU"/>
              </w:rPr>
              <w:t>.</w:t>
            </w:r>
          </w:p>
          <w:p w:rsidR="00BB5713" w:rsidRPr="00BB5713" w:rsidRDefault="00BB5713" w:rsidP="00BB5713">
            <w:pPr>
              <w:pStyle w:val="TableParagraph"/>
              <w:ind w:left="79" w:right="637"/>
              <w:jc w:val="both"/>
              <w:rPr>
                <w:sz w:val="24"/>
                <w:lang w:val="ru-RU"/>
              </w:rPr>
            </w:pPr>
            <w:r w:rsidRPr="00BB5713">
              <w:rPr>
                <w:sz w:val="24"/>
                <w:lang w:val="ru-RU"/>
              </w:rPr>
              <w:lastRenderedPageBreak/>
              <w:t xml:space="preserve">Тема 7. </w:t>
            </w:r>
            <w:proofErr w:type="spellStart"/>
            <w:r w:rsidRPr="00BB5713">
              <w:rPr>
                <w:sz w:val="24"/>
                <w:lang w:val="ru-RU"/>
              </w:rPr>
              <w:t>Технологія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фірмових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страв</w:t>
            </w:r>
            <w:proofErr w:type="spellEnd"/>
            <w:r w:rsidRPr="00BB5713">
              <w:rPr>
                <w:sz w:val="24"/>
                <w:lang w:val="ru-RU"/>
              </w:rPr>
              <w:t xml:space="preserve"> та </w:t>
            </w:r>
            <w:proofErr w:type="spellStart"/>
            <w:r w:rsidRPr="00BB5713">
              <w:rPr>
                <w:sz w:val="24"/>
                <w:lang w:val="ru-RU"/>
              </w:rPr>
              <w:t>авторських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кулінарних</w:t>
            </w:r>
            <w:proofErr w:type="spellEnd"/>
            <w:r w:rsidRPr="00BB5713">
              <w:rPr>
                <w:sz w:val="24"/>
                <w:lang w:val="ru-RU"/>
              </w:rPr>
              <w:t xml:space="preserve"> </w:t>
            </w:r>
            <w:proofErr w:type="spellStart"/>
            <w:r w:rsidRPr="00BB5713">
              <w:rPr>
                <w:sz w:val="24"/>
                <w:lang w:val="ru-RU"/>
              </w:rPr>
              <w:t>виробі</w:t>
            </w:r>
            <w:proofErr w:type="gramStart"/>
            <w:r w:rsidRPr="00BB5713">
              <w:rPr>
                <w:sz w:val="24"/>
                <w:lang w:val="ru-RU"/>
              </w:rPr>
              <w:t>в</w:t>
            </w:r>
            <w:proofErr w:type="spellEnd"/>
            <w:proofErr w:type="gramEnd"/>
            <w:r w:rsidRPr="00BB5713">
              <w:rPr>
                <w:sz w:val="24"/>
                <w:lang w:val="ru-RU"/>
              </w:rPr>
              <w:t>.</w:t>
            </w:r>
          </w:p>
          <w:p w:rsidR="00432BE4" w:rsidRPr="0099250D" w:rsidRDefault="00432BE4" w:rsidP="00BB5713">
            <w:pPr>
              <w:pStyle w:val="TableParagraph"/>
              <w:ind w:left="79" w:right="637"/>
              <w:jc w:val="both"/>
              <w:rPr>
                <w:sz w:val="24"/>
              </w:rPr>
            </w:pPr>
          </w:p>
          <w:p w:rsidR="00432BE4" w:rsidRPr="00D52D30" w:rsidRDefault="00432BE4" w:rsidP="00432BE4">
            <w:pPr>
              <w:pStyle w:val="TableParagraph"/>
              <w:ind w:left="79"/>
              <w:rPr>
                <w:sz w:val="24"/>
              </w:rPr>
            </w:pPr>
            <w:r w:rsidRPr="00D52D30">
              <w:rPr>
                <w:b/>
                <w:sz w:val="24"/>
              </w:rPr>
              <w:t xml:space="preserve">Види занять: </w:t>
            </w:r>
            <w:r w:rsidRPr="00D52D30">
              <w:rPr>
                <w:sz w:val="24"/>
              </w:rPr>
              <w:t>лекції, семінарські</w:t>
            </w:r>
          </w:p>
          <w:p w:rsidR="00432BE4" w:rsidRPr="009C3DB6" w:rsidRDefault="00432BE4" w:rsidP="00432BE4">
            <w:pPr>
              <w:pStyle w:val="TableParagraph"/>
              <w:ind w:left="79"/>
              <w:rPr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Методи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9C3DB6">
              <w:rPr>
                <w:sz w:val="24"/>
                <w:lang w:val="ru-RU"/>
              </w:rPr>
              <w:t>навчальна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дискусія</w:t>
            </w:r>
            <w:proofErr w:type="spellEnd"/>
            <w:r w:rsidRPr="009C3DB6">
              <w:rPr>
                <w:sz w:val="24"/>
                <w:lang w:val="ru-RU"/>
              </w:rPr>
              <w:t>, он</w:t>
            </w:r>
            <w:r>
              <w:rPr>
                <w:sz w:val="24"/>
                <w:lang w:val="ru-RU"/>
              </w:rPr>
              <w:t>-</w:t>
            </w:r>
            <w:proofErr w:type="spellStart"/>
            <w:r w:rsidRPr="009C3DB6">
              <w:rPr>
                <w:sz w:val="24"/>
                <w:lang w:val="ru-RU"/>
              </w:rPr>
              <w:t>лайн</w:t>
            </w:r>
            <w:proofErr w:type="spellEnd"/>
          </w:p>
          <w:p w:rsidR="00432BE4" w:rsidRPr="009C3DB6" w:rsidRDefault="00432BE4" w:rsidP="00432BE4">
            <w:pPr>
              <w:pStyle w:val="TableParagraph"/>
              <w:ind w:left="79"/>
              <w:rPr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Форми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9C3DB6">
              <w:rPr>
                <w:sz w:val="24"/>
                <w:lang w:val="ru-RU"/>
              </w:rPr>
              <w:t>очна</w:t>
            </w:r>
            <w:proofErr w:type="spellEnd"/>
            <w:r w:rsidRPr="009C3DB6">
              <w:rPr>
                <w:sz w:val="24"/>
                <w:lang w:val="ru-RU"/>
              </w:rPr>
              <w:t xml:space="preserve">, </w:t>
            </w:r>
            <w:proofErr w:type="spellStart"/>
            <w:r w:rsidRPr="009C3DB6">
              <w:rPr>
                <w:sz w:val="24"/>
                <w:lang w:val="ru-RU"/>
              </w:rPr>
              <w:t>дистанційна</w:t>
            </w:r>
            <w:proofErr w:type="spellEnd"/>
          </w:p>
        </w:tc>
      </w:tr>
      <w:tr w:rsidR="00432BE4" w:rsidTr="00432BE4">
        <w:trPr>
          <w:trHeight w:val="75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432BE4" w:rsidRPr="000A5490" w:rsidRDefault="00432BE4" w:rsidP="00432BE4">
            <w:pPr>
              <w:pStyle w:val="TableParagraph"/>
              <w:spacing w:before="74"/>
              <w:rPr>
                <w:b/>
                <w:sz w:val="24"/>
                <w:lang w:val="ru-RU"/>
              </w:rPr>
            </w:pPr>
            <w:proofErr w:type="spellStart"/>
            <w:r w:rsidRPr="000A5490">
              <w:rPr>
                <w:b/>
                <w:sz w:val="24"/>
                <w:lang w:val="ru-RU"/>
              </w:rPr>
              <w:lastRenderedPageBreak/>
              <w:t>Пререквізити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432BE4" w:rsidRPr="00837C03" w:rsidRDefault="00432BE4" w:rsidP="00432BE4">
            <w:pPr>
              <w:pStyle w:val="TableParagraph"/>
              <w:spacing w:before="69"/>
              <w:ind w:right="207"/>
              <w:rPr>
                <w:sz w:val="24"/>
                <w:lang w:val="ru-RU"/>
              </w:rPr>
            </w:pPr>
            <w:proofErr w:type="spellStart"/>
            <w:r w:rsidRPr="000A5490">
              <w:rPr>
                <w:sz w:val="24"/>
                <w:lang w:val="ru-RU"/>
              </w:rPr>
              <w:t>Знання</w:t>
            </w:r>
            <w:proofErr w:type="spellEnd"/>
            <w:r w:rsidRPr="000A5490">
              <w:rPr>
                <w:sz w:val="24"/>
                <w:lang w:val="ru-RU"/>
              </w:rPr>
              <w:t xml:space="preserve">  основ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гі</w:t>
            </w:r>
            <w:proofErr w:type="gramStart"/>
            <w:r>
              <w:rPr>
                <w:sz w:val="24"/>
                <w:lang w:val="ru-RU"/>
              </w:rPr>
              <w:t>г</w:t>
            </w:r>
            <w:proofErr w:type="gramEnd"/>
            <w:r>
              <w:rPr>
                <w:sz w:val="24"/>
                <w:lang w:val="ru-RU"/>
              </w:rPr>
              <w:t>ієни</w:t>
            </w:r>
            <w:proofErr w:type="spellEnd"/>
            <w:r>
              <w:rPr>
                <w:sz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lang w:val="ru-RU"/>
              </w:rPr>
              <w:t>санітарії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галузі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харчової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хімії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організації</w:t>
            </w:r>
            <w:proofErr w:type="spellEnd"/>
            <w:r w:rsidRPr="00837C03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837C03">
              <w:rPr>
                <w:sz w:val="24"/>
                <w:lang w:val="ru-RU"/>
              </w:rPr>
              <w:t>господарства</w:t>
            </w:r>
            <w:proofErr w:type="spellEnd"/>
            <w:r>
              <w:rPr>
                <w:sz w:val="24"/>
              </w:rPr>
              <w:t xml:space="preserve"> та надання </w:t>
            </w:r>
            <w:r w:rsidRPr="00D52D30">
              <w:rPr>
                <w:sz w:val="24"/>
              </w:rPr>
              <w:t>послуг</w:t>
            </w:r>
            <w:r>
              <w:rPr>
                <w:sz w:val="24"/>
              </w:rPr>
              <w:t xml:space="preserve"> харчування</w:t>
            </w:r>
            <w:r w:rsidRPr="00837C03">
              <w:rPr>
                <w:sz w:val="24"/>
              </w:rPr>
              <w:t>,  загальні та фахові знання, отримані на першому (бакалаврському) рівні вищої освіти</w:t>
            </w:r>
          </w:p>
        </w:tc>
      </w:tr>
      <w:tr w:rsidR="00432BE4" w:rsidTr="000C4E06">
        <w:trPr>
          <w:trHeight w:val="679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Пореквізити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432BE4" w:rsidRPr="009C3DB6" w:rsidRDefault="00432BE4" w:rsidP="00432BE4">
            <w:pPr>
              <w:pStyle w:val="TableParagraph"/>
              <w:spacing w:before="69"/>
              <w:ind w:right="106"/>
              <w:rPr>
                <w:sz w:val="24"/>
                <w:lang w:val="ru-RU"/>
              </w:rPr>
            </w:pPr>
            <w:proofErr w:type="spellStart"/>
            <w:r w:rsidRPr="009C3DB6">
              <w:rPr>
                <w:sz w:val="24"/>
                <w:lang w:val="ru-RU"/>
              </w:rPr>
              <w:t>Теоретичні</w:t>
            </w:r>
            <w:proofErr w:type="spellEnd"/>
            <w:r w:rsidRPr="009C3DB6">
              <w:rPr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sz w:val="24"/>
                <w:lang w:val="ru-RU"/>
              </w:rPr>
              <w:t>практичні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знання</w:t>
            </w:r>
            <w:proofErr w:type="spellEnd"/>
            <w:r w:rsidRPr="009C3DB6">
              <w:rPr>
                <w:sz w:val="24"/>
                <w:lang w:val="ru-RU"/>
              </w:rPr>
              <w:t xml:space="preserve">, </w:t>
            </w:r>
            <w:proofErr w:type="spellStart"/>
            <w:r w:rsidRPr="009C3DB6">
              <w:rPr>
                <w:sz w:val="24"/>
                <w:lang w:val="ru-RU"/>
              </w:rPr>
              <w:t>що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можуть</w:t>
            </w:r>
            <w:proofErr w:type="spellEnd"/>
            <w:r w:rsidRPr="009C3DB6">
              <w:rPr>
                <w:sz w:val="24"/>
                <w:lang w:val="ru-RU"/>
              </w:rPr>
              <w:t xml:space="preserve"> бути </w:t>
            </w:r>
            <w:proofErr w:type="spellStart"/>
            <w:r w:rsidRPr="009C3DB6">
              <w:rPr>
                <w:sz w:val="24"/>
                <w:lang w:val="ru-RU"/>
              </w:rPr>
              <w:t>використані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DB6">
              <w:rPr>
                <w:sz w:val="24"/>
                <w:lang w:val="ru-RU"/>
              </w:rPr>
              <w:t>п</w:t>
            </w:r>
            <w:proofErr w:type="gramEnd"/>
            <w:r w:rsidRPr="009C3DB6">
              <w:rPr>
                <w:sz w:val="24"/>
                <w:lang w:val="ru-RU"/>
              </w:rPr>
              <w:t>ід</w:t>
            </w:r>
            <w:proofErr w:type="spellEnd"/>
            <w:r w:rsidRPr="009C3DB6">
              <w:rPr>
                <w:sz w:val="24"/>
                <w:lang w:val="ru-RU"/>
              </w:rPr>
              <w:t xml:space="preserve"> час </w:t>
            </w:r>
            <w:proofErr w:type="spellStart"/>
            <w:r w:rsidRPr="009C3DB6">
              <w:rPr>
                <w:sz w:val="24"/>
                <w:lang w:val="ru-RU"/>
              </w:rPr>
              <w:t>написання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бакалаврської</w:t>
            </w:r>
            <w:proofErr w:type="spellEnd"/>
            <w:r w:rsidRPr="009C3DB6">
              <w:rPr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sz w:val="24"/>
                <w:lang w:val="ru-RU"/>
              </w:rPr>
              <w:t>магістерської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роботи</w:t>
            </w:r>
            <w:proofErr w:type="spellEnd"/>
            <w:r w:rsidRPr="009C3DB6">
              <w:rPr>
                <w:sz w:val="24"/>
                <w:lang w:val="ru-RU"/>
              </w:rPr>
              <w:t>.</w:t>
            </w:r>
          </w:p>
        </w:tc>
      </w:tr>
      <w:tr w:rsidR="00432BE4" w:rsidTr="00432BE4">
        <w:trPr>
          <w:trHeight w:val="3009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432BE4" w:rsidRPr="009C3DB6" w:rsidRDefault="00432BE4" w:rsidP="00432BE4">
            <w:pPr>
              <w:pStyle w:val="TableParagraph"/>
              <w:spacing w:before="77"/>
              <w:ind w:right="1280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Інформаційне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забезпечення</w:t>
            </w:r>
            <w:proofErr w:type="spellEnd"/>
          </w:p>
          <w:p w:rsidR="00432BE4" w:rsidRDefault="00432BE4" w:rsidP="00432BE4">
            <w:pPr>
              <w:pStyle w:val="TableParagraph"/>
              <w:ind w:right="268"/>
              <w:rPr>
                <w:b/>
                <w:sz w:val="24"/>
              </w:rPr>
            </w:pPr>
            <w:r w:rsidRPr="009C3DB6">
              <w:rPr>
                <w:b/>
                <w:sz w:val="24"/>
                <w:lang w:val="ru-RU"/>
              </w:rPr>
              <w:t xml:space="preserve">з фонду та </w:t>
            </w:r>
            <w:proofErr w:type="spellStart"/>
            <w:r w:rsidRPr="009C3DB6">
              <w:rPr>
                <w:b/>
                <w:sz w:val="24"/>
                <w:lang w:val="ru-RU"/>
              </w:rPr>
              <w:t>репозитарію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УжНУ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432BE4" w:rsidRDefault="00432BE4" w:rsidP="00432BE4">
            <w:pPr>
              <w:pStyle w:val="TableParagraph"/>
              <w:spacing w:before="77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Науково-технічна бібліотека </w:t>
            </w:r>
            <w:proofErr w:type="spellStart"/>
            <w:r>
              <w:rPr>
                <w:b/>
                <w:sz w:val="24"/>
              </w:rPr>
              <w:t>УжНУ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432BE4" w:rsidRPr="004D0AAE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4D0AAE">
              <w:rPr>
                <w:bCs/>
                <w:sz w:val="24"/>
                <w:szCs w:val="24"/>
              </w:rPr>
              <w:t xml:space="preserve">Білоус, Т. SPA-індустрія в Україні: аналіз розвитку та </w:t>
            </w:r>
            <w:proofErr w:type="spellStart"/>
            <w:r w:rsidRPr="004D0AAE">
              <w:rPr>
                <w:bCs/>
                <w:sz w:val="24"/>
                <w:szCs w:val="24"/>
              </w:rPr>
              <w:t>перспективи.Економічний</w:t>
            </w:r>
            <w:proofErr w:type="spellEnd"/>
            <w:r w:rsidRPr="004D0AAE">
              <w:rPr>
                <w:bCs/>
                <w:sz w:val="24"/>
                <w:szCs w:val="24"/>
              </w:rPr>
              <w:t xml:space="preserve"> вісник Запорізької державної інженерної академії. 2018. С. 126-133.</w:t>
            </w:r>
          </w:p>
          <w:p w:rsidR="00432BE4" w:rsidRPr="004D0AAE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0AAE">
              <w:rPr>
                <w:bCs/>
                <w:sz w:val="24"/>
                <w:szCs w:val="24"/>
                <w:lang w:val="ru-RU"/>
              </w:rPr>
              <w:t xml:space="preserve">Бондаренко, В. О.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Розвиток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рекреаційно-оздоровчого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туризму в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Україні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D0AAE">
              <w:rPr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основі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D0AAE">
              <w:rPr>
                <w:bCs/>
                <w:sz w:val="24"/>
                <w:szCs w:val="24"/>
              </w:rPr>
              <w:t>SPA</w:t>
            </w:r>
            <w:r w:rsidRPr="004D0AAE">
              <w:rPr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центрів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>. 2018. С. 34-41.</w:t>
            </w:r>
          </w:p>
          <w:p w:rsidR="00432BE4" w:rsidRPr="004D0AAE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0AAE">
              <w:rPr>
                <w:bCs/>
                <w:sz w:val="24"/>
                <w:szCs w:val="24"/>
                <w:lang w:val="ru-RU"/>
              </w:rPr>
              <w:t xml:space="preserve">Гончаренко, І. І., Литвинова, С. І., &amp;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Пономарьова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, І. М.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Аналіз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впливу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факторі</w:t>
            </w:r>
            <w:proofErr w:type="gramStart"/>
            <w:r w:rsidRPr="004D0AAE">
              <w:rPr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4D0AAE">
              <w:rPr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розвиток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фітнес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-клубу як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складової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готельного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бізнесу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>. 2017. С. 82-88.</w:t>
            </w:r>
          </w:p>
          <w:p w:rsidR="00432BE4" w:rsidRPr="004D0AAE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Городенська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, Л. </w:t>
            </w:r>
            <w:r w:rsidRPr="004D0AAE">
              <w:rPr>
                <w:bCs/>
                <w:sz w:val="24"/>
                <w:szCs w:val="24"/>
              </w:rPr>
              <w:t>SPA</w:t>
            </w:r>
            <w:r w:rsidRPr="004D0AAE">
              <w:rPr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індустрія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України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сучасний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стан та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перспективи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. 2016. - </w:t>
            </w:r>
            <w:r w:rsidRPr="004D0AAE">
              <w:rPr>
                <w:bCs/>
                <w:sz w:val="24"/>
                <w:szCs w:val="24"/>
              </w:rPr>
              <w:t>C</w:t>
            </w:r>
            <w:r w:rsidRPr="004D0AAE">
              <w:rPr>
                <w:bCs/>
                <w:sz w:val="24"/>
                <w:szCs w:val="24"/>
                <w:lang w:val="ru-RU"/>
              </w:rPr>
              <w:t>. 49-56.</w:t>
            </w:r>
          </w:p>
          <w:p w:rsidR="00432BE4" w:rsidRPr="004D0AAE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0AAE">
              <w:rPr>
                <w:bCs/>
                <w:sz w:val="24"/>
                <w:szCs w:val="24"/>
                <w:lang w:val="ru-RU"/>
              </w:rPr>
              <w:t xml:space="preserve">6. Жук, О. </w:t>
            </w:r>
            <w:r w:rsidRPr="004D0AAE">
              <w:rPr>
                <w:bCs/>
                <w:sz w:val="24"/>
                <w:szCs w:val="24"/>
              </w:rPr>
              <w:t>SPA</w:t>
            </w:r>
            <w:r w:rsidRPr="004D0AAE">
              <w:rPr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індустрія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складова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готельного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бізнесу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>. 2020. С. 43-53.</w:t>
            </w:r>
          </w:p>
          <w:p w:rsidR="00432BE4" w:rsidRPr="004D1575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Ж</w:t>
            </w:r>
            <w:r w:rsidRPr="004D0AAE">
              <w:rPr>
                <w:bCs/>
                <w:sz w:val="24"/>
                <w:szCs w:val="24"/>
                <w:lang w:val="ru-RU"/>
              </w:rPr>
              <w:t>уравльова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, І.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Фітнес-центри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готелях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4D0AAE">
              <w:rPr>
                <w:bCs/>
                <w:sz w:val="24"/>
                <w:szCs w:val="24"/>
                <w:lang w:val="ru-RU"/>
              </w:rPr>
              <w:t>туристичний</w:t>
            </w:r>
            <w:proofErr w:type="spellEnd"/>
            <w:r w:rsidRPr="004D0AAE">
              <w:rPr>
                <w:bCs/>
                <w:sz w:val="24"/>
                <w:szCs w:val="24"/>
                <w:lang w:val="ru-RU"/>
              </w:rPr>
              <w:t xml:space="preserve"> продукт. 2018.  С. 53-56.</w:t>
            </w:r>
            <w:r w:rsidRPr="004D1575">
              <w:rPr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Кошовець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, О. В., &amp;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Гуляєва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, Л. І.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Фітне</w:t>
            </w:r>
            <w:proofErr w:type="gramStart"/>
            <w:r w:rsidRPr="004D1575">
              <w:rPr>
                <w:bCs/>
                <w:sz w:val="24"/>
                <w:szCs w:val="24"/>
                <w:lang w:val="ru-RU"/>
              </w:rPr>
              <w:t>с-</w:t>
            </w:r>
            <w:proofErr w:type="gramEnd"/>
            <w:r w:rsidRPr="004D1575">
              <w:rPr>
                <w:bCs/>
                <w:sz w:val="24"/>
                <w:szCs w:val="24"/>
                <w:lang w:val="ru-RU"/>
              </w:rPr>
              <w:t>індустрія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складова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готельного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бізнесу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Науковий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D1575">
              <w:rPr>
                <w:bCs/>
                <w:sz w:val="24"/>
                <w:szCs w:val="24"/>
                <w:lang w:val="ru-RU"/>
              </w:rPr>
              <w:t>вісник</w:t>
            </w:r>
            <w:proofErr w:type="spellEnd"/>
            <w:proofErr w:type="gram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Чернівецького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>.  2018. С. 81-87.</w:t>
            </w:r>
          </w:p>
          <w:p w:rsidR="00432BE4" w:rsidRPr="004D1575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Кошовець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, О. В., &amp; Романюк, І. В.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Фітнес-послуги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готельному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бізнесі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проблеми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перспективи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Вісник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Львівська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полі</w:t>
            </w:r>
            <w:proofErr w:type="gramStart"/>
            <w:r w:rsidRPr="004D1575">
              <w:rPr>
                <w:bCs/>
                <w:sz w:val="24"/>
                <w:szCs w:val="24"/>
                <w:lang w:val="ru-RU"/>
              </w:rPr>
              <w:t>техн</w:t>
            </w:r>
            <w:proofErr w:type="gramEnd"/>
            <w:r w:rsidRPr="004D1575">
              <w:rPr>
                <w:bCs/>
                <w:sz w:val="24"/>
                <w:szCs w:val="24"/>
                <w:lang w:val="ru-RU"/>
              </w:rPr>
              <w:t>іка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>". 2016. С. 286-292.</w:t>
            </w:r>
          </w:p>
          <w:p w:rsidR="00432BE4" w:rsidRPr="004D1575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1575">
              <w:rPr>
                <w:bCs/>
                <w:sz w:val="24"/>
                <w:szCs w:val="24"/>
                <w:lang w:val="ru-RU"/>
              </w:rPr>
              <w:t xml:space="preserve">Кравченко, О.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Сучасні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тенденції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інновації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у SPA-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індустрії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в Україні.2019. С. 39-45.</w:t>
            </w:r>
          </w:p>
          <w:p w:rsidR="00432BE4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Кропивницька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О.Вплив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відвідування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SPA-центру на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здоров’я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людини</w:t>
            </w:r>
            <w:proofErr w:type="gramStart"/>
            <w:r w:rsidRPr="004D1575">
              <w:rPr>
                <w:bCs/>
                <w:sz w:val="24"/>
                <w:szCs w:val="24"/>
                <w:lang w:val="ru-RU"/>
              </w:rPr>
              <w:t>.М</w:t>
            </w:r>
            <w:proofErr w:type="gramEnd"/>
            <w:r w:rsidRPr="004D1575">
              <w:rPr>
                <w:bCs/>
                <w:sz w:val="24"/>
                <w:szCs w:val="24"/>
                <w:lang w:val="ru-RU"/>
              </w:rPr>
              <w:t>іжнародний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науковий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журнал «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Інтернаука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>». 2017. С. 56-58.</w:t>
            </w:r>
          </w:p>
          <w:p w:rsidR="00432BE4" w:rsidRPr="004D1575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1575">
              <w:rPr>
                <w:bCs/>
                <w:sz w:val="24"/>
                <w:szCs w:val="24"/>
                <w:lang w:val="ru-RU"/>
              </w:rPr>
              <w:t xml:space="preserve">Ляшенко, О. SPA-туризм як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інструмент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bCs/>
                <w:sz w:val="24"/>
                <w:szCs w:val="24"/>
                <w:lang w:val="ru-RU"/>
              </w:rPr>
              <w:t>сучасного</w:t>
            </w:r>
            <w:proofErr w:type="spellEnd"/>
            <w:r w:rsidRPr="004D1575">
              <w:rPr>
                <w:bCs/>
                <w:sz w:val="24"/>
                <w:szCs w:val="24"/>
                <w:lang w:val="ru-RU"/>
              </w:rPr>
              <w:t xml:space="preserve"> туризму. 2019. С. 449-452.</w:t>
            </w:r>
            <w:r w:rsidRPr="004D1575">
              <w:rPr>
                <w:sz w:val="24"/>
                <w:szCs w:val="24"/>
              </w:rPr>
              <w:t xml:space="preserve"> </w:t>
            </w:r>
          </w:p>
          <w:p w:rsidR="00432BE4" w:rsidRPr="004D1575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1575">
              <w:rPr>
                <w:sz w:val="24"/>
                <w:szCs w:val="24"/>
                <w:lang w:val="ru-RU"/>
              </w:rPr>
              <w:t xml:space="preserve">Павленко, Т. І., &amp; Мельниченко, А. В.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Фітнес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-клуб як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складова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готелю</w:t>
            </w:r>
            <w:proofErr w:type="spellEnd"/>
            <w:proofErr w:type="gramStart"/>
            <w:r w:rsidRPr="004D1575">
              <w:rPr>
                <w:i/>
                <w:iCs/>
                <w:sz w:val="24"/>
                <w:szCs w:val="24"/>
              </w:rPr>
              <w:t>.Е</w:t>
            </w:r>
            <w:proofErr w:type="spellStart"/>
            <w:proofErr w:type="gramEnd"/>
            <w:r w:rsidRPr="004D1575">
              <w:rPr>
                <w:i/>
                <w:iCs/>
                <w:sz w:val="24"/>
                <w:szCs w:val="24"/>
                <w:lang w:val="ru-RU"/>
              </w:rPr>
              <w:t>кономічний</w:t>
            </w:r>
            <w:proofErr w:type="spellEnd"/>
            <w:r w:rsidRPr="004D157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i/>
                <w:iCs/>
                <w:sz w:val="24"/>
                <w:szCs w:val="24"/>
                <w:lang w:val="ru-RU"/>
              </w:rPr>
              <w:t>вісник</w:t>
            </w:r>
            <w:proofErr w:type="spellEnd"/>
            <w:r w:rsidRPr="004D1575">
              <w:rPr>
                <w:i/>
                <w:iCs/>
                <w:sz w:val="24"/>
                <w:szCs w:val="24"/>
                <w:lang w:val="ru-RU"/>
              </w:rPr>
              <w:t xml:space="preserve"> НТУУ "КПІ"</w:t>
            </w:r>
            <w:r w:rsidRPr="004D1575">
              <w:rPr>
                <w:i/>
                <w:iCs/>
                <w:sz w:val="24"/>
                <w:szCs w:val="24"/>
              </w:rPr>
              <w:t>.</w:t>
            </w:r>
            <w:r w:rsidRPr="004D1575">
              <w:rPr>
                <w:sz w:val="24"/>
                <w:szCs w:val="24"/>
                <w:lang w:val="ru-RU"/>
              </w:rPr>
              <w:t xml:space="preserve"> 2018. </w:t>
            </w:r>
            <w:r w:rsidRPr="004D1575">
              <w:rPr>
                <w:sz w:val="24"/>
                <w:szCs w:val="24"/>
              </w:rPr>
              <w:t>С. 63-69.</w:t>
            </w:r>
          </w:p>
          <w:p w:rsidR="00432BE4" w:rsidRPr="004D1575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1575">
              <w:rPr>
                <w:sz w:val="24"/>
                <w:szCs w:val="24"/>
                <w:lang w:val="ru-RU"/>
              </w:rPr>
              <w:t xml:space="preserve">Подопригора, О.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Сучасні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тенденції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r w:rsidRPr="004D1575">
              <w:rPr>
                <w:sz w:val="24"/>
                <w:szCs w:val="24"/>
              </w:rPr>
              <w:t>SPA</w:t>
            </w:r>
            <w:r w:rsidRPr="004D1575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індустрії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Україні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. </w:t>
            </w:r>
            <w:r w:rsidRPr="004D1575">
              <w:rPr>
                <w:sz w:val="24"/>
                <w:szCs w:val="24"/>
              </w:rPr>
              <w:t xml:space="preserve">Стратегічні </w:t>
            </w:r>
            <w:proofErr w:type="gramStart"/>
            <w:r w:rsidRPr="004D1575">
              <w:rPr>
                <w:sz w:val="24"/>
                <w:szCs w:val="24"/>
              </w:rPr>
              <w:t>пр</w:t>
            </w:r>
            <w:proofErr w:type="gramEnd"/>
            <w:r w:rsidRPr="004D1575">
              <w:rPr>
                <w:sz w:val="24"/>
                <w:szCs w:val="24"/>
              </w:rPr>
              <w:t>іоритети. 2017. С. 213-218.</w:t>
            </w:r>
          </w:p>
          <w:p w:rsidR="00432BE4" w:rsidRPr="004D1575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D1575">
              <w:rPr>
                <w:sz w:val="24"/>
                <w:szCs w:val="24"/>
              </w:rPr>
              <w:t>Попель</w:t>
            </w:r>
            <w:proofErr w:type="spellEnd"/>
            <w:r w:rsidRPr="004D1575">
              <w:rPr>
                <w:sz w:val="24"/>
                <w:szCs w:val="24"/>
              </w:rPr>
              <w:t xml:space="preserve">, М. І., &amp; Євтушенко, О. С. </w:t>
            </w:r>
            <w:proofErr w:type="spellStart"/>
            <w:r w:rsidRPr="004D1575">
              <w:rPr>
                <w:sz w:val="24"/>
                <w:szCs w:val="24"/>
              </w:rPr>
              <w:t>Фітнес-брендинг</w:t>
            </w:r>
            <w:proofErr w:type="spellEnd"/>
            <w:r w:rsidRPr="004D1575">
              <w:rPr>
                <w:sz w:val="24"/>
                <w:szCs w:val="24"/>
              </w:rPr>
              <w:t xml:space="preserve"> як засіб привертання та утримання клієнтів у готельному </w:t>
            </w:r>
            <w:proofErr w:type="spellStart"/>
            <w:r w:rsidRPr="004D1575">
              <w:rPr>
                <w:sz w:val="24"/>
                <w:szCs w:val="24"/>
              </w:rPr>
              <w:t>бізнесі.</w:t>
            </w:r>
            <w:r w:rsidRPr="004D1575">
              <w:rPr>
                <w:i/>
                <w:iCs/>
                <w:sz w:val="24"/>
                <w:szCs w:val="24"/>
              </w:rPr>
              <w:t>Науковий</w:t>
            </w:r>
            <w:proofErr w:type="spellEnd"/>
            <w:r w:rsidRPr="004D1575">
              <w:rPr>
                <w:i/>
                <w:iCs/>
                <w:sz w:val="24"/>
                <w:szCs w:val="24"/>
              </w:rPr>
              <w:t xml:space="preserve"> вісник Миколаївського національного університету імені В. О. Сухомлинського</w:t>
            </w:r>
            <w:r w:rsidRPr="004D1575">
              <w:rPr>
                <w:sz w:val="24"/>
                <w:szCs w:val="24"/>
              </w:rPr>
              <w:t>. 2016. С. 72-77.</w:t>
            </w:r>
          </w:p>
          <w:p w:rsidR="00432BE4" w:rsidRPr="004D1575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D1575">
              <w:rPr>
                <w:sz w:val="24"/>
                <w:szCs w:val="24"/>
                <w:lang w:val="ru-RU"/>
              </w:rPr>
              <w:t xml:space="preserve">Рожкова, А. В.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Фітнес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-клуби як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елемент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готельного</w:t>
            </w:r>
            <w:proofErr w:type="spellEnd"/>
            <w:r w:rsidRPr="004D15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75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Pr="004D1575">
              <w:rPr>
                <w:sz w:val="24"/>
                <w:szCs w:val="24"/>
              </w:rPr>
              <w:t>.</w:t>
            </w:r>
            <w:r w:rsidRPr="004D1575">
              <w:rPr>
                <w:sz w:val="24"/>
                <w:szCs w:val="24"/>
                <w:lang w:val="ru-RU"/>
              </w:rPr>
              <w:t xml:space="preserve"> 2017. </w:t>
            </w:r>
            <w:r w:rsidRPr="004D1575">
              <w:rPr>
                <w:sz w:val="24"/>
                <w:szCs w:val="24"/>
              </w:rPr>
              <w:t>С</w:t>
            </w:r>
            <w:r w:rsidRPr="004D1575">
              <w:rPr>
                <w:sz w:val="24"/>
                <w:szCs w:val="24"/>
                <w:lang w:val="ru-RU"/>
              </w:rPr>
              <w:t>. 62-68.</w:t>
            </w:r>
          </w:p>
          <w:p w:rsidR="00432BE4" w:rsidRPr="00E10733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Токарська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, О.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Фітнес-індустрія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чинник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готельного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бізнесу</w:t>
            </w:r>
            <w:proofErr w:type="gramStart"/>
            <w:r w:rsidRPr="00E10733">
              <w:rPr>
                <w:bCs/>
                <w:sz w:val="24"/>
                <w:szCs w:val="24"/>
                <w:lang w:val="ru-RU"/>
              </w:rPr>
              <w:t>.В</w:t>
            </w:r>
            <w:proofErr w:type="gramEnd"/>
            <w:r w:rsidRPr="00E10733">
              <w:rPr>
                <w:bCs/>
                <w:sz w:val="24"/>
                <w:szCs w:val="24"/>
                <w:lang w:val="ru-RU"/>
              </w:rPr>
              <w:t>існик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Харківського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імені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В. Н.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Каразіна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>. 2018. С. 21-24.</w:t>
            </w:r>
          </w:p>
          <w:p w:rsidR="00432BE4" w:rsidRPr="00C30DC5" w:rsidRDefault="00432BE4" w:rsidP="00432BE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Чекалюк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, О.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Сучасні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тенденції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розвитку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SPA-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індустрії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Україн</w:t>
            </w:r>
            <w:proofErr w:type="gramStart"/>
            <w:r w:rsidRPr="00E10733">
              <w:rPr>
                <w:bCs/>
                <w:sz w:val="24"/>
                <w:szCs w:val="24"/>
                <w:lang w:val="ru-RU"/>
              </w:rPr>
              <w:t>і.</w:t>
            </w:r>
            <w:proofErr w:type="gramEnd"/>
            <w:r w:rsidRPr="00E10733">
              <w:rPr>
                <w:bCs/>
                <w:sz w:val="24"/>
                <w:szCs w:val="24"/>
                <w:lang w:val="ru-RU"/>
              </w:rPr>
              <w:t>Наукові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записки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t>Острозька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0733">
              <w:rPr>
                <w:bCs/>
                <w:sz w:val="24"/>
                <w:szCs w:val="24"/>
                <w:lang w:val="ru-RU"/>
              </w:rPr>
              <w:lastRenderedPageBreak/>
              <w:t>академія</w:t>
            </w:r>
            <w:proofErr w:type="spellEnd"/>
            <w:r w:rsidRPr="00E10733">
              <w:rPr>
                <w:bCs/>
                <w:sz w:val="24"/>
                <w:szCs w:val="24"/>
                <w:lang w:val="ru-RU"/>
              </w:rPr>
              <w:t>». 2019.С. 98-102.</w:t>
            </w:r>
          </w:p>
          <w:p w:rsidR="00432BE4" w:rsidRDefault="00432BE4" w:rsidP="00432BE4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Репозитарій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УжНУ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432BE4" w:rsidRDefault="00432BE4" w:rsidP="00432BE4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  <w:p w:rsidR="000C4E06" w:rsidRP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rStyle w:val="a6"/>
                <w:color w:val="auto"/>
                <w:sz w:val="24"/>
                <w:u w:val="none"/>
                <w:lang w:val="ru-RU"/>
              </w:rPr>
            </w:pPr>
            <w:r w:rsidRPr="00D672CE">
              <w:rPr>
                <w:sz w:val="24"/>
              </w:rPr>
              <w:t>Корсак Р. Сучасні тенденції розвитку ресторанного бізнесу в умовах соціально-економічної трансформації українського суспільства. Актуальні питання гуманітарних наук: міжвузівський збірник наукових праць молодих вчених Дрогобицького державного педагогічно</w:t>
            </w:r>
            <w:r w:rsidRPr="00CA66A7">
              <w:rPr>
                <w:sz w:val="24"/>
              </w:rPr>
              <w:t xml:space="preserve">го університету імені Івана Франка. </w:t>
            </w:r>
            <w:proofErr w:type="spellStart"/>
            <w:r w:rsidRPr="00D672CE">
              <w:rPr>
                <w:sz w:val="24"/>
                <w:lang w:val="ru-RU"/>
              </w:rPr>
              <w:t>Дрогобич</w:t>
            </w:r>
            <w:proofErr w:type="spellEnd"/>
            <w:r w:rsidRPr="00D672CE">
              <w:rPr>
                <w:sz w:val="24"/>
                <w:lang w:val="ru-RU"/>
              </w:rPr>
              <w:t xml:space="preserve">: </w:t>
            </w:r>
            <w:proofErr w:type="spellStart"/>
            <w:r w:rsidRPr="00D672CE">
              <w:rPr>
                <w:sz w:val="24"/>
                <w:lang w:val="ru-RU"/>
              </w:rPr>
              <w:t>Видавничий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ді</w:t>
            </w:r>
            <w:proofErr w:type="gramStart"/>
            <w:r w:rsidRPr="00D672CE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Pr="00D672CE">
              <w:rPr>
                <w:sz w:val="24"/>
                <w:lang w:val="ru-RU"/>
              </w:rPr>
              <w:t xml:space="preserve"> «Гельветика», 2021. </w:t>
            </w:r>
            <w:proofErr w:type="spellStart"/>
            <w:r w:rsidRPr="00D672CE">
              <w:rPr>
                <w:sz w:val="24"/>
                <w:lang w:val="ru-RU"/>
              </w:rPr>
              <w:t>Вип</w:t>
            </w:r>
            <w:proofErr w:type="spellEnd"/>
            <w:r w:rsidRPr="00D672CE">
              <w:rPr>
                <w:sz w:val="24"/>
                <w:lang w:val="ru-RU"/>
              </w:rPr>
              <w:t xml:space="preserve">. 45. Том 1. С.25-30. </w:t>
            </w:r>
            <w:hyperlink r:id="rId7" w:history="1">
              <w:r w:rsidRPr="00A36C52">
                <w:rPr>
                  <w:rStyle w:val="a6"/>
                  <w:sz w:val="24"/>
                  <w:lang w:val="ru-RU"/>
                </w:rPr>
                <w:t>https://dspace.uzhnu.edu.ua/jspui/handle/lib/42124</w:t>
              </w:r>
            </w:hyperlink>
          </w:p>
          <w:p w:rsidR="000C4E06" w:rsidRP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rStyle w:val="a6"/>
                <w:color w:val="auto"/>
                <w:sz w:val="24"/>
                <w:u w:val="none"/>
                <w:lang w:val="ru-RU"/>
              </w:rPr>
            </w:pPr>
            <w:r w:rsidRPr="000C4E06">
              <w:rPr>
                <w:sz w:val="24"/>
                <w:szCs w:val="24"/>
                <w:lang w:val="ru-RU"/>
              </w:rPr>
              <w:t>К</w:t>
            </w:r>
            <w:proofErr w:type="spellStart"/>
            <w:r w:rsidRPr="000C4E06">
              <w:rPr>
                <w:sz w:val="24"/>
                <w:szCs w:val="24"/>
              </w:rPr>
              <w:t>орсак</w:t>
            </w:r>
            <w:proofErr w:type="spellEnd"/>
            <w:r w:rsidRPr="000C4E06">
              <w:rPr>
                <w:sz w:val="24"/>
                <w:szCs w:val="24"/>
              </w:rPr>
              <w:t xml:space="preserve"> Р.</w:t>
            </w:r>
            <w:r w:rsidRPr="000C4E06">
              <w:rPr>
                <w:sz w:val="24"/>
                <w:szCs w:val="24"/>
                <w:lang w:val="ru-RU"/>
              </w:rPr>
              <w:t>, Г</w:t>
            </w:r>
            <w:proofErr w:type="spellStart"/>
            <w:r w:rsidRPr="000C4E06">
              <w:rPr>
                <w:sz w:val="24"/>
                <w:szCs w:val="24"/>
              </w:rPr>
              <w:t>одя</w:t>
            </w:r>
            <w:proofErr w:type="spellEnd"/>
            <w:r w:rsidRPr="000C4E06">
              <w:rPr>
                <w:sz w:val="24"/>
                <w:szCs w:val="24"/>
              </w:rPr>
              <w:t xml:space="preserve"> І</w:t>
            </w:r>
            <w:r w:rsidRPr="000C4E06">
              <w:rPr>
                <w:sz w:val="24"/>
                <w:szCs w:val="24"/>
                <w:lang w:val="ru-RU"/>
              </w:rPr>
              <w:t>.</w:t>
            </w:r>
            <w:r w:rsidRPr="000C4E06">
              <w:rPr>
                <w:sz w:val="24"/>
                <w:szCs w:val="24"/>
              </w:rPr>
              <w:t xml:space="preserve"> </w:t>
            </w:r>
            <w:r w:rsidRPr="000C4E06">
              <w:rPr>
                <w:sz w:val="24"/>
                <w:szCs w:val="24"/>
                <w:lang w:val="ru-RU"/>
              </w:rPr>
              <w:t xml:space="preserve">Шляхи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реформування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готельно-ресторанної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туристичної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індустрії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C4E0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C4E06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статусу кандидата у члени ЄС.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Актуальні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гуманітарних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наук: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міжвузівський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збірник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праць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молодих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вчених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Дрогобицького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імені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Івана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Франка</w:t>
            </w:r>
            <w:r w:rsidRPr="000C4E06">
              <w:rPr>
                <w:sz w:val="24"/>
                <w:szCs w:val="24"/>
              </w:rPr>
              <w:t>. Дрогобич: Видавничий дім «</w:t>
            </w:r>
            <w:proofErr w:type="spellStart"/>
            <w:r w:rsidRPr="000C4E06">
              <w:rPr>
                <w:sz w:val="24"/>
                <w:szCs w:val="24"/>
              </w:rPr>
              <w:t>Гельветика</w:t>
            </w:r>
            <w:proofErr w:type="spellEnd"/>
            <w:r w:rsidRPr="000C4E06">
              <w:rPr>
                <w:sz w:val="24"/>
                <w:szCs w:val="24"/>
              </w:rPr>
              <w:t>», 2022. Вип. 55. Том 1. 322 с. (</w:t>
            </w:r>
            <w:r w:rsidRPr="000C4E06">
              <w:rPr>
                <w:sz w:val="24"/>
                <w:szCs w:val="24"/>
                <w:lang w:val="ru-RU"/>
              </w:rPr>
              <w:t>С</w:t>
            </w:r>
            <w:r w:rsidRPr="000C4E06">
              <w:rPr>
                <w:sz w:val="24"/>
                <w:szCs w:val="24"/>
              </w:rPr>
              <w:t>. 25-30).</w:t>
            </w:r>
            <w:r w:rsidRPr="00B778DB">
              <w:t xml:space="preserve"> </w:t>
            </w:r>
            <w:r>
              <w:fldChar w:fldCharType="begin"/>
            </w:r>
            <w:r>
              <w:instrText xml:space="preserve"> HYPERLINK "https://dspace.uzhnu.edu.ua/jspui/handle/lib/45566" </w:instrText>
            </w:r>
            <w:r>
              <w:fldChar w:fldCharType="separate"/>
            </w:r>
            <w:r w:rsidRPr="000C4E06">
              <w:rPr>
                <w:rStyle w:val="a6"/>
                <w:sz w:val="24"/>
                <w:szCs w:val="24"/>
              </w:rPr>
              <w:t>https://dspace.uzhnu.edu.ua/jspui/handle/lib/45566</w:t>
            </w:r>
            <w:r w:rsidRPr="000C4E06">
              <w:rPr>
                <w:rStyle w:val="a6"/>
                <w:sz w:val="24"/>
                <w:szCs w:val="24"/>
              </w:rPr>
              <w:fldChar w:fldCharType="end"/>
            </w:r>
          </w:p>
          <w:p w:rsidR="000C4E06" w:rsidRP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 w:rsidRPr="000C4E06">
              <w:rPr>
                <w:sz w:val="24"/>
                <w:szCs w:val="24"/>
              </w:rPr>
              <w:t xml:space="preserve">Корсак Р., </w:t>
            </w:r>
            <w:proofErr w:type="spellStart"/>
            <w:r w:rsidRPr="000C4E06">
              <w:rPr>
                <w:sz w:val="24"/>
                <w:szCs w:val="24"/>
              </w:rPr>
              <w:t>Годя</w:t>
            </w:r>
            <w:proofErr w:type="spellEnd"/>
            <w:r w:rsidRPr="000C4E06">
              <w:rPr>
                <w:sz w:val="24"/>
                <w:szCs w:val="24"/>
              </w:rPr>
              <w:t xml:space="preserve"> І. , Сіра Е. Роль інноваційного устаткування у кулінарній етнології. Наука і освіта України в умовах російсько-української війни: виклики та завдання в контексті національної безпеки. Том ІІІ / [Ред.: В. Ільницький, М. Галів]. Київ – Дрогобич – Львів – Переяслав – Ужгород – Запоріжжя: Видавничий дім «</w:t>
            </w:r>
            <w:proofErr w:type="spellStart"/>
            <w:r w:rsidRPr="000C4E06">
              <w:rPr>
                <w:sz w:val="24"/>
                <w:szCs w:val="24"/>
              </w:rPr>
              <w:t>Гельветика</w:t>
            </w:r>
            <w:proofErr w:type="spellEnd"/>
            <w:r w:rsidRPr="000C4E06">
              <w:rPr>
                <w:sz w:val="24"/>
                <w:szCs w:val="24"/>
              </w:rPr>
              <w:t xml:space="preserve">», 2025. С. 204-208.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 w:rsidRPr="000C4E06">
              <w:rPr>
                <w:sz w:val="24"/>
                <w:szCs w:val="24"/>
              </w:rPr>
              <w:instrText>https://dspace.uzhnu.edu.ua/jspui/handle/lib/73152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 w:rsidRPr="00CC3C34">
              <w:rPr>
                <w:rStyle w:val="a6"/>
                <w:sz w:val="24"/>
                <w:szCs w:val="24"/>
              </w:rPr>
              <w:t>https://dspace.uzhnu.edu.ua/jspui/handle/lib/73152</w:t>
            </w:r>
            <w:r>
              <w:rPr>
                <w:sz w:val="24"/>
                <w:szCs w:val="24"/>
              </w:rPr>
              <w:fldChar w:fldCharType="end"/>
            </w:r>
          </w:p>
          <w:p w:rsidR="000C4E06" w:rsidRP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 w:rsidRPr="000C4E06">
              <w:rPr>
                <w:sz w:val="24"/>
                <w:szCs w:val="24"/>
              </w:rPr>
              <w:t xml:space="preserve">Корсак Р., </w:t>
            </w:r>
            <w:proofErr w:type="spellStart"/>
            <w:r w:rsidRPr="000C4E06">
              <w:rPr>
                <w:sz w:val="24"/>
                <w:szCs w:val="24"/>
              </w:rPr>
              <w:t>Гуштан</w:t>
            </w:r>
            <w:proofErr w:type="spellEnd"/>
            <w:r w:rsidRPr="000C4E06">
              <w:rPr>
                <w:sz w:val="24"/>
                <w:szCs w:val="24"/>
              </w:rPr>
              <w:t xml:space="preserve"> Т. Впровадження системи HACCP у технологічний процес виробництва кулінарної продукції у закладах ресторанного господарства. Актуальні проблеми розвитку сфери гостинності: перспективи та виклики. матеріали ІІІ Міжнародної наукової конференції (1-2 травня 2025 р.). – Ужгород: Вид-во </w:t>
            </w:r>
            <w:proofErr w:type="spellStart"/>
            <w:r w:rsidRPr="000C4E06">
              <w:rPr>
                <w:sz w:val="24"/>
                <w:szCs w:val="24"/>
              </w:rPr>
              <w:t>УжНУ</w:t>
            </w:r>
            <w:proofErr w:type="spellEnd"/>
            <w:r w:rsidRPr="000C4E06">
              <w:rPr>
                <w:sz w:val="24"/>
                <w:szCs w:val="24"/>
              </w:rPr>
              <w:t xml:space="preserve"> «Говерла», 2025. С.206-210.</w:t>
            </w:r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fldChar w:fldCharType="begin"/>
            </w:r>
            <w:r>
              <w:rPr>
                <w:sz w:val="24"/>
                <w:szCs w:val="24"/>
                <w:lang w:val="ru-RU"/>
              </w:rPr>
              <w:instrText xml:space="preserve"> HYPERLINK "</w:instrText>
            </w:r>
            <w:r w:rsidRPr="000C4E06">
              <w:rPr>
                <w:sz w:val="24"/>
                <w:szCs w:val="24"/>
                <w:lang w:val="ru-RU"/>
              </w:rPr>
              <w:instrText>https://dspace.uzhnu.edu.ua/jspui/handle/lib/74324</w:instrText>
            </w:r>
            <w:r>
              <w:rPr>
                <w:sz w:val="24"/>
                <w:szCs w:val="24"/>
                <w:lang w:val="ru-RU"/>
              </w:rPr>
              <w:instrText xml:space="preserve">" </w:instrText>
            </w:r>
            <w:r>
              <w:rPr>
                <w:sz w:val="24"/>
                <w:szCs w:val="24"/>
                <w:lang w:val="ru-RU"/>
              </w:rPr>
              <w:fldChar w:fldCharType="separate"/>
            </w:r>
            <w:r w:rsidRPr="00CC3C34">
              <w:rPr>
                <w:rStyle w:val="a6"/>
                <w:sz w:val="24"/>
                <w:szCs w:val="24"/>
                <w:lang w:val="ru-RU"/>
              </w:rPr>
              <w:t>https://dspace.uzhnu.edu.ua/jspui/handle/lib/74324</w:t>
            </w:r>
            <w:r>
              <w:rPr>
                <w:sz w:val="24"/>
                <w:szCs w:val="24"/>
                <w:lang w:val="ru-RU"/>
              </w:rPr>
              <w:fldChar w:fldCharType="end"/>
            </w:r>
          </w:p>
          <w:p w:rsidR="000C4E06" w:rsidRP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rStyle w:val="a6"/>
                <w:color w:val="auto"/>
                <w:sz w:val="24"/>
                <w:u w:val="none"/>
                <w:lang w:val="ru-RU"/>
              </w:rPr>
            </w:pPr>
            <w:r w:rsidRPr="000C4E06">
              <w:rPr>
                <w:sz w:val="24"/>
                <w:szCs w:val="24"/>
              </w:rPr>
              <w:t xml:space="preserve">Корсак Р., </w:t>
            </w:r>
            <w:proofErr w:type="spellStart"/>
            <w:r w:rsidRPr="000C4E06">
              <w:rPr>
                <w:sz w:val="24"/>
                <w:szCs w:val="24"/>
              </w:rPr>
              <w:t>Гуштан</w:t>
            </w:r>
            <w:proofErr w:type="spellEnd"/>
            <w:r w:rsidRPr="000C4E06">
              <w:rPr>
                <w:sz w:val="24"/>
                <w:szCs w:val="24"/>
              </w:rPr>
              <w:t xml:space="preserve"> Т. Теоретичні аспекти впровадження системи НАССР у технологічний процес виробництва продукції ресторанного господарства. № 2 (2025): </w:t>
            </w:r>
            <w:proofErr w:type="spellStart"/>
            <w:r w:rsidRPr="000C4E06">
              <w:rPr>
                <w:sz w:val="24"/>
                <w:szCs w:val="24"/>
              </w:rPr>
              <w:t>Development</w:t>
            </w:r>
            <w:proofErr w:type="spellEnd"/>
            <w:r w:rsidRPr="000C4E06">
              <w:rPr>
                <w:sz w:val="24"/>
                <w:szCs w:val="24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</w:rPr>
              <w:t>Service</w:t>
            </w:r>
            <w:proofErr w:type="spellEnd"/>
            <w:r w:rsidRPr="000C4E06">
              <w:rPr>
                <w:sz w:val="24"/>
                <w:szCs w:val="24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</w:rPr>
              <w:t>Industry</w:t>
            </w:r>
            <w:proofErr w:type="spellEnd"/>
            <w:r w:rsidRPr="000C4E06">
              <w:rPr>
                <w:sz w:val="24"/>
                <w:szCs w:val="24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</w:rPr>
              <w:t>Management</w:t>
            </w:r>
            <w:proofErr w:type="spellEnd"/>
            <w:r w:rsidRPr="000C4E06">
              <w:rPr>
                <w:sz w:val="24"/>
                <w:szCs w:val="24"/>
              </w:rPr>
              <w:t xml:space="preserve">. С. 233-238. </w:t>
            </w:r>
            <w:r>
              <w:fldChar w:fldCharType="begin"/>
            </w:r>
            <w:r>
              <w:instrText xml:space="preserve"> HYPERLINK "https://dspace.uzhnu.edu.ua/jspui/handle/lib/74071" </w:instrText>
            </w:r>
            <w:r>
              <w:fldChar w:fldCharType="separate"/>
            </w:r>
            <w:r w:rsidRPr="000C4E06">
              <w:rPr>
                <w:rStyle w:val="a6"/>
                <w:sz w:val="24"/>
                <w:szCs w:val="24"/>
              </w:rPr>
              <w:t>https://dspace.uzhnu.edu.ua/jspui/handle/lib/74071</w:t>
            </w:r>
            <w:r w:rsidRPr="000C4E06">
              <w:rPr>
                <w:rStyle w:val="a6"/>
                <w:sz w:val="24"/>
                <w:szCs w:val="24"/>
              </w:rPr>
              <w:fldChar w:fldCharType="end"/>
            </w:r>
          </w:p>
          <w:p w:rsidR="000C4E06" w:rsidRP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 w:rsidRPr="000C4E06">
              <w:rPr>
                <w:sz w:val="24"/>
                <w:szCs w:val="24"/>
              </w:rPr>
              <w:t xml:space="preserve">Корсак Р.В., </w:t>
            </w:r>
            <w:proofErr w:type="spellStart"/>
            <w:r w:rsidRPr="000C4E06">
              <w:rPr>
                <w:sz w:val="24"/>
                <w:szCs w:val="24"/>
              </w:rPr>
              <w:t>Гуштан</w:t>
            </w:r>
            <w:proofErr w:type="spellEnd"/>
            <w:r w:rsidRPr="000C4E06">
              <w:rPr>
                <w:sz w:val="24"/>
                <w:szCs w:val="24"/>
              </w:rPr>
              <w:t xml:space="preserve"> Т.В., </w:t>
            </w:r>
            <w:proofErr w:type="spellStart"/>
            <w:r w:rsidRPr="000C4E06">
              <w:rPr>
                <w:sz w:val="24"/>
                <w:szCs w:val="24"/>
              </w:rPr>
              <w:t>Годя</w:t>
            </w:r>
            <w:proofErr w:type="spellEnd"/>
            <w:r w:rsidRPr="000C4E06">
              <w:rPr>
                <w:sz w:val="24"/>
                <w:szCs w:val="24"/>
              </w:rPr>
              <w:t xml:space="preserve"> І.М. Вплив «ІТ» та сучасного устаткування на технологію продукції ресторанного господарства в умовах впровадження НАССР. № 2 (2025): </w:t>
            </w:r>
            <w:proofErr w:type="spellStart"/>
            <w:r w:rsidRPr="000C4E06">
              <w:rPr>
                <w:sz w:val="24"/>
                <w:szCs w:val="24"/>
              </w:rPr>
              <w:t>Development</w:t>
            </w:r>
            <w:proofErr w:type="spellEnd"/>
            <w:r w:rsidRPr="000C4E06">
              <w:rPr>
                <w:sz w:val="24"/>
                <w:szCs w:val="24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</w:rPr>
              <w:t>Service</w:t>
            </w:r>
            <w:proofErr w:type="spellEnd"/>
            <w:r w:rsidRPr="000C4E06">
              <w:rPr>
                <w:sz w:val="24"/>
                <w:szCs w:val="24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</w:rPr>
              <w:t>Industry</w:t>
            </w:r>
            <w:proofErr w:type="spellEnd"/>
            <w:r w:rsidRPr="000C4E06">
              <w:rPr>
                <w:sz w:val="24"/>
                <w:szCs w:val="24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</w:rPr>
              <w:t>Management</w:t>
            </w:r>
            <w:proofErr w:type="spellEnd"/>
            <w:r w:rsidRPr="000C4E06">
              <w:rPr>
                <w:sz w:val="24"/>
                <w:szCs w:val="24"/>
              </w:rPr>
              <w:t xml:space="preserve">. С. 120-125.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 w:rsidRPr="000C4E06">
              <w:rPr>
                <w:sz w:val="24"/>
                <w:szCs w:val="24"/>
              </w:rPr>
              <w:instrText>https://dspace.uzhnu.edu.ua/jspui/handle/lib/74069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 w:rsidRPr="00CC3C34">
              <w:rPr>
                <w:rStyle w:val="a6"/>
                <w:sz w:val="24"/>
                <w:szCs w:val="24"/>
              </w:rPr>
              <w:t>https://dspace.uzhnu.edu.ua/jspui/handle/lib/74069</w:t>
            </w:r>
            <w:r>
              <w:rPr>
                <w:sz w:val="24"/>
                <w:szCs w:val="24"/>
              </w:rPr>
              <w:fldChar w:fldCharType="end"/>
            </w:r>
          </w:p>
          <w:p w:rsidR="000C4E06" w:rsidRP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rStyle w:val="a6"/>
                <w:color w:val="auto"/>
                <w:sz w:val="24"/>
                <w:u w:val="none"/>
                <w:lang w:val="ru-RU"/>
              </w:rPr>
            </w:pPr>
            <w:r w:rsidRPr="000C4E06">
              <w:rPr>
                <w:sz w:val="24"/>
                <w:szCs w:val="24"/>
              </w:rPr>
              <w:t xml:space="preserve">Корсак Р., </w:t>
            </w:r>
            <w:proofErr w:type="spellStart"/>
            <w:r w:rsidRPr="000C4E06">
              <w:rPr>
                <w:sz w:val="24"/>
                <w:szCs w:val="24"/>
              </w:rPr>
              <w:t>Гуштан</w:t>
            </w:r>
            <w:proofErr w:type="spellEnd"/>
            <w:r w:rsidRPr="000C4E06">
              <w:rPr>
                <w:sz w:val="24"/>
                <w:szCs w:val="24"/>
              </w:rPr>
              <w:t xml:space="preserve"> Т., </w:t>
            </w:r>
            <w:proofErr w:type="spellStart"/>
            <w:r w:rsidRPr="000C4E06">
              <w:rPr>
                <w:sz w:val="24"/>
                <w:szCs w:val="24"/>
              </w:rPr>
              <w:t>Малец</w:t>
            </w:r>
            <w:proofErr w:type="spellEnd"/>
            <w:r w:rsidRPr="000C4E06">
              <w:rPr>
                <w:sz w:val="24"/>
                <w:szCs w:val="24"/>
              </w:rPr>
              <w:t xml:space="preserve"> В. Історія та етапи створення і розвитку системи харчової безпеки НАССР.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Дрогобич: Видавничий дім «</w:t>
            </w:r>
            <w:proofErr w:type="spellStart"/>
            <w:r w:rsidRPr="000C4E06">
              <w:rPr>
                <w:sz w:val="24"/>
                <w:szCs w:val="24"/>
              </w:rPr>
              <w:t>Гельветика</w:t>
            </w:r>
            <w:proofErr w:type="spellEnd"/>
            <w:r w:rsidRPr="000C4E06">
              <w:rPr>
                <w:sz w:val="24"/>
                <w:szCs w:val="24"/>
              </w:rPr>
              <w:t>», 2023. Вип. 65. Том 2.  С.24-29.</w:t>
            </w:r>
            <w:r w:rsidRPr="000C4E06">
              <w:rPr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"https://dspace.uzhnu.edu.ua/jspui/handle/lib/53709" </w:instrText>
            </w:r>
            <w:r>
              <w:fldChar w:fldCharType="separate"/>
            </w:r>
            <w:r w:rsidRPr="000C4E06">
              <w:rPr>
                <w:rStyle w:val="a6"/>
                <w:sz w:val="24"/>
                <w:szCs w:val="24"/>
              </w:rPr>
              <w:t>https://dspace.uzhnu.edu.ua/jspui/handle/lib/53709</w:t>
            </w:r>
            <w:r w:rsidRPr="000C4E06">
              <w:rPr>
                <w:rStyle w:val="a6"/>
                <w:sz w:val="24"/>
                <w:szCs w:val="24"/>
              </w:rPr>
              <w:fldChar w:fldCharType="end"/>
            </w:r>
          </w:p>
          <w:p w:rsid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 w:rsidRPr="000C4E06">
              <w:rPr>
                <w:sz w:val="24"/>
                <w:szCs w:val="24"/>
                <w:lang w:val="ru-RU"/>
              </w:rPr>
              <w:t xml:space="preserve">Корсак Р.,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Гуштан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Т., Малец В.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економічної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НАССР, на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прикладі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C4E0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C4E06">
              <w:rPr>
                <w:sz w:val="24"/>
                <w:szCs w:val="24"/>
                <w:lang w:val="ru-RU"/>
              </w:rPr>
              <w:t>ідприємства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«CHICKEN HUT», як одного з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елементів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євроінтеграції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Причорноморські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економічні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студії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Випуск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82. 2023. с. 45-48. https://dspace.uzhnu.edu.ua/jspui/handle/lib/53966</w:t>
            </w:r>
            <w:r w:rsidRPr="000C4E06">
              <w:rPr>
                <w:sz w:val="24"/>
                <w:lang w:val="ru-RU"/>
              </w:rPr>
              <w:t xml:space="preserve"> </w:t>
            </w:r>
          </w:p>
          <w:p w:rsid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 w:rsidRPr="000C4E06">
              <w:rPr>
                <w:sz w:val="24"/>
                <w:lang w:val="ru-RU"/>
              </w:rPr>
              <w:t xml:space="preserve">Корсак Р.В., </w:t>
            </w:r>
            <w:proofErr w:type="spellStart"/>
            <w:r w:rsidRPr="000C4E06">
              <w:rPr>
                <w:sz w:val="24"/>
                <w:lang w:val="ru-RU"/>
              </w:rPr>
              <w:t>Гуштан</w:t>
            </w:r>
            <w:proofErr w:type="spellEnd"/>
            <w:r w:rsidRPr="000C4E06">
              <w:rPr>
                <w:sz w:val="24"/>
                <w:lang w:val="ru-RU"/>
              </w:rPr>
              <w:t xml:space="preserve"> Т.В., Малец В. Д. </w:t>
            </w:r>
            <w:proofErr w:type="spellStart"/>
            <w:proofErr w:type="gramStart"/>
            <w:r w:rsidRPr="000C4E06">
              <w:rPr>
                <w:sz w:val="24"/>
                <w:lang w:val="ru-RU"/>
              </w:rPr>
              <w:t>Соц</w:t>
            </w:r>
            <w:proofErr w:type="gramEnd"/>
            <w:r w:rsidRPr="000C4E06">
              <w:rPr>
                <w:sz w:val="24"/>
                <w:lang w:val="ru-RU"/>
              </w:rPr>
              <w:t>іально-економічна</w:t>
            </w:r>
            <w:proofErr w:type="spellEnd"/>
            <w:r w:rsidRPr="000C4E06">
              <w:rPr>
                <w:sz w:val="24"/>
                <w:lang w:val="ru-RU"/>
              </w:rPr>
              <w:t xml:space="preserve"> проблематика </w:t>
            </w:r>
            <w:proofErr w:type="spellStart"/>
            <w:r w:rsidRPr="000C4E06">
              <w:rPr>
                <w:sz w:val="24"/>
                <w:lang w:val="ru-RU"/>
              </w:rPr>
              <w:t>впровадження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системи</w:t>
            </w:r>
            <w:proofErr w:type="spellEnd"/>
            <w:r w:rsidRPr="000C4E06">
              <w:rPr>
                <w:sz w:val="24"/>
                <w:lang w:val="ru-RU"/>
              </w:rPr>
              <w:t xml:space="preserve"> НАССР у </w:t>
            </w:r>
            <w:proofErr w:type="spellStart"/>
            <w:r w:rsidRPr="000C4E06">
              <w:rPr>
                <w:sz w:val="24"/>
                <w:lang w:val="ru-RU"/>
              </w:rPr>
              <w:t>готельно</w:t>
            </w:r>
            <w:proofErr w:type="spellEnd"/>
            <w:r w:rsidRPr="000C4E06">
              <w:rPr>
                <w:sz w:val="24"/>
                <w:lang w:val="ru-RU"/>
              </w:rPr>
              <w:t xml:space="preserve">-ресторанному </w:t>
            </w:r>
            <w:proofErr w:type="spellStart"/>
            <w:r w:rsidRPr="000C4E06">
              <w:rPr>
                <w:sz w:val="24"/>
                <w:lang w:val="ru-RU"/>
              </w:rPr>
              <w:t>бізнесі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України</w:t>
            </w:r>
            <w:proofErr w:type="spellEnd"/>
            <w:r w:rsidRPr="000C4E06">
              <w:rPr>
                <w:sz w:val="24"/>
                <w:lang w:val="ru-RU"/>
              </w:rPr>
              <w:t xml:space="preserve"> в </w:t>
            </w:r>
            <w:proofErr w:type="spellStart"/>
            <w:r w:rsidRPr="000C4E06">
              <w:rPr>
                <w:sz w:val="24"/>
                <w:lang w:val="ru-RU"/>
              </w:rPr>
              <w:t>кризових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умовах</w:t>
            </w:r>
            <w:proofErr w:type="spellEnd"/>
            <w:r w:rsidRPr="000C4E06">
              <w:rPr>
                <w:sz w:val="24"/>
                <w:lang w:val="ru-RU"/>
              </w:rPr>
              <w:t xml:space="preserve">. </w:t>
            </w:r>
            <w:proofErr w:type="spellStart"/>
            <w:r w:rsidRPr="000C4E06">
              <w:rPr>
                <w:sz w:val="24"/>
                <w:lang w:val="ru-RU"/>
              </w:rPr>
              <w:lastRenderedPageBreak/>
              <w:t>Причорноморські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економічні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студії</w:t>
            </w:r>
            <w:proofErr w:type="spellEnd"/>
            <w:r w:rsidRPr="000C4E06">
              <w:rPr>
                <w:sz w:val="24"/>
                <w:lang w:val="ru-RU"/>
              </w:rPr>
              <w:t xml:space="preserve">. </w:t>
            </w:r>
            <w:proofErr w:type="spellStart"/>
            <w:r w:rsidRPr="000C4E06">
              <w:rPr>
                <w:sz w:val="24"/>
                <w:lang w:val="ru-RU"/>
              </w:rPr>
              <w:t>Випуск</w:t>
            </w:r>
            <w:proofErr w:type="spellEnd"/>
            <w:r w:rsidRPr="000C4E06">
              <w:rPr>
                <w:sz w:val="24"/>
                <w:lang w:val="ru-RU"/>
              </w:rPr>
              <w:t xml:space="preserve"> 85. 2024. С. 30-35. </w:t>
            </w:r>
            <w:hyperlink r:id="rId8" w:history="1">
              <w:r w:rsidRPr="00CC3C34">
                <w:rPr>
                  <w:rStyle w:val="a6"/>
                  <w:sz w:val="24"/>
                  <w:lang w:val="ru-RU"/>
                </w:rPr>
                <w:t>https://dspace.uzhnu.edu.ua/jspui/handle/lib/60795</w:t>
              </w:r>
            </w:hyperlink>
          </w:p>
          <w:p w:rsid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r w:rsidRPr="000C4E06">
              <w:rPr>
                <w:sz w:val="24"/>
                <w:lang w:val="ru-RU"/>
              </w:rPr>
              <w:t xml:space="preserve">Корсак Р., </w:t>
            </w:r>
            <w:proofErr w:type="spellStart"/>
            <w:r w:rsidRPr="000C4E06">
              <w:rPr>
                <w:sz w:val="24"/>
                <w:lang w:val="ru-RU"/>
              </w:rPr>
              <w:t>Колісник</w:t>
            </w:r>
            <w:proofErr w:type="spellEnd"/>
            <w:r w:rsidRPr="000C4E06">
              <w:rPr>
                <w:sz w:val="24"/>
                <w:lang w:val="ru-RU"/>
              </w:rPr>
              <w:t xml:space="preserve"> Г., Годя І. </w:t>
            </w:r>
            <w:proofErr w:type="spellStart"/>
            <w:r w:rsidRPr="000C4E06">
              <w:rPr>
                <w:sz w:val="24"/>
                <w:lang w:val="ru-RU"/>
              </w:rPr>
              <w:t>Формування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культури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gramStart"/>
            <w:r w:rsidRPr="000C4E06">
              <w:rPr>
                <w:sz w:val="24"/>
                <w:lang w:val="ru-RU"/>
              </w:rPr>
              <w:t>ресторанного</w:t>
            </w:r>
            <w:proofErr w:type="gram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обслуговування</w:t>
            </w:r>
            <w:proofErr w:type="spellEnd"/>
            <w:r w:rsidRPr="000C4E06">
              <w:rPr>
                <w:sz w:val="24"/>
                <w:lang w:val="ru-RU"/>
              </w:rPr>
              <w:t xml:space="preserve">. </w:t>
            </w:r>
            <w:proofErr w:type="spellStart"/>
            <w:r w:rsidRPr="000C4E06">
              <w:rPr>
                <w:sz w:val="24"/>
                <w:lang w:val="ru-RU"/>
              </w:rPr>
              <w:t>Актуальні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питання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гуманітарних</w:t>
            </w:r>
            <w:proofErr w:type="spellEnd"/>
            <w:r w:rsidRPr="000C4E06">
              <w:rPr>
                <w:sz w:val="24"/>
                <w:lang w:val="ru-RU"/>
              </w:rPr>
              <w:t xml:space="preserve"> наук: </w:t>
            </w:r>
            <w:proofErr w:type="spellStart"/>
            <w:r w:rsidRPr="000C4E06">
              <w:rPr>
                <w:sz w:val="24"/>
                <w:lang w:val="ru-RU"/>
              </w:rPr>
              <w:t>міжвузівський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збірник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наукових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праць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молодих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вчених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Дрогобицького</w:t>
            </w:r>
            <w:proofErr w:type="spellEnd"/>
            <w:r w:rsidRPr="000C4E06">
              <w:rPr>
                <w:sz w:val="24"/>
                <w:lang w:val="ru-RU"/>
              </w:rPr>
              <w:t xml:space="preserve"> де</w:t>
            </w:r>
            <w:proofErr w:type="gramStart"/>
            <w:r w:rsidRPr="000C4E06">
              <w:rPr>
                <w:sz w:val="24"/>
                <w:lang w:val="ru-RU"/>
              </w:rPr>
              <w:t>р-</w:t>
            </w:r>
            <w:proofErr w:type="gram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жавного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педагогічного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університету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імені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Івана</w:t>
            </w:r>
            <w:proofErr w:type="spellEnd"/>
            <w:r w:rsidRPr="000C4E06">
              <w:rPr>
                <w:sz w:val="24"/>
                <w:lang w:val="ru-RU"/>
              </w:rPr>
              <w:t xml:space="preserve"> Франка. </w:t>
            </w:r>
            <w:proofErr w:type="spellStart"/>
            <w:r w:rsidRPr="000C4E06">
              <w:rPr>
                <w:sz w:val="24"/>
                <w:lang w:val="ru-RU"/>
              </w:rPr>
              <w:t>Дрогобич</w:t>
            </w:r>
            <w:proofErr w:type="spellEnd"/>
            <w:r w:rsidRPr="000C4E06">
              <w:rPr>
                <w:sz w:val="24"/>
                <w:lang w:val="ru-RU"/>
              </w:rPr>
              <w:t xml:space="preserve">: </w:t>
            </w:r>
            <w:proofErr w:type="spellStart"/>
            <w:r w:rsidRPr="000C4E06">
              <w:rPr>
                <w:sz w:val="24"/>
                <w:lang w:val="ru-RU"/>
              </w:rPr>
              <w:t>Видавничий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ді</w:t>
            </w:r>
            <w:proofErr w:type="gramStart"/>
            <w:r w:rsidRPr="000C4E06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Pr="000C4E06">
              <w:rPr>
                <w:sz w:val="24"/>
                <w:lang w:val="ru-RU"/>
              </w:rPr>
              <w:t xml:space="preserve"> «Гельветика», 2020. </w:t>
            </w:r>
            <w:proofErr w:type="spellStart"/>
            <w:r w:rsidRPr="000C4E06">
              <w:rPr>
                <w:sz w:val="24"/>
                <w:lang w:val="ru-RU"/>
              </w:rPr>
              <w:t>Вип</w:t>
            </w:r>
            <w:proofErr w:type="spellEnd"/>
            <w:r w:rsidRPr="000C4E06">
              <w:rPr>
                <w:sz w:val="24"/>
                <w:lang w:val="ru-RU"/>
              </w:rPr>
              <w:t>. 29. Том 5. С.102-106.</w:t>
            </w:r>
            <w:r w:rsidRPr="000C4E06">
              <w:rPr>
                <w:lang w:val="ru-RU"/>
              </w:rPr>
              <w:t xml:space="preserve"> </w:t>
            </w:r>
            <w:hyperlink r:id="rId9" w:history="1">
              <w:r w:rsidRPr="000C4E06">
                <w:rPr>
                  <w:rStyle w:val="a6"/>
                  <w:sz w:val="24"/>
                  <w:lang w:val="ru-RU"/>
                </w:rPr>
                <w:t>https://dspace.uzhnu.edu.ua/jspui/handle/lib/30157</w:t>
              </w:r>
            </w:hyperlink>
            <w:r w:rsidRPr="000C4E06">
              <w:rPr>
                <w:sz w:val="24"/>
                <w:lang w:val="ru-RU"/>
              </w:rPr>
              <w:t xml:space="preserve"> </w:t>
            </w:r>
          </w:p>
          <w:p w:rsidR="000C4E06" w:rsidRP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rStyle w:val="a6"/>
                <w:color w:val="auto"/>
                <w:sz w:val="24"/>
                <w:u w:val="none"/>
                <w:lang w:val="ru-RU"/>
              </w:rPr>
            </w:pPr>
            <w:r w:rsidRPr="000C4E06">
              <w:rPr>
                <w:sz w:val="24"/>
                <w:lang w:val="ru-RU"/>
              </w:rPr>
              <w:t xml:space="preserve">Корсак Р., </w:t>
            </w:r>
            <w:proofErr w:type="spellStart"/>
            <w:r w:rsidRPr="000C4E06">
              <w:rPr>
                <w:sz w:val="24"/>
                <w:lang w:val="ru-RU"/>
              </w:rPr>
              <w:t>Кіш</w:t>
            </w:r>
            <w:proofErr w:type="spellEnd"/>
            <w:r w:rsidRPr="000C4E06">
              <w:rPr>
                <w:sz w:val="24"/>
                <w:lang w:val="ru-RU"/>
              </w:rPr>
              <w:t xml:space="preserve"> Г., Годя І. </w:t>
            </w:r>
            <w:proofErr w:type="spellStart"/>
            <w:r w:rsidRPr="000C4E06">
              <w:rPr>
                <w:sz w:val="24"/>
                <w:lang w:val="ru-RU"/>
              </w:rPr>
              <w:t>Організація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роботи</w:t>
            </w:r>
            <w:proofErr w:type="spellEnd"/>
            <w:r w:rsidRPr="000C4E06">
              <w:rPr>
                <w:sz w:val="24"/>
                <w:lang w:val="ru-RU"/>
              </w:rPr>
              <w:t xml:space="preserve"> персоналу ресторанного </w:t>
            </w:r>
            <w:proofErr w:type="spellStart"/>
            <w:proofErr w:type="gramStart"/>
            <w:r w:rsidRPr="000C4E06">
              <w:rPr>
                <w:sz w:val="24"/>
                <w:lang w:val="ru-RU"/>
              </w:rPr>
              <w:t>п</w:t>
            </w:r>
            <w:proofErr w:type="gramEnd"/>
            <w:r w:rsidRPr="000C4E06">
              <w:rPr>
                <w:sz w:val="24"/>
                <w:lang w:val="ru-RU"/>
              </w:rPr>
              <w:t>ідприємства</w:t>
            </w:r>
            <w:proofErr w:type="spellEnd"/>
            <w:r w:rsidRPr="000C4E06">
              <w:rPr>
                <w:sz w:val="24"/>
                <w:lang w:val="ru-RU"/>
              </w:rPr>
              <w:t xml:space="preserve">. </w:t>
            </w:r>
            <w:proofErr w:type="spellStart"/>
            <w:r w:rsidRPr="000C4E06">
              <w:rPr>
                <w:sz w:val="24"/>
                <w:lang w:val="ru-RU"/>
              </w:rPr>
              <w:t>Актуальні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питання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гуманітарних</w:t>
            </w:r>
            <w:proofErr w:type="spellEnd"/>
            <w:r w:rsidRPr="000C4E06">
              <w:rPr>
                <w:sz w:val="24"/>
                <w:lang w:val="ru-RU"/>
              </w:rPr>
              <w:t xml:space="preserve"> наук: </w:t>
            </w:r>
            <w:proofErr w:type="spellStart"/>
            <w:proofErr w:type="gramStart"/>
            <w:r w:rsidRPr="000C4E06">
              <w:rPr>
                <w:sz w:val="24"/>
                <w:lang w:val="ru-RU"/>
              </w:rPr>
              <w:t>м</w:t>
            </w:r>
            <w:proofErr w:type="gramEnd"/>
            <w:r w:rsidRPr="000C4E06">
              <w:rPr>
                <w:sz w:val="24"/>
                <w:lang w:val="ru-RU"/>
              </w:rPr>
              <w:t>іжвузівський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збірник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наукових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праць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молодих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вчених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Дрогобицького</w:t>
            </w:r>
            <w:proofErr w:type="spellEnd"/>
            <w:r w:rsidRPr="000C4E06">
              <w:rPr>
                <w:sz w:val="24"/>
                <w:lang w:val="ru-RU"/>
              </w:rPr>
              <w:t xml:space="preserve"> державного </w:t>
            </w:r>
            <w:proofErr w:type="spellStart"/>
            <w:r w:rsidRPr="000C4E06">
              <w:rPr>
                <w:sz w:val="24"/>
                <w:lang w:val="ru-RU"/>
              </w:rPr>
              <w:t>педагогічного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університету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імені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Івана</w:t>
            </w:r>
            <w:proofErr w:type="spellEnd"/>
            <w:r w:rsidRPr="000C4E06">
              <w:rPr>
                <w:sz w:val="24"/>
                <w:lang w:val="ru-RU"/>
              </w:rPr>
              <w:t xml:space="preserve"> Франка. </w:t>
            </w:r>
            <w:proofErr w:type="spellStart"/>
            <w:r w:rsidRPr="000C4E06">
              <w:rPr>
                <w:sz w:val="24"/>
                <w:lang w:val="ru-RU"/>
              </w:rPr>
              <w:t>Дрогобич</w:t>
            </w:r>
            <w:proofErr w:type="spellEnd"/>
            <w:r w:rsidRPr="000C4E06">
              <w:rPr>
                <w:sz w:val="24"/>
                <w:lang w:val="ru-RU"/>
              </w:rPr>
              <w:t xml:space="preserve">: </w:t>
            </w:r>
            <w:proofErr w:type="spellStart"/>
            <w:r w:rsidRPr="000C4E06">
              <w:rPr>
                <w:sz w:val="24"/>
                <w:lang w:val="ru-RU"/>
              </w:rPr>
              <w:t>Видавничий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ді</w:t>
            </w:r>
            <w:proofErr w:type="gramStart"/>
            <w:r w:rsidRPr="000C4E06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Pr="000C4E06">
              <w:rPr>
                <w:sz w:val="24"/>
                <w:lang w:val="ru-RU"/>
              </w:rPr>
              <w:t xml:space="preserve"> «Гельветика», 2020. </w:t>
            </w:r>
            <w:proofErr w:type="spellStart"/>
            <w:r w:rsidRPr="000C4E06">
              <w:rPr>
                <w:sz w:val="24"/>
                <w:lang w:val="ru-RU"/>
              </w:rPr>
              <w:t>Вип</w:t>
            </w:r>
            <w:proofErr w:type="spellEnd"/>
            <w:r w:rsidRPr="000C4E06">
              <w:rPr>
                <w:sz w:val="24"/>
                <w:lang w:val="ru-RU"/>
              </w:rPr>
              <w:t xml:space="preserve">. 20. Том 1.  С.4-7. </w:t>
            </w:r>
            <w:hyperlink r:id="rId10" w:history="1">
              <w:r w:rsidRPr="000C4E06">
                <w:rPr>
                  <w:rStyle w:val="a6"/>
                  <w:sz w:val="24"/>
                  <w:lang w:val="ru-RU"/>
                </w:rPr>
                <w:t>https://dspace.uzhnu.edu.ua/jspui/handle/lib/30275</w:t>
              </w:r>
            </w:hyperlink>
          </w:p>
          <w:p w:rsidR="000C4E06" w:rsidRP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rStyle w:val="a6"/>
                <w:color w:val="auto"/>
                <w:sz w:val="24"/>
                <w:u w:val="none"/>
                <w:lang w:val="ru-RU"/>
              </w:rPr>
            </w:pPr>
            <w:r w:rsidRPr="000C4E06">
              <w:rPr>
                <w:sz w:val="24"/>
                <w:szCs w:val="24"/>
                <w:lang w:val="ru-RU"/>
              </w:rPr>
              <w:t xml:space="preserve">Корсак Р.,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Малець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В., Годя І.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Рестораний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сервіс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стандарти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: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практ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0C4E06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0C4E06">
              <w:rPr>
                <w:sz w:val="24"/>
                <w:szCs w:val="24"/>
                <w:lang w:val="ru-RU"/>
              </w:rPr>
              <w:t>іб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. ресторатора.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КУжгород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. –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Карпатська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Вежа, 2020. – 145 с. </w:t>
            </w:r>
            <w:hyperlink r:id="rId11" w:history="1">
              <w:r w:rsidRPr="000C4E06">
                <w:rPr>
                  <w:rStyle w:val="a6"/>
                  <w:sz w:val="24"/>
                  <w:szCs w:val="24"/>
                  <w:lang w:val="ru-RU"/>
                </w:rPr>
                <w:t>https://dspace.uzhnu.edu.ua/jspui/handle/lib/30121</w:t>
              </w:r>
            </w:hyperlink>
          </w:p>
          <w:p w:rsid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rStyle w:val="a6"/>
                <w:color w:val="auto"/>
                <w:sz w:val="24"/>
                <w:u w:val="none"/>
                <w:lang w:val="ru-RU"/>
              </w:rPr>
            </w:pPr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Корсак </w:t>
            </w:r>
            <w:proofErr w:type="gram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Р</w:t>
            </w:r>
            <w:proofErr w:type="gram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,,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Сіра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Е.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Кулінарна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етнологія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та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глобалізація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: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вплив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міжнародних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кулінарних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трендів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на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традиційну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кухню.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Актуальні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проблеми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розвитку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сфери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гостинності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: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перспективи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та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виклики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: </w:t>
            </w:r>
            <w:proofErr w:type="spellStart"/>
            <w:proofErr w:type="gram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матер</w:t>
            </w:r>
            <w:proofErr w:type="gram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іали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ІІ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Міжнародної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наукової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конференції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(24-25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квітня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2024 р.). – Ужгород: </w:t>
            </w:r>
            <w:proofErr w:type="gram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Вид-во</w:t>
            </w:r>
            <w:proofErr w:type="gram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>УжНУ</w:t>
            </w:r>
            <w:proofErr w:type="spellEnd"/>
            <w:r w:rsidRPr="000C4E06">
              <w:rPr>
                <w:rStyle w:val="a6"/>
                <w:color w:val="auto"/>
                <w:sz w:val="24"/>
                <w:u w:val="none"/>
                <w:lang w:val="ru-RU"/>
              </w:rPr>
              <w:t xml:space="preserve"> «Говерла», 2024. С.255-259. </w:t>
            </w:r>
            <w:hyperlink r:id="rId12" w:history="1">
              <w:r w:rsidRPr="00CC3C34">
                <w:rPr>
                  <w:rStyle w:val="a6"/>
                  <w:sz w:val="24"/>
                  <w:lang w:val="ru-RU"/>
                </w:rPr>
                <w:t>https://dspace.uzhnu.edu.ua/jspui/handle/lib/62822</w:t>
              </w:r>
            </w:hyperlink>
          </w:p>
          <w:p w:rsid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proofErr w:type="spellStart"/>
            <w:r w:rsidRPr="000C4E06">
              <w:rPr>
                <w:sz w:val="24"/>
                <w:lang w:val="ru-RU"/>
              </w:rPr>
              <w:t>Ніколаєва</w:t>
            </w:r>
            <w:proofErr w:type="spellEnd"/>
            <w:r w:rsidRPr="000C4E06">
              <w:rPr>
                <w:sz w:val="24"/>
                <w:lang w:val="ru-RU"/>
              </w:rPr>
              <w:t xml:space="preserve"> А., Корсак Р. </w:t>
            </w:r>
            <w:proofErr w:type="spellStart"/>
            <w:r w:rsidRPr="000C4E06">
              <w:rPr>
                <w:sz w:val="24"/>
                <w:lang w:val="ru-RU"/>
              </w:rPr>
              <w:t>Вплив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ресторанних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тренді</w:t>
            </w:r>
            <w:proofErr w:type="gramStart"/>
            <w:r w:rsidRPr="000C4E06">
              <w:rPr>
                <w:sz w:val="24"/>
                <w:lang w:val="ru-RU"/>
              </w:rPr>
              <w:t>в</w:t>
            </w:r>
            <w:proofErr w:type="spellEnd"/>
            <w:proofErr w:type="gramEnd"/>
            <w:r w:rsidRPr="000C4E06">
              <w:rPr>
                <w:sz w:val="24"/>
                <w:lang w:val="ru-RU"/>
              </w:rPr>
              <w:t xml:space="preserve"> на </w:t>
            </w:r>
            <w:proofErr w:type="spellStart"/>
            <w:r w:rsidRPr="000C4E06">
              <w:rPr>
                <w:sz w:val="24"/>
                <w:lang w:val="ru-RU"/>
              </w:rPr>
              <w:t>міжнародну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індустрію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гостинності</w:t>
            </w:r>
            <w:proofErr w:type="spellEnd"/>
            <w:r w:rsidRPr="000C4E06">
              <w:rPr>
                <w:sz w:val="24"/>
                <w:lang w:val="ru-RU"/>
              </w:rPr>
              <w:t xml:space="preserve">. </w:t>
            </w:r>
            <w:proofErr w:type="spellStart"/>
            <w:r w:rsidRPr="000C4E06">
              <w:rPr>
                <w:sz w:val="24"/>
                <w:lang w:val="ru-RU"/>
              </w:rPr>
              <w:t>Актуальні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проблеми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розвитку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сфери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гостинності</w:t>
            </w:r>
            <w:proofErr w:type="spellEnd"/>
            <w:r w:rsidRPr="000C4E06">
              <w:rPr>
                <w:sz w:val="24"/>
                <w:lang w:val="ru-RU"/>
              </w:rPr>
              <w:t xml:space="preserve">: </w:t>
            </w:r>
            <w:proofErr w:type="spellStart"/>
            <w:r w:rsidRPr="000C4E06">
              <w:rPr>
                <w:sz w:val="24"/>
                <w:lang w:val="ru-RU"/>
              </w:rPr>
              <w:t>перспективи</w:t>
            </w:r>
            <w:proofErr w:type="spellEnd"/>
            <w:r w:rsidRPr="000C4E06">
              <w:rPr>
                <w:sz w:val="24"/>
                <w:lang w:val="ru-RU"/>
              </w:rPr>
              <w:t xml:space="preserve"> та </w:t>
            </w:r>
            <w:proofErr w:type="spellStart"/>
            <w:r w:rsidRPr="000C4E06">
              <w:rPr>
                <w:sz w:val="24"/>
                <w:lang w:val="ru-RU"/>
              </w:rPr>
              <w:t>виклики</w:t>
            </w:r>
            <w:proofErr w:type="spellEnd"/>
            <w:r w:rsidRPr="000C4E06">
              <w:rPr>
                <w:sz w:val="24"/>
                <w:lang w:val="ru-RU"/>
              </w:rPr>
              <w:t xml:space="preserve">. </w:t>
            </w:r>
            <w:proofErr w:type="spellStart"/>
            <w:r w:rsidRPr="000C4E06">
              <w:rPr>
                <w:sz w:val="24"/>
                <w:lang w:val="ru-RU"/>
              </w:rPr>
              <w:t>матеріали</w:t>
            </w:r>
            <w:proofErr w:type="spellEnd"/>
            <w:r w:rsidRPr="000C4E06">
              <w:rPr>
                <w:sz w:val="24"/>
                <w:lang w:val="ru-RU"/>
              </w:rPr>
              <w:t xml:space="preserve"> ІІІ </w:t>
            </w:r>
            <w:proofErr w:type="spellStart"/>
            <w:r w:rsidRPr="000C4E06">
              <w:rPr>
                <w:sz w:val="24"/>
                <w:lang w:val="ru-RU"/>
              </w:rPr>
              <w:t>Міжнародної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наукової</w:t>
            </w:r>
            <w:proofErr w:type="spell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конференції</w:t>
            </w:r>
            <w:proofErr w:type="spellEnd"/>
            <w:r w:rsidRPr="000C4E06">
              <w:rPr>
                <w:sz w:val="24"/>
                <w:lang w:val="ru-RU"/>
              </w:rPr>
              <w:t xml:space="preserve"> (1-2 </w:t>
            </w:r>
            <w:proofErr w:type="spellStart"/>
            <w:r w:rsidRPr="000C4E06">
              <w:rPr>
                <w:sz w:val="24"/>
                <w:lang w:val="ru-RU"/>
              </w:rPr>
              <w:t>травня</w:t>
            </w:r>
            <w:proofErr w:type="spellEnd"/>
            <w:r w:rsidRPr="000C4E06">
              <w:rPr>
                <w:sz w:val="24"/>
                <w:lang w:val="ru-RU"/>
              </w:rPr>
              <w:t xml:space="preserve"> 2025 р.). – Ужгород: </w:t>
            </w:r>
            <w:proofErr w:type="gramStart"/>
            <w:r w:rsidRPr="000C4E06">
              <w:rPr>
                <w:sz w:val="24"/>
                <w:lang w:val="ru-RU"/>
              </w:rPr>
              <w:t>Вид-во</w:t>
            </w:r>
            <w:proofErr w:type="gramEnd"/>
            <w:r w:rsidRPr="000C4E06">
              <w:rPr>
                <w:sz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lang w:val="ru-RU"/>
              </w:rPr>
              <w:t>УжНУ</w:t>
            </w:r>
            <w:proofErr w:type="spellEnd"/>
            <w:r w:rsidRPr="000C4E06">
              <w:rPr>
                <w:sz w:val="24"/>
                <w:lang w:val="ru-RU"/>
              </w:rPr>
              <w:t xml:space="preserve"> «Говерла», 2025. С.293-296. </w:t>
            </w:r>
            <w:hyperlink r:id="rId13" w:history="1">
              <w:r w:rsidRPr="00CC3C34">
                <w:rPr>
                  <w:rStyle w:val="a6"/>
                  <w:sz w:val="24"/>
                  <w:lang w:val="ru-RU"/>
                </w:rPr>
                <w:t>https://dspace.uzhnu.edu.ua/jspui/handle/lib/74322</w:t>
              </w:r>
            </w:hyperlink>
          </w:p>
          <w:p w:rsidR="00432BE4" w:rsidRPr="000C4E06" w:rsidRDefault="000C4E06" w:rsidP="000C4E0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719"/>
              </w:tabs>
              <w:autoSpaceDE/>
              <w:autoSpaceDN/>
              <w:contextualSpacing/>
              <w:jc w:val="both"/>
              <w:rPr>
                <w:sz w:val="24"/>
                <w:lang w:val="ru-RU"/>
              </w:rPr>
            </w:pPr>
            <w:proofErr w:type="spellStart"/>
            <w:r w:rsidRPr="000C4E06">
              <w:rPr>
                <w:sz w:val="24"/>
                <w:szCs w:val="24"/>
                <w:lang w:val="ru-RU"/>
              </w:rPr>
              <w:t>Ніколаєва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А., Корсак Р.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Сучасні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тренди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інновації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у ресторанному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бізнесі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. </w:t>
            </w:r>
            <w:r w:rsidRPr="000C4E06">
              <w:rPr>
                <w:sz w:val="24"/>
                <w:szCs w:val="24"/>
              </w:rPr>
              <w:t xml:space="preserve">Готельно-ресторанний бізнес та харчові технології. Збірник матеріалів </w:t>
            </w:r>
            <w:proofErr w:type="spellStart"/>
            <w:proofErr w:type="gramStart"/>
            <w:r w:rsidRPr="000C4E06">
              <w:rPr>
                <w:sz w:val="24"/>
                <w:szCs w:val="24"/>
              </w:rPr>
              <w:t>І-</w:t>
            </w:r>
            <w:proofErr w:type="gramEnd"/>
            <w:r w:rsidRPr="000C4E06">
              <w:rPr>
                <w:sz w:val="24"/>
                <w:szCs w:val="24"/>
              </w:rPr>
              <w:t>ої</w:t>
            </w:r>
            <w:proofErr w:type="spellEnd"/>
            <w:r w:rsidRPr="000C4E06">
              <w:rPr>
                <w:sz w:val="24"/>
                <w:szCs w:val="24"/>
              </w:rPr>
              <w:t xml:space="preserve"> Всеукраїнської студентської науково-практичної  </w:t>
            </w:r>
            <w:proofErr w:type="spellStart"/>
            <w:r w:rsidRPr="000C4E06">
              <w:rPr>
                <w:sz w:val="24"/>
                <w:szCs w:val="24"/>
              </w:rPr>
              <w:t>інтернет-конференції</w:t>
            </w:r>
            <w:proofErr w:type="spellEnd"/>
            <w:r w:rsidRPr="000C4E06">
              <w:rPr>
                <w:sz w:val="24"/>
                <w:szCs w:val="24"/>
              </w:rPr>
              <w:t xml:space="preserve">.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Львівський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E06">
              <w:rPr>
                <w:sz w:val="24"/>
                <w:szCs w:val="24"/>
                <w:lang w:val="ru-RU"/>
              </w:rPr>
              <w:t>ім</w:t>
            </w:r>
            <w:proofErr w:type="spellEnd"/>
            <w:r w:rsidRPr="000C4E06">
              <w:rPr>
                <w:sz w:val="24"/>
                <w:szCs w:val="24"/>
                <w:lang w:val="ru-RU"/>
              </w:rPr>
              <w:t>. І. Франка, 2024. С. 76-79.</w:t>
            </w:r>
            <w:r w:rsidRPr="000C4E06">
              <w:rPr>
                <w:sz w:val="24"/>
                <w:szCs w:val="24"/>
              </w:rPr>
              <w:t xml:space="preserve"> </w:t>
            </w:r>
            <w:hyperlink r:id="rId14" w:history="1">
              <w:r w:rsidRPr="000C4E06">
                <w:rPr>
                  <w:rStyle w:val="a6"/>
                  <w:sz w:val="24"/>
                  <w:szCs w:val="24"/>
                </w:rPr>
                <w:t>https://dspace.uzhnu.edu.ua/jspui/handle/lib/62784</w:t>
              </w:r>
            </w:hyperlink>
          </w:p>
        </w:tc>
      </w:tr>
      <w:tr w:rsidR="00432BE4" w:rsidTr="00432BE4">
        <w:trPr>
          <w:trHeight w:val="688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432BE4" w:rsidRPr="009C3DB6" w:rsidRDefault="00432BE4" w:rsidP="00432BE4">
            <w:pPr>
              <w:pStyle w:val="TableParagraph"/>
              <w:spacing w:before="77"/>
              <w:ind w:right="125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lastRenderedPageBreak/>
              <w:t>Локація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b/>
                <w:sz w:val="24"/>
                <w:lang w:val="ru-RU"/>
              </w:rPr>
              <w:t>матеріальн</w:t>
            </w:r>
            <w:proofErr w:type="gramStart"/>
            <w:r w:rsidRPr="009C3DB6">
              <w:rPr>
                <w:b/>
                <w:sz w:val="24"/>
                <w:lang w:val="ru-RU"/>
              </w:rPr>
              <w:t>о</w:t>
            </w:r>
            <w:proofErr w:type="spellEnd"/>
            <w:r w:rsidRPr="009C3DB6">
              <w:rPr>
                <w:b/>
                <w:sz w:val="24"/>
                <w:lang w:val="ru-RU"/>
              </w:rPr>
              <w:t>-</w:t>
            </w:r>
            <w:proofErr w:type="gram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технічне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забезпечення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432BE4" w:rsidRPr="00217B93" w:rsidRDefault="00432BE4" w:rsidP="00432BE4">
            <w:pPr>
              <w:pStyle w:val="TableParagraph"/>
              <w:spacing w:before="72"/>
              <w:ind w:right="3609"/>
              <w:rPr>
                <w:sz w:val="24"/>
                <w:lang w:val="ru-RU"/>
              </w:rPr>
            </w:pPr>
            <w:proofErr w:type="spellStart"/>
            <w:r w:rsidRPr="00217B93">
              <w:rPr>
                <w:sz w:val="24"/>
                <w:lang w:val="ru-RU"/>
              </w:rPr>
              <w:t>Аудиторія</w:t>
            </w:r>
            <w:proofErr w:type="spellEnd"/>
            <w:r w:rsidRPr="00217B93">
              <w:rPr>
                <w:sz w:val="24"/>
                <w:lang w:val="ru-RU"/>
              </w:rPr>
              <w:t xml:space="preserve"> </w:t>
            </w:r>
            <w:proofErr w:type="gramStart"/>
            <w:r w:rsidRPr="00217B93">
              <w:rPr>
                <w:sz w:val="24"/>
                <w:lang w:val="ru-RU"/>
              </w:rPr>
              <w:t>теоретичного</w:t>
            </w:r>
            <w:proofErr w:type="gramEnd"/>
            <w:r w:rsidRPr="00217B93">
              <w:rPr>
                <w:sz w:val="24"/>
                <w:lang w:val="ru-RU"/>
              </w:rPr>
              <w:t xml:space="preserve"> </w:t>
            </w:r>
            <w:proofErr w:type="spellStart"/>
            <w:r w:rsidRPr="00217B93">
              <w:rPr>
                <w:sz w:val="24"/>
                <w:lang w:val="ru-RU"/>
              </w:rPr>
              <w:t>навчання</w:t>
            </w:r>
            <w:proofErr w:type="spellEnd"/>
            <w:r w:rsidRPr="00217B93">
              <w:rPr>
                <w:sz w:val="24"/>
                <w:lang w:val="ru-RU"/>
              </w:rPr>
              <w:t>, проектор</w:t>
            </w:r>
          </w:p>
        </w:tc>
      </w:tr>
      <w:tr w:rsidR="00432BE4" w:rsidTr="00432BE4">
        <w:trPr>
          <w:trHeight w:val="69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7"/>
              <w:ind w:right="126"/>
              <w:rPr>
                <w:b/>
                <w:sz w:val="24"/>
              </w:rPr>
            </w:pPr>
            <w:proofErr w:type="spellStart"/>
            <w:r w:rsidRPr="00217B93">
              <w:rPr>
                <w:b/>
                <w:sz w:val="24"/>
                <w:lang w:val="ru-RU"/>
              </w:rPr>
              <w:t>Семестровий</w:t>
            </w:r>
            <w:proofErr w:type="spellEnd"/>
            <w:r w:rsidRPr="00217B93">
              <w:rPr>
                <w:b/>
                <w:sz w:val="24"/>
                <w:lang w:val="ru-RU"/>
              </w:rPr>
              <w:t xml:space="preserve"> кон</w:t>
            </w:r>
            <w:r w:rsidRPr="002C23BF">
              <w:rPr>
                <w:b/>
                <w:sz w:val="24"/>
                <w:lang w:val="ru-RU"/>
              </w:rPr>
              <w:t xml:space="preserve">троль, </w:t>
            </w:r>
            <w:proofErr w:type="spellStart"/>
            <w:r w:rsidRPr="002C23BF">
              <w:rPr>
                <w:b/>
                <w:sz w:val="24"/>
                <w:lang w:val="ru-RU"/>
              </w:rPr>
              <w:t>екзаменаційн</w:t>
            </w:r>
            <w:proofErr w:type="spellEnd"/>
            <w:r>
              <w:rPr>
                <w:b/>
                <w:sz w:val="24"/>
              </w:rPr>
              <w:t>а методика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432BE4" w:rsidRDefault="00432BE4" w:rsidP="00432BE4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Екзамен,</w:t>
            </w:r>
            <w:r w:rsidR="000C4E06">
              <w:rPr>
                <w:sz w:val="24"/>
                <w:lang w:val="ru-RU"/>
              </w:rPr>
              <w:t xml:space="preserve"> </w:t>
            </w:r>
            <w:proofErr w:type="spellStart"/>
            <w:r w:rsidR="000C4E06">
              <w:rPr>
                <w:sz w:val="24"/>
                <w:lang w:val="ru-RU"/>
              </w:rPr>
              <w:t>залік</w:t>
            </w:r>
            <w:proofErr w:type="spellEnd"/>
            <w:r w:rsidR="000C4E06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 xml:space="preserve"> усна відповідь</w:t>
            </w:r>
          </w:p>
        </w:tc>
      </w:tr>
      <w:tr w:rsidR="00432BE4" w:rsidTr="00432BE4">
        <w:trPr>
          <w:trHeight w:val="40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432BE4" w:rsidRPr="009C3DB6" w:rsidRDefault="00432BE4" w:rsidP="00432BE4">
            <w:pPr>
              <w:pStyle w:val="TableParagraph"/>
              <w:spacing w:before="69"/>
              <w:rPr>
                <w:sz w:val="24"/>
                <w:lang w:val="ru-RU"/>
              </w:rPr>
            </w:pPr>
            <w:proofErr w:type="spellStart"/>
            <w:r w:rsidRPr="009C3DB6">
              <w:rPr>
                <w:sz w:val="24"/>
                <w:lang w:val="ru-RU"/>
              </w:rPr>
              <w:t>Туристичної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інфраструктури</w:t>
            </w:r>
            <w:proofErr w:type="spellEnd"/>
            <w:r w:rsidRPr="009C3DB6">
              <w:rPr>
                <w:sz w:val="24"/>
                <w:lang w:val="ru-RU"/>
              </w:rPr>
              <w:t xml:space="preserve"> та </w:t>
            </w:r>
            <w:proofErr w:type="spellStart"/>
            <w:r w:rsidRPr="009C3DB6">
              <w:rPr>
                <w:sz w:val="24"/>
                <w:lang w:val="ru-RU"/>
              </w:rPr>
              <w:t>готельно</w:t>
            </w:r>
            <w:proofErr w:type="spellEnd"/>
            <w:r w:rsidRPr="009C3DB6">
              <w:rPr>
                <w:sz w:val="24"/>
                <w:lang w:val="ru-RU"/>
              </w:rPr>
              <w:t xml:space="preserve">-ресторанного </w:t>
            </w:r>
            <w:proofErr w:type="spellStart"/>
            <w:r w:rsidRPr="009C3DB6">
              <w:rPr>
                <w:sz w:val="24"/>
                <w:lang w:val="ru-RU"/>
              </w:rPr>
              <w:t>господарства</w:t>
            </w:r>
            <w:proofErr w:type="spellEnd"/>
          </w:p>
        </w:tc>
      </w:tr>
      <w:tr w:rsidR="00432BE4" w:rsidTr="00432BE4">
        <w:trPr>
          <w:trHeight w:val="40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432BE4" w:rsidRDefault="00432BE4" w:rsidP="00432BE4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Туризму та міжнародних комунікацій</w:t>
            </w:r>
          </w:p>
        </w:tc>
      </w:tr>
      <w:tr w:rsidR="00432BE4" w:rsidTr="00432BE4">
        <w:trPr>
          <w:trHeight w:val="2402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432BE4" w:rsidRPr="009C3DB6" w:rsidRDefault="00432BE4" w:rsidP="00432BE4">
            <w:pPr>
              <w:pStyle w:val="TableParagraph"/>
              <w:spacing w:before="74" w:line="274" w:lineRule="exact"/>
              <w:ind w:left="1793"/>
              <w:rPr>
                <w:b/>
                <w:sz w:val="24"/>
                <w:lang w:val="ru-RU"/>
              </w:rPr>
            </w:pPr>
            <w:r w:rsidRPr="009C3DB6">
              <w:rPr>
                <w:b/>
                <w:sz w:val="24"/>
                <w:lang w:val="ru-RU"/>
              </w:rPr>
              <w:t>КОРСАК РОМАН ВОЛОДИМИРОВИЧ</w:t>
            </w:r>
          </w:p>
          <w:p w:rsidR="00432BE4" w:rsidRPr="009C3DB6" w:rsidRDefault="00432BE4" w:rsidP="00432BE4">
            <w:pPr>
              <w:pStyle w:val="TableParagraph"/>
              <w:spacing w:line="274" w:lineRule="exact"/>
              <w:ind w:left="1793"/>
              <w:rPr>
                <w:sz w:val="24"/>
                <w:lang w:val="ru-RU"/>
              </w:rPr>
            </w:pPr>
            <w:r w:rsidRPr="009C3DB6">
              <w:rPr>
                <w:b/>
                <w:sz w:val="24"/>
                <w:lang w:val="ru-RU"/>
              </w:rPr>
              <w:t xml:space="preserve">Посада: </w:t>
            </w:r>
            <w:proofErr w:type="spellStart"/>
            <w:r w:rsidRPr="009C3DB6">
              <w:rPr>
                <w:sz w:val="24"/>
                <w:lang w:val="ru-RU"/>
              </w:rPr>
              <w:t>завідувач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кафедри</w:t>
            </w:r>
            <w:proofErr w:type="spellEnd"/>
          </w:p>
          <w:p w:rsidR="00432BE4" w:rsidRPr="009C3DB6" w:rsidRDefault="00432BE4" w:rsidP="00432BE4">
            <w:pPr>
              <w:pStyle w:val="TableParagraph"/>
              <w:ind w:left="1793"/>
              <w:rPr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Вчене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звання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9C3DB6">
              <w:rPr>
                <w:sz w:val="24"/>
                <w:lang w:val="ru-RU"/>
              </w:rPr>
              <w:t>професор</w:t>
            </w:r>
            <w:proofErr w:type="spellEnd"/>
          </w:p>
          <w:p w:rsidR="00432BE4" w:rsidRDefault="00432BE4" w:rsidP="00432BE4">
            <w:pPr>
              <w:pStyle w:val="TableParagraph"/>
              <w:ind w:left="1793" w:right="396"/>
              <w:jc w:val="both"/>
              <w:rPr>
                <w:b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76AE30A" wp14:editId="4A94CC80">
                  <wp:extent cx="1348035" cy="1280160"/>
                  <wp:effectExtent l="19050" t="0" r="4515" b="0"/>
                  <wp:docPr id="2" name="Рисунок 14" descr="H:\1577_image12_thum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:\1577_image12_thum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451" cy="1283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57E" w:rsidRDefault="00EE157E" w:rsidP="00432BE4">
            <w:pPr>
              <w:pStyle w:val="TableParagraph"/>
              <w:ind w:left="1793" w:right="396"/>
              <w:jc w:val="both"/>
              <w:rPr>
                <w:b/>
                <w:sz w:val="24"/>
                <w:lang w:val="ru-RU"/>
              </w:rPr>
            </w:pPr>
          </w:p>
          <w:p w:rsidR="00432BE4" w:rsidRDefault="00432BE4" w:rsidP="00432BE4">
            <w:pPr>
              <w:pStyle w:val="TableParagraph"/>
              <w:ind w:left="1793" w:right="396"/>
              <w:jc w:val="both"/>
              <w:rPr>
                <w:sz w:val="24"/>
                <w:lang w:val="ru-RU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lastRenderedPageBreak/>
              <w:t>Науковий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ступінь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</w:t>
            </w:r>
            <w:r w:rsidRPr="009C3DB6">
              <w:rPr>
                <w:sz w:val="24"/>
                <w:lang w:val="ru-RU"/>
              </w:rPr>
              <w:t xml:space="preserve">доктор </w:t>
            </w:r>
            <w:proofErr w:type="spellStart"/>
            <w:r w:rsidRPr="009C3DB6">
              <w:rPr>
                <w:sz w:val="24"/>
                <w:lang w:val="ru-RU"/>
              </w:rPr>
              <w:t>історичних</w:t>
            </w:r>
            <w:proofErr w:type="spellEnd"/>
            <w:r w:rsidRPr="009C3DB6">
              <w:rPr>
                <w:sz w:val="24"/>
                <w:lang w:val="ru-RU"/>
              </w:rPr>
              <w:t xml:space="preserve"> наук </w:t>
            </w:r>
            <w:proofErr w:type="spellStart"/>
            <w:r w:rsidRPr="009C3DB6">
              <w:rPr>
                <w:b/>
                <w:sz w:val="24"/>
                <w:lang w:val="ru-RU"/>
              </w:rPr>
              <w:t>Профайл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викладача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</w:t>
            </w:r>
          </w:p>
          <w:p w:rsidR="005E7239" w:rsidRPr="00656400" w:rsidRDefault="005E7239" w:rsidP="005E7239">
            <w:pPr>
              <w:pStyle w:val="TableParagraph"/>
              <w:ind w:left="1793" w:right="396"/>
              <w:rPr>
                <w:i/>
                <w:sz w:val="24"/>
              </w:rPr>
            </w:pPr>
            <w:r w:rsidRPr="00656400">
              <w:rPr>
                <w:i/>
                <w:sz w:val="24"/>
              </w:rPr>
              <w:t>https://scholar.google.com.ua/citations?hl=uk&amp;user=ybcghSgAAAAJ</w:t>
            </w:r>
          </w:p>
          <w:p w:rsidR="005E7239" w:rsidRPr="00656400" w:rsidRDefault="005E7239" w:rsidP="005E7239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Оrcid</w:t>
            </w:r>
            <w:proofErr w:type="spellEnd"/>
            <w:r w:rsidRPr="00656400">
              <w:rPr>
                <w:i/>
                <w:sz w:val="24"/>
              </w:rPr>
              <w:t>: https://orcid.org/0000-0001-9245-252X</w:t>
            </w:r>
          </w:p>
          <w:p w:rsidR="005E7239" w:rsidRPr="00656400" w:rsidRDefault="005E7239" w:rsidP="005E7239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ResearcherID</w:t>
            </w:r>
            <w:proofErr w:type="spellEnd"/>
            <w:r w:rsidRPr="00656400">
              <w:rPr>
                <w:i/>
                <w:sz w:val="24"/>
              </w:rPr>
              <w:t xml:space="preserve">: B-9061-2019 </w:t>
            </w:r>
          </w:p>
          <w:p w:rsidR="005E7239" w:rsidRPr="00656400" w:rsidRDefault="005E7239" w:rsidP="005E7239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Scopus</w:t>
            </w:r>
            <w:proofErr w:type="spellEnd"/>
            <w:r w:rsidRPr="00656400">
              <w:rPr>
                <w:i/>
                <w:sz w:val="24"/>
              </w:rPr>
              <w:t xml:space="preserve"> ID: 58683020100</w:t>
            </w:r>
          </w:p>
          <w:p w:rsidR="005E7239" w:rsidRPr="00656400" w:rsidRDefault="005E7239" w:rsidP="005E7239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ResearcherID</w:t>
            </w:r>
            <w:proofErr w:type="spellEnd"/>
            <w:r w:rsidRPr="00656400">
              <w:rPr>
                <w:i/>
                <w:sz w:val="24"/>
              </w:rPr>
              <w:t xml:space="preserve"> </w:t>
            </w:r>
            <w:proofErr w:type="spellStart"/>
            <w:r w:rsidRPr="00656400">
              <w:rPr>
                <w:i/>
                <w:sz w:val="24"/>
              </w:rPr>
              <w:t>Web</w:t>
            </w:r>
            <w:proofErr w:type="spellEnd"/>
            <w:r w:rsidRPr="00656400">
              <w:rPr>
                <w:i/>
                <w:sz w:val="24"/>
              </w:rPr>
              <w:t xml:space="preserve"> </w:t>
            </w:r>
            <w:proofErr w:type="spellStart"/>
            <w:r w:rsidRPr="00656400">
              <w:rPr>
                <w:i/>
                <w:sz w:val="24"/>
              </w:rPr>
              <w:t>of</w:t>
            </w:r>
            <w:proofErr w:type="spellEnd"/>
            <w:r w:rsidRPr="00656400">
              <w:rPr>
                <w:i/>
                <w:sz w:val="24"/>
              </w:rPr>
              <w:t xml:space="preserve"> ScienceB-9061-2019</w:t>
            </w:r>
          </w:p>
          <w:p w:rsidR="005E7239" w:rsidRPr="005E7239" w:rsidRDefault="005E7239" w:rsidP="00432BE4">
            <w:pPr>
              <w:pStyle w:val="TableParagraph"/>
              <w:ind w:left="1793" w:right="396"/>
              <w:jc w:val="both"/>
              <w:rPr>
                <w:i/>
                <w:color w:val="1F487C"/>
                <w:sz w:val="24"/>
              </w:rPr>
            </w:pPr>
          </w:p>
          <w:p w:rsidR="00432BE4" w:rsidRDefault="00432BE4" w:rsidP="00432BE4">
            <w:pPr>
              <w:pStyle w:val="TableParagraph"/>
              <w:ind w:left="1793" w:right="39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Тел.: </w:t>
            </w:r>
            <w:r>
              <w:rPr>
                <w:i/>
                <w:color w:val="1F487C"/>
                <w:sz w:val="24"/>
              </w:rPr>
              <w:t>066 065 48</w:t>
            </w:r>
            <w:r w:rsidR="00C07B68">
              <w:rPr>
                <w:i/>
                <w:color w:val="1F487C"/>
                <w:sz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i/>
                <w:color w:val="1F487C"/>
                <w:sz w:val="24"/>
              </w:rPr>
              <w:t>41</w:t>
            </w:r>
          </w:p>
          <w:p w:rsidR="00432BE4" w:rsidRPr="00292C7C" w:rsidRDefault="00432BE4" w:rsidP="00432BE4">
            <w:pPr>
              <w:pStyle w:val="TableParagraph"/>
              <w:spacing w:before="1"/>
              <w:ind w:left="1793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Pr="00292C7C">
              <w:rPr>
                <w:i/>
                <w:sz w:val="24"/>
              </w:rPr>
              <w:t>roman.korsak@uzhnu.edu.ua</w:t>
            </w:r>
          </w:p>
          <w:p w:rsidR="00432BE4" w:rsidRDefault="00432BE4" w:rsidP="00432BE4">
            <w:pPr>
              <w:pStyle w:val="TableParagraph"/>
              <w:spacing w:before="4"/>
              <w:ind w:left="1793"/>
              <w:rPr>
                <w:b/>
                <w:sz w:val="24"/>
              </w:rPr>
            </w:pPr>
            <w:proofErr w:type="spellStart"/>
            <w:r w:rsidRPr="009C3DB6">
              <w:rPr>
                <w:b/>
                <w:sz w:val="24"/>
                <w:lang w:val="ru-RU"/>
              </w:rPr>
              <w:t>Робоче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b/>
                <w:sz w:val="24"/>
                <w:lang w:val="ru-RU"/>
              </w:rPr>
              <w:t>місце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: м. Ужгород, </w:t>
            </w:r>
            <w:proofErr w:type="spellStart"/>
            <w:r w:rsidRPr="009C3DB6">
              <w:rPr>
                <w:b/>
                <w:sz w:val="24"/>
                <w:lang w:val="ru-RU"/>
              </w:rPr>
              <w:t>вул</w:t>
            </w:r>
            <w:proofErr w:type="spellEnd"/>
            <w:r w:rsidRPr="009C3DB6">
              <w:rPr>
                <w:b/>
                <w:sz w:val="24"/>
                <w:lang w:val="ru-RU"/>
              </w:rPr>
              <w:t xml:space="preserve">. </w:t>
            </w:r>
            <w:r w:rsidRPr="003743FF">
              <w:rPr>
                <w:b/>
                <w:sz w:val="24"/>
              </w:rPr>
              <w:t xml:space="preserve">Українська 19, </w:t>
            </w:r>
            <w:proofErr w:type="spellStart"/>
            <w:r w:rsidRPr="003743FF">
              <w:rPr>
                <w:b/>
                <w:sz w:val="24"/>
              </w:rPr>
              <w:t>ауд</w:t>
            </w:r>
            <w:proofErr w:type="spellEnd"/>
            <w:r w:rsidRPr="003743FF">
              <w:rPr>
                <w:b/>
                <w:sz w:val="24"/>
              </w:rPr>
              <w:t>. № 328</w:t>
            </w:r>
          </w:p>
        </w:tc>
      </w:tr>
      <w:tr w:rsidR="00432BE4" w:rsidTr="00432BE4">
        <w:trPr>
          <w:trHeight w:val="121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432BE4" w:rsidRPr="00C30DC5" w:rsidRDefault="00432BE4" w:rsidP="00432BE4">
            <w:pPr>
              <w:tabs>
                <w:tab w:val="left" w:pos="930"/>
              </w:tabs>
            </w:pPr>
            <w:r>
              <w:rPr>
                <w:b/>
                <w:sz w:val="24"/>
              </w:rPr>
              <w:t xml:space="preserve">Оригінальність освітньої </w:t>
            </w:r>
            <w:proofErr w:type="spellStart"/>
            <w:r>
              <w:rPr>
                <w:b/>
                <w:sz w:val="24"/>
              </w:rPr>
              <w:t>компонети</w:t>
            </w:r>
            <w:proofErr w:type="spellEnd"/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432BE4" w:rsidRPr="009C3DB6" w:rsidRDefault="00432BE4" w:rsidP="00432BE4">
            <w:pPr>
              <w:pStyle w:val="TableParagraph"/>
              <w:spacing w:before="74" w:line="274" w:lineRule="exact"/>
              <w:ind w:left="1793"/>
              <w:rPr>
                <w:b/>
                <w:sz w:val="24"/>
                <w:lang w:val="ru-RU"/>
              </w:rPr>
            </w:pPr>
            <w:proofErr w:type="spellStart"/>
            <w:r w:rsidRPr="009C3DB6">
              <w:rPr>
                <w:sz w:val="24"/>
                <w:lang w:val="ru-RU"/>
              </w:rPr>
              <w:t>Авторський</w:t>
            </w:r>
            <w:proofErr w:type="spellEnd"/>
            <w:r w:rsidRPr="009C3DB6">
              <w:rPr>
                <w:sz w:val="24"/>
                <w:lang w:val="ru-RU"/>
              </w:rPr>
              <w:t xml:space="preserve"> курс, </w:t>
            </w:r>
            <w:proofErr w:type="spellStart"/>
            <w:r w:rsidRPr="009C3DB6">
              <w:rPr>
                <w:sz w:val="24"/>
                <w:lang w:val="ru-RU"/>
              </w:rPr>
              <w:t>викладання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українською</w:t>
            </w:r>
            <w:proofErr w:type="spellEnd"/>
            <w:r w:rsidRPr="009C3DB6">
              <w:rPr>
                <w:sz w:val="24"/>
                <w:lang w:val="ru-RU"/>
              </w:rPr>
              <w:t xml:space="preserve"> </w:t>
            </w:r>
            <w:proofErr w:type="spellStart"/>
            <w:r w:rsidRPr="009C3DB6">
              <w:rPr>
                <w:sz w:val="24"/>
                <w:lang w:val="ru-RU"/>
              </w:rPr>
              <w:t>мовою</w:t>
            </w:r>
            <w:proofErr w:type="spellEnd"/>
          </w:p>
        </w:tc>
      </w:tr>
      <w:tr w:rsidR="00432BE4" w:rsidTr="00432BE4">
        <w:trPr>
          <w:trHeight w:val="121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432BE4" w:rsidRDefault="00432BE4" w:rsidP="00432BE4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Лінк</w:t>
            </w:r>
            <w:proofErr w:type="spellEnd"/>
            <w:r>
              <w:rPr>
                <w:b/>
                <w:sz w:val="24"/>
              </w:rPr>
              <w:t xml:space="preserve"> на дисципліну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432BE4" w:rsidRPr="00C30DC5" w:rsidRDefault="00432BE4" w:rsidP="00432BE4">
            <w:pPr>
              <w:pStyle w:val="TableParagraph"/>
              <w:spacing w:before="74" w:line="274" w:lineRule="exact"/>
              <w:ind w:left="1793"/>
              <w:rPr>
                <w:sz w:val="24"/>
              </w:rPr>
            </w:pPr>
            <w:hyperlink r:id="rId16" w:history="1">
              <w:r w:rsidRPr="00D00E13">
                <w:rPr>
                  <w:rStyle w:val="a6"/>
                  <w:sz w:val="24"/>
                </w:rPr>
                <w:t>https://www.uzhnu.edu.ua/uk/infocentre/get/65310</w:t>
              </w:r>
            </w:hyperlink>
          </w:p>
        </w:tc>
      </w:tr>
    </w:tbl>
    <w:p w:rsidR="00432BE4" w:rsidRDefault="00432BE4" w:rsidP="00432BE4">
      <w:pPr>
        <w:tabs>
          <w:tab w:val="left" w:pos="7822"/>
        </w:tabs>
        <w:spacing w:before="90"/>
        <w:ind w:left="316"/>
        <w:rPr>
          <w:sz w:val="24"/>
        </w:rPr>
      </w:pPr>
    </w:p>
    <w:p w:rsidR="00432BE4" w:rsidRPr="00323A47" w:rsidRDefault="00432BE4" w:rsidP="00432BE4">
      <w:pPr>
        <w:tabs>
          <w:tab w:val="left" w:pos="7822"/>
        </w:tabs>
        <w:spacing w:before="90"/>
        <w:ind w:left="316"/>
        <w:rPr>
          <w:b/>
          <w:sz w:val="24"/>
        </w:rPr>
      </w:pPr>
      <w:r w:rsidRPr="00323A47">
        <w:rPr>
          <w:b/>
          <w:sz w:val="24"/>
        </w:rPr>
        <w:t>Завідувач</w:t>
      </w:r>
      <w:r w:rsidRPr="00323A47">
        <w:rPr>
          <w:b/>
          <w:spacing w:val="-4"/>
          <w:sz w:val="24"/>
        </w:rPr>
        <w:t xml:space="preserve"> </w:t>
      </w:r>
      <w:r w:rsidRPr="00323A47">
        <w:rPr>
          <w:b/>
          <w:sz w:val="24"/>
        </w:rPr>
        <w:t>кафедри</w:t>
      </w:r>
      <w:r w:rsidRPr="00323A47">
        <w:rPr>
          <w:b/>
          <w:sz w:val="24"/>
        </w:rPr>
        <w:tab/>
        <w:t>Корсак Р. В.</w:t>
      </w:r>
    </w:p>
    <w:p w:rsidR="00432BE4" w:rsidRPr="00323A47" w:rsidRDefault="00432BE4" w:rsidP="00432BE4">
      <w:pPr>
        <w:rPr>
          <w:b/>
          <w:sz w:val="26"/>
        </w:rPr>
      </w:pPr>
    </w:p>
    <w:p w:rsidR="00432BE4" w:rsidRPr="00323A47" w:rsidRDefault="00432BE4" w:rsidP="00432BE4">
      <w:pPr>
        <w:rPr>
          <w:b/>
        </w:rPr>
      </w:pPr>
    </w:p>
    <w:p w:rsidR="00432BE4" w:rsidRPr="00323A47" w:rsidRDefault="00432BE4" w:rsidP="00432BE4">
      <w:pPr>
        <w:tabs>
          <w:tab w:val="left" w:pos="7822"/>
        </w:tabs>
        <w:ind w:left="316"/>
        <w:rPr>
          <w:b/>
          <w:sz w:val="24"/>
        </w:rPr>
      </w:pPr>
      <w:r w:rsidRPr="00323A47">
        <w:rPr>
          <w:b/>
          <w:sz w:val="24"/>
        </w:rPr>
        <w:t>Розробник</w:t>
      </w:r>
      <w:r w:rsidRPr="00323A47">
        <w:rPr>
          <w:b/>
          <w:sz w:val="24"/>
        </w:rPr>
        <w:tab/>
        <w:t>Корсак Р. В.</w:t>
      </w:r>
    </w:p>
    <w:p w:rsidR="00432BE4" w:rsidRDefault="00432BE4" w:rsidP="00432BE4">
      <w:pPr>
        <w:rPr>
          <w:sz w:val="2"/>
          <w:szCs w:val="2"/>
        </w:rPr>
        <w:sectPr w:rsidR="00432BE4">
          <w:pgSz w:w="11900" w:h="16850"/>
          <w:pgMar w:top="980" w:right="360" w:bottom="280" w:left="1100" w:header="708" w:footer="708" w:gutter="0"/>
          <w:cols w:space="720"/>
        </w:sectPr>
      </w:pPr>
    </w:p>
    <w:p w:rsidR="00432BE4" w:rsidRDefault="00432BE4" w:rsidP="00432BE4"/>
    <w:p w:rsidR="00117C90" w:rsidRPr="006B289D" w:rsidRDefault="00117C90" w:rsidP="006B289D">
      <w:pPr>
        <w:rPr>
          <w:lang w:val="ru-RU"/>
        </w:rPr>
      </w:pPr>
    </w:p>
    <w:sectPr w:rsidR="00117C90" w:rsidRPr="006B289D" w:rsidSect="00432BE4">
      <w:pgSz w:w="11900" w:h="16850"/>
      <w:pgMar w:top="980" w:right="360" w:bottom="280" w:left="11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7065"/>
    <w:multiLevelType w:val="hybridMultilevel"/>
    <w:tmpl w:val="3ADEE1F2"/>
    <w:lvl w:ilvl="0" w:tplc="7BA27F98">
      <w:numFmt w:val="bullet"/>
      <w:lvlText w:val="−"/>
      <w:lvlJc w:val="left"/>
      <w:pPr>
        <w:ind w:left="482" w:hanging="360"/>
      </w:pPr>
      <w:rPr>
        <w:rFonts w:hint="default"/>
        <w:spacing w:val="-8"/>
        <w:w w:val="100"/>
        <w:lang w:val="uk-UA" w:eastAsia="en-US" w:bidi="ar-SA"/>
      </w:rPr>
    </w:lvl>
    <w:lvl w:ilvl="1" w:tplc="686EC59C">
      <w:numFmt w:val="bullet"/>
      <w:lvlText w:val="•"/>
      <w:lvlJc w:val="left"/>
      <w:pPr>
        <w:ind w:left="1159" w:hanging="360"/>
      </w:pPr>
      <w:rPr>
        <w:rFonts w:hint="default"/>
        <w:lang w:val="uk-UA" w:eastAsia="en-US" w:bidi="ar-SA"/>
      </w:rPr>
    </w:lvl>
    <w:lvl w:ilvl="2" w:tplc="7C48394C">
      <w:numFmt w:val="bullet"/>
      <w:lvlText w:val="•"/>
      <w:lvlJc w:val="left"/>
      <w:pPr>
        <w:ind w:left="1839" w:hanging="360"/>
      </w:pPr>
      <w:rPr>
        <w:rFonts w:hint="default"/>
        <w:lang w:val="uk-UA" w:eastAsia="en-US" w:bidi="ar-SA"/>
      </w:rPr>
    </w:lvl>
    <w:lvl w:ilvl="3" w:tplc="6C1E1E22">
      <w:numFmt w:val="bullet"/>
      <w:lvlText w:val="•"/>
      <w:lvlJc w:val="left"/>
      <w:pPr>
        <w:ind w:left="2519" w:hanging="360"/>
      </w:pPr>
      <w:rPr>
        <w:rFonts w:hint="default"/>
        <w:lang w:val="uk-UA" w:eastAsia="en-US" w:bidi="ar-SA"/>
      </w:rPr>
    </w:lvl>
    <w:lvl w:ilvl="4" w:tplc="60A659A6">
      <w:numFmt w:val="bullet"/>
      <w:lvlText w:val="•"/>
      <w:lvlJc w:val="left"/>
      <w:pPr>
        <w:ind w:left="3199" w:hanging="360"/>
      </w:pPr>
      <w:rPr>
        <w:rFonts w:hint="default"/>
        <w:lang w:val="uk-UA" w:eastAsia="en-US" w:bidi="ar-SA"/>
      </w:rPr>
    </w:lvl>
    <w:lvl w:ilvl="5" w:tplc="A8C2BD10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95F090F8">
      <w:numFmt w:val="bullet"/>
      <w:lvlText w:val="•"/>
      <w:lvlJc w:val="left"/>
      <w:pPr>
        <w:ind w:left="4558" w:hanging="360"/>
      </w:pPr>
      <w:rPr>
        <w:rFonts w:hint="default"/>
        <w:lang w:val="uk-UA" w:eastAsia="en-US" w:bidi="ar-SA"/>
      </w:rPr>
    </w:lvl>
    <w:lvl w:ilvl="7" w:tplc="E528B64A">
      <w:numFmt w:val="bullet"/>
      <w:lvlText w:val="•"/>
      <w:lvlJc w:val="left"/>
      <w:pPr>
        <w:ind w:left="5238" w:hanging="360"/>
      </w:pPr>
      <w:rPr>
        <w:rFonts w:hint="default"/>
        <w:lang w:val="uk-UA" w:eastAsia="en-US" w:bidi="ar-SA"/>
      </w:rPr>
    </w:lvl>
    <w:lvl w:ilvl="8" w:tplc="B01CD580">
      <w:numFmt w:val="bullet"/>
      <w:lvlText w:val="•"/>
      <w:lvlJc w:val="left"/>
      <w:pPr>
        <w:ind w:left="5918" w:hanging="360"/>
      </w:pPr>
      <w:rPr>
        <w:rFonts w:hint="default"/>
        <w:lang w:val="uk-UA" w:eastAsia="en-US" w:bidi="ar-SA"/>
      </w:rPr>
    </w:lvl>
  </w:abstractNum>
  <w:abstractNum w:abstractNumId="1">
    <w:nsid w:val="22891D37"/>
    <w:multiLevelType w:val="hybridMultilevel"/>
    <w:tmpl w:val="1490317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7C6934"/>
    <w:multiLevelType w:val="hybridMultilevel"/>
    <w:tmpl w:val="1490317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F3337"/>
    <w:multiLevelType w:val="hybridMultilevel"/>
    <w:tmpl w:val="065A072E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9D"/>
    <w:rsid w:val="000C4E06"/>
    <w:rsid w:val="00117C90"/>
    <w:rsid w:val="00234A76"/>
    <w:rsid w:val="002469A9"/>
    <w:rsid w:val="00323A47"/>
    <w:rsid w:val="00326E47"/>
    <w:rsid w:val="00432BE4"/>
    <w:rsid w:val="005E7239"/>
    <w:rsid w:val="006B289D"/>
    <w:rsid w:val="00AA7534"/>
    <w:rsid w:val="00B04527"/>
    <w:rsid w:val="00BB5713"/>
    <w:rsid w:val="00BE0CEF"/>
    <w:rsid w:val="00C07B68"/>
    <w:rsid w:val="00E12806"/>
    <w:rsid w:val="00EE157E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B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BE4"/>
    <w:rPr>
      <w:i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2BE4"/>
    <w:rPr>
      <w:rFonts w:ascii="Times New Roman" w:eastAsia="Times New Roman" w:hAnsi="Times New Roman" w:cs="Times New Roman"/>
      <w:i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432BE4"/>
  </w:style>
  <w:style w:type="paragraph" w:customStyle="1" w:styleId="TableParagraph">
    <w:name w:val="Table Paragraph"/>
    <w:basedOn w:val="a"/>
    <w:uiPriority w:val="1"/>
    <w:qFormat/>
    <w:rsid w:val="00432BE4"/>
    <w:pPr>
      <w:ind w:left="81"/>
    </w:pPr>
  </w:style>
  <w:style w:type="character" w:styleId="a6">
    <w:name w:val="Hyperlink"/>
    <w:basedOn w:val="a0"/>
    <w:uiPriority w:val="99"/>
    <w:unhideWhenUsed/>
    <w:rsid w:val="00432B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2B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2BE4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B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BE4"/>
    <w:rPr>
      <w:i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2BE4"/>
    <w:rPr>
      <w:rFonts w:ascii="Times New Roman" w:eastAsia="Times New Roman" w:hAnsi="Times New Roman" w:cs="Times New Roman"/>
      <w:i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432BE4"/>
  </w:style>
  <w:style w:type="paragraph" w:customStyle="1" w:styleId="TableParagraph">
    <w:name w:val="Table Paragraph"/>
    <w:basedOn w:val="a"/>
    <w:uiPriority w:val="1"/>
    <w:qFormat/>
    <w:rsid w:val="00432BE4"/>
    <w:pPr>
      <w:ind w:left="81"/>
    </w:pPr>
  </w:style>
  <w:style w:type="character" w:styleId="a6">
    <w:name w:val="Hyperlink"/>
    <w:basedOn w:val="a0"/>
    <w:uiPriority w:val="99"/>
    <w:unhideWhenUsed/>
    <w:rsid w:val="00432B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2B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2BE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uzhnu.edu.ua/jspui/handle/lib/60795" TargetMode="External"/><Relationship Id="rId13" Type="http://schemas.openxmlformats.org/officeDocument/2006/relationships/hyperlink" Target="https://dspace.uzhnu.edu.ua/jspui/handle/lib/7432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space.uzhnu.edu.ua/jspui/handle/lib/42124" TargetMode="External"/><Relationship Id="rId12" Type="http://schemas.openxmlformats.org/officeDocument/2006/relationships/hyperlink" Target="https://dspace.uzhnu.edu.ua/jspui/handle/lib/628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6531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space.uzhnu.edu.ua/jspui/handle/lib/3012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dspace.uzhnu.edu.ua/jspui/handle/lib/302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pace.uzhnu.edu.ua/jspui/handle/lib/30157" TargetMode="External"/><Relationship Id="rId14" Type="http://schemas.openxmlformats.org/officeDocument/2006/relationships/hyperlink" Target="https://dspace.uzhnu.edu.ua/jspui/handle/lib/62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8</cp:revision>
  <dcterms:created xsi:type="dcterms:W3CDTF">2025-10-19T11:21:00Z</dcterms:created>
  <dcterms:modified xsi:type="dcterms:W3CDTF">2025-10-19T11:27:00Z</dcterms:modified>
</cp:coreProperties>
</file>