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AA70" w14:textId="77777777" w:rsidR="00F04F14" w:rsidRPr="00C529C7" w:rsidRDefault="00F04F14" w:rsidP="00785F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Інформація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про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вибіркову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навчальну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дисципліну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циклу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професійноі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̈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підготовки</w:t>
      </w:r>
      <w:proofErr w:type="spellEnd"/>
    </w:p>
    <w:p w14:paraId="61ED5610" w14:textId="0E5731C4" w:rsidR="00F04F14" w:rsidRPr="00C529C7" w:rsidRDefault="00F04F14" w:rsidP="00785F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для кафедрального каталогу </w:t>
      </w:r>
      <w:proofErr w:type="spellStart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вибіркових</w:t>
      </w:r>
      <w:proofErr w:type="spellEnd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навчальних</w:t>
      </w:r>
      <w:proofErr w:type="spellEnd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дисциплін</w:t>
      </w:r>
      <w:proofErr w:type="spellEnd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на 202</w:t>
      </w:r>
      <w:r w:rsidR="00785F1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6</w:t>
      </w: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/202</w:t>
      </w:r>
      <w:r w:rsidR="00785F1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7</w:t>
      </w: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н. р.</w:t>
      </w:r>
    </w:p>
    <w:p w14:paraId="690B99AC" w14:textId="77777777" w:rsidR="00F04F14" w:rsidRPr="00C529C7" w:rsidRDefault="00F04F14" w:rsidP="00C529C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proofErr w:type="spellStart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>Додаток</w:t>
      </w:r>
      <w:proofErr w:type="spellEnd"/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1</w:t>
      </w:r>
    </w:p>
    <w:p w14:paraId="7D1350F8" w14:textId="77777777" w:rsidR="00F04F14" w:rsidRPr="00C529C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F04F14" w:rsidRPr="00C529C7" w14:paraId="61A198E9" w14:textId="77777777" w:rsidTr="00F04F14">
        <w:tc>
          <w:tcPr>
            <w:tcW w:w="5098" w:type="dxa"/>
          </w:tcPr>
          <w:p w14:paraId="6916331A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Назва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13B353C6" w14:textId="23164E25" w:rsidR="00F04F14" w:rsidRPr="00C529C7" w:rsidRDefault="00611FFE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611FFE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Джерела</w:t>
            </w:r>
            <w:proofErr w:type="spellEnd"/>
            <w:r w:rsidRPr="00611FFE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1FFE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кримінального</w:t>
            </w:r>
            <w:proofErr w:type="spellEnd"/>
            <w:r w:rsidRPr="00611FFE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права </w:t>
            </w:r>
            <w:proofErr w:type="spellStart"/>
            <w:r w:rsidRPr="00611FFE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України</w:t>
            </w:r>
            <w:proofErr w:type="spellEnd"/>
          </w:p>
        </w:tc>
      </w:tr>
      <w:tr w:rsidR="00F04F14" w:rsidRPr="00C529C7" w14:paraId="45AF7DB7" w14:textId="77777777" w:rsidTr="00F04F14">
        <w:tc>
          <w:tcPr>
            <w:tcW w:w="5098" w:type="dxa"/>
          </w:tcPr>
          <w:p w14:paraId="0F741583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Рівень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вищоі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̈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освіти</w:t>
            </w:r>
            <w:proofErr w:type="spellEnd"/>
          </w:p>
        </w:tc>
        <w:tc>
          <w:tcPr>
            <w:tcW w:w="5358" w:type="dxa"/>
          </w:tcPr>
          <w:p w14:paraId="736A0785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Бакалавр</w:t>
            </w:r>
          </w:p>
        </w:tc>
      </w:tr>
      <w:tr w:rsidR="00F04F14" w:rsidRPr="00C529C7" w14:paraId="55217871" w14:textId="77777777" w:rsidTr="00F04F14">
        <w:tc>
          <w:tcPr>
            <w:tcW w:w="5098" w:type="dxa"/>
          </w:tcPr>
          <w:p w14:paraId="7876ADD1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Курс (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рік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)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навчання</w:t>
            </w:r>
            <w:proofErr w:type="spellEnd"/>
          </w:p>
        </w:tc>
        <w:tc>
          <w:tcPr>
            <w:tcW w:w="5358" w:type="dxa"/>
          </w:tcPr>
          <w:p w14:paraId="7BF7310B" w14:textId="5EE0ED3A" w:rsidR="00F04F14" w:rsidRPr="00C529C7" w:rsidRDefault="00611FFE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2</w:t>
            </w:r>
          </w:p>
        </w:tc>
      </w:tr>
      <w:tr w:rsidR="00F04F14" w:rsidRPr="00C529C7" w14:paraId="4E01ABAE" w14:textId="77777777" w:rsidTr="00F04F14">
        <w:tc>
          <w:tcPr>
            <w:tcW w:w="5098" w:type="dxa"/>
          </w:tcPr>
          <w:p w14:paraId="0016743A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Семестр (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осінніи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̆/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веснянии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̆) </w:t>
            </w:r>
          </w:p>
        </w:tc>
        <w:tc>
          <w:tcPr>
            <w:tcW w:w="5358" w:type="dxa"/>
          </w:tcPr>
          <w:p w14:paraId="78757B21" w14:textId="084DCE13" w:rsidR="00F04F14" w:rsidRPr="00C529C7" w:rsidRDefault="00611FFE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3</w:t>
            </w:r>
          </w:p>
        </w:tc>
      </w:tr>
      <w:tr w:rsidR="00F04F14" w:rsidRPr="00C529C7" w14:paraId="6B9837EF" w14:textId="77777777" w:rsidTr="00F04F14">
        <w:tc>
          <w:tcPr>
            <w:tcW w:w="5098" w:type="dxa"/>
          </w:tcPr>
          <w:p w14:paraId="31242215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Обсяг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дисципліни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у кредитах</w:t>
            </w:r>
            <w:proofErr w:type="gram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523C3A5F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 w:themeColor="text1"/>
                <w:kern w:val="0"/>
                <w:sz w:val="26"/>
                <w:szCs w:val="26"/>
                <w:lang w:val="ru-RU"/>
              </w:rPr>
              <w:t xml:space="preserve">4 </w:t>
            </w:r>
            <w:proofErr w:type="spellStart"/>
            <w:r w:rsidRPr="00C529C7">
              <w:rPr>
                <w:rFonts w:ascii="Times New Roman" w:hAnsi="Times New Roman" w:cs="Times New Roman"/>
                <w:color w:val="000000" w:themeColor="text1"/>
                <w:kern w:val="0"/>
                <w:sz w:val="26"/>
                <w:szCs w:val="26"/>
                <w:lang w:val="ru-RU"/>
              </w:rPr>
              <w:t>кредити</w:t>
            </w:r>
            <w:proofErr w:type="spellEnd"/>
            <w:r w:rsidRPr="00C529C7">
              <w:rPr>
                <w:rFonts w:ascii="Times New Roman" w:hAnsi="Times New Roman" w:cs="Times New Roman"/>
                <w:color w:val="000000" w:themeColor="text1"/>
                <w:kern w:val="0"/>
                <w:sz w:val="26"/>
                <w:szCs w:val="26"/>
                <w:lang w:val="ru-RU"/>
              </w:rPr>
              <w:t xml:space="preserve"> ЄКТС</w:t>
            </w:r>
          </w:p>
        </w:tc>
      </w:tr>
      <w:tr w:rsidR="00F04F14" w:rsidRPr="00C529C7" w14:paraId="77DB7F88" w14:textId="77777777" w:rsidTr="00F04F14">
        <w:tc>
          <w:tcPr>
            <w:tcW w:w="5098" w:type="dxa"/>
          </w:tcPr>
          <w:p w14:paraId="49A6BB78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Мова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викладання</w:t>
            </w:r>
            <w:proofErr w:type="spellEnd"/>
          </w:p>
        </w:tc>
        <w:tc>
          <w:tcPr>
            <w:tcW w:w="5358" w:type="dxa"/>
          </w:tcPr>
          <w:p w14:paraId="1C72B6CC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Українська</w:t>
            </w:r>
            <w:proofErr w:type="spellEnd"/>
          </w:p>
        </w:tc>
      </w:tr>
      <w:tr w:rsidR="00F04F14" w:rsidRPr="00C529C7" w14:paraId="7E191907" w14:textId="77777777" w:rsidTr="00F04F14">
        <w:tc>
          <w:tcPr>
            <w:tcW w:w="5098" w:type="dxa"/>
          </w:tcPr>
          <w:p w14:paraId="3AB872ED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Передумови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вивчення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дисципліни</w:t>
            </w:r>
            <w:proofErr w:type="spellEnd"/>
          </w:p>
        </w:tc>
        <w:tc>
          <w:tcPr>
            <w:tcW w:w="5358" w:type="dxa"/>
          </w:tcPr>
          <w:p w14:paraId="39C571BB" w14:textId="352FAE0C" w:rsidR="00500255" w:rsidRPr="00500255" w:rsidRDefault="00500255" w:rsidP="0072502B">
            <w:pPr>
              <w:pStyle w:val="p1"/>
              <w:rPr>
                <w:rFonts w:ascii="Times New Roman" w:hAnsi="Times New Roman"/>
                <w:sz w:val="26"/>
                <w:szCs w:val="26"/>
              </w:rPr>
            </w:pPr>
            <w:r w:rsidRPr="00500255">
              <w:rPr>
                <w:rFonts w:ascii="Times New Roman" w:hAnsi="Times New Roman"/>
                <w:sz w:val="26"/>
                <w:szCs w:val="26"/>
              </w:rPr>
              <w:t xml:space="preserve">ОК </w:t>
            </w:r>
            <w:r>
              <w:rPr>
                <w:rFonts w:ascii="Times New Roman" w:hAnsi="Times New Roman"/>
                <w:sz w:val="26"/>
                <w:szCs w:val="26"/>
              </w:rPr>
              <w:t>05 -</w:t>
            </w:r>
            <w:r w:rsidRPr="00500255">
              <w:rPr>
                <w:rFonts w:ascii="Times New Roman" w:hAnsi="Times New Roman"/>
                <w:sz w:val="26"/>
                <w:szCs w:val="26"/>
              </w:rPr>
              <w:t xml:space="preserve"> Теорія держави і права</w:t>
            </w:r>
          </w:p>
          <w:p w14:paraId="4006B74C" w14:textId="642947DC" w:rsidR="00500255" w:rsidRPr="00500255" w:rsidRDefault="003640EC" w:rsidP="0072502B">
            <w:pPr>
              <w:pStyle w:val="p1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ОК </w:t>
            </w:r>
            <w:r w:rsidR="00611FF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14 </w:t>
            </w:r>
            <w:r w:rsidR="00500255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Кримінальне право</w:t>
            </w:r>
            <w:r w:rsidR="00611FF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(Загальна частина)</w:t>
            </w:r>
          </w:p>
          <w:p w14:paraId="511DC4F0" w14:textId="1B7DDB62" w:rsidR="003640EC" w:rsidRPr="00611FFE" w:rsidRDefault="003640EC" w:rsidP="00611FFE">
            <w:pPr>
              <w:pStyle w:val="p1"/>
              <w:rPr>
                <w:rFonts w:ascii="Times New Roman" w:hAnsi="Times New Roman"/>
                <w:sz w:val="26"/>
                <w:szCs w:val="26"/>
              </w:rPr>
            </w:pP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ОК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611FFE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26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-</w:t>
            </w:r>
            <w:r w:rsidR="0072502B" w:rsidRPr="00C529C7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 w:rsidR="0072502B" w:rsidRPr="00C529C7">
              <w:rPr>
                <w:rFonts w:ascii="Times New Roman" w:hAnsi="Times New Roman"/>
                <w:sz w:val="26"/>
                <w:szCs w:val="26"/>
              </w:rPr>
              <w:t>Кримінальний процес</w:t>
            </w:r>
          </w:p>
        </w:tc>
      </w:tr>
      <w:tr w:rsidR="00F04F14" w:rsidRPr="00C529C7" w14:paraId="41F752BF" w14:textId="77777777" w:rsidTr="00F04F14">
        <w:tc>
          <w:tcPr>
            <w:tcW w:w="5098" w:type="dxa"/>
          </w:tcPr>
          <w:p w14:paraId="23E22CB0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Кафедра, яка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забезпечує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викладання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дисципліни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5358" w:type="dxa"/>
          </w:tcPr>
          <w:p w14:paraId="36D91B41" w14:textId="4348FF77" w:rsidR="00F04F14" w:rsidRPr="00C529C7" w:rsidRDefault="003640E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en-US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К</w:t>
            </w:r>
            <w:r w:rsidR="00F04F14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римінально-правової</w:t>
            </w:r>
            <w:proofErr w:type="spellEnd"/>
            <w:r w:rsidR="00F04F14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04F14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політики</w:t>
            </w:r>
            <w:proofErr w:type="spellEnd"/>
          </w:p>
        </w:tc>
      </w:tr>
      <w:tr w:rsidR="00F04F14" w:rsidRPr="00C529C7" w14:paraId="66427689" w14:textId="77777777" w:rsidTr="00F04F14">
        <w:tc>
          <w:tcPr>
            <w:tcW w:w="5098" w:type="dxa"/>
          </w:tcPr>
          <w:p w14:paraId="482E43D3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Інформаційне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забезпечення</w:t>
            </w:r>
            <w:proofErr w:type="spellEnd"/>
          </w:p>
        </w:tc>
        <w:tc>
          <w:tcPr>
            <w:tcW w:w="5358" w:type="dxa"/>
          </w:tcPr>
          <w:p w14:paraId="31ECD8B5" w14:textId="2A7588BE" w:rsidR="00F04F14" w:rsidRPr="00C529C7" w:rsidRDefault="0072502B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Освітня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платформа «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Moodle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» та «Google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Meet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»</w:t>
            </w:r>
          </w:p>
        </w:tc>
      </w:tr>
      <w:tr w:rsidR="00F04F14" w:rsidRPr="00C529C7" w14:paraId="582CE0F3" w14:textId="77777777" w:rsidTr="00F04F14">
        <w:tc>
          <w:tcPr>
            <w:tcW w:w="5098" w:type="dxa"/>
          </w:tcPr>
          <w:p w14:paraId="1ECA5D5C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Форма </w:t>
            </w: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проведення</w:t>
            </w:r>
            <w:proofErr w:type="spellEnd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 xml:space="preserve"> занять </w:t>
            </w:r>
          </w:p>
        </w:tc>
        <w:tc>
          <w:tcPr>
            <w:tcW w:w="5358" w:type="dxa"/>
          </w:tcPr>
          <w:p w14:paraId="546C4200" w14:textId="3A1521A9" w:rsidR="00F04F14" w:rsidRPr="00C529C7" w:rsidRDefault="0072502B" w:rsidP="008C5C19">
            <w:pPr>
              <w:pStyle w:val="a4"/>
              <w:rPr>
                <w:sz w:val="26"/>
                <w:szCs w:val="26"/>
              </w:rPr>
            </w:pPr>
            <w:r w:rsidRPr="00C529C7">
              <w:rPr>
                <w:sz w:val="26"/>
                <w:szCs w:val="26"/>
              </w:rPr>
              <w:t>Очна/дистанційна</w:t>
            </w:r>
          </w:p>
        </w:tc>
      </w:tr>
      <w:tr w:rsidR="00F04F14" w:rsidRPr="00C529C7" w14:paraId="03ED2A4A" w14:textId="77777777" w:rsidTr="00F04F14">
        <w:tc>
          <w:tcPr>
            <w:tcW w:w="5098" w:type="dxa"/>
          </w:tcPr>
          <w:p w14:paraId="4CBEBA25" w14:textId="77777777" w:rsidR="00F04F14" w:rsidRPr="00C529C7" w:rsidRDefault="00F04F14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Форма семестрового контролю</w:t>
            </w:r>
          </w:p>
        </w:tc>
        <w:tc>
          <w:tcPr>
            <w:tcW w:w="5358" w:type="dxa"/>
          </w:tcPr>
          <w:p w14:paraId="4BF7FE8C" w14:textId="1F985CD2" w:rsidR="00F04F14" w:rsidRPr="00C529C7" w:rsidRDefault="00BB45AC" w:rsidP="0085333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</w:pPr>
            <w:proofErr w:type="spellStart"/>
            <w:r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З</w:t>
            </w:r>
            <w:r w:rsidR="00F04F14" w:rsidRPr="00C529C7">
              <w:rPr>
                <w:rFonts w:ascii="Times New Roman" w:hAnsi="Times New Roman" w:cs="Times New Roman"/>
                <w:color w:val="000000"/>
                <w:kern w:val="0"/>
                <w:sz w:val="26"/>
                <w:szCs w:val="26"/>
                <w:lang w:val="ru-RU"/>
              </w:rPr>
              <w:t>алік</w:t>
            </w:r>
            <w:proofErr w:type="spellEnd"/>
          </w:p>
        </w:tc>
      </w:tr>
    </w:tbl>
    <w:p w14:paraId="3C7BFBCD" w14:textId="77777777" w:rsidR="00F04F14" w:rsidRPr="00C529C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</w:pPr>
      <w:r w:rsidRPr="00C529C7">
        <w:rPr>
          <w:rFonts w:ascii="Times New Roman" w:hAnsi="Times New Roman" w:cs="Times New Roman"/>
          <w:color w:val="000000"/>
          <w:kern w:val="0"/>
          <w:sz w:val="26"/>
          <w:szCs w:val="26"/>
          <w:lang w:val="ru-RU"/>
        </w:rPr>
        <w:t xml:space="preserve">                    </w:t>
      </w:r>
    </w:p>
    <w:p w14:paraId="7B77B3AC" w14:textId="48F43239" w:rsidR="00F04F14" w:rsidRPr="00C529C7" w:rsidRDefault="00F04F14" w:rsidP="00F04F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Ключові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результати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навчання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(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знання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,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уміння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та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інші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компетентності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):</w:t>
      </w:r>
    </w:p>
    <w:p w14:paraId="081BB6F7" w14:textId="4CA03E65" w:rsidR="0072502B" w:rsidRPr="00611FFE" w:rsidRDefault="00611FFE" w:rsidP="00611FF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Знати етапи доктринального дискурсу про систему джере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л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кримінального права України;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озуміти й аналізувати особливості змісту 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чинності джерел кримінального права;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Р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озвивати пізнавальну активність 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творче мислення;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налізувати й оцінювати тенденції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конституціоналізації та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інтернаціоналізації сучасного кримінального права України;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міти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самостійно аналізувати та оцінювати складні кримінально-правові явища,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генерувати нові ідеї, приймати обґрунтовані рішення;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міти комплексно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застосовувати різні джерела кримінального права України задля вирішення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складних правових проблем, застосовувати міждисциплінарний підхід в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оцінці правових явищ та правозастосовній діяльності;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тверджувати етичні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стандарти правничої діяльності, стандарти професійної незалежності та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відповідальності правника;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икористовувати наукові теорії та концепції, 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також набуті практичні знання при проведенні наукових досліджень питань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611FF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джерел кримінального права.</w:t>
      </w:r>
    </w:p>
    <w:p w14:paraId="1A8FAC6F" w14:textId="77777777" w:rsidR="0072502B" w:rsidRPr="00C529C7" w:rsidRDefault="00F04F14" w:rsidP="0072502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</w:pP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Короткии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̆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зміст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дисципліни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(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що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буде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вивчатися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, </w:t>
      </w:r>
      <w:proofErr w:type="spellStart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>перелік</w:t>
      </w:r>
      <w:proofErr w:type="spellEnd"/>
      <w:r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тем):</w:t>
      </w:r>
      <w:r w:rsidR="008C5C19" w:rsidRPr="00C529C7">
        <w:rPr>
          <w:rFonts w:ascii="Times New Roman" w:hAnsi="Times New Roman" w:cs="Times New Roman"/>
          <w:b/>
          <w:bCs/>
          <w:color w:val="000000"/>
          <w:kern w:val="0"/>
          <w:sz w:val="26"/>
          <w:szCs w:val="26"/>
          <w:lang w:val="ru-RU"/>
        </w:rPr>
        <w:t xml:space="preserve"> </w:t>
      </w:r>
    </w:p>
    <w:p w14:paraId="4C716644" w14:textId="68869CEC" w:rsidR="0072502B" w:rsidRPr="00D0712A" w:rsidRDefault="00D0712A" w:rsidP="00D07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0712A">
        <w:rPr>
          <w:rFonts w:ascii="Times New Roman" w:hAnsi="Times New Roman" w:cs="Times New Roman"/>
          <w:sz w:val="26"/>
          <w:szCs w:val="26"/>
        </w:rPr>
        <w:t>Вступ до дисципліни «Джерела кримінального права». Еволюція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уявлень про джерела кримінального права у правовій доктрині України. Кримінальний кодекс України як основне джерело кримінального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права. Загальна характеристика проекту нового КК України.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Проблеми чинності кримінального закону України у просторі 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часі.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Некримінальні закони як джерело кримінального права.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Проблеми і перспективи конституціоналізації кримінального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права України.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Міжнародно-правові договори в системі джерел кримінального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права України.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Практика ЄСПЛ як джерело кримінального права України.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Місце судової практики у правовій системі України. Проблеми 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12A">
        <w:rPr>
          <w:rFonts w:ascii="Times New Roman" w:hAnsi="Times New Roman" w:cs="Times New Roman"/>
          <w:sz w:val="26"/>
          <w:szCs w:val="26"/>
        </w:rPr>
        <w:t>тенденції судової «добудови» кримінально-правових норм</w:t>
      </w:r>
      <w:r w:rsidR="00BB45AC" w:rsidRPr="00C529C7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72502B" w:rsidRPr="00D0712A" w:rsidSect="00F04F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14"/>
    <w:rsid w:val="003640EC"/>
    <w:rsid w:val="00395B3A"/>
    <w:rsid w:val="00500255"/>
    <w:rsid w:val="00611FFE"/>
    <w:rsid w:val="0072502B"/>
    <w:rsid w:val="00785F17"/>
    <w:rsid w:val="008C5C19"/>
    <w:rsid w:val="009B58AF"/>
    <w:rsid w:val="00BB45AC"/>
    <w:rsid w:val="00C529C7"/>
    <w:rsid w:val="00D0712A"/>
    <w:rsid w:val="00F0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642D"/>
  <w15:chartTrackingRefBased/>
  <w15:docId w15:val="{E1464851-099F-0847-AFC6-2660257D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C5C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72502B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character" w:customStyle="1" w:styleId="apple-converted-space">
    <w:name w:val="apple-converted-space"/>
    <w:basedOn w:val="a0"/>
    <w:rsid w:val="0072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9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1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1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!</dc:creator>
  <cp:keywords/>
  <dc:description/>
  <cp:lastModifiedBy>Admin</cp:lastModifiedBy>
  <cp:revision>5</cp:revision>
  <dcterms:created xsi:type="dcterms:W3CDTF">2025-01-21T18:36:00Z</dcterms:created>
  <dcterms:modified xsi:type="dcterms:W3CDTF">2026-01-12T10:38:00Z</dcterms:modified>
</cp:coreProperties>
</file>