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5BF6F" w14:textId="77777777" w:rsidR="004E02D7" w:rsidRPr="00BE044B" w:rsidRDefault="004E02D7" w:rsidP="001E424A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44B">
        <w:rPr>
          <w:rFonts w:ascii="Times New Roman" w:hAnsi="Times New Roman"/>
          <w:b/>
          <w:sz w:val="28"/>
          <w:szCs w:val="28"/>
          <w:lang w:val="uk-UA"/>
        </w:rPr>
        <w:t>Перелік залікових питань</w:t>
      </w:r>
    </w:p>
    <w:p w14:paraId="463DDCC4" w14:textId="77777777" w:rsidR="004E02D7" w:rsidRPr="00BE044B" w:rsidRDefault="004E02D7" w:rsidP="001E424A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44B">
        <w:rPr>
          <w:rFonts w:ascii="Times New Roman" w:hAnsi="Times New Roman"/>
          <w:b/>
          <w:sz w:val="28"/>
          <w:szCs w:val="28"/>
          <w:lang w:val="uk-UA"/>
        </w:rPr>
        <w:t>із навчальної дисципліни «Друга іноземна мова» (іспанська)</w:t>
      </w:r>
    </w:p>
    <w:p w14:paraId="3C8DA9CF" w14:textId="77777777" w:rsidR="004E02D7" w:rsidRPr="00BE044B" w:rsidRDefault="004E02D7" w:rsidP="001E424A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44B">
        <w:rPr>
          <w:rFonts w:ascii="Times New Roman" w:hAnsi="Times New Roman"/>
          <w:b/>
          <w:sz w:val="28"/>
          <w:szCs w:val="28"/>
          <w:lang w:val="uk-UA"/>
        </w:rPr>
        <w:t>для студентів 2-го курсу денної форми навчання</w:t>
      </w:r>
    </w:p>
    <w:p w14:paraId="7FEA44E7" w14:textId="6CD4AA58" w:rsidR="004E02D7" w:rsidRPr="00BE044B" w:rsidRDefault="004E02D7" w:rsidP="001E424A">
      <w:pPr>
        <w:spacing w:after="0" w:line="24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44B">
        <w:rPr>
          <w:rFonts w:ascii="Times New Roman" w:hAnsi="Times New Roman"/>
          <w:b/>
          <w:sz w:val="28"/>
          <w:szCs w:val="28"/>
          <w:lang w:val="uk-UA"/>
        </w:rPr>
        <w:t>спеціальності «</w:t>
      </w:r>
      <w:r w:rsidR="001E391F" w:rsidRPr="00BE044B">
        <w:rPr>
          <w:rFonts w:ascii="Times New Roman" w:hAnsi="Times New Roman"/>
          <w:b/>
          <w:sz w:val="28"/>
          <w:szCs w:val="28"/>
          <w:lang w:val="uk-UA"/>
        </w:rPr>
        <w:t>291 «Міжнародні відносини, суспільні комунікації та регіональні студії»</w:t>
      </w:r>
    </w:p>
    <w:p w14:paraId="5BDF7E64" w14:textId="2A904D63" w:rsidR="004E02D7" w:rsidRPr="00BE044B" w:rsidRDefault="00164101" w:rsidP="004E02D7">
      <w:pPr>
        <w:spacing w:after="0" w:line="360" w:lineRule="auto"/>
        <w:ind w:left="-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E044B">
        <w:rPr>
          <w:rFonts w:ascii="Times New Roman" w:hAnsi="Times New Roman"/>
          <w:b/>
          <w:sz w:val="28"/>
          <w:szCs w:val="28"/>
          <w:lang w:val="uk-UA"/>
        </w:rPr>
        <w:t>202</w:t>
      </w:r>
      <w:r w:rsidR="00BE044B" w:rsidRPr="00BE044B">
        <w:rPr>
          <w:rFonts w:ascii="Times New Roman" w:hAnsi="Times New Roman"/>
          <w:b/>
          <w:sz w:val="28"/>
          <w:szCs w:val="28"/>
          <w:lang w:val="uk-UA"/>
        </w:rPr>
        <w:t>5</w:t>
      </w:r>
      <w:r w:rsidR="004E02D7" w:rsidRPr="00BE04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E044B">
        <w:rPr>
          <w:rFonts w:ascii="Times New Roman" w:hAnsi="Times New Roman"/>
          <w:b/>
          <w:sz w:val="28"/>
          <w:szCs w:val="28"/>
        </w:rPr>
        <w:t>/ 202</w:t>
      </w:r>
      <w:r w:rsidR="00BE044B" w:rsidRPr="00BE044B">
        <w:rPr>
          <w:rFonts w:ascii="Times New Roman" w:hAnsi="Times New Roman"/>
          <w:b/>
          <w:sz w:val="28"/>
          <w:szCs w:val="28"/>
          <w:lang w:val="uk-UA"/>
        </w:rPr>
        <w:t>6</w:t>
      </w:r>
      <w:r w:rsidR="004E02D7" w:rsidRPr="00BE04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4E02D7" w:rsidRPr="00BE044B"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 w:rsidR="004E02D7" w:rsidRPr="00BE044B">
        <w:rPr>
          <w:rFonts w:ascii="Times New Roman" w:hAnsi="Times New Roman"/>
          <w:b/>
          <w:sz w:val="28"/>
          <w:szCs w:val="28"/>
          <w:lang w:val="uk-UA"/>
        </w:rPr>
        <w:t>.</w:t>
      </w:r>
    </w:p>
    <w:p w14:paraId="2800B98A" w14:textId="283B3EA0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es-ES"/>
        </w:rPr>
      </w:pPr>
      <w:r w:rsidRPr="00BE044B">
        <w:rPr>
          <w:rFonts w:ascii="Times New Roman" w:hAnsi="Times New Roman"/>
          <w:bCs/>
          <w:sz w:val="28"/>
          <w:szCs w:val="28"/>
          <w:lang w:val="es-ES"/>
        </w:rPr>
        <w:t>Alfabeto. Letras y sonidos.</w:t>
      </w:r>
      <w:r w:rsidRPr="00BE04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E044B">
        <w:rPr>
          <w:rFonts w:ascii="Times New Roman" w:hAnsi="Times New Roman"/>
          <w:bCs/>
          <w:sz w:val="28"/>
          <w:szCs w:val="28"/>
          <w:lang w:val="es-ES"/>
        </w:rPr>
        <w:t>Entonación y acento.</w:t>
      </w:r>
    </w:p>
    <w:p w14:paraId="3EDABC99" w14:textId="79E6E68E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Mi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familia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68820EC6" w14:textId="127C3199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Clasificación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de las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oraciones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. Orden de las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palabras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en la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oración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607DAFEC" w14:textId="3D22B7C3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En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clase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de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español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50D2E373" w14:textId="77F07B51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Artículo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definido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y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artículo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indefinido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456C9023" w14:textId="42CD2F37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Nombre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sustantivo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.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Número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y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género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70E274FD" w14:textId="2BBBE95B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es-ES"/>
        </w:rPr>
      </w:pPr>
      <w:r w:rsidRPr="00BE044B">
        <w:rPr>
          <w:rFonts w:ascii="Times New Roman" w:hAnsi="Times New Roman"/>
          <w:bCs/>
          <w:sz w:val="28"/>
          <w:szCs w:val="28"/>
          <w:lang w:val="es-ES"/>
        </w:rPr>
        <w:t>Mi casa.</w:t>
      </w:r>
    </w:p>
    <w:p w14:paraId="68642437" w14:textId="62F40E31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BE044B">
        <w:rPr>
          <w:rFonts w:ascii="Times New Roman" w:hAnsi="Times New Roman"/>
          <w:bCs/>
          <w:sz w:val="28"/>
          <w:szCs w:val="28"/>
          <w:lang w:val="es-ES"/>
        </w:rPr>
        <w:t>Pronombres personales.</w:t>
      </w:r>
    </w:p>
    <w:p w14:paraId="64CE3808" w14:textId="47D1483D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es-ES"/>
        </w:rPr>
      </w:pPr>
      <w:r w:rsidRPr="00BE044B">
        <w:rPr>
          <w:rFonts w:ascii="Times New Roman" w:hAnsi="Times New Roman"/>
          <w:bCs/>
          <w:sz w:val="28"/>
          <w:szCs w:val="28"/>
          <w:lang w:val="es-ES"/>
        </w:rPr>
        <w:t>Pronombres posesivos y demostrativos.</w:t>
      </w:r>
    </w:p>
    <w:p w14:paraId="564873E1" w14:textId="54992FC4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BE044B">
        <w:rPr>
          <w:rFonts w:ascii="Times New Roman" w:hAnsi="Times New Roman"/>
          <w:bCs/>
          <w:sz w:val="28"/>
          <w:szCs w:val="28"/>
          <w:lang w:val="es-ES"/>
        </w:rPr>
        <w:t>Mi día de trabajo. Mi día de descanso.</w:t>
      </w:r>
    </w:p>
    <w:p w14:paraId="34926AF0" w14:textId="13CA436E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es-ES"/>
        </w:rPr>
      </w:pPr>
      <w:r w:rsidRPr="00BE044B">
        <w:rPr>
          <w:rFonts w:ascii="Times New Roman" w:hAnsi="Times New Roman"/>
          <w:bCs/>
          <w:sz w:val="28"/>
          <w:szCs w:val="28"/>
          <w:lang w:val="es-ES"/>
        </w:rPr>
        <w:t>Empleo de las preposiciones.</w:t>
      </w:r>
    </w:p>
    <w:p w14:paraId="701D37C0" w14:textId="5189828A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es-ES"/>
        </w:rPr>
      </w:pPr>
      <w:r w:rsidRPr="00BE044B">
        <w:rPr>
          <w:rFonts w:ascii="Times New Roman" w:hAnsi="Times New Roman"/>
          <w:bCs/>
          <w:sz w:val="28"/>
          <w:szCs w:val="28"/>
          <w:lang w:val="es-ES"/>
        </w:rPr>
        <w:t>Verbo. Caracteristica del sistema verbal del español.</w:t>
      </w:r>
    </w:p>
    <w:p w14:paraId="2BF0B44A" w14:textId="2361CF16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es-ES"/>
        </w:rPr>
      </w:pPr>
      <w:r w:rsidRPr="00BE044B">
        <w:rPr>
          <w:rFonts w:ascii="Times New Roman" w:hAnsi="Times New Roman"/>
          <w:bCs/>
          <w:sz w:val="28"/>
          <w:szCs w:val="28"/>
          <w:lang w:val="es-ES"/>
        </w:rPr>
        <w:t>Presente de Indicativo. Su formación y empleo.</w:t>
      </w:r>
    </w:p>
    <w:p w14:paraId="4C415851" w14:textId="7A52487E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es-ES"/>
        </w:rPr>
      </w:pPr>
      <w:r w:rsidRPr="00BE044B">
        <w:rPr>
          <w:rFonts w:ascii="Times New Roman" w:hAnsi="Times New Roman"/>
          <w:bCs/>
          <w:sz w:val="28"/>
          <w:szCs w:val="28"/>
          <w:lang w:val="es-ES"/>
        </w:rPr>
        <w:t>Las estaciones del año.</w:t>
      </w:r>
    </w:p>
    <w:p w14:paraId="70E781E0" w14:textId="41B4113E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es-ES"/>
        </w:rPr>
      </w:pPr>
      <w:r w:rsidRPr="00BE044B">
        <w:rPr>
          <w:rFonts w:ascii="Times New Roman" w:hAnsi="Times New Roman"/>
          <w:bCs/>
          <w:sz w:val="28"/>
          <w:szCs w:val="28"/>
          <w:lang w:val="es-ES"/>
        </w:rPr>
        <w:t>Pronombres reflexivos.</w:t>
      </w:r>
    </w:p>
    <w:p w14:paraId="7C6E74F2" w14:textId="340660F3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es-ES"/>
        </w:rPr>
      </w:pPr>
      <w:r w:rsidRPr="00BE044B">
        <w:rPr>
          <w:rFonts w:ascii="Times New Roman" w:hAnsi="Times New Roman"/>
          <w:bCs/>
          <w:sz w:val="28"/>
          <w:szCs w:val="28"/>
          <w:lang w:val="es-ES"/>
        </w:rPr>
        <w:t>Futuro Simple de Indicativo. Formación y empleo.</w:t>
      </w:r>
    </w:p>
    <w:p w14:paraId="34896186" w14:textId="73C2138E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Pretérito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Perfecto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de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Indicativo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.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Formación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y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empleo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156F2407" w14:textId="77752126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Pretérito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Imperfecto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de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Indicativo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.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Formación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y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empleo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63C5EBEB" w14:textId="6385A4AA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Pretérito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Indefinido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de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Indicativo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.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Formación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y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empleo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3AF88C3C" w14:textId="190B0353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uk-UA"/>
        </w:rPr>
      </w:pPr>
      <w:r w:rsidRPr="00BE044B">
        <w:rPr>
          <w:rFonts w:ascii="Times New Roman" w:hAnsi="Times New Roman"/>
          <w:bCs/>
          <w:sz w:val="28"/>
          <w:szCs w:val="28"/>
          <w:lang w:val="es-ES"/>
        </w:rPr>
        <w:t>Pretérito</w:t>
      </w:r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Pluscuamperfecto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de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Indicativo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33F2B904" w14:textId="77777777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Nombre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proofErr w:type="gramStart"/>
      <w:r w:rsidRPr="00BE044B">
        <w:rPr>
          <w:rFonts w:ascii="Times New Roman" w:hAnsi="Times New Roman"/>
          <w:bCs/>
          <w:sz w:val="28"/>
          <w:szCs w:val="28"/>
          <w:lang w:val="de-DE"/>
        </w:rPr>
        <w:t>adjetivo.Género</w:t>
      </w:r>
      <w:proofErr w:type="spellEnd"/>
      <w:proofErr w:type="gram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y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número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1B0B28BC" w14:textId="00AE25F4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Grados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de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comparación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de los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adjetivos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162687C5" w14:textId="01B08ADA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Numerales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cardinales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y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ordinales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5F335161" w14:textId="6CCB753E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Mi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ciudad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4EC5D4A6" w14:textId="545DBBE1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De </w:t>
      </w:r>
      <w:proofErr w:type="spellStart"/>
      <w:proofErr w:type="gramStart"/>
      <w:r w:rsidRPr="00BE044B">
        <w:rPr>
          <w:rFonts w:ascii="Times New Roman" w:hAnsi="Times New Roman"/>
          <w:bCs/>
          <w:sz w:val="28"/>
          <w:szCs w:val="28"/>
          <w:lang w:val="de-DE"/>
        </w:rPr>
        <w:t>compras.En</w:t>
      </w:r>
      <w:proofErr w:type="spellEnd"/>
      <w:proofErr w:type="gram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el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supermercado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En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el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mercado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167BB90D" w14:textId="2AFD92B6" w:rsidR="004E02D7" w:rsidRPr="00BE044B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Visita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al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médico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20C238B4" w14:textId="112DF0C6" w:rsidR="00DE4A91" w:rsidRDefault="004E02D7" w:rsidP="00BE044B">
      <w:pPr>
        <w:pStyle w:val="a3"/>
        <w:widowControl w:val="0"/>
        <w:numPr>
          <w:ilvl w:val="0"/>
          <w:numId w:val="1"/>
        </w:numPr>
        <w:tabs>
          <w:tab w:val="left" w:pos="3788"/>
        </w:tabs>
        <w:autoSpaceDE w:val="0"/>
        <w:autoSpaceDN w:val="0"/>
        <w:spacing w:before="90" w:line="240" w:lineRule="auto"/>
        <w:ind w:left="0"/>
        <w:rPr>
          <w:rFonts w:ascii="Times New Roman" w:hAnsi="Times New Roman"/>
          <w:bCs/>
          <w:sz w:val="28"/>
          <w:szCs w:val="28"/>
          <w:lang w:val="de-DE"/>
        </w:rPr>
      </w:pP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El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 xml:space="preserve"> </w:t>
      </w:r>
      <w:proofErr w:type="spellStart"/>
      <w:r w:rsidRPr="00BE044B">
        <w:rPr>
          <w:rFonts w:ascii="Times New Roman" w:hAnsi="Times New Roman"/>
          <w:bCs/>
          <w:sz w:val="28"/>
          <w:szCs w:val="28"/>
          <w:lang w:val="de-DE"/>
        </w:rPr>
        <w:t>deporte</w:t>
      </w:r>
      <w:proofErr w:type="spellEnd"/>
      <w:r w:rsidRPr="00BE044B">
        <w:rPr>
          <w:rFonts w:ascii="Times New Roman" w:hAnsi="Times New Roman"/>
          <w:bCs/>
          <w:sz w:val="28"/>
          <w:szCs w:val="28"/>
          <w:lang w:val="de-DE"/>
        </w:rPr>
        <w:t>.</w:t>
      </w:r>
    </w:p>
    <w:p w14:paraId="2A7AA74F" w14:textId="2632FAAD" w:rsidR="00BE044B" w:rsidRDefault="00BE044B" w:rsidP="00BE044B">
      <w:pPr>
        <w:widowControl w:val="0"/>
        <w:tabs>
          <w:tab w:val="left" w:pos="3788"/>
        </w:tabs>
        <w:autoSpaceDE w:val="0"/>
        <w:autoSpaceDN w:val="0"/>
        <w:spacing w:before="90" w:line="240" w:lineRule="auto"/>
        <w:rPr>
          <w:rFonts w:ascii="Times New Roman" w:hAnsi="Times New Roman"/>
          <w:bCs/>
          <w:sz w:val="28"/>
          <w:szCs w:val="28"/>
          <w:lang w:val="de-DE"/>
        </w:rPr>
      </w:pPr>
    </w:p>
    <w:p w14:paraId="0CC78369" w14:textId="5D090E56" w:rsidR="00BE044B" w:rsidRDefault="00BE044B" w:rsidP="00BE044B">
      <w:pPr>
        <w:widowControl w:val="0"/>
        <w:tabs>
          <w:tab w:val="left" w:pos="3788"/>
        </w:tabs>
        <w:autoSpaceDE w:val="0"/>
        <w:autoSpaceDN w:val="0"/>
        <w:spacing w:before="90" w:line="240" w:lineRule="auto"/>
        <w:rPr>
          <w:rFonts w:ascii="Times New Roman" w:hAnsi="Times New Roman"/>
          <w:bCs/>
          <w:sz w:val="28"/>
          <w:szCs w:val="28"/>
          <w:lang w:val="de-DE"/>
        </w:rPr>
      </w:pPr>
    </w:p>
    <w:p w14:paraId="3F77E61D" w14:textId="75C3BD73" w:rsidR="00BE044B" w:rsidRDefault="00BE044B" w:rsidP="00BE044B">
      <w:pPr>
        <w:widowControl w:val="0"/>
        <w:tabs>
          <w:tab w:val="left" w:pos="3788"/>
        </w:tabs>
        <w:autoSpaceDE w:val="0"/>
        <w:autoSpaceDN w:val="0"/>
        <w:spacing w:before="90" w:line="240" w:lineRule="auto"/>
        <w:rPr>
          <w:rFonts w:ascii="Times New Roman" w:hAnsi="Times New Roman"/>
          <w:bCs/>
          <w:sz w:val="28"/>
          <w:szCs w:val="28"/>
          <w:lang w:val="de-DE"/>
        </w:rPr>
      </w:pPr>
    </w:p>
    <w:p w14:paraId="7147D996" w14:textId="77777777" w:rsidR="00BE044B" w:rsidRPr="00BE044B" w:rsidRDefault="00BE044B" w:rsidP="00BE044B">
      <w:pPr>
        <w:widowControl w:val="0"/>
        <w:tabs>
          <w:tab w:val="left" w:pos="3788"/>
        </w:tabs>
        <w:autoSpaceDE w:val="0"/>
        <w:autoSpaceDN w:val="0"/>
        <w:spacing w:before="90" w:line="240" w:lineRule="auto"/>
        <w:rPr>
          <w:rFonts w:ascii="Times New Roman" w:hAnsi="Times New Roman"/>
          <w:bCs/>
          <w:sz w:val="28"/>
          <w:szCs w:val="28"/>
          <w:lang w:val="de-DE"/>
        </w:rPr>
      </w:pPr>
    </w:p>
    <w:p w14:paraId="211D9B37" w14:textId="77777777" w:rsidR="001E424A" w:rsidRPr="00BE044B" w:rsidRDefault="001E424A" w:rsidP="00BE04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E044B">
        <w:rPr>
          <w:rFonts w:ascii="Times New Roman" w:hAnsi="Times New Roman"/>
          <w:sz w:val="28"/>
          <w:szCs w:val="28"/>
          <w:lang w:val="ru-RU"/>
        </w:rPr>
        <w:t>Затверджено</w:t>
      </w:r>
      <w:proofErr w:type="spellEnd"/>
      <w:r w:rsidRPr="00BE044B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BE044B">
        <w:rPr>
          <w:rFonts w:ascii="Times New Roman" w:hAnsi="Times New Roman"/>
          <w:sz w:val="28"/>
          <w:szCs w:val="28"/>
          <w:lang w:val="ru-RU"/>
        </w:rPr>
        <w:t>засіданні</w:t>
      </w:r>
      <w:proofErr w:type="spellEnd"/>
      <w:r w:rsidRPr="00BE044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44B">
        <w:rPr>
          <w:rFonts w:ascii="Times New Roman" w:hAnsi="Times New Roman"/>
          <w:sz w:val="28"/>
          <w:szCs w:val="28"/>
          <w:lang w:val="ru-RU"/>
        </w:rPr>
        <w:t>кафедри</w:t>
      </w:r>
      <w:proofErr w:type="spellEnd"/>
      <w:r w:rsidRPr="00BE044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E044B">
        <w:rPr>
          <w:rFonts w:ascii="Times New Roman" w:hAnsi="Times New Roman"/>
          <w:sz w:val="28"/>
          <w:szCs w:val="28"/>
          <w:lang w:val="ru-RU"/>
        </w:rPr>
        <w:t>полікультурної</w:t>
      </w:r>
      <w:proofErr w:type="spellEnd"/>
      <w:r w:rsidRPr="00BE044B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BE044B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 w:rsidRPr="00BE044B">
        <w:rPr>
          <w:rFonts w:ascii="Times New Roman" w:hAnsi="Times New Roman"/>
          <w:sz w:val="28"/>
          <w:szCs w:val="28"/>
          <w:lang w:val="ru-RU"/>
        </w:rPr>
        <w:t xml:space="preserve"> та перекладу</w:t>
      </w:r>
    </w:p>
    <w:p w14:paraId="07D84BC6" w14:textId="77777777" w:rsidR="001E424A" w:rsidRPr="00BE044B" w:rsidRDefault="001E424A" w:rsidP="00BE044B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протокол № </w:t>
      </w:r>
      <w:proofErr w:type="gramStart"/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  </w:t>
      </w:r>
      <w:proofErr w:type="spellStart"/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>від</w:t>
      </w:r>
      <w:proofErr w:type="spellEnd"/>
      <w:proofErr w:type="gramEnd"/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«26»  </w:t>
      </w:r>
      <w:proofErr w:type="spellStart"/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>вересня</w:t>
      </w:r>
      <w:proofErr w:type="spellEnd"/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2025 р.</w:t>
      </w:r>
    </w:p>
    <w:p w14:paraId="0FDFA6A7" w14:textId="3804DA47" w:rsidR="001E424A" w:rsidRPr="00BE044B" w:rsidRDefault="001E424A" w:rsidP="00BE044B">
      <w:pPr>
        <w:spacing w:after="0" w:line="240" w:lineRule="auto"/>
        <w:ind w:left="-567"/>
        <w:jc w:val="right"/>
        <w:rPr>
          <w:rFonts w:ascii="Times New Roman" w:hAnsi="Times New Roman"/>
          <w:bCs/>
          <w:szCs w:val="24"/>
          <w:lang w:val="ru-RU"/>
        </w:rPr>
      </w:pPr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                                     </w:t>
      </w:r>
      <w:proofErr w:type="spellStart"/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>Завідувач</w:t>
      </w:r>
      <w:proofErr w:type="spellEnd"/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>кафедри</w:t>
      </w:r>
      <w:proofErr w:type="spellEnd"/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</w:t>
      </w:r>
      <w:proofErr w:type="spellStart"/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>доц.Мишко</w:t>
      </w:r>
      <w:proofErr w:type="spellEnd"/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С.</w:t>
      </w:r>
      <w:r w:rsid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bookmarkStart w:id="0" w:name="_GoBack"/>
      <w:bookmarkEnd w:id="0"/>
      <w:r w:rsidRPr="00BE044B">
        <w:rPr>
          <w:rFonts w:ascii="Times New Roman" w:hAnsi="Times New Roman"/>
          <w:color w:val="000000" w:themeColor="text1"/>
          <w:sz w:val="28"/>
          <w:szCs w:val="28"/>
          <w:lang w:val="ru-RU"/>
        </w:rPr>
        <w:t>А</w:t>
      </w:r>
      <w:r w:rsidRPr="00BE044B">
        <w:rPr>
          <w:rFonts w:ascii="Times New Roman" w:hAnsi="Times New Roman"/>
          <w:color w:val="000000" w:themeColor="text1"/>
          <w:szCs w:val="24"/>
          <w:lang w:val="ru-RU"/>
        </w:rPr>
        <w:t>.</w:t>
      </w:r>
    </w:p>
    <w:p w14:paraId="145A9A06" w14:textId="292C60E5" w:rsidR="00DE4A91" w:rsidRPr="00DE4A91" w:rsidRDefault="00DE4A91" w:rsidP="00DE4A91">
      <w:pPr>
        <w:widowControl w:val="0"/>
        <w:tabs>
          <w:tab w:val="left" w:pos="3788"/>
        </w:tabs>
        <w:autoSpaceDE w:val="0"/>
        <w:autoSpaceDN w:val="0"/>
        <w:spacing w:before="90" w:line="360" w:lineRule="auto"/>
        <w:rPr>
          <w:rFonts w:ascii="Times New Roman" w:hAnsi="Times New Roman"/>
          <w:bCs/>
          <w:sz w:val="24"/>
          <w:szCs w:val="24"/>
          <w:lang w:val="de-DE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                                                                   </w:t>
      </w:r>
    </w:p>
    <w:sectPr w:rsidR="00DE4A91" w:rsidRPr="00DE4A91" w:rsidSect="00BE044B">
      <w:pgSz w:w="11906" w:h="16838"/>
      <w:pgMar w:top="28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0774"/>
    <w:multiLevelType w:val="hybridMultilevel"/>
    <w:tmpl w:val="302A35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C52F28"/>
    <w:multiLevelType w:val="hybridMultilevel"/>
    <w:tmpl w:val="AF4A5758"/>
    <w:lvl w:ilvl="0" w:tplc="2444C2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C4175"/>
    <w:multiLevelType w:val="hybridMultilevel"/>
    <w:tmpl w:val="DF4C0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04"/>
    <w:rsid w:val="00001004"/>
    <w:rsid w:val="00164101"/>
    <w:rsid w:val="001E391F"/>
    <w:rsid w:val="001E424A"/>
    <w:rsid w:val="003A49E1"/>
    <w:rsid w:val="004E02D7"/>
    <w:rsid w:val="00822374"/>
    <w:rsid w:val="009F6E10"/>
    <w:rsid w:val="00BE044B"/>
    <w:rsid w:val="00DE4A91"/>
    <w:rsid w:val="00F4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383E"/>
  <w15:chartTrackingRefBased/>
  <w15:docId w15:val="{EE5C0384-9362-4108-8B80-F3803308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D7"/>
    <w:pPr>
      <w:spacing w:after="200" w:line="276" w:lineRule="auto"/>
    </w:pPr>
    <w:rPr>
      <w:rFonts w:ascii="Calibri" w:eastAsia="Times New Roman" w:hAnsi="Calibri" w:cs="Times New Roman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E0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3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947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Anna</dc:creator>
  <cp:keywords/>
  <dc:description/>
  <cp:lastModifiedBy>Intel</cp:lastModifiedBy>
  <cp:revision>5</cp:revision>
  <dcterms:created xsi:type="dcterms:W3CDTF">2024-03-22T06:39:00Z</dcterms:created>
  <dcterms:modified xsi:type="dcterms:W3CDTF">2025-10-17T15:55:00Z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cb39bbc4adb0a4eb29e2933f3c4a1d7a991e071e01388725913df3c6578ea8d4</vt:lpwstr>
  </property>
</Properties>
</file>