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3CB63" w14:textId="12FFCA7C" w:rsidR="001450F7" w:rsidRPr="00C27BB6" w:rsidRDefault="00C27BB6" w:rsidP="00C27B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7BB6">
        <w:rPr>
          <w:rFonts w:ascii="Times New Roman" w:hAnsi="Times New Roman" w:cs="Times New Roman"/>
          <w:b/>
          <w:bCs/>
          <w:sz w:val="28"/>
          <w:szCs w:val="28"/>
        </w:rPr>
        <w:t>Склад РСВР</w:t>
      </w:r>
    </w:p>
    <w:p w14:paraId="40B620DC" w14:textId="77777777" w:rsidR="00C27BB6" w:rsidRPr="00300DA2" w:rsidRDefault="00C27BB6" w:rsidP="00C27BB6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Hlk160725932"/>
      <w:r w:rsidRPr="00300DA2">
        <w:rPr>
          <w:rFonts w:ascii="Times New Roman" w:hAnsi="Times New Roman"/>
          <w:sz w:val="28"/>
          <w:szCs w:val="28"/>
        </w:rPr>
        <w:t>НЕБОЛА Іван Іванович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фізико-математичних наук, професор, </w:t>
      </w:r>
      <w:r w:rsidRPr="00300DA2">
        <w:rPr>
          <w:rFonts w:ascii="Times New Roman" w:hAnsi="Times New Roman"/>
          <w:sz w:val="28"/>
          <w:szCs w:val="28"/>
        </w:rPr>
        <w:t>завідувач кафедри прикладної фізики фізичного факультету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br/>
        <w:t>ДВНЗ «Ужгородський національний університет»,</w:t>
      </w:r>
      <w:r w:rsidRPr="00300DA2">
        <w:rPr>
          <w:rFonts w:ascii="Times New Roman" w:hAnsi="Times New Roman" w:cs="Times New Roman"/>
          <w:sz w:val="28"/>
          <w:szCs w:val="28"/>
        </w:rPr>
        <w:t xml:space="preserve"> штатний працівник </w:t>
      </w:r>
      <w:r w:rsidRPr="00300DA2">
        <w:rPr>
          <w:rFonts w:ascii="Times New Roman" w:hAnsi="Times New Roman" w:cs="Times New Roman"/>
          <w:sz w:val="28"/>
          <w:szCs w:val="28"/>
        </w:rPr>
        <w:br/>
        <w:t>ДВНЗ «Ужгородський національний університет» (голова ради)</w:t>
      </w:r>
      <w:bookmarkEnd w:id="0"/>
      <w:r w:rsidRPr="00300DA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26175E6E" w14:textId="77777777" w:rsidR="00C27BB6" w:rsidRPr="00300DA2" w:rsidRDefault="00C27BB6" w:rsidP="00C27BB6">
      <w:pPr>
        <w:pStyle w:val="a4"/>
        <w:spacing w:before="0" w:beforeAutospacing="0" w:after="0" w:afterAutospacing="0" w:line="276" w:lineRule="auto"/>
        <w:ind w:firstLine="709"/>
        <w:jc w:val="both"/>
      </w:pPr>
      <w:bookmarkStart w:id="1" w:name="_Hlk160725943"/>
      <w:r w:rsidRPr="00300DA2">
        <w:rPr>
          <w:sz w:val="28"/>
          <w:szCs w:val="28"/>
        </w:rPr>
        <w:t xml:space="preserve">СУСЛІКОВ Леонід Михайлович, доктор фізико-математичних наук, професор, професор кафедри прикладної фізики фізичного факультету </w:t>
      </w:r>
      <w:r w:rsidRPr="00300DA2">
        <w:rPr>
          <w:sz w:val="28"/>
          <w:szCs w:val="28"/>
        </w:rPr>
        <w:br/>
        <w:t xml:space="preserve">ДВНЗ «Ужгородський національний університет», штатний працівник </w:t>
      </w:r>
      <w:r w:rsidRPr="00300DA2">
        <w:rPr>
          <w:sz w:val="28"/>
          <w:szCs w:val="28"/>
        </w:rPr>
        <w:br/>
        <w:t>ДВНЗ «Ужгородський національний університет» (рецензент)</w:t>
      </w:r>
      <w:bookmarkEnd w:id="1"/>
      <w:r w:rsidRPr="00300DA2">
        <w:rPr>
          <w:sz w:val="28"/>
          <w:szCs w:val="28"/>
        </w:rPr>
        <w:t>;</w:t>
      </w:r>
    </w:p>
    <w:p w14:paraId="698E78E0" w14:textId="77777777" w:rsidR="00C27BB6" w:rsidRPr="00300DA2" w:rsidRDefault="00C27BB6" w:rsidP="00C27BB6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0725953"/>
      <w:r w:rsidRPr="00300DA2">
        <w:rPr>
          <w:rFonts w:ascii="Times New Roman" w:hAnsi="Times New Roman" w:cs="Times New Roman"/>
          <w:sz w:val="28"/>
          <w:szCs w:val="28"/>
        </w:rPr>
        <w:t xml:space="preserve">ГРАБАР Олександр Олексійович, доктор фізико-математичних наук, професор, </w:t>
      </w:r>
      <w:bookmarkEnd w:id="2"/>
      <w:r w:rsidRPr="00300DA2">
        <w:rPr>
          <w:rFonts w:ascii="Times New Roman" w:hAnsi="Times New Roman" w:cs="Times New Roman"/>
          <w:sz w:val="28"/>
          <w:szCs w:val="28"/>
        </w:rPr>
        <w:t>професор кафедри фізики напівпровідників фізичного факультету</w:t>
      </w:r>
      <w:r w:rsidRPr="00300DA2">
        <w:rPr>
          <w:rFonts w:ascii="Times New Roman" w:hAnsi="Times New Roman" w:cs="Times New Roman"/>
          <w:sz w:val="28"/>
          <w:szCs w:val="28"/>
        </w:rPr>
        <w:br/>
        <w:t xml:space="preserve">ДВНЗ «Ужгородський національний університет», штатний працівник </w:t>
      </w:r>
      <w:r w:rsidRPr="00300DA2">
        <w:rPr>
          <w:rFonts w:ascii="Times New Roman" w:hAnsi="Times New Roman" w:cs="Times New Roman"/>
          <w:sz w:val="28"/>
          <w:szCs w:val="28"/>
        </w:rPr>
        <w:br/>
        <w:t>ДВНЗ «Ужгородський національний університет» (рецензент);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19C01E31" w14:textId="77777777" w:rsidR="00C27BB6" w:rsidRPr="00300DA2" w:rsidRDefault="00C27BB6" w:rsidP="00C27BB6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0725965"/>
      <w:r w:rsidRPr="00300DA2">
        <w:rPr>
          <w:rFonts w:ascii="Times New Roman" w:hAnsi="Times New Roman" w:cs="Times New Roman"/>
          <w:sz w:val="28"/>
          <w:szCs w:val="28"/>
        </w:rPr>
        <w:t>КРИШЕНИК Володимир Михайлович, кандидат фізико-математичних наук, науковий співробітник відділу матеріалів функціональної електроніки Інституту електронної фізики НАН України,  штатний працівник Інституту електронної фізики НАН України (офіційний опонент)</w:t>
      </w:r>
      <w:bookmarkEnd w:id="3"/>
      <w:r w:rsidRPr="00300DA2"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7A52F817" w14:textId="77777777" w:rsidR="00C27BB6" w:rsidRPr="00300DA2" w:rsidRDefault="00C27BB6" w:rsidP="00C27BB6">
      <w:pPr>
        <w:pStyle w:val="a3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00DA2">
        <w:rPr>
          <w:rFonts w:ascii="Times New Roman" w:hAnsi="Times New Roman" w:cs="Times New Roman"/>
          <w:sz w:val="28"/>
          <w:szCs w:val="28"/>
        </w:rPr>
        <w:t>ВДОВИЧ Андрій Степанович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фізико-математичних наук, </w:t>
      </w:r>
      <w:r w:rsidRPr="00300DA2">
        <w:rPr>
          <w:rFonts w:ascii="Times New Roman" w:hAnsi="Times New Roman" w:cs="Times New Roman"/>
          <w:sz w:val="28"/>
          <w:szCs w:val="28"/>
        </w:rPr>
        <w:t>старший науковий співробітник відділу квантової статистики Інституту фізики конденсованих систем НАН України, штатний працівник Інституту фізики конденсованих систем НАН України</w:t>
      </w:r>
      <w:r w:rsidRPr="00300DA2">
        <w:rPr>
          <w:rFonts w:ascii="Times New Roman" w:hAnsi="Times New Roman" w:cs="Times New Roman"/>
          <w:sz w:val="28"/>
          <w:szCs w:val="28"/>
          <w:lang w:eastAsia="uk-UA"/>
        </w:rPr>
        <w:t xml:space="preserve"> (офіційний опонент).</w:t>
      </w:r>
    </w:p>
    <w:p w14:paraId="74A61722" w14:textId="77777777" w:rsidR="00C27BB6" w:rsidRPr="00C27BB6" w:rsidRDefault="00C27BB6" w:rsidP="00C27BB6"/>
    <w:sectPr w:rsidR="00C27BB6" w:rsidRPr="00C27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B6"/>
    <w:rsid w:val="001450F7"/>
    <w:rsid w:val="00610B3A"/>
    <w:rsid w:val="0065437B"/>
    <w:rsid w:val="00AC35D5"/>
    <w:rsid w:val="00C2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DA69"/>
  <w15:chartTrackingRefBased/>
  <w15:docId w15:val="{AFF24205-D30F-49C5-8E85-E5E6AEBDD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B6"/>
    <w:pPr>
      <w:spacing w:after="160" w:line="259" w:lineRule="auto"/>
      <w:jc w:val="left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2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2024-07-08T12:24:00Z</dcterms:created>
  <dcterms:modified xsi:type="dcterms:W3CDTF">2024-07-08T12:32:00Z</dcterms:modified>
</cp:coreProperties>
</file>