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078BA" w14:textId="77777777" w:rsidR="00E510D2" w:rsidRPr="00282890" w:rsidRDefault="00E510D2" w:rsidP="00E510D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caps/>
          <w:sz w:val="24"/>
          <w:szCs w:val="28"/>
          <w:lang w:val="uk-UA" w:eastAsia="uk-UA"/>
        </w:rPr>
      </w:pPr>
      <w:bookmarkStart w:id="0" w:name="_Hlk146355751"/>
      <w:r w:rsidRPr="00282890">
        <w:rPr>
          <w:rFonts w:ascii="Times New Roman" w:eastAsia="PMingLiU" w:hAnsi="Times New Roman" w:cs="Times New Roman"/>
          <w:b/>
          <w:bCs/>
          <w:caps/>
          <w:sz w:val="24"/>
          <w:szCs w:val="28"/>
          <w:lang w:val="uk-UA" w:eastAsia="uk-UA"/>
        </w:rPr>
        <w:t>ДЕРЖАВНИЙ ВИЩИЙ НАВЧАЛЬНИЙ ЗАКЛАД</w:t>
      </w:r>
    </w:p>
    <w:p w14:paraId="51943A7B" w14:textId="77777777" w:rsidR="00E510D2" w:rsidRPr="00282890" w:rsidRDefault="00E510D2" w:rsidP="00E510D2">
      <w:pPr>
        <w:spacing w:after="0" w:line="240" w:lineRule="auto"/>
        <w:jc w:val="center"/>
        <w:rPr>
          <w:rFonts w:ascii="Times New Roman" w:eastAsia="PMingLiU" w:hAnsi="Times New Roman" w:cs="Times New Roman"/>
          <w:b/>
          <w:caps/>
          <w:sz w:val="24"/>
          <w:lang w:eastAsia="zh-TW"/>
        </w:rPr>
      </w:pPr>
      <w:r w:rsidRPr="00282890">
        <w:rPr>
          <w:rFonts w:ascii="Times New Roman" w:eastAsia="PMingLiU" w:hAnsi="Times New Roman" w:cs="Times New Roman"/>
          <w:b/>
          <w:caps/>
          <w:sz w:val="24"/>
          <w:lang w:eastAsia="zh-TW"/>
        </w:rPr>
        <w:t xml:space="preserve">«УЖГОРОДСЬКИЙ НАЦІОНАЛЬНИЙ УНІВЕРСИТЕТ» </w:t>
      </w:r>
    </w:p>
    <w:p w14:paraId="3E946264" w14:textId="77777777" w:rsidR="00E510D2" w:rsidRPr="00282890" w:rsidRDefault="00E510D2" w:rsidP="00E510D2">
      <w:pPr>
        <w:spacing w:after="0" w:line="240" w:lineRule="auto"/>
        <w:jc w:val="center"/>
        <w:rPr>
          <w:rFonts w:ascii="Times New Roman" w:eastAsia="PMingLiU" w:hAnsi="Times New Roman" w:cs="Times New Roman"/>
          <w:b/>
          <w:caps/>
          <w:sz w:val="24"/>
          <w:lang w:eastAsia="zh-TW"/>
        </w:rPr>
      </w:pPr>
      <w:r w:rsidRPr="00282890">
        <w:rPr>
          <w:rFonts w:ascii="Times New Roman" w:eastAsia="PMingLiU" w:hAnsi="Times New Roman" w:cs="Times New Roman"/>
          <w:b/>
          <w:caps/>
          <w:sz w:val="24"/>
          <w:lang w:eastAsia="zh-TW"/>
        </w:rPr>
        <w:t>факультет іноземної філології</w:t>
      </w:r>
    </w:p>
    <w:p w14:paraId="5D8F6AC5" w14:textId="77777777" w:rsidR="00E510D2" w:rsidRPr="00282890" w:rsidRDefault="00E510D2" w:rsidP="00E510D2">
      <w:pPr>
        <w:jc w:val="center"/>
        <w:rPr>
          <w:rFonts w:ascii="Times New Roman" w:eastAsia="PMingLiU" w:hAnsi="Times New Roman" w:cs="Times New Roman"/>
          <w:b/>
          <w:caps/>
          <w:sz w:val="24"/>
          <w:lang w:eastAsia="zh-TW"/>
        </w:rPr>
      </w:pPr>
      <w:r w:rsidRPr="00282890">
        <w:rPr>
          <w:rFonts w:ascii="Times New Roman" w:eastAsia="PMingLiU" w:hAnsi="Times New Roman" w:cs="Times New Roman"/>
          <w:b/>
          <w:caps/>
          <w:sz w:val="24"/>
          <w:lang w:eastAsia="zh-TW"/>
        </w:rPr>
        <w:t xml:space="preserve">Кафедра </w:t>
      </w:r>
      <w:r w:rsidRPr="00282890">
        <w:rPr>
          <w:rFonts w:ascii="Times New Roman" w:eastAsia="PMingLiU" w:hAnsi="Times New Roman" w:cs="Times New Roman"/>
          <w:b/>
          <w:caps/>
          <w:sz w:val="24"/>
          <w:lang w:val="uk-UA" w:eastAsia="zh-TW"/>
        </w:rPr>
        <w:t xml:space="preserve">АНГЛІЙСЬКОЇ </w:t>
      </w:r>
      <w:r w:rsidRPr="00282890">
        <w:rPr>
          <w:rFonts w:ascii="Times New Roman" w:eastAsia="PMingLiU" w:hAnsi="Times New Roman" w:cs="Times New Roman"/>
          <w:b/>
          <w:caps/>
          <w:sz w:val="24"/>
          <w:lang w:eastAsia="zh-TW"/>
        </w:rPr>
        <w:t>філології</w:t>
      </w:r>
    </w:p>
    <w:bookmarkEnd w:id="0"/>
    <w:p w14:paraId="61FFFC9A" w14:textId="77777777" w:rsidR="00E510D2" w:rsidRPr="00282890" w:rsidRDefault="00E510D2" w:rsidP="00E510D2">
      <w:pPr>
        <w:jc w:val="center"/>
        <w:rPr>
          <w:rFonts w:ascii="Times New Roman" w:eastAsia="PMingLiU" w:hAnsi="Times New Roman" w:cs="Times New Roman"/>
          <w:b/>
          <w:caps/>
          <w:sz w:val="24"/>
          <w:lang w:eastAsia="zh-TW"/>
        </w:rPr>
      </w:pPr>
    </w:p>
    <w:p w14:paraId="266EC337" w14:textId="253DABF5" w:rsidR="00E510D2" w:rsidRPr="00282890" w:rsidRDefault="00C22B19" w:rsidP="00DC6CBF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right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  <w:r>
        <w:rPr>
          <w:noProof/>
          <w:color w:val="000000"/>
          <w:sz w:val="24"/>
        </w:rPr>
        <w:drawing>
          <wp:inline distT="0" distB="0" distL="0" distR="0" wp14:anchorId="43F6B1EB" wp14:editId="6A14670D">
            <wp:extent cx="2857500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3C9CF" w14:textId="09AF1CED" w:rsidR="00E510D2" w:rsidRPr="00282890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  <w:r w:rsidRPr="00282890">
        <w:rPr>
          <w:rFonts w:ascii="Times New Roman" w:eastAsia="PMingLiU" w:hAnsi="Times New Roman" w:cs="Times New Roman"/>
          <w:b/>
          <w:bCs/>
          <w:sz w:val="24"/>
          <w:szCs w:val="28"/>
          <w:lang w:val="uk-UA" w:eastAsia="uk-UA"/>
        </w:rPr>
        <w:t xml:space="preserve">РОБОЧА ПРОГРАМА </w:t>
      </w:r>
    </w:p>
    <w:p w14:paraId="7DA1BFD8" w14:textId="7C6ADCB6" w:rsidR="00E510D2" w:rsidRPr="00282890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val="uk-UA" w:eastAsia="uk-UA"/>
        </w:rPr>
      </w:pPr>
      <w:r>
        <w:rPr>
          <w:rFonts w:ascii="Times New Roman" w:eastAsia="PMingLiU" w:hAnsi="Times New Roman" w:cs="Times New Roman"/>
          <w:b/>
          <w:bCs/>
          <w:sz w:val="24"/>
          <w:szCs w:val="28"/>
          <w:lang w:val="uk-UA" w:eastAsia="uk-UA"/>
        </w:rPr>
        <w:t xml:space="preserve"> НАУКОВО-ДОСЛІДНОЇ ПРАКТИКИ</w:t>
      </w:r>
    </w:p>
    <w:p w14:paraId="4149C3C6" w14:textId="77777777" w:rsidR="00E510D2" w:rsidRPr="00282890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val="uk-UA" w:eastAsia="uk-UA"/>
        </w:rPr>
      </w:pPr>
    </w:p>
    <w:tbl>
      <w:tblPr>
        <w:tblW w:w="8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4066"/>
      </w:tblGrid>
      <w:tr w:rsidR="00E510D2" w:rsidRPr="00282890" w14:paraId="077A2613" w14:textId="77777777" w:rsidTr="00C477DF">
        <w:trPr>
          <w:trHeight w:val="319"/>
        </w:trPr>
        <w:tc>
          <w:tcPr>
            <w:tcW w:w="4034" w:type="dxa"/>
          </w:tcPr>
          <w:p w14:paraId="45E8488A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300" w:lineRule="exact"/>
              <w:ind w:right="233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Рівень вищої освіти</w:t>
            </w:r>
          </w:p>
        </w:tc>
        <w:tc>
          <w:tcPr>
            <w:tcW w:w="4066" w:type="dxa"/>
          </w:tcPr>
          <w:p w14:paraId="7B33A627" w14:textId="6728149D" w:rsidR="00E510D2" w:rsidRPr="00282890" w:rsidRDefault="00E510D2" w:rsidP="00C477DF">
            <w:pPr>
              <w:widowControl w:val="0"/>
              <w:autoSpaceDE w:val="0"/>
              <w:autoSpaceDN w:val="0"/>
              <w:spacing w:after="0" w:line="300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магістр</w:t>
            </w:r>
          </w:p>
        </w:tc>
      </w:tr>
      <w:tr w:rsidR="00E510D2" w:rsidRPr="00282890" w14:paraId="5EEC5CAF" w14:textId="77777777" w:rsidTr="00C477DF">
        <w:trPr>
          <w:trHeight w:val="322"/>
        </w:trPr>
        <w:tc>
          <w:tcPr>
            <w:tcW w:w="4034" w:type="dxa"/>
          </w:tcPr>
          <w:p w14:paraId="74135CC6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303" w:lineRule="exact"/>
              <w:ind w:right="233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Галузь знань</w:t>
            </w:r>
          </w:p>
        </w:tc>
        <w:tc>
          <w:tcPr>
            <w:tcW w:w="4066" w:type="dxa"/>
          </w:tcPr>
          <w:p w14:paraId="25DB08C6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303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03 Гуманітарні науки</w:t>
            </w:r>
          </w:p>
        </w:tc>
      </w:tr>
      <w:tr w:rsidR="00E510D2" w:rsidRPr="00282890" w14:paraId="2BF4DA38" w14:textId="77777777" w:rsidTr="00C477DF">
        <w:trPr>
          <w:trHeight w:val="321"/>
        </w:trPr>
        <w:tc>
          <w:tcPr>
            <w:tcW w:w="4034" w:type="dxa"/>
          </w:tcPr>
          <w:p w14:paraId="2CAC8DBA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302" w:lineRule="exact"/>
              <w:ind w:right="232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Спеціальність</w:t>
            </w:r>
          </w:p>
        </w:tc>
        <w:tc>
          <w:tcPr>
            <w:tcW w:w="4066" w:type="dxa"/>
          </w:tcPr>
          <w:p w14:paraId="72C5DE7A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302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035 Філологія</w:t>
            </w:r>
          </w:p>
        </w:tc>
      </w:tr>
      <w:tr w:rsidR="00E510D2" w:rsidRPr="00282890" w14:paraId="2EC4B6D7" w14:textId="77777777" w:rsidTr="00C477DF">
        <w:trPr>
          <w:trHeight w:val="643"/>
        </w:trPr>
        <w:tc>
          <w:tcPr>
            <w:tcW w:w="4034" w:type="dxa"/>
          </w:tcPr>
          <w:p w14:paraId="6B645F66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314" w:lineRule="exact"/>
              <w:ind w:right="235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Предметна</w:t>
            </w:r>
            <w:r w:rsidRPr="00282890">
              <w:rPr>
                <w:rFonts w:ascii="Times New Roman" w:eastAsia="PMingLiU" w:hAnsi="Times New Roman" w:cs="Times New Roman"/>
                <w:spacing w:val="-7"/>
                <w:sz w:val="24"/>
                <w:lang w:val="uk-UA" w:eastAsia="uk-UA"/>
              </w:rPr>
              <w:t xml:space="preserve"> </w:t>
            </w: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спеціальність</w:t>
            </w:r>
          </w:p>
          <w:p w14:paraId="04ACA9B8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310" w:lineRule="exact"/>
              <w:ind w:right="231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(Спеціалізація) (</w:t>
            </w:r>
            <w:r w:rsidRPr="00282890">
              <w:rPr>
                <w:rFonts w:ascii="Times New Roman" w:eastAsia="PMingLiU" w:hAnsi="Times New Roman" w:cs="Times New Roman"/>
                <w:i/>
                <w:sz w:val="24"/>
                <w:lang w:val="uk-UA" w:eastAsia="uk-UA"/>
              </w:rPr>
              <w:t>за</w:t>
            </w:r>
            <w:r w:rsidRPr="00282890">
              <w:rPr>
                <w:rFonts w:ascii="Times New Roman" w:eastAsia="PMingLiU" w:hAnsi="Times New Roman" w:cs="Times New Roman"/>
                <w:i/>
                <w:spacing w:val="-12"/>
                <w:sz w:val="24"/>
                <w:lang w:val="uk-UA" w:eastAsia="uk-UA"/>
              </w:rPr>
              <w:t xml:space="preserve"> </w:t>
            </w:r>
            <w:r w:rsidRPr="00282890">
              <w:rPr>
                <w:rFonts w:ascii="Times New Roman" w:eastAsia="PMingLiU" w:hAnsi="Times New Roman" w:cs="Times New Roman"/>
                <w:i/>
                <w:sz w:val="24"/>
                <w:lang w:val="uk-UA" w:eastAsia="uk-UA"/>
              </w:rPr>
              <w:t>наявності</w:t>
            </w: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)</w:t>
            </w:r>
          </w:p>
        </w:tc>
        <w:tc>
          <w:tcPr>
            <w:tcW w:w="4066" w:type="dxa"/>
          </w:tcPr>
          <w:p w14:paraId="6EF7AD6A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318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035.041 Філологія. Германські мови та літератури (переклад включно), перша - англійська</w:t>
            </w:r>
          </w:p>
        </w:tc>
      </w:tr>
      <w:tr w:rsidR="00E510D2" w:rsidRPr="00282890" w14:paraId="37D98CC2" w14:textId="77777777" w:rsidTr="00C477DF">
        <w:trPr>
          <w:trHeight w:val="321"/>
        </w:trPr>
        <w:tc>
          <w:tcPr>
            <w:tcW w:w="4034" w:type="dxa"/>
          </w:tcPr>
          <w:p w14:paraId="4BA72F58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302" w:lineRule="exact"/>
              <w:ind w:right="233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Освітня програма</w:t>
            </w:r>
          </w:p>
        </w:tc>
        <w:tc>
          <w:tcPr>
            <w:tcW w:w="4066" w:type="dxa"/>
          </w:tcPr>
          <w:p w14:paraId="67D0299E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302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Англійська мова та література. Переклад</w:t>
            </w:r>
          </w:p>
        </w:tc>
      </w:tr>
      <w:tr w:rsidR="00E510D2" w:rsidRPr="00282890" w14:paraId="73A2F8CA" w14:textId="77777777" w:rsidTr="00C477DF">
        <w:trPr>
          <w:trHeight w:val="645"/>
        </w:trPr>
        <w:tc>
          <w:tcPr>
            <w:tcW w:w="4034" w:type="dxa"/>
          </w:tcPr>
          <w:p w14:paraId="2FF9B9B5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314" w:lineRule="exact"/>
              <w:ind w:right="234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Статус дисципліни</w:t>
            </w:r>
          </w:p>
        </w:tc>
        <w:tc>
          <w:tcPr>
            <w:tcW w:w="4066" w:type="dxa"/>
          </w:tcPr>
          <w:p w14:paraId="1A561652" w14:textId="2E62AB3B" w:rsidR="00E510D2" w:rsidRPr="00282890" w:rsidRDefault="00E510D2" w:rsidP="00C477DF">
            <w:pPr>
              <w:widowControl w:val="0"/>
              <w:autoSpaceDE w:val="0"/>
              <w:autoSpaceDN w:val="0"/>
              <w:spacing w:before="2" w:after="0" w:line="305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нормативна</w:t>
            </w:r>
          </w:p>
        </w:tc>
      </w:tr>
      <w:tr w:rsidR="00E510D2" w:rsidRPr="00282890" w14:paraId="48E1CD1C" w14:textId="77777777" w:rsidTr="00C477DF">
        <w:trPr>
          <w:trHeight w:val="318"/>
        </w:trPr>
        <w:tc>
          <w:tcPr>
            <w:tcW w:w="4034" w:type="dxa"/>
          </w:tcPr>
          <w:p w14:paraId="4E2F55A4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99" w:lineRule="exact"/>
              <w:ind w:right="233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Мова навчання</w:t>
            </w:r>
          </w:p>
        </w:tc>
        <w:tc>
          <w:tcPr>
            <w:tcW w:w="4066" w:type="dxa"/>
          </w:tcPr>
          <w:p w14:paraId="08F562F4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99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англійська</w:t>
            </w:r>
          </w:p>
        </w:tc>
      </w:tr>
    </w:tbl>
    <w:p w14:paraId="198673EE" w14:textId="77777777" w:rsidR="00E510D2" w:rsidRPr="00282890" w:rsidRDefault="00E510D2" w:rsidP="00E510D2">
      <w:pPr>
        <w:tabs>
          <w:tab w:val="left" w:pos="2095"/>
        </w:tabs>
        <w:spacing w:before="89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561A333F" w14:textId="77777777" w:rsidR="00E510D2" w:rsidRPr="00282890" w:rsidRDefault="00E510D2" w:rsidP="00E510D2">
      <w:pPr>
        <w:tabs>
          <w:tab w:val="left" w:pos="2095"/>
        </w:tabs>
        <w:spacing w:before="89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462CE428" w14:textId="77777777" w:rsidR="00E510D2" w:rsidRPr="00282890" w:rsidRDefault="00E510D2" w:rsidP="00E510D2">
      <w:pPr>
        <w:tabs>
          <w:tab w:val="left" w:pos="2095"/>
        </w:tabs>
        <w:spacing w:before="89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4339BE6E" w14:textId="77777777" w:rsidR="00E510D2" w:rsidRPr="00282890" w:rsidRDefault="00E510D2" w:rsidP="00E510D2">
      <w:pPr>
        <w:tabs>
          <w:tab w:val="left" w:pos="2095"/>
        </w:tabs>
        <w:spacing w:before="89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194B4B05" w14:textId="77777777" w:rsidR="00E510D2" w:rsidRPr="00282890" w:rsidRDefault="00E510D2" w:rsidP="00E510D2">
      <w:pPr>
        <w:tabs>
          <w:tab w:val="left" w:pos="2095"/>
        </w:tabs>
        <w:spacing w:before="89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7889B61C" w14:textId="77777777" w:rsidR="00E510D2" w:rsidRPr="00282890" w:rsidRDefault="00E510D2" w:rsidP="00E510D2">
      <w:pPr>
        <w:tabs>
          <w:tab w:val="left" w:pos="2095"/>
        </w:tabs>
        <w:spacing w:before="89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561C5252" w14:textId="77777777" w:rsidR="00E510D2" w:rsidRPr="00282890" w:rsidRDefault="00E510D2" w:rsidP="00E510D2">
      <w:pPr>
        <w:tabs>
          <w:tab w:val="left" w:pos="2095"/>
        </w:tabs>
        <w:spacing w:before="89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26AC5CA4" w14:textId="77777777" w:rsidR="00E510D2" w:rsidRPr="00282890" w:rsidRDefault="00E510D2" w:rsidP="000D1900">
      <w:pPr>
        <w:tabs>
          <w:tab w:val="left" w:pos="2095"/>
        </w:tabs>
        <w:spacing w:before="89"/>
        <w:rPr>
          <w:rFonts w:ascii="Times New Roman" w:eastAsia="PMingLiU" w:hAnsi="Times New Roman" w:cs="Times New Roman"/>
          <w:b/>
          <w:sz w:val="24"/>
          <w:lang w:val="uk-UA" w:eastAsia="zh-TW"/>
        </w:rPr>
      </w:pPr>
      <w:bookmarkStart w:id="1" w:name="_GoBack"/>
      <w:bookmarkEnd w:id="1"/>
    </w:p>
    <w:p w14:paraId="3D6ABCDF" w14:textId="77777777" w:rsidR="00E510D2" w:rsidRPr="00282890" w:rsidRDefault="00E510D2" w:rsidP="00E510D2">
      <w:pPr>
        <w:tabs>
          <w:tab w:val="left" w:pos="2095"/>
        </w:tabs>
        <w:spacing w:before="89"/>
        <w:ind w:left="145"/>
        <w:jc w:val="center"/>
        <w:rPr>
          <w:rFonts w:ascii="Times New Roman" w:eastAsia="PMingLiU" w:hAnsi="Times New Roman" w:cs="Times New Roman"/>
          <w:sz w:val="24"/>
          <w:lang w:val="uk-UA" w:eastAsia="zh-TW"/>
        </w:rPr>
      </w:pPr>
      <w:r w:rsidRPr="00282890">
        <w:rPr>
          <w:rFonts w:ascii="Times New Roman" w:eastAsia="PMingLiU" w:hAnsi="Times New Roman" w:cs="Times New Roman"/>
          <w:b/>
          <w:sz w:val="24"/>
          <w:lang w:val="uk-UA" w:eastAsia="zh-TW"/>
        </w:rPr>
        <w:t>Ужгород</w:t>
      </w:r>
      <w:r w:rsidRPr="00282890">
        <w:rPr>
          <w:rFonts w:ascii="Times New Roman" w:eastAsia="PMingLiU" w:hAnsi="Times New Roman" w:cs="Times New Roman"/>
          <w:b/>
          <w:spacing w:val="-7"/>
          <w:sz w:val="24"/>
          <w:lang w:val="uk-UA" w:eastAsia="zh-TW"/>
        </w:rPr>
        <w:t xml:space="preserve"> - 2023</w:t>
      </w:r>
    </w:p>
    <w:p w14:paraId="65A20ADD" w14:textId="2AAABAB0" w:rsidR="00E510D2" w:rsidRPr="00282890" w:rsidRDefault="00E510D2" w:rsidP="00E510D2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4"/>
          <w:szCs w:val="24"/>
          <w:lang w:val="uk-UA" w:eastAsia="zh-TW"/>
        </w:rPr>
      </w:pPr>
      <w:r w:rsidRPr="00282890">
        <w:rPr>
          <w:rFonts w:ascii="Times New Roman" w:eastAsia="PMingLiU" w:hAnsi="Times New Roman" w:cs="Times New Roman"/>
          <w:sz w:val="24"/>
          <w:szCs w:val="24"/>
          <w:lang w:val="uk-UA" w:eastAsia="zh-TW"/>
        </w:rPr>
        <w:lastRenderedPageBreak/>
        <w:t>Робоча програма «</w:t>
      </w:r>
      <w:r>
        <w:rPr>
          <w:rFonts w:ascii="Times New Roman" w:eastAsia="PMingLiU" w:hAnsi="Times New Roman" w:cs="Times New Roman"/>
          <w:sz w:val="24"/>
          <w:szCs w:val="24"/>
          <w:lang w:val="uk-UA" w:eastAsia="zh-TW"/>
        </w:rPr>
        <w:t>Науково-дослідної практики</w:t>
      </w:r>
      <w:r w:rsidRPr="00282890">
        <w:rPr>
          <w:rFonts w:ascii="Times New Roman" w:eastAsia="PMingLiU" w:hAnsi="Times New Roman" w:cs="Times New Roman"/>
          <w:sz w:val="24"/>
          <w:szCs w:val="24"/>
          <w:lang w:val="uk-UA" w:eastAsia="zh-TW"/>
        </w:rPr>
        <w:t>» для здобувачів вищої освіти галузі знань 03 Гуманітарні науки спеціальності</w:t>
      </w:r>
      <w:r w:rsidRPr="00282890">
        <w:rPr>
          <w:rFonts w:ascii="Times New Roman" w:eastAsia="PMingLiU" w:hAnsi="Times New Roman" w:cs="Times New Roman"/>
          <w:b/>
          <w:sz w:val="24"/>
          <w:szCs w:val="24"/>
          <w:lang w:val="uk-UA" w:eastAsia="zh-TW"/>
        </w:rPr>
        <w:t xml:space="preserve"> 035 Філологія </w:t>
      </w:r>
      <w:r w:rsidRPr="00282890">
        <w:rPr>
          <w:rFonts w:ascii="Times New Roman" w:eastAsia="PMingLiU" w:hAnsi="Times New Roman" w:cs="Times New Roman"/>
          <w:sz w:val="24"/>
          <w:szCs w:val="24"/>
          <w:lang w:val="uk-UA" w:eastAsia="zh-TW"/>
        </w:rPr>
        <w:t xml:space="preserve">предметної спеціальності (спеціалізації) (за наявності) </w:t>
      </w:r>
      <w:r w:rsidRPr="00282890">
        <w:rPr>
          <w:rFonts w:ascii="Times New Roman" w:eastAsia="PMingLiU" w:hAnsi="Times New Roman" w:cs="Times New Roman"/>
          <w:b/>
          <w:sz w:val="24"/>
          <w:szCs w:val="24"/>
          <w:lang w:val="uk-UA" w:eastAsia="zh-TW"/>
        </w:rPr>
        <w:t>035.041 Філологія. Германські мови та літератури (переклад включно), перша - англійська</w:t>
      </w:r>
      <w:r w:rsidRPr="00282890">
        <w:rPr>
          <w:rFonts w:ascii="Times New Roman" w:eastAsia="PMingLiU" w:hAnsi="Times New Roman" w:cs="Times New Roman"/>
          <w:sz w:val="24"/>
          <w:szCs w:val="24"/>
          <w:lang w:val="uk-UA" w:eastAsia="zh-TW"/>
        </w:rPr>
        <w:t xml:space="preserve"> освітньої програми </w:t>
      </w:r>
      <w:r w:rsidRPr="00282890">
        <w:rPr>
          <w:rFonts w:ascii="Times New Roman" w:eastAsia="PMingLiU" w:hAnsi="Times New Roman" w:cs="Times New Roman"/>
          <w:b/>
          <w:sz w:val="24"/>
          <w:szCs w:val="24"/>
          <w:lang w:val="uk-UA" w:eastAsia="zh-TW"/>
        </w:rPr>
        <w:t>Англійська мова та література. Переклад</w:t>
      </w:r>
    </w:p>
    <w:p w14:paraId="1487B04E" w14:textId="77777777" w:rsidR="00E510D2" w:rsidRPr="00282890" w:rsidRDefault="00E510D2" w:rsidP="00E510D2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4"/>
          <w:szCs w:val="24"/>
          <w:lang w:val="uk-UA" w:eastAsia="zh-TW"/>
        </w:rPr>
      </w:pPr>
    </w:p>
    <w:p w14:paraId="34836904" w14:textId="77777777" w:rsidR="00E510D2" w:rsidRPr="00282890" w:rsidRDefault="00E510D2" w:rsidP="00E510D2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4"/>
          <w:szCs w:val="24"/>
          <w:lang w:val="uk-UA" w:eastAsia="zh-TW"/>
        </w:rPr>
      </w:pPr>
    </w:p>
    <w:p w14:paraId="30609FA3" w14:textId="77777777" w:rsidR="00E510D2" w:rsidRPr="00282890" w:rsidRDefault="00E510D2" w:rsidP="00E510D2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sz w:val="24"/>
          <w:lang w:eastAsia="zh-TW"/>
        </w:rPr>
      </w:pPr>
    </w:p>
    <w:p w14:paraId="05D8FA3F" w14:textId="77777777" w:rsidR="00E510D2" w:rsidRPr="00282890" w:rsidRDefault="00E510D2" w:rsidP="00E510D2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  <w:proofErr w:type="spellStart"/>
      <w:r w:rsidRPr="00282890">
        <w:rPr>
          <w:rFonts w:ascii="Times New Roman" w:eastAsia="PMingLiU" w:hAnsi="Times New Roman" w:cs="Times New Roman"/>
          <w:b/>
          <w:sz w:val="24"/>
          <w:lang w:eastAsia="zh-TW"/>
        </w:rPr>
        <w:t>Розробник</w:t>
      </w:r>
      <w:proofErr w:type="spellEnd"/>
      <w:r w:rsidRPr="00282890">
        <w:rPr>
          <w:rFonts w:ascii="Times New Roman" w:eastAsia="PMingLiU" w:hAnsi="Times New Roman" w:cs="Times New Roman"/>
          <w:b/>
          <w:sz w:val="24"/>
          <w:lang w:eastAsia="zh-TW"/>
        </w:rPr>
        <w:t>:</w:t>
      </w:r>
      <w:r w:rsidRPr="00282890">
        <w:rPr>
          <w:rFonts w:ascii="Times New Roman" w:eastAsia="PMingLiU" w:hAnsi="Times New Roman" w:cs="Times New Roman"/>
          <w:sz w:val="24"/>
          <w:lang w:eastAsia="zh-TW"/>
        </w:rPr>
        <w:tab/>
      </w: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Чендей</w:t>
      </w:r>
      <w:proofErr w:type="spellEnd"/>
      <w:r w:rsidRPr="00282890">
        <w:rPr>
          <w:rFonts w:ascii="Times New Roman" w:eastAsia="PMingLiU" w:hAnsi="Times New Roman" w:cs="Times New Roman"/>
          <w:sz w:val="24"/>
          <w:lang w:eastAsia="zh-TW"/>
        </w:rPr>
        <w:t xml:space="preserve"> Н. В.., к.ф.н., доц.</w:t>
      </w:r>
    </w:p>
    <w:p w14:paraId="7005080B" w14:textId="77777777" w:rsidR="00E510D2" w:rsidRPr="00282890" w:rsidRDefault="00E510D2" w:rsidP="00E510D2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</w:p>
    <w:p w14:paraId="0C1280F1" w14:textId="77777777" w:rsidR="00E510D2" w:rsidRPr="00282890" w:rsidRDefault="00E510D2" w:rsidP="00E510D2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</w:p>
    <w:p w14:paraId="3CE9433D" w14:textId="77777777" w:rsidR="00E510D2" w:rsidRPr="00282890" w:rsidRDefault="00E510D2" w:rsidP="00E510D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Робочу</w:t>
      </w:r>
      <w:proofErr w:type="spellEnd"/>
      <w:r w:rsidRPr="00282890">
        <w:rPr>
          <w:rFonts w:ascii="Times New Roman" w:eastAsia="PMingLiU" w:hAnsi="Times New Roman" w:cs="Times New Roman"/>
          <w:sz w:val="24"/>
          <w:lang w:eastAsia="zh-TW"/>
        </w:rPr>
        <w:t xml:space="preserve"> </w:t>
      </w: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програму</w:t>
      </w:r>
      <w:proofErr w:type="spellEnd"/>
      <w:r w:rsidRPr="00282890">
        <w:rPr>
          <w:rFonts w:ascii="Times New Roman" w:eastAsia="PMingLiU" w:hAnsi="Times New Roman" w:cs="Times New Roman"/>
          <w:sz w:val="24"/>
          <w:lang w:eastAsia="zh-TW"/>
        </w:rPr>
        <w:t xml:space="preserve"> </w:t>
      </w: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розглянуто</w:t>
      </w:r>
      <w:proofErr w:type="spellEnd"/>
      <w:r w:rsidRPr="00282890">
        <w:rPr>
          <w:rFonts w:ascii="Times New Roman" w:eastAsia="PMingLiU" w:hAnsi="Times New Roman" w:cs="Times New Roman"/>
          <w:sz w:val="24"/>
          <w:lang w:eastAsia="zh-TW"/>
        </w:rPr>
        <w:t xml:space="preserve"> та </w:t>
      </w: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затверджено</w:t>
      </w:r>
      <w:proofErr w:type="spellEnd"/>
      <w:r w:rsidRPr="00282890">
        <w:rPr>
          <w:rFonts w:ascii="Times New Roman" w:eastAsia="PMingLiU" w:hAnsi="Times New Roman" w:cs="Times New Roman"/>
          <w:sz w:val="24"/>
          <w:lang w:eastAsia="zh-TW"/>
        </w:rPr>
        <w:t xml:space="preserve"> на </w:t>
      </w: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засіданні</w:t>
      </w:r>
      <w:proofErr w:type="spellEnd"/>
      <w:r w:rsidRPr="00282890">
        <w:rPr>
          <w:rFonts w:ascii="Times New Roman" w:eastAsia="PMingLiU" w:hAnsi="Times New Roman" w:cs="Times New Roman"/>
          <w:sz w:val="24"/>
          <w:lang w:eastAsia="zh-TW"/>
        </w:rPr>
        <w:t xml:space="preserve"> </w:t>
      </w: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кафедри</w:t>
      </w:r>
      <w:proofErr w:type="spellEnd"/>
      <w:r w:rsidRPr="00282890">
        <w:rPr>
          <w:rFonts w:ascii="Times New Roman" w:eastAsia="PMingLiU" w:hAnsi="Times New Roman" w:cs="Times New Roman"/>
          <w:sz w:val="24"/>
          <w:lang w:eastAsia="zh-TW"/>
        </w:rPr>
        <w:t xml:space="preserve"> </w:t>
      </w:r>
      <w:proofErr w:type="spellStart"/>
      <w:r w:rsidRPr="00282890">
        <w:rPr>
          <w:rFonts w:ascii="Times New Roman" w:eastAsia="PMingLiU" w:hAnsi="Times New Roman" w:cs="Times New Roman"/>
          <w:b/>
          <w:i/>
          <w:sz w:val="24"/>
          <w:lang w:eastAsia="zh-TW"/>
        </w:rPr>
        <w:t>англійської</w:t>
      </w:r>
      <w:proofErr w:type="spellEnd"/>
      <w:r w:rsidRPr="00282890">
        <w:rPr>
          <w:rFonts w:ascii="Times New Roman" w:eastAsia="PMingLiU" w:hAnsi="Times New Roman" w:cs="Times New Roman"/>
          <w:b/>
          <w:i/>
          <w:sz w:val="24"/>
          <w:lang w:eastAsia="zh-TW"/>
        </w:rPr>
        <w:t xml:space="preserve"> </w:t>
      </w:r>
      <w:proofErr w:type="spellStart"/>
      <w:r w:rsidRPr="00282890">
        <w:rPr>
          <w:rFonts w:ascii="Times New Roman" w:eastAsia="PMingLiU" w:hAnsi="Times New Roman" w:cs="Times New Roman"/>
          <w:b/>
          <w:i/>
          <w:sz w:val="24"/>
          <w:lang w:eastAsia="zh-TW"/>
        </w:rPr>
        <w:t>філології</w:t>
      </w:r>
      <w:proofErr w:type="spellEnd"/>
    </w:p>
    <w:p w14:paraId="5BC56302" w14:textId="77777777" w:rsidR="00E510D2" w:rsidRPr="00282890" w:rsidRDefault="00E510D2" w:rsidP="00E510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sz w:val="20"/>
          <w:szCs w:val="28"/>
          <w:lang w:val="uk-UA" w:eastAsia="uk-UA"/>
        </w:rPr>
      </w:pPr>
    </w:p>
    <w:p w14:paraId="3E743A7D" w14:textId="77777777" w:rsidR="00E510D2" w:rsidRPr="00282890" w:rsidRDefault="00E510D2" w:rsidP="00E510D2">
      <w:pPr>
        <w:tabs>
          <w:tab w:val="left" w:pos="4927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 xml:space="preserve">протокол № </w:t>
      </w:r>
      <w:r w:rsidRPr="0028289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        </w:t>
      </w: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>від</w:t>
      </w:r>
      <w:r w:rsidRPr="00282890">
        <w:rPr>
          <w:rFonts w:ascii="Times New Roman" w:eastAsia="PMingLiU" w:hAnsi="Times New Roman" w:cs="Times New Roman"/>
          <w:spacing w:val="-6"/>
          <w:sz w:val="24"/>
          <w:lang w:val="uk-UA" w:eastAsia="zh-TW"/>
        </w:rPr>
        <w:t xml:space="preserve"> </w:t>
      </w:r>
      <w:r w:rsidRPr="00282890">
        <w:rPr>
          <w:rFonts w:ascii="Times New Roman" w:eastAsia="PMingLiU" w:hAnsi="Times New Roman" w:cs="Times New Roman"/>
          <w:spacing w:val="-3"/>
          <w:sz w:val="24"/>
          <w:lang w:val="uk-UA" w:eastAsia="zh-TW"/>
        </w:rPr>
        <w:t>«_</w:t>
      </w:r>
      <w:r w:rsidRPr="00282890">
        <w:rPr>
          <w:rFonts w:ascii="Times New Roman" w:eastAsia="PMingLiU" w:hAnsi="Times New Roman" w:cs="Times New Roman"/>
          <w:spacing w:val="-3"/>
          <w:sz w:val="24"/>
          <w:u w:val="single"/>
          <w:lang w:val="uk-UA" w:eastAsia="zh-TW"/>
        </w:rPr>
        <w:t xml:space="preserve">     </w:t>
      </w:r>
      <w:r w:rsidRPr="00282890">
        <w:rPr>
          <w:rFonts w:ascii="Times New Roman" w:eastAsia="PMingLiU" w:hAnsi="Times New Roman" w:cs="Times New Roman"/>
          <w:spacing w:val="19"/>
          <w:sz w:val="24"/>
          <w:u w:val="single"/>
          <w:lang w:val="uk-UA"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>»</w:t>
      </w:r>
      <w:r w:rsidRPr="0028289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>20</w:t>
      </w:r>
      <w:r w:rsidRPr="00282890">
        <w:rPr>
          <w:rFonts w:ascii="Times New Roman" w:eastAsia="PMingLiU" w:hAnsi="Times New Roman" w:cs="Times New Roman"/>
          <w:spacing w:val="55"/>
          <w:sz w:val="24"/>
          <w:u w:val="single"/>
          <w:lang w:val="uk-UA"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>р.</w:t>
      </w:r>
    </w:p>
    <w:p w14:paraId="0BF4A36E" w14:textId="77777777" w:rsidR="00E510D2" w:rsidRPr="00282890" w:rsidRDefault="00E510D2" w:rsidP="00E510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0"/>
          <w:szCs w:val="28"/>
          <w:lang w:val="uk-UA" w:eastAsia="uk-UA"/>
        </w:rPr>
      </w:pPr>
    </w:p>
    <w:p w14:paraId="432E7A85" w14:textId="77777777" w:rsidR="00E510D2" w:rsidRPr="00282890" w:rsidRDefault="00E510D2" w:rsidP="00E510D2">
      <w:pPr>
        <w:tabs>
          <w:tab w:val="left" w:pos="4031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>Завідувач</w:t>
      </w:r>
      <w:r w:rsidRPr="00282890">
        <w:rPr>
          <w:rFonts w:ascii="Times New Roman" w:eastAsia="PMingLiU" w:hAnsi="Times New Roman" w:cs="Times New Roman"/>
          <w:spacing w:val="-4"/>
          <w:sz w:val="24"/>
          <w:lang w:val="uk-UA"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>кафедри</w:t>
      </w:r>
      <w:r w:rsidRPr="0028289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англійської філології</w:t>
      </w:r>
      <w:r w:rsidRPr="0028289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28289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28289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28289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  <w:t>доц. Голик С. В.</w:t>
      </w:r>
    </w:p>
    <w:p w14:paraId="691F05B3" w14:textId="77777777" w:rsidR="00E510D2" w:rsidRPr="00282890" w:rsidRDefault="00E510D2" w:rsidP="00E510D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PMingLiU" w:hAnsi="Times New Roman" w:cs="Times New Roman"/>
          <w:sz w:val="26"/>
          <w:szCs w:val="28"/>
          <w:lang w:val="uk-UA" w:eastAsia="uk-UA"/>
        </w:rPr>
      </w:pPr>
    </w:p>
    <w:p w14:paraId="662A8582" w14:textId="77777777" w:rsidR="00E510D2" w:rsidRPr="00282890" w:rsidRDefault="00E510D2" w:rsidP="00E510D2">
      <w:pPr>
        <w:tabs>
          <w:tab w:val="left" w:pos="4564"/>
          <w:tab w:val="left" w:pos="7521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>Схвалено</w:t>
      </w:r>
      <w:r w:rsidRPr="00282890">
        <w:rPr>
          <w:rFonts w:ascii="Times New Roman" w:eastAsia="PMingLiU" w:hAnsi="Times New Roman" w:cs="Times New Roman"/>
          <w:spacing w:val="-3"/>
          <w:sz w:val="24"/>
          <w:lang w:val="uk-UA"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>науково-методичною</w:t>
      </w:r>
      <w:r w:rsidRPr="00282890">
        <w:rPr>
          <w:rFonts w:ascii="Times New Roman" w:eastAsia="PMingLiU" w:hAnsi="Times New Roman" w:cs="Times New Roman"/>
          <w:spacing w:val="-3"/>
          <w:sz w:val="24"/>
          <w:lang w:val="uk-UA"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>комісією факультету іноземної філології</w:t>
      </w:r>
    </w:p>
    <w:p w14:paraId="0850B222" w14:textId="77777777" w:rsidR="00E510D2" w:rsidRPr="00282890" w:rsidRDefault="00E510D2" w:rsidP="00E510D2">
      <w:pPr>
        <w:tabs>
          <w:tab w:val="left" w:pos="4564"/>
          <w:tab w:val="left" w:pos="7521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 xml:space="preserve"> протокол № </w:t>
      </w:r>
      <w:r w:rsidRPr="0028289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        </w:t>
      </w:r>
      <w:r w:rsidRPr="00282890">
        <w:rPr>
          <w:rFonts w:ascii="Times New Roman" w:eastAsia="PMingLiU" w:hAnsi="Times New Roman" w:cs="Times New Roman"/>
          <w:sz w:val="24"/>
          <w:lang w:val="uk-UA" w:eastAsia="zh-TW"/>
        </w:rPr>
        <w:t>від</w:t>
      </w:r>
      <w:r w:rsidRPr="00282890">
        <w:rPr>
          <w:rFonts w:ascii="Times New Roman" w:eastAsia="PMingLiU" w:hAnsi="Times New Roman" w:cs="Times New Roman"/>
          <w:spacing w:val="-6"/>
          <w:sz w:val="24"/>
          <w:lang w:val="uk-UA" w:eastAsia="zh-TW"/>
        </w:rPr>
        <w:t xml:space="preserve"> </w:t>
      </w:r>
      <w:r w:rsidRPr="00282890">
        <w:rPr>
          <w:rFonts w:ascii="Times New Roman" w:eastAsia="PMingLiU" w:hAnsi="Times New Roman" w:cs="Times New Roman"/>
          <w:spacing w:val="-3"/>
          <w:sz w:val="24"/>
          <w:lang w:val="uk-UA" w:eastAsia="zh-TW"/>
        </w:rPr>
        <w:t>«_</w:t>
      </w:r>
      <w:r w:rsidRPr="00282890">
        <w:rPr>
          <w:rFonts w:ascii="Times New Roman" w:eastAsia="PMingLiU" w:hAnsi="Times New Roman" w:cs="Times New Roman"/>
          <w:spacing w:val="-3"/>
          <w:sz w:val="24"/>
          <w:u w:val="single"/>
          <w:lang w:val="uk-UA" w:eastAsia="zh-TW"/>
        </w:rPr>
        <w:t xml:space="preserve">     </w:t>
      </w:r>
      <w:r w:rsidRPr="00282890">
        <w:rPr>
          <w:rFonts w:ascii="Times New Roman" w:eastAsia="PMingLiU" w:hAnsi="Times New Roman" w:cs="Times New Roman"/>
          <w:spacing w:val="19"/>
          <w:sz w:val="24"/>
          <w:u w:val="single"/>
          <w:lang w:val="uk-UA"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lang w:eastAsia="zh-TW"/>
        </w:rPr>
        <w:t>»</w:t>
      </w:r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282890">
        <w:rPr>
          <w:rFonts w:ascii="Times New Roman" w:eastAsia="PMingLiU" w:hAnsi="Times New Roman" w:cs="Times New Roman"/>
          <w:sz w:val="24"/>
          <w:lang w:eastAsia="zh-TW"/>
        </w:rPr>
        <w:t>20</w:t>
      </w:r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lang w:eastAsia="zh-TW"/>
        </w:rPr>
        <w:t>_</w:t>
      </w:r>
      <w:r w:rsidRPr="00282890">
        <w:rPr>
          <w:rFonts w:ascii="Times New Roman" w:eastAsia="PMingLiU" w:hAnsi="Times New Roman" w:cs="Times New Roman"/>
          <w:spacing w:val="2"/>
          <w:sz w:val="24"/>
          <w:lang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lang w:eastAsia="zh-TW"/>
        </w:rPr>
        <w:t>р.</w:t>
      </w:r>
    </w:p>
    <w:p w14:paraId="1ACE7707" w14:textId="77777777" w:rsidR="00E510D2" w:rsidRPr="00282890" w:rsidRDefault="00E510D2" w:rsidP="00E510D2">
      <w:pPr>
        <w:tabs>
          <w:tab w:val="left" w:pos="5494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</w:p>
    <w:p w14:paraId="7DB9159D" w14:textId="77777777" w:rsidR="00E510D2" w:rsidRPr="00282890" w:rsidRDefault="00E510D2" w:rsidP="00E510D2">
      <w:pPr>
        <w:tabs>
          <w:tab w:val="left" w:pos="5494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282890">
        <w:rPr>
          <w:rFonts w:ascii="Times New Roman" w:eastAsia="PMingLiU" w:hAnsi="Times New Roman" w:cs="Times New Roman"/>
          <w:sz w:val="24"/>
          <w:lang w:eastAsia="zh-TW"/>
        </w:rPr>
        <w:t>Голова</w:t>
      </w:r>
      <w:r w:rsidRPr="00282890">
        <w:rPr>
          <w:rFonts w:ascii="Times New Roman" w:eastAsia="PMingLiU" w:hAnsi="Times New Roman" w:cs="Times New Roman"/>
          <w:spacing w:val="-4"/>
          <w:sz w:val="24"/>
          <w:lang w:eastAsia="zh-TW"/>
        </w:rPr>
        <w:t xml:space="preserve"> </w:t>
      </w: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науково-методичної</w:t>
      </w:r>
      <w:proofErr w:type="spellEnd"/>
      <w:r w:rsidRPr="00282890">
        <w:rPr>
          <w:rFonts w:ascii="Times New Roman" w:eastAsia="PMingLiU" w:hAnsi="Times New Roman" w:cs="Times New Roman"/>
          <w:spacing w:val="-2"/>
          <w:sz w:val="24"/>
          <w:lang w:eastAsia="zh-TW"/>
        </w:rPr>
        <w:t xml:space="preserve"> </w:t>
      </w: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комісії</w:t>
      </w:r>
      <w:proofErr w:type="spellEnd"/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>ФІФ</w:t>
      </w:r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ab/>
        <w:t xml:space="preserve">доц. </w:t>
      </w:r>
      <w:proofErr w:type="spellStart"/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>Синьо</w:t>
      </w:r>
      <w:proofErr w:type="spellEnd"/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В. В.</w:t>
      </w:r>
    </w:p>
    <w:p w14:paraId="407F3294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jc w:val="right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6AC42C0F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jc w:val="right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02DB228E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jc w:val="right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2BC952AA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jc w:val="right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65751CA0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jc w:val="right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58D800F0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jc w:val="right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71A8D6B8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jc w:val="right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75424162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jc w:val="right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09D34637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jc w:val="right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093957F8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jc w:val="right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77F06A1B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5D2383AB" w14:textId="77777777" w:rsidR="00E510D2" w:rsidRPr="00282890" w:rsidRDefault="00E510D2" w:rsidP="00E510D2">
      <w:pPr>
        <w:tabs>
          <w:tab w:val="left" w:pos="3609"/>
          <w:tab w:val="left" w:pos="4384"/>
        </w:tabs>
        <w:ind w:right="128"/>
        <w:jc w:val="right"/>
        <w:rPr>
          <w:rFonts w:ascii="Times New Roman" w:eastAsia="PMingLiU" w:hAnsi="Times New Roman" w:cs="Times New Roman"/>
          <w:sz w:val="24"/>
          <w:lang w:eastAsia="zh-TW"/>
        </w:rPr>
      </w:pPr>
      <w:r w:rsidRPr="00282890">
        <w:rPr>
          <w:rFonts w:ascii="Symbol" w:eastAsia="PMingLiU" w:hAnsi="Symbol" w:cs="Times New Roman" w:hint="eastAsia"/>
          <w:sz w:val="24"/>
          <w:lang w:val="en-US" w:eastAsia="zh-TW"/>
        </w:rPr>
        <w:t></w:t>
      </w:r>
      <w:r w:rsidRPr="00282890">
        <w:rPr>
          <w:rFonts w:ascii="Symbol" w:eastAsia="PMingLiU" w:hAnsi="Symbol" w:cs="Times New Roman" w:hint="eastAsia"/>
          <w:sz w:val="24"/>
          <w:lang w:eastAsia="zh-TW"/>
        </w:rPr>
        <w:t></w:t>
      </w:r>
      <w:r w:rsidRPr="00282890">
        <w:rPr>
          <w:rFonts w:ascii="Times New Roman" w:eastAsia="PMingLiU" w:hAnsi="Times New Roman" w:cs="Times New Roman"/>
          <w:sz w:val="24"/>
          <w:lang w:eastAsia="zh-TW"/>
        </w:rPr>
        <w:t xml:space="preserve"> 20</w:t>
      </w:r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282890">
        <w:rPr>
          <w:rFonts w:ascii="Times New Roman" w:eastAsia="PMingLiU" w:hAnsi="Times New Roman" w:cs="Times New Roman"/>
          <w:sz w:val="24"/>
          <w:lang w:eastAsia="zh-TW"/>
        </w:rPr>
        <w:t>р.</w:t>
      </w:r>
    </w:p>
    <w:p w14:paraId="367F2CAF" w14:textId="77777777" w:rsidR="00E510D2" w:rsidRPr="00282890" w:rsidRDefault="00E510D2" w:rsidP="00E510D2">
      <w:pPr>
        <w:tabs>
          <w:tab w:val="left" w:pos="6168"/>
        </w:tabs>
        <w:spacing w:before="121"/>
        <w:ind w:right="130"/>
        <w:jc w:val="right"/>
        <w:rPr>
          <w:rFonts w:ascii="Times New Roman" w:eastAsia="PMingLiU" w:hAnsi="Times New Roman" w:cs="Times New Roman"/>
          <w:sz w:val="24"/>
          <w:lang w:eastAsia="zh-TW"/>
        </w:rPr>
      </w:pPr>
      <w:r w:rsidRPr="00282890">
        <w:rPr>
          <w:rFonts w:ascii="Symbol" w:eastAsia="PMingLiU" w:hAnsi="Symbol" w:cs="Times New Roman" w:hint="eastAsia"/>
          <w:sz w:val="24"/>
          <w:lang w:val="en-US" w:eastAsia="zh-TW"/>
        </w:rPr>
        <w:t></w:t>
      </w:r>
      <w:r w:rsidRPr="00282890">
        <w:rPr>
          <w:rFonts w:ascii="Symbol" w:eastAsia="PMingLiU" w:hAnsi="Symbol" w:cs="Times New Roman" w:hint="eastAsia"/>
          <w:sz w:val="24"/>
          <w:lang w:eastAsia="zh-TW"/>
        </w:rPr>
        <w:t></w:t>
      </w:r>
      <w:r w:rsidRPr="00282890">
        <w:rPr>
          <w:rFonts w:ascii="Times New Roman" w:eastAsia="PMingLiU" w:hAnsi="Times New Roman" w:cs="Times New Roman"/>
          <w:sz w:val="24"/>
          <w:lang w:eastAsia="zh-TW"/>
        </w:rPr>
        <w:t>ДВНЗ «</w:t>
      </w: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Ужгородський</w:t>
      </w:r>
      <w:proofErr w:type="spellEnd"/>
      <w:r w:rsidRPr="00282890">
        <w:rPr>
          <w:rFonts w:ascii="Times New Roman" w:eastAsia="PMingLiU" w:hAnsi="Times New Roman" w:cs="Times New Roman"/>
          <w:sz w:val="24"/>
          <w:lang w:eastAsia="zh-TW"/>
        </w:rPr>
        <w:t xml:space="preserve"> </w:t>
      </w: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національний</w:t>
      </w:r>
      <w:proofErr w:type="spellEnd"/>
      <w:r w:rsidRPr="00282890">
        <w:rPr>
          <w:rFonts w:ascii="Times New Roman" w:eastAsia="PMingLiU" w:hAnsi="Times New Roman" w:cs="Times New Roman"/>
          <w:spacing w:val="-11"/>
          <w:sz w:val="24"/>
          <w:lang w:eastAsia="zh-TW"/>
        </w:rPr>
        <w:t xml:space="preserve"> </w:t>
      </w:r>
      <w:proofErr w:type="spellStart"/>
      <w:r w:rsidRPr="00282890">
        <w:rPr>
          <w:rFonts w:ascii="Times New Roman" w:eastAsia="PMingLiU" w:hAnsi="Times New Roman" w:cs="Times New Roman"/>
          <w:sz w:val="24"/>
          <w:lang w:eastAsia="zh-TW"/>
        </w:rPr>
        <w:t>університет</w:t>
      </w:r>
      <w:proofErr w:type="spellEnd"/>
      <w:r w:rsidRPr="00282890">
        <w:rPr>
          <w:rFonts w:ascii="Times New Roman" w:eastAsia="PMingLiU" w:hAnsi="Times New Roman" w:cs="Times New Roman"/>
          <w:sz w:val="24"/>
          <w:lang w:eastAsia="zh-TW"/>
        </w:rPr>
        <w:t>»,</w:t>
      </w:r>
      <w:r w:rsidRPr="00282890">
        <w:rPr>
          <w:rFonts w:ascii="Times New Roman" w:eastAsia="PMingLiU" w:hAnsi="Times New Roman" w:cs="Times New Roman"/>
          <w:spacing w:val="-4"/>
          <w:sz w:val="24"/>
          <w:lang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lang w:eastAsia="zh-TW"/>
        </w:rPr>
        <w:t>20</w:t>
      </w:r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</w:t>
      </w:r>
      <w:r w:rsidRPr="00282890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282890">
        <w:rPr>
          <w:rFonts w:ascii="Times New Roman" w:eastAsia="PMingLiU" w:hAnsi="Times New Roman" w:cs="Times New Roman"/>
          <w:sz w:val="24"/>
          <w:lang w:eastAsia="zh-TW"/>
        </w:rPr>
        <w:t>р.</w:t>
      </w:r>
    </w:p>
    <w:p w14:paraId="1BB33AC2" w14:textId="72C8C900" w:rsidR="00F542F3" w:rsidRDefault="00F542F3"/>
    <w:p w14:paraId="70E23CD9" w14:textId="0B2E3EF6" w:rsidR="00E510D2" w:rsidRPr="00E510D2" w:rsidRDefault="00E510D2" w:rsidP="00E510D2">
      <w:pPr>
        <w:pStyle w:val="a3"/>
        <w:widowControl w:val="0"/>
        <w:numPr>
          <w:ilvl w:val="0"/>
          <w:numId w:val="1"/>
        </w:numPr>
        <w:tabs>
          <w:tab w:val="left" w:pos="3166"/>
        </w:tabs>
        <w:autoSpaceDE w:val="0"/>
        <w:autoSpaceDN w:val="0"/>
        <w:spacing w:before="72" w:after="0" w:line="240" w:lineRule="auto"/>
        <w:jc w:val="center"/>
        <w:rPr>
          <w:rFonts w:ascii="Times New Roman" w:eastAsia="PMingLiU" w:hAnsi="Times New Roman" w:cs="Times New Roman"/>
          <w:b/>
          <w:sz w:val="24"/>
          <w:lang w:val="uk-UA" w:eastAsia="uk-UA"/>
        </w:rPr>
      </w:pPr>
      <w:r w:rsidRPr="00E510D2">
        <w:rPr>
          <w:rFonts w:ascii="Times New Roman" w:eastAsia="PMingLiU" w:hAnsi="Times New Roman" w:cs="Times New Roman"/>
          <w:b/>
          <w:sz w:val="24"/>
          <w:lang w:val="uk-UA" w:eastAsia="uk-UA"/>
        </w:rPr>
        <w:lastRenderedPageBreak/>
        <w:t>ОПИС НАВЧАЛЬНОЇ</w:t>
      </w:r>
      <w:r w:rsidRPr="00E510D2">
        <w:rPr>
          <w:rFonts w:ascii="Times New Roman" w:eastAsia="PMingLiU" w:hAnsi="Times New Roman" w:cs="Times New Roman"/>
          <w:b/>
          <w:spacing w:val="-2"/>
          <w:sz w:val="24"/>
          <w:lang w:val="uk-UA" w:eastAsia="uk-UA"/>
        </w:rPr>
        <w:t xml:space="preserve"> </w:t>
      </w:r>
      <w:r w:rsidRPr="00E510D2">
        <w:rPr>
          <w:rFonts w:ascii="Times New Roman" w:eastAsia="PMingLiU" w:hAnsi="Times New Roman" w:cs="Times New Roman"/>
          <w:b/>
          <w:sz w:val="24"/>
          <w:lang w:val="uk-UA" w:eastAsia="uk-UA"/>
        </w:rPr>
        <w:t>ДИСЦИПЛІНИ</w:t>
      </w:r>
    </w:p>
    <w:p w14:paraId="32453F0D" w14:textId="77777777" w:rsidR="00E510D2" w:rsidRPr="00282890" w:rsidRDefault="00E510D2" w:rsidP="00E510D2">
      <w:pPr>
        <w:widowControl w:val="0"/>
        <w:tabs>
          <w:tab w:val="left" w:pos="3166"/>
        </w:tabs>
        <w:autoSpaceDE w:val="0"/>
        <w:autoSpaceDN w:val="0"/>
        <w:spacing w:before="72" w:after="0" w:line="240" w:lineRule="auto"/>
        <w:ind w:left="2040"/>
        <w:rPr>
          <w:rFonts w:ascii="Times New Roman" w:eastAsia="PMingLiU" w:hAnsi="Times New Roman" w:cs="Times New Roman"/>
          <w:b/>
          <w:sz w:val="24"/>
          <w:lang w:val="uk-UA" w:eastAsia="uk-UA"/>
        </w:rPr>
      </w:pPr>
    </w:p>
    <w:p w14:paraId="2590B70E" w14:textId="77777777" w:rsidR="00E510D2" w:rsidRPr="00282890" w:rsidRDefault="00E510D2" w:rsidP="00E510D2">
      <w:pPr>
        <w:widowControl w:val="0"/>
        <w:tabs>
          <w:tab w:val="left" w:pos="3166"/>
        </w:tabs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lang w:val="uk-UA" w:eastAsia="uk-UA"/>
        </w:rPr>
      </w:pPr>
    </w:p>
    <w:tbl>
      <w:tblPr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5"/>
        <w:gridCol w:w="2892"/>
        <w:gridCol w:w="138"/>
        <w:gridCol w:w="2634"/>
      </w:tblGrid>
      <w:tr w:rsidR="00E510D2" w:rsidRPr="00282890" w14:paraId="52EAB429" w14:textId="77777777" w:rsidTr="00C477DF">
        <w:trPr>
          <w:trHeight w:val="757"/>
        </w:trPr>
        <w:tc>
          <w:tcPr>
            <w:tcW w:w="4005" w:type="dxa"/>
            <w:vMerge w:val="restart"/>
          </w:tcPr>
          <w:p w14:paraId="3BCB6C0D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b/>
                <w:sz w:val="26"/>
                <w:lang w:val="uk-UA" w:eastAsia="uk-UA"/>
              </w:rPr>
            </w:pPr>
          </w:p>
          <w:p w14:paraId="05FD1202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ind w:hanging="204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Найменування показників</w:t>
            </w:r>
          </w:p>
        </w:tc>
        <w:tc>
          <w:tcPr>
            <w:tcW w:w="5664" w:type="dxa"/>
            <w:gridSpan w:val="3"/>
          </w:tcPr>
          <w:p w14:paraId="58A87DB0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Розподіл годин за навчальним планом</w:t>
            </w:r>
          </w:p>
        </w:tc>
      </w:tr>
      <w:tr w:rsidR="00E510D2" w:rsidRPr="00282890" w14:paraId="192FC184" w14:textId="77777777" w:rsidTr="00C477DF">
        <w:trPr>
          <w:trHeight w:val="804"/>
        </w:trPr>
        <w:tc>
          <w:tcPr>
            <w:tcW w:w="4005" w:type="dxa"/>
            <w:vMerge/>
            <w:tcBorders>
              <w:top w:val="nil"/>
            </w:tcBorders>
          </w:tcPr>
          <w:p w14:paraId="110E5FF7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92" w:type="dxa"/>
          </w:tcPr>
          <w:p w14:paraId="6F843CC0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ind w:hanging="204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Денна форма</w:t>
            </w:r>
          </w:p>
          <w:p w14:paraId="3F1B9087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ind w:hanging="204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навчання</w:t>
            </w:r>
          </w:p>
        </w:tc>
        <w:tc>
          <w:tcPr>
            <w:tcW w:w="2772" w:type="dxa"/>
            <w:gridSpan w:val="2"/>
          </w:tcPr>
          <w:p w14:paraId="1F8471C6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ind w:hanging="238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Заочна форма </w:t>
            </w:r>
          </w:p>
          <w:p w14:paraId="370D6D88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ind w:hanging="238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навчання</w:t>
            </w:r>
          </w:p>
        </w:tc>
      </w:tr>
      <w:tr w:rsidR="00E510D2" w:rsidRPr="00282890" w14:paraId="5D544623" w14:textId="77777777" w:rsidTr="00C477DF">
        <w:trPr>
          <w:trHeight w:val="658"/>
        </w:trPr>
        <w:tc>
          <w:tcPr>
            <w:tcW w:w="4005" w:type="dxa"/>
          </w:tcPr>
          <w:p w14:paraId="581FA6E4" w14:textId="05D03E22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Кількість кредитів ЄКТС – </w:t>
            </w:r>
            <w:r w:rsidR="00BA3FAE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6</w:t>
            </w:r>
          </w:p>
        </w:tc>
        <w:tc>
          <w:tcPr>
            <w:tcW w:w="5664" w:type="dxa"/>
            <w:gridSpan w:val="3"/>
          </w:tcPr>
          <w:p w14:paraId="51524CAC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Рік підготовки:</w:t>
            </w:r>
          </w:p>
        </w:tc>
      </w:tr>
      <w:tr w:rsidR="00E510D2" w:rsidRPr="00282890" w14:paraId="168D28CD" w14:textId="77777777" w:rsidTr="00C477DF">
        <w:trPr>
          <w:trHeight w:val="593"/>
        </w:trPr>
        <w:tc>
          <w:tcPr>
            <w:tcW w:w="4005" w:type="dxa"/>
          </w:tcPr>
          <w:p w14:paraId="05139CE3" w14:textId="5D59FA6F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Загальна кількість годин – 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1</w:t>
            </w:r>
            <w:r w:rsidR="00BA3FAE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80</w:t>
            </w:r>
          </w:p>
        </w:tc>
        <w:tc>
          <w:tcPr>
            <w:tcW w:w="3030" w:type="dxa"/>
            <w:gridSpan w:val="2"/>
          </w:tcPr>
          <w:p w14:paraId="5C7660B8" w14:textId="27F7AC5A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2634" w:type="dxa"/>
          </w:tcPr>
          <w:p w14:paraId="44694BC9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</w:tr>
      <w:tr w:rsidR="00E510D2" w:rsidRPr="00282890" w14:paraId="43A7C98E" w14:textId="77777777" w:rsidTr="00C477DF">
        <w:trPr>
          <w:trHeight w:val="593"/>
        </w:trPr>
        <w:tc>
          <w:tcPr>
            <w:tcW w:w="4005" w:type="dxa"/>
            <w:vMerge w:val="restart"/>
          </w:tcPr>
          <w:p w14:paraId="23FF08B2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b/>
                <w:sz w:val="37"/>
                <w:lang w:val="uk-UA" w:eastAsia="uk-UA"/>
              </w:rPr>
            </w:pPr>
          </w:p>
          <w:p w14:paraId="09FD68AA" w14:textId="77777777" w:rsidR="00E510D2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82890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Вид підсумкового контролю: 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диференційований залік</w:t>
            </w:r>
          </w:p>
          <w:p w14:paraId="634FCE3B" w14:textId="77777777" w:rsidR="00E510D2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  <w:p w14:paraId="440E16CC" w14:textId="77777777" w:rsidR="00E510D2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  <w:p w14:paraId="7B15E924" w14:textId="07A79BBB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Форма підсумкового контролю: диференційований залік</w:t>
            </w:r>
          </w:p>
        </w:tc>
        <w:tc>
          <w:tcPr>
            <w:tcW w:w="5664" w:type="dxa"/>
            <w:gridSpan w:val="3"/>
          </w:tcPr>
          <w:p w14:paraId="5040090B" w14:textId="271AC675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Семестр</w:t>
            </w:r>
          </w:p>
        </w:tc>
      </w:tr>
      <w:tr w:rsidR="00E510D2" w:rsidRPr="00282890" w14:paraId="59993B51" w14:textId="77777777" w:rsidTr="00C477DF">
        <w:trPr>
          <w:trHeight w:val="593"/>
        </w:trPr>
        <w:tc>
          <w:tcPr>
            <w:tcW w:w="4005" w:type="dxa"/>
            <w:vMerge/>
          </w:tcPr>
          <w:p w14:paraId="13D31BBC" w14:textId="13C91388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3030" w:type="dxa"/>
            <w:gridSpan w:val="2"/>
          </w:tcPr>
          <w:p w14:paraId="24DBAE1A" w14:textId="493C391D" w:rsidR="00E510D2" w:rsidRDefault="00E510D2" w:rsidP="00C47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2634" w:type="dxa"/>
          </w:tcPr>
          <w:p w14:paraId="1AB2D4C5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</w:tr>
      <w:tr w:rsidR="00E510D2" w:rsidRPr="00282890" w14:paraId="5E4B26DE" w14:textId="77777777" w:rsidTr="00C477DF">
        <w:trPr>
          <w:trHeight w:val="593"/>
        </w:trPr>
        <w:tc>
          <w:tcPr>
            <w:tcW w:w="4005" w:type="dxa"/>
            <w:vMerge/>
          </w:tcPr>
          <w:p w14:paraId="1F20824E" w14:textId="0EF36F08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5664" w:type="dxa"/>
            <w:gridSpan w:val="3"/>
          </w:tcPr>
          <w:p w14:paraId="032284BE" w14:textId="15E8214C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Індивідуальна робота</w:t>
            </w:r>
          </w:p>
        </w:tc>
      </w:tr>
      <w:tr w:rsidR="00E510D2" w:rsidRPr="00282890" w14:paraId="43F7FEA6" w14:textId="77777777" w:rsidTr="00C477DF">
        <w:trPr>
          <w:trHeight w:val="593"/>
        </w:trPr>
        <w:tc>
          <w:tcPr>
            <w:tcW w:w="4005" w:type="dxa"/>
            <w:vMerge/>
          </w:tcPr>
          <w:p w14:paraId="1795D600" w14:textId="70DAE1F3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3030" w:type="dxa"/>
            <w:gridSpan w:val="2"/>
          </w:tcPr>
          <w:p w14:paraId="6A3F70CD" w14:textId="679E7F1B" w:rsidR="00E510D2" w:rsidRDefault="00E510D2" w:rsidP="00C47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60</w:t>
            </w:r>
          </w:p>
        </w:tc>
        <w:tc>
          <w:tcPr>
            <w:tcW w:w="2634" w:type="dxa"/>
          </w:tcPr>
          <w:p w14:paraId="1ED74829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</w:tr>
      <w:tr w:rsidR="00E510D2" w:rsidRPr="00282890" w14:paraId="2D8E72EF" w14:textId="77777777" w:rsidTr="00C477DF">
        <w:trPr>
          <w:trHeight w:val="593"/>
        </w:trPr>
        <w:tc>
          <w:tcPr>
            <w:tcW w:w="4005" w:type="dxa"/>
            <w:vMerge/>
          </w:tcPr>
          <w:p w14:paraId="778869DB" w14:textId="447A92D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5664" w:type="dxa"/>
            <w:gridSpan w:val="3"/>
          </w:tcPr>
          <w:p w14:paraId="4751F0C4" w14:textId="6C158224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Самостійна робота</w:t>
            </w:r>
          </w:p>
        </w:tc>
      </w:tr>
      <w:tr w:rsidR="00E510D2" w:rsidRPr="00282890" w14:paraId="37AA8A63" w14:textId="77777777" w:rsidTr="00C477DF">
        <w:trPr>
          <w:trHeight w:val="590"/>
        </w:trPr>
        <w:tc>
          <w:tcPr>
            <w:tcW w:w="4005" w:type="dxa"/>
            <w:vMerge/>
          </w:tcPr>
          <w:p w14:paraId="4CDC0B99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030" w:type="dxa"/>
            <w:gridSpan w:val="2"/>
          </w:tcPr>
          <w:p w14:paraId="30B5BF14" w14:textId="151F1B97" w:rsidR="00E510D2" w:rsidRPr="00282890" w:rsidRDefault="00E510D2" w:rsidP="00E51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60</w:t>
            </w:r>
          </w:p>
        </w:tc>
        <w:tc>
          <w:tcPr>
            <w:tcW w:w="2634" w:type="dxa"/>
          </w:tcPr>
          <w:p w14:paraId="47703B94" w14:textId="77777777" w:rsidR="00E510D2" w:rsidRPr="00282890" w:rsidRDefault="00E510D2" w:rsidP="00C47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</w:tr>
    </w:tbl>
    <w:p w14:paraId="1D5A23DF" w14:textId="77777777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261EDB09" w14:textId="6B8D5CFC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29351753" w14:textId="74CC94A7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676FD223" w14:textId="47DD7224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1570985C" w14:textId="1B91CDA0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438A428D" w14:textId="2A27E361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574AD701" w14:textId="6D27283D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123F9510" w14:textId="2C4645AE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1EEBE6E6" w14:textId="5B05D25B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0963CDDF" w14:textId="54DD8B33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5231FD4A" w14:textId="62CEF0F3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37FE77CA" w14:textId="38464E3C" w:rsidR="00E510D2" w:rsidRDefault="00E510D2" w:rsidP="00E510D2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eastAsia="uk-UA"/>
        </w:rPr>
      </w:pPr>
    </w:p>
    <w:p w14:paraId="7C342311" w14:textId="3BE176CA" w:rsidR="00E510D2" w:rsidRPr="00125190" w:rsidRDefault="00125190" w:rsidP="00125190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00" w:beforeAutospacing="1" w:after="0" w:line="240" w:lineRule="auto"/>
        <w:ind w:left="0" w:firstLine="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4"/>
          <w:lang w:val="uk-UA" w:eastAsia="uk-UA"/>
        </w:rPr>
      </w:pPr>
      <w:r w:rsidRPr="00125190">
        <w:rPr>
          <w:rFonts w:ascii="Times New Roman" w:eastAsia="PMingLiU" w:hAnsi="Times New Roman" w:cs="Times New Roman"/>
          <w:b/>
          <w:bCs/>
          <w:sz w:val="24"/>
          <w:szCs w:val="24"/>
          <w:lang w:val="uk-UA" w:eastAsia="uk-UA"/>
        </w:rPr>
        <w:lastRenderedPageBreak/>
        <w:t>МЕТА ТА ЗАВДАННЯ ПРАКТИКИ</w:t>
      </w:r>
    </w:p>
    <w:p w14:paraId="224A98ED" w14:textId="77777777" w:rsidR="00125190" w:rsidRDefault="00125190" w:rsidP="0012519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Style w:val="fontstyle01"/>
          <w:lang w:val="uk-UA"/>
        </w:rPr>
      </w:pPr>
    </w:p>
    <w:p w14:paraId="48DFCD85" w14:textId="77777777" w:rsidR="00B83BE1" w:rsidRDefault="00125190" w:rsidP="00B83B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Style w:val="fontstyle01"/>
          <w:sz w:val="24"/>
          <w:szCs w:val="24"/>
          <w:lang w:val="uk-UA"/>
        </w:rPr>
      </w:pPr>
      <w:r w:rsidRPr="00B83BE1">
        <w:rPr>
          <w:rStyle w:val="fontstyle01"/>
          <w:sz w:val="24"/>
          <w:szCs w:val="24"/>
          <w:lang w:val="uk-UA"/>
        </w:rPr>
        <w:t>Метою науково-дослідної практики є набуття студентами досвіду</w:t>
      </w:r>
      <w:r w:rsid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83BE1">
        <w:rPr>
          <w:rStyle w:val="fontstyle01"/>
          <w:sz w:val="24"/>
          <w:szCs w:val="24"/>
          <w:lang w:val="uk-UA"/>
        </w:rPr>
        <w:t>самостійної</w:t>
      </w:r>
      <w:r w:rsidR="00B83BE1">
        <w:rPr>
          <w:rStyle w:val="fontstyle01"/>
          <w:sz w:val="24"/>
          <w:szCs w:val="24"/>
          <w:lang w:val="uk-UA"/>
        </w:rPr>
        <w:t xml:space="preserve"> </w:t>
      </w:r>
      <w:r w:rsidRPr="00B83BE1">
        <w:rPr>
          <w:rStyle w:val="fontstyle01"/>
          <w:sz w:val="24"/>
          <w:szCs w:val="24"/>
          <w:lang w:val="uk-UA"/>
        </w:rPr>
        <w:t>науково-дослідної роботи та опрацювання методики її</w:t>
      </w:r>
      <w:r w:rsid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83BE1">
        <w:rPr>
          <w:rStyle w:val="fontstyle01"/>
          <w:sz w:val="24"/>
          <w:szCs w:val="24"/>
          <w:lang w:val="uk-UA"/>
        </w:rPr>
        <w:t>проведення, поглиблення</w:t>
      </w:r>
      <w:r w:rsidR="00B83BE1">
        <w:rPr>
          <w:rStyle w:val="fontstyle01"/>
          <w:sz w:val="24"/>
          <w:szCs w:val="24"/>
          <w:lang w:val="uk-UA"/>
        </w:rPr>
        <w:t xml:space="preserve"> </w:t>
      </w:r>
      <w:r w:rsidRPr="00B83BE1">
        <w:rPr>
          <w:rStyle w:val="fontstyle01"/>
          <w:sz w:val="24"/>
          <w:szCs w:val="24"/>
          <w:lang w:val="uk-UA"/>
        </w:rPr>
        <w:t>теоретичних знань у сфері філології, підбір</w:t>
      </w:r>
      <w:r w:rsid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83BE1">
        <w:rPr>
          <w:rStyle w:val="fontstyle01"/>
          <w:sz w:val="24"/>
          <w:szCs w:val="24"/>
          <w:lang w:val="uk-UA"/>
        </w:rPr>
        <w:t>фактичного матеріалу для написання дипломної</w:t>
      </w:r>
      <w:r w:rsidR="00B83BE1">
        <w:rPr>
          <w:rStyle w:val="fontstyle01"/>
          <w:sz w:val="24"/>
          <w:szCs w:val="24"/>
          <w:lang w:val="uk-UA"/>
        </w:rPr>
        <w:t xml:space="preserve"> </w:t>
      </w:r>
      <w:r w:rsidRPr="00B83BE1">
        <w:rPr>
          <w:rStyle w:val="fontstyle01"/>
          <w:sz w:val="24"/>
          <w:szCs w:val="24"/>
          <w:lang w:val="uk-UA"/>
        </w:rPr>
        <w:t>роботи магістра, формування вмінь</w:t>
      </w: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83BE1">
        <w:rPr>
          <w:rStyle w:val="fontstyle01"/>
          <w:sz w:val="24"/>
          <w:szCs w:val="24"/>
          <w:lang w:val="uk-UA"/>
        </w:rPr>
        <w:t>і навичок опрацювання наукових та інформаційних</w:t>
      </w:r>
      <w:r w:rsidR="00B83BE1">
        <w:rPr>
          <w:rStyle w:val="fontstyle01"/>
          <w:sz w:val="24"/>
          <w:szCs w:val="24"/>
          <w:lang w:val="uk-UA"/>
        </w:rPr>
        <w:t xml:space="preserve"> </w:t>
      </w:r>
      <w:r w:rsidRPr="00B83BE1">
        <w:rPr>
          <w:rStyle w:val="fontstyle01"/>
          <w:sz w:val="24"/>
          <w:szCs w:val="24"/>
          <w:lang w:val="uk-UA"/>
        </w:rPr>
        <w:t>джерел.</w:t>
      </w:r>
    </w:p>
    <w:p w14:paraId="47E401DC" w14:textId="38EA6B22" w:rsidR="00125190" w:rsidRPr="00B83BE1" w:rsidRDefault="00125190" w:rsidP="00B83B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83BE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Студенти під час проходження науково-дослідної практики мають вирішити</w:t>
      </w:r>
      <w:r w:rsidR="00B83BE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B83BE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наступні завдання:</w:t>
      </w:r>
    </w:p>
    <w:p w14:paraId="66A0A774" w14:textId="77777777" w:rsidR="00B83BE1" w:rsidRDefault="00125190" w:rsidP="00B83BE1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>ознайомлення зі структурою, науковою проблематикою обраного напряму досліджень;</w:t>
      </w:r>
    </w:p>
    <w:p w14:paraId="16AA471F" w14:textId="3A4E3DAB" w:rsidR="00125190" w:rsidRPr="00B83BE1" w:rsidRDefault="00125190" w:rsidP="00B83BE1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вивчення теоретичних класичних джерел за обраною науковою проблемою, пов’язаною</w:t>
      </w:r>
      <w:r w:rsidR="00B83BE1"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комплексною науковою тематикою кафедри англійської філології;</w:t>
      </w:r>
    </w:p>
    <w:p w14:paraId="5255080F" w14:textId="44BC2A54" w:rsidR="00125190" w:rsidRPr="00B83BE1" w:rsidRDefault="00125190" w:rsidP="00B83BE1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визначення стану розробки питань обраної наукової проблеми у</w:t>
      </w:r>
      <w:r w:rsid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вітчизняній та іноземній літературі;</w:t>
      </w:r>
    </w:p>
    <w:p w14:paraId="5A8A1EF9" w14:textId="6BA0814A" w:rsidR="00125190" w:rsidRPr="00B83BE1" w:rsidRDefault="00125190" w:rsidP="00B83BE1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визначення структури та основних завдань</w:t>
      </w:r>
      <w:r w:rsid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дипломної роботи магістра;</w:t>
      </w:r>
    </w:p>
    <w:p w14:paraId="3760DD2D" w14:textId="7E787548" w:rsidR="00125190" w:rsidRPr="00B83BE1" w:rsidRDefault="00125190" w:rsidP="00B83BE1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оволодіння методикою обробки та аналізу фактичного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мовного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матеріалу;</w:t>
      </w:r>
    </w:p>
    <w:p w14:paraId="3AE87655" w14:textId="4296C968" w:rsidR="00125190" w:rsidRPr="00B83BE1" w:rsidRDefault="00125190" w:rsidP="00B83BE1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>апробація основних теоретичних та практичних рекомендацій</w:t>
      </w:r>
      <w:r w:rsid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дипломної роботи</w:t>
      </w:r>
      <w:r w:rsid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магістра (у формі виступів на конференціях, написанні наукових статей). </w:t>
      </w:r>
    </w:p>
    <w:p w14:paraId="0D322E34" w14:textId="40CC7DA2" w:rsidR="00125190" w:rsidRPr="00B83BE1" w:rsidRDefault="00125190" w:rsidP="00B83B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Науково-дослідна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 повинна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відповідати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напряму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досліджень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студента.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такої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надається</w:t>
      </w:r>
      <w:proofErr w:type="spellEnd"/>
      <w:r w:rsidR="00B83BE1"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можливість</w:t>
      </w:r>
      <w:proofErr w:type="spellEnd"/>
      <w:r w:rsidR="00B83BE1"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використати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нові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методи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необхідні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результати</w:t>
      </w:r>
      <w:proofErr w:type="spellEnd"/>
      <w:r w:rsidR="00B83BE1"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досліджень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студент при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написанні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3BE1" w:rsidRPr="00B83BE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дипломної</w:t>
      </w:r>
      <w:r w:rsidRPr="00B83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3BE1">
        <w:rPr>
          <w:rFonts w:ascii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B83B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4CF6DB" w14:textId="7FFC83D8" w:rsidR="00E510D2" w:rsidRDefault="00E510D2" w:rsidP="00B83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5AE710" w14:textId="193CD2FF" w:rsidR="00B83BE1" w:rsidRDefault="00B83BE1" w:rsidP="00B83B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3BE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ПЕРЕДУМОВИ ДЛЯ ПРОХОДЖЕННЯ ПРАКТИКИ</w:t>
      </w:r>
    </w:p>
    <w:p w14:paraId="4D774E90" w14:textId="1941959C" w:rsidR="00B83BE1" w:rsidRDefault="00B83BE1" w:rsidP="00B83B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5B89B64" w14:textId="2A690954" w:rsidR="00B83BE1" w:rsidRDefault="00B83BE1" w:rsidP="00B83B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BE1">
        <w:rPr>
          <w:rFonts w:ascii="Times New Roman" w:hAnsi="Times New Roman" w:cs="Times New Roman"/>
          <w:sz w:val="24"/>
          <w:szCs w:val="24"/>
          <w:lang w:val="uk-UA"/>
        </w:rPr>
        <w:t>Передумовами проходження «Науково-дослідної практики» є опанування таких навчальних дисциплін (НД) освітньої програми (ОП)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A9793DD" w14:textId="77777777" w:rsidR="00BA3FAE" w:rsidRDefault="00BA3FAE" w:rsidP="00B83B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4"/>
        <w:gridCol w:w="4297"/>
      </w:tblGrid>
      <w:tr w:rsidR="00BA3FAE" w:rsidRPr="00BA3FAE" w14:paraId="397838F9" w14:textId="77777777" w:rsidTr="00BA3FAE">
        <w:tc>
          <w:tcPr>
            <w:tcW w:w="5224" w:type="dxa"/>
          </w:tcPr>
          <w:p w14:paraId="51E2DDA5" w14:textId="77777777" w:rsidR="00BA3FAE" w:rsidRPr="00BA3FAE" w:rsidRDefault="00BA3FAE" w:rsidP="00BA3FAE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b/>
                <w:bCs/>
                <w:sz w:val="24"/>
                <w:lang w:val="uk-UA" w:eastAsia="zh-TW"/>
              </w:rPr>
            </w:pPr>
            <w:r w:rsidRPr="00BA3FAE">
              <w:rPr>
                <w:rFonts w:ascii="Times New Roman" w:eastAsia="PMingLiU" w:hAnsi="Times New Roman" w:cs="Times New Roman"/>
                <w:b/>
                <w:bCs/>
                <w:sz w:val="24"/>
                <w:lang w:eastAsia="zh-TW"/>
              </w:rPr>
              <w:t>Шифр НД</w:t>
            </w:r>
            <w:r w:rsidRPr="00BA3FAE">
              <w:rPr>
                <w:rFonts w:ascii="Times New Roman" w:eastAsia="PMingLiU" w:hAnsi="Times New Roman" w:cs="Times New Roman"/>
                <w:b/>
                <w:bCs/>
                <w:spacing w:val="-2"/>
                <w:sz w:val="24"/>
                <w:lang w:eastAsia="zh-TW"/>
              </w:rPr>
              <w:t xml:space="preserve"> </w:t>
            </w:r>
            <w:r w:rsidRPr="00BA3FAE">
              <w:rPr>
                <w:rFonts w:ascii="Times New Roman" w:eastAsia="PMingLiU" w:hAnsi="Times New Roman" w:cs="Times New Roman"/>
                <w:b/>
                <w:bCs/>
                <w:sz w:val="24"/>
                <w:lang w:eastAsia="zh-TW"/>
              </w:rPr>
              <w:t>за</w:t>
            </w:r>
            <w:r w:rsidRPr="00BA3FAE">
              <w:rPr>
                <w:rFonts w:ascii="Times New Roman" w:eastAsia="PMingLiU" w:hAnsi="Times New Roman" w:cs="Times New Roman"/>
                <w:b/>
                <w:bCs/>
                <w:spacing w:val="-1"/>
                <w:sz w:val="24"/>
                <w:lang w:eastAsia="zh-TW"/>
              </w:rPr>
              <w:t xml:space="preserve"> </w:t>
            </w:r>
            <w:r w:rsidRPr="00BA3FAE">
              <w:rPr>
                <w:rFonts w:ascii="Times New Roman" w:eastAsia="PMingLiU" w:hAnsi="Times New Roman" w:cs="Times New Roman"/>
                <w:b/>
                <w:bCs/>
                <w:sz w:val="24"/>
                <w:lang w:eastAsia="zh-TW"/>
              </w:rPr>
              <w:t>ОП</w:t>
            </w:r>
          </w:p>
        </w:tc>
        <w:tc>
          <w:tcPr>
            <w:tcW w:w="4297" w:type="dxa"/>
          </w:tcPr>
          <w:p w14:paraId="075DEDCB" w14:textId="77777777" w:rsidR="00BA3FAE" w:rsidRPr="00BA3FAE" w:rsidRDefault="00BA3FAE" w:rsidP="00BA3FAE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b/>
                <w:bCs/>
                <w:sz w:val="24"/>
                <w:lang w:val="uk-UA" w:eastAsia="zh-TW"/>
              </w:rPr>
            </w:pPr>
            <w:proofErr w:type="spellStart"/>
            <w:r w:rsidRPr="00BA3FAE">
              <w:rPr>
                <w:rFonts w:ascii="Times New Roman" w:eastAsia="PMingLiU" w:hAnsi="Times New Roman" w:cs="Times New Roman"/>
                <w:b/>
                <w:bCs/>
                <w:sz w:val="24"/>
                <w:lang w:eastAsia="zh-TW"/>
              </w:rPr>
              <w:t>Назва</w:t>
            </w:r>
            <w:proofErr w:type="spellEnd"/>
            <w:r w:rsidRPr="00BA3FAE">
              <w:rPr>
                <w:rFonts w:ascii="Times New Roman" w:eastAsia="PMingLiU" w:hAnsi="Times New Roman" w:cs="Times New Roman"/>
                <w:b/>
                <w:bCs/>
                <w:sz w:val="24"/>
                <w:lang w:eastAsia="zh-TW"/>
              </w:rPr>
              <w:t xml:space="preserve"> </w:t>
            </w:r>
            <w:proofErr w:type="spellStart"/>
            <w:r w:rsidRPr="00BA3FAE">
              <w:rPr>
                <w:rFonts w:ascii="Times New Roman" w:eastAsia="PMingLiU" w:hAnsi="Times New Roman" w:cs="Times New Roman"/>
                <w:b/>
                <w:bCs/>
                <w:sz w:val="24"/>
                <w:lang w:eastAsia="zh-TW"/>
              </w:rPr>
              <w:t>навчальної</w:t>
            </w:r>
            <w:proofErr w:type="spellEnd"/>
            <w:r w:rsidRPr="00BA3FAE">
              <w:rPr>
                <w:rFonts w:ascii="Times New Roman" w:eastAsia="PMingLiU" w:hAnsi="Times New Roman" w:cs="Times New Roman"/>
                <w:b/>
                <w:bCs/>
                <w:sz w:val="24"/>
                <w:lang w:eastAsia="zh-TW"/>
              </w:rPr>
              <w:t xml:space="preserve"> </w:t>
            </w:r>
            <w:proofErr w:type="spellStart"/>
            <w:r w:rsidRPr="00BA3FAE">
              <w:rPr>
                <w:rFonts w:ascii="Times New Roman" w:eastAsia="PMingLiU" w:hAnsi="Times New Roman" w:cs="Times New Roman"/>
                <w:b/>
                <w:bCs/>
                <w:sz w:val="24"/>
                <w:lang w:eastAsia="zh-TW"/>
              </w:rPr>
              <w:t>дисципліни</w:t>
            </w:r>
            <w:proofErr w:type="spellEnd"/>
          </w:p>
        </w:tc>
      </w:tr>
      <w:tr w:rsidR="00BA3FAE" w:rsidRPr="00BA3FAE" w14:paraId="0568FEBF" w14:textId="77777777" w:rsidTr="00BA3FAE">
        <w:tc>
          <w:tcPr>
            <w:tcW w:w="5224" w:type="dxa"/>
          </w:tcPr>
          <w:p w14:paraId="542E7316" w14:textId="3FCE5E79" w:rsidR="00BA3FAE" w:rsidRPr="00BA3FAE" w:rsidRDefault="00BA3FAE" w:rsidP="00BA3FAE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BA3FAE">
              <w:rPr>
                <w:rFonts w:ascii="Times New Roman" w:eastAsia="PMingLiU" w:hAnsi="Times New Roman" w:cs="Times New Roman"/>
                <w:sz w:val="24"/>
                <w:lang w:eastAsia="zh-TW"/>
              </w:rPr>
              <w:t xml:space="preserve">ОК </w:t>
            </w:r>
            <w:r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1</w:t>
            </w:r>
          </w:p>
        </w:tc>
        <w:tc>
          <w:tcPr>
            <w:tcW w:w="4297" w:type="dxa"/>
          </w:tcPr>
          <w:p w14:paraId="1501E98A" w14:textId="49829E53" w:rsidR="00BA3FAE" w:rsidRPr="00BA3FAE" w:rsidRDefault="00BA3FAE" w:rsidP="00BA3FAE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Право інтелектуальної власності та академічна доброчесність</w:t>
            </w:r>
          </w:p>
        </w:tc>
      </w:tr>
      <w:tr w:rsidR="00BA3FAE" w:rsidRPr="00BA3FAE" w14:paraId="66AB575B" w14:textId="77777777" w:rsidTr="00BA3FAE">
        <w:tc>
          <w:tcPr>
            <w:tcW w:w="5224" w:type="dxa"/>
          </w:tcPr>
          <w:p w14:paraId="28018DED" w14:textId="3A7B6147" w:rsidR="00BA3FAE" w:rsidRPr="00BA3FAE" w:rsidRDefault="00BA3FAE" w:rsidP="00BA3FAE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BA3FAE">
              <w:rPr>
                <w:rFonts w:ascii="Times New Roman" w:eastAsia="PMingLiU" w:hAnsi="Times New Roman" w:cs="Times New Roman"/>
                <w:sz w:val="24"/>
                <w:lang w:eastAsia="zh-TW"/>
              </w:rPr>
              <w:t xml:space="preserve">ОК </w:t>
            </w:r>
            <w:r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3</w:t>
            </w:r>
          </w:p>
        </w:tc>
        <w:tc>
          <w:tcPr>
            <w:tcW w:w="4297" w:type="dxa"/>
          </w:tcPr>
          <w:p w14:paraId="5EAE7AD6" w14:textId="5E6BC82D" w:rsidR="00BA3FAE" w:rsidRPr="00BA3FAE" w:rsidRDefault="00BA3FAE" w:rsidP="00BA3FAE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Наукова комунікація в галузі філології</w:t>
            </w:r>
          </w:p>
        </w:tc>
      </w:tr>
      <w:tr w:rsidR="00BA3FAE" w:rsidRPr="00BA3FAE" w14:paraId="4BFC9D43" w14:textId="77777777" w:rsidTr="00BA3FAE">
        <w:tc>
          <w:tcPr>
            <w:tcW w:w="5224" w:type="dxa"/>
          </w:tcPr>
          <w:p w14:paraId="56432250" w14:textId="48C4EF31" w:rsidR="00BA3FAE" w:rsidRPr="00BA3FAE" w:rsidRDefault="00BA3FAE" w:rsidP="00BA3FAE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BA3FAE">
              <w:rPr>
                <w:rFonts w:ascii="Times New Roman" w:eastAsia="PMingLiU" w:hAnsi="Times New Roman" w:cs="Times New Roman"/>
                <w:sz w:val="24"/>
                <w:lang w:eastAsia="zh-TW"/>
              </w:rPr>
              <w:t xml:space="preserve">ОК </w:t>
            </w:r>
            <w:r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5</w:t>
            </w:r>
          </w:p>
        </w:tc>
        <w:tc>
          <w:tcPr>
            <w:tcW w:w="4297" w:type="dxa"/>
          </w:tcPr>
          <w:p w14:paraId="68883240" w14:textId="267C4497" w:rsidR="00BA3FAE" w:rsidRPr="00BA3FAE" w:rsidRDefault="00BA3FAE" w:rsidP="00BA3FAE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Актуальні проблеми сучасної лінгвістики</w:t>
            </w:r>
          </w:p>
        </w:tc>
      </w:tr>
      <w:tr w:rsidR="00BA3FAE" w:rsidRPr="00BA3FAE" w14:paraId="72E050ED" w14:textId="77777777" w:rsidTr="00BA3FAE">
        <w:tc>
          <w:tcPr>
            <w:tcW w:w="5224" w:type="dxa"/>
          </w:tcPr>
          <w:p w14:paraId="3529EF47" w14:textId="1C0178A6" w:rsidR="00BA3FAE" w:rsidRPr="00BA3FAE" w:rsidRDefault="00BA3FAE" w:rsidP="00BA3FAE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BA3FAE">
              <w:rPr>
                <w:rFonts w:ascii="Times New Roman" w:eastAsia="PMingLiU" w:hAnsi="Times New Roman" w:cs="Times New Roman"/>
                <w:sz w:val="24"/>
                <w:lang w:eastAsia="zh-TW"/>
              </w:rPr>
              <w:t xml:space="preserve">ОК </w:t>
            </w:r>
            <w:r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6</w:t>
            </w:r>
          </w:p>
        </w:tc>
        <w:tc>
          <w:tcPr>
            <w:tcW w:w="4297" w:type="dxa"/>
          </w:tcPr>
          <w:p w14:paraId="24CD4BC3" w14:textId="1EB5401B" w:rsidR="00BA3FAE" w:rsidRPr="00BA3FAE" w:rsidRDefault="00BA3FAE" w:rsidP="00BA3FAE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Історія теорії літературної критики</w:t>
            </w:r>
          </w:p>
        </w:tc>
      </w:tr>
    </w:tbl>
    <w:p w14:paraId="65C77DE6" w14:textId="44104F8A" w:rsidR="00B83BE1" w:rsidRDefault="00B83BE1" w:rsidP="00B83B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C83B32" w14:textId="6AA90ED2" w:rsidR="00BA3FAE" w:rsidRDefault="00BA3FAE" w:rsidP="00BA3F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A3FAE">
        <w:rPr>
          <w:rFonts w:ascii="Times New Roman" w:hAnsi="Times New Roman" w:cs="Times New Roman"/>
          <w:b/>
          <w:bCs/>
          <w:sz w:val="24"/>
          <w:szCs w:val="24"/>
          <w:lang w:val="uk-UA"/>
        </w:rPr>
        <w:t>ОЧІКУВАНІ РЕЗУЛЬТАТИ НАВЧАННЯ</w:t>
      </w:r>
    </w:p>
    <w:p w14:paraId="186F1E10" w14:textId="77777777" w:rsidR="008E5F4A" w:rsidRDefault="008E5F4A" w:rsidP="00BA3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C035706" w14:textId="3745EFDF" w:rsidR="00BA3FAE" w:rsidRDefault="00BA3FAE" w:rsidP="00BA3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Проходження </w:t>
      </w:r>
      <w:r w:rsidR="008E5F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«Науково-дослідної практики»</w:t>
      </w:r>
      <w:r w:rsidRPr="008C73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передбачає забезпечення досягнення здобувачами </w:t>
      </w:r>
      <w:r w:rsidR="008E5F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програми </w:t>
      </w:r>
      <w:r w:rsidRPr="008C73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таких </w:t>
      </w:r>
      <w:proofErr w:type="spellStart"/>
      <w:r w:rsidRPr="008C73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11101BE6" w14:textId="77777777" w:rsidR="008E5F4A" w:rsidRDefault="008E5F4A" w:rsidP="00BA3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77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0"/>
        <w:gridCol w:w="1122"/>
      </w:tblGrid>
      <w:tr w:rsidR="008E5F4A" w:rsidRPr="008E5F4A" w14:paraId="749EBD57" w14:textId="77777777" w:rsidTr="00094F29">
        <w:trPr>
          <w:trHeight w:val="275"/>
        </w:trPr>
        <w:tc>
          <w:tcPr>
            <w:tcW w:w="8650" w:type="dxa"/>
          </w:tcPr>
          <w:p w14:paraId="09FCFEF5" w14:textId="77777777" w:rsidR="008E5F4A" w:rsidRPr="008E5F4A" w:rsidRDefault="008E5F4A" w:rsidP="008E5F4A">
            <w:pPr>
              <w:widowControl w:val="0"/>
              <w:autoSpaceDE w:val="0"/>
              <w:autoSpaceDN w:val="0"/>
              <w:spacing w:after="0" w:line="256" w:lineRule="exact"/>
              <w:ind w:left="1680" w:right="1676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Загальні компетентності</w:t>
            </w:r>
          </w:p>
        </w:tc>
        <w:tc>
          <w:tcPr>
            <w:tcW w:w="1122" w:type="dxa"/>
          </w:tcPr>
          <w:p w14:paraId="49CDBB7E" w14:textId="77777777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56" w:lineRule="exact"/>
              <w:ind w:left="138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Шифр ПРН</w:t>
            </w:r>
          </w:p>
        </w:tc>
      </w:tr>
      <w:tr w:rsidR="008E5F4A" w:rsidRPr="008E5F4A" w14:paraId="6BC5E831" w14:textId="77777777" w:rsidTr="00094F29">
        <w:trPr>
          <w:trHeight w:val="277"/>
        </w:trPr>
        <w:tc>
          <w:tcPr>
            <w:tcW w:w="8650" w:type="dxa"/>
          </w:tcPr>
          <w:p w14:paraId="7FB5161E" w14:textId="77777777" w:rsidR="008E5F4A" w:rsidRPr="008E5F4A" w:rsidRDefault="008E5F4A" w:rsidP="008E5F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до пошуку, опрацювання та аналізу інформації з різних джерел.</w:t>
            </w:r>
          </w:p>
        </w:tc>
        <w:tc>
          <w:tcPr>
            <w:tcW w:w="1122" w:type="dxa"/>
          </w:tcPr>
          <w:p w14:paraId="611E8AF6" w14:textId="235CE665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3</w:t>
            </w:r>
          </w:p>
        </w:tc>
      </w:tr>
      <w:tr w:rsidR="008E5F4A" w:rsidRPr="008E5F4A" w14:paraId="190F49EF" w14:textId="77777777" w:rsidTr="00094F29">
        <w:trPr>
          <w:trHeight w:val="277"/>
        </w:trPr>
        <w:tc>
          <w:tcPr>
            <w:tcW w:w="8650" w:type="dxa"/>
          </w:tcPr>
          <w:p w14:paraId="22697E10" w14:textId="77777777" w:rsidR="008E5F4A" w:rsidRPr="008E5F4A" w:rsidRDefault="008E5F4A" w:rsidP="008E5F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  <w:proofErr w:type="spellStart"/>
            <w:r w:rsidRPr="008E5F4A">
              <w:rPr>
                <w:rFonts w:ascii="Times New Roman" w:eastAsia="PMingLiU" w:hAnsi="Times New Roman" w:cs="Times New Roman"/>
                <w:sz w:val="24"/>
                <w:lang w:eastAsia="uk-UA"/>
              </w:rPr>
              <w:t>Уміння</w:t>
            </w:r>
            <w:proofErr w:type="spellEnd"/>
            <w:r w:rsidRPr="008E5F4A">
              <w:rPr>
                <w:rFonts w:ascii="Times New Roman" w:eastAsia="PMingLiU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8E5F4A">
              <w:rPr>
                <w:rFonts w:ascii="Times New Roman" w:eastAsia="PMingLiU" w:hAnsi="Times New Roman" w:cs="Times New Roman"/>
                <w:sz w:val="24"/>
                <w:lang w:eastAsia="uk-UA"/>
              </w:rPr>
              <w:t>виявляти</w:t>
            </w:r>
            <w:proofErr w:type="spellEnd"/>
            <w:r w:rsidRPr="008E5F4A">
              <w:rPr>
                <w:rFonts w:ascii="Times New Roman" w:eastAsia="PMingLiU" w:hAnsi="Times New Roman" w:cs="Times New Roman"/>
                <w:sz w:val="24"/>
                <w:lang w:eastAsia="uk-UA"/>
              </w:rPr>
              <w:t xml:space="preserve">, </w:t>
            </w:r>
            <w:proofErr w:type="spellStart"/>
            <w:r w:rsidRPr="008E5F4A">
              <w:rPr>
                <w:rFonts w:ascii="Times New Roman" w:eastAsia="PMingLiU" w:hAnsi="Times New Roman" w:cs="Times New Roman"/>
                <w:sz w:val="24"/>
                <w:lang w:eastAsia="uk-UA"/>
              </w:rPr>
              <w:t>ставити</w:t>
            </w:r>
            <w:proofErr w:type="spellEnd"/>
            <w:r w:rsidRPr="008E5F4A">
              <w:rPr>
                <w:rFonts w:ascii="Times New Roman" w:eastAsia="PMingLiU" w:hAnsi="Times New Roman" w:cs="Times New Roman"/>
                <w:sz w:val="24"/>
                <w:lang w:eastAsia="uk-UA"/>
              </w:rPr>
              <w:t xml:space="preserve"> та </w:t>
            </w:r>
            <w:proofErr w:type="spellStart"/>
            <w:r w:rsidRPr="008E5F4A">
              <w:rPr>
                <w:rFonts w:ascii="Times New Roman" w:eastAsia="PMingLiU" w:hAnsi="Times New Roman" w:cs="Times New Roman"/>
                <w:sz w:val="24"/>
                <w:lang w:eastAsia="uk-UA"/>
              </w:rPr>
              <w:t>вирішувати</w:t>
            </w:r>
            <w:proofErr w:type="spellEnd"/>
            <w:r w:rsidRPr="008E5F4A">
              <w:rPr>
                <w:rFonts w:ascii="Times New Roman" w:eastAsia="PMingLiU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8E5F4A">
              <w:rPr>
                <w:rFonts w:ascii="Times New Roman" w:eastAsia="PMingLiU" w:hAnsi="Times New Roman" w:cs="Times New Roman"/>
                <w:sz w:val="24"/>
                <w:lang w:eastAsia="uk-UA"/>
              </w:rPr>
              <w:t>проблеми</w:t>
            </w:r>
            <w:proofErr w:type="spellEnd"/>
            <w:r w:rsidRPr="008E5F4A">
              <w:rPr>
                <w:rFonts w:ascii="Times New Roman" w:eastAsia="PMingLiU" w:hAnsi="Times New Roman" w:cs="Times New Roman"/>
                <w:sz w:val="24"/>
                <w:lang w:eastAsia="uk-UA"/>
              </w:rPr>
              <w:t>.</w:t>
            </w:r>
          </w:p>
        </w:tc>
        <w:tc>
          <w:tcPr>
            <w:tcW w:w="1122" w:type="dxa"/>
          </w:tcPr>
          <w:p w14:paraId="4415F2C5" w14:textId="0AA40C6F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lang w:eastAsia="uk-UA"/>
              </w:rPr>
              <w:t>ЗК-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4</w:t>
            </w:r>
          </w:p>
        </w:tc>
      </w:tr>
      <w:tr w:rsidR="008E5F4A" w:rsidRPr="008E5F4A" w14:paraId="3CA11C0D" w14:textId="77777777" w:rsidTr="00094F29">
        <w:trPr>
          <w:trHeight w:val="275"/>
        </w:trPr>
        <w:tc>
          <w:tcPr>
            <w:tcW w:w="8650" w:type="dxa"/>
          </w:tcPr>
          <w:p w14:paraId="7A940B8B" w14:textId="77777777" w:rsidR="008E5F4A" w:rsidRPr="008E5F4A" w:rsidRDefault="008E5F4A" w:rsidP="008E5F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Здатність працювати в команді та </w:t>
            </w:r>
            <w:proofErr w:type="spellStart"/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автономно</w:t>
            </w:r>
            <w:proofErr w:type="spellEnd"/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.</w:t>
            </w:r>
          </w:p>
        </w:tc>
        <w:tc>
          <w:tcPr>
            <w:tcW w:w="1122" w:type="dxa"/>
          </w:tcPr>
          <w:p w14:paraId="1C8BDCC4" w14:textId="3AE71979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5</w:t>
            </w:r>
          </w:p>
        </w:tc>
      </w:tr>
      <w:tr w:rsidR="008E5F4A" w:rsidRPr="008E5F4A" w14:paraId="6A8EF47B" w14:textId="77777777" w:rsidTr="00094F29">
        <w:trPr>
          <w:trHeight w:val="275"/>
        </w:trPr>
        <w:tc>
          <w:tcPr>
            <w:tcW w:w="8650" w:type="dxa"/>
          </w:tcPr>
          <w:p w14:paraId="0BBDF831" w14:textId="77777777" w:rsidR="008E5F4A" w:rsidRPr="008E5F4A" w:rsidRDefault="008E5F4A" w:rsidP="008E5F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Здатність до абстрактного мислення, аналізу та синтезу.</w:t>
            </w:r>
          </w:p>
        </w:tc>
        <w:tc>
          <w:tcPr>
            <w:tcW w:w="1122" w:type="dxa"/>
          </w:tcPr>
          <w:p w14:paraId="11E71EA2" w14:textId="6C4CCD6B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7</w:t>
            </w:r>
          </w:p>
        </w:tc>
      </w:tr>
      <w:tr w:rsidR="008E5F4A" w:rsidRPr="008E5F4A" w14:paraId="7A7D19FF" w14:textId="77777777" w:rsidTr="00094F29">
        <w:trPr>
          <w:trHeight w:val="275"/>
        </w:trPr>
        <w:tc>
          <w:tcPr>
            <w:tcW w:w="8650" w:type="dxa"/>
          </w:tcPr>
          <w:p w14:paraId="26BD8D8A" w14:textId="77777777" w:rsidR="008E5F4A" w:rsidRPr="008E5F4A" w:rsidRDefault="008E5F4A" w:rsidP="008E5F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Навички використання інформаційних і комунікаційних технологій.</w:t>
            </w:r>
          </w:p>
        </w:tc>
        <w:tc>
          <w:tcPr>
            <w:tcW w:w="1122" w:type="dxa"/>
          </w:tcPr>
          <w:p w14:paraId="50EBA09A" w14:textId="5C83DD9B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8</w:t>
            </w:r>
          </w:p>
        </w:tc>
      </w:tr>
      <w:tr w:rsidR="008E5F4A" w:rsidRPr="008E5F4A" w14:paraId="4FA87972" w14:textId="77777777" w:rsidTr="00094F29">
        <w:trPr>
          <w:trHeight w:val="275"/>
        </w:trPr>
        <w:tc>
          <w:tcPr>
            <w:tcW w:w="8650" w:type="dxa"/>
          </w:tcPr>
          <w:p w14:paraId="2C5B349D" w14:textId="77777777" w:rsidR="008E5F4A" w:rsidRPr="008E5F4A" w:rsidRDefault="008E5F4A" w:rsidP="008E5F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проведення досліджень на належному рівні.</w:t>
            </w:r>
          </w:p>
        </w:tc>
        <w:tc>
          <w:tcPr>
            <w:tcW w:w="1122" w:type="dxa"/>
          </w:tcPr>
          <w:p w14:paraId="41FE30F2" w14:textId="34303CF5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ЗК-1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1</w:t>
            </w:r>
          </w:p>
        </w:tc>
      </w:tr>
      <w:tr w:rsidR="008E5F4A" w:rsidRPr="008E5F4A" w14:paraId="5C34137D" w14:textId="77777777" w:rsidTr="00094F29">
        <w:trPr>
          <w:trHeight w:val="275"/>
        </w:trPr>
        <w:tc>
          <w:tcPr>
            <w:tcW w:w="8650" w:type="dxa"/>
          </w:tcPr>
          <w:p w14:paraId="42689900" w14:textId="4F8A42B9" w:rsidR="008E5F4A" w:rsidRPr="008E5F4A" w:rsidRDefault="008E5F4A" w:rsidP="008E5F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генерувати нові ідеї (креативність)</w:t>
            </w:r>
          </w:p>
        </w:tc>
        <w:tc>
          <w:tcPr>
            <w:tcW w:w="1122" w:type="dxa"/>
          </w:tcPr>
          <w:p w14:paraId="41C275F5" w14:textId="065F71E2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ЗК-12</w:t>
            </w:r>
          </w:p>
        </w:tc>
      </w:tr>
      <w:tr w:rsidR="008E5F4A" w:rsidRPr="008E5F4A" w14:paraId="7780E16B" w14:textId="77777777" w:rsidTr="00094F29">
        <w:trPr>
          <w:trHeight w:val="275"/>
        </w:trPr>
        <w:tc>
          <w:tcPr>
            <w:tcW w:w="8650" w:type="dxa"/>
          </w:tcPr>
          <w:p w14:paraId="0D47F9D6" w14:textId="77777777" w:rsidR="008E5F4A" w:rsidRPr="008E5F4A" w:rsidRDefault="008E5F4A" w:rsidP="008E5F4A">
            <w:pPr>
              <w:widowControl w:val="0"/>
              <w:autoSpaceDE w:val="0"/>
              <w:autoSpaceDN w:val="0"/>
              <w:spacing w:after="0" w:line="256" w:lineRule="exact"/>
              <w:ind w:left="1680" w:right="1676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bookmarkStart w:id="2" w:name="_Hlk137641883"/>
            <w:r w:rsidRPr="008E5F4A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lastRenderedPageBreak/>
              <w:t>Фахові компетентності</w:t>
            </w:r>
          </w:p>
        </w:tc>
        <w:tc>
          <w:tcPr>
            <w:tcW w:w="1122" w:type="dxa"/>
          </w:tcPr>
          <w:p w14:paraId="1D483E0B" w14:textId="77777777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56" w:lineRule="exact"/>
              <w:ind w:left="138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Шифр ПРН</w:t>
            </w:r>
          </w:p>
        </w:tc>
      </w:tr>
      <w:tr w:rsidR="008E5F4A" w:rsidRPr="008E5F4A" w14:paraId="0CC3463D" w14:textId="77777777" w:rsidTr="00094F29">
        <w:trPr>
          <w:trHeight w:val="277"/>
        </w:trPr>
        <w:tc>
          <w:tcPr>
            <w:tcW w:w="8650" w:type="dxa"/>
          </w:tcPr>
          <w:p w14:paraId="2654B345" w14:textId="637FC8C8" w:rsidR="008E5F4A" w:rsidRPr="008E5F4A" w:rsidRDefault="008E5F4A" w:rsidP="002C09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вільно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орієнтуватися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лінгвістичних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напрямах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і школах</w:t>
            </w:r>
          </w:p>
        </w:tc>
        <w:tc>
          <w:tcPr>
            <w:tcW w:w="1122" w:type="dxa"/>
          </w:tcPr>
          <w:p w14:paraId="1A6E190A" w14:textId="3CAB73BB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ФК-1</w:t>
            </w:r>
          </w:p>
        </w:tc>
      </w:tr>
      <w:tr w:rsidR="008E5F4A" w:rsidRPr="008E5F4A" w14:paraId="29906956" w14:textId="77777777" w:rsidTr="00094F29">
        <w:trPr>
          <w:trHeight w:val="277"/>
        </w:trPr>
        <w:tc>
          <w:tcPr>
            <w:tcW w:w="8650" w:type="dxa"/>
          </w:tcPr>
          <w:p w14:paraId="1B687F98" w14:textId="12E33CB5" w:rsidR="008E5F4A" w:rsidRPr="008E5F4A" w:rsidRDefault="008E5F4A" w:rsidP="002C09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критично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осмислювати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історичні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надбання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новітні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філологічної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науки.</w:t>
            </w:r>
          </w:p>
        </w:tc>
        <w:tc>
          <w:tcPr>
            <w:tcW w:w="1122" w:type="dxa"/>
          </w:tcPr>
          <w:p w14:paraId="12F3AF15" w14:textId="77F1AC7D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ФК-3</w:t>
            </w:r>
          </w:p>
        </w:tc>
      </w:tr>
      <w:tr w:rsidR="008E5F4A" w:rsidRPr="008E5F4A" w14:paraId="5EADD8A0" w14:textId="77777777" w:rsidTr="00094F29">
        <w:trPr>
          <w:trHeight w:val="277"/>
        </w:trPr>
        <w:tc>
          <w:tcPr>
            <w:tcW w:w="8650" w:type="dxa"/>
          </w:tcPr>
          <w:p w14:paraId="2425BE44" w14:textId="56251690" w:rsidR="008E5F4A" w:rsidRPr="008E5F4A" w:rsidRDefault="008E5F4A" w:rsidP="002C09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структурування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мовного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мовленнєвого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літературного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класичних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новітніх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методологічних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14:paraId="57010F1E" w14:textId="5159CE05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ФК-4</w:t>
            </w:r>
          </w:p>
        </w:tc>
      </w:tr>
      <w:tr w:rsidR="008E5F4A" w:rsidRPr="008E5F4A" w14:paraId="76CAC12A" w14:textId="77777777" w:rsidTr="00094F29">
        <w:trPr>
          <w:trHeight w:val="275"/>
        </w:trPr>
        <w:tc>
          <w:tcPr>
            <w:tcW w:w="8650" w:type="dxa"/>
          </w:tcPr>
          <w:p w14:paraId="4E5C4D16" w14:textId="4F8D8C80" w:rsidR="008E5F4A" w:rsidRPr="008E5F4A" w:rsidRDefault="008E5F4A" w:rsidP="002C09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поглиблені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обраної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філологічної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спеціалізації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14:paraId="46063276" w14:textId="41484C02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ФК-6</w:t>
            </w:r>
          </w:p>
        </w:tc>
      </w:tr>
      <w:tr w:rsidR="008E5F4A" w:rsidRPr="008E5F4A" w14:paraId="36AB13B8" w14:textId="77777777" w:rsidTr="00094F29">
        <w:trPr>
          <w:trHeight w:val="275"/>
        </w:trPr>
        <w:tc>
          <w:tcPr>
            <w:tcW w:w="8650" w:type="dxa"/>
          </w:tcPr>
          <w:p w14:paraId="477A7824" w14:textId="65A6B70A" w:rsidR="008E5F4A" w:rsidRPr="008E5F4A" w:rsidRDefault="008E5F4A" w:rsidP="002C09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вільно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користуватися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спеціальною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термінологією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обраній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філологічних</w:t>
            </w:r>
            <w:proofErr w:type="spellEnd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F4A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</w:p>
        </w:tc>
        <w:tc>
          <w:tcPr>
            <w:tcW w:w="1122" w:type="dxa"/>
          </w:tcPr>
          <w:p w14:paraId="405FCF93" w14:textId="0ABFA1FC" w:rsidR="008E5F4A" w:rsidRPr="008E5F4A" w:rsidRDefault="008E5F4A" w:rsidP="008E5F4A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8E5F4A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ФК-7</w:t>
            </w:r>
          </w:p>
        </w:tc>
      </w:tr>
      <w:bookmarkEnd w:id="2"/>
    </w:tbl>
    <w:p w14:paraId="72AA8D24" w14:textId="41477352" w:rsidR="00BA3FAE" w:rsidRDefault="00BA3FAE" w:rsidP="00BA3F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F6789BD" w14:textId="284662DF" w:rsidR="002C095C" w:rsidRPr="002C095C" w:rsidRDefault="002C095C" w:rsidP="002C095C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4"/>
          <w:lang w:val="uk-UA" w:eastAsia="zh-TW"/>
        </w:rPr>
      </w:pPr>
      <w:r w:rsidRPr="002C095C">
        <w:rPr>
          <w:rFonts w:ascii="Times New Roman" w:eastAsia="PMingLiU" w:hAnsi="Times New Roman" w:cs="Times New Roman"/>
          <w:sz w:val="24"/>
          <w:lang w:val="uk-UA" w:eastAsia="zh-TW"/>
        </w:rPr>
        <w:t xml:space="preserve">Відповідно до освітньої програми </w:t>
      </w:r>
      <w:r>
        <w:rPr>
          <w:rFonts w:ascii="Times New Roman" w:eastAsia="PMingLiU" w:hAnsi="Times New Roman" w:cs="Times New Roman"/>
          <w:sz w:val="24"/>
          <w:lang w:val="uk-UA" w:eastAsia="zh-TW"/>
        </w:rPr>
        <w:t xml:space="preserve">проходження </w:t>
      </w:r>
      <w:r w:rsidRPr="002C095C">
        <w:rPr>
          <w:rFonts w:ascii="Times New Roman" w:eastAsia="PMingLiU" w:hAnsi="Times New Roman" w:cs="Times New Roman"/>
          <w:sz w:val="24"/>
          <w:lang w:val="uk-UA" w:eastAsia="zh-TW"/>
        </w:rPr>
        <w:t>«</w:t>
      </w:r>
      <w:r>
        <w:rPr>
          <w:rFonts w:ascii="Times New Roman" w:eastAsia="PMingLiU" w:hAnsi="Times New Roman" w:cs="Times New Roman"/>
          <w:b/>
          <w:bCs/>
          <w:sz w:val="24"/>
          <w:lang w:val="uk-UA" w:eastAsia="zh-TW"/>
        </w:rPr>
        <w:t>Науково-дослідної практики</w:t>
      </w:r>
      <w:r w:rsidRPr="002C095C">
        <w:rPr>
          <w:rFonts w:ascii="Times New Roman" w:eastAsia="PMingLiU" w:hAnsi="Times New Roman" w:cs="Times New Roman"/>
          <w:b/>
          <w:sz w:val="24"/>
          <w:lang w:val="uk-UA" w:eastAsia="zh-TW"/>
        </w:rPr>
        <w:t>»</w:t>
      </w:r>
      <w:r w:rsidRPr="002C095C">
        <w:rPr>
          <w:rFonts w:ascii="Times New Roman" w:eastAsia="PMingLiU" w:hAnsi="Times New Roman" w:cs="Times New Roman"/>
          <w:sz w:val="24"/>
          <w:lang w:val="uk-UA" w:eastAsia="zh-TW"/>
        </w:rPr>
        <w:t xml:space="preserve"> повинно забезпечити досягнення здобувачами вищої освіти таких програмних результатів навчання (ПРН)</w:t>
      </w:r>
      <w:r w:rsidRPr="002C095C">
        <w:rPr>
          <w:rFonts w:ascii="Times New Roman" w:eastAsia="PMingLiU" w:hAnsi="Times New Roman" w:cs="Times New Roman"/>
          <w:b/>
          <w:sz w:val="24"/>
          <w:lang w:val="uk-UA" w:eastAsia="zh-TW"/>
        </w:rPr>
        <w:t>:</w:t>
      </w:r>
    </w:p>
    <w:p w14:paraId="721C0E1E" w14:textId="77777777" w:rsidR="002C095C" w:rsidRPr="002C095C" w:rsidRDefault="002C095C" w:rsidP="002C095C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9"/>
        <w:gridCol w:w="984"/>
      </w:tblGrid>
      <w:tr w:rsidR="002C095C" w:rsidRPr="002C095C" w14:paraId="4C0DEA51" w14:textId="77777777" w:rsidTr="00094F29">
        <w:trPr>
          <w:trHeight w:val="275"/>
        </w:trPr>
        <w:tc>
          <w:tcPr>
            <w:tcW w:w="8939" w:type="dxa"/>
          </w:tcPr>
          <w:p w14:paraId="39569BD8" w14:textId="77777777" w:rsidR="002C095C" w:rsidRPr="002C095C" w:rsidRDefault="002C095C" w:rsidP="002C095C">
            <w:pPr>
              <w:widowControl w:val="0"/>
              <w:autoSpaceDE w:val="0"/>
              <w:autoSpaceDN w:val="0"/>
              <w:spacing w:after="0" w:line="256" w:lineRule="exact"/>
              <w:ind w:left="1680" w:right="1674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2C095C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Програмні результати навчання</w:t>
            </w:r>
          </w:p>
        </w:tc>
        <w:tc>
          <w:tcPr>
            <w:tcW w:w="984" w:type="dxa"/>
          </w:tcPr>
          <w:p w14:paraId="4AA58C8D" w14:textId="77777777" w:rsidR="002C095C" w:rsidRPr="002C095C" w:rsidRDefault="002C095C" w:rsidP="002C095C">
            <w:pPr>
              <w:widowControl w:val="0"/>
              <w:autoSpaceDE w:val="0"/>
              <w:autoSpaceDN w:val="0"/>
              <w:spacing w:after="0" w:line="256" w:lineRule="exact"/>
              <w:ind w:left="138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2C095C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Шифр ПРН</w:t>
            </w:r>
          </w:p>
        </w:tc>
      </w:tr>
      <w:tr w:rsidR="002C095C" w:rsidRPr="002C095C" w14:paraId="5AA08897" w14:textId="77777777" w:rsidTr="00094F29">
        <w:trPr>
          <w:trHeight w:val="275"/>
        </w:trPr>
        <w:tc>
          <w:tcPr>
            <w:tcW w:w="8939" w:type="dxa"/>
          </w:tcPr>
          <w:p w14:paraId="3E198656" w14:textId="3C6A28A7" w:rsidR="002C095C" w:rsidRPr="002C095C" w:rsidRDefault="0008627C" w:rsidP="002C095C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власну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навчальну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науково-професійну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будувати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втілювати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ефективну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стратегію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саморозвитку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професійного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самовдосконалення</w:t>
            </w:r>
            <w:proofErr w:type="spellEnd"/>
          </w:p>
        </w:tc>
        <w:tc>
          <w:tcPr>
            <w:tcW w:w="984" w:type="dxa"/>
          </w:tcPr>
          <w:p w14:paraId="74437305" w14:textId="63EF5D38" w:rsidR="002C095C" w:rsidRPr="002C095C" w:rsidRDefault="002C095C" w:rsidP="00094F29">
            <w:pPr>
              <w:widowControl w:val="0"/>
              <w:autoSpaceDE w:val="0"/>
              <w:autoSpaceDN w:val="0"/>
              <w:spacing w:after="0" w:line="256" w:lineRule="exact"/>
              <w:ind w:left="138"/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</w:pPr>
            <w:r w:rsidRPr="002C095C"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  <w:t xml:space="preserve">ПРН - </w:t>
            </w:r>
            <w:r w:rsidR="0008627C"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  <w:t>1</w:t>
            </w:r>
          </w:p>
        </w:tc>
      </w:tr>
      <w:tr w:rsidR="002C095C" w:rsidRPr="002C095C" w14:paraId="1A073788" w14:textId="77777777" w:rsidTr="00094F29">
        <w:trPr>
          <w:trHeight w:val="275"/>
        </w:trPr>
        <w:tc>
          <w:tcPr>
            <w:tcW w:w="8939" w:type="dxa"/>
          </w:tcPr>
          <w:p w14:paraId="630EF080" w14:textId="7C983E9A" w:rsidR="002C095C" w:rsidRPr="002C095C" w:rsidRDefault="0008627C" w:rsidP="002C095C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і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успішного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  <w:r w:rsidR="0009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конкретній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філологічній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</w:tcPr>
          <w:p w14:paraId="4F2D5AF5" w14:textId="70B0FA18" w:rsidR="002C095C" w:rsidRPr="002C095C" w:rsidRDefault="002C095C" w:rsidP="00094F29">
            <w:pPr>
              <w:widowControl w:val="0"/>
              <w:autoSpaceDE w:val="0"/>
              <w:autoSpaceDN w:val="0"/>
              <w:spacing w:after="0" w:line="256" w:lineRule="exact"/>
              <w:ind w:left="138"/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</w:pPr>
            <w:r w:rsidRPr="002C095C"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  <w:t>ПРН-</w:t>
            </w:r>
            <w:r w:rsidR="00094F29"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  <w:t>3</w:t>
            </w:r>
          </w:p>
        </w:tc>
      </w:tr>
      <w:tr w:rsidR="002C095C" w:rsidRPr="002C095C" w14:paraId="6A47C052" w14:textId="77777777" w:rsidTr="00094F29">
        <w:trPr>
          <w:trHeight w:val="275"/>
        </w:trPr>
        <w:tc>
          <w:tcPr>
            <w:tcW w:w="8939" w:type="dxa"/>
          </w:tcPr>
          <w:p w14:paraId="2D810AFB" w14:textId="4A33F298" w:rsidR="002C095C" w:rsidRPr="002C095C" w:rsidRDefault="00094F29" w:rsidP="002C095C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порівнювати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класифікувати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напрями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лінгвістиці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</w:tcPr>
          <w:p w14:paraId="4A8EFB33" w14:textId="0DF6BB87" w:rsidR="002C095C" w:rsidRPr="002C095C" w:rsidRDefault="002C095C" w:rsidP="00094F29">
            <w:pPr>
              <w:widowControl w:val="0"/>
              <w:autoSpaceDE w:val="0"/>
              <w:autoSpaceDN w:val="0"/>
              <w:spacing w:after="0" w:line="256" w:lineRule="exact"/>
              <w:ind w:left="138"/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</w:pPr>
            <w:r w:rsidRPr="002C095C"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  <w:t xml:space="preserve">ПРН - </w:t>
            </w:r>
            <w:r w:rsidR="00094F29"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  <w:t>7</w:t>
            </w:r>
          </w:p>
        </w:tc>
      </w:tr>
      <w:tr w:rsidR="002C095C" w:rsidRPr="002C095C" w14:paraId="734E82CB" w14:textId="77777777" w:rsidTr="00094F29">
        <w:trPr>
          <w:trHeight w:val="275"/>
        </w:trPr>
        <w:tc>
          <w:tcPr>
            <w:tcW w:w="8939" w:type="dxa"/>
          </w:tcPr>
          <w:p w14:paraId="5DD2B804" w14:textId="4B07917C" w:rsidR="002C095C" w:rsidRPr="002C095C" w:rsidRDefault="00094F29" w:rsidP="002C095C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мовного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мовленнєвого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літературного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інтерпретувати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структурувати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доцільних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методологічних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формулювати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узагальнення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опрацьованих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</w:tcPr>
          <w:p w14:paraId="77EA51BC" w14:textId="74745956" w:rsidR="002C095C" w:rsidRPr="002C095C" w:rsidRDefault="002C095C" w:rsidP="00094F29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</w:pPr>
            <w:r w:rsidRPr="002C095C"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  <w:t>ПРН -</w:t>
            </w:r>
            <w:r w:rsidR="00094F29">
              <w:rPr>
                <w:rFonts w:ascii="Times New Roman" w:eastAsia="PMingLiU" w:hAnsi="Times New Roman" w:cs="Times New Roman"/>
                <w:bCs/>
                <w:sz w:val="24"/>
                <w:lang w:val="uk-UA" w:eastAsia="uk-UA"/>
              </w:rPr>
              <w:t>11</w:t>
            </w:r>
          </w:p>
        </w:tc>
      </w:tr>
      <w:tr w:rsidR="002C095C" w:rsidRPr="002C095C" w14:paraId="1BD22D89" w14:textId="77777777" w:rsidTr="00094F29">
        <w:trPr>
          <w:trHeight w:val="275"/>
        </w:trPr>
        <w:tc>
          <w:tcPr>
            <w:tcW w:w="8939" w:type="dxa"/>
          </w:tcPr>
          <w:p w14:paraId="25FC9C5C" w14:textId="3938FC37" w:rsidR="002C095C" w:rsidRPr="002C095C" w:rsidRDefault="00094F29" w:rsidP="002C0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Дотримуватися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</w:p>
        </w:tc>
        <w:tc>
          <w:tcPr>
            <w:tcW w:w="984" w:type="dxa"/>
          </w:tcPr>
          <w:p w14:paraId="67073D93" w14:textId="60538E66" w:rsidR="002C095C" w:rsidRPr="002C095C" w:rsidRDefault="002C095C" w:rsidP="0009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C095C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ПРН - </w:t>
            </w:r>
            <w:r w:rsidR="00094F2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12</w:t>
            </w:r>
          </w:p>
        </w:tc>
      </w:tr>
      <w:tr w:rsidR="002C095C" w:rsidRPr="002C095C" w14:paraId="4199DC30" w14:textId="77777777" w:rsidTr="00094F29">
        <w:trPr>
          <w:trHeight w:val="275"/>
        </w:trPr>
        <w:tc>
          <w:tcPr>
            <w:tcW w:w="8939" w:type="dxa"/>
          </w:tcPr>
          <w:p w14:paraId="7D1D300D" w14:textId="50138C4E" w:rsidR="002C095C" w:rsidRPr="002C095C" w:rsidRDefault="00094F29" w:rsidP="002C0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Обирати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оптимальні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дослідницькі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лінгвістичного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літературного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</w:tcPr>
          <w:p w14:paraId="63C96E50" w14:textId="2B4FC326" w:rsidR="002C095C" w:rsidRPr="002C095C" w:rsidRDefault="002C095C" w:rsidP="0009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C095C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ПРН - 1</w:t>
            </w:r>
            <w:r w:rsidR="00094F2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5</w:t>
            </w:r>
          </w:p>
        </w:tc>
      </w:tr>
      <w:tr w:rsidR="002C095C" w:rsidRPr="002C095C" w14:paraId="10E12791" w14:textId="77777777" w:rsidTr="00094F29">
        <w:trPr>
          <w:trHeight w:val="275"/>
        </w:trPr>
        <w:tc>
          <w:tcPr>
            <w:tcW w:w="8939" w:type="dxa"/>
          </w:tcPr>
          <w:p w14:paraId="27525AF1" w14:textId="763F408E" w:rsidR="002C095C" w:rsidRPr="002C095C" w:rsidRDefault="00094F29" w:rsidP="002C0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Планувати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презентувати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інноваційні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конкретній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філологічній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09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</w:tcPr>
          <w:p w14:paraId="1D779D7B" w14:textId="14D39723" w:rsidR="002C095C" w:rsidRPr="002C095C" w:rsidRDefault="002C095C" w:rsidP="00094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2C095C">
              <w:rPr>
                <w:rFonts w:ascii="Times New Roman" w:eastAsia="PMingLiU" w:hAnsi="Times New Roman" w:cs="Times New Roman"/>
                <w:sz w:val="24"/>
                <w:lang w:val="en-US" w:eastAsia="uk-UA"/>
              </w:rPr>
              <w:t>ПРН-1</w:t>
            </w:r>
            <w:r w:rsidR="00094F2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7</w:t>
            </w:r>
          </w:p>
        </w:tc>
      </w:tr>
    </w:tbl>
    <w:p w14:paraId="6D1FF6D7" w14:textId="18FA7444" w:rsidR="002C095C" w:rsidRDefault="002C095C" w:rsidP="00BA3F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B4B05B4" w14:textId="58A2DEAB" w:rsidR="00094F29" w:rsidRPr="00722CE6" w:rsidRDefault="00094F29" w:rsidP="004C19D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722CE6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БАЗИ ПРАКТИКИ</w:t>
      </w:r>
    </w:p>
    <w:p w14:paraId="7B452953" w14:textId="274F41E0" w:rsidR="00094F29" w:rsidRDefault="00094F29" w:rsidP="004C19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69EF76F" w14:textId="67210D9A" w:rsidR="00094F29" w:rsidRDefault="004C19D3" w:rsidP="004C19D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ІНДИВІДУАЛЬНЕ ЗАВДАННЯ ПРОХОДЖЕННЯ ПРАКТИКИ</w:t>
      </w:r>
    </w:p>
    <w:p w14:paraId="63A0E8C3" w14:textId="77777777" w:rsidR="004C19D3" w:rsidRPr="004C19D3" w:rsidRDefault="004C19D3" w:rsidP="004C19D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F1BCC99" w14:textId="77777777" w:rsidR="00662B22" w:rsidRDefault="004C19D3" w:rsidP="00662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B22">
        <w:rPr>
          <w:rStyle w:val="fontstyle01"/>
          <w:sz w:val="24"/>
          <w:szCs w:val="24"/>
          <w:lang w:val="uk-UA"/>
        </w:rPr>
        <w:t>Науково-дослідна робота майбутніх магістрів є необхідною складовою</w:t>
      </w:r>
      <w:r w:rsidRPr="00662B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62B22">
        <w:rPr>
          <w:rStyle w:val="fontstyle01"/>
          <w:color w:val="auto"/>
          <w:sz w:val="24"/>
          <w:szCs w:val="24"/>
          <w:lang w:val="uk-UA"/>
        </w:rPr>
        <w:t>навчального процесу і слугує основою підвищення результативності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B22">
        <w:rPr>
          <w:rStyle w:val="fontstyle01"/>
          <w:color w:val="auto"/>
          <w:sz w:val="24"/>
          <w:szCs w:val="24"/>
          <w:lang w:val="uk-UA"/>
        </w:rPr>
        <w:t>досліджень, які надаються студентами в дипломній роботі.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B22">
        <w:rPr>
          <w:rStyle w:val="fontstyle01"/>
          <w:color w:val="auto"/>
          <w:sz w:val="24"/>
          <w:szCs w:val="24"/>
          <w:lang w:val="uk-UA"/>
        </w:rPr>
        <w:t>Виконання індивідуального науково-дослідного завдання студентами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B22">
        <w:rPr>
          <w:rStyle w:val="fontstyle01"/>
          <w:color w:val="auto"/>
          <w:sz w:val="24"/>
          <w:szCs w:val="24"/>
          <w:lang w:val="uk-UA"/>
        </w:rPr>
        <w:t>здійснюється з урахуванням обраної теми дипломної роботи в терміни,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B22">
        <w:rPr>
          <w:rStyle w:val="fontstyle01"/>
          <w:color w:val="auto"/>
          <w:sz w:val="24"/>
          <w:szCs w:val="24"/>
          <w:lang w:val="uk-UA"/>
        </w:rPr>
        <w:t>означені програмою науково-дослідної практики. Матеріали дослідження</w:t>
      </w:r>
      <w:r w:rsidRPr="00662B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>додаються</w:t>
      </w:r>
      <w:r w:rsidRPr="00662B2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звіту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з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B22">
        <w:rPr>
          <w:rFonts w:ascii="Times New Roman" w:hAnsi="Times New Roman" w:cs="Times New Roman"/>
          <w:sz w:val="24"/>
          <w:szCs w:val="24"/>
        </w:rPr>
        <w:t>практики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</w:t>
      </w:r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2B22">
        <w:rPr>
          <w:rFonts w:ascii="Times New Roman" w:hAnsi="Times New Roman" w:cs="Times New Roman"/>
          <w:sz w:val="24"/>
          <w:szCs w:val="24"/>
        </w:rPr>
        <w:t xml:space="preserve"> та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62B22">
        <w:rPr>
          <w:rFonts w:ascii="Times New Roman" w:hAnsi="Times New Roman" w:cs="Times New Roman"/>
          <w:sz w:val="24"/>
          <w:szCs w:val="24"/>
        </w:rPr>
        <w:t>.</w:t>
      </w:r>
    </w:p>
    <w:p w14:paraId="13C4D4E2" w14:textId="77777777" w:rsidR="00662B22" w:rsidRDefault="004C19D3" w:rsidP="00662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Науково-дослідна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практика для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другого магістерського рівня</w:t>
      </w:r>
      <w:r w:rsidRPr="00662B22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з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навчальним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планом для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денної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заочної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>. Потягом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науково-дослідної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практики та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практики,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B22">
        <w:rPr>
          <w:rFonts w:ascii="Times New Roman" w:hAnsi="Times New Roman" w:cs="Times New Roman"/>
          <w:sz w:val="24"/>
          <w:szCs w:val="24"/>
        </w:rPr>
        <w:t xml:space="preserve">студент повинен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обраної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відображені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у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формулюванні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теми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випускної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кваліфікаційної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магістра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>.</w:t>
      </w:r>
    </w:p>
    <w:p w14:paraId="0790A95A" w14:textId="3A52C10D" w:rsidR="004C19D3" w:rsidRPr="00662B22" w:rsidRDefault="004C19D3" w:rsidP="00662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B22">
        <w:rPr>
          <w:rFonts w:ascii="Times New Roman" w:hAnsi="Times New Roman" w:cs="Times New Roman"/>
          <w:b/>
          <w:bCs/>
          <w:sz w:val="24"/>
          <w:szCs w:val="24"/>
        </w:rPr>
        <w:t>Програма</w:t>
      </w:r>
      <w:proofErr w:type="spellEnd"/>
      <w:r w:rsidRPr="00662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b/>
          <w:bCs/>
          <w:sz w:val="24"/>
          <w:szCs w:val="24"/>
        </w:rPr>
        <w:t>науково-дослідної</w:t>
      </w:r>
      <w:proofErr w:type="spellEnd"/>
      <w:r w:rsidRPr="00662B22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 </w:t>
      </w:r>
      <w:proofErr w:type="spellStart"/>
      <w:r w:rsidRPr="00662B22">
        <w:rPr>
          <w:rFonts w:ascii="Times New Roman" w:hAnsi="Times New Roman" w:cs="Times New Roman"/>
          <w:b/>
          <w:bCs/>
          <w:sz w:val="24"/>
          <w:szCs w:val="24"/>
        </w:rPr>
        <w:t>студентів</w:t>
      </w:r>
      <w:proofErr w:type="spellEnd"/>
      <w:r w:rsidRPr="00662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b/>
          <w:bCs/>
          <w:sz w:val="24"/>
          <w:szCs w:val="24"/>
        </w:rPr>
        <w:t>магістратури</w:t>
      </w:r>
      <w:proofErr w:type="spellEnd"/>
      <w:r w:rsidRPr="00662B2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b/>
          <w:bCs/>
          <w:sz w:val="24"/>
          <w:szCs w:val="24"/>
        </w:rPr>
        <w:t>складається</w:t>
      </w:r>
      <w:proofErr w:type="spellEnd"/>
      <w:r w:rsidRPr="00662B22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662B22">
        <w:rPr>
          <w:rFonts w:ascii="Times New Roman" w:hAnsi="Times New Roman" w:cs="Times New Roman"/>
          <w:b/>
          <w:bCs/>
          <w:sz w:val="24"/>
          <w:szCs w:val="24"/>
        </w:rPr>
        <w:t>наступних</w:t>
      </w:r>
      <w:proofErr w:type="spellEnd"/>
      <w:r w:rsidRPr="00662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b/>
          <w:bCs/>
          <w:sz w:val="24"/>
          <w:szCs w:val="24"/>
        </w:rPr>
        <w:t>частин</w:t>
      </w:r>
      <w:proofErr w:type="spellEnd"/>
      <w:r w:rsidRPr="00662B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BDCFE4" w14:textId="2D4AF2D5" w:rsidR="00662B22" w:rsidRPr="00662B22" w:rsidRDefault="004C19D3" w:rsidP="00662B22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62B22">
        <w:rPr>
          <w:rFonts w:ascii="Times New Roman" w:hAnsi="Times New Roman" w:cs="Times New Roman"/>
          <w:sz w:val="24"/>
          <w:szCs w:val="24"/>
        </w:rPr>
        <w:lastRenderedPageBreak/>
        <w:t>формування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графіку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науково-дослідної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B22">
        <w:rPr>
          <w:rFonts w:ascii="Times New Roman" w:hAnsi="Times New Roman" w:cs="Times New Roman"/>
          <w:sz w:val="24"/>
          <w:szCs w:val="24"/>
        </w:rPr>
        <w:t>практики (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r w:rsidR="00662B22" w:rsidRPr="00662B22">
        <w:rPr>
          <w:rFonts w:ascii="Times New Roman" w:hAnsi="Times New Roman" w:cs="Times New Roman"/>
          <w:sz w:val="24"/>
          <w:szCs w:val="24"/>
        </w:rPr>
        <w:t xml:space="preserve">1) </w:t>
      </w:r>
      <w:r w:rsidRPr="00662B22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ознайомлення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студента з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вітчизняними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іноземними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науковими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студентом</w:t>
      </w:r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бібліографічного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списку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B22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обраним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напрямом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>. За</w:t>
      </w:r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зобов</w:t>
      </w:r>
      <w:r w:rsidR="00662B22" w:rsidRPr="00662B22">
        <w:rPr>
          <w:rFonts w:ascii="Times New Roman" w:hAnsi="Times New Roman" w:cs="Times New Roman"/>
          <w:sz w:val="24"/>
          <w:szCs w:val="24"/>
        </w:rPr>
        <w:t>’</w:t>
      </w:r>
      <w:r w:rsidRPr="00662B22">
        <w:rPr>
          <w:rFonts w:ascii="Times New Roman" w:hAnsi="Times New Roman" w:cs="Times New Roman"/>
          <w:sz w:val="24"/>
          <w:szCs w:val="24"/>
        </w:rPr>
        <w:t>язані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нормативної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та</w:t>
      </w:r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друкованої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зібрати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обробити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інформаційний</w:t>
      </w:r>
      <w:proofErr w:type="spellEnd"/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підбір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обробку</w:t>
      </w:r>
      <w:proofErr w:type="spellEnd"/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>мовних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обраного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напряму</w:t>
      </w:r>
      <w:proofErr w:type="spellEnd"/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дипломної</w:t>
      </w:r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D69203C" w14:textId="09FC8CCA" w:rsidR="00662B22" w:rsidRPr="00662B22" w:rsidRDefault="004C19D3" w:rsidP="00662B22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>,</w:t>
      </w:r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розробленого відповідно до теми дослідження;</w:t>
      </w:r>
    </w:p>
    <w:p w14:paraId="55A1CE01" w14:textId="22B140C7" w:rsidR="00662B22" w:rsidRDefault="004C19D3" w:rsidP="00662B22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звіту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науково-дослідної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практики і</w:t>
      </w:r>
      <w:r w:rsidR="00662B22"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>.</w:t>
      </w:r>
    </w:p>
    <w:p w14:paraId="050ED090" w14:textId="77777777" w:rsidR="009E207F" w:rsidRPr="00662B22" w:rsidRDefault="009E207F" w:rsidP="009E207F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8B2F9AB" w14:textId="6610C4DA" w:rsidR="00662B22" w:rsidRDefault="00662B22" w:rsidP="00662B2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B22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ОРІЄНТОВАНЕ КАЛЕНДАРНЕ ПЛАНУВАННЯ НА ПЕРІОД ПРОВЕДЕННЯ «НАУКОВО-ДОСЛІДНОЇ ПРАКТИКИ»</w:t>
      </w:r>
    </w:p>
    <w:p w14:paraId="2C5CDA01" w14:textId="77777777" w:rsidR="00662B22" w:rsidRDefault="00662B22" w:rsidP="00662B2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662B22" w14:paraId="64103224" w14:textId="77777777" w:rsidTr="0020088C">
        <w:tc>
          <w:tcPr>
            <w:tcW w:w="846" w:type="dxa"/>
          </w:tcPr>
          <w:p w14:paraId="007D1E9D" w14:textId="2F3214C4" w:rsidR="00662B22" w:rsidRDefault="0020088C" w:rsidP="00662B2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384" w:type="dxa"/>
          </w:tcPr>
          <w:p w14:paraId="5B0C19B1" w14:textId="56B038B0" w:rsidR="00662B22" w:rsidRDefault="0020088C" w:rsidP="002008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та зміст роботи</w:t>
            </w:r>
          </w:p>
        </w:tc>
        <w:tc>
          <w:tcPr>
            <w:tcW w:w="3115" w:type="dxa"/>
          </w:tcPr>
          <w:p w14:paraId="7A427F07" w14:textId="14D2ECC6" w:rsidR="00662B22" w:rsidRDefault="0020088C" w:rsidP="00662B2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Період виконання завдання</w:t>
            </w:r>
          </w:p>
        </w:tc>
      </w:tr>
      <w:tr w:rsidR="00662B22" w:rsidRPr="00C22B19" w14:paraId="6B885EB7" w14:textId="77777777" w:rsidTr="00CB512B">
        <w:trPr>
          <w:trHeight w:val="854"/>
        </w:trPr>
        <w:tc>
          <w:tcPr>
            <w:tcW w:w="846" w:type="dxa"/>
          </w:tcPr>
          <w:p w14:paraId="5C607FFE" w14:textId="0258D606" w:rsidR="00662B22" w:rsidRPr="00CB512B" w:rsidRDefault="00CB512B" w:rsidP="00662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4" w:type="dxa"/>
          </w:tcPr>
          <w:p w14:paraId="7D1B2935" w14:textId="07814D9F" w:rsidR="00662B22" w:rsidRPr="002D2F67" w:rsidRDefault="002D2F67" w:rsidP="002D2F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2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темою науково-дослідницької роботи кафедри</w:t>
            </w:r>
            <w:r w:rsid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англійської філології</w:t>
            </w:r>
            <w:r w:rsidRPr="002D2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її зв'язок з темою </w:t>
            </w:r>
            <w:r w:rsid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дипломної</w:t>
            </w:r>
            <w:r w:rsidRPr="002D2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студента</w:t>
            </w:r>
          </w:p>
        </w:tc>
        <w:tc>
          <w:tcPr>
            <w:tcW w:w="3115" w:type="dxa"/>
          </w:tcPr>
          <w:p w14:paraId="1608D2B6" w14:textId="77777777" w:rsidR="00662B22" w:rsidRDefault="00662B22" w:rsidP="00662B2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62B22" w14:paraId="1C36315F" w14:textId="77777777" w:rsidTr="0020088C">
        <w:tc>
          <w:tcPr>
            <w:tcW w:w="846" w:type="dxa"/>
          </w:tcPr>
          <w:p w14:paraId="69A68113" w14:textId="0AA4A40E" w:rsidR="00662B22" w:rsidRPr="00CB512B" w:rsidRDefault="00CB512B" w:rsidP="00662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4" w:type="dxa"/>
          </w:tcPr>
          <w:p w14:paraId="33B293A4" w14:textId="76413950" w:rsidR="00662B22" w:rsidRPr="00CB512B" w:rsidRDefault="00CB512B" w:rsidP="00CB5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й теми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актуальності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принципової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новизни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перспективності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</w:p>
        </w:tc>
        <w:tc>
          <w:tcPr>
            <w:tcW w:w="3115" w:type="dxa"/>
          </w:tcPr>
          <w:p w14:paraId="64D6B6F8" w14:textId="77777777" w:rsidR="00662B22" w:rsidRDefault="00662B22" w:rsidP="00662B2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B512B" w14:paraId="57B6DCEF" w14:textId="77777777" w:rsidTr="0020088C">
        <w:tc>
          <w:tcPr>
            <w:tcW w:w="846" w:type="dxa"/>
          </w:tcPr>
          <w:p w14:paraId="41E9E2CF" w14:textId="672E99F4" w:rsidR="00CB512B" w:rsidRPr="00CB512B" w:rsidRDefault="00CB512B" w:rsidP="00662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4" w:type="dxa"/>
          </w:tcPr>
          <w:p w14:paraId="44AF01CE" w14:textId="072CF4D0" w:rsidR="00CB512B" w:rsidRPr="00CB512B" w:rsidRDefault="00CB512B" w:rsidP="00CB5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Підбір та складання бібліографічних джерел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вітчизняних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зарубіжних дослідників за темою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дослідження. Аналіз та критичне</w:t>
            </w:r>
            <w:r w:rsidRP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осмислення опрацьованої інформації.</w:t>
            </w:r>
          </w:p>
        </w:tc>
        <w:tc>
          <w:tcPr>
            <w:tcW w:w="3115" w:type="dxa"/>
          </w:tcPr>
          <w:p w14:paraId="08E5172D" w14:textId="77777777" w:rsidR="00CB512B" w:rsidRDefault="00CB512B" w:rsidP="00662B2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B512B" w14:paraId="6DA4EAF4" w14:textId="77777777" w:rsidTr="0020088C">
        <w:tc>
          <w:tcPr>
            <w:tcW w:w="846" w:type="dxa"/>
          </w:tcPr>
          <w:p w14:paraId="1D82CEA2" w14:textId="6916C145" w:rsidR="00CB512B" w:rsidRPr="00CB512B" w:rsidRDefault="00CB512B" w:rsidP="00662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4" w:type="dxa"/>
          </w:tcPr>
          <w:p w14:paraId="3E3DD5B9" w14:textId="050093EF" w:rsidR="00CB512B" w:rsidRPr="00CB512B" w:rsidRDefault="00CB512B" w:rsidP="00CB5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14:paraId="653CEEE0" w14:textId="77777777" w:rsidR="00CB512B" w:rsidRDefault="00CB512B" w:rsidP="00662B2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B512B" w14:paraId="28B2241C" w14:textId="77777777" w:rsidTr="0020088C">
        <w:tc>
          <w:tcPr>
            <w:tcW w:w="846" w:type="dxa"/>
          </w:tcPr>
          <w:p w14:paraId="0C724A30" w14:textId="32A37F9F" w:rsidR="00CB512B" w:rsidRPr="00CB512B" w:rsidRDefault="00CB512B" w:rsidP="00662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4" w:type="dxa"/>
          </w:tcPr>
          <w:p w14:paraId="1794D7B3" w14:textId="6F56E030" w:rsidR="00CB512B" w:rsidRPr="00CB512B" w:rsidRDefault="00CB512B" w:rsidP="00CB5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Збір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обробка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фактичного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</w:p>
        </w:tc>
        <w:tc>
          <w:tcPr>
            <w:tcW w:w="3115" w:type="dxa"/>
          </w:tcPr>
          <w:p w14:paraId="4423B3B6" w14:textId="77777777" w:rsidR="00CB512B" w:rsidRDefault="00CB512B" w:rsidP="00662B2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B512B" w14:paraId="793101D5" w14:textId="77777777" w:rsidTr="0020088C">
        <w:tc>
          <w:tcPr>
            <w:tcW w:w="846" w:type="dxa"/>
          </w:tcPr>
          <w:p w14:paraId="09806965" w14:textId="1E555781" w:rsidR="00CB512B" w:rsidRPr="00CB512B" w:rsidRDefault="00CB512B" w:rsidP="00662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4" w:type="dxa"/>
          </w:tcPr>
          <w:p w14:paraId="1E57F0C1" w14:textId="2313D60E" w:rsidR="00CB512B" w:rsidRPr="00CB512B" w:rsidRDefault="00CB512B" w:rsidP="00CB5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Узагальнення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2B">
              <w:rPr>
                <w:rFonts w:ascii="Times New Roman" w:hAnsi="Times New Roman" w:cs="Times New Roman"/>
                <w:sz w:val="24"/>
                <w:szCs w:val="24"/>
              </w:rPr>
              <w:t>звіту</w:t>
            </w:r>
            <w:proofErr w:type="spellEnd"/>
          </w:p>
        </w:tc>
        <w:tc>
          <w:tcPr>
            <w:tcW w:w="3115" w:type="dxa"/>
          </w:tcPr>
          <w:p w14:paraId="2EBBE445" w14:textId="77777777" w:rsidR="00CB512B" w:rsidRDefault="00CB512B" w:rsidP="00662B2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0088C" w14:paraId="22844BD2" w14:textId="77777777" w:rsidTr="0020088C">
        <w:tc>
          <w:tcPr>
            <w:tcW w:w="846" w:type="dxa"/>
          </w:tcPr>
          <w:p w14:paraId="4DBE6345" w14:textId="77777777" w:rsidR="0020088C" w:rsidRDefault="0020088C" w:rsidP="00662B2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384" w:type="dxa"/>
          </w:tcPr>
          <w:p w14:paraId="1BF31A59" w14:textId="1A3DD999" w:rsidR="0020088C" w:rsidRDefault="0020088C" w:rsidP="00662B2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Загальна тривалість практики</w:t>
            </w:r>
          </w:p>
        </w:tc>
        <w:tc>
          <w:tcPr>
            <w:tcW w:w="3115" w:type="dxa"/>
          </w:tcPr>
          <w:p w14:paraId="5846785C" w14:textId="41E0F83F" w:rsidR="0020088C" w:rsidRDefault="00CB512B" w:rsidP="00662B2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180 годин/6 </w:t>
            </w:r>
            <w:proofErr w:type="spellStart"/>
            <w:r w:rsidRPr="00CB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кредитів</w:t>
            </w:r>
            <w:proofErr w:type="spellEnd"/>
            <w:r w:rsidRPr="00CB5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ECTS</w:t>
            </w:r>
          </w:p>
        </w:tc>
      </w:tr>
    </w:tbl>
    <w:p w14:paraId="49655BC3" w14:textId="41686A9A" w:rsidR="00662B22" w:rsidRDefault="00662B22" w:rsidP="00662B2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DCE5BED" w14:textId="54078B7B" w:rsidR="00CB512B" w:rsidRDefault="00CB512B" w:rsidP="00CB51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ОРГАНІЗАЦІЯ І КЕРІВНИЦТВО ПРАКТИКОЮ</w:t>
      </w:r>
    </w:p>
    <w:p w14:paraId="46A21359" w14:textId="77777777" w:rsidR="009E207F" w:rsidRDefault="009E207F" w:rsidP="00CB5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8F2CAB" w14:textId="0FB15AEA" w:rsidR="009E207F" w:rsidRDefault="009E207F" w:rsidP="009E2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Навчально-методичне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керівництво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викладачі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ка</w:t>
      </w:r>
      <w:proofErr w:type="spellStart"/>
      <w:r w:rsidRPr="00662B22">
        <w:rPr>
          <w:rFonts w:ascii="Times New Roman" w:hAnsi="Times New Roman" w:cs="Times New Roman"/>
          <w:sz w:val="24"/>
          <w:szCs w:val="24"/>
          <w:lang w:val="uk-UA"/>
        </w:rPr>
        <w:t>федри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англійської філології</w:t>
      </w:r>
      <w:r w:rsidRPr="00662B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практики та контроль за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проведенням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B22">
        <w:rPr>
          <w:rFonts w:ascii="Times New Roman" w:hAnsi="Times New Roman" w:cs="Times New Roman"/>
          <w:sz w:val="24"/>
          <w:szCs w:val="24"/>
        </w:rPr>
        <w:t xml:space="preserve">практики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>.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Завідувач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кафедри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призначає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відповідального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науково-дослідну</w:t>
      </w:r>
      <w:proofErr w:type="spellEnd"/>
      <w:r w:rsidRPr="00662B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B22">
        <w:rPr>
          <w:rFonts w:ascii="Times New Roman" w:hAnsi="Times New Roman" w:cs="Times New Roman"/>
          <w:sz w:val="24"/>
          <w:szCs w:val="24"/>
        </w:rPr>
        <w:t xml:space="preserve">практику на </w:t>
      </w:r>
      <w:proofErr w:type="spellStart"/>
      <w:r w:rsidRPr="00662B22">
        <w:rPr>
          <w:rFonts w:ascii="Times New Roman" w:hAnsi="Times New Roman" w:cs="Times New Roman"/>
          <w:sz w:val="24"/>
          <w:szCs w:val="24"/>
        </w:rPr>
        <w:t>кафедрі</w:t>
      </w:r>
      <w:proofErr w:type="spellEnd"/>
      <w:r w:rsidRPr="00662B22">
        <w:rPr>
          <w:rFonts w:ascii="Times New Roman" w:hAnsi="Times New Roman" w:cs="Times New Roman"/>
          <w:sz w:val="24"/>
          <w:szCs w:val="24"/>
        </w:rPr>
        <w:t xml:space="preserve"> </w:t>
      </w:r>
      <w:r w:rsidRPr="00662B22">
        <w:rPr>
          <w:rFonts w:ascii="Times New Roman" w:hAnsi="Times New Roman" w:cs="Times New Roman"/>
          <w:sz w:val="24"/>
          <w:szCs w:val="24"/>
          <w:lang w:val="uk-UA"/>
        </w:rPr>
        <w:t>англійської філології.</w:t>
      </w:r>
    </w:p>
    <w:p w14:paraId="5CB2144F" w14:textId="7C3EE2C8" w:rsidR="009E207F" w:rsidRPr="009E207F" w:rsidRDefault="009E207F" w:rsidP="009E2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Для безпосереднього керівництва практикою кожного студента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випускаюча кафедра  призначає наукового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керівника з числа викладачів тільки з науковим ступенем доктора або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кандидата наук, який, як правило, поєднує ці обов'язки з обов'язками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наукового керівника кваліфікаційної роботи студента.</w:t>
      </w:r>
    </w:p>
    <w:p w14:paraId="4E8B9A7A" w14:textId="138F1389" w:rsidR="009E207F" w:rsidRPr="009E207F" w:rsidRDefault="009E207F" w:rsidP="009E2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отримують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науково-дослідної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практики.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індивідуальним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планом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графіком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закладу на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робочої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практики з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специфіки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спеціальності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конкретної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проходять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практику.</w:t>
      </w:r>
    </w:p>
    <w:p w14:paraId="6153CBE1" w14:textId="63B75F36" w:rsidR="00CB512B" w:rsidRPr="009E207F" w:rsidRDefault="00CB512B" w:rsidP="00CB5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07F">
        <w:rPr>
          <w:rFonts w:ascii="Times New Roman" w:hAnsi="Times New Roman" w:cs="Times New Roman"/>
          <w:b/>
          <w:bCs/>
          <w:sz w:val="24"/>
          <w:szCs w:val="24"/>
        </w:rPr>
        <w:t>Обов'язки</w:t>
      </w:r>
      <w:proofErr w:type="spellEnd"/>
      <w:r w:rsidRPr="009E20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207F">
        <w:rPr>
          <w:rFonts w:ascii="Times New Roman" w:hAnsi="Times New Roman" w:cs="Times New Roman"/>
          <w:b/>
          <w:bCs/>
          <w:sz w:val="24"/>
          <w:szCs w:val="24"/>
        </w:rPr>
        <w:t>студентів-практикантів</w:t>
      </w:r>
      <w:proofErr w:type="spellEnd"/>
      <w:r w:rsidRPr="009E207F">
        <w:rPr>
          <w:rFonts w:ascii="Times New Roman" w:hAnsi="Times New Roman" w:cs="Times New Roman"/>
          <w:sz w:val="24"/>
          <w:szCs w:val="24"/>
        </w:rPr>
        <w:t>.</w:t>
      </w:r>
    </w:p>
    <w:p w14:paraId="66C159F1" w14:textId="77777777" w:rsidR="00CB512B" w:rsidRDefault="00CB512B" w:rsidP="00CB5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проходженні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науково-дослідної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зобов'язані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>:</w:t>
      </w:r>
    </w:p>
    <w:p w14:paraId="22A45F46" w14:textId="77777777" w:rsidR="00CB512B" w:rsidRPr="0020088C" w:rsidRDefault="00CB512B" w:rsidP="00CB512B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088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 </w:t>
      </w:r>
      <w:r w:rsidRPr="0020088C">
        <w:rPr>
          <w:rFonts w:ascii="Times New Roman" w:hAnsi="Times New Roman" w:cs="Times New Roman"/>
          <w:sz w:val="24"/>
          <w:szCs w:val="24"/>
        </w:rPr>
        <w:t xml:space="preserve">початку практики на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настановних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індивідуальному</w:t>
      </w:r>
      <w:proofErr w:type="spellEnd"/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088C">
        <w:rPr>
          <w:rFonts w:ascii="Times New Roman" w:hAnsi="Times New Roman" w:cs="Times New Roman"/>
          <w:sz w:val="24"/>
          <w:szCs w:val="24"/>
        </w:rPr>
        <w:t xml:space="preserve">порядку,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одержати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консультації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088C">
        <w:rPr>
          <w:rFonts w:ascii="Times New Roman" w:hAnsi="Times New Roman" w:cs="Times New Roman"/>
          <w:sz w:val="24"/>
          <w:szCs w:val="24"/>
        </w:rPr>
        <w:t xml:space="preserve">практики і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>;</w:t>
      </w:r>
    </w:p>
    <w:p w14:paraId="16E7C96A" w14:textId="77777777" w:rsidR="00CB512B" w:rsidRPr="0020088C" w:rsidRDefault="00CB512B" w:rsidP="00CB512B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своєчасно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(не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зазначеної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направленні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на базу</w:t>
      </w:r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088C">
        <w:rPr>
          <w:rFonts w:ascii="Times New Roman" w:hAnsi="Times New Roman" w:cs="Times New Roman"/>
          <w:sz w:val="24"/>
          <w:szCs w:val="24"/>
        </w:rPr>
        <w:t>практики;</w:t>
      </w:r>
    </w:p>
    <w:p w14:paraId="552697D6" w14:textId="77777777" w:rsidR="00CB512B" w:rsidRPr="0020088C" w:rsidRDefault="00CB512B" w:rsidP="00CB512B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088C">
        <w:rPr>
          <w:rFonts w:ascii="Times New Roman" w:hAnsi="Times New Roman" w:cs="Times New Roman"/>
          <w:sz w:val="24"/>
          <w:szCs w:val="24"/>
        </w:rPr>
        <w:t xml:space="preserve">систематично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програмо</w:t>
      </w:r>
      <w:proofErr w:type="spellEnd"/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088C">
        <w:rPr>
          <w:rFonts w:ascii="Times New Roman" w:hAnsi="Times New Roman" w:cs="Times New Roman"/>
          <w:sz w:val="24"/>
          <w:szCs w:val="24"/>
        </w:rPr>
        <w:t>практики;</w:t>
      </w:r>
    </w:p>
    <w:p w14:paraId="449BCCA7" w14:textId="77777777" w:rsidR="00CB512B" w:rsidRPr="0020088C" w:rsidRDefault="00CB512B" w:rsidP="00CB512B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088C">
        <w:rPr>
          <w:rFonts w:ascii="Times New Roman" w:hAnsi="Times New Roman" w:cs="Times New Roman"/>
          <w:sz w:val="24"/>
          <w:szCs w:val="24"/>
        </w:rPr>
        <w:t xml:space="preserve">вести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щоденник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практики, в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фіксувати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етапів</w:t>
      </w:r>
      <w:proofErr w:type="spellEnd"/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08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розділів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>) календарного плану-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графіку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практики;</w:t>
      </w:r>
    </w:p>
    <w:p w14:paraId="2806E954" w14:textId="77777777" w:rsidR="00CB512B" w:rsidRPr="0020088C" w:rsidRDefault="00CB512B" w:rsidP="00CB512B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088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088C">
        <w:rPr>
          <w:rFonts w:ascii="Times New Roman" w:hAnsi="Times New Roman" w:cs="Times New Roman"/>
          <w:sz w:val="24"/>
          <w:szCs w:val="24"/>
        </w:rPr>
        <w:t xml:space="preserve">практики,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індивідуальному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графіку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практики, та</w:t>
      </w:r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вказівками</w:t>
      </w:r>
      <w:proofErr w:type="spellEnd"/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безпосереднього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>;</w:t>
      </w:r>
    </w:p>
    <w:p w14:paraId="2C31FA02" w14:textId="77777777" w:rsidR="00CB512B" w:rsidRDefault="00CB512B" w:rsidP="00CB512B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діючі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розпорядку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>,</w:t>
      </w:r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088C">
        <w:rPr>
          <w:rFonts w:ascii="Times New Roman" w:hAnsi="Times New Roman" w:cs="Times New Roman"/>
          <w:sz w:val="24"/>
          <w:szCs w:val="24"/>
        </w:rPr>
        <w:t xml:space="preserve">строго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дотримуватись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виробничої</w:t>
      </w:r>
      <w:proofErr w:type="spellEnd"/>
      <w:r w:rsidRPr="00200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88C">
        <w:rPr>
          <w:rFonts w:ascii="Times New Roman" w:hAnsi="Times New Roman" w:cs="Times New Roman"/>
          <w:sz w:val="24"/>
          <w:szCs w:val="24"/>
        </w:rPr>
        <w:t>санітарії</w:t>
      </w:r>
      <w:proofErr w:type="spellEnd"/>
      <w:r w:rsidRPr="0020088C">
        <w:rPr>
          <w:rFonts w:ascii="Times New Roman" w:hAnsi="Times New Roman" w:cs="Times New Roman"/>
          <w:sz w:val="24"/>
          <w:szCs w:val="24"/>
        </w:rPr>
        <w:t>;</w:t>
      </w:r>
    </w:p>
    <w:p w14:paraId="1450E4F0" w14:textId="77777777" w:rsidR="00CB512B" w:rsidRPr="0020088C" w:rsidRDefault="00CB512B" w:rsidP="00CB512B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088C">
        <w:rPr>
          <w:rStyle w:val="fontstyle01"/>
          <w:sz w:val="24"/>
          <w:szCs w:val="24"/>
        </w:rPr>
        <w:t xml:space="preserve">нести </w:t>
      </w:r>
      <w:proofErr w:type="spellStart"/>
      <w:r w:rsidRPr="0020088C">
        <w:rPr>
          <w:rStyle w:val="fontstyle01"/>
          <w:sz w:val="24"/>
          <w:szCs w:val="24"/>
        </w:rPr>
        <w:t>відповідальність</w:t>
      </w:r>
      <w:proofErr w:type="spellEnd"/>
      <w:r w:rsidRPr="0020088C">
        <w:rPr>
          <w:rStyle w:val="fontstyle01"/>
          <w:sz w:val="24"/>
          <w:szCs w:val="24"/>
        </w:rPr>
        <w:t xml:space="preserve"> за </w:t>
      </w:r>
      <w:proofErr w:type="spellStart"/>
      <w:r w:rsidRPr="0020088C">
        <w:rPr>
          <w:rStyle w:val="fontstyle01"/>
          <w:sz w:val="24"/>
          <w:szCs w:val="24"/>
        </w:rPr>
        <w:t>виконану</w:t>
      </w:r>
      <w:proofErr w:type="spellEnd"/>
      <w:r w:rsidRPr="0020088C">
        <w:rPr>
          <w:rStyle w:val="fontstyle01"/>
          <w:sz w:val="24"/>
          <w:szCs w:val="24"/>
        </w:rPr>
        <w:t xml:space="preserve"> роботу;</w:t>
      </w:r>
    </w:p>
    <w:p w14:paraId="7E6B863A" w14:textId="77777777" w:rsidR="00CB512B" w:rsidRPr="0020088C" w:rsidRDefault="00CB512B" w:rsidP="00CB512B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88C">
        <w:rPr>
          <w:rStyle w:val="fontstyle01"/>
          <w:sz w:val="24"/>
          <w:szCs w:val="24"/>
        </w:rPr>
        <w:t>постійно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підтримувати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контакти</w:t>
      </w:r>
      <w:proofErr w:type="spellEnd"/>
      <w:r w:rsidRPr="0020088C">
        <w:rPr>
          <w:rStyle w:val="fontstyle01"/>
          <w:sz w:val="24"/>
          <w:szCs w:val="24"/>
        </w:rPr>
        <w:t xml:space="preserve"> з </w:t>
      </w:r>
      <w:proofErr w:type="spellStart"/>
      <w:r w:rsidRPr="0020088C">
        <w:rPr>
          <w:rStyle w:val="fontstyle01"/>
          <w:sz w:val="24"/>
          <w:szCs w:val="24"/>
        </w:rPr>
        <w:t>кафедро</w:t>
      </w:r>
      <w:proofErr w:type="spellEnd"/>
      <w:r>
        <w:rPr>
          <w:rStyle w:val="fontstyle01"/>
          <w:sz w:val="24"/>
          <w:szCs w:val="24"/>
          <w:lang w:val="uk-UA"/>
        </w:rPr>
        <w:t>ю</w:t>
      </w:r>
      <w:r w:rsidRPr="0020088C">
        <w:rPr>
          <w:rStyle w:val="fontstyle01"/>
          <w:sz w:val="24"/>
          <w:szCs w:val="24"/>
        </w:rPr>
        <w:t xml:space="preserve"> та у </w:t>
      </w:r>
      <w:proofErr w:type="spellStart"/>
      <w:r w:rsidRPr="0020088C">
        <w:rPr>
          <w:rStyle w:val="fontstyle01"/>
          <w:sz w:val="24"/>
          <w:szCs w:val="24"/>
        </w:rPr>
        <w:t>призначений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керівником</w:t>
      </w:r>
      <w:proofErr w:type="spellEnd"/>
      <w:r w:rsidRPr="0020088C">
        <w:rPr>
          <w:rStyle w:val="fontstyle01"/>
          <w:sz w:val="24"/>
          <w:szCs w:val="24"/>
        </w:rPr>
        <w:t xml:space="preserve"> практики </w:t>
      </w:r>
      <w:proofErr w:type="spellStart"/>
      <w:r w:rsidRPr="0020088C">
        <w:rPr>
          <w:rStyle w:val="fontstyle01"/>
          <w:sz w:val="24"/>
          <w:szCs w:val="24"/>
        </w:rPr>
        <w:t>від</w:t>
      </w:r>
      <w:proofErr w:type="spellEnd"/>
      <w:r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кафедри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термін</w:t>
      </w:r>
      <w:proofErr w:type="spellEnd"/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з'явитися</w:t>
      </w:r>
      <w:proofErr w:type="spellEnd"/>
      <w:r w:rsidRPr="0020088C">
        <w:rPr>
          <w:rStyle w:val="fontstyle01"/>
          <w:sz w:val="24"/>
          <w:szCs w:val="24"/>
        </w:rPr>
        <w:t xml:space="preserve"> на </w:t>
      </w:r>
      <w:proofErr w:type="spellStart"/>
      <w:r w:rsidRPr="0020088C">
        <w:rPr>
          <w:rStyle w:val="fontstyle01"/>
          <w:sz w:val="24"/>
          <w:szCs w:val="24"/>
        </w:rPr>
        <w:t>проміжний</w:t>
      </w:r>
      <w:proofErr w:type="spellEnd"/>
      <w:r w:rsidRPr="0020088C">
        <w:rPr>
          <w:rStyle w:val="fontstyle01"/>
          <w:sz w:val="24"/>
          <w:szCs w:val="24"/>
        </w:rPr>
        <w:t xml:space="preserve"> контроль;</w:t>
      </w:r>
    </w:p>
    <w:p w14:paraId="7E09645D" w14:textId="77777777" w:rsidR="00CB512B" w:rsidRPr="0020088C" w:rsidRDefault="00CB512B" w:rsidP="00CB512B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88C">
        <w:rPr>
          <w:rStyle w:val="fontstyle01"/>
          <w:sz w:val="24"/>
          <w:szCs w:val="24"/>
        </w:rPr>
        <w:t>висвітлити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результати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виконаної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роботи</w:t>
      </w:r>
      <w:proofErr w:type="spellEnd"/>
      <w:r w:rsidRPr="0020088C">
        <w:rPr>
          <w:rStyle w:val="fontstyle01"/>
          <w:sz w:val="24"/>
          <w:szCs w:val="24"/>
        </w:rPr>
        <w:t xml:space="preserve"> та </w:t>
      </w:r>
      <w:proofErr w:type="spellStart"/>
      <w:r w:rsidRPr="0020088C">
        <w:rPr>
          <w:rStyle w:val="fontstyle01"/>
          <w:sz w:val="24"/>
          <w:szCs w:val="24"/>
        </w:rPr>
        <w:t>оформити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їх</w:t>
      </w:r>
      <w:proofErr w:type="spellEnd"/>
      <w:r w:rsidRPr="0020088C">
        <w:rPr>
          <w:rStyle w:val="fontstyle01"/>
          <w:sz w:val="24"/>
          <w:szCs w:val="24"/>
        </w:rPr>
        <w:t xml:space="preserve"> у </w:t>
      </w:r>
      <w:proofErr w:type="spellStart"/>
      <w:r w:rsidRPr="0020088C">
        <w:rPr>
          <w:rStyle w:val="fontstyle01"/>
          <w:sz w:val="24"/>
          <w:szCs w:val="24"/>
        </w:rPr>
        <w:t>звіті</w:t>
      </w:r>
      <w:proofErr w:type="spellEnd"/>
      <w:r w:rsidRPr="0020088C">
        <w:rPr>
          <w:rStyle w:val="fontstyle01"/>
          <w:sz w:val="24"/>
          <w:szCs w:val="24"/>
        </w:rPr>
        <w:t xml:space="preserve"> про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проходження</w:t>
      </w:r>
      <w:proofErr w:type="spellEnd"/>
      <w:r w:rsidRPr="0020088C">
        <w:rPr>
          <w:rStyle w:val="fontstyle01"/>
          <w:sz w:val="24"/>
          <w:szCs w:val="24"/>
        </w:rPr>
        <w:t xml:space="preserve"> практики, </w:t>
      </w:r>
      <w:proofErr w:type="spellStart"/>
      <w:r w:rsidRPr="0020088C">
        <w:rPr>
          <w:rStyle w:val="fontstyle01"/>
          <w:sz w:val="24"/>
          <w:szCs w:val="24"/>
        </w:rPr>
        <w:t>відповідно</w:t>
      </w:r>
      <w:proofErr w:type="spellEnd"/>
      <w:r w:rsidRPr="0020088C">
        <w:rPr>
          <w:rStyle w:val="fontstyle01"/>
          <w:sz w:val="24"/>
          <w:szCs w:val="24"/>
        </w:rPr>
        <w:t xml:space="preserve"> до </w:t>
      </w:r>
      <w:proofErr w:type="spellStart"/>
      <w:r w:rsidRPr="0020088C">
        <w:rPr>
          <w:rStyle w:val="fontstyle01"/>
          <w:sz w:val="24"/>
          <w:szCs w:val="24"/>
        </w:rPr>
        <w:t>встановлених</w:t>
      </w:r>
      <w:proofErr w:type="spellEnd"/>
      <w:r w:rsidRPr="0020088C">
        <w:rPr>
          <w:rStyle w:val="fontstyle01"/>
          <w:sz w:val="24"/>
          <w:szCs w:val="24"/>
        </w:rPr>
        <w:t xml:space="preserve"> і </w:t>
      </w:r>
      <w:proofErr w:type="spellStart"/>
      <w:r w:rsidRPr="0020088C">
        <w:rPr>
          <w:rStyle w:val="fontstyle01"/>
          <w:sz w:val="24"/>
          <w:szCs w:val="24"/>
        </w:rPr>
        <w:t>діючих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вимог</w:t>
      </w:r>
      <w:proofErr w:type="spellEnd"/>
      <w:r w:rsidRPr="0020088C">
        <w:rPr>
          <w:rStyle w:val="fontstyle01"/>
          <w:sz w:val="24"/>
          <w:szCs w:val="24"/>
        </w:rPr>
        <w:t xml:space="preserve"> до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структури</w:t>
      </w:r>
      <w:proofErr w:type="spellEnd"/>
      <w:r w:rsidRPr="0020088C">
        <w:rPr>
          <w:rStyle w:val="fontstyle01"/>
          <w:sz w:val="24"/>
          <w:szCs w:val="24"/>
        </w:rPr>
        <w:t xml:space="preserve"> та </w:t>
      </w:r>
      <w:proofErr w:type="spellStart"/>
      <w:r w:rsidRPr="0020088C">
        <w:rPr>
          <w:rStyle w:val="fontstyle01"/>
          <w:sz w:val="24"/>
          <w:szCs w:val="24"/>
        </w:rPr>
        <w:t>оформлення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звіту</w:t>
      </w:r>
      <w:proofErr w:type="spellEnd"/>
      <w:r w:rsidRPr="0020088C">
        <w:rPr>
          <w:rStyle w:val="fontstyle01"/>
          <w:sz w:val="24"/>
          <w:szCs w:val="24"/>
        </w:rPr>
        <w:t>;</w:t>
      </w:r>
    </w:p>
    <w:p w14:paraId="495C4962" w14:textId="77777777" w:rsidR="00CB512B" w:rsidRPr="0020088C" w:rsidRDefault="00CB512B" w:rsidP="00CB512B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88C">
        <w:rPr>
          <w:rStyle w:val="fontstyle01"/>
          <w:sz w:val="24"/>
          <w:szCs w:val="24"/>
        </w:rPr>
        <w:t>своєчасно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надати</w:t>
      </w:r>
      <w:proofErr w:type="spellEnd"/>
      <w:r w:rsidRPr="0020088C">
        <w:rPr>
          <w:rStyle w:val="fontstyle01"/>
          <w:sz w:val="24"/>
          <w:szCs w:val="24"/>
        </w:rPr>
        <w:t xml:space="preserve"> на кафедру </w:t>
      </w:r>
      <w:r>
        <w:rPr>
          <w:rStyle w:val="fontstyle01"/>
          <w:sz w:val="24"/>
          <w:szCs w:val="24"/>
          <w:lang w:val="uk-UA"/>
        </w:rPr>
        <w:t>англійської філології</w:t>
      </w:r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звітні</w:t>
      </w:r>
      <w:proofErr w:type="spellEnd"/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документи</w:t>
      </w:r>
      <w:proofErr w:type="spellEnd"/>
      <w:r w:rsidRPr="0020088C">
        <w:rPr>
          <w:rStyle w:val="fontstyle01"/>
          <w:sz w:val="24"/>
          <w:szCs w:val="24"/>
        </w:rPr>
        <w:t xml:space="preserve"> та у </w:t>
      </w:r>
      <w:proofErr w:type="spellStart"/>
      <w:r w:rsidRPr="0020088C">
        <w:rPr>
          <w:rStyle w:val="fontstyle01"/>
          <w:sz w:val="24"/>
          <w:szCs w:val="24"/>
        </w:rPr>
        <w:t>належний</w:t>
      </w:r>
      <w:proofErr w:type="spellEnd"/>
      <w:r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термін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захистити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матеріали</w:t>
      </w:r>
      <w:proofErr w:type="spellEnd"/>
      <w:r w:rsidRPr="0020088C">
        <w:rPr>
          <w:rStyle w:val="fontstyle01"/>
          <w:sz w:val="24"/>
          <w:szCs w:val="24"/>
        </w:rPr>
        <w:t xml:space="preserve"> практики</w:t>
      </w:r>
      <w:r>
        <w:rPr>
          <w:rStyle w:val="fontstyle01"/>
          <w:sz w:val="24"/>
          <w:szCs w:val="24"/>
          <w:lang w:val="uk-UA"/>
        </w:rPr>
        <w:t>.</w:t>
      </w:r>
    </w:p>
    <w:p w14:paraId="74780958" w14:textId="77777777" w:rsidR="00CB512B" w:rsidRDefault="00CB512B" w:rsidP="00CB512B">
      <w:pPr>
        <w:spacing w:after="0" w:line="240" w:lineRule="auto"/>
        <w:ind w:firstLine="709"/>
        <w:jc w:val="both"/>
        <w:rPr>
          <w:rStyle w:val="fontstyle01"/>
          <w:sz w:val="24"/>
          <w:szCs w:val="24"/>
          <w:lang w:val="uk-UA"/>
        </w:rPr>
      </w:pPr>
      <w:r w:rsidRPr="0020088C">
        <w:rPr>
          <w:rStyle w:val="fontstyle01"/>
          <w:sz w:val="24"/>
          <w:szCs w:val="24"/>
        </w:rPr>
        <w:t xml:space="preserve">Результатом практики </w:t>
      </w:r>
      <w:proofErr w:type="spellStart"/>
      <w:r w:rsidRPr="0020088C">
        <w:rPr>
          <w:rStyle w:val="fontstyle01"/>
          <w:sz w:val="24"/>
          <w:szCs w:val="24"/>
        </w:rPr>
        <w:t>має</w:t>
      </w:r>
      <w:proofErr w:type="spellEnd"/>
      <w:r w:rsidRPr="0020088C">
        <w:rPr>
          <w:rStyle w:val="fontstyle01"/>
          <w:sz w:val="24"/>
          <w:szCs w:val="24"/>
        </w:rPr>
        <w:t xml:space="preserve"> стати </w:t>
      </w:r>
      <w:proofErr w:type="spellStart"/>
      <w:r w:rsidRPr="0020088C">
        <w:rPr>
          <w:rStyle w:val="fontstyle01"/>
          <w:sz w:val="24"/>
          <w:szCs w:val="24"/>
        </w:rPr>
        <w:t>отримання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наукових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результатів</w:t>
      </w:r>
      <w:proofErr w:type="spellEnd"/>
      <w:r w:rsidRPr="0020088C">
        <w:rPr>
          <w:rStyle w:val="fontstyle01"/>
          <w:sz w:val="24"/>
          <w:szCs w:val="24"/>
        </w:rPr>
        <w:t xml:space="preserve">, </w:t>
      </w:r>
      <w:proofErr w:type="spellStart"/>
      <w:r w:rsidRPr="0020088C">
        <w:rPr>
          <w:rStyle w:val="fontstyle01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будуть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використані</w:t>
      </w:r>
      <w:proofErr w:type="spellEnd"/>
      <w:r w:rsidRPr="0020088C">
        <w:rPr>
          <w:rStyle w:val="fontstyle01"/>
          <w:sz w:val="24"/>
          <w:szCs w:val="24"/>
        </w:rPr>
        <w:t xml:space="preserve"> у </w:t>
      </w:r>
      <w:proofErr w:type="spellStart"/>
      <w:r w:rsidRPr="0020088C">
        <w:rPr>
          <w:rStyle w:val="fontstyle01"/>
          <w:sz w:val="24"/>
          <w:szCs w:val="24"/>
        </w:rPr>
        <w:t>подальших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наукових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дослідженнях</w:t>
      </w:r>
      <w:proofErr w:type="spellEnd"/>
      <w:r w:rsidRPr="0020088C">
        <w:rPr>
          <w:rStyle w:val="fontstyle01"/>
          <w:sz w:val="24"/>
          <w:szCs w:val="24"/>
        </w:rPr>
        <w:t xml:space="preserve"> практиканта, на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підставі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яких</w:t>
      </w:r>
      <w:proofErr w:type="spellEnd"/>
      <w:r w:rsidRPr="0020088C">
        <w:rPr>
          <w:rStyle w:val="fontstyle01"/>
          <w:sz w:val="24"/>
          <w:szCs w:val="24"/>
        </w:rPr>
        <w:t xml:space="preserve"> буде уточнено мету, </w:t>
      </w:r>
      <w:proofErr w:type="spellStart"/>
      <w:r w:rsidRPr="0020088C">
        <w:rPr>
          <w:rStyle w:val="fontstyle01"/>
          <w:sz w:val="24"/>
          <w:szCs w:val="24"/>
        </w:rPr>
        <w:t>об’єкт</w:t>
      </w:r>
      <w:proofErr w:type="spellEnd"/>
      <w:r w:rsidRPr="0020088C">
        <w:rPr>
          <w:rStyle w:val="fontstyle01"/>
          <w:sz w:val="24"/>
          <w:szCs w:val="24"/>
        </w:rPr>
        <w:t xml:space="preserve">, предмет </w:t>
      </w:r>
      <w:proofErr w:type="spellStart"/>
      <w:r w:rsidRPr="0020088C">
        <w:rPr>
          <w:rStyle w:val="fontstyle01"/>
          <w:sz w:val="24"/>
          <w:szCs w:val="24"/>
        </w:rPr>
        <w:t>подальших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досліджень</w:t>
      </w:r>
      <w:proofErr w:type="spellEnd"/>
      <w:r w:rsidRPr="0020088C">
        <w:rPr>
          <w:rStyle w:val="fontstyle01"/>
          <w:sz w:val="24"/>
          <w:szCs w:val="24"/>
        </w:rPr>
        <w:t xml:space="preserve"> за</w:t>
      </w:r>
      <w:r>
        <w:rPr>
          <w:color w:val="000000"/>
          <w:sz w:val="24"/>
          <w:szCs w:val="24"/>
          <w:lang w:val="uk-UA"/>
        </w:rPr>
        <w:t xml:space="preserve"> </w:t>
      </w:r>
      <w:r w:rsidRPr="0020088C">
        <w:rPr>
          <w:rStyle w:val="fontstyle01"/>
          <w:sz w:val="24"/>
          <w:szCs w:val="24"/>
        </w:rPr>
        <w:t xml:space="preserve">темою </w:t>
      </w:r>
      <w:proofErr w:type="spellStart"/>
      <w:r w:rsidRPr="0020088C">
        <w:rPr>
          <w:rStyle w:val="fontstyle01"/>
          <w:sz w:val="24"/>
          <w:szCs w:val="24"/>
        </w:rPr>
        <w:t>магістерської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роботи</w:t>
      </w:r>
      <w:proofErr w:type="spellEnd"/>
      <w:r w:rsidRPr="0020088C">
        <w:rPr>
          <w:rStyle w:val="fontstyle01"/>
          <w:sz w:val="24"/>
          <w:szCs w:val="24"/>
        </w:rPr>
        <w:t xml:space="preserve"> та</w:t>
      </w:r>
      <w:r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будуть</w:t>
      </w:r>
      <w:proofErr w:type="spellEnd"/>
      <w:r w:rsidRPr="0020088C">
        <w:rPr>
          <w:rStyle w:val="fontstyle01"/>
          <w:sz w:val="24"/>
          <w:szCs w:val="24"/>
        </w:rPr>
        <w:t xml:space="preserve"> </w:t>
      </w:r>
      <w:proofErr w:type="spellStart"/>
      <w:r w:rsidRPr="0020088C">
        <w:rPr>
          <w:rStyle w:val="fontstyle01"/>
          <w:sz w:val="24"/>
          <w:szCs w:val="24"/>
        </w:rPr>
        <w:t>покладені</w:t>
      </w:r>
      <w:proofErr w:type="spellEnd"/>
      <w:r w:rsidRPr="0020088C">
        <w:rPr>
          <w:rStyle w:val="fontstyle01"/>
          <w:sz w:val="24"/>
          <w:szCs w:val="24"/>
        </w:rPr>
        <w:t xml:space="preserve"> в основу </w:t>
      </w:r>
      <w:proofErr w:type="spellStart"/>
      <w:r w:rsidRPr="0020088C">
        <w:rPr>
          <w:rStyle w:val="fontstyle01"/>
          <w:sz w:val="24"/>
          <w:szCs w:val="24"/>
        </w:rPr>
        <w:t>виконання</w:t>
      </w:r>
      <w:proofErr w:type="spellEnd"/>
      <w:r>
        <w:rPr>
          <w:color w:val="000000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  <w:lang w:val="uk-UA"/>
        </w:rPr>
        <w:t>дипломної роботи магістра.</w:t>
      </w:r>
    </w:p>
    <w:p w14:paraId="10B480A1" w14:textId="77777777" w:rsidR="009E207F" w:rsidRDefault="009E207F" w:rsidP="00CB51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C0B5F84" w14:textId="72ED326D" w:rsidR="00CB512B" w:rsidRDefault="00CB512B" w:rsidP="00CB51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 w:rsidRPr="002D2F67">
        <w:rPr>
          <w:rFonts w:ascii="Times New Roman" w:hAnsi="Times New Roman" w:cs="Times New Roman"/>
          <w:b/>
          <w:bCs/>
          <w:sz w:val="24"/>
          <w:szCs w:val="24"/>
          <w:lang w:val="uk-UA"/>
        </w:rPr>
        <w:t>ерівник науково-дослідної практики від кафедри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англійської філології має такі обов’язки:</w:t>
      </w:r>
    </w:p>
    <w:p w14:paraId="1B5C302F" w14:textId="77777777" w:rsidR="00CB512B" w:rsidRPr="002D2F67" w:rsidRDefault="00CB512B" w:rsidP="00CB512B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здійснює контроль прибуття студентів на практику та подає відомості про їх прибуття декану факультету;</w:t>
      </w:r>
    </w:p>
    <w:p w14:paraId="3AB13DC3" w14:textId="77777777" w:rsidR="00CB512B" w:rsidRPr="002D2F67" w:rsidRDefault="00CB512B" w:rsidP="00CB512B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надає допомогу студентові у проведенні наукових досліджень;</w:t>
      </w:r>
    </w:p>
    <w:p w14:paraId="3C9B2EA4" w14:textId="77777777" w:rsidR="00CB512B" w:rsidRPr="002D2F67" w:rsidRDefault="00CB512B" w:rsidP="00CB512B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надає консультації щодо проведення студентом ретельного та всебічного вивчення літературних джерел;</w:t>
      </w:r>
    </w:p>
    <w:p w14:paraId="28592A63" w14:textId="77777777" w:rsidR="00CB512B" w:rsidRPr="002D2F67" w:rsidRDefault="00CB512B" w:rsidP="00CB512B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розробка та надання студентам індивідуальних завдань та вказівок для проходження практики, враховуючи специфіку конкретної спеціальності і роботи;</w:t>
      </w:r>
    </w:p>
    <w:p w14:paraId="7FBBE583" w14:textId="77777777" w:rsidR="00CB512B" w:rsidRPr="002D2F67" w:rsidRDefault="00CB512B" w:rsidP="00CB512B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надає роз'яснення з принципових питань, які виникають у студента щодо організації процесу наукової творчості;</w:t>
      </w:r>
    </w:p>
    <w:p w14:paraId="6660D2B7" w14:textId="77777777" w:rsidR="00CB512B" w:rsidRPr="002D2F67" w:rsidRDefault="00CB512B" w:rsidP="00CB512B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забезпечує контроль за правильністю загального спрямування наукової роботи студента під час навчання в магістратурі;</w:t>
      </w:r>
    </w:p>
    <w:p w14:paraId="2B80A7B3" w14:textId="77777777" w:rsidR="00CB512B" w:rsidRPr="002D2F67" w:rsidRDefault="00CB512B" w:rsidP="00CB512B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контролює своєчасність формування та виконання індивідуальних графіків проходження практики студентами;</w:t>
      </w:r>
    </w:p>
    <w:p w14:paraId="01AE431E" w14:textId="77777777" w:rsidR="00CB512B" w:rsidRPr="002D2F67" w:rsidRDefault="00CB512B" w:rsidP="00CB512B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сприяє організації індивідуальних навчальних занять магістранта;</w:t>
      </w:r>
    </w:p>
    <w:p w14:paraId="15517525" w14:textId="77777777" w:rsidR="00CB512B" w:rsidRPr="002D2F67" w:rsidRDefault="00CB512B" w:rsidP="00CB512B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організовує і керує науково-дослідною роботою магістранта;</w:t>
      </w:r>
    </w:p>
    <w:p w14:paraId="7107DC77" w14:textId="77777777" w:rsidR="00CB512B" w:rsidRPr="002D2F67" w:rsidRDefault="00CB512B" w:rsidP="00CB512B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консультує студентів щодо виконання індивідуального завдання практики та оформлення документів з практики;</w:t>
      </w:r>
    </w:p>
    <w:p w14:paraId="55A1B1C6" w14:textId="77777777" w:rsidR="00CB512B" w:rsidRPr="002D2F67" w:rsidRDefault="00CB512B" w:rsidP="00CB512B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своєчасно оцінює роботу студента на практиці за результатами звіту з практики, виконання індивідуального завдання та інших документів з практики;</w:t>
      </w:r>
    </w:p>
    <w:p w14:paraId="372DCC2D" w14:textId="77777777" w:rsidR="00CB512B" w:rsidRPr="002D2F67" w:rsidRDefault="00CB512B" w:rsidP="00CB512B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F67">
        <w:rPr>
          <w:rFonts w:ascii="Times New Roman" w:hAnsi="Times New Roman" w:cs="Times New Roman"/>
          <w:sz w:val="24"/>
          <w:szCs w:val="24"/>
          <w:lang w:val="uk-UA"/>
        </w:rPr>
        <w:t>забезпечує своєчасність надання студентами на кафедру звітів з науково-дослідної практики та інших документів, необхідних для захисту, їх перевірка та візування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28519AB" w14:textId="5D02C54D" w:rsidR="00CB512B" w:rsidRDefault="00CB512B" w:rsidP="00662B2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E580A9E" w14:textId="229C1B9A" w:rsidR="009E207F" w:rsidRDefault="009E207F" w:rsidP="00662B2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9DBB25E" w14:textId="5C56AEAB" w:rsidR="009E207F" w:rsidRDefault="009E207F" w:rsidP="00662B2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477ACE4" w14:textId="77777777" w:rsidR="009E207F" w:rsidRDefault="009E207F" w:rsidP="00662B2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E68A5E" w14:textId="0ACCEA30" w:rsidR="009E207F" w:rsidRDefault="009E207F" w:rsidP="009E20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ЗАГАЛЬНІ ВИМОГИ ДО ОФОРМЛЕННЯ ЗВІТУ, ДОПУСКУ ДО ЗАХИСТУ ПРАКТИКИ</w:t>
      </w:r>
    </w:p>
    <w:p w14:paraId="7240EBEE" w14:textId="77777777" w:rsidR="009E207F" w:rsidRDefault="009E207F" w:rsidP="009E207F">
      <w:pPr>
        <w:pStyle w:val="a3"/>
        <w:spacing w:after="0" w:line="240" w:lineRule="auto"/>
        <w:ind w:left="276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F366A4C" w14:textId="77777777" w:rsidR="009E207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Основним документом, що свідчить про виконання студентом 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науково-дослідної практики є письмовий звіт. Зміст звіту повинен розкривати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знання і уміння студента, набуті ним у вирішенні питань, визначених метою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завданням практики. Звіт складається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індивідуально кожним студентом.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3A2D893" w14:textId="6DFB5D47" w:rsidR="009E207F" w:rsidRPr="009E207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Рекомендується наступна послідовність викладення матеріалу в звіті:</w:t>
      </w:r>
    </w:p>
    <w:p w14:paraId="395B4443" w14:textId="77777777" w:rsidR="009E207F" w:rsidRPr="009E207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1. Титульна сторінка звіту (зразок оформлення - Додаток 2).</w:t>
      </w:r>
    </w:p>
    <w:p w14:paraId="7D569567" w14:textId="77777777" w:rsidR="009E207F" w:rsidRPr="009E207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2. Завдання.</w:t>
      </w:r>
    </w:p>
    <w:p w14:paraId="7DAE932A" w14:textId="197FD7B1" w:rsidR="009E207F" w:rsidRPr="009E207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3. Індивідуальний графік практики (Додаток 1).</w:t>
      </w:r>
    </w:p>
    <w:p w14:paraId="2D50B11D" w14:textId="77777777" w:rsidR="009E207F" w:rsidRPr="009E207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4. Зміст звіту із зазначенням сторінок.</w:t>
      </w:r>
    </w:p>
    <w:p w14:paraId="0BA76CF2" w14:textId="77777777" w:rsidR="009E207F" w:rsidRPr="009E207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5. Вступ.</w:t>
      </w:r>
    </w:p>
    <w:p w14:paraId="3CC0A698" w14:textId="64F9D19F" w:rsidR="009E207F" w:rsidRPr="009E207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6. Основна частина.</w:t>
      </w:r>
    </w:p>
    <w:p w14:paraId="4D9BD2A0" w14:textId="65C9782E" w:rsidR="009E207F" w:rsidRPr="009E207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. Літературний огляд (стислий аналіз науково-інформаційних</w:t>
      </w:r>
      <w:r w:rsidR="00C477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джерел, проаналізованих практикантом та відібраних для написання</w:t>
      </w:r>
      <w:r w:rsidR="00C477DF">
        <w:rPr>
          <w:rFonts w:ascii="Times New Roman" w:hAnsi="Times New Roman" w:cs="Times New Roman"/>
          <w:sz w:val="24"/>
          <w:szCs w:val="24"/>
          <w:lang w:val="uk-UA"/>
        </w:rPr>
        <w:t xml:space="preserve"> дипломної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 xml:space="preserve"> роботи магістра).</w:t>
      </w:r>
    </w:p>
    <w:p w14:paraId="3E7209AD" w14:textId="739C7BA6" w:rsidR="009E207F" w:rsidRPr="009E207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722CE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. Результати наукових досліджень за обраною тематикою.</w:t>
      </w:r>
    </w:p>
    <w:p w14:paraId="2C7143D4" w14:textId="58825779" w:rsidR="00C477D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7. Висновки.</w:t>
      </w:r>
    </w:p>
    <w:p w14:paraId="1B62A350" w14:textId="470400F0" w:rsidR="00722CE6" w:rsidRDefault="00722CE6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Список використаних джерел.</w:t>
      </w:r>
    </w:p>
    <w:p w14:paraId="274B2212" w14:textId="73C82A9F" w:rsidR="009E207F" w:rsidRPr="009E207F" w:rsidRDefault="00722CE6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477D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E207F" w:rsidRPr="009E207F">
        <w:rPr>
          <w:rFonts w:ascii="Times New Roman" w:hAnsi="Times New Roman" w:cs="Times New Roman"/>
          <w:sz w:val="24"/>
          <w:szCs w:val="24"/>
          <w:lang w:val="uk-UA"/>
        </w:rPr>
        <w:t>Додатки</w:t>
      </w:r>
      <w:r w:rsidR="002B58B3">
        <w:rPr>
          <w:rFonts w:ascii="Times New Roman" w:hAnsi="Times New Roman" w:cs="Times New Roman"/>
          <w:sz w:val="24"/>
          <w:szCs w:val="24"/>
          <w:lang w:val="uk-UA"/>
        </w:rPr>
        <w:t xml:space="preserve"> (за необхідності).</w:t>
      </w:r>
    </w:p>
    <w:p w14:paraId="462C1943" w14:textId="77777777" w:rsidR="00C477DF" w:rsidRDefault="009E207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07F">
        <w:rPr>
          <w:rFonts w:ascii="Times New Roman" w:hAnsi="Times New Roman" w:cs="Times New Roman"/>
          <w:sz w:val="24"/>
          <w:szCs w:val="24"/>
          <w:lang w:val="uk-UA"/>
        </w:rPr>
        <w:t>Оформлюється звіт за вимогами, які встановлені у інструктивних матеріалах</w:t>
      </w:r>
      <w:r w:rsidR="00C477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кафедри</w:t>
      </w:r>
      <w:r w:rsidR="00C477DF">
        <w:rPr>
          <w:rFonts w:ascii="Times New Roman" w:hAnsi="Times New Roman" w:cs="Times New Roman"/>
          <w:sz w:val="24"/>
          <w:szCs w:val="24"/>
          <w:lang w:val="uk-UA"/>
        </w:rPr>
        <w:t xml:space="preserve"> англійської філології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, відповідних робочих програмах</w:t>
      </w:r>
      <w:r w:rsidR="00C477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практики, з обов'язковим урахуванням державного стандарту до звітів з</w:t>
      </w:r>
      <w:r w:rsidR="00C477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науково-дослідної роботи. Звіт оформлюється згідно наступних документів:</w:t>
      </w:r>
      <w:r w:rsidR="00C477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«Звіт про науково-дослідну роботу», «Загальні правила та вимоги до</w:t>
      </w:r>
      <w:r w:rsidR="00C477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оформлення», «Загальні вимоги до текстових документів» та «ЄКСД</w:t>
      </w:r>
      <w:r w:rsidR="00C477DF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 xml:space="preserve"> текстові</w:t>
      </w:r>
      <w:r w:rsidR="00C477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207F">
        <w:rPr>
          <w:rFonts w:ascii="Times New Roman" w:hAnsi="Times New Roman" w:cs="Times New Roman"/>
          <w:sz w:val="24"/>
          <w:szCs w:val="24"/>
          <w:lang w:val="uk-UA"/>
        </w:rPr>
        <w:t>документи».</w:t>
      </w:r>
    </w:p>
    <w:p w14:paraId="20B4126C" w14:textId="6A3113BE" w:rsidR="00C477DF" w:rsidRDefault="00C477D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англійською</w:t>
      </w:r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стилістичних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орфографічних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синтаксичних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помилок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звіту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науково-дослідної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практики не повинен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перевищувати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друкованого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тексту (шрифт -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- 14,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інтервал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- 1,5. Береги: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верхній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- 2 см,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нижній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- 2 см,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лівий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- 2,5 см,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правий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- 1 см).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7DF">
        <w:rPr>
          <w:rFonts w:ascii="Times New Roman" w:hAnsi="Times New Roman" w:cs="Times New Roman"/>
          <w:sz w:val="24"/>
          <w:szCs w:val="24"/>
          <w:lang w:val="uk-UA"/>
        </w:rPr>
        <w:t>Звіт друкується з одного боку аркуша білого паперу.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7DF">
        <w:rPr>
          <w:rFonts w:ascii="Times New Roman" w:hAnsi="Times New Roman" w:cs="Times New Roman"/>
          <w:sz w:val="24"/>
          <w:szCs w:val="24"/>
          <w:lang w:val="uk-UA"/>
        </w:rPr>
        <w:t>Зміст містить назви та номери початкових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7DF">
        <w:rPr>
          <w:rFonts w:ascii="Times New Roman" w:hAnsi="Times New Roman" w:cs="Times New Roman"/>
          <w:sz w:val="24"/>
          <w:szCs w:val="24"/>
          <w:lang w:val="uk-UA"/>
        </w:rPr>
        <w:t>сторінок всіх розділів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7DF">
        <w:rPr>
          <w:rFonts w:ascii="Times New Roman" w:hAnsi="Times New Roman" w:cs="Times New Roman"/>
          <w:sz w:val="24"/>
          <w:szCs w:val="24"/>
          <w:lang w:val="uk-UA"/>
        </w:rPr>
        <w:t xml:space="preserve">підрозділів звіту. </w:t>
      </w:r>
      <w:r w:rsidRPr="00C477DF"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основної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звіту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поділяють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розділи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підрозділи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типової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звіту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з практики.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7DF">
        <w:rPr>
          <w:rFonts w:ascii="Times New Roman" w:hAnsi="Times New Roman" w:cs="Times New Roman"/>
          <w:sz w:val="24"/>
          <w:szCs w:val="24"/>
          <w:lang w:val="uk-UA"/>
        </w:rPr>
        <w:t>Нумерацію сторінок,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7DF">
        <w:rPr>
          <w:rFonts w:ascii="Times New Roman" w:hAnsi="Times New Roman" w:cs="Times New Roman"/>
          <w:sz w:val="24"/>
          <w:szCs w:val="24"/>
          <w:lang w:val="uk-UA"/>
        </w:rPr>
        <w:t>розділів, підрозділів, ілюстрацій, таблиць,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7DF">
        <w:rPr>
          <w:rFonts w:ascii="Times New Roman" w:hAnsi="Times New Roman" w:cs="Times New Roman"/>
          <w:sz w:val="24"/>
          <w:szCs w:val="24"/>
          <w:lang w:val="uk-UA"/>
        </w:rPr>
        <w:t xml:space="preserve">формул, подають арабськими цифрами без </w:t>
      </w:r>
      <w:proofErr w:type="spellStart"/>
      <w:r w:rsidRPr="00C477DF">
        <w:rPr>
          <w:rFonts w:ascii="Times New Roman" w:hAnsi="Times New Roman" w:cs="Times New Roman"/>
          <w:sz w:val="24"/>
          <w:szCs w:val="24"/>
          <w:lang w:val="uk-UA"/>
        </w:rPr>
        <w:t>знака</w:t>
      </w:r>
      <w:proofErr w:type="spellEnd"/>
      <w:r w:rsidRPr="00C477DF">
        <w:rPr>
          <w:rFonts w:ascii="Times New Roman" w:hAnsi="Times New Roman" w:cs="Times New Roman"/>
          <w:sz w:val="24"/>
          <w:szCs w:val="24"/>
          <w:lang w:val="uk-UA"/>
        </w:rPr>
        <w:t xml:space="preserve"> 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7DF">
        <w:rPr>
          <w:rFonts w:ascii="Times New Roman" w:hAnsi="Times New Roman" w:cs="Times New Roman"/>
          <w:sz w:val="24"/>
          <w:szCs w:val="24"/>
          <w:lang w:val="uk-UA"/>
        </w:rPr>
        <w:t>Всі додатки до звіту повинні бути пронумеровані</w:t>
      </w:r>
      <w:r w:rsidR="0083250D">
        <w:rPr>
          <w:rFonts w:ascii="Times New Roman" w:hAnsi="Times New Roman" w:cs="Times New Roman"/>
          <w:sz w:val="24"/>
          <w:szCs w:val="24"/>
          <w:lang w:val="uk-UA"/>
        </w:rPr>
        <w:t xml:space="preserve"> (за наявності)</w:t>
      </w:r>
      <w:r w:rsidRPr="00C477D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Посилання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текстовій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звіту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дається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вказівкою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на номер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додатків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нумеруються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у правому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верхньому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куті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і на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посилання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тексті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Виконаний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науково-дослідної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77DF">
        <w:rPr>
          <w:rFonts w:ascii="Times New Roman" w:hAnsi="Times New Roman" w:cs="Times New Roman"/>
          <w:sz w:val="24"/>
          <w:szCs w:val="24"/>
        </w:rPr>
        <w:t xml:space="preserve">практики </w:t>
      </w:r>
      <w:proofErr w:type="spellStart"/>
      <w:r w:rsidRPr="00C477DF">
        <w:rPr>
          <w:rFonts w:ascii="Times New Roman" w:hAnsi="Times New Roman" w:cs="Times New Roman"/>
          <w:sz w:val="24"/>
          <w:szCs w:val="24"/>
        </w:rPr>
        <w:t>переплітають</w:t>
      </w:r>
      <w:proofErr w:type="spellEnd"/>
      <w:r w:rsidRPr="00C477DF">
        <w:rPr>
          <w:rFonts w:ascii="Times New Roman" w:hAnsi="Times New Roman" w:cs="Times New Roman"/>
          <w:sz w:val="24"/>
          <w:szCs w:val="24"/>
        </w:rPr>
        <w:t>.</w:t>
      </w:r>
    </w:p>
    <w:p w14:paraId="17DD254B" w14:textId="19EC7548" w:rsidR="00C477DF" w:rsidRDefault="00C477D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5C0621" w14:textId="2863D198" w:rsidR="00C477DF" w:rsidRDefault="00C477D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C7123" w14:textId="133D190B" w:rsidR="00C477DF" w:rsidRDefault="00C477D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67FDB" w14:textId="375B93D5" w:rsidR="00C477DF" w:rsidRPr="0083250D" w:rsidRDefault="0083250D" w:rsidP="002B58B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3250D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ЗАСОБИ ДІАГНОСТИКИ ТА КРИТЕРІЇ ОЦІНЮВАННЯ ПРОХОДЖЕННЯ ПРАКТИКИ</w:t>
      </w:r>
    </w:p>
    <w:p w14:paraId="70F79582" w14:textId="652F9B14" w:rsidR="00C477DF" w:rsidRPr="0083250D" w:rsidRDefault="00C477DF" w:rsidP="002B58B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D3C08" w14:textId="5B8D9548" w:rsidR="00C477DF" w:rsidRDefault="002B58B3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Диференційований залік з практики приймається у формі звітної конференції комісією викладачів кафедри.</w:t>
      </w:r>
    </w:p>
    <w:p w14:paraId="61A4C093" w14:textId="55407B0D" w:rsidR="002B58B3" w:rsidRDefault="002B58B3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Загальне оцінювання результатів проходження практики, виконання індивідуальних завдань, оформлення та захист звітів здійснюється за кредитно-трансферною системою, згідно якої максимальний рейтинг кожного здобувача складається з оцінювання в балах за всіма критеріями, що виставляються під час захисту і переводяться в оцінку за схемою:</w:t>
      </w:r>
    </w:p>
    <w:p w14:paraId="25BD835B" w14:textId="77777777" w:rsidR="00722CE6" w:rsidRDefault="00722CE6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7A94DC" w14:textId="77777777" w:rsidR="002B58B3" w:rsidRPr="002B58B3" w:rsidRDefault="002B58B3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3276"/>
      </w:tblGrid>
      <w:tr w:rsidR="002B58B3" w:rsidRPr="002B58B3" w14:paraId="47425DAF" w14:textId="77777777" w:rsidTr="001A4087">
        <w:trPr>
          <w:trHeight w:val="450"/>
        </w:trPr>
        <w:tc>
          <w:tcPr>
            <w:tcW w:w="2137" w:type="dxa"/>
            <w:vMerge w:val="restart"/>
            <w:vAlign w:val="center"/>
          </w:tcPr>
          <w:p w14:paraId="42243B71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lastRenderedPageBreak/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14:paraId="03092F21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Оцінка</w:t>
            </w:r>
            <w:r w:rsidRPr="002B58B3"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  <w:t xml:space="preserve"> </w:t>
            </w: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ECTS</w:t>
            </w:r>
          </w:p>
        </w:tc>
        <w:tc>
          <w:tcPr>
            <w:tcW w:w="6444" w:type="dxa"/>
            <w:gridSpan w:val="2"/>
            <w:vAlign w:val="center"/>
          </w:tcPr>
          <w:p w14:paraId="1261A6A2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Оцінка за національною шкалою</w:t>
            </w:r>
          </w:p>
        </w:tc>
      </w:tr>
      <w:tr w:rsidR="002B58B3" w:rsidRPr="002B58B3" w14:paraId="0CA95D77" w14:textId="77777777" w:rsidTr="001A4087">
        <w:trPr>
          <w:trHeight w:val="450"/>
        </w:trPr>
        <w:tc>
          <w:tcPr>
            <w:tcW w:w="2137" w:type="dxa"/>
            <w:vMerge/>
            <w:vAlign w:val="center"/>
          </w:tcPr>
          <w:p w14:paraId="5810E255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</w:p>
        </w:tc>
        <w:tc>
          <w:tcPr>
            <w:tcW w:w="1357" w:type="dxa"/>
            <w:vMerge/>
            <w:vAlign w:val="center"/>
          </w:tcPr>
          <w:p w14:paraId="1AC7B5F7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</w:p>
        </w:tc>
        <w:tc>
          <w:tcPr>
            <w:tcW w:w="3168" w:type="dxa"/>
            <w:vAlign w:val="center"/>
          </w:tcPr>
          <w:p w14:paraId="7A9C8B76" w14:textId="77777777" w:rsidR="002B58B3" w:rsidRPr="002B58B3" w:rsidRDefault="002B58B3" w:rsidP="002B58B3">
            <w:pPr>
              <w:ind w:right="-144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для екзамену, курсового проекту (роботи), практики</w:t>
            </w:r>
          </w:p>
        </w:tc>
        <w:tc>
          <w:tcPr>
            <w:tcW w:w="3276" w:type="dxa"/>
          </w:tcPr>
          <w:p w14:paraId="629F19B0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для заліку</w:t>
            </w:r>
          </w:p>
        </w:tc>
      </w:tr>
      <w:tr w:rsidR="002B58B3" w:rsidRPr="002B58B3" w14:paraId="5DA371BB" w14:textId="77777777" w:rsidTr="001A4087">
        <w:tc>
          <w:tcPr>
            <w:tcW w:w="2137" w:type="dxa"/>
            <w:vAlign w:val="center"/>
          </w:tcPr>
          <w:p w14:paraId="5873609E" w14:textId="77777777" w:rsidR="002B58B3" w:rsidRPr="002B58B3" w:rsidRDefault="002B58B3" w:rsidP="002B58B3">
            <w:pPr>
              <w:ind w:left="180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90 – 100</w:t>
            </w:r>
          </w:p>
        </w:tc>
        <w:tc>
          <w:tcPr>
            <w:tcW w:w="1357" w:type="dxa"/>
            <w:vAlign w:val="center"/>
          </w:tcPr>
          <w:p w14:paraId="5D4E64B0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  <w:t>А</w:t>
            </w:r>
          </w:p>
        </w:tc>
        <w:tc>
          <w:tcPr>
            <w:tcW w:w="3168" w:type="dxa"/>
            <w:vAlign w:val="center"/>
          </w:tcPr>
          <w:p w14:paraId="2379A53B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 xml:space="preserve">відмінно  </w:t>
            </w:r>
          </w:p>
        </w:tc>
        <w:tc>
          <w:tcPr>
            <w:tcW w:w="3276" w:type="dxa"/>
            <w:vMerge w:val="restart"/>
          </w:tcPr>
          <w:p w14:paraId="0CC4947D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</w:p>
          <w:p w14:paraId="6C8140E5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</w:p>
          <w:p w14:paraId="35A387F4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зараховано</w:t>
            </w:r>
          </w:p>
        </w:tc>
      </w:tr>
      <w:tr w:rsidR="002B58B3" w:rsidRPr="002B58B3" w14:paraId="0896FA8F" w14:textId="77777777" w:rsidTr="001A4087">
        <w:trPr>
          <w:trHeight w:val="194"/>
        </w:trPr>
        <w:tc>
          <w:tcPr>
            <w:tcW w:w="2137" w:type="dxa"/>
            <w:vAlign w:val="center"/>
          </w:tcPr>
          <w:p w14:paraId="624F07D2" w14:textId="77777777" w:rsidR="002B58B3" w:rsidRPr="002B58B3" w:rsidRDefault="002B58B3" w:rsidP="002B58B3">
            <w:pPr>
              <w:ind w:left="180"/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82-89</w:t>
            </w:r>
          </w:p>
        </w:tc>
        <w:tc>
          <w:tcPr>
            <w:tcW w:w="1357" w:type="dxa"/>
            <w:vAlign w:val="center"/>
          </w:tcPr>
          <w:p w14:paraId="0CEBEAEB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519FF4DD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 xml:space="preserve">добре </w:t>
            </w:r>
          </w:p>
        </w:tc>
        <w:tc>
          <w:tcPr>
            <w:tcW w:w="3276" w:type="dxa"/>
            <w:vMerge/>
          </w:tcPr>
          <w:p w14:paraId="0081A4AC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</w:p>
        </w:tc>
      </w:tr>
      <w:tr w:rsidR="002B58B3" w:rsidRPr="002B58B3" w14:paraId="2D76600A" w14:textId="77777777" w:rsidTr="001A4087">
        <w:tc>
          <w:tcPr>
            <w:tcW w:w="2137" w:type="dxa"/>
            <w:vAlign w:val="center"/>
          </w:tcPr>
          <w:p w14:paraId="2316E98A" w14:textId="77777777" w:rsidR="002B58B3" w:rsidRPr="002B58B3" w:rsidRDefault="002B58B3" w:rsidP="002B58B3">
            <w:pPr>
              <w:ind w:left="180"/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74-81</w:t>
            </w:r>
          </w:p>
        </w:tc>
        <w:tc>
          <w:tcPr>
            <w:tcW w:w="1357" w:type="dxa"/>
            <w:vAlign w:val="center"/>
          </w:tcPr>
          <w:p w14:paraId="410A0AD8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394EC90A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</w:p>
        </w:tc>
        <w:tc>
          <w:tcPr>
            <w:tcW w:w="3276" w:type="dxa"/>
            <w:vMerge/>
          </w:tcPr>
          <w:p w14:paraId="1E834838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</w:p>
        </w:tc>
      </w:tr>
      <w:tr w:rsidR="002B58B3" w:rsidRPr="002B58B3" w14:paraId="1933A431" w14:textId="77777777" w:rsidTr="001A4087">
        <w:tc>
          <w:tcPr>
            <w:tcW w:w="2137" w:type="dxa"/>
            <w:vAlign w:val="center"/>
          </w:tcPr>
          <w:p w14:paraId="314F355A" w14:textId="77777777" w:rsidR="002B58B3" w:rsidRPr="002B58B3" w:rsidRDefault="002B58B3" w:rsidP="002B58B3">
            <w:pPr>
              <w:ind w:left="180"/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64-73</w:t>
            </w:r>
          </w:p>
        </w:tc>
        <w:tc>
          <w:tcPr>
            <w:tcW w:w="1357" w:type="dxa"/>
            <w:vAlign w:val="center"/>
          </w:tcPr>
          <w:p w14:paraId="46BE8FBE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179D41E5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 xml:space="preserve">задовільно </w:t>
            </w:r>
          </w:p>
        </w:tc>
        <w:tc>
          <w:tcPr>
            <w:tcW w:w="3276" w:type="dxa"/>
            <w:vMerge/>
          </w:tcPr>
          <w:p w14:paraId="06F5A7D1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</w:p>
        </w:tc>
      </w:tr>
      <w:tr w:rsidR="002B58B3" w:rsidRPr="002B58B3" w14:paraId="78342263" w14:textId="77777777" w:rsidTr="001A4087">
        <w:tc>
          <w:tcPr>
            <w:tcW w:w="2137" w:type="dxa"/>
            <w:vAlign w:val="center"/>
          </w:tcPr>
          <w:p w14:paraId="6D2EA62B" w14:textId="77777777" w:rsidR="002B58B3" w:rsidRPr="002B58B3" w:rsidRDefault="002B58B3" w:rsidP="002B58B3">
            <w:pPr>
              <w:ind w:left="180"/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60-63</w:t>
            </w:r>
          </w:p>
        </w:tc>
        <w:tc>
          <w:tcPr>
            <w:tcW w:w="1357" w:type="dxa"/>
            <w:vAlign w:val="center"/>
          </w:tcPr>
          <w:p w14:paraId="31A9AC91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554E14B6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</w:p>
        </w:tc>
        <w:tc>
          <w:tcPr>
            <w:tcW w:w="3276" w:type="dxa"/>
            <w:vMerge/>
          </w:tcPr>
          <w:p w14:paraId="2F7D6262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</w:p>
        </w:tc>
      </w:tr>
      <w:tr w:rsidR="002B58B3" w:rsidRPr="002B58B3" w14:paraId="4550903A" w14:textId="77777777" w:rsidTr="001A4087">
        <w:tc>
          <w:tcPr>
            <w:tcW w:w="2137" w:type="dxa"/>
            <w:vAlign w:val="center"/>
          </w:tcPr>
          <w:p w14:paraId="0318398A" w14:textId="77777777" w:rsidR="002B58B3" w:rsidRPr="002B58B3" w:rsidRDefault="002B58B3" w:rsidP="002B58B3">
            <w:pPr>
              <w:ind w:left="180"/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35-59</w:t>
            </w:r>
          </w:p>
        </w:tc>
        <w:tc>
          <w:tcPr>
            <w:tcW w:w="1357" w:type="dxa"/>
            <w:vAlign w:val="center"/>
          </w:tcPr>
          <w:p w14:paraId="53640320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  <w:t>FX</w:t>
            </w:r>
          </w:p>
        </w:tc>
        <w:tc>
          <w:tcPr>
            <w:tcW w:w="3168" w:type="dxa"/>
            <w:vAlign w:val="center"/>
          </w:tcPr>
          <w:p w14:paraId="3ED8D1F9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незадовільно з можливістю повторного складання</w:t>
            </w:r>
          </w:p>
        </w:tc>
        <w:tc>
          <w:tcPr>
            <w:tcW w:w="3276" w:type="dxa"/>
          </w:tcPr>
          <w:p w14:paraId="1EFC04CB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не зараховано з можливістю повторного складання</w:t>
            </w:r>
          </w:p>
        </w:tc>
      </w:tr>
      <w:tr w:rsidR="002B58B3" w:rsidRPr="002B58B3" w14:paraId="6ED5A884" w14:textId="77777777" w:rsidTr="001A4087">
        <w:trPr>
          <w:trHeight w:val="708"/>
        </w:trPr>
        <w:tc>
          <w:tcPr>
            <w:tcW w:w="2137" w:type="dxa"/>
            <w:vAlign w:val="center"/>
          </w:tcPr>
          <w:p w14:paraId="3EB9C88D" w14:textId="77777777" w:rsidR="002B58B3" w:rsidRPr="002B58B3" w:rsidRDefault="002B58B3" w:rsidP="002B58B3">
            <w:pPr>
              <w:ind w:left="180"/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0-34</w:t>
            </w:r>
          </w:p>
        </w:tc>
        <w:tc>
          <w:tcPr>
            <w:tcW w:w="1357" w:type="dxa"/>
            <w:vAlign w:val="center"/>
          </w:tcPr>
          <w:p w14:paraId="784FAE00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b/>
                <w:sz w:val="24"/>
                <w:lang w:val="uk-UA" w:eastAsia="zh-TW"/>
              </w:rPr>
              <w:t>F</w:t>
            </w:r>
          </w:p>
        </w:tc>
        <w:tc>
          <w:tcPr>
            <w:tcW w:w="3168" w:type="dxa"/>
            <w:vAlign w:val="center"/>
          </w:tcPr>
          <w:p w14:paraId="23D31B9B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незадовільно з обов’язковим повторним вивченням дисципліни</w:t>
            </w:r>
          </w:p>
        </w:tc>
        <w:tc>
          <w:tcPr>
            <w:tcW w:w="3276" w:type="dxa"/>
          </w:tcPr>
          <w:p w14:paraId="74D6C878" w14:textId="77777777" w:rsidR="002B58B3" w:rsidRPr="002B58B3" w:rsidRDefault="002B58B3" w:rsidP="002B58B3">
            <w:pPr>
              <w:jc w:val="center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2B58B3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не зараховано з обов’язковим повторним вивченням дисципліни</w:t>
            </w:r>
          </w:p>
        </w:tc>
      </w:tr>
    </w:tbl>
    <w:p w14:paraId="4BE3FFFD" w14:textId="15AEB2C9" w:rsidR="00C477DF" w:rsidRDefault="00C477D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0D92F9" w14:textId="77777777" w:rsidR="002B58B3" w:rsidRPr="002B58B3" w:rsidRDefault="002B58B3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8"/>
        <w:gridCol w:w="1751"/>
        <w:gridCol w:w="1640"/>
        <w:gridCol w:w="1673"/>
        <w:gridCol w:w="1644"/>
        <w:gridCol w:w="2049"/>
      </w:tblGrid>
      <w:tr w:rsidR="002B58B3" w:rsidRPr="002B58B3" w14:paraId="0C0ECD40" w14:textId="77777777" w:rsidTr="001A4087">
        <w:trPr>
          <w:trHeight w:val="145"/>
          <w:jc w:val="center"/>
        </w:trPr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hideMark/>
          </w:tcPr>
          <w:p w14:paraId="4AC53F00" w14:textId="1E265461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Критерії оцінювання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звіту</w:t>
            </w:r>
            <w:r w:rsidR="00874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про практику</w:t>
            </w:r>
            <w:r w:rsidRPr="002B5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</w:tc>
      </w:tr>
      <w:tr w:rsidR="002B58B3" w:rsidRPr="002B58B3" w14:paraId="217C8035" w14:textId="77777777" w:rsidTr="001A4087">
        <w:trPr>
          <w:trHeight w:val="145"/>
          <w:jc w:val="center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D975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722BD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Descriptors</w:t>
            </w:r>
          </w:p>
        </w:tc>
      </w:tr>
      <w:tr w:rsidR="002B58B3" w:rsidRPr="002B58B3" w14:paraId="2589B82F" w14:textId="77777777" w:rsidTr="001A4087">
        <w:trPr>
          <w:trHeight w:val="145"/>
          <w:jc w:val="center"/>
        </w:trPr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F3909" w14:textId="77777777" w:rsidR="002B58B3" w:rsidRPr="002B58B3" w:rsidRDefault="002B58B3" w:rsidP="002B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E88F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8B12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F233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855C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51DEC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1</w:t>
            </w:r>
          </w:p>
        </w:tc>
      </w:tr>
      <w:tr w:rsidR="002B58B3" w:rsidRPr="002B58B3" w14:paraId="382C334D" w14:textId="77777777" w:rsidTr="00874034">
        <w:trPr>
          <w:trHeight w:val="145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6BA78F" w14:textId="61758550" w:rsidR="002B58B3" w:rsidRPr="002B58B3" w:rsidRDefault="00874034" w:rsidP="0087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D55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6BFC3" w14:textId="063E92B4" w:rsidR="002B58B3" w:rsidRPr="00874034" w:rsidRDefault="00874034" w:rsidP="00874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повне</w:t>
            </w:r>
            <w:proofErr w:type="spellEnd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вичерпне</w:t>
            </w:r>
            <w:proofErr w:type="spellEnd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викладення</w:t>
            </w:r>
            <w:proofErr w:type="spellEnd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матеріалу</w:t>
            </w:r>
            <w:proofErr w:type="spellEnd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яке</w:t>
            </w:r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використовувалося</w:t>
            </w:r>
            <w:proofErr w:type="spellEnd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</w:t>
            </w:r>
            <w:r w:rsidRPr="00874034">
              <w:rPr>
                <w:color w:val="000000"/>
                <w:sz w:val="24"/>
                <w:szCs w:val="24"/>
              </w:rPr>
              <w:br/>
            </w:r>
            <w:proofErr w:type="spellStart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проведенні</w:t>
            </w:r>
            <w:proofErr w:type="spellEnd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студентом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практики</w:t>
            </w:r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відповідного</w:t>
            </w:r>
            <w:proofErr w:type="spellEnd"/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ділу й фактологічного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матеріалу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77261" w14:textId="3BF905BB" w:rsidR="002B58B3" w:rsidRPr="002B58B3" w:rsidRDefault="00874034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неповне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викладення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матеріалу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неповна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відповідність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змісту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вимогам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практики (50-75%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охоплення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програмі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проходження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практики за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відповідною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науковою темою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BEB93" w14:textId="2BD93BC1" w:rsidR="002B58B3" w:rsidRPr="002B58B3" w:rsidRDefault="00874034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неповне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викладення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матеріалу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неповна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відповідність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змісту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вимогам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практики (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50%</w:t>
            </w:r>
            <w:r w:rsidR="00AB02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-35%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охоплення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програмі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проходження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практики за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відповідною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науковою темою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93574" w14:textId="064F0253" w:rsidR="002B58B3" w:rsidRPr="002B58B3" w:rsidRDefault="00874034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неповне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викладення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матеріалу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відповідність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змісту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вимогам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практики (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  <w:r w:rsidR="00AB02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-25%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охоплення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програмі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проходження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практики за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відповідною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науковою темою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46ED1" w14:textId="6D59643E" w:rsidR="002B58B3" w:rsidRPr="002B58B3" w:rsidRDefault="00874034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відповідність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змісту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вимогам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практики (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%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охоплення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програмі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проходження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практики за </w:t>
            </w:r>
            <w:proofErr w:type="spellStart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відповідною</w:t>
            </w:r>
            <w:proofErr w:type="spellEnd"/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B02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науковою темою</w:t>
            </w:r>
            <w:r w:rsidRPr="008740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874034" w:rsidRPr="002B58B3" w14:paraId="545215E5" w14:textId="77777777" w:rsidTr="00874034">
        <w:trPr>
          <w:trHeight w:val="145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CA0C3" w14:textId="73CE8586" w:rsidR="00874034" w:rsidRDefault="00874034" w:rsidP="0087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="00D55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остовірність поданої інформації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04A5B" w14:textId="26C0C6B2" w:rsidR="00874034" w:rsidRPr="00874034" w:rsidRDefault="00874034" w:rsidP="00874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740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актуальність і достовірність поданої у звіті інформації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що підтверджується висновками дослідження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16617" w14:textId="0FEC7B03" w:rsidR="00874034" w:rsidRPr="002B58B3" w:rsidRDefault="00AB023B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інформації, проте дещо застаріла література її опрацювання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662D0" w14:textId="0A53C627" w:rsidR="00874034" w:rsidRPr="002B58B3" w:rsidRDefault="00AB023B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відсутнє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актуальності теми дослідження попри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наявність нової літератури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992F7" w14:textId="4D4F84FC" w:rsidR="00874034" w:rsidRPr="002B58B3" w:rsidRDefault="00AB023B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відсутнє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обгрунтування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актуальності теми дослідження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застаріла література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7D98F" w14:textId="48CD6CE7" w:rsidR="00874034" w:rsidRPr="002B58B3" w:rsidRDefault="00AB023B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недостовірність поданої у звіті інформації</w:t>
            </w:r>
          </w:p>
        </w:tc>
      </w:tr>
      <w:tr w:rsidR="00874034" w:rsidRPr="002B58B3" w14:paraId="373C4487" w14:textId="77777777" w:rsidTr="00874034">
        <w:trPr>
          <w:trHeight w:val="145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AED15" w14:textId="7A5F6C81" w:rsidR="00874034" w:rsidRDefault="00874034" w:rsidP="0087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D55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формлення звіту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620F0" w14:textId="6C24F826" w:rsidR="00874034" w:rsidRPr="00874034" w:rsidRDefault="00AB023B" w:rsidP="008740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повне </w:t>
            </w:r>
            <w:proofErr w:type="spellStart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дотримання</w:t>
            </w:r>
            <w:proofErr w:type="spellEnd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</w:t>
            </w:r>
            <w:proofErr w:type="spellEnd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змісту</w:t>
            </w:r>
            <w:proofErr w:type="spellEnd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структурних</w:t>
            </w:r>
            <w:proofErr w:type="spellEnd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частин</w:t>
            </w:r>
            <w:proofErr w:type="spellEnd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A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A56A8" w14:textId="24EBEF49" w:rsidR="00874034" w:rsidRPr="002B58B3" w:rsidRDefault="00AB023B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часткове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змісту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структурних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B18BC" w14:textId="3EB61290" w:rsidR="00874034" w:rsidRPr="002B58B3" w:rsidRDefault="00AB023B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порушення вимог</w:t>
            </w:r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змісту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структурних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</w:t>
            </w:r>
            <w:proofErr w:type="spellEnd"/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практики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0DCDB" w14:textId="08F32344" w:rsidR="00874034" w:rsidRPr="002B58B3" w:rsidRDefault="00AB023B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відсутність структурних частин звіту, але часткове дотримання загальних вимог його оформлення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5A15D" w14:textId="24C18A03" w:rsidR="00874034" w:rsidRPr="002B58B3" w:rsidRDefault="00AB023B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відсутність структурних частин звіту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не</w:t>
            </w:r>
            <w:r w:rsidRPr="00AB02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дотримання загальних вимог його оформлення</w:t>
            </w:r>
          </w:p>
        </w:tc>
      </w:tr>
      <w:tr w:rsidR="002B58B3" w:rsidRPr="002B58B3" w14:paraId="57046E0D" w14:textId="77777777" w:rsidTr="001A4087">
        <w:trPr>
          <w:trHeight w:val="145"/>
          <w:jc w:val="center"/>
        </w:trPr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12B8CFB1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Критерії оцінювання презентації:</w:t>
            </w:r>
          </w:p>
        </w:tc>
      </w:tr>
      <w:tr w:rsidR="002B58B3" w:rsidRPr="002B58B3" w14:paraId="07C37B70" w14:textId="77777777" w:rsidTr="001A4087">
        <w:trPr>
          <w:trHeight w:val="145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BDC4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proofErr w:type="spellStart"/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Критерії</w:t>
            </w:r>
            <w:proofErr w:type="spellEnd"/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/</w:t>
            </w:r>
          </w:p>
          <w:p w14:paraId="4AC2E843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proofErr w:type="spellStart"/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бали</w:t>
            </w:r>
            <w:proofErr w:type="spellEnd"/>
          </w:p>
        </w:tc>
        <w:tc>
          <w:tcPr>
            <w:tcW w:w="875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26EF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Дескриптори</w:t>
            </w:r>
          </w:p>
        </w:tc>
      </w:tr>
      <w:tr w:rsidR="002B58B3" w:rsidRPr="002B58B3" w14:paraId="44BE161D" w14:textId="77777777" w:rsidTr="001A4087">
        <w:trPr>
          <w:trHeight w:val="145"/>
          <w:jc w:val="center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33EA4" w14:textId="77777777" w:rsidR="002B58B3" w:rsidRPr="002B58B3" w:rsidRDefault="002B58B3" w:rsidP="002B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71A4F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8FE93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17E1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001B6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E570B" w14:textId="77777777" w:rsidR="002B58B3" w:rsidRPr="002B58B3" w:rsidRDefault="002B58B3" w:rsidP="002B58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1</w:t>
            </w:r>
          </w:p>
        </w:tc>
      </w:tr>
      <w:tr w:rsidR="002B58B3" w:rsidRPr="002B58B3" w14:paraId="3E0E11A3" w14:textId="77777777" w:rsidTr="001A4087">
        <w:trPr>
          <w:trHeight w:val="145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3D90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Зміст</w:t>
            </w:r>
          </w:p>
          <w:p w14:paraId="393D8DC9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(точність та обсяг інформації, знання досліджуваної проблеми)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53502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Зміст повністю відповідає цілям завдання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F5129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Виклад є зв’язним і охоплює основні завдання, але висновки не є чітко визначеними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97E04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Зміст презентації не повністю висвітлює завдання, хоча відповідає головній меті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43D7E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не є зв’язним, необхідні складові і висновки відсутні. 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7BCAD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не досягає стандарту, описаного дескриптором</w:t>
            </w:r>
          </w:p>
        </w:tc>
      </w:tr>
      <w:tr w:rsidR="002B58B3" w:rsidRPr="002B58B3" w14:paraId="4EC473F1" w14:textId="77777777" w:rsidTr="001A4087">
        <w:trPr>
          <w:trHeight w:val="145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7D6C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Мова</w:t>
            </w:r>
          </w:p>
          <w:p w14:paraId="4C235E97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(використання мови, граматичних форм, діапазону словника)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0B634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Презентація добре подана (чітке, точне та добре організоване мовлення) з широким набором складних граматичних конструкцій та розширеної лексики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A9938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Студенти використовують широкий спектр граматичних конструкцій, словниковий запас розширений з незначними граматичними помилками, помилками у вимові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D941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Студенти використовують прості граматичні конструкції та лексику, допускаючи незначні помилки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F5945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Студенти використовують прості граматичні конструкції та лексику, допускаючи серйозні помилки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090EC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не досягає стандарту, описаного дескриптором</w:t>
            </w:r>
          </w:p>
        </w:tc>
      </w:tr>
      <w:tr w:rsidR="002B58B3" w:rsidRPr="002B58B3" w14:paraId="57546F73" w14:textId="77777777" w:rsidTr="001A4087">
        <w:trPr>
          <w:trHeight w:val="145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0C5F5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Структура</w:t>
            </w:r>
          </w:p>
          <w:p w14:paraId="6FD726EF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(зв’язність  і логіка презентації, візуальної і аудіо складових)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DA459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Логічний та зв’язний виклад теми: інформація має логічну структуру, перетікає з одного розділу в інший, її легко відслідкувати й розуміти. Успішно використовуються діаграми, </w:t>
            </w: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аудіо, відео та візуальні ефекти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6B82F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Інформація </w:t>
            </w:r>
            <w:proofErr w:type="spellStart"/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логічно</w:t>
            </w:r>
            <w:proofErr w:type="spellEnd"/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структурована, вдало використані діаграми, аудіо, відео та візуальні ефекти з незначними помилками хронометражу 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4B258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структурована, використовуються діаграми, аудіо, відео та візуальні ефекти, але не </w:t>
            </w:r>
            <w:proofErr w:type="spellStart"/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логічно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E0EB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Інформація погано структурована, діаграми, аудіо, відео та візуальні ефекти не використовуються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35017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не досягає стандарту, описаного дескриптором</w:t>
            </w:r>
          </w:p>
        </w:tc>
      </w:tr>
      <w:tr w:rsidR="002B58B3" w:rsidRPr="002B58B3" w14:paraId="1887A1EA" w14:textId="77777777" w:rsidTr="001A4087">
        <w:trPr>
          <w:trHeight w:val="145"/>
          <w:jc w:val="center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7A99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Дослідження</w:t>
            </w:r>
          </w:p>
          <w:p w14:paraId="27202809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(скільки інформації студенти знайшли самостійно і наскільки вона пов’язана з темою, як ресурси представлені з точки зору принципів академічної доброчесності)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C9CB1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Глибоке дослідження, що відповідає темі, із використаними сучасними ресурсами, представлені відповідно до принципів академічної доброчесності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3E759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Дослідження стосується теми, хоча сучасні ресурси відсутні, незначні помилки у поданні.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F3240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Базове дослідження, що відповідає темі, дрібні помилки у викладі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90D4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Елементарне дослідження на основі обмеженої кількості ресурсів, значні помилки у викладі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BC4C0" w14:textId="77777777" w:rsidR="002B58B3" w:rsidRPr="002B58B3" w:rsidRDefault="002B58B3" w:rsidP="002B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не досягає стандарту, описаного дескриптором</w:t>
            </w:r>
          </w:p>
        </w:tc>
      </w:tr>
    </w:tbl>
    <w:p w14:paraId="5DF24052" w14:textId="77777777" w:rsidR="00C477DF" w:rsidRPr="002B58B3" w:rsidRDefault="00C477D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FBB31D0" w14:textId="78709D4B" w:rsidR="00C477DF" w:rsidRPr="00D55E46" w:rsidRDefault="00AB023B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55E4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Розподіл балів за виконання програми</w:t>
      </w:r>
      <w:r w:rsidR="00D55E46" w:rsidRPr="00D55E4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та захист звітів</w:t>
      </w:r>
    </w:p>
    <w:p w14:paraId="134F500B" w14:textId="77777777" w:rsidR="00D55E46" w:rsidRPr="002B58B3" w:rsidRDefault="00D55E46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1560"/>
        <w:gridCol w:w="7087"/>
        <w:gridCol w:w="1843"/>
      </w:tblGrid>
      <w:tr w:rsidR="00D55E46" w:rsidRPr="00D55E46" w14:paraId="4380684B" w14:textId="77777777" w:rsidTr="00D55E46">
        <w:tc>
          <w:tcPr>
            <w:tcW w:w="1560" w:type="dxa"/>
          </w:tcPr>
          <w:p w14:paraId="3724724E" w14:textId="181B7571" w:rsidR="00D55E46" w:rsidRPr="00D55E46" w:rsidRDefault="00D55E46" w:rsidP="00D55E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55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087" w:type="dxa"/>
          </w:tcPr>
          <w:p w14:paraId="0C41E9D7" w14:textId="32834558" w:rsidR="00D55E46" w:rsidRPr="00D55E46" w:rsidRDefault="00D55E46" w:rsidP="00D55E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55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Вид роботи</w:t>
            </w:r>
          </w:p>
        </w:tc>
        <w:tc>
          <w:tcPr>
            <w:tcW w:w="1843" w:type="dxa"/>
          </w:tcPr>
          <w:p w14:paraId="57B485DE" w14:textId="5368C4AA" w:rsidR="00D55E46" w:rsidRPr="00D55E46" w:rsidRDefault="00D55E46" w:rsidP="00D55E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55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Бали</w:t>
            </w:r>
          </w:p>
        </w:tc>
      </w:tr>
      <w:tr w:rsidR="00D55E46" w:rsidRPr="00D55E46" w14:paraId="52D9DB53" w14:textId="77777777" w:rsidTr="00D55E46">
        <w:tc>
          <w:tcPr>
            <w:tcW w:w="1560" w:type="dxa"/>
          </w:tcPr>
          <w:p w14:paraId="302DEC80" w14:textId="7658B099" w:rsidR="00D55E46" w:rsidRPr="00D55E46" w:rsidRDefault="00D55E46" w:rsidP="00C477D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5E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7087" w:type="dxa"/>
          </w:tcPr>
          <w:p w14:paraId="6CD6A983" w14:textId="73231B24" w:rsidR="00D55E46" w:rsidRPr="00D55E46" w:rsidRDefault="00D55E46" w:rsidP="00C477D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5E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Написання та оформлення звіту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 до</w:t>
            </w:r>
            <w:r w:rsidRPr="00D55E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індивідуального плану проходження практики</w:t>
            </w:r>
          </w:p>
        </w:tc>
        <w:tc>
          <w:tcPr>
            <w:tcW w:w="1843" w:type="dxa"/>
          </w:tcPr>
          <w:p w14:paraId="0231FD94" w14:textId="53937658" w:rsidR="00D55E46" w:rsidRPr="00D55E46" w:rsidRDefault="00D55E46" w:rsidP="00C477D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5E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</w:tr>
      <w:tr w:rsidR="00D55E46" w:rsidRPr="00D55E46" w14:paraId="2EE443D1" w14:textId="77777777" w:rsidTr="00D55E46">
        <w:tc>
          <w:tcPr>
            <w:tcW w:w="1560" w:type="dxa"/>
          </w:tcPr>
          <w:p w14:paraId="03412732" w14:textId="56EE2C9B" w:rsidR="00D55E46" w:rsidRPr="00D55E46" w:rsidRDefault="00D55E46" w:rsidP="00C477D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5E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7087" w:type="dxa"/>
          </w:tcPr>
          <w:p w14:paraId="7589657A" w14:textId="498D6D56" w:rsidR="00D55E46" w:rsidRPr="00D55E46" w:rsidRDefault="00D55E46" w:rsidP="00C477D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5E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 звіту практики у формі презентації</w:t>
            </w:r>
          </w:p>
        </w:tc>
        <w:tc>
          <w:tcPr>
            <w:tcW w:w="1843" w:type="dxa"/>
          </w:tcPr>
          <w:p w14:paraId="330701FE" w14:textId="42123444" w:rsidR="00D55E46" w:rsidRPr="00D55E46" w:rsidRDefault="00D55E46" w:rsidP="00C477D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5E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</w:tbl>
    <w:p w14:paraId="3C3A4E9D" w14:textId="77777777" w:rsidR="00C477DF" w:rsidRPr="00D55E46" w:rsidRDefault="00C477D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A3274CB" w14:textId="77777777" w:rsidR="0083250D" w:rsidRDefault="0083250D" w:rsidP="00C477D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6400FCD" w14:textId="24B420FB" w:rsidR="0083250D" w:rsidRDefault="001A4087" w:rsidP="001A408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Методичне забезпечення</w:t>
      </w:r>
    </w:p>
    <w:p w14:paraId="79DF9EE4" w14:textId="77777777" w:rsidR="00722CE6" w:rsidRDefault="001A4087" w:rsidP="00722CE6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Робоча програма «Науково-дослідна практика»</w:t>
      </w:r>
      <w:r w:rsid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E3CF547" w14:textId="77777777" w:rsidR="00722CE6" w:rsidRDefault="00722CE6" w:rsidP="00722CE6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Методичні вказівки регламентують організаційно-методичне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науково-дослідної практики студентів та базуються на таких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законодавчих та нормативних актах:</w:t>
      </w:r>
    </w:p>
    <w:p w14:paraId="0E56BDFF" w14:textId="77777777" w:rsidR="00722CE6" w:rsidRDefault="00722CE6" w:rsidP="00722C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Закон України від 17 січня 2002 року № 2984-ІІІ «Про вищу освіту»;</w:t>
      </w:r>
    </w:p>
    <w:p w14:paraId="645E7171" w14:textId="77777777" w:rsidR="00722CE6" w:rsidRDefault="00722CE6" w:rsidP="00722C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Наказ Міністерства освіти України від 08.04.1993 № 93 «Про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Положення про проведення практики студентів вищих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навчальних закладів України»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2194A34B" w14:textId="77777777" w:rsidR="00722CE6" w:rsidRDefault="00722CE6" w:rsidP="00722C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Положення про організацію навчального процесу у вищих навчальних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закладах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(наказ міністра освіти України від 02.06.93 р. №161);</w:t>
      </w:r>
    </w:p>
    <w:p w14:paraId="3E552D81" w14:textId="77777777" w:rsidR="00722CE6" w:rsidRDefault="00722CE6" w:rsidP="00722C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Положення про організацію навчального процесу в ДВНЗ «Ужгородський національний університет»;</w:t>
      </w:r>
    </w:p>
    <w:p w14:paraId="0A19BA94" w14:textId="44564A0A" w:rsidR="00722CE6" w:rsidRPr="00722CE6" w:rsidRDefault="00722CE6" w:rsidP="00722C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(ОПП) підготовки студентів відповідних</w:t>
      </w:r>
      <w:r w:rsidRPr="00722CE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  <w:t>освітньо-кваліфікаційних рівнів та спеціальностей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A0938E4" w14:textId="77777777" w:rsidR="001A4087" w:rsidRPr="001A4087" w:rsidRDefault="001A4087" w:rsidP="001A408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1CA4FD8" w14:textId="1120B994" w:rsidR="0083250D" w:rsidRDefault="00D55E46" w:rsidP="00D55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РЕКОМЕНДОВАНІ ДЖЕРЕЛА ІНФОРМАЦІЇ</w:t>
      </w:r>
    </w:p>
    <w:p w14:paraId="35B64ABC" w14:textId="77777777" w:rsidR="0083250D" w:rsidRDefault="0083250D" w:rsidP="00C477D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C9AC4F9" w14:textId="601C88C1" w:rsidR="00081181" w:rsidRDefault="00081181" w:rsidP="00081181">
      <w:pPr>
        <w:numPr>
          <w:ilvl w:val="0"/>
          <w:numId w:val="8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Бейлін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 М. В.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навчально</w:t>
      </w:r>
      <w:proofErr w:type="spellEnd"/>
      <w:r w:rsidR="001A4087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методичний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="001A408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8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>: ХДАФК, 2012. 184 с.</w:t>
      </w:r>
    </w:p>
    <w:p w14:paraId="25D48EAF" w14:textId="09BAC20B" w:rsidR="0083250D" w:rsidRPr="00722CE6" w:rsidRDefault="00081181" w:rsidP="00722CE6">
      <w:pPr>
        <w:numPr>
          <w:ilvl w:val="0"/>
          <w:numId w:val="8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методології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>.</w:t>
      </w:r>
      <w:r w:rsidRPr="0008118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 / За ред. А. Є.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Конверського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 xml:space="preserve">: Центр </w:t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учбової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81181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081181">
        <w:rPr>
          <w:rFonts w:ascii="Times New Roman" w:hAnsi="Times New Roman" w:cs="Times New Roman"/>
          <w:sz w:val="24"/>
          <w:szCs w:val="24"/>
        </w:rPr>
        <w:t>, 2010. 352 с.</w:t>
      </w:r>
    </w:p>
    <w:p w14:paraId="558FB390" w14:textId="77777777" w:rsidR="0083250D" w:rsidRDefault="0083250D" w:rsidP="00C477D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9500C88" w14:textId="66729A20" w:rsidR="00C477DF" w:rsidRPr="00C477DF" w:rsidRDefault="00C477DF" w:rsidP="00C477D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bookmarkStart w:id="3" w:name="_Hlk146355566"/>
      <w:r w:rsidRPr="00C477D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ДОДАТОК 1</w:t>
      </w:r>
    </w:p>
    <w:bookmarkEnd w:id="3"/>
    <w:p w14:paraId="2493AD5E" w14:textId="77777777" w:rsidR="00C477DF" w:rsidRPr="00C477DF" w:rsidRDefault="00C477DF" w:rsidP="00C477DF">
      <w:pPr>
        <w:pStyle w:val="a3"/>
        <w:spacing w:after="0" w:line="240" w:lineRule="auto"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C47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ІНДИВІДУАЛЬНИЙ ГРАФІК ПРОХОДЖЕННЯ</w:t>
      </w:r>
    </w:p>
    <w:p w14:paraId="0DCD34DC" w14:textId="77777777" w:rsidR="00C477DF" w:rsidRPr="00C477DF" w:rsidRDefault="00C477DF" w:rsidP="00C477DF">
      <w:pPr>
        <w:pStyle w:val="a3"/>
        <w:spacing w:after="0" w:line="240" w:lineRule="auto"/>
        <w:ind w:left="0" w:firstLine="709"/>
        <w:jc w:val="center"/>
        <w:rPr>
          <w:b/>
          <w:bCs/>
          <w:color w:val="000000"/>
          <w:sz w:val="24"/>
          <w:szCs w:val="24"/>
        </w:rPr>
      </w:pPr>
      <w:r w:rsidRPr="00C47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НАУКОВО-ДОСЛІДНОЇ ПРАКТИКИ</w:t>
      </w:r>
    </w:p>
    <w:p w14:paraId="3184B1E5" w14:textId="6D7A4997" w:rsidR="00C477DF" w:rsidRPr="00C477DF" w:rsidRDefault="00C477D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7DF">
        <w:rPr>
          <w:rFonts w:ascii="Times New Roman" w:hAnsi="Times New Roman" w:cs="Times New Roman"/>
          <w:color w:val="000000"/>
          <w:sz w:val="24"/>
          <w:szCs w:val="24"/>
        </w:rPr>
        <w:t>Студентом</w:t>
      </w:r>
      <w:r w:rsidRPr="00C477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 </w:t>
      </w:r>
      <w:r w:rsidRPr="00C477DF">
        <w:rPr>
          <w:rFonts w:ascii="Times New Roman" w:hAnsi="Times New Roman" w:cs="Times New Roman"/>
          <w:color w:val="000000"/>
          <w:sz w:val="24"/>
          <w:szCs w:val="24"/>
        </w:rPr>
        <w:t>курсу _</w:t>
      </w:r>
      <w:r w:rsidRPr="00C477DF">
        <w:rPr>
          <w:rFonts w:ascii="Times New Roman" w:hAnsi="Times New Roman" w:cs="Times New Roman"/>
          <w:color w:val="000000"/>
          <w:sz w:val="24"/>
          <w:szCs w:val="24"/>
          <w:lang w:val="uk-UA"/>
        </w:rPr>
        <w:t>другого (магістерського)</w:t>
      </w:r>
      <w:r w:rsidR="00832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7DF">
        <w:rPr>
          <w:rFonts w:ascii="Times New Roman" w:hAnsi="Times New Roman" w:cs="Times New Roman"/>
          <w:color w:val="000000"/>
          <w:sz w:val="24"/>
          <w:szCs w:val="24"/>
          <w:lang w:val="uk-UA"/>
        </w:rPr>
        <w:t>рівня</w:t>
      </w:r>
      <w:r w:rsidR="008325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 </w:t>
      </w:r>
      <w:proofErr w:type="spellStart"/>
      <w:r w:rsidRPr="00C477DF">
        <w:rPr>
          <w:rFonts w:ascii="Times New Roman" w:hAnsi="Times New Roman" w:cs="Times New Roman"/>
          <w:color w:val="000000"/>
          <w:sz w:val="24"/>
          <w:szCs w:val="24"/>
        </w:rPr>
        <w:t>денної</w:t>
      </w:r>
      <w:proofErr w:type="spellEnd"/>
      <w:r w:rsidRPr="00C477DF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477DF">
        <w:rPr>
          <w:rFonts w:ascii="Times New Roman" w:hAnsi="Times New Roman" w:cs="Times New Roman"/>
          <w:color w:val="000000"/>
          <w:sz w:val="24"/>
          <w:szCs w:val="24"/>
        </w:rPr>
        <w:t>заочної</w:t>
      </w:r>
      <w:proofErr w:type="spellEnd"/>
      <w:r w:rsidRPr="00C47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77DF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C477DF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C477DF">
        <w:rPr>
          <w:rFonts w:ascii="Times New Roman" w:hAnsi="Times New Roman" w:cs="Times New Roman"/>
          <w:color w:val="000000"/>
          <w:sz w:val="24"/>
          <w:szCs w:val="24"/>
        </w:rPr>
        <w:t>навчання</w:t>
      </w:r>
      <w:proofErr w:type="spellEnd"/>
    </w:p>
    <w:p w14:paraId="61188BF7" w14:textId="216926C2" w:rsidR="00C477DF" w:rsidRDefault="0083250D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прізвище, ім’я, по-батькові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618BA0" w14:textId="74366851" w:rsidR="00C477DF" w:rsidRDefault="00C477DF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62"/>
        <w:gridCol w:w="1477"/>
        <w:gridCol w:w="1477"/>
        <w:gridCol w:w="1990"/>
      </w:tblGrid>
      <w:tr w:rsidR="00C477DF" w:rsidRPr="00C477DF" w14:paraId="141F0F06" w14:textId="77777777" w:rsidTr="00C477DF"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3459" w14:textId="77777777" w:rsidR="00C477DF" w:rsidRPr="00C477DF" w:rsidRDefault="00C477DF" w:rsidP="00C4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планом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0DBB" w14:textId="77777777" w:rsidR="00C477DF" w:rsidRPr="00C477DF" w:rsidRDefault="00C477DF" w:rsidP="00C4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78C8" w14:textId="77777777" w:rsidR="00C477DF" w:rsidRPr="00C477DF" w:rsidRDefault="00C477DF" w:rsidP="00C4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Фактичне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4CD3" w14:textId="77777777" w:rsidR="00C477DF" w:rsidRPr="00C477DF" w:rsidRDefault="00C477DF" w:rsidP="00C4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Підписи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наукового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</w:t>
            </w:r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кафедри</w:t>
            </w:r>
            <w:proofErr w:type="spellEnd"/>
          </w:p>
        </w:tc>
      </w:tr>
      <w:tr w:rsidR="00C477DF" w:rsidRPr="00C477DF" w14:paraId="17A9617C" w14:textId="77777777" w:rsidTr="00C477DF"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20E4" w14:textId="617CC036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Розробка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індивідуального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графіку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практики.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Узгодження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науковим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керівником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дипломної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магістра 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керівником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практики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4A77C9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E23342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Align w:val="center"/>
            <w:hideMark/>
          </w:tcPr>
          <w:p w14:paraId="49D551A1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7DF" w:rsidRPr="00C477DF" w14:paraId="2D01EB12" w14:textId="77777777" w:rsidTr="00C477DF"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9D46" w14:textId="237321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Формулювання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теми </w:t>
            </w:r>
            <w:r w:rsidR="0083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дипломної роботи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предмету та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об'єкту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576E5C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31706D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Align w:val="center"/>
            <w:hideMark/>
          </w:tcPr>
          <w:p w14:paraId="09B2D77F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7DF" w:rsidRPr="00C477DF" w14:paraId="526E49CF" w14:textId="77777777" w:rsidTr="00C477DF"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D367" w14:textId="12D7A88D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науковими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напрямами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англійської філології</w:t>
            </w:r>
            <w:r w:rsidR="0083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F1E34B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A99C05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Align w:val="center"/>
            <w:hideMark/>
          </w:tcPr>
          <w:p w14:paraId="07D35B9D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7DF" w:rsidRPr="00C477DF" w14:paraId="755BACCC" w14:textId="77777777" w:rsidTr="00C477DF"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77BE" w14:textId="754C91B6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вітчизняними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зарубіжними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науково-інформаційними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джерелами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спеціалізацією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наукової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проблематики та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бібліографії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88A34B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ED440B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Align w:val="center"/>
            <w:hideMark/>
          </w:tcPr>
          <w:p w14:paraId="205844FF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7DF" w:rsidRPr="00C477DF" w14:paraId="14E47BEC" w14:textId="77777777" w:rsidTr="00C477DF"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F6DC" w14:textId="1810209C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Збір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обробка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відповідними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методами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фактичного,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фактологічного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</w:t>
            </w: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статистичного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об'єкту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50B2D5E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D821A6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Align w:val="center"/>
            <w:hideMark/>
          </w:tcPr>
          <w:p w14:paraId="468FC77A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7DF" w:rsidRPr="00C477DF" w14:paraId="46917C67" w14:textId="77777777" w:rsidTr="00C477DF"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D617" w14:textId="7669E649" w:rsidR="00C477DF" w:rsidRPr="0083250D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індивідуального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обраної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проблеми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досліджень</w:t>
            </w:r>
            <w:proofErr w:type="spellEnd"/>
            <w:r w:rsidR="0083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C8C0386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701D59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Align w:val="center"/>
            <w:hideMark/>
          </w:tcPr>
          <w:p w14:paraId="4222A7F0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7DF" w:rsidRPr="00C477DF" w14:paraId="06E519F7" w14:textId="77777777" w:rsidTr="00C477DF"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4991" w14:textId="57B48025" w:rsidR="00C477DF" w:rsidRPr="0083250D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звіту</w:t>
            </w:r>
            <w:proofErr w:type="spellEnd"/>
            <w:r w:rsidRPr="00C47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практики</w:t>
            </w:r>
            <w:r w:rsidR="0083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A392AD2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2CB0BF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Align w:val="center"/>
            <w:hideMark/>
          </w:tcPr>
          <w:p w14:paraId="13859656" w14:textId="77777777" w:rsidR="00C477DF" w:rsidRPr="00C477DF" w:rsidRDefault="00C477DF" w:rsidP="00C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361303" w14:textId="77777777" w:rsidR="00D20E08" w:rsidRDefault="00D20E08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E1AFC" w14:textId="77777777" w:rsidR="00D20E08" w:rsidRDefault="00D20E08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7C7653" w14:textId="2AABBD09" w:rsidR="00D20E08" w:rsidRDefault="00D20E08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0E08">
        <w:rPr>
          <w:rFonts w:ascii="Times New Roman" w:hAnsi="Times New Roman" w:cs="Times New Roman"/>
          <w:sz w:val="24"/>
          <w:szCs w:val="24"/>
        </w:rPr>
        <w:t>Узгоджено</w:t>
      </w:r>
      <w:proofErr w:type="spellEnd"/>
      <w:r w:rsidR="00722CE6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Pr="00D20E08">
        <w:rPr>
          <w:rFonts w:ascii="Times New Roman" w:hAnsi="Times New Roman" w:cs="Times New Roman"/>
          <w:sz w:val="24"/>
          <w:szCs w:val="24"/>
        </w:rPr>
        <w:t>дата</w:t>
      </w:r>
      <w:r w:rsidR="0083250D">
        <w:rPr>
          <w:rFonts w:ascii="Times New Roman" w:hAnsi="Times New Roman" w:cs="Times New Roman"/>
          <w:sz w:val="24"/>
          <w:szCs w:val="24"/>
        </w:rPr>
        <w:t>_________________</w:t>
      </w:r>
    </w:p>
    <w:p w14:paraId="0B38B6C1" w14:textId="77777777" w:rsidR="00D20E08" w:rsidRDefault="00D20E08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7B6A3" w14:textId="442C411D" w:rsidR="0083250D" w:rsidRDefault="00D20E08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D20E08">
        <w:rPr>
          <w:rFonts w:ascii="Times New Roman" w:hAnsi="Times New Roman" w:cs="Times New Roman"/>
          <w:b/>
          <w:bCs/>
          <w:sz w:val="24"/>
          <w:szCs w:val="24"/>
        </w:rPr>
        <w:t>Науковий</w:t>
      </w:r>
      <w:proofErr w:type="spellEnd"/>
      <w:r w:rsidRPr="00D20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0E08">
        <w:rPr>
          <w:rFonts w:ascii="Times New Roman" w:hAnsi="Times New Roman" w:cs="Times New Roman"/>
          <w:b/>
          <w:bCs/>
          <w:sz w:val="24"/>
          <w:szCs w:val="24"/>
        </w:rPr>
        <w:t>керівник</w:t>
      </w:r>
      <w:proofErr w:type="spellEnd"/>
      <w:r w:rsidRPr="00D20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250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дипломної</w:t>
      </w:r>
      <w:r w:rsidRPr="00D20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0E08">
        <w:rPr>
          <w:rFonts w:ascii="Times New Roman" w:hAnsi="Times New Roman" w:cs="Times New Roman"/>
          <w:b/>
          <w:bCs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3250D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____________________________________</w:t>
      </w:r>
    </w:p>
    <w:p w14:paraId="6BBDCC5B" w14:textId="2D349FCE" w:rsidR="00D20E08" w:rsidRDefault="0083250D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Hlk146351989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</w:t>
      </w:r>
      <w:r w:rsidR="00D20E08" w:rsidRPr="00D20E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20E08" w:rsidRPr="00D20E08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="00D20E08" w:rsidRPr="00D20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E08" w:rsidRPr="00D20E08"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 w:rsidR="00D20E08" w:rsidRPr="00D20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E08" w:rsidRPr="00D20E08">
        <w:rPr>
          <w:rFonts w:ascii="Times New Roman" w:hAnsi="Times New Roman" w:cs="Times New Roman"/>
          <w:sz w:val="24"/>
          <w:szCs w:val="24"/>
        </w:rPr>
        <w:t>вчене</w:t>
      </w:r>
      <w:proofErr w:type="spellEnd"/>
      <w:r w:rsidR="00D20E08" w:rsidRPr="00D20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E08" w:rsidRPr="00D20E08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 w:rsidR="00D20E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20E08" w:rsidRPr="00D20E08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="00D20E08" w:rsidRPr="00D20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E08" w:rsidRPr="00D20E08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="00D20E08" w:rsidRPr="00D20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E08" w:rsidRPr="00D20E08">
        <w:rPr>
          <w:rFonts w:ascii="Times New Roman" w:hAnsi="Times New Roman" w:cs="Times New Roman"/>
          <w:sz w:val="24"/>
          <w:szCs w:val="24"/>
        </w:rPr>
        <w:t>ім'я</w:t>
      </w:r>
      <w:proofErr w:type="spellEnd"/>
      <w:r w:rsidR="00D20E08" w:rsidRPr="00D20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E08" w:rsidRPr="00D20E08">
        <w:rPr>
          <w:rFonts w:ascii="Times New Roman" w:hAnsi="Times New Roman" w:cs="Times New Roman"/>
          <w:sz w:val="24"/>
          <w:szCs w:val="24"/>
        </w:rPr>
        <w:t>по-батькові</w:t>
      </w:r>
      <w:proofErr w:type="spellEnd"/>
      <w:r w:rsidR="00D20E08" w:rsidRPr="00D20E08">
        <w:rPr>
          <w:rFonts w:ascii="Times New Roman" w:hAnsi="Times New Roman" w:cs="Times New Roman"/>
          <w:sz w:val="24"/>
          <w:szCs w:val="24"/>
        </w:rPr>
        <w:t>)</w:t>
      </w:r>
      <w:r w:rsidR="00D20E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2F64654" w14:textId="77777777" w:rsidR="00D20E08" w:rsidRDefault="00D20E08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bookmarkEnd w:id="4"/>
    <w:p w14:paraId="664CDA8B" w14:textId="35A879D3" w:rsidR="00C477DF" w:rsidRDefault="00D20E08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D20E08">
        <w:rPr>
          <w:rFonts w:ascii="Times New Roman" w:hAnsi="Times New Roman" w:cs="Times New Roman"/>
          <w:b/>
          <w:bCs/>
          <w:sz w:val="24"/>
          <w:szCs w:val="24"/>
        </w:rPr>
        <w:t>Керівник</w:t>
      </w:r>
      <w:proofErr w:type="spellEnd"/>
      <w:r w:rsidRPr="00D20E08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 </w:t>
      </w:r>
      <w:proofErr w:type="spellStart"/>
      <w:r w:rsidRPr="00D20E08">
        <w:rPr>
          <w:rFonts w:ascii="Times New Roman" w:hAnsi="Times New Roman" w:cs="Times New Roman"/>
          <w:b/>
          <w:bCs/>
          <w:sz w:val="24"/>
          <w:szCs w:val="24"/>
        </w:rPr>
        <w:t>від</w:t>
      </w:r>
      <w:proofErr w:type="spellEnd"/>
      <w:r w:rsidRPr="00D20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0E08">
        <w:rPr>
          <w:rFonts w:ascii="Times New Roman" w:hAnsi="Times New Roman" w:cs="Times New Roman"/>
          <w:b/>
          <w:bCs/>
          <w:sz w:val="24"/>
          <w:szCs w:val="24"/>
        </w:rPr>
        <w:t>кафедри</w:t>
      </w:r>
      <w:proofErr w:type="spellEnd"/>
      <w:r w:rsidR="008325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__________________________________________</w:t>
      </w:r>
    </w:p>
    <w:p w14:paraId="7F7900EE" w14:textId="77777777" w:rsidR="0083250D" w:rsidRDefault="0083250D" w:rsidP="008325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</w:t>
      </w:r>
      <w:r w:rsidRPr="00D20E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0E08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D20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E08"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 w:rsidRPr="00D20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E08">
        <w:rPr>
          <w:rFonts w:ascii="Times New Roman" w:hAnsi="Times New Roman" w:cs="Times New Roman"/>
          <w:sz w:val="24"/>
          <w:szCs w:val="24"/>
        </w:rPr>
        <w:t>вчене</w:t>
      </w:r>
      <w:proofErr w:type="spellEnd"/>
      <w:r w:rsidRPr="00D20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E08">
        <w:rPr>
          <w:rFonts w:ascii="Times New Roman" w:hAnsi="Times New Roman" w:cs="Times New Roman"/>
          <w:sz w:val="24"/>
          <w:szCs w:val="24"/>
        </w:rPr>
        <w:t>звання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0E08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D20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E08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D20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E08">
        <w:rPr>
          <w:rFonts w:ascii="Times New Roman" w:hAnsi="Times New Roman" w:cs="Times New Roman"/>
          <w:sz w:val="24"/>
          <w:szCs w:val="24"/>
        </w:rPr>
        <w:t>ім'я</w:t>
      </w:r>
      <w:proofErr w:type="spellEnd"/>
      <w:r w:rsidRPr="00D20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E08">
        <w:rPr>
          <w:rFonts w:ascii="Times New Roman" w:hAnsi="Times New Roman" w:cs="Times New Roman"/>
          <w:sz w:val="24"/>
          <w:szCs w:val="24"/>
        </w:rPr>
        <w:t>по-батькові</w:t>
      </w:r>
      <w:proofErr w:type="spellEnd"/>
      <w:r w:rsidRPr="00D20E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025A544" w14:textId="77777777" w:rsidR="0083250D" w:rsidRDefault="0083250D" w:rsidP="008325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2E0AEA" w14:textId="75C383CE" w:rsidR="0083250D" w:rsidRDefault="0083250D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A47AD5" w14:textId="0909271B" w:rsidR="001A4087" w:rsidRDefault="001A4087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2DF599" w14:textId="6133D0A9" w:rsidR="001A4087" w:rsidRDefault="001A4087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D8DAAF" w14:textId="694A25A4" w:rsidR="001A4087" w:rsidRDefault="001A4087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92FC03" w14:textId="0DDAED76" w:rsidR="001A4087" w:rsidRDefault="001A4087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D490B3" w14:textId="4FBFEBC8" w:rsidR="001A4087" w:rsidRDefault="001A4087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C53FCF" w14:textId="7A2DAE1B" w:rsidR="001A4087" w:rsidRDefault="001A4087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7D2DB5" w14:textId="6E4F41CE" w:rsidR="001A4087" w:rsidRDefault="001A4087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278AFB" w14:textId="5CB2C336" w:rsidR="001A4087" w:rsidRDefault="001A4087" w:rsidP="001A4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F7D6B1" w14:textId="4EF4299A" w:rsidR="00722CE6" w:rsidRDefault="00722CE6" w:rsidP="001A4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ECE8F8" w14:textId="77777777" w:rsidR="00722CE6" w:rsidRPr="001A4087" w:rsidRDefault="00722CE6" w:rsidP="001A4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A4EA47" w14:textId="47BCA685" w:rsidR="001A4087" w:rsidRDefault="001A4087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F7351E" w14:textId="7D583DFC" w:rsidR="001A4087" w:rsidRPr="00C477DF" w:rsidRDefault="001A4087" w:rsidP="001A408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477D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</w:t>
      </w:r>
    </w:p>
    <w:p w14:paraId="640571AB" w14:textId="77777777" w:rsidR="001A4087" w:rsidRPr="00282890" w:rsidRDefault="001A4087" w:rsidP="001A408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caps/>
          <w:sz w:val="24"/>
          <w:szCs w:val="28"/>
          <w:lang w:val="uk-UA" w:eastAsia="uk-UA"/>
        </w:rPr>
      </w:pPr>
      <w:r w:rsidRPr="00282890">
        <w:rPr>
          <w:rFonts w:ascii="Times New Roman" w:eastAsia="PMingLiU" w:hAnsi="Times New Roman" w:cs="Times New Roman"/>
          <w:b/>
          <w:bCs/>
          <w:caps/>
          <w:sz w:val="24"/>
          <w:szCs w:val="28"/>
          <w:lang w:val="uk-UA" w:eastAsia="uk-UA"/>
        </w:rPr>
        <w:t>ДЕРЖАВНИЙ ВИЩИЙ НАВЧАЛЬНИЙ ЗАКЛАД</w:t>
      </w:r>
    </w:p>
    <w:p w14:paraId="3FE6A6F4" w14:textId="77777777" w:rsidR="001A4087" w:rsidRPr="00282890" w:rsidRDefault="001A4087" w:rsidP="001A4087">
      <w:pPr>
        <w:spacing w:after="0" w:line="240" w:lineRule="auto"/>
        <w:jc w:val="center"/>
        <w:rPr>
          <w:rFonts w:ascii="Times New Roman" w:eastAsia="PMingLiU" w:hAnsi="Times New Roman" w:cs="Times New Roman"/>
          <w:b/>
          <w:caps/>
          <w:sz w:val="24"/>
          <w:lang w:eastAsia="zh-TW"/>
        </w:rPr>
      </w:pPr>
      <w:r w:rsidRPr="00282890">
        <w:rPr>
          <w:rFonts w:ascii="Times New Roman" w:eastAsia="PMingLiU" w:hAnsi="Times New Roman" w:cs="Times New Roman"/>
          <w:b/>
          <w:caps/>
          <w:sz w:val="24"/>
          <w:lang w:eastAsia="zh-TW"/>
        </w:rPr>
        <w:t xml:space="preserve">«УЖГОРОДСЬКИЙ НАЦІОНАЛЬНИЙ УНІВЕРСИТЕТ» </w:t>
      </w:r>
    </w:p>
    <w:p w14:paraId="0E9FC5D2" w14:textId="77777777" w:rsidR="001A4087" w:rsidRPr="00282890" w:rsidRDefault="001A4087" w:rsidP="001A4087">
      <w:pPr>
        <w:spacing w:after="0" w:line="240" w:lineRule="auto"/>
        <w:jc w:val="center"/>
        <w:rPr>
          <w:rFonts w:ascii="Times New Roman" w:eastAsia="PMingLiU" w:hAnsi="Times New Roman" w:cs="Times New Roman"/>
          <w:b/>
          <w:caps/>
          <w:sz w:val="24"/>
          <w:lang w:eastAsia="zh-TW"/>
        </w:rPr>
      </w:pPr>
      <w:r w:rsidRPr="00282890">
        <w:rPr>
          <w:rFonts w:ascii="Times New Roman" w:eastAsia="PMingLiU" w:hAnsi="Times New Roman" w:cs="Times New Roman"/>
          <w:b/>
          <w:caps/>
          <w:sz w:val="24"/>
          <w:lang w:eastAsia="zh-TW"/>
        </w:rPr>
        <w:t>факультет іноземної філології</w:t>
      </w:r>
    </w:p>
    <w:p w14:paraId="2274C156" w14:textId="77777777" w:rsidR="001A4087" w:rsidRPr="00282890" w:rsidRDefault="001A4087" w:rsidP="001A4087">
      <w:pPr>
        <w:jc w:val="center"/>
        <w:rPr>
          <w:rFonts w:ascii="Times New Roman" w:eastAsia="PMingLiU" w:hAnsi="Times New Roman" w:cs="Times New Roman"/>
          <w:b/>
          <w:caps/>
          <w:sz w:val="24"/>
          <w:lang w:eastAsia="zh-TW"/>
        </w:rPr>
      </w:pPr>
      <w:r w:rsidRPr="00282890">
        <w:rPr>
          <w:rFonts w:ascii="Times New Roman" w:eastAsia="PMingLiU" w:hAnsi="Times New Roman" w:cs="Times New Roman"/>
          <w:b/>
          <w:caps/>
          <w:sz w:val="24"/>
          <w:lang w:eastAsia="zh-TW"/>
        </w:rPr>
        <w:t xml:space="preserve">Кафедра </w:t>
      </w:r>
      <w:r w:rsidRPr="00282890">
        <w:rPr>
          <w:rFonts w:ascii="Times New Roman" w:eastAsia="PMingLiU" w:hAnsi="Times New Roman" w:cs="Times New Roman"/>
          <w:b/>
          <w:caps/>
          <w:sz w:val="24"/>
          <w:lang w:val="uk-UA" w:eastAsia="zh-TW"/>
        </w:rPr>
        <w:t xml:space="preserve">АНГЛІЙСЬКОЇ </w:t>
      </w:r>
      <w:r w:rsidRPr="00282890">
        <w:rPr>
          <w:rFonts w:ascii="Times New Roman" w:eastAsia="PMingLiU" w:hAnsi="Times New Roman" w:cs="Times New Roman"/>
          <w:b/>
          <w:caps/>
          <w:sz w:val="24"/>
          <w:lang w:eastAsia="zh-TW"/>
        </w:rPr>
        <w:t>філології</w:t>
      </w:r>
    </w:p>
    <w:p w14:paraId="2B4D188E" w14:textId="7429D4FC" w:rsidR="001A4087" w:rsidRDefault="001A4087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DCB219" w14:textId="44A927F2" w:rsidR="001A4087" w:rsidRDefault="001A4087" w:rsidP="00C477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9A21C1" w14:textId="77777777" w:rsidR="001A4087" w:rsidRPr="001A4087" w:rsidRDefault="001A4087" w:rsidP="001A408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ЗВІТ ПРО ПРОХОДЖЕННЯ </w:t>
      </w:r>
    </w:p>
    <w:p w14:paraId="286E57F7" w14:textId="7E0DDDA0" w:rsidR="001A4087" w:rsidRDefault="001A4087" w:rsidP="001A408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НАУКОВО-ДОСЛІДНОЇ ПРАКТИКИ</w:t>
      </w:r>
    </w:p>
    <w:p w14:paraId="74FC2E45" w14:textId="098803AE" w:rsidR="001A4087" w:rsidRDefault="001A4087" w:rsidP="001A408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87AADC9" w14:textId="77777777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6C1A0CF" w14:textId="77777777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835F4B1" w14:textId="01BC796E" w:rsidR="001A4087" w:rsidRP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>(прізвище, ім'я, по батькові)</w:t>
      </w:r>
    </w:p>
    <w:p w14:paraId="54C0FA5A" w14:textId="373FA9F1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067550D" w14:textId="373686AD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1ED6B25" w14:textId="27173B48" w:rsidR="001A4087" w:rsidRP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Студента (</w:t>
      </w:r>
      <w:proofErr w:type="spellStart"/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ки</w:t>
      </w:r>
      <w:proofErr w:type="spellEnd"/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) ____ курсу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другого (магістерського) рівня</w:t>
      </w:r>
    </w:p>
    <w:p w14:paraId="51885527" w14:textId="77777777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C344720" w14:textId="414A1159" w:rsidR="001A4087" w:rsidRP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спеціальності _____________________________________________</w:t>
      </w:r>
    </w:p>
    <w:p w14:paraId="2C998AEA" w14:textId="77777777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1D9621B" w14:textId="4B9575AF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FD0862D" w14:textId="77777777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8F90556" w14:textId="19730941" w:rsidR="001A4087" w:rsidRP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Термін практики з ____________ по _____________ 20__ р.</w:t>
      </w:r>
    </w:p>
    <w:p w14:paraId="52E79904" w14:textId="77777777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44EA8AE" w14:textId="5C01FA2E" w:rsidR="001A4087" w:rsidRP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База практики ________________________________________</w:t>
      </w:r>
    </w:p>
    <w:p w14:paraId="6758FD80" w14:textId="77777777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98F7A6D" w14:textId="77777777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A54E0FC" w14:textId="52B9B632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Науковий керівник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дипломної</w:t>
      </w:r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роботи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_____________________________</w:t>
      </w:r>
    </w:p>
    <w:p w14:paraId="6CB7738C" w14:textId="781DF7C9" w:rsidR="001A4087" w:rsidRPr="00722CE6" w:rsidRDefault="001A4087" w:rsidP="001A4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2CE6">
        <w:rPr>
          <w:rFonts w:ascii="Times New Roman" w:hAnsi="Times New Roman" w:cs="Times New Roman"/>
          <w:sz w:val="24"/>
          <w:szCs w:val="24"/>
          <w:lang w:val="uk-UA"/>
        </w:rPr>
        <w:t xml:space="preserve">    (науковий ступінь, вчене звання керівника) (прізвище, ім'я, по батькові)</w:t>
      </w:r>
    </w:p>
    <w:p w14:paraId="6B65E970" w14:textId="77777777" w:rsidR="001A4087" w:rsidRPr="00722CE6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8C1A19" w14:textId="77777777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035D7AC" w14:textId="432A8EEB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40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Керівник практики від кафедри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____________________________________</w:t>
      </w:r>
    </w:p>
    <w:p w14:paraId="4201F25E" w14:textId="7637A07E" w:rsidR="001A4087" w:rsidRPr="00722CE6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2CE6">
        <w:rPr>
          <w:rFonts w:ascii="Times New Roman" w:hAnsi="Times New Roman" w:cs="Times New Roman"/>
          <w:sz w:val="24"/>
          <w:szCs w:val="24"/>
          <w:lang w:val="uk-UA"/>
        </w:rPr>
        <w:t>(науковий ступінь, вчене звання керівника) (прізвище, ім'я, по батькові)</w:t>
      </w:r>
    </w:p>
    <w:p w14:paraId="4F14EE1F" w14:textId="70FFE7E9" w:rsidR="001A4087" w:rsidRPr="00722CE6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70CEE1" w14:textId="16BD63AF" w:rsidR="001A4087" w:rsidRPr="00722CE6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A5F129" w14:textId="4B21A1C3" w:rsidR="001A4087" w:rsidRPr="00722CE6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79705" w14:textId="29798B36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6DE5BC7" w14:textId="0B73ADE0" w:rsidR="001A4087" w:rsidRDefault="001A4087" w:rsidP="001A408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FE20FE9" w14:textId="4E895DEC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6E4FF61" w14:textId="1A25DB25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954E90B" w14:textId="097D133B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E5775CF" w14:textId="1C4F4298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7BA8422" w14:textId="396BC7B2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6D8CC1B" w14:textId="761B1CD8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92E802F" w14:textId="57F84C56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B956119" w14:textId="5CBADE76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7F541BE" w14:textId="66E7C693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4B9EA37" w14:textId="4B5B20A3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FFF332" w14:textId="532180CE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7574F28" w14:textId="7B8486B9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6315534" w14:textId="4D9E783E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377BFE2" w14:textId="34092761" w:rsid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B860BF8" w14:textId="0D7CE82E" w:rsidR="001A4087" w:rsidRPr="001A4087" w:rsidRDefault="001A4087" w:rsidP="001A4087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УЖГОРОД – 20__</w:t>
      </w:r>
    </w:p>
    <w:sectPr w:rsidR="001A4087" w:rsidRPr="001A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0458"/>
    <w:multiLevelType w:val="hybridMultilevel"/>
    <w:tmpl w:val="52C4BF00"/>
    <w:lvl w:ilvl="0" w:tplc="A62681D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" w15:restartNumberingAfterBreak="0">
    <w:nsid w:val="088E6D69"/>
    <w:multiLevelType w:val="hybridMultilevel"/>
    <w:tmpl w:val="F9024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C321E"/>
    <w:multiLevelType w:val="hybridMultilevel"/>
    <w:tmpl w:val="C2D27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7E63B6"/>
    <w:multiLevelType w:val="hybridMultilevel"/>
    <w:tmpl w:val="4058D1C2"/>
    <w:lvl w:ilvl="0" w:tplc="6FA20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9D588B"/>
    <w:multiLevelType w:val="hybridMultilevel"/>
    <w:tmpl w:val="2A18645A"/>
    <w:lvl w:ilvl="0" w:tplc="7778A996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AC3892"/>
    <w:multiLevelType w:val="hybridMultilevel"/>
    <w:tmpl w:val="ED9E7504"/>
    <w:lvl w:ilvl="0" w:tplc="7778A996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17203F"/>
    <w:multiLevelType w:val="hybridMultilevel"/>
    <w:tmpl w:val="8F343E60"/>
    <w:lvl w:ilvl="0" w:tplc="7778A99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6E777A6"/>
    <w:multiLevelType w:val="hybridMultilevel"/>
    <w:tmpl w:val="D646DBBC"/>
    <w:lvl w:ilvl="0" w:tplc="7778A996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7E47A0"/>
    <w:multiLevelType w:val="hybridMultilevel"/>
    <w:tmpl w:val="2DF809C0"/>
    <w:lvl w:ilvl="0" w:tplc="7778A996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A1"/>
    <w:rsid w:val="00081181"/>
    <w:rsid w:val="0008627C"/>
    <w:rsid w:val="00094F29"/>
    <w:rsid w:val="000D1900"/>
    <w:rsid w:val="00125190"/>
    <w:rsid w:val="001A4087"/>
    <w:rsid w:val="0020088C"/>
    <w:rsid w:val="00215025"/>
    <w:rsid w:val="002B58B3"/>
    <w:rsid w:val="002C095C"/>
    <w:rsid w:val="002D2F67"/>
    <w:rsid w:val="004C19D3"/>
    <w:rsid w:val="00662B22"/>
    <w:rsid w:val="00722CE6"/>
    <w:rsid w:val="0083250D"/>
    <w:rsid w:val="00874034"/>
    <w:rsid w:val="008E5F4A"/>
    <w:rsid w:val="009E207F"/>
    <w:rsid w:val="00AB023B"/>
    <w:rsid w:val="00B83BE1"/>
    <w:rsid w:val="00BA3FAE"/>
    <w:rsid w:val="00C22B19"/>
    <w:rsid w:val="00C477DF"/>
    <w:rsid w:val="00CB512B"/>
    <w:rsid w:val="00D20E08"/>
    <w:rsid w:val="00D55E46"/>
    <w:rsid w:val="00DC6CBF"/>
    <w:rsid w:val="00E107A1"/>
    <w:rsid w:val="00E510D2"/>
    <w:rsid w:val="00F5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80D1"/>
  <w15:chartTrackingRefBased/>
  <w15:docId w15:val="{6089792F-F3BF-40A7-8D1A-4DA30D14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0D2"/>
    <w:pPr>
      <w:ind w:left="720"/>
      <w:contextualSpacing/>
    </w:pPr>
  </w:style>
  <w:style w:type="character" w:customStyle="1" w:styleId="fontstyle01">
    <w:name w:val="fontstyle01"/>
    <w:basedOn w:val="a0"/>
    <w:rsid w:val="0012519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66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3526</Words>
  <Characters>20103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6</cp:revision>
  <dcterms:created xsi:type="dcterms:W3CDTF">2023-09-22T16:56:00Z</dcterms:created>
  <dcterms:modified xsi:type="dcterms:W3CDTF">2023-10-05T10:41:00Z</dcterms:modified>
</cp:coreProperties>
</file>