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B8" w:rsidRDefault="005445B8" w:rsidP="00544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АКСЕЛЕРАЦІЙНА ПРОГРАМА ДЛЯ КРЕАТИВНИХ ІНДУСТРІЙ </w:t>
      </w:r>
    </w:p>
    <w:p w:rsidR="005445B8" w:rsidRDefault="005445B8" w:rsidP="005445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 </w:t>
      </w:r>
      <w:proofErr w:type="spellStart"/>
      <w:r>
        <w:rPr>
          <w:sz w:val="28"/>
          <w:szCs w:val="28"/>
        </w:rPr>
        <w:t>стартує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акселераційна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креативних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індустрій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Creativity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Beyond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Borders</w:t>
      </w:r>
      <w:proofErr w:type="spellEnd"/>
      <w:r>
        <w:rPr>
          <w:sz w:val="28"/>
          <w:szCs w:val="28"/>
        </w:rPr>
        <w:t xml:space="preserve">». Вона покликана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індустрії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справі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виході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іжнародні</w:t>
      </w:r>
      <w:proofErr w:type="spellEnd"/>
      <w:r>
        <w:rPr>
          <w:sz w:val="28"/>
          <w:szCs w:val="28"/>
        </w:rPr>
        <w:t xml:space="preserve"> ринки. </w:t>
      </w:r>
      <w:proofErr w:type="spellStart"/>
      <w:r>
        <w:rPr>
          <w:sz w:val="28"/>
          <w:szCs w:val="28"/>
        </w:rPr>
        <w:t>Учасники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PR, маркетинг та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І для </w:t>
      </w:r>
      <w:proofErr w:type="spellStart"/>
      <w:r>
        <w:rPr>
          <w:sz w:val="28"/>
          <w:szCs w:val="28"/>
        </w:rPr>
        <w:t>бізнесу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теми: як </w:t>
      </w:r>
      <w:proofErr w:type="spellStart"/>
      <w:r>
        <w:rPr>
          <w:sz w:val="28"/>
          <w:szCs w:val="28"/>
        </w:rPr>
        <w:t>ефективно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укладати</w:t>
      </w:r>
      <w:proofErr w:type="spellEnd"/>
      <w:r>
        <w:rPr>
          <w:sz w:val="28"/>
          <w:szCs w:val="28"/>
        </w:rPr>
        <w:t xml:space="preserve"> угоди;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юридичні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іноземцями</w:t>
      </w:r>
      <w:proofErr w:type="spellEnd"/>
      <w:r>
        <w:rPr>
          <w:sz w:val="28"/>
          <w:szCs w:val="28"/>
        </w:rPr>
        <w:t xml:space="preserve">; як </w:t>
      </w:r>
      <w:proofErr w:type="spellStart"/>
      <w:r>
        <w:rPr>
          <w:sz w:val="28"/>
          <w:szCs w:val="28"/>
        </w:rPr>
        <w:t>залучати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контракти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компаній</w:t>
      </w:r>
      <w:proofErr w:type="spellEnd"/>
      <w:r>
        <w:rPr>
          <w:sz w:val="28"/>
          <w:szCs w:val="28"/>
        </w:rPr>
        <w:t xml:space="preserve">; яка </w:t>
      </w:r>
      <w:proofErr w:type="spellStart"/>
      <w:r>
        <w:rPr>
          <w:sz w:val="28"/>
          <w:szCs w:val="28"/>
        </w:rPr>
        <w:t>інфраструктура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потрібна</w:t>
      </w:r>
      <w:proofErr w:type="spellEnd"/>
      <w:r>
        <w:rPr>
          <w:sz w:val="28"/>
          <w:szCs w:val="28"/>
        </w:rPr>
        <w:t xml:space="preserve"> для бренду; як </w:t>
      </w:r>
      <w:proofErr w:type="spellStart"/>
      <w:r>
        <w:rPr>
          <w:sz w:val="28"/>
          <w:szCs w:val="28"/>
        </w:rPr>
        <w:t>штучний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міжнародній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експансії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Future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Perfect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EdTech</w:t>
      </w:r>
      <w:proofErr w:type="spellEnd"/>
      <w:r>
        <w:rPr>
          <w:sz w:val="28"/>
          <w:szCs w:val="28"/>
        </w:rPr>
        <w:t xml:space="preserve">-платформа для </w:t>
      </w:r>
      <w:proofErr w:type="spellStart"/>
      <w:r>
        <w:rPr>
          <w:sz w:val="28"/>
          <w:szCs w:val="28"/>
        </w:rPr>
        <w:t>креативних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індустрій</w:t>
      </w:r>
      <w:proofErr w:type="spellEnd"/>
      <w:r>
        <w:rPr>
          <w:sz w:val="28"/>
          <w:szCs w:val="28"/>
        </w:rPr>
        <w:t xml:space="preserve"> CASES. </w:t>
      </w:r>
    </w:p>
    <w:p w:rsidR="00DE1B49" w:rsidRDefault="005445B8" w:rsidP="005445B8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http://surl.li/rnfne, http://surl.li/rnfnu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F0"/>
    <w:rsid w:val="005445B8"/>
    <w:rsid w:val="00B7551E"/>
    <w:rsid w:val="00D13851"/>
    <w:rsid w:val="00D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4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4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2024-03-19T07:38:00Z</dcterms:created>
  <dcterms:modified xsi:type="dcterms:W3CDTF">2024-03-19T07:38:00Z</dcterms:modified>
</cp:coreProperties>
</file>