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8B22" w14:textId="72A4B12D" w:rsidR="001450F7" w:rsidRPr="00897D6E" w:rsidRDefault="00897D6E" w:rsidP="00897D6E">
      <w:pPr>
        <w:jc w:val="center"/>
        <w:rPr>
          <w:b/>
          <w:bCs/>
        </w:rPr>
      </w:pPr>
      <w:r w:rsidRPr="00897D6E">
        <w:rPr>
          <w:b/>
          <w:bCs/>
        </w:rPr>
        <w:t>Склад РСВР</w:t>
      </w:r>
    </w:p>
    <w:p w14:paraId="332DF872" w14:textId="05A0F2E0" w:rsidR="00897D6E" w:rsidRPr="00897D6E" w:rsidRDefault="00897D6E"/>
    <w:p w14:paraId="274CB9A7" w14:textId="77777777" w:rsidR="00897D6E" w:rsidRPr="00897D6E" w:rsidRDefault="00897D6E" w:rsidP="00897D6E">
      <w:pPr>
        <w:spacing w:line="276" w:lineRule="auto"/>
        <w:ind w:firstLine="708"/>
        <w:rPr>
          <w:rFonts w:cs="Times New Roman"/>
          <w:bCs/>
          <w:szCs w:val="28"/>
        </w:rPr>
      </w:pPr>
      <w:r w:rsidRPr="00897D6E">
        <w:rPr>
          <w:rFonts w:cs="Times New Roman"/>
          <w:bCs/>
          <w:szCs w:val="28"/>
        </w:rPr>
        <w:t>СУХАРЕВ Сергій Миколайович, доктор хімічних наук, професор, завідувач кафедри екології та охорони навколишнього середовища навчально-наукового інституту хімії та екології ДВНЗ «Ужгородський національний університет», штатний працівник ДВНЗ «Ужгородський національний університет»</w:t>
      </w:r>
      <w:r w:rsidRPr="00897D6E">
        <w:rPr>
          <w:rFonts w:cs="Times New Roman"/>
          <w:szCs w:val="28"/>
        </w:rPr>
        <w:t xml:space="preserve"> (голова ради)</w:t>
      </w:r>
      <w:r w:rsidRPr="00897D6E">
        <w:rPr>
          <w:rFonts w:cs="Times New Roman"/>
          <w:bCs/>
          <w:szCs w:val="28"/>
        </w:rPr>
        <w:t>;</w:t>
      </w:r>
    </w:p>
    <w:p w14:paraId="457AF0B8" w14:textId="77777777" w:rsidR="00897D6E" w:rsidRPr="00897D6E" w:rsidRDefault="00897D6E" w:rsidP="00897D6E">
      <w:pPr>
        <w:spacing w:line="276" w:lineRule="auto"/>
        <w:ind w:firstLine="708"/>
        <w:rPr>
          <w:rFonts w:cs="Times New Roman"/>
          <w:szCs w:val="28"/>
        </w:rPr>
      </w:pPr>
      <w:r w:rsidRPr="00897D6E">
        <w:rPr>
          <w:rFonts w:cs="Times New Roman"/>
          <w:bCs/>
          <w:szCs w:val="28"/>
        </w:rPr>
        <w:t xml:space="preserve">КОРОЛЬ Наталія Іванівна, кандидат хімічних наук, доцент, </w:t>
      </w:r>
      <w:proofErr w:type="spellStart"/>
      <w:r w:rsidRPr="00897D6E">
        <w:rPr>
          <w:rFonts w:cs="Times New Roman"/>
          <w:bCs/>
          <w:szCs w:val="28"/>
        </w:rPr>
        <w:t>доцентка</w:t>
      </w:r>
      <w:proofErr w:type="spellEnd"/>
      <w:r w:rsidRPr="00897D6E">
        <w:rPr>
          <w:rFonts w:cs="Times New Roman"/>
          <w:bCs/>
          <w:szCs w:val="28"/>
        </w:rPr>
        <w:t xml:space="preserve"> кафедри органічної хімії навчально-наукового інституту хімії та екології </w:t>
      </w:r>
      <w:r w:rsidRPr="00897D6E">
        <w:rPr>
          <w:rFonts w:cs="Times New Roman"/>
          <w:bCs/>
          <w:szCs w:val="28"/>
        </w:rPr>
        <w:br/>
        <w:t xml:space="preserve">ДВНЗ «Ужгородський національний університет», штатна працівниця </w:t>
      </w:r>
      <w:r w:rsidRPr="00897D6E">
        <w:rPr>
          <w:rFonts w:cs="Times New Roman"/>
          <w:bCs/>
          <w:szCs w:val="28"/>
        </w:rPr>
        <w:br/>
        <w:t xml:space="preserve">ДВНЗ «Ужгородський національний університет» </w:t>
      </w:r>
      <w:r w:rsidRPr="00897D6E">
        <w:rPr>
          <w:rFonts w:cs="Times New Roman"/>
          <w:szCs w:val="28"/>
        </w:rPr>
        <w:t>(рецензент);</w:t>
      </w:r>
    </w:p>
    <w:p w14:paraId="18718D66" w14:textId="77777777" w:rsidR="00897D6E" w:rsidRPr="00897D6E" w:rsidRDefault="00897D6E" w:rsidP="00897D6E">
      <w:pPr>
        <w:spacing w:line="276" w:lineRule="auto"/>
        <w:ind w:firstLine="708"/>
        <w:rPr>
          <w:rFonts w:cs="Times New Roman"/>
          <w:szCs w:val="28"/>
        </w:rPr>
      </w:pPr>
      <w:r w:rsidRPr="00897D6E">
        <w:rPr>
          <w:rFonts w:cs="Times New Roman"/>
          <w:bCs/>
          <w:szCs w:val="28"/>
        </w:rPr>
        <w:t xml:space="preserve">РАССУКАНА Юлія Вікторівна, доктор хімічних наук, професор, заступниця директора з наукової роботи Інституту органічної хімії НАН України, штатна працівниця Інституту органічної хімії НАН України </w:t>
      </w:r>
      <w:r w:rsidRPr="00897D6E">
        <w:rPr>
          <w:rFonts w:cs="Times New Roman"/>
          <w:szCs w:val="28"/>
        </w:rPr>
        <w:t>(офіційний опонент);</w:t>
      </w:r>
    </w:p>
    <w:p w14:paraId="574A51A1" w14:textId="77777777" w:rsidR="00897D6E" w:rsidRPr="00897D6E" w:rsidRDefault="00897D6E" w:rsidP="00897D6E">
      <w:pPr>
        <w:spacing w:line="276" w:lineRule="auto"/>
        <w:ind w:firstLine="708"/>
        <w:rPr>
          <w:rFonts w:cs="Times New Roman"/>
          <w:szCs w:val="28"/>
        </w:rPr>
      </w:pPr>
      <w:r w:rsidRPr="00897D6E">
        <w:rPr>
          <w:rFonts w:cs="Times New Roman"/>
          <w:bCs/>
          <w:szCs w:val="28"/>
        </w:rPr>
        <w:t xml:space="preserve">КОВАЛЕНКО Сергій Іванович, доктор фармацевтичних наук, професор, провідний науковий співробітник НДІ Дніпровського національного університету імені Олеся Гончара, штатний працівник Дніпровського національного університету імені Олеся Гончара </w:t>
      </w:r>
      <w:r w:rsidRPr="00897D6E">
        <w:rPr>
          <w:rFonts w:cs="Times New Roman"/>
          <w:szCs w:val="28"/>
        </w:rPr>
        <w:t>(офіційний опонент);</w:t>
      </w:r>
    </w:p>
    <w:p w14:paraId="592A6394" w14:textId="77777777" w:rsidR="00897D6E" w:rsidRPr="00897D6E" w:rsidRDefault="00897D6E" w:rsidP="00897D6E">
      <w:pPr>
        <w:spacing w:line="276" w:lineRule="auto"/>
        <w:ind w:firstLine="708"/>
        <w:rPr>
          <w:rFonts w:cs="Times New Roman"/>
          <w:bCs/>
          <w:szCs w:val="28"/>
        </w:rPr>
      </w:pPr>
      <w:bookmarkStart w:id="0" w:name="_Hlk160729888"/>
      <w:r w:rsidRPr="00897D6E">
        <w:rPr>
          <w:rFonts w:cs="Times New Roman"/>
          <w:bCs/>
          <w:szCs w:val="28"/>
        </w:rPr>
        <w:t xml:space="preserve">ГРОЗАВ Аліна Миколаївна, кандидат хімічних наук, доцент, </w:t>
      </w:r>
      <w:proofErr w:type="spellStart"/>
      <w:r w:rsidRPr="00897D6E">
        <w:rPr>
          <w:rFonts w:cs="Times New Roman"/>
          <w:bCs/>
          <w:szCs w:val="28"/>
        </w:rPr>
        <w:t>доцентка</w:t>
      </w:r>
      <w:proofErr w:type="spellEnd"/>
      <w:r w:rsidRPr="00897D6E">
        <w:rPr>
          <w:rFonts w:cs="Times New Roman"/>
          <w:bCs/>
          <w:szCs w:val="28"/>
        </w:rPr>
        <w:t xml:space="preserve"> кафедри медичної та фармацевтичної хімії Буковинського державного медичного університету, штатна працівниця Буковинського державного медичного університету</w:t>
      </w:r>
      <w:bookmarkEnd w:id="0"/>
      <w:r w:rsidRPr="00897D6E">
        <w:rPr>
          <w:rFonts w:cs="Times New Roman"/>
          <w:bCs/>
          <w:szCs w:val="28"/>
        </w:rPr>
        <w:t xml:space="preserve"> </w:t>
      </w:r>
      <w:r w:rsidRPr="00897D6E">
        <w:rPr>
          <w:rFonts w:cs="Times New Roman"/>
          <w:szCs w:val="28"/>
        </w:rPr>
        <w:t>(офіційний опонент)</w:t>
      </w:r>
      <w:r w:rsidRPr="00897D6E">
        <w:rPr>
          <w:rFonts w:cs="Times New Roman"/>
          <w:bCs/>
          <w:szCs w:val="28"/>
        </w:rPr>
        <w:t>.</w:t>
      </w:r>
    </w:p>
    <w:p w14:paraId="0A923D77" w14:textId="77777777" w:rsidR="00897D6E" w:rsidRPr="00897D6E" w:rsidRDefault="00897D6E"/>
    <w:sectPr w:rsidR="00897D6E" w:rsidRPr="00897D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6E"/>
    <w:rsid w:val="001450F7"/>
    <w:rsid w:val="0065437B"/>
    <w:rsid w:val="00897D6E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2D2A"/>
  <w15:chartTrackingRefBased/>
  <w15:docId w15:val="{B26C70CD-0392-423F-B6F3-BC20DCFD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2024-03-13T08:31:00Z</dcterms:created>
  <dcterms:modified xsi:type="dcterms:W3CDTF">2024-03-13T08:31:00Z</dcterms:modified>
</cp:coreProperties>
</file>