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890" w:rsidRPr="00E52E77" w:rsidRDefault="00AE2890" w:rsidP="00AE2890">
      <w:pPr>
        <w:widowControl/>
        <w:autoSpaceDE/>
        <w:autoSpaceDN/>
        <w:jc w:val="center"/>
        <w:rPr>
          <w:b/>
          <w:sz w:val="28"/>
        </w:rPr>
      </w:pPr>
      <w:r w:rsidRPr="00E52E77">
        <w:rPr>
          <w:b/>
          <w:sz w:val="28"/>
        </w:rPr>
        <w:t>ДЕРЖАВНИЙ ВИЩИЙ НАВЧАЛЬНИЙ ЗАКЛАД</w:t>
      </w:r>
    </w:p>
    <w:p w:rsidR="00AE2890" w:rsidRPr="00E52E77" w:rsidRDefault="00AE2890" w:rsidP="00AE2890">
      <w:pPr>
        <w:widowControl/>
        <w:autoSpaceDE/>
        <w:autoSpaceDN/>
        <w:jc w:val="center"/>
        <w:rPr>
          <w:b/>
          <w:sz w:val="28"/>
        </w:rPr>
      </w:pPr>
      <w:r w:rsidRPr="00E52E77">
        <w:rPr>
          <w:b/>
          <w:sz w:val="28"/>
        </w:rPr>
        <w:t>«УЖГОРОДСЬКИЙ НАЦІОНАЛЬНИЙ УНІВЕРСИТЕТ»</w:t>
      </w:r>
    </w:p>
    <w:p w:rsidR="00AE2890" w:rsidRPr="00E52E77" w:rsidRDefault="00AE2890" w:rsidP="00AE2890">
      <w:pPr>
        <w:widowControl/>
        <w:autoSpaceDE/>
        <w:autoSpaceDN/>
        <w:jc w:val="center"/>
        <w:rPr>
          <w:b/>
          <w:sz w:val="28"/>
        </w:rPr>
      </w:pPr>
      <w:r w:rsidRPr="00E52E77">
        <w:rPr>
          <w:b/>
          <w:sz w:val="28"/>
        </w:rPr>
        <w:t>ФАКУЛЬТЕТ СУСПІЛЬНИХ НАУК</w:t>
      </w:r>
    </w:p>
    <w:p w:rsidR="00AE2890" w:rsidRPr="00E52E77" w:rsidRDefault="00AE2890" w:rsidP="00AE2890">
      <w:pPr>
        <w:widowControl/>
        <w:autoSpaceDE/>
        <w:autoSpaceDN/>
        <w:jc w:val="center"/>
        <w:rPr>
          <w:b/>
          <w:sz w:val="28"/>
        </w:rPr>
      </w:pPr>
      <w:r w:rsidRPr="00E52E77">
        <w:rPr>
          <w:b/>
          <w:sz w:val="28"/>
        </w:rPr>
        <w:t xml:space="preserve">Кафедра загальної педагогіки </w:t>
      </w:r>
      <w:r w:rsidR="00195B5E">
        <w:rPr>
          <w:b/>
          <w:sz w:val="28"/>
        </w:rPr>
        <w:t>і</w:t>
      </w:r>
      <w:r w:rsidRPr="00E52E77">
        <w:rPr>
          <w:b/>
          <w:sz w:val="28"/>
        </w:rPr>
        <w:t xml:space="preserve"> педагогіки вищої школи</w:t>
      </w: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195B5E" w:rsidRDefault="00AE2890" w:rsidP="0068379C">
      <w:pPr>
        <w:pStyle w:val="a3"/>
        <w:spacing w:before="89" w:line="322" w:lineRule="exact"/>
        <w:ind w:left="5103"/>
        <w:rPr>
          <w:b/>
        </w:rPr>
      </w:pPr>
      <w:r w:rsidRPr="00195B5E">
        <w:rPr>
          <w:b/>
        </w:rPr>
        <w:t>ЗАТВЕРДЖЕНО</w:t>
      </w:r>
    </w:p>
    <w:p w:rsidR="00195B5E" w:rsidRDefault="00AE2890" w:rsidP="0068379C">
      <w:pPr>
        <w:pStyle w:val="a3"/>
        <w:spacing w:line="322" w:lineRule="exact"/>
        <w:ind w:left="5103"/>
      </w:pPr>
      <w:r w:rsidRPr="00E52E77">
        <w:t xml:space="preserve">Вченою радою факультету </w:t>
      </w:r>
    </w:p>
    <w:p w:rsidR="00AE2890" w:rsidRPr="00E52E77" w:rsidRDefault="00AE2890" w:rsidP="0068379C">
      <w:pPr>
        <w:pStyle w:val="a3"/>
        <w:spacing w:line="322" w:lineRule="exact"/>
        <w:ind w:left="5103"/>
      </w:pPr>
      <w:r w:rsidRPr="00E52E77">
        <w:t xml:space="preserve">суспільних наук </w:t>
      </w:r>
    </w:p>
    <w:p w:rsidR="00195B5E" w:rsidRDefault="00195B5E" w:rsidP="00195B5E">
      <w:pPr>
        <w:pStyle w:val="a3"/>
        <w:spacing w:line="322" w:lineRule="exact"/>
        <w:ind w:left="5103"/>
      </w:pPr>
      <w:r>
        <w:t>Протокол №__від_________</w:t>
      </w:r>
    </w:p>
    <w:p w:rsidR="00AE2890" w:rsidRPr="00E52E77" w:rsidRDefault="00195B5E" w:rsidP="00195B5E">
      <w:pPr>
        <w:pStyle w:val="a3"/>
        <w:spacing w:line="322" w:lineRule="exact"/>
        <w:ind w:left="5103"/>
      </w:pPr>
      <w:r>
        <w:t>______________</w:t>
      </w:r>
      <w:r w:rsidR="00AE2890" w:rsidRPr="00E52E77">
        <w:t>/</w:t>
      </w:r>
      <w:r w:rsidR="006A3304">
        <w:t xml:space="preserve">Юрій </w:t>
      </w:r>
      <w:r w:rsidR="00AE2890" w:rsidRPr="00E52E77">
        <w:t>О</w:t>
      </w:r>
      <w:r w:rsidR="006A3304">
        <w:t>СТАПЕЦЬ</w:t>
      </w:r>
      <w:r w:rsidR="00AE2890" w:rsidRPr="00E52E77">
        <w:t>/</w:t>
      </w:r>
    </w:p>
    <w:p w:rsidR="00AE2890" w:rsidRPr="00E52E77" w:rsidRDefault="00AE2890" w:rsidP="0068379C">
      <w:pPr>
        <w:pStyle w:val="a3"/>
        <w:ind w:left="5103"/>
      </w:pPr>
      <w:r w:rsidRPr="00E52E77">
        <w:t>«</w:t>
      </w:r>
      <w:r w:rsidRPr="00E52E77">
        <w:rPr>
          <w:u w:val="single"/>
        </w:rPr>
        <w:t xml:space="preserve">            </w:t>
      </w:r>
      <w:r w:rsidRPr="00E52E77">
        <w:t>»</w:t>
      </w:r>
      <w:r w:rsidRPr="00E52E77">
        <w:rPr>
          <w:u w:val="single"/>
        </w:rPr>
        <w:t xml:space="preserve">                            </w:t>
      </w:r>
      <w:r w:rsidRPr="00E52E77">
        <w:t xml:space="preserve"> 202</w:t>
      </w:r>
      <w:r w:rsidR="00195B5E">
        <w:t>4</w:t>
      </w:r>
      <w:r w:rsidRPr="00E52E77">
        <w:t xml:space="preserve"> року</w:t>
      </w: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195B5E" w:rsidRPr="00195B5E" w:rsidRDefault="00AE2890" w:rsidP="00195B5E">
      <w:pPr>
        <w:widowControl/>
        <w:autoSpaceDE/>
        <w:autoSpaceDN/>
        <w:jc w:val="center"/>
        <w:rPr>
          <w:b/>
          <w:sz w:val="36"/>
          <w:szCs w:val="36"/>
        </w:rPr>
      </w:pPr>
      <w:r w:rsidRPr="00195B5E">
        <w:rPr>
          <w:b/>
          <w:sz w:val="36"/>
          <w:szCs w:val="36"/>
        </w:rPr>
        <w:t xml:space="preserve">КАФЕДРАЛЬНИЙ КАТАЛОГ </w:t>
      </w:r>
    </w:p>
    <w:p w:rsidR="00195B5E" w:rsidRDefault="00AE2890" w:rsidP="00195B5E">
      <w:pPr>
        <w:widowControl/>
        <w:autoSpaceDE/>
        <w:autoSpaceDN/>
        <w:jc w:val="center"/>
        <w:rPr>
          <w:b/>
          <w:sz w:val="36"/>
          <w:szCs w:val="36"/>
        </w:rPr>
      </w:pPr>
      <w:r w:rsidRPr="00195B5E">
        <w:rPr>
          <w:b/>
          <w:sz w:val="36"/>
          <w:szCs w:val="36"/>
        </w:rPr>
        <w:t>ВИБІРКОВИХ НАВЧАЛЬНИХ ДИСЦИПЛІН</w:t>
      </w:r>
    </w:p>
    <w:p w:rsidR="00AE2890" w:rsidRPr="00195B5E" w:rsidRDefault="00AE2890" w:rsidP="00195B5E">
      <w:pPr>
        <w:widowControl/>
        <w:autoSpaceDE/>
        <w:autoSpaceDN/>
        <w:jc w:val="center"/>
        <w:rPr>
          <w:b/>
          <w:sz w:val="36"/>
          <w:szCs w:val="36"/>
        </w:rPr>
      </w:pPr>
      <w:r w:rsidRPr="00195B5E">
        <w:rPr>
          <w:b/>
          <w:sz w:val="36"/>
          <w:szCs w:val="36"/>
        </w:rPr>
        <w:t xml:space="preserve"> ОСВІТНЬОЇ ПРОГРАМИ «ПОЧАТКОВА ОСВІТА» ДРУГОГО (МАГІСТЕРСЬКОГО) РІВНЯ ВИЩОЇ ОСВІТИ</w:t>
      </w: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Default="00AE2890" w:rsidP="00AE2890">
      <w:pPr>
        <w:widowControl/>
        <w:autoSpaceDE/>
        <w:autoSpaceDN/>
        <w:spacing w:after="160" w:line="259" w:lineRule="auto"/>
        <w:rPr>
          <w:sz w:val="32"/>
        </w:rPr>
      </w:pPr>
    </w:p>
    <w:p w:rsidR="002626CF" w:rsidRDefault="002626CF" w:rsidP="00AE2890">
      <w:pPr>
        <w:widowControl/>
        <w:autoSpaceDE/>
        <w:autoSpaceDN/>
        <w:spacing w:after="160" w:line="259" w:lineRule="auto"/>
        <w:rPr>
          <w:sz w:val="32"/>
        </w:rPr>
      </w:pPr>
    </w:p>
    <w:p w:rsidR="002626CF" w:rsidRPr="00E52E77" w:rsidRDefault="002626CF" w:rsidP="00AE2890">
      <w:pPr>
        <w:widowControl/>
        <w:autoSpaceDE/>
        <w:autoSpaceDN/>
        <w:spacing w:after="160" w:line="259" w:lineRule="auto"/>
        <w:rPr>
          <w:sz w:val="32"/>
        </w:rPr>
      </w:pPr>
    </w:p>
    <w:p w:rsidR="00AE2890" w:rsidRDefault="00AE2890" w:rsidP="00AE2890">
      <w:pPr>
        <w:widowControl/>
        <w:autoSpaceDE/>
        <w:autoSpaceDN/>
        <w:spacing w:after="160" w:line="259" w:lineRule="auto"/>
        <w:rPr>
          <w:sz w:val="32"/>
        </w:rPr>
      </w:pPr>
    </w:p>
    <w:p w:rsidR="00DC1BC3" w:rsidRPr="00E52E77" w:rsidRDefault="00DC1BC3"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rPr>
          <w:sz w:val="32"/>
        </w:rPr>
      </w:pPr>
    </w:p>
    <w:p w:rsidR="00AE2890" w:rsidRPr="00E52E77" w:rsidRDefault="00AE2890" w:rsidP="00AE2890">
      <w:pPr>
        <w:widowControl/>
        <w:autoSpaceDE/>
        <w:autoSpaceDN/>
        <w:spacing w:after="160" w:line="259" w:lineRule="auto"/>
        <w:jc w:val="center"/>
        <w:rPr>
          <w:b/>
          <w:sz w:val="28"/>
        </w:rPr>
      </w:pPr>
      <w:r w:rsidRPr="00E52E77">
        <w:rPr>
          <w:b/>
          <w:sz w:val="28"/>
        </w:rPr>
        <w:t>УЖГОРОД 202</w:t>
      </w:r>
      <w:r w:rsidR="00195B5E">
        <w:rPr>
          <w:b/>
          <w:sz w:val="28"/>
        </w:rPr>
        <w:t>4</w:t>
      </w:r>
    </w:p>
    <w:p w:rsidR="006B434A" w:rsidRPr="00E52E77" w:rsidRDefault="00AE2890">
      <w:pPr>
        <w:widowControl/>
        <w:autoSpaceDE/>
        <w:autoSpaceDN/>
        <w:spacing w:after="160" w:line="259" w:lineRule="auto"/>
        <w:rPr>
          <w:sz w:val="32"/>
        </w:rPr>
      </w:pPr>
      <w:r w:rsidRPr="00E52E77">
        <w:rPr>
          <w:sz w:val="32"/>
        </w:rPr>
        <w:br w:type="page"/>
      </w:r>
    </w:p>
    <w:p w:rsidR="006B434A" w:rsidRPr="00E52E77" w:rsidRDefault="006B434A" w:rsidP="006B434A">
      <w:pPr>
        <w:widowControl/>
        <w:autoSpaceDE/>
        <w:autoSpaceDN/>
        <w:spacing w:after="160" w:line="259" w:lineRule="auto"/>
        <w:jc w:val="center"/>
        <w:rPr>
          <w:b/>
          <w:sz w:val="32"/>
        </w:rPr>
      </w:pPr>
      <w:r w:rsidRPr="00E52E77">
        <w:rPr>
          <w:b/>
          <w:sz w:val="32"/>
        </w:rPr>
        <w:lastRenderedPageBreak/>
        <w:t>ЗМІСТ</w:t>
      </w:r>
    </w:p>
    <w:p w:rsidR="006B434A" w:rsidRPr="00E52E77" w:rsidRDefault="006B434A">
      <w:pPr>
        <w:widowControl/>
        <w:autoSpaceDE/>
        <w:autoSpaceDN/>
        <w:spacing w:after="160" w:line="259" w:lineRule="auto"/>
        <w:rPr>
          <w:sz w:val="28"/>
        </w:rPr>
      </w:pPr>
    </w:p>
    <w:p w:rsidR="00BA3ECA" w:rsidRPr="008A5F08" w:rsidRDefault="002607DE" w:rsidP="008A5F08">
      <w:pPr>
        <w:pStyle w:val="12"/>
        <w:spacing w:afterLines="100" w:after="240"/>
        <w:rPr>
          <w:rFonts w:asciiTheme="minorHAnsi" w:eastAsiaTheme="minorEastAsia" w:hAnsiTheme="minorHAnsi" w:cstheme="minorBidi"/>
          <w:lang w:eastAsia="uk-UA"/>
        </w:rPr>
      </w:pPr>
      <w:r w:rsidRPr="00793516">
        <w:fldChar w:fldCharType="begin"/>
      </w:r>
      <w:r w:rsidRPr="00793516">
        <w:instrText xml:space="preserve"> TOC \h \z \t "111;1" </w:instrText>
      </w:r>
      <w:r w:rsidRPr="00793516">
        <w:fldChar w:fldCharType="separate"/>
      </w:r>
      <w:hyperlink w:anchor="_Toc120614007" w:history="1">
        <w:r w:rsidR="00BA3ECA" w:rsidRPr="008A5F08">
          <w:rPr>
            <w:rStyle w:val="aa"/>
          </w:rPr>
          <w:t>ВСТУП</w:t>
        </w:r>
        <w:r w:rsidR="00BA3ECA" w:rsidRPr="008A5F08">
          <w:rPr>
            <w:webHidden/>
          </w:rPr>
          <w:tab/>
        </w:r>
        <w:r w:rsidR="00BA3ECA" w:rsidRPr="008A5F08">
          <w:rPr>
            <w:webHidden/>
          </w:rPr>
          <w:fldChar w:fldCharType="begin"/>
        </w:r>
        <w:r w:rsidR="00BA3ECA" w:rsidRPr="008A5F08">
          <w:rPr>
            <w:webHidden/>
          </w:rPr>
          <w:instrText xml:space="preserve"> PAGEREF _Toc120614007 \h </w:instrText>
        </w:r>
        <w:r w:rsidR="00BA3ECA" w:rsidRPr="008A5F08">
          <w:rPr>
            <w:webHidden/>
          </w:rPr>
        </w:r>
        <w:r w:rsidR="00BA3ECA" w:rsidRPr="008A5F08">
          <w:rPr>
            <w:webHidden/>
          </w:rPr>
          <w:fldChar w:fldCharType="separate"/>
        </w:r>
        <w:r w:rsidR="003B03A8" w:rsidRPr="008A5F08">
          <w:rPr>
            <w:webHidden/>
          </w:rPr>
          <w:t>3</w:t>
        </w:r>
        <w:r w:rsidR="00BA3ECA" w:rsidRPr="008A5F08">
          <w:rPr>
            <w:webHidden/>
          </w:rPr>
          <w:fldChar w:fldCharType="end"/>
        </w:r>
      </w:hyperlink>
    </w:p>
    <w:p w:rsidR="00BA3ECA" w:rsidRPr="008A5F08" w:rsidRDefault="008A5F08" w:rsidP="008A5F08">
      <w:pPr>
        <w:pStyle w:val="12"/>
        <w:spacing w:afterLines="100" w:after="240"/>
      </w:pPr>
      <w:hyperlink w:anchor="_Toc120614008" w:history="1">
        <w:r w:rsidR="00BA3ECA" w:rsidRPr="008A5F08">
          <w:rPr>
            <w:rStyle w:val="aa"/>
          </w:rPr>
          <w:t>Актуальні проблеми навчання і виховання в початковій школі</w:t>
        </w:r>
        <w:r w:rsidR="00BA3ECA" w:rsidRPr="008A5F08">
          <w:rPr>
            <w:webHidden/>
          </w:rPr>
          <w:tab/>
        </w:r>
        <w:r w:rsidR="00BA3ECA" w:rsidRPr="008A5F08">
          <w:rPr>
            <w:webHidden/>
          </w:rPr>
          <w:fldChar w:fldCharType="begin"/>
        </w:r>
        <w:r w:rsidR="00BA3ECA" w:rsidRPr="008A5F08">
          <w:rPr>
            <w:webHidden/>
          </w:rPr>
          <w:instrText xml:space="preserve"> PAGEREF _Toc120614008 \h </w:instrText>
        </w:r>
        <w:r w:rsidR="00BA3ECA" w:rsidRPr="008A5F08">
          <w:rPr>
            <w:webHidden/>
          </w:rPr>
        </w:r>
        <w:r w:rsidR="00BA3ECA" w:rsidRPr="008A5F08">
          <w:rPr>
            <w:webHidden/>
          </w:rPr>
          <w:fldChar w:fldCharType="separate"/>
        </w:r>
        <w:r w:rsidR="003B03A8" w:rsidRPr="008A5F08">
          <w:rPr>
            <w:webHidden/>
          </w:rPr>
          <w:t>4</w:t>
        </w:r>
        <w:r w:rsidR="00BA3ECA" w:rsidRPr="008A5F08">
          <w:rPr>
            <w:webHidden/>
          </w:rPr>
          <w:fldChar w:fldCharType="end"/>
        </w:r>
      </w:hyperlink>
    </w:p>
    <w:p w:rsidR="00BA3ECA" w:rsidRPr="008A5F08" w:rsidRDefault="008A5F08" w:rsidP="008A5F08">
      <w:pPr>
        <w:widowControl/>
        <w:autoSpaceDE/>
        <w:autoSpaceDN/>
        <w:spacing w:afterLines="100" w:after="240"/>
        <w:jc w:val="both"/>
        <w:rPr>
          <w:sz w:val="28"/>
          <w:szCs w:val="28"/>
        </w:rPr>
      </w:pPr>
      <w:r w:rsidRPr="008A5F08">
        <w:rPr>
          <w:sz w:val="28"/>
          <w:szCs w:val="28"/>
        </w:rPr>
        <w:t>Ігрові технології у початковій освіті</w:t>
      </w:r>
      <w:r>
        <w:rPr>
          <w:sz w:val="28"/>
          <w:szCs w:val="28"/>
        </w:rPr>
        <w:t>…………………………………………………</w:t>
      </w:r>
      <w:hyperlink w:anchor="_Toc120614009" w:history="1">
        <w:r w:rsidRPr="008A5F08">
          <w:rPr>
            <w:rStyle w:val="aa"/>
            <w:sz w:val="28"/>
            <w:szCs w:val="28"/>
          </w:rPr>
          <w:t>6</w:t>
        </w:r>
      </w:hyperlink>
    </w:p>
    <w:p w:rsidR="00BA3ECA" w:rsidRPr="008A5F08" w:rsidRDefault="008A5F08" w:rsidP="008A5F08">
      <w:pPr>
        <w:pStyle w:val="12"/>
        <w:spacing w:afterLines="100" w:after="240"/>
        <w:rPr>
          <w:rFonts w:asciiTheme="minorHAnsi" w:eastAsiaTheme="minorEastAsia" w:hAnsiTheme="minorHAnsi" w:cstheme="minorBidi"/>
          <w:sz w:val="22"/>
          <w:szCs w:val="22"/>
          <w:lang w:eastAsia="uk-UA"/>
        </w:rPr>
      </w:pPr>
      <w:hyperlink w:anchor="_Toc120614010" w:history="1">
        <w:r w:rsidR="00BA3ECA" w:rsidRPr="008A5F08">
          <w:rPr>
            <w:rStyle w:val="aa"/>
          </w:rPr>
          <w:t>Культура управлінського спілкування</w:t>
        </w:r>
        <w:r w:rsidR="00BA3ECA" w:rsidRPr="008A5F08">
          <w:rPr>
            <w:webHidden/>
          </w:rPr>
          <w:tab/>
        </w:r>
        <w:r>
          <w:rPr>
            <w:webHidden/>
          </w:rPr>
          <w:t>7</w:t>
        </w:r>
      </w:hyperlink>
    </w:p>
    <w:p w:rsidR="00BA3ECA" w:rsidRPr="008A5F08" w:rsidRDefault="008A5F08" w:rsidP="008A5F08">
      <w:pPr>
        <w:pStyle w:val="12"/>
        <w:spacing w:afterLines="100" w:after="240"/>
        <w:rPr>
          <w:rFonts w:asciiTheme="minorHAnsi" w:eastAsiaTheme="minorEastAsia" w:hAnsiTheme="minorHAnsi" w:cstheme="minorBidi"/>
          <w:sz w:val="22"/>
          <w:szCs w:val="22"/>
          <w:lang w:eastAsia="uk-UA"/>
        </w:rPr>
      </w:pPr>
      <w:hyperlink w:anchor="_Toc120614011" w:history="1">
        <w:r w:rsidR="00BA3ECA" w:rsidRPr="008A5F08">
          <w:rPr>
            <w:rStyle w:val="aa"/>
          </w:rPr>
          <w:t>Методика викладання у вищій школі</w:t>
        </w:r>
        <w:r w:rsidR="00BA3ECA" w:rsidRPr="008A5F08">
          <w:rPr>
            <w:webHidden/>
          </w:rPr>
          <w:tab/>
        </w:r>
        <w:r w:rsidR="00BA3ECA" w:rsidRPr="008A5F08">
          <w:rPr>
            <w:webHidden/>
          </w:rPr>
          <w:fldChar w:fldCharType="begin"/>
        </w:r>
        <w:r w:rsidR="00BA3ECA" w:rsidRPr="008A5F08">
          <w:rPr>
            <w:webHidden/>
          </w:rPr>
          <w:instrText xml:space="preserve"> PAGEREF _Toc120614011 \h </w:instrText>
        </w:r>
        <w:r w:rsidR="00BA3ECA" w:rsidRPr="008A5F08">
          <w:rPr>
            <w:webHidden/>
          </w:rPr>
        </w:r>
        <w:r w:rsidR="00BA3ECA" w:rsidRPr="008A5F08">
          <w:rPr>
            <w:webHidden/>
          </w:rPr>
          <w:fldChar w:fldCharType="separate"/>
        </w:r>
        <w:r w:rsidR="003B03A8" w:rsidRPr="008A5F08">
          <w:rPr>
            <w:webHidden/>
          </w:rPr>
          <w:t>1</w:t>
        </w:r>
        <w:r>
          <w:rPr>
            <w:webHidden/>
          </w:rPr>
          <w:t>1</w:t>
        </w:r>
        <w:r w:rsidR="00BA3ECA" w:rsidRPr="008A5F08">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12" w:history="1">
        <w:r w:rsidR="00BA3ECA" w:rsidRPr="00590BF2">
          <w:rPr>
            <w:rStyle w:val="aa"/>
          </w:rPr>
          <w:t>Міжпредметна інтеграція у початковій освіті</w:t>
        </w:r>
        <w:r w:rsidR="00BA3ECA">
          <w:rPr>
            <w:webHidden/>
          </w:rPr>
          <w:tab/>
        </w:r>
        <w:r w:rsidR="00BA3ECA">
          <w:rPr>
            <w:webHidden/>
          </w:rPr>
          <w:fldChar w:fldCharType="begin"/>
        </w:r>
        <w:r w:rsidR="00BA3ECA">
          <w:rPr>
            <w:webHidden/>
          </w:rPr>
          <w:instrText xml:space="preserve"> PAGEREF _Toc120614012 \h </w:instrText>
        </w:r>
        <w:r w:rsidR="00BA3ECA">
          <w:rPr>
            <w:webHidden/>
          </w:rPr>
        </w:r>
        <w:r w:rsidR="00BA3ECA">
          <w:rPr>
            <w:webHidden/>
          </w:rPr>
          <w:fldChar w:fldCharType="separate"/>
        </w:r>
        <w:r w:rsidR="003B03A8">
          <w:rPr>
            <w:webHidden/>
          </w:rPr>
          <w:t>1</w:t>
        </w:r>
        <w:r>
          <w:rPr>
            <w:webHidden/>
          </w:rPr>
          <w:t>2</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13" w:history="1">
        <w:r w:rsidR="00BA3ECA" w:rsidRPr="00590BF2">
          <w:rPr>
            <w:rStyle w:val="aa"/>
          </w:rPr>
          <w:t>Моніторинг якості освіти</w:t>
        </w:r>
        <w:r w:rsidR="00BA3ECA">
          <w:rPr>
            <w:webHidden/>
          </w:rPr>
          <w:tab/>
        </w:r>
        <w:r w:rsidR="00BA3ECA">
          <w:rPr>
            <w:webHidden/>
          </w:rPr>
          <w:fldChar w:fldCharType="begin"/>
        </w:r>
        <w:r w:rsidR="00BA3ECA">
          <w:rPr>
            <w:webHidden/>
          </w:rPr>
          <w:instrText xml:space="preserve"> PAGEREF _Toc120614013 \h </w:instrText>
        </w:r>
        <w:r w:rsidR="00BA3ECA">
          <w:rPr>
            <w:webHidden/>
          </w:rPr>
        </w:r>
        <w:r w:rsidR="00BA3ECA">
          <w:rPr>
            <w:webHidden/>
          </w:rPr>
          <w:fldChar w:fldCharType="separate"/>
        </w:r>
        <w:r w:rsidR="003B03A8">
          <w:rPr>
            <w:webHidden/>
          </w:rPr>
          <w:t>1</w:t>
        </w:r>
        <w:r w:rsidR="00BA3ECA">
          <w:rPr>
            <w:webHidden/>
          </w:rPr>
          <w:fldChar w:fldCharType="end"/>
        </w:r>
      </w:hyperlink>
      <w:r>
        <w:t>3</w:t>
      </w:r>
    </w:p>
    <w:p w:rsidR="00BA3ECA" w:rsidRDefault="008A5F08" w:rsidP="001917AA">
      <w:pPr>
        <w:pStyle w:val="12"/>
      </w:pPr>
      <w:hyperlink w:anchor="_Toc120614014" w:history="1">
        <w:r w:rsidR="00BA3ECA" w:rsidRPr="00590BF2">
          <w:rPr>
            <w:rStyle w:val="aa"/>
          </w:rPr>
          <w:t>Педагогіка сімейного виховання</w:t>
        </w:r>
        <w:r w:rsidR="00BA3ECA">
          <w:rPr>
            <w:webHidden/>
          </w:rPr>
          <w:tab/>
        </w:r>
        <w:r w:rsidR="00BA3ECA">
          <w:rPr>
            <w:webHidden/>
          </w:rPr>
          <w:fldChar w:fldCharType="begin"/>
        </w:r>
        <w:r w:rsidR="00BA3ECA">
          <w:rPr>
            <w:webHidden/>
          </w:rPr>
          <w:instrText xml:space="preserve"> PAGEREF _Toc120614014 \h </w:instrText>
        </w:r>
        <w:r w:rsidR="00BA3ECA">
          <w:rPr>
            <w:webHidden/>
          </w:rPr>
        </w:r>
        <w:r w:rsidR="00BA3ECA">
          <w:rPr>
            <w:webHidden/>
          </w:rPr>
          <w:fldChar w:fldCharType="separate"/>
        </w:r>
        <w:r w:rsidR="003B03A8">
          <w:rPr>
            <w:webHidden/>
          </w:rPr>
          <w:t>1</w:t>
        </w:r>
        <w:r w:rsidR="00BA3ECA">
          <w:rPr>
            <w:webHidden/>
          </w:rPr>
          <w:fldChar w:fldCharType="end"/>
        </w:r>
      </w:hyperlink>
      <w:r>
        <w:t>4</w:t>
      </w:r>
    </w:p>
    <w:p w:rsidR="00FA30BB" w:rsidRPr="00FA30BB" w:rsidRDefault="00FA30BB" w:rsidP="001917AA">
      <w:pPr>
        <w:spacing w:after="100"/>
        <w:jc w:val="both"/>
        <w:rPr>
          <w:rFonts w:eastAsiaTheme="minorEastAsia"/>
          <w:sz w:val="28"/>
          <w:szCs w:val="28"/>
        </w:rPr>
      </w:pPr>
      <w:r w:rsidRPr="00FA30BB">
        <w:rPr>
          <w:sz w:val="28"/>
          <w:szCs w:val="28"/>
          <w:shd w:val="clear" w:color="auto" w:fill="FFFFFF"/>
        </w:rPr>
        <w:t>Педагогічна взаємодія в професійній діяльності вчителя НУШ</w:t>
      </w:r>
      <w:r>
        <w:rPr>
          <w:sz w:val="28"/>
          <w:szCs w:val="28"/>
          <w:shd w:val="clear" w:color="auto" w:fill="FFFFFF"/>
        </w:rPr>
        <w:t>…………………</w:t>
      </w:r>
      <w:r w:rsidR="008A5F08">
        <w:rPr>
          <w:sz w:val="28"/>
          <w:szCs w:val="28"/>
          <w:shd w:val="clear" w:color="auto" w:fill="FFFFFF"/>
        </w:rPr>
        <w:t>.</w:t>
      </w:r>
      <w:r>
        <w:rPr>
          <w:sz w:val="28"/>
          <w:szCs w:val="28"/>
          <w:shd w:val="clear" w:color="auto" w:fill="FFFFFF"/>
        </w:rPr>
        <w:t>1</w:t>
      </w:r>
      <w:r w:rsidR="008A5F08">
        <w:rPr>
          <w:sz w:val="28"/>
          <w:szCs w:val="28"/>
          <w:shd w:val="clear" w:color="auto" w:fill="FFFFFF"/>
        </w:rPr>
        <w:t>6</w:t>
      </w:r>
      <w:r w:rsidRPr="00FA30BB">
        <w:rPr>
          <w:rFonts w:eastAsiaTheme="minorEastAsia"/>
          <w:sz w:val="28"/>
          <w:szCs w:val="28"/>
        </w:rPr>
        <w:t xml:space="preserve"> </w:t>
      </w:r>
    </w:p>
    <w:p w:rsidR="00BA3ECA" w:rsidRDefault="008A5F08" w:rsidP="001917AA">
      <w:pPr>
        <w:pStyle w:val="12"/>
        <w:rPr>
          <w:rFonts w:asciiTheme="minorHAnsi" w:eastAsiaTheme="minorEastAsia" w:hAnsiTheme="minorHAnsi" w:cstheme="minorBidi"/>
          <w:sz w:val="22"/>
          <w:szCs w:val="22"/>
          <w:lang w:eastAsia="uk-UA"/>
        </w:rPr>
      </w:pPr>
      <w:hyperlink w:anchor="_Toc120614015" w:history="1">
        <w:r w:rsidR="00BA3ECA" w:rsidRPr="00590BF2">
          <w:rPr>
            <w:rStyle w:val="aa"/>
          </w:rPr>
          <w:t>Професійна етика</w:t>
        </w:r>
        <w:r w:rsidR="00BA3ECA">
          <w:rPr>
            <w:webHidden/>
          </w:rPr>
          <w:tab/>
        </w:r>
        <w:r w:rsidR="00BA3ECA">
          <w:rPr>
            <w:webHidden/>
          </w:rPr>
          <w:fldChar w:fldCharType="begin"/>
        </w:r>
        <w:r w:rsidR="00BA3ECA">
          <w:rPr>
            <w:webHidden/>
          </w:rPr>
          <w:instrText xml:space="preserve"> PAGEREF _Toc120614015 \h </w:instrText>
        </w:r>
        <w:r w:rsidR="00BA3ECA">
          <w:rPr>
            <w:webHidden/>
          </w:rPr>
        </w:r>
        <w:r w:rsidR="00BA3ECA">
          <w:rPr>
            <w:webHidden/>
          </w:rPr>
          <w:fldChar w:fldCharType="separate"/>
        </w:r>
        <w:r w:rsidR="003B03A8">
          <w:rPr>
            <w:webHidden/>
          </w:rPr>
          <w:t>1</w:t>
        </w:r>
        <w:r>
          <w:rPr>
            <w:webHidden/>
          </w:rPr>
          <w:t>7</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16" w:history="1">
        <w:r w:rsidR="00BA3ECA" w:rsidRPr="00590BF2">
          <w:rPr>
            <w:rStyle w:val="aa"/>
          </w:rPr>
          <w:t>Професійне педагогічне спілкування</w:t>
        </w:r>
        <w:r w:rsidR="00BA3ECA">
          <w:rPr>
            <w:webHidden/>
          </w:rPr>
          <w:tab/>
        </w:r>
        <w:r w:rsidR="00BA3ECA">
          <w:rPr>
            <w:webHidden/>
          </w:rPr>
          <w:fldChar w:fldCharType="begin"/>
        </w:r>
        <w:r w:rsidR="00BA3ECA">
          <w:rPr>
            <w:webHidden/>
          </w:rPr>
          <w:instrText xml:space="preserve"> PAGEREF _Toc120614016 \h </w:instrText>
        </w:r>
        <w:r w:rsidR="00BA3ECA">
          <w:rPr>
            <w:webHidden/>
          </w:rPr>
        </w:r>
        <w:r w:rsidR="00BA3ECA">
          <w:rPr>
            <w:webHidden/>
          </w:rPr>
          <w:fldChar w:fldCharType="separate"/>
        </w:r>
        <w:r w:rsidR="003B03A8">
          <w:rPr>
            <w:webHidden/>
          </w:rPr>
          <w:t>1</w:t>
        </w:r>
        <w:r w:rsidR="001917AA">
          <w:rPr>
            <w:webHidden/>
          </w:rPr>
          <w:t>7</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17" w:history="1">
        <w:r w:rsidR="00BA3ECA" w:rsidRPr="00590BF2">
          <w:rPr>
            <w:rStyle w:val="aa"/>
          </w:rPr>
          <w:t>Професійно-особистісне становлення вчителя початкової школи</w:t>
        </w:r>
        <w:r w:rsidR="00BA3ECA">
          <w:rPr>
            <w:webHidden/>
          </w:rPr>
          <w:tab/>
        </w:r>
        <w:r w:rsidR="00BA3ECA">
          <w:rPr>
            <w:webHidden/>
          </w:rPr>
          <w:fldChar w:fldCharType="begin"/>
        </w:r>
        <w:r w:rsidR="00BA3ECA">
          <w:rPr>
            <w:webHidden/>
          </w:rPr>
          <w:instrText xml:space="preserve"> PAGEREF _Toc120614017 \h </w:instrText>
        </w:r>
        <w:r w:rsidR="00BA3ECA">
          <w:rPr>
            <w:webHidden/>
          </w:rPr>
        </w:r>
        <w:r w:rsidR="00BA3ECA">
          <w:rPr>
            <w:webHidden/>
          </w:rPr>
          <w:fldChar w:fldCharType="separate"/>
        </w:r>
        <w:r w:rsidR="003B03A8">
          <w:rPr>
            <w:webHidden/>
          </w:rPr>
          <w:t>1</w:t>
        </w:r>
        <w:r w:rsidR="001917AA">
          <w:rPr>
            <w:webHidden/>
          </w:rPr>
          <w:t>9</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18" w:history="1">
        <w:r w:rsidR="00BA3ECA" w:rsidRPr="00590BF2">
          <w:rPr>
            <w:rStyle w:val="aa"/>
          </w:rPr>
          <w:t>Психологія і педагогіка вищої школи</w:t>
        </w:r>
        <w:r w:rsidR="00BA3ECA">
          <w:rPr>
            <w:webHidden/>
          </w:rPr>
          <w:tab/>
        </w:r>
        <w:r w:rsidR="001917AA">
          <w:rPr>
            <w:webHidden/>
          </w:rPr>
          <w:t>20</w:t>
        </w:r>
      </w:hyperlink>
    </w:p>
    <w:p w:rsidR="00BA3ECA" w:rsidRDefault="008A5F08" w:rsidP="001917AA">
      <w:pPr>
        <w:pStyle w:val="12"/>
        <w:rPr>
          <w:rFonts w:asciiTheme="minorHAnsi" w:eastAsiaTheme="minorEastAsia" w:hAnsiTheme="minorHAnsi" w:cstheme="minorBidi"/>
          <w:sz w:val="22"/>
          <w:szCs w:val="22"/>
          <w:lang w:eastAsia="uk-UA"/>
        </w:rPr>
      </w:pPr>
      <w:hyperlink w:anchor="_Toc120614019" w:history="1">
        <w:r w:rsidR="00BA3ECA" w:rsidRPr="00590BF2">
          <w:rPr>
            <w:rStyle w:val="aa"/>
          </w:rPr>
          <w:t>Реалізація нової освітньої парадигми «навчання через дослідження» в умовах початкової освіти</w:t>
        </w:r>
        <w:r w:rsidR="00BA3ECA">
          <w:rPr>
            <w:webHidden/>
          </w:rPr>
          <w:tab/>
        </w:r>
        <w:r w:rsidR="00BA3ECA">
          <w:rPr>
            <w:webHidden/>
          </w:rPr>
          <w:fldChar w:fldCharType="begin"/>
        </w:r>
        <w:r w:rsidR="00BA3ECA">
          <w:rPr>
            <w:webHidden/>
          </w:rPr>
          <w:instrText xml:space="preserve"> PAGEREF _Toc120614019 \h </w:instrText>
        </w:r>
        <w:r w:rsidR="00BA3ECA">
          <w:rPr>
            <w:webHidden/>
          </w:rPr>
        </w:r>
        <w:r w:rsidR="00BA3ECA">
          <w:rPr>
            <w:webHidden/>
          </w:rPr>
          <w:fldChar w:fldCharType="separate"/>
        </w:r>
        <w:r w:rsidR="003B03A8">
          <w:rPr>
            <w:webHidden/>
          </w:rPr>
          <w:t>2</w:t>
        </w:r>
        <w:r w:rsidR="001917AA">
          <w:rPr>
            <w:webHidden/>
          </w:rPr>
          <w:t>3</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20" w:history="1">
        <w:r w:rsidR="00BA3ECA" w:rsidRPr="00590BF2">
          <w:rPr>
            <w:rStyle w:val="aa"/>
          </w:rPr>
          <w:t>Розвиток і становлення початкової освіти в Закарпатті</w:t>
        </w:r>
        <w:r w:rsidR="00BA3ECA">
          <w:rPr>
            <w:webHidden/>
          </w:rPr>
          <w:tab/>
        </w:r>
        <w:r w:rsidR="00BA3ECA">
          <w:rPr>
            <w:webHidden/>
          </w:rPr>
          <w:fldChar w:fldCharType="begin"/>
        </w:r>
        <w:r w:rsidR="00BA3ECA">
          <w:rPr>
            <w:webHidden/>
          </w:rPr>
          <w:instrText xml:space="preserve"> PAGEREF _Toc120614020 \h </w:instrText>
        </w:r>
        <w:r w:rsidR="00BA3ECA">
          <w:rPr>
            <w:webHidden/>
          </w:rPr>
        </w:r>
        <w:r w:rsidR="00BA3ECA">
          <w:rPr>
            <w:webHidden/>
          </w:rPr>
          <w:fldChar w:fldCharType="separate"/>
        </w:r>
        <w:r w:rsidR="003B03A8">
          <w:rPr>
            <w:webHidden/>
          </w:rPr>
          <w:t>2</w:t>
        </w:r>
        <w:r w:rsidR="001917AA">
          <w:rPr>
            <w:webHidden/>
          </w:rPr>
          <w:t>5</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21" w:history="1">
        <w:r w:rsidR="00BA3ECA" w:rsidRPr="00590BF2">
          <w:rPr>
            <w:rStyle w:val="aa"/>
          </w:rPr>
          <w:t>Розвиток неформальної освіти в Україні і за рубежем</w:t>
        </w:r>
        <w:r w:rsidR="00BA3ECA">
          <w:rPr>
            <w:webHidden/>
          </w:rPr>
          <w:tab/>
        </w:r>
        <w:r w:rsidR="00BA3ECA">
          <w:rPr>
            <w:webHidden/>
          </w:rPr>
          <w:fldChar w:fldCharType="begin"/>
        </w:r>
        <w:r w:rsidR="00BA3ECA">
          <w:rPr>
            <w:webHidden/>
          </w:rPr>
          <w:instrText xml:space="preserve"> PAGEREF _Toc120614021 \h </w:instrText>
        </w:r>
        <w:r w:rsidR="00BA3ECA">
          <w:rPr>
            <w:webHidden/>
          </w:rPr>
        </w:r>
        <w:r w:rsidR="00BA3ECA">
          <w:rPr>
            <w:webHidden/>
          </w:rPr>
          <w:fldChar w:fldCharType="separate"/>
        </w:r>
        <w:r w:rsidR="003B03A8">
          <w:rPr>
            <w:webHidden/>
          </w:rPr>
          <w:t>2</w:t>
        </w:r>
        <w:r w:rsidR="001917AA">
          <w:rPr>
            <w:webHidden/>
          </w:rPr>
          <w:t>7</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22" w:history="1">
        <w:r w:rsidR="00BA3ECA" w:rsidRPr="00590BF2">
          <w:rPr>
            <w:rStyle w:val="aa"/>
          </w:rPr>
          <w:t>Сучасні моделі початкової освіти в Україні і за рубежем</w:t>
        </w:r>
        <w:r w:rsidR="00BA3ECA">
          <w:rPr>
            <w:webHidden/>
          </w:rPr>
          <w:tab/>
        </w:r>
        <w:r w:rsidR="00BA3ECA">
          <w:rPr>
            <w:webHidden/>
          </w:rPr>
          <w:fldChar w:fldCharType="begin"/>
        </w:r>
        <w:r w:rsidR="00BA3ECA">
          <w:rPr>
            <w:webHidden/>
          </w:rPr>
          <w:instrText xml:space="preserve"> PAGEREF _Toc120614022 \h </w:instrText>
        </w:r>
        <w:r w:rsidR="00BA3ECA">
          <w:rPr>
            <w:webHidden/>
          </w:rPr>
        </w:r>
        <w:r w:rsidR="00BA3ECA">
          <w:rPr>
            <w:webHidden/>
          </w:rPr>
          <w:fldChar w:fldCharType="separate"/>
        </w:r>
        <w:r w:rsidR="003B03A8">
          <w:rPr>
            <w:webHidden/>
          </w:rPr>
          <w:t>2</w:t>
        </w:r>
        <w:r w:rsidR="001917AA">
          <w:rPr>
            <w:webHidden/>
          </w:rPr>
          <w:t>9</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23" w:history="1">
        <w:r w:rsidR="00BA3ECA" w:rsidRPr="00590BF2">
          <w:rPr>
            <w:rStyle w:val="aa"/>
            <w:shd w:val="clear" w:color="auto" w:fill="FFFFFF"/>
          </w:rPr>
          <w:t>Сучасні проблеми педагогічної ергономіки</w:t>
        </w:r>
        <w:r w:rsidR="00BA3ECA">
          <w:rPr>
            <w:webHidden/>
          </w:rPr>
          <w:tab/>
        </w:r>
        <w:bookmarkStart w:id="0" w:name="_GoBack"/>
        <w:bookmarkEnd w:id="0"/>
        <w:r w:rsidR="00BA3ECA">
          <w:rPr>
            <w:webHidden/>
          </w:rPr>
          <w:fldChar w:fldCharType="begin"/>
        </w:r>
        <w:r w:rsidR="00BA3ECA">
          <w:rPr>
            <w:webHidden/>
          </w:rPr>
          <w:instrText xml:space="preserve"> PAGEREF _Toc120614023 \h </w:instrText>
        </w:r>
        <w:r w:rsidR="00BA3ECA">
          <w:rPr>
            <w:webHidden/>
          </w:rPr>
        </w:r>
        <w:r w:rsidR="00BA3ECA">
          <w:rPr>
            <w:webHidden/>
          </w:rPr>
          <w:fldChar w:fldCharType="separate"/>
        </w:r>
        <w:r w:rsidR="003B03A8">
          <w:rPr>
            <w:webHidden/>
          </w:rPr>
          <w:t>30</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24" w:history="1">
        <w:r w:rsidR="00BA3ECA" w:rsidRPr="00590BF2">
          <w:rPr>
            <w:rStyle w:val="aa"/>
          </w:rPr>
          <w:t>Формування міжкультурної толерантності вчителя початкових класів</w:t>
        </w:r>
        <w:r w:rsidR="00BA3ECA">
          <w:rPr>
            <w:webHidden/>
          </w:rPr>
          <w:tab/>
        </w:r>
        <w:r w:rsidR="00BA3ECA">
          <w:rPr>
            <w:webHidden/>
          </w:rPr>
          <w:fldChar w:fldCharType="begin"/>
        </w:r>
        <w:r w:rsidR="00BA3ECA">
          <w:rPr>
            <w:webHidden/>
          </w:rPr>
          <w:instrText xml:space="preserve"> PAGEREF _Toc120614024 \h </w:instrText>
        </w:r>
        <w:r w:rsidR="00BA3ECA">
          <w:rPr>
            <w:webHidden/>
          </w:rPr>
        </w:r>
        <w:r w:rsidR="00BA3ECA">
          <w:rPr>
            <w:webHidden/>
          </w:rPr>
          <w:fldChar w:fldCharType="separate"/>
        </w:r>
        <w:r w:rsidR="003B03A8">
          <w:rPr>
            <w:webHidden/>
          </w:rPr>
          <w:t>3</w:t>
        </w:r>
        <w:r>
          <w:rPr>
            <w:webHidden/>
          </w:rPr>
          <w:t>3</w:t>
        </w:r>
        <w:r w:rsidR="00BA3ECA">
          <w:rPr>
            <w:webHidden/>
          </w:rPr>
          <w:fldChar w:fldCharType="end"/>
        </w:r>
      </w:hyperlink>
    </w:p>
    <w:p w:rsidR="00BA3ECA" w:rsidRDefault="008A5F08" w:rsidP="001917AA">
      <w:pPr>
        <w:pStyle w:val="12"/>
        <w:rPr>
          <w:rFonts w:asciiTheme="minorHAnsi" w:eastAsiaTheme="minorEastAsia" w:hAnsiTheme="minorHAnsi" w:cstheme="minorBidi"/>
          <w:sz w:val="22"/>
          <w:szCs w:val="22"/>
          <w:lang w:eastAsia="uk-UA"/>
        </w:rPr>
      </w:pPr>
      <w:hyperlink w:anchor="_Toc120614025" w:history="1">
        <w:r w:rsidR="00BA3ECA" w:rsidRPr="00590BF2">
          <w:rPr>
            <w:rStyle w:val="aa"/>
          </w:rPr>
          <w:t>Формування соціальної активності фахівця початкової освіти</w:t>
        </w:r>
        <w:r w:rsidR="00BA3ECA">
          <w:rPr>
            <w:webHidden/>
          </w:rPr>
          <w:tab/>
        </w:r>
        <w:r w:rsidR="00BA3ECA">
          <w:rPr>
            <w:webHidden/>
          </w:rPr>
          <w:fldChar w:fldCharType="begin"/>
        </w:r>
        <w:r w:rsidR="00BA3ECA">
          <w:rPr>
            <w:webHidden/>
          </w:rPr>
          <w:instrText xml:space="preserve"> PAGEREF _Toc120614025 \h </w:instrText>
        </w:r>
        <w:r w:rsidR="00BA3ECA">
          <w:rPr>
            <w:webHidden/>
          </w:rPr>
        </w:r>
        <w:r w:rsidR="00BA3ECA">
          <w:rPr>
            <w:webHidden/>
          </w:rPr>
          <w:fldChar w:fldCharType="separate"/>
        </w:r>
        <w:r w:rsidR="003B03A8">
          <w:rPr>
            <w:webHidden/>
          </w:rPr>
          <w:t>3</w:t>
        </w:r>
        <w:r>
          <w:rPr>
            <w:webHidden/>
          </w:rPr>
          <w:t>5</w:t>
        </w:r>
        <w:r w:rsidR="00BA3ECA">
          <w:rPr>
            <w:webHidden/>
          </w:rPr>
          <w:fldChar w:fldCharType="end"/>
        </w:r>
      </w:hyperlink>
    </w:p>
    <w:p w:rsidR="006B434A" w:rsidRPr="00E52E77" w:rsidRDefault="002607DE" w:rsidP="001917AA">
      <w:pPr>
        <w:widowControl/>
        <w:autoSpaceDE/>
        <w:autoSpaceDN/>
        <w:spacing w:after="160" w:line="259" w:lineRule="auto"/>
        <w:jc w:val="both"/>
        <w:rPr>
          <w:sz w:val="28"/>
        </w:rPr>
      </w:pPr>
      <w:r w:rsidRPr="00793516">
        <w:rPr>
          <w:sz w:val="28"/>
          <w:szCs w:val="28"/>
        </w:rPr>
        <w:fldChar w:fldCharType="end"/>
      </w:r>
    </w:p>
    <w:p w:rsidR="006B434A" w:rsidRPr="00E52E77" w:rsidRDefault="006B434A">
      <w:pPr>
        <w:widowControl/>
        <w:autoSpaceDE/>
        <w:autoSpaceDN/>
        <w:spacing w:after="160" w:line="259" w:lineRule="auto"/>
        <w:rPr>
          <w:sz w:val="32"/>
        </w:rPr>
      </w:pPr>
      <w:r w:rsidRPr="00E52E77">
        <w:rPr>
          <w:sz w:val="32"/>
        </w:rPr>
        <w:br w:type="page"/>
      </w:r>
    </w:p>
    <w:p w:rsidR="00AE2890" w:rsidRPr="00E52E77" w:rsidRDefault="00AE2890" w:rsidP="00697FFC">
      <w:pPr>
        <w:pStyle w:val="111"/>
      </w:pPr>
      <w:bookmarkStart w:id="1" w:name="_Toc94724916"/>
      <w:bookmarkStart w:id="2" w:name="_Toc120614007"/>
      <w:r w:rsidRPr="00E52E77">
        <w:lastRenderedPageBreak/>
        <w:t>ВСТУП</w:t>
      </w:r>
      <w:bookmarkEnd w:id="1"/>
      <w:bookmarkEnd w:id="2"/>
    </w:p>
    <w:p w:rsidR="00AE2890" w:rsidRPr="00E52E77" w:rsidRDefault="00AE2890" w:rsidP="00AE2890">
      <w:pPr>
        <w:widowControl/>
        <w:autoSpaceDE/>
        <w:autoSpaceDN/>
        <w:spacing w:line="360" w:lineRule="auto"/>
        <w:ind w:firstLine="709"/>
        <w:jc w:val="both"/>
        <w:rPr>
          <w:sz w:val="28"/>
          <w:szCs w:val="28"/>
        </w:rPr>
      </w:pPr>
      <w:r w:rsidRPr="00E52E77">
        <w:rPr>
          <w:sz w:val="28"/>
          <w:szCs w:val="28"/>
        </w:rPr>
        <w:t xml:space="preserve">Відповідно до розділу Х статті 62 Закону України «Про вищу освіту» (№ 1556-VII від 01.07.2014 р.), вибіркові дисципліни – дисципліни вільного вибору студентів для певного рівня вищої освіти, спрямовані на забезпечення загальних та спеціальних (фахових) компетентностей за спеціальністю. Обсяг вибіркових навчальних дисциплін становить неменше 25% від загальної кількості кредитів ЄКТС, передбачених для відповідного рівня освіти. </w:t>
      </w:r>
    </w:p>
    <w:p w:rsidR="00AE2890" w:rsidRPr="00E52E77" w:rsidRDefault="00AE2890" w:rsidP="00AE2890">
      <w:pPr>
        <w:widowControl/>
        <w:autoSpaceDE/>
        <w:autoSpaceDN/>
        <w:spacing w:line="360" w:lineRule="auto"/>
        <w:ind w:firstLine="709"/>
        <w:jc w:val="both"/>
        <w:rPr>
          <w:sz w:val="28"/>
          <w:szCs w:val="28"/>
        </w:rPr>
      </w:pPr>
      <w:r w:rsidRPr="00E52E77">
        <w:rPr>
          <w:sz w:val="28"/>
          <w:szCs w:val="28"/>
        </w:rPr>
        <w:t>Каталог містить анотований перелік дисциплін, які пропонуються для обрання здобувачами вищої освіти згідно з навчальним планом на наступний навчальний рік відповідно до Положення про порядок реалізації здобувачами вищої освіти права на вільний вибір навчальних дисциплін в ДВНЗ «Ужгородський національний університет</w:t>
      </w:r>
      <w:r w:rsidR="00CD7A64" w:rsidRPr="00E52E77">
        <w:rPr>
          <w:sz w:val="28"/>
          <w:szCs w:val="28"/>
        </w:rPr>
        <w:t>» (</w:t>
      </w:r>
      <w:hyperlink r:id="rId8" w:history="1">
        <w:r w:rsidR="00CD7A64" w:rsidRPr="00E52E77">
          <w:rPr>
            <w:rStyle w:val="aa"/>
            <w:sz w:val="28"/>
            <w:szCs w:val="28"/>
          </w:rPr>
          <w:t>https://www.uzhnu.edu.ua/uk/infocentre/get/22963</w:t>
        </w:r>
      </w:hyperlink>
      <w:r w:rsidR="00CD7A64" w:rsidRPr="00E52E77">
        <w:rPr>
          <w:sz w:val="28"/>
          <w:szCs w:val="28"/>
        </w:rPr>
        <w:t>).</w:t>
      </w:r>
    </w:p>
    <w:p w:rsidR="00AE2890" w:rsidRPr="00E52E77" w:rsidRDefault="00AE2890" w:rsidP="00AE2890">
      <w:pPr>
        <w:widowControl/>
        <w:autoSpaceDE/>
        <w:autoSpaceDN/>
        <w:spacing w:line="360" w:lineRule="auto"/>
        <w:ind w:firstLine="709"/>
        <w:jc w:val="both"/>
        <w:rPr>
          <w:sz w:val="28"/>
          <w:szCs w:val="28"/>
        </w:rPr>
      </w:pPr>
      <w:r w:rsidRPr="00E52E77">
        <w:rPr>
          <w:sz w:val="28"/>
          <w:szCs w:val="28"/>
        </w:rPr>
        <w:t xml:space="preserve">Здобувачі вищої освіти другого (магістерського) рівня вищої освіти обирають дисципліни згідно з навчальним планом на </w:t>
      </w:r>
      <w:r w:rsidR="003B03A8" w:rsidRPr="00E419FA">
        <w:rPr>
          <w:sz w:val="28"/>
          <w:szCs w:val="28"/>
        </w:rPr>
        <w:t xml:space="preserve">1-й та 2-й семестри </w:t>
      </w:r>
      <w:r w:rsidRPr="00E52E77">
        <w:rPr>
          <w:sz w:val="28"/>
          <w:szCs w:val="28"/>
        </w:rPr>
        <w:t>навчання в строки, визначені Положенням про порядок реалізації здобувачами вищої освіти права на вільний вибір навчальних дисциплін в ДВНЗ «Ужгородський національний університет».</w:t>
      </w:r>
    </w:p>
    <w:p w:rsidR="00AE2890" w:rsidRPr="00E52E77" w:rsidRDefault="00AE2890">
      <w:pPr>
        <w:widowControl/>
        <w:autoSpaceDE/>
        <w:autoSpaceDN/>
        <w:spacing w:after="160" w:line="259" w:lineRule="auto"/>
        <w:rPr>
          <w:sz w:val="28"/>
          <w:szCs w:val="28"/>
        </w:rPr>
      </w:pPr>
    </w:p>
    <w:p w:rsidR="00AE2890" w:rsidRPr="00E52E77" w:rsidRDefault="00AE2890">
      <w:pPr>
        <w:widowControl/>
        <w:autoSpaceDE/>
        <w:autoSpaceDN/>
        <w:spacing w:after="160" w:line="259" w:lineRule="auto"/>
        <w:rPr>
          <w:sz w:val="28"/>
          <w:szCs w:val="28"/>
        </w:rPr>
      </w:pPr>
      <w:r w:rsidRPr="00E52E77">
        <w:rPr>
          <w:sz w:val="28"/>
          <w:szCs w:val="28"/>
        </w:rPr>
        <w:br w:type="page"/>
      </w:r>
    </w:p>
    <w:p w:rsidR="00AE2890" w:rsidRPr="00E52E77" w:rsidRDefault="00AE2890" w:rsidP="00697FFC">
      <w:pPr>
        <w:pStyle w:val="111"/>
      </w:pPr>
      <w:bookmarkStart w:id="3" w:name="_Toc94724917"/>
      <w:bookmarkStart w:id="4" w:name="_Toc120614008"/>
      <w:r w:rsidRPr="00E52E77">
        <w:lastRenderedPageBreak/>
        <w:t>Актуальні проблеми навчання і виховання в початковій школі</w:t>
      </w:r>
      <w:bookmarkEnd w:id="3"/>
      <w:bookmarkEnd w:id="4"/>
    </w:p>
    <w:p w:rsidR="00AE2890" w:rsidRPr="00E52E77" w:rsidRDefault="00AE2890" w:rsidP="00AE2890">
      <w:pPr>
        <w:rPr>
          <w:sz w:val="28"/>
          <w:szCs w:val="28"/>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E52E77" w:rsidRPr="00E52E77" w:rsidRDefault="00E52E77" w:rsidP="00A45ACD">
            <w:pPr>
              <w:pStyle w:val="TableParagraph"/>
              <w:ind w:left="142"/>
              <w:jc w:val="both"/>
              <w:rPr>
                <w:iCs/>
                <w:sz w:val="28"/>
                <w:szCs w:val="28"/>
              </w:rPr>
            </w:pPr>
            <w:r w:rsidRPr="00E52E77">
              <w:rPr>
                <w:iCs/>
                <w:sz w:val="28"/>
                <w:szCs w:val="28"/>
                <w:lang w:eastAsia="uk-UA"/>
              </w:rPr>
              <w:t xml:space="preserve">Другий (магістерський) </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E52E77" w:rsidRPr="00E52E77" w:rsidRDefault="00E52E77" w:rsidP="00A45ACD">
            <w:pPr>
              <w:pStyle w:val="TableParagraph"/>
              <w:ind w:left="142"/>
              <w:jc w:val="both"/>
              <w:rPr>
                <w:color w:val="000000"/>
                <w:sz w:val="28"/>
                <w:szCs w:val="28"/>
              </w:rPr>
            </w:pPr>
            <w:r w:rsidRPr="00E52E77">
              <w:rPr>
                <w:color w:val="000000"/>
                <w:sz w:val="28"/>
                <w:szCs w:val="28"/>
              </w:rPr>
              <w:t>1</w:t>
            </w:r>
          </w:p>
        </w:tc>
      </w:tr>
      <w:tr w:rsidR="00E52E77" w:rsidRPr="00E52E77" w:rsidTr="00A45ACD">
        <w:trPr>
          <w:trHeight w:val="323"/>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Семестр</w:t>
            </w:r>
          </w:p>
        </w:tc>
        <w:tc>
          <w:tcPr>
            <w:tcW w:w="5635" w:type="dxa"/>
            <w:shd w:val="clear" w:color="auto" w:fill="auto"/>
          </w:tcPr>
          <w:p w:rsidR="00E52E77" w:rsidRPr="00E52E77" w:rsidRDefault="00195B5E" w:rsidP="00A45ACD">
            <w:pPr>
              <w:pStyle w:val="TableParagraph"/>
              <w:ind w:left="142"/>
              <w:jc w:val="both"/>
              <w:rPr>
                <w:color w:val="000000"/>
                <w:sz w:val="28"/>
                <w:szCs w:val="28"/>
              </w:rPr>
            </w:pPr>
            <w:r>
              <w:rPr>
                <w:color w:val="000000"/>
                <w:sz w:val="28"/>
                <w:szCs w:val="28"/>
              </w:rPr>
              <w:t>осінній</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E52E77" w:rsidRPr="00E52E77" w:rsidRDefault="00E52E77" w:rsidP="00A45ACD">
            <w:pPr>
              <w:pStyle w:val="TableParagraph"/>
              <w:ind w:left="142"/>
              <w:jc w:val="both"/>
              <w:rPr>
                <w:color w:val="000000"/>
                <w:sz w:val="28"/>
                <w:szCs w:val="28"/>
              </w:rPr>
            </w:pPr>
            <w:r w:rsidRPr="00E52E77">
              <w:rPr>
                <w:color w:val="000000"/>
                <w:sz w:val="28"/>
                <w:szCs w:val="28"/>
              </w:rPr>
              <w:t>4</w:t>
            </w:r>
            <w:r w:rsidRPr="00E52E77">
              <w:rPr>
                <w:color w:val="000000"/>
                <w:spacing w:val="-1"/>
                <w:sz w:val="28"/>
                <w:szCs w:val="28"/>
              </w:rPr>
              <w:t xml:space="preserve"> </w:t>
            </w:r>
            <w:r w:rsidRPr="00E52E77">
              <w:rPr>
                <w:color w:val="000000"/>
                <w:sz w:val="28"/>
                <w:szCs w:val="28"/>
              </w:rPr>
              <w:t>кредити</w:t>
            </w:r>
            <w:r w:rsidRPr="00E52E77">
              <w:rPr>
                <w:color w:val="000000"/>
                <w:spacing w:val="-1"/>
                <w:sz w:val="28"/>
                <w:szCs w:val="28"/>
              </w:rPr>
              <w:t xml:space="preserve"> </w:t>
            </w:r>
            <w:r w:rsidRPr="00E52E77">
              <w:rPr>
                <w:color w:val="000000"/>
                <w:sz w:val="28"/>
                <w:szCs w:val="28"/>
              </w:rPr>
              <w:t>ЄКТС</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E52E77" w:rsidRPr="00E52E77" w:rsidRDefault="00E52E77" w:rsidP="00A45ACD">
            <w:pPr>
              <w:pStyle w:val="TableParagraph"/>
              <w:ind w:left="142"/>
              <w:jc w:val="both"/>
              <w:rPr>
                <w:sz w:val="28"/>
                <w:szCs w:val="28"/>
              </w:rPr>
            </w:pPr>
            <w:r w:rsidRPr="00E52E77">
              <w:rPr>
                <w:sz w:val="28"/>
                <w:szCs w:val="28"/>
              </w:rPr>
              <w:t>українська</w:t>
            </w:r>
          </w:p>
        </w:tc>
      </w:tr>
      <w:tr w:rsidR="00E52E77" w:rsidRPr="00E52E77" w:rsidTr="00A45ACD">
        <w:trPr>
          <w:trHeight w:val="626"/>
          <w:jc w:val="center"/>
        </w:trPr>
        <w:tc>
          <w:tcPr>
            <w:tcW w:w="4117" w:type="dxa"/>
            <w:shd w:val="clear" w:color="auto" w:fill="auto"/>
          </w:tcPr>
          <w:p w:rsidR="00E52E77" w:rsidRPr="00E52E77" w:rsidRDefault="00E52E77" w:rsidP="00A45ACD">
            <w:pPr>
              <w:pStyle w:val="TableParagraph"/>
              <w:ind w:right="819"/>
              <w:jc w:val="both"/>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E52E77" w:rsidRPr="00E52E77" w:rsidRDefault="00C276A7" w:rsidP="00A45ACD">
            <w:pPr>
              <w:pStyle w:val="TableParagraph"/>
              <w:ind w:left="142"/>
              <w:jc w:val="both"/>
              <w:rPr>
                <w:color w:val="000000"/>
                <w:sz w:val="28"/>
                <w:szCs w:val="28"/>
              </w:rPr>
            </w:pPr>
            <w:r>
              <w:rPr>
                <w:color w:val="000000"/>
                <w:sz w:val="28"/>
                <w:szCs w:val="28"/>
              </w:rPr>
              <w:t>немає</w:t>
            </w:r>
          </w:p>
        </w:tc>
      </w:tr>
      <w:tr w:rsidR="00E52E77" w:rsidRPr="00E52E77" w:rsidTr="00A45ACD">
        <w:trPr>
          <w:trHeight w:val="623"/>
          <w:jc w:val="center"/>
        </w:trPr>
        <w:tc>
          <w:tcPr>
            <w:tcW w:w="4117" w:type="dxa"/>
            <w:shd w:val="clear" w:color="auto" w:fill="auto"/>
          </w:tcPr>
          <w:p w:rsidR="00E52E77" w:rsidRPr="00E52E77" w:rsidRDefault="00E52E77" w:rsidP="00A45ACD">
            <w:pPr>
              <w:pStyle w:val="TableParagraph"/>
              <w:ind w:right="1041"/>
              <w:jc w:val="both"/>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E52E77" w:rsidRPr="00E52E77" w:rsidRDefault="00E52E77" w:rsidP="00195B5E">
            <w:pPr>
              <w:pStyle w:val="TableParagraph"/>
              <w:ind w:left="142"/>
              <w:jc w:val="both"/>
              <w:rPr>
                <w:sz w:val="28"/>
                <w:szCs w:val="28"/>
              </w:rPr>
            </w:pPr>
            <w:r w:rsidRPr="00E52E77">
              <w:rPr>
                <w:sz w:val="28"/>
                <w:szCs w:val="28"/>
              </w:rPr>
              <w:t xml:space="preserve">Загальної педагогіки </w:t>
            </w:r>
            <w:r w:rsidR="00195B5E">
              <w:rPr>
                <w:sz w:val="28"/>
                <w:szCs w:val="28"/>
              </w:rPr>
              <w:t>і</w:t>
            </w:r>
            <w:r w:rsidRPr="00E52E77">
              <w:rPr>
                <w:sz w:val="28"/>
                <w:szCs w:val="28"/>
              </w:rPr>
              <w:t xml:space="preserve"> педагогіки вищої школи</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E52E77" w:rsidRPr="00E52E77" w:rsidRDefault="00E52E77" w:rsidP="00A45ACD">
            <w:pPr>
              <w:pStyle w:val="TableParagraph"/>
              <w:ind w:left="142"/>
              <w:jc w:val="both"/>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E52E77" w:rsidRPr="00E52E77" w:rsidTr="00A45ACD">
        <w:trPr>
          <w:trHeight w:val="321"/>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E52E77" w:rsidRPr="00E52E77" w:rsidRDefault="00E52E77" w:rsidP="00A45ACD">
            <w:pPr>
              <w:pStyle w:val="TableParagraph"/>
              <w:ind w:left="142"/>
              <w:jc w:val="both"/>
              <w:rPr>
                <w:sz w:val="28"/>
                <w:szCs w:val="28"/>
              </w:rPr>
            </w:pPr>
            <w:r w:rsidRPr="00E52E77">
              <w:rPr>
                <w:sz w:val="28"/>
                <w:szCs w:val="28"/>
              </w:rPr>
              <w:t>Лекції, практичні (семінарські) заняття</w:t>
            </w:r>
          </w:p>
        </w:tc>
      </w:tr>
      <w:tr w:rsidR="00E52E77" w:rsidRPr="00E52E77" w:rsidTr="00A45ACD">
        <w:trPr>
          <w:trHeight w:val="322"/>
          <w:jc w:val="center"/>
        </w:trPr>
        <w:tc>
          <w:tcPr>
            <w:tcW w:w="4117" w:type="dxa"/>
            <w:shd w:val="clear" w:color="auto" w:fill="auto"/>
          </w:tcPr>
          <w:p w:rsidR="00E52E77" w:rsidRPr="00E52E77" w:rsidRDefault="00E52E77" w:rsidP="00A45ACD">
            <w:pPr>
              <w:pStyle w:val="TableParagraph"/>
              <w:jc w:val="bot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E52E77" w:rsidRPr="00E52E77" w:rsidRDefault="00E52E77" w:rsidP="00A45ACD">
            <w:pPr>
              <w:pStyle w:val="TableParagraph"/>
              <w:ind w:left="142"/>
              <w:jc w:val="both"/>
              <w:rPr>
                <w:sz w:val="28"/>
                <w:szCs w:val="28"/>
              </w:rPr>
            </w:pPr>
            <w:r w:rsidRPr="00E52E77">
              <w:rPr>
                <w:sz w:val="28"/>
                <w:szCs w:val="28"/>
              </w:rPr>
              <w:t>залік</w:t>
            </w:r>
          </w:p>
        </w:tc>
      </w:tr>
    </w:tbl>
    <w:p w:rsidR="00E52E77" w:rsidRPr="00E52E77" w:rsidRDefault="00E52E77" w:rsidP="00E52E77">
      <w:pPr>
        <w:tabs>
          <w:tab w:val="left" w:pos="0"/>
          <w:tab w:val="left" w:pos="284"/>
        </w:tabs>
        <w:ind w:firstLine="567"/>
        <w:jc w:val="both"/>
        <w:rPr>
          <w:bCs/>
          <w:sz w:val="28"/>
          <w:szCs w:val="28"/>
        </w:rPr>
      </w:pPr>
    </w:p>
    <w:p w:rsidR="00E52E77" w:rsidRPr="00E52E77" w:rsidRDefault="00E52E77" w:rsidP="00195B5E">
      <w:pPr>
        <w:ind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 xml:space="preserve">інші компетентності): </w:t>
      </w:r>
    </w:p>
    <w:p w:rsidR="00E52E77" w:rsidRPr="00E52E77" w:rsidRDefault="00E52E77" w:rsidP="00195B5E">
      <w:pPr>
        <w:ind w:firstLine="709"/>
        <w:jc w:val="both"/>
        <w:rPr>
          <w:color w:val="000000"/>
          <w:sz w:val="28"/>
          <w:szCs w:val="28"/>
        </w:rPr>
      </w:pPr>
      <w:r w:rsidRPr="00E52E77">
        <w:rPr>
          <w:sz w:val="28"/>
          <w:szCs w:val="28"/>
        </w:rPr>
        <w:t>У</w:t>
      </w:r>
      <w:r w:rsidRPr="00E52E77">
        <w:rPr>
          <w:rFonts w:eastAsia="TimesNewRomanPSMT"/>
          <w:sz w:val="28"/>
          <w:szCs w:val="28"/>
        </w:rPr>
        <w:t xml:space="preserve"> результаті вивчення </w:t>
      </w:r>
      <w:proofErr w:type="spellStart"/>
      <w:r w:rsidRPr="00E52E77">
        <w:rPr>
          <w:rFonts w:eastAsia="TimesNewRomanPSMT"/>
          <w:sz w:val="28"/>
          <w:szCs w:val="28"/>
        </w:rPr>
        <w:t>навчальноі</w:t>
      </w:r>
      <w:proofErr w:type="spellEnd"/>
      <w:r w:rsidRPr="00E52E77">
        <w:rPr>
          <w:rFonts w:eastAsia="TimesNewRomanPSMT"/>
          <w:sz w:val="28"/>
          <w:szCs w:val="28"/>
        </w:rPr>
        <w:t xml:space="preserve">̈ дисципліни студент повинен </w:t>
      </w:r>
      <w:r w:rsidRPr="00195B5E">
        <w:rPr>
          <w:rFonts w:eastAsia="TimesNewRomanPSMT"/>
          <w:b/>
          <w:sz w:val="28"/>
          <w:szCs w:val="28"/>
        </w:rPr>
        <w:t>знати:</w:t>
      </w:r>
      <w:r w:rsidRPr="00E52E77">
        <w:rPr>
          <w:rFonts w:eastAsia="TimesNewRomanPSMT"/>
          <w:sz w:val="28"/>
          <w:szCs w:val="28"/>
        </w:rPr>
        <w:t xml:space="preserve"> </w:t>
      </w:r>
      <w:r w:rsidRPr="00E52E77">
        <w:rPr>
          <w:sz w:val="28"/>
          <w:szCs w:val="28"/>
        </w:rPr>
        <w:t xml:space="preserve">міжнародні та законодавчі акти України в галузі охорони, захисту дітей та забезпечення їх повноцінного розвитку відповідно до Закону України «Про освіту»; сучасні концепції, завдання, зміст, методи, організаційні форми й засоби процесу навчання та виховання; особливості та інструментарій психолого-педагогічного супроводу освітнього процесу; концептуальні основи традиційних та інноваційних технологій організації і проведення навчальної та виховної роботи в закладах освіти (діалогічних, </w:t>
      </w:r>
      <w:proofErr w:type="spellStart"/>
      <w:r w:rsidRPr="00E52E77">
        <w:rPr>
          <w:sz w:val="28"/>
          <w:szCs w:val="28"/>
        </w:rPr>
        <w:t>проєктних</w:t>
      </w:r>
      <w:proofErr w:type="spellEnd"/>
      <w:r w:rsidRPr="00E52E77">
        <w:rPr>
          <w:sz w:val="28"/>
          <w:szCs w:val="28"/>
        </w:rPr>
        <w:t xml:space="preserve">, інтерактивних, дистанційних, розвивального навчання тощо); сучасні тенденції, закономірності розвитку технологій, методик процесу навчання та виховання в початковій школі; сучасні наукові, методологічні та педагогічні засади, на яких побудовані методики підготовки та здійснення навчальної та виховної роботи в загальноосвітньому навчальному закладі та </w:t>
      </w:r>
      <w:r w:rsidRPr="00E52E77">
        <w:rPr>
          <w:bCs/>
          <w:sz w:val="28"/>
          <w:szCs w:val="28"/>
        </w:rPr>
        <w:t>вміти:</w:t>
      </w:r>
      <w:r w:rsidRPr="00E52E77">
        <w:rPr>
          <w:b/>
          <w:sz w:val="28"/>
          <w:szCs w:val="28"/>
        </w:rPr>
        <w:t xml:space="preserve"> </w:t>
      </w:r>
      <w:r w:rsidRPr="00E52E77">
        <w:rPr>
          <w:sz w:val="28"/>
          <w:szCs w:val="28"/>
        </w:rPr>
        <w:t xml:space="preserve">визначити напрям своєї діяльності, її конкретні цілі й завдання на кожному етапі виховної роботи, передбачати кінцевий результат; володіти методами визначення ефективності заходів, спрямованих на підвищення якості виховної роботи; </w:t>
      </w:r>
      <w:r w:rsidRPr="00195B5E">
        <w:rPr>
          <w:b/>
          <w:sz w:val="28"/>
          <w:szCs w:val="28"/>
        </w:rPr>
        <w:t>уміти</w:t>
      </w:r>
      <w:r w:rsidRPr="00E52E77">
        <w:rPr>
          <w:sz w:val="28"/>
          <w:szCs w:val="28"/>
        </w:rPr>
        <w:t xml:space="preserve"> </w:t>
      </w:r>
      <w:proofErr w:type="spellStart"/>
      <w:r w:rsidRPr="00E52E77">
        <w:rPr>
          <w:sz w:val="28"/>
          <w:szCs w:val="28"/>
        </w:rPr>
        <w:t>проєктувати</w:t>
      </w:r>
      <w:proofErr w:type="spellEnd"/>
      <w:r w:rsidRPr="00E52E77">
        <w:rPr>
          <w:sz w:val="28"/>
          <w:szCs w:val="28"/>
        </w:rPr>
        <w:t xml:space="preserve"> власну педагогічну систему у професійній діяльності; розробляти плани виховної роботи; визначати пріоритетні проблеми у виховній практиці; застосовувати інновації у практичній роботі; здійснювати виховну роботу з урахуванням змін у нормативно-правових документах; використовувати теоретичні знання у вирішенні професійних завдань; орієнтуватись у системі інформації про різні групи населення, які потребують підтримки та допомоги; аналізувати ситуацію вихованця, визначати його потреби та рекомендувати можливі способи перевиховання; розробляти програми перевиховання; самостійно аналізувати наукову літературу з педагогічних проблем; проводити вивчення особистості, виокремлювати та аналізувати вчинки та якості особистості; аналізувати та об’єктивно оцінювати власну поведінку й особливості спілкування.</w:t>
      </w:r>
    </w:p>
    <w:p w:rsidR="00E52E77" w:rsidRPr="00E52E77" w:rsidRDefault="00E52E77" w:rsidP="00195B5E">
      <w:pPr>
        <w:pStyle w:val="af"/>
        <w:spacing w:before="0" w:beforeAutospacing="0" w:after="0" w:afterAutospacing="0"/>
        <w:ind w:firstLine="709"/>
        <w:contextualSpacing/>
        <w:jc w:val="both"/>
        <w:rPr>
          <w:b/>
          <w:bCs/>
          <w:sz w:val="28"/>
          <w:szCs w:val="28"/>
        </w:rPr>
      </w:pPr>
      <w:r w:rsidRPr="00E52E77">
        <w:rPr>
          <w:b/>
          <w:bCs/>
          <w:sz w:val="28"/>
          <w:szCs w:val="28"/>
        </w:rPr>
        <w:lastRenderedPageBreak/>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90373F" w:rsidRPr="0090373F" w:rsidRDefault="0090373F" w:rsidP="00195B5E">
      <w:pPr>
        <w:jc w:val="both"/>
        <w:rPr>
          <w:bCs/>
          <w:sz w:val="28"/>
          <w:szCs w:val="28"/>
          <w:lang w:eastAsia="ru-RU"/>
        </w:rPr>
      </w:pPr>
      <w:r w:rsidRPr="00195B5E">
        <w:rPr>
          <w:b/>
          <w:bCs/>
          <w:sz w:val="28"/>
          <w:szCs w:val="28"/>
          <w:lang w:eastAsia="ru-RU"/>
        </w:rPr>
        <w:t>Тема 1.</w:t>
      </w:r>
      <w:r w:rsidRPr="0090373F">
        <w:rPr>
          <w:bCs/>
          <w:sz w:val="28"/>
          <w:szCs w:val="28"/>
          <w:lang w:eastAsia="ru-RU"/>
        </w:rPr>
        <w:t xml:space="preserve"> Теоретичні основи та сутності освітніх інноваційних процесів.</w:t>
      </w:r>
    </w:p>
    <w:p w:rsidR="0090373F" w:rsidRPr="0090373F" w:rsidRDefault="0090373F" w:rsidP="00195B5E">
      <w:pPr>
        <w:jc w:val="both"/>
        <w:rPr>
          <w:bCs/>
          <w:sz w:val="28"/>
          <w:szCs w:val="28"/>
          <w:lang w:eastAsia="ru-RU"/>
        </w:rPr>
      </w:pPr>
      <w:r w:rsidRPr="00195B5E">
        <w:rPr>
          <w:b/>
          <w:bCs/>
          <w:sz w:val="28"/>
          <w:szCs w:val="28"/>
          <w:lang w:eastAsia="ru-RU"/>
        </w:rPr>
        <w:t>Тема 2.</w:t>
      </w:r>
      <w:r w:rsidRPr="0090373F">
        <w:rPr>
          <w:bCs/>
          <w:sz w:val="28"/>
          <w:szCs w:val="28"/>
          <w:lang w:eastAsia="ru-RU"/>
        </w:rPr>
        <w:t xml:space="preserve"> Дидактичний вимір наступності в початковій школі в умовах НУШ.</w:t>
      </w:r>
    </w:p>
    <w:p w:rsidR="0090373F" w:rsidRPr="0090373F" w:rsidRDefault="0090373F" w:rsidP="00195B5E">
      <w:pPr>
        <w:jc w:val="both"/>
        <w:rPr>
          <w:bCs/>
          <w:sz w:val="28"/>
          <w:szCs w:val="28"/>
          <w:lang w:eastAsia="ru-RU"/>
        </w:rPr>
      </w:pPr>
      <w:r w:rsidRPr="00195B5E">
        <w:rPr>
          <w:b/>
          <w:bCs/>
          <w:sz w:val="28"/>
          <w:szCs w:val="28"/>
          <w:lang w:eastAsia="ru-RU"/>
        </w:rPr>
        <w:t>Тема 3.</w:t>
      </w:r>
      <w:r w:rsidRPr="0090373F">
        <w:rPr>
          <w:bCs/>
          <w:sz w:val="28"/>
          <w:szCs w:val="28"/>
          <w:lang w:eastAsia="ru-RU"/>
        </w:rPr>
        <w:t xml:space="preserve"> Інтеграційні процеси в системі початкової освіти.</w:t>
      </w:r>
    </w:p>
    <w:p w:rsidR="0090373F" w:rsidRPr="0090373F" w:rsidRDefault="0090373F" w:rsidP="00195B5E">
      <w:pPr>
        <w:jc w:val="both"/>
        <w:rPr>
          <w:bCs/>
          <w:sz w:val="28"/>
          <w:szCs w:val="28"/>
          <w:lang w:eastAsia="ru-RU"/>
        </w:rPr>
      </w:pPr>
      <w:r w:rsidRPr="00195B5E">
        <w:rPr>
          <w:b/>
          <w:bCs/>
          <w:sz w:val="28"/>
          <w:szCs w:val="28"/>
          <w:lang w:eastAsia="ru-RU"/>
        </w:rPr>
        <w:t>Тема 4.</w:t>
      </w:r>
      <w:r w:rsidRPr="0090373F">
        <w:rPr>
          <w:bCs/>
          <w:sz w:val="28"/>
          <w:szCs w:val="28"/>
          <w:lang w:eastAsia="ru-RU"/>
        </w:rPr>
        <w:t xml:space="preserve"> Принципи реалізації освітнього процесу в початковій школі.</w:t>
      </w:r>
    </w:p>
    <w:p w:rsidR="0090373F" w:rsidRPr="0090373F" w:rsidRDefault="0090373F" w:rsidP="00195B5E">
      <w:pPr>
        <w:jc w:val="both"/>
        <w:rPr>
          <w:bCs/>
          <w:sz w:val="28"/>
          <w:szCs w:val="28"/>
          <w:lang w:eastAsia="ru-RU"/>
        </w:rPr>
      </w:pPr>
      <w:r w:rsidRPr="00195B5E">
        <w:rPr>
          <w:b/>
          <w:bCs/>
          <w:sz w:val="28"/>
          <w:szCs w:val="28"/>
          <w:lang w:eastAsia="ru-RU"/>
        </w:rPr>
        <w:t>Тема 5.</w:t>
      </w:r>
      <w:r w:rsidRPr="0090373F">
        <w:rPr>
          <w:bCs/>
          <w:sz w:val="28"/>
          <w:szCs w:val="28"/>
          <w:lang w:eastAsia="ru-RU"/>
        </w:rPr>
        <w:t xml:space="preserve"> Інформаційно-комунікаційні технології в освітньому процесі</w:t>
      </w:r>
    </w:p>
    <w:p w:rsidR="0090373F" w:rsidRPr="0090373F" w:rsidRDefault="0090373F" w:rsidP="00195B5E">
      <w:pPr>
        <w:jc w:val="both"/>
        <w:rPr>
          <w:bCs/>
          <w:sz w:val="28"/>
          <w:szCs w:val="28"/>
          <w:lang w:eastAsia="ru-RU"/>
        </w:rPr>
      </w:pPr>
      <w:r w:rsidRPr="0090373F">
        <w:rPr>
          <w:bCs/>
          <w:sz w:val="28"/>
          <w:szCs w:val="28"/>
          <w:lang w:eastAsia="ru-RU"/>
        </w:rPr>
        <w:t>початкової школи.</w:t>
      </w:r>
    </w:p>
    <w:p w:rsidR="0090373F" w:rsidRPr="0090373F" w:rsidRDefault="0090373F" w:rsidP="00195B5E">
      <w:pPr>
        <w:jc w:val="both"/>
        <w:rPr>
          <w:bCs/>
          <w:sz w:val="28"/>
          <w:szCs w:val="28"/>
          <w:lang w:eastAsia="ru-RU"/>
        </w:rPr>
      </w:pPr>
      <w:r w:rsidRPr="00195B5E">
        <w:rPr>
          <w:b/>
          <w:bCs/>
          <w:sz w:val="28"/>
          <w:szCs w:val="28"/>
          <w:lang w:eastAsia="ru-RU"/>
        </w:rPr>
        <w:t>Тема 6.</w:t>
      </w:r>
      <w:r w:rsidRPr="0090373F">
        <w:rPr>
          <w:bCs/>
          <w:sz w:val="28"/>
          <w:szCs w:val="28"/>
          <w:lang w:eastAsia="ru-RU"/>
        </w:rPr>
        <w:t xml:space="preserve"> Інклюзивна освіта.</w:t>
      </w:r>
    </w:p>
    <w:p w:rsidR="0090373F" w:rsidRPr="0090373F" w:rsidRDefault="0090373F" w:rsidP="00195B5E">
      <w:pPr>
        <w:jc w:val="both"/>
        <w:rPr>
          <w:bCs/>
          <w:sz w:val="28"/>
          <w:szCs w:val="28"/>
          <w:lang w:eastAsia="ru-RU"/>
        </w:rPr>
      </w:pPr>
      <w:r w:rsidRPr="00195B5E">
        <w:rPr>
          <w:b/>
          <w:bCs/>
          <w:sz w:val="28"/>
          <w:szCs w:val="28"/>
          <w:lang w:eastAsia="ru-RU"/>
        </w:rPr>
        <w:t>Тема 7.</w:t>
      </w:r>
      <w:r w:rsidRPr="0090373F">
        <w:rPr>
          <w:bCs/>
          <w:sz w:val="28"/>
          <w:szCs w:val="28"/>
          <w:lang w:eastAsia="ru-RU"/>
        </w:rPr>
        <w:t xml:space="preserve"> Полікультурна освіта.</w:t>
      </w:r>
    </w:p>
    <w:p w:rsidR="0090373F" w:rsidRPr="0090373F" w:rsidRDefault="0090373F" w:rsidP="00195B5E">
      <w:pPr>
        <w:jc w:val="both"/>
        <w:rPr>
          <w:bCs/>
          <w:sz w:val="28"/>
          <w:szCs w:val="28"/>
          <w:lang w:eastAsia="ru-RU"/>
        </w:rPr>
      </w:pPr>
      <w:r w:rsidRPr="00195B5E">
        <w:rPr>
          <w:b/>
          <w:bCs/>
          <w:sz w:val="28"/>
          <w:szCs w:val="28"/>
          <w:lang w:eastAsia="ru-RU"/>
        </w:rPr>
        <w:t>Тема 8.</w:t>
      </w:r>
      <w:r w:rsidRPr="0090373F">
        <w:rPr>
          <w:bCs/>
          <w:sz w:val="28"/>
          <w:szCs w:val="28"/>
          <w:lang w:eastAsia="ru-RU"/>
        </w:rPr>
        <w:t xml:space="preserve"> Соціально-правовий захист дитинства.</w:t>
      </w:r>
    </w:p>
    <w:p w:rsidR="0090373F" w:rsidRPr="0090373F" w:rsidRDefault="0090373F" w:rsidP="00195B5E">
      <w:pPr>
        <w:jc w:val="both"/>
        <w:rPr>
          <w:bCs/>
          <w:sz w:val="28"/>
          <w:szCs w:val="28"/>
          <w:lang w:eastAsia="ru-RU"/>
        </w:rPr>
      </w:pPr>
      <w:r w:rsidRPr="00195B5E">
        <w:rPr>
          <w:b/>
          <w:bCs/>
          <w:sz w:val="28"/>
          <w:szCs w:val="28"/>
          <w:lang w:eastAsia="ru-RU"/>
        </w:rPr>
        <w:t>Тема 9.</w:t>
      </w:r>
      <w:r w:rsidRPr="0090373F">
        <w:rPr>
          <w:bCs/>
          <w:sz w:val="28"/>
          <w:szCs w:val="28"/>
          <w:lang w:eastAsia="ru-RU"/>
        </w:rPr>
        <w:t xml:space="preserve"> Особливості профілактичної роботи в початковій школі</w:t>
      </w:r>
    </w:p>
    <w:p w:rsidR="0090373F" w:rsidRPr="0090373F" w:rsidRDefault="0090373F" w:rsidP="00195B5E">
      <w:pPr>
        <w:jc w:val="both"/>
        <w:rPr>
          <w:bCs/>
          <w:sz w:val="28"/>
          <w:szCs w:val="28"/>
          <w:lang w:eastAsia="ru-RU"/>
        </w:rPr>
      </w:pPr>
      <w:r w:rsidRPr="00195B5E">
        <w:rPr>
          <w:b/>
          <w:bCs/>
          <w:sz w:val="28"/>
          <w:szCs w:val="28"/>
          <w:lang w:eastAsia="ru-RU"/>
        </w:rPr>
        <w:t>Тема 10</w:t>
      </w:r>
      <w:r w:rsidRPr="0090373F">
        <w:rPr>
          <w:bCs/>
          <w:sz w:val="28"/>
          <w:szCs w:val="28"/>
          <w:lang w:eastAsia="ru-RU"/>
        </w:rPr>
        <w:t>. Формування міжетнічної толерантності в початковій школі</w:t>
      </w:r>
    </w:p>
    <w:p w:rsidR="00AE2890" w:rsidRPr="00E52E77" w:rsidRDefault="0090373F" w:rsidP="00195B5E">
      <w:pPr>
        <w:jc w:val="both"/>
        <w:rPr>
          <w:sz w:val="28"/>
          <w:szCs w:val="28"/>
        </w:rPr>
      </w:pPr>
      <w:r w:rsidRPr="00195B5E">
        <w:rPr>
          <w:b/>
          <w:bCs/>
          <w:sz w:val="28"/>
          <w:szCs w:val="28"/>
          <w:lang w:eastAsia="ru-RU"/>
        </w:rPr>
        <w:t>Тема 11.</w:t>
      </w:r>
      <w:r w:rsidRPr="0090373F">
        <w:rPr>
          <w:bCs/>
          <w:sz w:val="28"/>
          <w:szCs w:val="28"/>
          <w:lang w:eastAsia="ru-RU"/>
        </w:rPr>
        <w:t xml:space="preserve"> Взаємодія соціальних інститутів у вихованні молодшого школяра.</w:t>
      </w:r>
    </w:p>
    <w:p w:rsidR="00AE2890" w:rsidRDefault="00AE2890" w:rsidP="00195B5E">
      <w:pPr>
        <w:widowControl/>
        <w:autoSpaceDE/>
        <w:autoSpaceDN/>
        <w:ind w:firstLine="709"/>
        <w:rPr>
          <w:sz w:val="28"/>
          <w:szCs w:val="28"/>
        </w:rPr>
      </w:pPr>
      <w:r w:rsidRPr="00E52E77">
        <w:rPr>
          <w:sz w:val="28"/>
          <w:szCs w:val="28"/>
        </w:rPr>
        <w:br w:type="page"/>
      </w:r>
    </w:p>
    <w:p w:rsidR="008A5F08" w:rsidRPr="008A5F08" w:rsidRDefault="008A5F08" w:rsidP="008A5F08">
      <w:pPr>
        <w:widowControl/>
        <w:autoSpaceDE/>
        <w:autoSpaceDN/>
        <w:jc w:val="center"/>
        <w:rPr>
          <w:b/>
          <w:sz w:val="32"/>
          <w:szCs w:val="32"/>
        </w:rPr>
      </w:pPr>
      <w:r w:rsidRPr="008A5F08">
        <w:rPr>
          <w:b/>
          <w:sz w:val="32"/>
          <w:szCs w:val="32"/>
        </w:rPr>
        <w:lastRenderedPageBreak/>
        <w:t>Ігрові технології у початковій освіті</w:t>
      </w:r>
    </w:p>
    <w:p w:rsidR="008A5F08" w:rsidRPr="008A5F08" w:rsidRDefault="008A5F08" w:rsidP="008A5F08">
      <w:pPr>
        <w:widowControl/>
        <w:autoSpaceDE/>
        <w:autoSpaceDN/>
        <w:ind w:firstLine="709"/>
        <w:rPr>
          <w:sz w:val="28"/>
          <w:szCs w:val="28"/>
        </w:rPr>
      </w:pPr>
    </w:p>
    <w:tbl>
      <w:tblPr>
        <w:tblW w:w="97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8A5F08" w:rsidRPr="00E52E77" w:rsidTr="00E62C59">
        <w:trPr>
          <w:trHeight w:val="321"/>
          <w:jc w:val="center"/>
        </w:trPr>
        <w:tc>
          <w:tcPr>
            <w:tcW w:w="4117" w:type="dxa"/>
            <w:shd w:val="clear" w:color="auto" w:fill="auto"/>
          </w:tcPr>
          <w:p w:rsidR="008A5F08" w:rsidRPr="00E52E77" w:rsidRDefault="008A5F08" w:rsidP="00E62C59">
            <w:pPr>
              <w:pStyle w:val="TableParagraph"/>
              <w:jc w:val="bot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8A5F08" w:rsidRPr="00E52E77" w:rsidRDefault="008A5F08" w:rsidP="00E62C59">
            <w:pPr>
              <w:pStyle w:val="TableParagraph"/>
              <w:ind w:left="142"/>
              <w:jc w:val="both"/>
              <w:rPr>
                <w:iCs/>
                <w:sz w:val="28"/>
                <w:szCs w:val="28"/>
              </w:rPr>
            </w:pPr>
            <w:r w:rsidRPr="00E52E77">
              <w:rPr>
                <w:iCs/>
                <w:sz w:val="28"/>
                <w:szCs w:val="28"/>
                <w:lang w:eastAsia="uk-UA"/>
              </w:rPr>
              <w:t xml:space="preserve">Другий (магістерський) </w:t>
            </w:r>
          </w:p>
        </w:tc>
      </w:tr>
      <w:tr w:rsidR="008A5F08" w:rsidRPr="00E52E77" w:rsidTr="00E62C59">
        <w:trPr>
          <w:trHeight w:val="321"/>
          <w:jc w:val="center"/>
        </w:trPr>
        <w:tc>
          <w:tcPr>
            <w:tcW w:w="4117" w:type="dxa"/>
            <w:shd w:val="clear" w:color="auto" w:fill="auto"/>
          </w:tcPr>
          <w:p w:rsidR="008A5F08" w:rsidRPr="00E52E77" w:rsidRDefault="008A5F08" w:rsidP="00E62C59">
            <w:pPr>
              <w:pStyle w:val="TableParagraph"/>
              <w:jc w:val="bot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8A5F08" w:rsidRPr="00E52E77" w:rsidRDefault="008A5F08" w:rsidP="00E62C59">
            <w:pPr>
              <w:pStyle w:val="TableParagraph"/>
              <w:ind w:left="142"/>
              <w:jc w:val="both"/>
              <w:rPr>
                <w:color w:val="000000"/>
                <w:sz w:val="28"/>
                <w:szCs w:val="28"/>
              </w:rPr>
            </w:pPr>
            <w:r w:rsidRPr="00E52E77">
              <w:rPr>
                <w:color w:val="000000"/>
                <w:sz w:val="28"/>
                <w:szCs w:val="28"/>
              </w:rPr>
              <w:t>1</w:t>
            </w:r>
          </w:p>
        </w:tc>
      </w:tr>
      <w:tr w:rsidR="008A5F08" w:rsidRPr="00E52E77" w:rsidTr="00E62C59">
        <w:trPr>
          <w:trHeight w:val="323"/>
          <w:jc w:val="center"/>
        </w:trPr>
        <w:tc>
          <w:tcPr>
            <w:tcW w:w="4117" w:type="dxa"/>
            <w:shd w:val="clear" w:color="auto" w:fill="auto"/>
          </w:tcPr>
          <w:p w:rsidR="008A5F08" w:rsidRPr="00E52E77" w:rsidRDefault="008A5F08" w:rsidP="00E62C59">
            <w:pPr>
              <w:pStyle w:val="TableParagraph"/>
              <w:jc w:val="both"/>
              <w:rPr>
                <w:sz w:val="28"/>
                <w:szCs w:val="28"/>
              </w:rPr>
            </w:pPr>
            <w:r w:rsidRPr="00E52E77">
              <w:rPr>
                <w:sz w:val="28"/>
                <w:szCs w:val="28"/>
              </w:rPr>
              <w:t>Семестр</w:t>
            </w:r>
          </w:p>
        </w:tc>
        <w:tc>
          <w:tcPr>
            <w:tcW w:w="5635" w:type="dxa"/>
            <w:shd w:val="clear" w:color="auto" w:fill="auto"/>
          </w:tcPr>
          <w:p w:rsidR="008A5F08" w:rsidRPr="00E52E77" w:rsidRDefault="008A5F08" w:rsidP="00E62C59">
            <w:pPr>
              <w:pStyle w:val="TableParagraph"/>
              <w:ind w:left="142"/>
              <w:jc w:val="both"/>
              <w:rPr>
                <w:color w:val="000000"/>
                <w:sz w:val="28"/>
                <w:szCs w:val="28"/>
              </w:rPr>
            </w:pPr>
            <w:r>
              <w:rPr>
                <w:color w:val="000000"/>
                <w:sz w:val="28"/>
                <w:szCs w:val="28"/>
              </w:rPr>
              <w:t>осінній</w:t>
            </w:r>
          </w:p>
        </w:tc>
      </w:tr>
      <w:tr w:rsidR="008A5F08" w:rsidRPr="00E52E77" w:rsidTr="00E62C59">
        <w:trPr>
          <w:trHeight w:val="321"/>
          <w:jc w:val="center"/>
        </w:trPr>
        <w:tc>
          <w:tcPr>
            <w:tcW w:w="4117" w:type="dxa"/>
            <w:shd w:val="clear" w:color="auto" w:fill="auto"/>
          </w:tcPr>
          <w:p w:rsidR="008A5F08" w:rsidRPr="00E52E77" w:rsidRDefault="008A5F08" w:rsidP="00E62C59">
            <w:pPr>
              <w:pStyle w:val="TableParagraph"/>
              <w:jc w:val="bot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8A5F08" w:rsidRPr="00E52E77" w:rsidRDefault="008A5F08" w:rsidP="00E62C59">
            <w:pPr>
              <w:pStyle w:val="TableParagraph"/>
              <w:ind w:left="142"/>
              <w:jc w:val="both"/>
              <w:rPr>
                <w:color w:val="000000"/>
                <w:sz w:val="28"/>
                <w:szCs w:val="28"/>
              </w:rPr>
            </w:pPr>
            <w:r w:rsidRPr="00E52E77">
              <w:rPr>
                <w:color w:val="000000"/>
                <w:sz w:val="28"/>
                <w:szCs w:val="28"/>
              </w:rPr>
              <w:t>4</w:t>
            </w:r>
            <w:r w:rsidRPr="00E52E77">
              <w:rPr>
                <w:color w:val="000000"/>
                <w:spacing w:val="-1"/>
                <w:sz w:val="28"/>
                <w:szCs w:val="28"/>
              </w:rPr>
              <w:t xml:space="preserve"> </w:t>
            </w:r>
            <w:r w:rsidRPr="00E52E77">
              <w:rPr>
                <w:color w:val="000000"/>
                <w:sz w:val="28"/>
                <w:szCs w:val="28"/>
              </w:rPr>
              <w:t>кредити</w:t>
            </w:r>
            <w:r w:rsidRPr="00E52E77">
              <w:rPr>
                <w:color w:val="000000"/>
                <w:spacing w:val="-1"/>
                <w:sz w:val="28"/>
                <w:szCs w:val="28"/>
              </w:rPr>
              <w:t xml:space="preserve"> </w:t>
            </w:r>
            <w:r w:rsidRPr="00E52E77">
              <w:rPr>
                <w:color w:val="000000"/>
                <w:sz w:val="28"/>
                <w:szCs w:val="28"/>
              </w:rPr>
              <w:t>ЄКТС</w:t>
            </w:r>
          </w:p>
        </w:tc>
      </w:tr>
      <w:tr w:rsidR="008A5F08" w:rsidRPr="00E52E77" w:rsidTr="00E62C59">
        <w:trPr>
          <w:trHeight w:val="321"/>
          <w:jc w:val="center"/>
        </w:trPr>
        <w:tc>
          <w:tcPr>
            <w:tcW w:w="4117" w:type="dxa"/>
            <w:shd w:val="clear" w:color="auto" w:fill="auto"/>
          </w:tcPr>
          <w:p w:rsidR="008A5F08" w:rsidRPr="00E52E77" w:rsidRDefault="008A5F08" w:rsidP="00E62C59">
            <w:pPr>
              <w:pStyle w:val="TableParagraph"/>
              <w:jc w:val="bot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8A5F08" w:rsidRPr="00E52E77" w:rsidRDefault="008A5F08" w:rsidP="00E62C59">
            <w:pPr>
              <w:pStyle w:val="TableParagraph"/>
              <w:ind w:left="142"/>
              <w:jc w:val="both"/>
              <w:rPr>
                <w:sz w:val="28"/>
                <w:szCs w:val="28"/>
              </w:rPr>
            </w:pPr>
            <w:r w:rsidRPr="00E52E77">
              <w:rPr>
                <w:sz w:val="28"/>
                <w:szCs w:val="28"/>
              </w:rPr>
              <w:t>українська</w:t>
            </w:r>
          </w:p>
        </w:tc>
      </w:tr>
      <w:tr w:rsidR="008A5F08" w:rsidRPr="00E52E77" w:rsidTr="00E62C59">
        <w:trPr>
          <w:trHeight w:val="626"/>
          <w:jc w:val="center"/>
        </w:trPr>
        <w:tc>
          <w:tcPr>
            <w:tcW w:w="4117" w:type="dxa"/>
            <w:shd w:val="clear" w:color="auto" w:fill="auto"/>
          </w:tcPr>
          <w:p w:rsidR="008A5F08" w:rsidRPr="00E52E77" w:rsidRDefault="008A5F08" w:rsidP="00E62C59">
            <w:pPr>
              <w:pStyle w:val="TableParagraph"/>
              <w:ind w:right="819"/>
              <w:jc w:val="both"/>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8A5F08" w:rsidRPr="00E52E77" w:rsidRDefault="008A5F08" w:rsidP="00E62C59">
            <w:pPr>
              <w:pStyle w:val="TableParagraph"/>
              <w:ind w:left="142"/>
              <w:jc w:val="both"/>
              <w:rPr>
                <w:color w:val="000000"/>
                <w:sz w:val="28"/>
                <w:szCs w:val="28"/>
              </w:rPr>
            </w:pPr>
            <w:r>
              <w:rPr>
                <w:color w:val="000000"/>
                <w:sz w:val="28"/>
                <w:szCs w:val="28"/>
              </w:rPr>
              <w:t>немає</w:t>
            </w:r>
          </w:p>
        </w:tc>
      </w:tr>
      <w:tr w:rsidR="008A5F08" w:rsidRPr="00E52E77" w:rsidTr="00E62C59">
        <w:trPr>
          <w:trHeight w:val="623"/>
          <w:jc w:val="center"/>
        </w:trPr>
        <w:tc>
          <w:tcPr>
            <w:tcW w:w="4117" w:type="dxa"/>
            <w:shd w:val="clear" w:color="auto" w:fill="auto"/>
          </w:tcPr>
          <w:p w:rsidR="008A5F08" w:rsidRPr="00E52E77" w:rsidRDefault="008A5F08" w:rsidP="00E62C59">
            <w:pPr>
              <w:pStyle w:val="TableParagraph"/>
              <w:ind w:right="1041"/>
              <w:jc w:val="both"/>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8A5F08" w:rsidRPr="00E52E77" w:rsidRDefault="008A5F08" w:rsidP="00E62C59">
            <w:pPr>
              <w:pStyle w:val="TableParagraph"/>
              <w:ind w:left="142"/>
              <w:jc w:val="both"/>
              <w:rPr>
                <w:sz w:val="28"/>
                <w:szCs w:val="28"/>
              </w:rPr>
            </w:pPr>
            <w:r w:rsidRPr="00E52E77">
              <w:rPr>
                <w:sz w:val="28"/>
                <w:szCs w:val="28"/>
              </w:rPr>
              <w:t xml:space="preserve">Загальної педагогіки </w:t>
            </w:r>
            <w:r>
              <w:rPr>
                <w:sz w:val="28"/>
                <w:szCs w:val="28"/>
              </w:rPr>
              <w:t>і</w:t>
            </w:r>
            <w:r w:rsidRPr="00E52E77">
              <w:rPr>
                <w:sz w:val="28"/>
                <w:szCs w:val="28"/>
              </w:rPr>
              <w:t xml:space="preserve"> педагогіки вищої школи</w:t>
            </w:r>
          </w:p>
        </w:tc>
      </w:tr>
      <w:tr w:rsidR="008A5F08" w:rsidRPr="00E52E77" w:rsidTr="00E62C59">
        <w:trPr>
          <w:trHeight w:val="321"/>
          <w:jc w:val="center"/>
        </w:trPr>
        <w:tc>
          <w:tcPr>
            <w:tcW w:w="4117" w:type="dxa"/>
            <w:shd w:val="clear" w:color="auto" w:fill="auto"/>
          </w:tcPr>
          <w:p w:rsidR="008A5F08" w:rsidRPr="00E52E77" w:rsidRDefault="008A5F08" w:rsidP="00E62C59">
            <w:pPr>
              <w:pStyle w:val="TableParagraph"/>
              <w:jc w:val="bot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8A5F08" w:rsidRPr="00E52E77" w:rsidRDefault="008A5F08" w:rsidP="00E62C59">
            <w:pPr>
              <w:pStyle w:val="TableParagraph"/>
              <w:ind w:left="142"/>
              <w:jc w:val="both"/>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8A5F08" w:rsidRPr="00E52E77" w:rsidTr="00E62C59">
        <w:trPr>
          <w:trHeight w:val="321"/>
          <w:jc w:val="center"/>
        </w:trPr>
        <w:tc>
          <w:tcPr>
            <w:tcW w:w="4117" w:type="dxa"/>
            <w:shd w:val="clear" w:color="auto" w:fill="auto"/>
          </w:tcPr>
          <w:p w:rsidR="008A5F08" w:rsidRPr="00E52E77" w:rsidRDefault="008A5F08" w:rsidP="00E62C59">
            <w:pPr>
              <w:pStyle w:val="TableParagraph"/>
              <w:jc w:val="bot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8A5F08" w:rsidRPr="00E52E77" w:rsidRDefault="008A5F08" w:rsidP="00E62C59">
            <w:pPr>
              <w:pStyle w:val="TableParagraph"/>
              <w:ind w:left="142"/>
              <w:jc w:val="both"/>
              <w:rPr>
                <w:sz w:val="28"/>
                <w:szCs w:val="28"/>
              </w:rPr>
            </w:pPr>
            <w:r w:rsidRPr="00E52E77">
              <w:rPr>
                <w:sz w:val="28"/>
                <w:szCs w:val="28"/>
              </w:rPr>
              <w:t>Лекції, практичні (семінарські) заняття</w:t>
            </w:r>
          </w:p>
        </w:tc>
      </w:tr>
      <w:tr w:rsidR="008A5F08" w:rsidRPr="00E52E77" w:rsidTr="00E62C59">
        <w:trPr>
          <w:trHeight w:val="322"/>
          <w:jc w:val="center"/>
        </w:trPr>
        <w:tc>
          <w:tcPr>
            <w:tcW w:w="4117" w:type="dxa"/>
            <w:shd w:val="clear" w:color="auto" w:fill="auto"/>
          </w:tcPr>
          <w:p w:rsidR="008A5F08" w:rsidRPr="00E52E77" w:rsidRDefault="008A5F08" w:rsidP="00E62C59">
            <w:pPr>
              <w:pStyle w:val="TableParagraph"/>
              <w:jc w:val="bot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8A5F08" w:rsidRPr="00E52E77" w:rsidRDefault="008A5F08" w:rsidP="00E62C59">
            <w:pPr>
              <w:pStyle w:val="TableParagraph"/>
              <w:ind w:left="142"/>
              <w:jc w:val="both"/>
              <w:rPr>
                <w:sz w:val="28"/>
                <w:szCs w:val="28"/>
              </w:rPr>
            </w:pPr>
            <w:r w:rsidRPr="00E52E77">
              <w:rPr>
                <w:sz w:val="28"/>
                <w:szCs w:val="28"/>
              </w:rPr>
              <w:t>залік</w:t>
            </w:r>
          </w:p>
        </w:tc>
      </w:tr>
    </w:tbl>
    <w:p w:rsidR="008A5F08" w:rsidRDefault="008A5F08" w:rsidP="008A5F08">
      <w:pPr>
        <w:widowControl/>
        <w:autoSpaceDE/>
        <w:autoSpaceDN/>
        <w:ind w:firstLine="709"/>
        <w:rPr>
          <w:sz w:val="28"/>
          <w:szCs w:val="28"/>
        </w:rPr>
      </w:pPr>
    </w:p>
    <w:p w:rsidR="008A5F08" w:rsidRPr="008A5F08" w:rsidRDefault="008A5F08" w:rsidP="008A5F08">
      <w:pPr>
        <w:widowControl/>
        <w:autoSpaceDE/>
        <w:autoSpaceDN/>
        <w:ind w:firstLine="709"/>
        <w:jc w:val="both"/>
        <w:rPr>
          <w:sz w:val="28"/>
          <w:szCs w:val="28"/>
        </w:rPr>
      </w:pPr>
      <w:r w:rsidRPr="008A5F08">
        <w:rPr>
          <w:b/>
          <w:sz w:val="28"/>
          <w:szCs w:val="28"/>
        </w:rPr>
        <w:t>Ключові результати навчання(знання, уміння та інші компетентності):</w:t>
      </w:r>
      <w:r>
        <w:rPr>
          <w:sz w:val="28"/>
          <w:szCs w:val="28"/>
        </w:rPr>
        <w:t xml:space="preserve"> </w:t>
      </w:r>
      <w:r w:rsidRPr="008A5F08">
        <w:rPr>
          <w:sz w:val="28"/>
          <w:szCs w:val="28"/>
        </w:rPr>
        <w:t>Усвідомлювати значення гри в к</w:t>
      </w:r>
      <w:r>
        <w:rPr>
          <w:sz w:val="28"/>
          <w:szCs w:val="28"/>
        </w:rPr>
        <w:t xml:space="preserve">онтексті розв’язання актуальних </w:t>
      </w:r>
      <w:r w:rsidRPr="008A5F08">
        <w:rPr>
          <w:sz w:val="28"/>
          <w:szCs w:val="28"/>
        </w:rPr>
        <w:t>завдань навчання та виховання дітей молодшого шкільного віку та</w:t>
      </w:r>
      <w:r>
        <w:rPr>
          <w:sz w:val="28"/>
          <w:szCs w:val="28"/>
        </w:rPr>
        <w:t xml:space="preserve"> місце </w:t>
      </w:r>
      <w:r w:rsidRPr="008A5F08">
        <w:rPr>
          <w:sz w:val="28"/>
          <w:szCs w:val="28"/>
        </w:rPr>
        <w:t>гри в режимі дня початкової ланки</w:t>
      </w:r>
      <w:r>
        <w:rPr>
          <w:sz w:val="28"/>
          <w:szCs w:val="28"/>
        </w:rPr>
        <w:t xml:space="preserve"> загальноосвітнього навчального </w:t>
      </w:r>
      <w:r w:rsidRPr="008A5F08">
        <w:rPr>
          <w:sz w:val="28"/>
          <w:szCs w:val="28"/>
        </w:rPr>
        <w:t>закладу.</w:t>
      </w:r>
    </w:p>
    <w:p w:rsidR="008A5F08" w:rsidRDefault="008A5F08" w:rsidP="008A5F08">
      <w:pPr>
        <w:widowControl/>
        <w:autoSpaceDE/>
        <w:autoSpaceDN/>
        <w:ind w:firstLine="709"/>
        <w:jc w:val="both"/>
        <w:rPr>
          <w:sz w:val="28"/>
          <w:szCs w:val="28"/>
        </w:rPr>
      </w:pPr>
      <w:r w:rsidRPr="008A5F08">
        <w:rPr>
          <w:sz w:val="28"/>
          <w:szCs w:val="28"/>
        </w:rPr>
        <w:t>Знати механізми реалізації інновацій</w:t>
      </w:r>
      <w:r>
        <w:rPr>
          <w:sz w:val="28"/>
          <w:szCs w:val="28"/>
        </w:rPr>
        <w:t xml:space="preserve">них ідей в початковій освіті та </w:t>
      </w:r>
      <w:r w:rsidRPr="008A5F08">
        <w:rPr>
          <w:sz w:val="28"/>
          <w:szCs w:val="28"/>
        </w:rPr>
        <w:t>забезпечення її якості; педагогіч</w:t>
      </w:r>
      <w:r>
        <w:rPr>
          <w:sz w:val="28"/>
          <w:szCs w:val="28"/>
        </w:rPr>
        <w:t xml:space="preserve">ний досвід використання ігрової </w:t>
      </w:r>
      <w:r w:rsidRPr="008A5F08">
        <w:rPr>
          <w:sz w:val="28"/>
          <w:szCs w:val="28"/>
        </w:rPr>
        <w:t>ді</w:t>
      </w:r>
      <w:r>
        <w:rPr>
          <w:sz w:val="28"/>
          <w:szCs w:val="28"/>
        </w:rPr>
        <w:t xml:space="preserve">яльності у навчальному процесі. </w:t>
      </w:r>
      <w:r w:rsidRPr="008A5F08">
        <w:rPr>
          <w:sz w:val="28"/>
          <w:szCs w:val="28"/>
        </w:rPr>
        <w:t>Здійснювати організацію та</w:t>
      </w:r>
      <w:r>
        <w:rPr>
          <w:sz w:val="28"/>
          <w:szCs w:val="28"/>
        </w:rPr>
        <w:t xml:space="preserve"> керівництво ігровою діяльністю </w:t>
      </w:r>
      <w:r w:rsidRPr="008A5F08">
        <w:rPr>
          <w:sz w:val="28"/>
          <w:szCs w:val="28"/>
        </w:rPr>
        <w:t>молодших школярів; формуват</w:t>
      </w:r>
      <w:r>
        <w:rPr>
          <w:sz w:val="28"/>
          <w:szCs w:val="28"/>
        </w:rPr>
        <w:t xml:space="preserve">и ціннісне ставлення до гри, її </w:t>
      </w:r>
      <w:r w:rsidRPr="008A5F08">
        <w:rPr>
          <w:sz w:val="28"/>
          <w:szCs w:val="28"/>
        </w:rPr>
        <w:t>розвивальних, навч</w:t>
      </w:r>
      <w:r>
        <w:rPr>
          <w:sz w:val="28"/>
          <w:szCs w:val="28"/>
        </w:rPr>
        <w:t>альних та виховних можливостей.</w:t>
      </w:r>
    </w:p>
    <w:p w:rsidR="008A5F08" w:rsidRPr="008A5F08" w:rsidRDefault="008A5F08" w:rsidP="008A5F08">
      <w:pPr>
        <w:widowControl/>
        <w:autoSpaceDE/>
        <w:autoSpaceDN/>
        <w:ind w:firstLine="709"/>
        <w:jc w:val="both"/>
        <w:rPr>
          <w:sz w:val="28"/>
          <w:szCs w:val="28"/>
        </w:rPr>
      </w:pPr>
      <w:r w:rsidRPr="008A5F08">
        <w:rPr>
          <w:sz w:val="28"/>
          <w:szCs w:val="28"/>
        </w:rPr>
        <w:t xml:space="preserve">Вміти застосовувати ігрові </w:t>
      </w:r>
      <w:r>
        <w:rPr>
          <w:sz w:val="28"/>
          <w:szCs w:val="28"/>
        </w:rPr>
        <w:t xml:space="preserve">та діяльнісні методи навчання в </w:t>
      </w:r>
      <w:r w:rsidRPr="008A5F08">
        <w:rPr>
          <w:sz w:val="28"/>
          <w:szCs w:val="28"/>
        </w:rPr>
        <w:t xml:space="preserve">початковій школі; моделювати </w:t>
      </w:r>
      <w:proofErr w:type="spellStart"/>
      <w:r w:rsidRPr="008A5F08">
        <w:rPr>
          <w:sz w:val="28"/>
          <w:szCs w:val="28"/>
        </w:rPr>
        <w:t>у</w:t>
      </w:r>
      <w:r>
        <w:rPr>
          <w:sz w:val="28"/>
          <w:szCs w:val="28"/>
        </w:rPr>
        <w:t>роки</w:t>
      </w:r>
      <w:proofErr w:type="spellEnd"/>
      <w:r>
        <w:rPr>
          <w:sz w:val="28"/>
          <w:szCs w:val="28"/>
        </w:rPr>
        <w:t xml:space="preserve"> за різними освітніми </w:t>
      </w:r>
      <w:r w:rsidRPr="008A5F08">
        <w:rPr>
          <w:sz w:val="28"/>
          <w:szCs w:val="28"/>
        </w:rPr>
        <w:t>технологіями, застосувати ігрові технології на різних етапах уроку.</w:t>
      </w:r>
    </w:p>
    <w:p w:rsidR="008A5F08" w:rsidRPr="008A5F08" w:rsidRDefault="008A5F08" w:rsidP="008A5F08">
      <w:pPr>
        <w:widowControl/>
        <w:autoSpaceDE/>
        <w:autoSpaceDN/>
        <w:ind w:firstLine="709"/>
        <w:jc w:val="both"/>
        <w:rPr>
          <w:sz w:val="28"/>
          <w:szCs w:val="28"/>
        </w:rPr>
      </w:pPr>
      <w:r w:rsidRPr="008A5F08">
        <w:rPr>
          <w:sz w:val="28"/>
          <w:szCs w:val="28"/>
        </w:rPr>
        <w:t>Вміти розробити, провести і про</w:t>
      </w:r>
      <w:r>
        <w:rPr>
          <w:sz w:val="28"/>
          <w:szCs w:val="28"/>
        </w:rPr>
        <w:t xml:space="preserve">аналізувати різні типи уроків з </w:t>
      </w:r>
      <w:r w:rsidRPr="008A5F08">
        <w:rPr>
          <w:sz w:val="28"/>
          <w:szCs w:val="28"/>
        </w:rPr>
        <w:t>використанням ігрових технологій, п</w:t>
      </w:r>
      <w:r>
        <w:rPr>
          <w:sz w:val="28"/>
          <w:szCs w:val="28"/>
        </w:rPr>
        <w:t xml:space="preserve">ередбачені програмою початкової </w:t>
      </w:r>
      <w:r w:rsidRPr="008A5F08">
        <w:rPr>
          <w:sz w:val="28"/>
          <w:szCs w:val="28"/>
        </w:rPr>
        <w:t>школи.</w:t>
      </w:r>
    </w:p>
    <w:p w:rsidR="008A5F08" w:rsidRPr="008A5F08" w:rsidRDefault="008A5F08" w:rsidP="008A5F08">
      <w:pPr>
        <w:widowControl/>
        <w:autoSpaceDE/>
        <w:autoSpaceDN/>
        <w:ind w:firstLine="709"/>
        <w:jc w:val="both"/>
        <w:rPr>
          <w:sz w:val="28"/>
          <w:szCs w:val="28"/>
        </w:rPr>
      </w:pPr>
      <w:r w:rsidRPr="008A5F08">
        <w:rPr>
          <w:sz w:val="28"/>
          <w:szCs w:val="28"/>
        </w:rPr>
        <w:t>Володіти методикою організац</w:t>
      </w:r>
      <w:r>
        <w:rPr>
          <w:sz w:val="28"/>
          <w:szCs w:val="28"/>
        </w:rPr>
        <w:t xml:space="preserve">ії та педагогічного керівництва </w:t>
      </w:r>
      <w:r w:rsidRPr="008A5F08">
        <w:rPr>
          <w:sz w:val="28"/>
          <w:szCs w:val="28"/>
        </w:rPr>
        <w:t>ігровою діяльністю мо</w:t>
      </w:r>
      <w:r>
        <w:rPr>
          <w:sz w:val="28"/>
          <w:szCs w:val="28"/>
        </w:rPr>
        <w:t xml:space="preserve">лодших школярів в навчальний та </w:t>
      </w:r>
      <w:proofErr w:type="spellStart"/>
      <w:r w:rsidRPr="008A5F08">
        <w:rPr>
          <w:sz w:val="28"/>
          <w:szCs w:val="28"/>
        </w:rPr>
        <w:t>позанавчальний</w:t>
      </w:r>
      <w:proofErr w:type="spellEnd"/>
      <w:r w:rsidRPr="008A5F08">
        <w:rPr>
          <w:sz w:val="28"/>
          <w:szCs w:val="28"/>
        </w:rPr>
        <w:t xml:space="preserve"> час.</w:t>
      </w:r>
    </w:p>
    <w:p w:rsidR="008A5F08" w:rsidRPr="008A5F08" w:rsidRDefault="008A5F08" w:rsidP="008A5F08">
      <w:pPr>
        <w:widowControl/>
        <w:autoSpaceDE/>
        <w:autoSpaceDN/>
        <w:ind w:firstLine="709"/>
        <w:jc w:val="both"/>
        <w:rPr>
          <w:b/>
          <w:sz w:val="28"/>
          <w:szCs w:val="28"/>
        </w:rPr>
      </w:pPr>
      <w:r w:rsidRPr="008A5F08">
        <w:rPr>
          <w:b/>
          <w:sz w:val="28"/>
          <w:szCs w:val="28"/>
        </w:rPr>
        <w:t>Короткий зміст дисципліни (що буде вивчатися, перелік тем):</w:t>
      </w:r>
    </w:p>
    <w:p w:rsidR="008A5F08" w:rsidRPr="008A5F08" w:rsidRDefault="008A5F08" w:rsidP="008A5F08">
      <w:pPr>
        <w:widowControl/>
        <w:autoSpaceDE/>
        <w:autoSpaceDN/>
        <w:jc w:val="both"/>
        <w:rPr>
          <w:sz w:val="28"/>
          <w:szCs w:val="28"/>
        </w:rPr>
      </w:pPr>
      <w:r w:rsidRPr="008A5F08">
        <w:rPr>
          <w:sz w:val="28"/>
          <w:szCs w:val="28"/>
        </w:rPr>
        <w:t>Тема 1. Теоретичні основи застосування ігрових технологій в</w:t>
      </w:r>
      <w:r>
        <w:rPr>
          <w:sz w:val="28"/>
          <w:szCs w:val="28"/>
        </w:rPr>
        <w:t xml:space="preserve"> </w:t>
      </w:r>
      <w:r w:rsidRPr="008A5F08">
        <w:rPr>
          <w:sz w:val="28"/>
          <w:szCs w:val="28"/>
        </w:rPr>
        <w:t>початковій школі</w:t>
      </w:r>
    </w:p>
    <w:p w:rsidR="008A5F08" w:rsidRPr="008A5F08" w:rsidRDefault="008A5F08" w:rsidP="008A5F08">
      <w:pPr>
        <w:widowControl/>
        <w:autoSpaceDE/>
        <w:autoSpaceDN/>
        <w:jc w:val="both"/>
        <w:rPr>
          <w:sz w:val="28"/>
          <w:szCs w:val="28"/>
        </w:rPr>
      </w:pPr>
      <w:r w:rsidRPr="008A5F08">
        <w:rPr>
          <w:sz w:val="28"/>
          <w:szCs w:val="28"/>
        </w:rPr>
        <w:t>Тема 2. Роль гри у формуванні особистості дитини</w:t>
      </w:r>
    </w:p>
    <w:p w:rsidR="008A5F08" w:rsidRPr="008A5F08" w:rsidRDefault="008A5F08" w:rsidP="008A5F08">
      <w:pPr>
        <w:widowControl/>
        <w:autoSpaceDE/>
        <w:autoSpaceDN/>
        <w:jc w:val="both"/>
        <w:rPr>
          <w:sz w:val="28"/>
          <w:szCs w:val="28"/>
        </w:rPr>
      </w:pPr>
      <w:r w:rsidRPr="008A5F08">
        <w:rPr>
          <w:sz w:val="28"/>
          <w:szCs w:val="28"/>
        </w:rPr>
        <w:t>Тема 3. Психологічні аспекти гри</w:t>
      </w:r>
    </w:p>
    <w:p w:rsidR="008A5F08" w:rsidRPr="008A5F08" w:rsidRDefault="008A5F08" w:rsidP="008A5F08">
      <w:pPr>
        <w:widowControl/>
        <w:autoSpaceDE/>
        <w:autoSpaceDN/>
        <w:jc w:val="both"/>
        <w:rPr>
          <w:sz w:val="28"/>
          <w:szCs w:val="28"/>
        </w:rPr>
      </w:pPr>
      <w:r w:rsidRPr="008A5F08">
        <w:rPr>
          <w:sz w:val="28"/>
          <w:szCs w:val="28"/>
        </w:rPr>
        <w:t>Тема 4. Гра як інструмент та механі</w:t>
      </w:r>
      <w:r>
        <w:rPr>
          <w:sz w:val="28"/>
          <w:szCs w:val="28"/>
        </w:rPr>
        <w:t xml:space="preserve">зм освітньої діяльності учнів в </w:t>
      </w:r>
      <w:r w:rsidRPr="008A5F08">
        <w:rPr>
          <w:sz w:val="28"/>
          <w:szCs w:val="28"/>
        </w:rPr>
        <w:t>початковій школі</w:t>
      </w:r>
    </w:p>
    <w:p w:rsidR="008A5F08" w:rsidRPr="008A5F08" w:rsidRDefault="008A5F08" w:rsidP="008A5F08">
      <w:pPr>
        <w:widowControl/>
        <w:autoSpaceDE/>
        <w:autoSpaceDN/>
        <w:jc w:val="both"/>
        <w:rPr>
          <w:sz w:val="28"/>
          <w:szCs w:val="28"/>
        </w:rPr>
      </w:pPr>
      <w:r w:rsidRPr="008A5F08">
        <w:rPr>
          <w:sz w:val="28"/>
          <w:szCs w:val="28"/>
        </w:rPr>
        <w:t xml:space="preserve">Тема 5. </w:t>
      </w:r>
      <w:proofErr w:type="spellStart"/>
      <w:r w:rsidRPr="008A5F08">
        <w:rPr>
          <w:sz w:val="28"/>
          <w:szCs w:val="28"/>
        </w:rPr>
        <w:t>Компетентнісний</w:t>
      </w:r>
      <w:proofErr w:type="spellEnd"/>
      <w:r w:rsidRPr="008A5F08">
        <w:rPr>
          <w:sz w:val="28"/>
          <w:szCs w:val="28"/>
        </w:rPr>
        <w:t xml:space="preserve"> потенціал ігрових методів навчання</w:t>
      </w:r>
    </w:p>
    <w:p w:rsidR="008A5F08" w:rsidRPr="008A5F08" w:rsidRDefault="008A5F08" w:rsidP="008A5F08">
      <w:pPr>
        <w:widowControl/>
        <w:autoSpaceDE/>
        <w:autoSpaceDN/>
        <w:jc w:val="both"/>
        <w:rPr>
          <w:sz w:val="28"/>
          <w:szCs w:val="28"/>
        </w:rPr>
      </w:pPr>
      <w:r w:rsidRPr="008A5F08">
        <w:rPr>
          <w:sz w:val="28"/>
          <w:szCs w:val="28"/>
        </w:rPr>
        <w:t>Тема 6. Гра та інтегроване навчання в початковій школі</w:t>
      </w:r>
    </w:p>
    <w:p w:rsidR="008A5F08" w:rsidRPr="008A5F08" w:rsidRDefault="008A5F08" w:rsidP="008A5F08">
      <w:pPr>
        <w:widowControl/>
        <w:autoSpaceDE/>
        <w:autoSpaceDN/>
        <w:jc w:val="both"/>
        <w:rPr>
          <w:sz w:val="28"/>
          <w:szCs w:val="28"/>
        </w:rPr>
      </w:pPr>
      <w:r w:rsidRPr="008A5F08">
        <w:rPr>
          <w:sz w:val="28"/>
          <w:szCs w:val="28"/>
        </w:rPr>
        <w:t>Тема 7. Методика «Шість це</w:t>
      </w:r>
      <w:r>
        <w:rPr>
          <w:sz w:val="28"/>
          <w:szCs w:val="28"/>
        </w:rPr>
        <w:t xml:space="preserve">глинок» як інструмент освітньої </w:t>
      </w:r>
      <w:r w:rsidRPr="008A5F08">
        <w:rPr>
          <w:sz w:val="28"/>
          <w:szCs w:val="28"/>
        </w:rPr>
        <w:t>діяльності в початковій школі</w:t>
      </w:r>
    </w:p>
    <w:p w:rsidR="008A5F08" w:rsidRPr="008A5F08" w:rsidRDefault="008A5F08" w:rsidP="008A5F08">
      <w:pPr>
        <w:widowControl/>
        <w:autoSpaceDE/>
        <w:autoSpaceDN/>
        <w:jc w:val="both"/>
        <w:rPr>
          <w:sz w:val="28"/>
          <w:szCs w:val="28"/>
        </w:rPr>
      </w:pPr>
      <w:r w:rsidRPr="008A5F08">
        <w:rPr>
          <w:sz w:val="28"/>
          <w:szCs w:val="28"/>
        </w:rPr>
        <w:t>Тема 8. LEGO-технологія в навчальному процесі</w:t>
      </w:r>
    </w:p>
    <w:p w:rsidR="008A5F08" w:rsidRPr="00E52E77" w:rsidRDefault="008A5F08" w:rsidP="008A5F08">
      <w:pPr>
        <w:widowControl/>
        <w:autoSpaceDE/>
        <w:autoSpaceDN/>
        <w:jc w:val="both"/>
        <w:rPr>
          <w:sz w:val="28"/>
          <w:szCs w:val="28"/>
        </w:rPr>
      </w:pPr>
      <w:r w:rsidRPr="008A5F08">
        <w:rPr>
          <w:sz w:val="28"/>
          <w:szCs w:val="28"/>
        </w:rPr>
        <w:t>Тема 9. Роль педагога Нової української школи в освітньому</w:t>
      </w:r>
      <w:r>
        <w:rPr>
          <w:sz w:val="28"/>
          <w:szCs w:val="28"/>
        </w:rPr>
        <w:t xml:space="preserve"> </w:t>
      </w:r>
      <w:r w:rsidRPr="008A5F08">
        <w:rPr>
          <w:sz w:val="28"/>
          <w:szCs w:val="28"/>
        </w:rPr>
        <w:t>просторі початкової школи</w:t>
      </w:r>
    </w:p>
    <w:p w:rsidR="00AE2890" w:rsidRPr="008A5F08" w:rsidRDefault="008A5F08" w:rsidP="008A5F08">
      <w:pPr>
        <w:widowControl/>
        <w:autoSpaceDE/>
        <w:autoSpaceDN/>
        <w:spacing w:after="160" w:line="259" w:lineRule="auto"/>
        <w:jc w:val="center"/>
        <w:rPr>
          <w:b/>
          <w:sz w:val="32"/>
          <w:szCs w:val="32"/>
        </w:rPr>
      </w:pPr>
      <w:bookmarkStart w:id="5" w:name="_Toc94724918"/>
      <w:bookmarkStart w:id="6" w:name="_Toc120614009"/>
      <w:r>
        <w:br w:type="page"/>
      </w:r>
      <w:r w:rsidR="00AE2890" w:rsidRPr="008A5F08">
        <w:rPr>
          <w:b/>
          <w:sz w:val="32"/>
          <w:szCs w:val="32"/>
        </w:rPr>
        <w:lastRenderedPageBreak/>
        <w:t>Корекційна педагогіка</w:t>
      </w:r>
      <w:bookmarkEnd w:id="5"/>
      <w:bookmarkEnd w:id="6"/>
    </w:p>
    <w:p w:rsidR="00AE2890" w:rsidRPr="00E52E77" w:rsidRDefault="00AE2890" w:rsidP="00CD27F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Другий (магістерський)</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1</w:t>
            </w:r>
          </w:p>
        </w:tc>
      </w:tr>
      <w:tr w:rsidR="00CD27F4" w:rsidRPr="00E52E77" w:rsidTr="00A45ACD">
        <w:trPr>
          <w:trHeight w:val="323"/>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Семестр</w:t>
            </w:r>
          </w:p>
        </w:tc>
        <w:tc>
          <w:tcPr>
            <w:tcW w:w="5635" w:type="dxa"/>
            <w:shd w:val="clear" w:color="auto" w:fill="auto"/>
          </w:tcPr>
          <w:p w:rsidR="00CD27F4" w:rsidRPr="00E52E77" w:rsidRDefault="00195B5E" w:rsidP="00CD27F4">
            <w:pPr>
              <w:pStyle w:val="TableParagraph"/>
              <w:ind w:left="142"/>
              <w:rPr>
                <w:sz w:val="28"/>
                <w:szCs w:val="28"/>
              </w:rPr>
            </w:pPr>
            <w:r>
              <w:rPr>
                <w:sz w:val="28"/>
                <w:szCs w:val="28"/>
              </w:rPr>
              <w:t>весняний</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Українська</w:t>
            </w:r>
          </w:p>
        </w:tc>
      </w:tr>
      <w:tr w:rsidR="00CD27F4" w:rsidRPr="00E52E77" w:rsidTr="00A45ACD">
        <w:trPr>
          <w:trHeight w:val="626"/>
        </w:trPr>
        <w:tc>
          <w:tcPr>
            <w:tcW w:w="4117" w:type="dxa"/>
            <w:shd w:val="clear" w:color="auto" w:fill="auto"/>
          </w:tcPr>
          <w:p w:rsidR="00CD27F4" w:rsidRPr="00E52E77" w:rsidRDefault="00CD27F4" w:rsidP="00CD27F4">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600D2D" w:rsidRPr="00E52E77" w:rsidRDefault="00600D2D" w:rsidP="00BE761E">
            <w:pPr>
              <w:pStyle w:val="TableParagraph"/>
              <w:ind w:left="142"/>
              <w:rPr>
                <w:sz w:val="28"/>
                <w:szCs w:val="28"/>
              </w:rPr>
            </w:pPr>
            <w:r>
              <w:rPr>
                <w:sz w:val="28"/>
                <w:szCs w:val="28"/>
              </w:rPr>
              <w:t>Освіта в полікультурному суспільстві</w:t>
            </w:r>
            <w:r w:rsidR="00A45ACD">
              <w:rPr>
                <w:sz w:val="28"/>
                <w:szCs w:val="28"/>
              </w:rPr>
              <w:t xml:space="preserve">; </w:t>
            </w:r>
          </w:p>
        </w:tc>
      </w:tr>
      <w:tr w:rsidR="00CD27F4" w:rsidRPr="00E52E77" w:rsidTr="00A45ACD">
        <w:trPr>
          <w:trHeight w:val="623"/>
        </w:trPr>
        <w:tc>
          <w:tcPr>
            <w:tcW w:w="4117" w:type="dxa"/>
            <w:shd w:val="clear" w:color="auto" w:fill="auto"/>
          </w:tcPr>
          <w:p w:rsidR="00CD27F4" w:rsidRPr="00E52E77" w:rsidRDefault="00CD27F4" w:rsidP="00CD27F4">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CD27F4" w:rsidRPr="00E52E77" w:rsidRDefault="00CD27F4" w:rsidP="0039733D">
            <w:pPr>
              <w:pStyle w:val="TableParagraph"/>
              <w:ind w:left="142"/>
              <w:rPr>
                <w:sz w:val="28"/>
                <w:szCs w:val="28"/>
              </w:rPr>
            </w:pPr>
            <w:r w:rsidRPr="00E52E77">
              <w:rPr>
                <w:sz w:val="28"/>
                <w:szCs w:val="28"/>
              </w:rPr>
              <w:t xml:space="preserve">Загальної педагогіки </w:t>
            </w:r>
            <w:r w:rsidR="0039733D">
              <w:rPr>
                <w:sz w:val="28"/>
                <w:szCs w:val="28"/>
              </w:rPr>
              <w:t>і</w:t>
            </w:r>
            <w:r w:rsidRPr="00E52E77">
              <w:rPr>
                <w:sz w:val="28"/>
                <w:szCs w:val="28"/>
              </w:rPr>
              <w:t xml:space="preserve"> педагогіки вищої школи</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CD27F4" w:rsidRPr="00E52E77" w:rsidTr="00A45ACD">
        <w:trPr>
          <w:trHeight w:val="321"/>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Лекції, практичні (семінарські) заняття</w:t>
            </w:r>
          </w:p>
        </w:tc>
      </w:tr>
      <w:tr w:rsidR="00CD27F4" w:rsidRPr="00E52E77" w:rsidTr="00A45ACD">
        <w:trPr>
          <w:trHeight w:val="322"/>
        </w:trPr>
        <w:tc>
          <w:tcPr>
            <w:tcW w:w="4117" w:type="dxa"/>
            <w:shd w:val="clear" w:color="auto" w:fill="auto"/>
          </w:tcPr>
          <w:p w:rsidR="00CD27F4" w:rsidRPr="00E52E77" w:rsidRDefault="00CD27F4" w:rsidP="00CD27F4">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CD27F4" w:rsidRPr="00E52E77" w:rsidRDefault="00CD27F4" w:rsidP="00CD27F4">
            <w:pPr>
              <w:pStyle w:val="TableParagraph"/>
              <w:ind w:left="142"/>
              <w:rPr>
                <w:sz w:val="28"/>
                <w:szCs w:val="28"/>
              </w:rPr>
            </w:pPr>
            <w:r w:rsidRPr="00E52E77">
              <w:rPr>
                <w:sz w:val="28"/>
                <w:szCs w:val="28"/>
              </w:rPr>
              <w:t>Залік</w:t>
            </w:r>
          </w:p>
        </w:tc>
      </w:tr>
    </w:tbl>
    <w:p w:rsidR="00CD27F4" w:rsidRPr="00E52E77" w:rsidRDefault="00CD27F4" w:rsidP="0039733D">
      <w:pPr>
        <w:ind w:firstLine="709"/>
        <w:rPr>
          <w:sz w:val="28"/>
          <w:szCs w:val="28"/>
        </w:rPr>
      </w:pPr>
    </w:p>
    <w:p w:rsidR="00CD27F4" w:rsidRPr="00E52E77" w:rsidRDefault="00CD27F4" w:rsidP="0039733D">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0039733D">
        <w:rPr>
          <w:b/>
          <w:bCs/>
          <w:sz w:val="28"/>
          <w:szCs w:val="28"/>
        </w:rPr>
        <w:t xml:space="preserve">інші </w:t>
      </w:r>
      <w:r w:rsidRPr="00E52E77">
        <w:rPr>
          <w:b/>
          <w:bCs/>
          <w:sz w:val="28"/>
          <w:szCs w:val="28"/>
        </w:rPr>
        <w:t>компетентності):</w:t>
      </w:r>
    </w:p>
    <w:p w:rsidR="00CD27F4" w:rsidRPr="00E52E77" w:rsidRDefault="00CD27F4" w:rsidP="0039733D">
      <w:pPr>
        <w:pStyle w:val="a5"/>
        <w:spacing w:after="0"/>
        <w:ind w:left="0" w:firstLine="709"/>
        <w:jc w:val="both"/>
        <w:rPr>
          <w:sz w:val="28"/>
          <w:szCs w:val="28"/>
          <w:lang w:val="uk-UA"/>
        </w:rPr>
      </w:pPr>
      <w:r w:rsidRPr="00E52E77">
        <w:rPr>
          <w:sz w:val="28"/>
          <w:szCs w:val="28"/>
          <w:lang w:val="uk-UA"/>
        </w:rPr>
        <w:t>В результаті вивчення курсу майбутній учитель початкової школи повинен знати: особливості психічного розвитку молодшого школяра і відхилення від нормального розвитку; принципи корекції  (нормативності, системності, корекції «зверху вниз»); види відхилень; особливості корекції психічних процесів, порушень в адаптації, неадекватної самооцінки,  міжособистісних відносинах; ігрові методики корекції; умови ефективності забезпечення корекції; можливості взаємодії з різними соціальними інститутами в роботі з молодшими школярами, зокрема психологічною службою в системі освіти і закладами неформальної освіти.</w:t>
      </w:r>
    </w:p>
    <w:p w:rsidR="00CD27F4" w:rsidRPr="00E52E77" w:rsidRDefault="00CD27F4" w:rsidP="0039733D">
      <w:pPr>
        <w:pStyle w:val="a5"/>
        <w:spacing w:after="0"/>
        <w:ind w:left="0" w:firstLine="709"/>
        <w:jc w:val="both"/>
        <w:rPr>
          <w:sz w:val="28"/>
          <w:szCs w:val="28"/>
          <w:lang w:val="uk-UA"/>
        </w:rPr>
      </w:pPr>
      <w:r w:rsidRPr="00E52E77">
        <w:rPr>
          <w:sz w:val="28"/>
          <w:szCs w:val="28"/>
          <w:lang w:val="uk-UA"/>
        </w:rPr>
        <w:t>Майбутній учитель повинен</w:t>
      </w:r>
      <w:r w:rsidRPr="00E52E77">
        <w:rPr>
          <w:b/>
          <w:sz w:val="28"/>
          <w:szCs w:val="28"/>
          <w:lang w:val="uk-UA"/>
        </w:rPr>
        <w:t xml:space="preserve"> </w:t>
      </w:r>
      <w:r w:rsidRPr="00E52E77">
        <w:rPr>
          <w:sz w:val="28"/>
          <w:szCs w:val="28"/>
          <w:lang w:val="uk-UA"/>
        </w:rPr>
        <w:t>уміти:  розпізнавати ранні симптоми відхилень у формуванні особистості молодшого школяра; поєднувати діагностичну роботу і корекцію; використовувати різні види корекції в роботі з молодшими школярами; використовувати ігрові методики корекції відхилень; взаємодіяти з різними соціальними інститутами в забезпеченні корекційної роботи з молодшими школярами; забезпечувати індивідуальний і диференційований розвиток здобувачів початкової освіти</w:t>
      </w:r>
      <w:r w:rsidRPr="00E52E77">
        <w:rPr>
          <w:color w:val="FF0000"/>
          <w:sz w:val="28"/>
          <w:szCs w:val="28"/>
          <w:lang w:val="uk-UA"/>
        </w:rPr>
        <w:t xml:space="preserve"> </w:t>
      </w:r>
      <w:r w:rsidRPr="00E52E77">
        <w:rPr>
          <w:sz w:val="28"/>
          <w:szCs w:val="28"/>
          <w:lang w:val="uk-UA"/>
        </w:rPr>
        <w:t xml:space="preserve">з особливими освітніми потребами відповідно до їхніх можливостей; здійснювати корекцію пізнавальної діяльності та корекцію </w:t>
      </w:r>
      <w:proofErr w:type="spellStart"/>
      <w:r w:rsidRPr="00E52E77">
        <w:rPr>
          <w:sz w:val="28"/>
          <w:szCs w:val="28"/>
          <w:lang w:val="uk-UA"/>
        </w:rPr>
        <w:t>особистісниї</w:t>
      </w:r>
      <w:proofErr w:type="spellEnd"/>
      <w:r w:rsidRPr="00E52E77">
        <w:rPr>
          <w:sz w:val="28"/>
          <w:szCs w:val="28"/>
          <w:lang w:val="uk-UA"/>
        </w:rPr>
        <w:t xml:space="preserve"> проблем і поведінки.</w:t>
      </w:r>
    </w:p>
    <w:p w:rsidR="00CD27F4" w:rsidRPr="00E52E77" w:rsidRDefault="00CD27F4" w:rsidP="00CD27F4">
      <w:pPr>
        <w:pStyle w:val="a5"/>
        <w:spacing w:after="0"/>
        <w:ind w:left="0"/>
        <w:jc w:val="both"/>
        <w:rPr>
          <w:sz w:val="28"/>
          <w:szCs w:val="28"/>
          <w:lang w:val="uk-UA"/>
        </w:rPr>
      </w:pPr>
    </w:p>
    <w:p w:rsidR="00CD27F4" w:rsidRPr="00E52E77" w:rsidRDefault="00CD27F4" w:rsidP="0039733D">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CD27F4" w:rsidRPr="00E52E77" w:rsidRDefault="00CD27F4" w:rsidP="00CD27F4">
      <w:pPr>
        <w:pStyle w:val="a5"/>
        <w:spacing w:after="0"/>
        <w:ind w:left="0"/>
        <w:rPr>
          <w:sz w:val="28"/>
          <w:szCs w:val="28"/>
          <w:lang w:val="uk-UA"/>
        </w:rPr>
      </w:pPr>
      <w:r w:rsidRPr="0039733D">
        <w:rPr>
          <w:b/>
          <w:sz w:val="28"/>
          <w:szCs w:val="28"/>
          <w:lang w:val="uk-UA"/>
        </w:rPr>
        <w:t>Тема 1.</w:t>
      </w:r>
      <w:r w:rsidRPr="00E52E77">
        <w:rPr>
          <w:sz w:val="28"/>
          <w:szCs w:val="28"/>
          <w:lang w:val="uk-UA"/>
        </w:rPr>
        <w:t xml:space="preserve"> Розвиток особистості в онтогенезі.</w:t>
      </w:r>
    </w:p>
    <w:p w:rsidR="00CD27F4" w:rsidRPr="00E52E77" w:rsidRDefault="00CD27F4" w:rsidP="00CD27F4">
      <w:pPr>
        <w:pStyle w:val="a5"/>
        <w:spacing w:after="0"/>
        <w:ind w:left="0"/>
        <w:rPr>
          <w:sz w:val="28"/>
          <w:szCs w:val="28"/>
          <w:lang w:val="uk-UA"/>
        </w:rPr>
      </w:pPr>
      <w:r w:rsidRPr="0039733D">
        <w:rPr>
          <w:b/>
          <w:sz w:val="28"/>
          <w:szCs w:val="28"/>
          <w:lang w:val="uk-UA"/>
        </w:rPr>
        <w:t>Тема 2.</w:t>
      </w:r>
      <w:r w:rsidRPr="00E52E77">
        <w:rPr>
          <w:sz w:val="28"/>
          <w:szCs w:val="28"/>
          <w:lang w:val="uk-UA"/>
        </w:rPr>
        <w:t xml:space="preserve"> Норма і відхилення у психічному розвитку молодшого школяра.</w:t>
      </w:r>
    </w:p>
    <w:p w:rsidR="00CD27F4" w:rsidRPr="00E52E77" w:rsidRDefault="00CD27F4" w:rsidP="0039733D">
      <w:pPr>
        <w:pStyle w:val="a5"/>
        <w:spacing w:after="0"/>
        <w:ind w:left="0"/>
        <w:jc w:val="both"/>
        <w:rPr>
          <w:sz w:val="28"/>
          <w:szCs w:val="28"/>
          <w:lang w:val="uk-UA"/>
        </w:rPr>
      </w:pPr>
      <w:r w:rsidRPr="0039733D">
        <w:rPr>
          <w:b/>
          <w:sz w:val="28"/>
          <w:szCs w:val="28"/>
          <w:lang w:val="uk-UA"/>
        </w:rPr>
        <w:t>Тема 3.</w:t>
      </w:r>
      <w:r w:rsidRPr="00E52E77">
        <w:rPr>
          <w:sz w:val="28"/>
          <w:szCs w:val="28"/>
          <w:lang w:val="uk-UA"/>
        </w:rPr>
        <w:t xml:space="preserve"> Наукові підходи вітчизняних і зарубіжних учених до розуміння поняття «корекція».</w:t>
      </w:r>
    </w:p>
    <w:p w:rsidR="00CD27F4" w:rsidRPr="00E52E77" w:rsidRDefault="00CD27F4" w:rsidP="00CD27F4">
      <w:pPr>
        <w:pStyle w:val="a5"/>
        <w:spacing w:after="0"/>
        <w:ind w:left="0"/>
        <w:rPr>
          <w:sz w:val="28"/>
          <w:szCs w:val="28"/>
          <w:lang w:val="uk-UA"/>
        </w:rPr>
      </w:pPr>
      <w:r w:rsidRPr="0039733D">
        <w:rPr>
          <w:b/>
          <w:sz w:val="28"/>
          <w:szCs w:val="28"/>
          <w:lang w:val="uk-UA"/>
        </w:rPr>
        <w:t>Тема 4.</w:t>
      </w:r>
      <w:r w:rsidRPr="00E52E77">
        <w:rPr>
          <w:sz w:val="28"/>
          <w:szCs w:val="28"/>
          <w:lang w:val="uk-UA"/>
        </w:rPr>
        <w:t xml:space="preserve"> Симптоматична і каузальна корекція.</w:t>
      </w:r>
    </w:p>
    <w:p w:rsidR="00CD27F4" w:rsidRPr="00E52E77" w:rsidRDefault="00CD27F4" w:rsidP="00CD27F4">
      <w:pPr>
        <w:pStyle w:val="a5"/>
        <w:spacing w:after="0"/>
        <w:ind w:left="0"/>
        <w:rPr>
          <w:sz w:val="28"/>
          <w:szCs w:val="28"/>
          <w:lang w:val="uk-UA"/>
        </w:rPr>
      </w:pPr>
      <w:r w:rsidRPr="0039733D">
        <w:rPr>
          <w:b/>
          <w:sz w:val="28"/>
          <w:szCs w:val="28"/>
          <w:lang w:val="uk-UA"/>
        </w:rPr>
        <w:t xml:space="preserve">Тема 5. </w:t>
      </w:r>
      <w:r w:rsidRPr="00E52E77">
        <w:rPr>
          <w:sz w:val="28"/>
          <w:szCs w:val="28"/>
          <w:lang w:val="uk-UA"/>
        </w:rPr>
        <w:t>Загальна і спеціальна корекція.</w:t>
      </w:r>
    </w:p>
    <w:p w:rsidR="00CD27F4" w:rsidRPr="00E52E77" w:rsidRDefault="00CD27F4" w:rsidP="00CD27F4">
      <w:pPr>
        <w:pStyle w:val="a5"/>
        <w:spacing w:after="0"/>
        <w:ind w:left="0"/>
        <w:rPr>
          <w:sz w:val="28"/>
          <w:szCs w:val="28"/>
          <w:lang w:val="uk-UA"/>
        </w:rPr>
      </w:pPr>
      <w:r w:rsidRPr="0039733D">
        <w:rPr>
          <w:b/>
          <w:sz w:val="28"/>
          <w:szCs w:val="28"/>
          <w:lang w:val="uk-UA"/>
        </w:rPr>
        <w:t>Тема 6.</w:t>
      </w:r>
      <w:r w:rsidRPr="00E52E77">
        <w:rPr>
          <w:sz w:val="28"/>
          <w:szCs w:val="28"/>
          <w:lang w:val="uk-UA"/>
        </w:rPr>
        <w:t xml:space="preserve"> Корекція нормального і аномального розвитку.</w:t>
      </w:r>
    </w:p>
    <w:p w:rsidR="00CD27F4" w:rsidRPr="00E52E77" w:rsidRDefault="00CD27F4" w:rsidP="00CD27F4">
      <w:pPr>
        <w:pStyle w:val="a5"/>
        <w:spacing w:after="0"/>
        <w:ind w:left="0"/>
        <w:rPr>
          <w:sz w:val="28"/>
          <w:szCs w:val="28"/>
          <w:lang w:val="uk-UA"/>
        </w:rPr>
      </w:pPr>
      <w:r w:rsidRPr="0039733D">
        <w:rPr>
          <w:b/>
          <w:sz w:val="28"/>
          <w:szCs w:val="28"/>
          <w:lang w:val="uk-UA"/>
        </w:rPr>
        <w:lastRenderedPageBreak/>
        <w:t>Тема 7.</w:t>
      </w:r>
      <w:r w:rsidRPr="00E52E77">
        <w:rPr>
          <w:sz w:val="28"/>
          <w:szCs w:val="28"/>
          <w:lang w:val="uk-UA"/>
        </w:rPr>
        <w:t xml:space="preserve"> Корекція психічних процесів.</w:t>
      </w:r>
    </w:p>
    <w:p w:rsidR="00CD27F4" w:rsidRPr="00E52E77" w:rsidRDefault="00CD27F4" w:rsidP="00CD27F4">
      <w:pPr>
        <w:pStyle w:val="a5"/>
        <w:spacing w:after="0"/>
        <w:ind w:left="0"/>
        <w:rPr>
          <w:sz w:val="28"/>
          <w:szCs w:val="28"/>
          <w:lang w:val="uk-UA"/>
        </w:rPr>
      </w:pPr>
      <w:r w:rsidRPr="0039733D">
        <w:rPr>
          <w:b/>
          <w:sz w:val="28"/>
          <w:szCs w:val="28"/>
          <w:lang w:val="uk-UA"/>
        </w:rPr>
        <w:t>Тема 8.</w:t>
      </w:r>
      <w:r w:rsidRPr="00E52E77">
        <w:rPr>
          <w:sz w:val="28"/>
          <w:szCs w:val="28"/>
          <w:lang w:val="uk-UA"/>
        </w:rPr>
        <w:t xml:space="preserve"> Корекція особистісних проблем і поведінки.</w:t>
      </w:r>
    </w:p>
    <w:p w:rsidR="00CD27F4" w:rsidRPr="00E52E77" w:rsidRDefault="00CD27F4" w:rsidP="00CD27F4">
      <w:pPr>
        <w:pStyle w:val="a5"/>
        <w:spacing w:after="0"/>
        <w:ind w:left="0"/>
        <w:rPr>
          <w:sz w:val="28"/>
          <w:szCs w:val="28"/>
          <w:lang w:val="uk-UA"/>
        </w:rPr>
      </w:pPr>
      <w:r w:rsidRPr="0039733D">
        <w:rPr>
          <w:b/>
          <w:sz w:val="28"/>
          <w:szCs w:val="28"/>
          <w:lang w:val="uk-UA"/>
        </w:rPr>
        <w:t>Тема 9.</w:t>
      </w:r>
      <w:r w:rsidRPr="00E52E77">
        <w:rPr>
          <w:sz w:val="28"/>
          <w:szCs w:val="28"/>
          <w:lang w:val="uk-UA"/>
        </w:rPr>
        <w:t xml:space="preserve"> Ігрові методики корекції.</w:t>
      </w:r>
    </w:p>
    <w:p w:rsidR="00CD27F4" w:rsidRPr="00E52E77" w:rsidRDefault="00CD27F4" w:rsidP="00CD27F4">
      <w:pPr>
        <w:pStyle w:val="a5"/>
        <w:spacing w:after="0"/>
        <w:ind w:left="0"/>
        <w:rPr>
          <w:sz w:val="28"/>
          <w:szCs w:val="28"/>
          <w:lang w:val="uk-UA"/>
        </w:rPr>
      </w:pPr>
      <w:r w:rsidRPr="0039733D">
        <w:rPr>
          <w:b/>
          <w:sz w:val="28"/>
          <w:szCs w:val="28"/>
          <w:lang w:val="uk-UA"/>
        </w:rPr>
        <w:t>Тема 10.</w:t>
      </w:r>
      <w:r w:rsidRPr="00E52E77">
        <w:rPr>
          <w:sz w:val="28"/>
          <w:szCs w:val="28"/>
          <w:lang w:val="uk-UA"/>
        </w:rPr>
        <w:t xml:space="preserve"> Індивідуальна і групова корекція.</w:t>
      </w:r>
    </w:p>
    <w:p w:rsidR="00AE2890" w:rsidRPr="00E52E77" w:rsidRDefault="00CD27F4" w:rsidP="00CD27F4">
      <w:pPr>
        <w:rPr>
          <w:sz w:val="28"/>
          <w:szCs w:val="28"/>
        </w:rPr>
      </w:pPr>
      <w:r w:rsidRPr="0039733D">
        <w:rPr>
          <w:b/>
          <w:sz w:val="28"/>
          <w:szCs w:val="28"/>
        </w:rPr>
        <w:t>Тема 11.</w:t>
      </w:r>
      <w:r w:rsidRPr="00E52E77">
        <w:rPr>
          <w:sz w:val="28"/>
          <w:szCs w:val="28"/>
        </w:rPr>
        <w:t xml:space="preserve"> Корекція пізнавальної діяльності, особистісних проблем і поведінки</w:t>
      </w: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E52E77" w:rsidRDefault="00AE2890" w:rsidP="00697FFC">
      <w:pPr>
        <w:pStyle w:val="111"/>
      </w:pPr>
      <w:bookmarkStart w:id="7" w:name="_Toc94724919"/>
      <w:bookmarkStart w:id="8" w:name="_Toc120614010"/>
      <w:r w:rsidRPr="00E52E77">
        <w:lastRenderedPageBreak/>
        <w:t>Культура управлінського спілкування</w:t>
      </w:r>
      <w:bookmarkEnd w:id="7"/>
      <w:bookmarkEnd w:id="8"/>
    </w:p>
    <w:p w:rsidR="00AE2890" w:rsidRPr="00E52E77" w:rsidRDefault="00AE2890" w:rsidP="00AE2890">
      <w:pPr>
        <w:rPr>
          <w:sz w:val="28"/>
          <w:szCs w:val="28"/>
        </w:rPr>
      </w:pPr>
    </w:p>
    <w:tbl>
      <w:tblPr>
        <w:tblW w:w="975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254" w:lineRule="auto"/>
              <w:ind w:left="142"/>
              <w:jc w:val="both"/>
              <w:rPr>
                <w:sz w:val="28"/>
                <w:szCs w:val="28"/>
              </w:rPr>
            </w:pPr>
            <w:r w:rsidRPr="00E52E77">
              <w:rPr>
                <w:sz w:val="28"/>
                <w:szCs w:val="28"/>
              </w:rPr>
              <w:t>другий (магістерський)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4" w:lineRule="auto"/>
              <w:ind w:left="142" w:right="99"/>
              <w:jc w:val="both"/>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39733D" w:rsidP="00032EDD">
            <w:pPr>
              <w:pStyle w:val="TableParagraph"/>
              <w:spacing w:line="254" w:lineRule="auto"/>
              <w:ind w:left="142" w:right="99"/>
              <w:rPr>
                <w:sz w:val="28"/>
                <w:szCs w:val="28"/>
              </w:rPr>
            </w:pPr>
            <w:r>
              <w:rPr>
                <w:sz w:val="28"/>
                <w:szCs w:val="28"/>
              </w:rPr>
              <w:t>весняний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4" w:lineRule="auto"/>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CE404C">
            <w:pPr>
              <w:pStyle w:val="TableParagraph"/>
              <w:spacing w:line="254" w:lineRule="auto"/>
              <w:ind w:left="142" w:right="99"/>
              <w:rPr>
                <w:sz w:val="28"/>
                <w:szCs w:val="28"/>
              </w:rPr>
            </w:pPr>
            <w:r w:rsidRPr="00E52E77">
              <w:rPr>
                <w:sz w:val="28"/>
                <w:szCs w:val="28"/>
              </w:rPr>
              <w:t>Освіта</w:t>
            </w:r>
            <w:r w:rsidR="00CE404C">
              <w:rPr>
                <w:sz w:val="28"/>
                <w:szCs w:val="28"/>
              </w:rPr>
              <w:t xml:space="preserve"> в полікультурному суспільстві</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39733D">
            <w:pPr>
              <w:pStyle w:val="TableParagraph"/>
              <w:spacing w:line="254" w:lineRule="auto"/>
              <w:ind w:left="142" w:right="99"/>
              <w:rPr>
                <w:sz w:val="28"/>
                <w:szCs w:val="28"/>
              </w:rPr>
            </w:pPr>
            <w:r w:rsidRPr="00E52E77">
              <w:rPr>
                <w:sz w:val="28"/>
                <w:szCs w:val="28"/>
              </w:rPr>
              <w:t xml:space="preserve">Загальної педагогіки </w:t>
            </w:r>
            <w:r w:rsidR="0039733D">
              <w:rPr>
                <w:sz w:val="28"/>
                <w:szCs w:val="28"/>
              </w:rPr>
              <w:t>і</w:t>
            </w:r>
            <w:r w:rsidRPr="00E52E77">
              <w:rPr>
                <w:sz w:val="28"/>
                <w:szCs w:val="28"/>
              </w:rPr>
              <w:t xml:space="preserve">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4" w:lineRule="auto"/>
              <w:ind w:left="142" w:right="99"/>
              <w:rPr>
                <w:sz w:val="28"/>
                <w:szCs w:val="28"/>
              </w:rPr>
            </w:pPr>
            <w:r w:rsidRPr="00E52E77">
              <w:rPr>
                <w:sz w:val="28"/>
                <w:szCs w:val="28"/>
              </w:rPr>
              <w:t>Підручники, навчальні посібники, методичні рекомендації, персональні комп’ютери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4" w:lineRule="auto"/>
              <w:ind w:left="142" w:right="99"/>
              <w:rPr>
                <w:sz w:val="28"/>
                <w:szCs w:val="28"/>
              </w:rPr>
            </w:pPr>
            <w:r w:rsidRPr="00E52E77">
              <w:rPr>
                <w:sz w:val="28"/>
                <w:szCs w:val="28"/>
              </w:rPr>
              <w:t>Лекції та практичні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39733D">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розуміти роль культури спілкування в реалізації  цілей і завдань сучасної освіти та організації ефективного менеджменту закладу освіти на засадах гуманістичної педагогіки;</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уміти здійснювати пошук інноваційних комунікаційних технологій, упроваджувати їх в освітній процес закладу освіти та здійснювати моніторинг ефективності;</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володіти засобами міжкультурної комунікації і виявляти готовність використовувати їх в управлінні діяльністю закладу освіти та організації педагогічного процесу початкової школи з урахуванням полікультурного аспекту освітнього середовища;</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використовувати навички освітнього менеджменту в організації  діяльності закладу на засадах гуманістичної педагогіки і захисту прав дитини;</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володіти нормами професійної етики і керуватися ними в організації освітнього процесу як суб’єкт-суб’єктної взаємодії в педагогічному й учнівському колективах на засадах партнерства та принципах дитиноцентризму, здоров’язбереження, інклюзії;</w:t>
      </w:r>
    </w:p>
    <w:p w:rsidR="00AE2890" w:rsidRPr="00E52E77" w:rsidRDefault="00AE2890" w:rsidP="0039733D">
      <w:pPr>
        <w:pStyle w:val="a7"/>
        <w:widowControl w:val="0"/>
        <w:numPr>
          <w:ilvl w:val="0"/>
          <w:numId w:val="7"/>
        </w:numPr>
        <w:tabs>
          <w:tab w:val="left" w:pos="284"/>
        </w:tabs>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розуміти суть акультурації як сучасного напряму розвитку й соціалізації учнів молодшого шкільного віку і важливої складової їх підготовки до взаємодії в полікультурному просторі.</w:t>
      </w:r>
    </w:p>
    <w:p w:rsidR="00AE2890" w:rsidRPr="00E52E77" w:rsidRDefault="00AE2890" w:rsidP="00AE2890">
      <w:pPr>
        <w:jc w:val="both"/>
        <w:rPr>
          <w:sz w:val="28"/>
          <w:szCs w:val="28"/>
        </w:rPr>
      </w:pPr>
    </w:p>
    <w:p w:rsidR="00AE2890" w:rsidRPr="00E52E77" w:rsidRDefault="00AE2890" w:rsidP="00AE2890">
      <w:pPr>
        <w:jc w:val="center"/>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AE2890" w:rsidP="00AE2890">
      <w:pPr>
        <w:jc w:val="both"/>
        <w:rPr>
          <w:sz w:val="28"/>
          <w:szCs w:val="28"/>
        </w:rPr>
      </w:pPr>
      <w:r w:rsidRPr="0039733D">
        <w:rPr>
          <w:b/>
          <w:sz w:val="28"/>
          <w:szCs w:val="28"/>
        </w:rPr>
        <w:t>Тема 1.</w:t>
      </w:r>
      <w:r w:rsidRPr="00E52E77">
        <w:rPr>
          <w:sz w:val="28"/>
          <w:szCs w:val="28"/>
        </w:rPr>
        <w:t xml:space="preserve"> Управління як галузь знань, сфера практичної діяльності і навчальна дисципліна.</w:t>
      </w:r>
    </w:p>
    <w:p w:rsidR="00AE2890" w:rsidRPr="00E52E77" w:rsidRDefault="00AE2890" w:rsidP="00AE2890">
      <w:pPr>
        <w:jc w:val="both"/>
        <w:rPr>
          <w:sz w:val="28"/>
          <w:szCs w:val="28"/>
        </w:rPr>
      </w:pPr>
      <w:r w:rsidRPr="0039733D">
        <w:rPr>
          <w:b/>
          <w:sz w:val="28"/>
          <w:szCs w:val="28"/>
        </w:rPr>
        <w:t>Тема 2.</w:t>
      </w:r>
      <w:r w:rsidRPr="00E52E77">
        <w:rPr>
          <w:sz w:val="28"/>
          <w:szCs w:val="28"/>
        </w:rPr>
        <w:t xml:space="preserve"> Культура управлінського спілкування.</w:t>
      </w:r>
    </w:p>
    <w:p w:rsidR="00AE2890" w:rsidRPr="00E52E77" w:rsidRDefault="00AE2890" w:rsidP="00AE2890">
      <w:pPr>
        <w:jc w:val="both"/>
        <w:rPr>
          <w:sz w:val="28"/>
          <w:szCs w:val="28"/>
        </w:rPr>
      </w:pPr>
      <w:r w:rsidRPr="0039733D">
        <w:rPr>
          <w:b/>
          <w:sz w:val="28"/>
          <w:szCs w:val="28"/>
        </w:rPr>
        <w:t>Тема 3.</w:t>
      </w:r>
      <w:r w:rsidRPr="00E52E77">
        <w:rPr>
          <w:sz w:val="28"/>
          <w:szCs w:val="28"/>
        </w:rPr>
        <w:t xml:space="preserve"> Ефективність управлінського спілкування. </w:t>
      </w:r>
    </w:p>
    <w:p w:rsidR="00AE2890" w:rsidRPr="00E52E77" w:rsidRDefault="00AE2890" w:rsidP="00AE2890">
      <w:pPr>
        <w:jc w:val="both"/>
        <w:rPr>
          <w:sz w:val="28"/>
          <w:szCs w:val="28"/>
        </w:rPr>
      </w:pPr>
      <w:r w:rsidRPr="0039733D">
        <w:rPr>
          <w:b/>
          <w:sz w:val="28"/>
          <w:szCs w:val="28"/>
        </w:rPr>
        <w:t>Тема 4.</w:t>
      </w:r>
      <w:r w:rsidRPr="00E52E77">
        <w:rPr>
          <w:sz w:val="28"/>
          <w:szCs w:val="28"/>
        </w:rPr>
        <w:t xml:space="preserve"> Психологічний феномен управління.</w:t>
      </w:r>
    </w:p>
    <w:p w:rsidR="00AE2890" w:rsidRPr="00E52E77" w:rsidRDefault="00AE2890" w:rsidP="00AE2890">
      <w:pPr>
        <w:jc w:val="both"/>
        <w:rPr>
          <w:sz w:val="28"/>
          <w:szCs w:val="28"/>
        </w:rPr>
      </w:pPr>
      <w:r w:rsidRPr="0039733D">
        <w:rPr>
          <w:b/>
          <w:sz w:val="28"/>
          <w:szCs w:val="28"/>
        </w:rPr>
        <w:t>Тема 5.</w:t>
      </w:r>
      <w:r w:rsidRPr="00E52E77">
        <w:rPr>
          <w:sz w:val="28"/>
          <w:szCs w:val="28"/>
        </w:rPr>
        <w:t xml:space="preserve"> Стилі сучасного управління.</w:t>
      </w:r>
    </w:p>
    <w:p w:rsidR="00AE2890" w:rsidRPr="00E52E77" w:rsidRDefault="00AE2890" w:rsidP="00AE2890">
      <w:pPr>
        <w:jc w:val="both"/>
        <w:rPr>
          <w:sz w:val="28"/>
          <w:szCs w:val="28"/>
        </w:rPr>
      </w:pPr>
      <w:r w:rsidRPr="0039733D">
        <w:rPr>
          <w:b/>
          <w:sz w:val="28"/>
          <w:szCs w:val="28"/>
        </w:rPr>
        <w:lastRenderedPageBreak/>
        <w:t>Тема 6.</w:t>
      </w:r>
      <w:r w:rsidRPr="00E52E77">
        <w:rPr>
          <w:sz w:val="28"/>
          <w:szCs w:val="28"/>
        </w:rPr>
        <w:t xml:space="preserve"> Загальні принципи ефективності управлінської діяльності.</w:t>
      </w:r>
    </w:p>
    <w:p w:rsidR="00AE2890" w:rsidRPr="00E52E77" w:rsidRDefault="00AE2890" w:rsidP="00AE2890">
      <w:pPr>
        <w:jc w:val="both"/>
        <w:rPr>
          <w:sz w:val="28"/>
          <w:szCs w:val="28"/>
        </w:rPr>
      </w:pPr>
      <w:r w:rsidRPr="0039733D">
        <w:rPr>
          <w:b/>
          <w:sz w:val="28"/>
          <w:szCs w:val="28"/>
        </w:rPr>
        <w:t>Тема 7.</w:t>
      </w:r>
      <w:r w:rsidRPr="00E52E77">
        <w:rPr>
          <w:sz w:val="28"/>
          <w:szCs w:val="28"/>
        </w:rPr>
        <w:t xml:space="preserve"> Специфіка ділового спілкування і педагогічної комунікативної взаємодії.</w:t>
      </w:r>
    </w:p>
    <w:p w:rsidR="00AE2890" w:rsidRPr="00E52E77" w:rsidRDefault="00AE2890" w:rsidP="00AE2890">
      <w:pPr>
        <w:jc w:val="both"/>
        <w:rPr>
          <w:sz w:val="28"/>
          <w:szCs w:val="28"/>
        </w:rPr>
      </w:pPr>
      <w:r w:rsidRPr="0039733D">
        <w:rPr>
          <w:b/>
          <w:sz w:val="28"/>
          <w:szCs w:val="28"/>
        </w:rPr>
        <w:t>Тема 8.</w:t>
      </w:r>
      <w:r w:rsidRPr="00E52E77">
        <w:rPr>
          <w:sz w:val="28"/>
          <w:szCs w:val="28"/>
        </w:rPr>
        <w:t xml:space="preserve"> Роль керівника у творенні іміджу освітнього закладу. </w:t>
      </w:r>
    </w:p>
    <w:p w:rsidR="00AE2890" w:rsidRPr="00E52E77" w:rsidRDefault="00AE2890" w:rsidP="00AE2890">
      <w:pPr>
        <w:jc w:val="both"/>
        <w:rPr>
          <w:sz w:val="28"/>
          <w:szCs w:val="28"/>
        </w:rPr>
      </w:pPr>
      <w:r w:rsidRPr="0039733D">
        <w:rPr>
          <w:b/>
          <w:sz w:val="28"/>
          <w:szCs w:val="28"/>
        </w:rPr>
        <w:t>Тема 9.</w:t>
      </w:r>
      <w:r w:rsidRPr="00E52E77">
        <w:rPr>
          <w:sz w:val="28"/>
          <w:szCs w:val="28"/>
        </w:rPr>
        <w:t xml:space="preserve"> Культура спілкування в закладі освіти.</w:t>
      </w:r>
    </w:p>
    <w:p w:rsidR="00AE2890" w:rsidRPr="00E52E77" w:rsidRDefault="00AE2890" w:rsidP="00AE2890">
      <w:pPr>
        <w:jc w:val="both"/>
        <w:rPr>
          <w:sz w:val="28"/>
          <w:szCs w:val="28"/>
        </w:rPr>
      </w:pPr>
      <w:r w:rsidRPr="00C2312C">
        <w:rPr>
          <w:b/>
          <w:sz w:val="28"/>
          <w:szCs w:val="28"/>
        </w:rPr>
        <w:t>Тема 10.</w:t>
      </w:r>
      <w:r w:rsidRPr="00E52E77">
        <w:rPr>
          <w:sz w:val="28"/>
          <w:szCs w:val="28"/>
        </w:rPr>
        <w:t xml:space="preserve"> Педагог як менеджер освітнього процесу.</w:t>
      </w:r>
    </w:p>
    <w:p w:rsidR="00AE2890" w:rsidRPr="00E52E77" w:rsidRDefault="00AE2890" w:rsidP="00AE2890">
      <w:pPr>
        <w:jc w:val="both"/>
        <w:rPr>
          <w:sz w:val="28"/>
          <w:szCs w:val="28"/>
        </w:rPr>
      </w:pPr>
    </w:p>
    <w:p w:rsidR="00907DD4" w:rsidRPr="00E52E77" w:rsidRDefault="00907DD4">
      <w:pPr>
        <w:widowControl/>
        <w:autoSpaceDE/>
        <w:autoSpaceDN/>
        <w:spacing w:after="160" w:line="259" w:lineRule="auto"/>
        <w:rPr>
          <w:sz w:val="28"/>
          <w:szCs w:val="28"/>
        </w:rPr>
      </w:pPr>
      <w:r w:rsidRPr="00E52E77">
        <w:rPr>
          <w:sz w:val="28"/>
          <w:szCs w:val="28"/>
        </w:rPr>
        <w:br w:type="page"/>
      </w:r>
    </w:p>
    <w:p w:rsidR="00907DD4" w:rsidRPr="00E52E77" w:rsidRDefault="00907DD4" w:rsidP="00907DD4">
      <w:pPr>
        <w:pStyle w:val="111"/>
      </w:pPr>
      <w:bookmarkStart w:id="9" w:name="_Toc94724920"/>
      <w:bookmarkStart w:id="10" w:name="_Toc120614011"/>
      <w:r w:rsidRPr="00E52E77">
        <w:lastRenderedPageBreak/>
        <w:t>Методика викладання у вищій школі</w:t>
      </w:r>
      <w:bookmarkEnd w:id="9"/>
      <w:bookmarkEnd w:id="10"/>
    </w:p>
    <w:p w:rsidR="00907DD4" w:rsidRPr="00E52E77" w:rsidRDefault="00907DD4" w:rsidP="00907DD4">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907DD4" w:rsidRPr="00E52E77" w:rsidRDefault="00907DD4" w:rsidP="00A45ACD">
            <w:pPr>
              <w:ind w:left="142" w:right="99"/>
              <w:rPr>
                <w:sz w:val="28"/>
                <w:szCs w:val="28"/>
              </w:rPr>
            </w:pPr>
            <w:r w:rsidRPr="00E52E77">
              <w:rPr>
                <w:sz w:val="28"/>
                <w:szCs w:val="28"/>
                <w:lang w:eastAsia="uk-UA"/>
              </w:rPr>
              <w:t>Другий (магістерський)</w:t>
            </w:r>
          </w:p>
        </w:tc>
      </w:tr>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907DD4" w:rsidRPr="00E52E77" w:rsidRDefault="00907DD4" w:rsidP="00A45ACD">
            <w:pPr>
              <w:ind w:left="142" w:right="99"/>
              <w:rPr>
                <w:sz w:val="28"/>
                <w:szCs w:val="28"/>
              </w:rPr>
            </w:pPr>
            <w:r w:rsidRPr="00E52E77">
              <w:rPr>
                <w:sz w:val="28"/>
                <w:szCs w:val="28"/>
              </w:rPr>
              <w:t>1</w:t>
            </w:r>
          </w:p>
        </w:tc>
      </w:tr>
      <w:tr w:rsidR="00907DD4" w:rsidRPr="00E52E77" w:rsidTr="00A45ACD">
        <w:trPr>
          <w:trHeight w:val="323"/>
        </w:trPr>
        <w:tc>
          <w:tcPr>
            <w:tcW w:w="4117" w:type="dxa"/>
            <w:shd w:val="clear" w:color="auto" w:fill="auto"/>
          </w:tcPr>
          <w:p w:rsidR="00907DD4" w:rsidRPr="00E52E77" w:rsidRDefault="00907DD4" w:rsidP="00A45ACD">
            <w:pPr>
              <w:spacing w:line="304" w:lineRule="exact"/>
              <w:ind w:left="136"/>
              <w:rPr>
                <w:sz w:val="28"/>
                <w:szCs w:val="28"/>
              </w:rPr>
            </w:pPr>
            <w:r w:rsidRPr="00E52E77">
              <w:rPr>
                <w:sz w:val="28"/>
                <w:szCs w:val="28"/>
              </w:rPr>
              <w:t>Семестр</w:t>
            </w:r>
          </w:p>
        </w:tc>
        <w:tc>
          <w:tcPr>
            <w:tcW w:w="5635" w:type="dxa"/>
            <w:shd w:val="clear" w:color="auto" w:fill="auto"/>
          </w:tcPr>
          <w:p w:rsidR="00907DD4" w:rsidRPr="00E52E77" w:rsidRDefault="00C2312C" w:rsidP="00A45ACD">
            <w:pPr>
              <w:ind w:left="142" w:right="99"/>
              <w:rPr>
                <w:sz w:val="28"/>
                <w:szCs w:val="28"/>
              </w:rPr>
            </w:pPr>
            <w:r>
              <w:rPr>
                <w:sz w:val="28"/>
                <w:szCs w:val="28"/>
              </w:rPr>
              <w:t>осінній</w:t>
            </w:r>
          </w:p>
        </w:tc>
      </w:tr>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907DD4" w:rsidRPr="00E52E77" w:rsidRDefault="00907DD4" w:rsidP="00A45ACD">
            <w:pPr>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907DD4" w:rsidRPr="00E52E77" w:rsidTr="00A45ACD">
        <w:trPr>
          <w:trHeight w:val="321"/>
        </w:trPr>
        <w:tc>
          <w:tcPr>
            <w:tcW w:w="4117" w:type="dxa"/>
            <w:shd w:val="clear" w:color="auto" w:fill="auto"/>
          </w:tcPr>
          <w:p w:rsidR="00907DD4" w:rsidRPr="00E52E77" w:rsidRDefault="00907DD4" w:rsidP="00A45ACD">
            <w:pPr>
              <w:spacing w:line="302" w:lineRule="exact"/>
              <w:ind w:left="136"/>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907DD4" w:rsidRPr="00E52E77" w:rsidRDefault="00907DD4" w:rsidP="00A45ACD">
            <w:pPr>
              <w:ind w:left="142" w:right="99"/>
              <w:rPr>
                <w:sz w:val="28"/>
                <w:szCs w:val="28"/>
              </w:rPr>
            </w:pPr>
            <w:r w:rsidRPr="00E52E77">
              <w:rPr>
                <w:sz w:val="28"/>
                <w:szCs w:val="28"/>
              </w:rPr>
              <w:t>українська</w:t>
            </w:r>
          </w:p>
        </w:tc>
      </w:tr>
      <w:tr w:rsidR="00907DD4" w:rsidRPr="00E52E77" w:rsidTr="00A45ACD">
        <w:trPr>
          <w:trHeight w:val="626"/>
        </w:trPr>
        <w:tc>
          <w:tcPr>
            <w:tcW w:w="4117" w:type="dxa"/>
            <w:shd w:val="clear" w:color="auto" w:fill="auto"/>
          </w:tcPr>
          <w:p w:rsidR="00907DD4" w:rsidRPr="00E52E77" w:rsidRDefault="00907DD4" w:rsidP="00A45ACD">
            <w:pPr>
              <w:spacing w:line="312" w:lineRule="exact"/>
              <w:ind w:left="136"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907DD4" w:rsidRPr="00E52E77" w:rsidRDefault="00D15F1A" w:rsidP="00A45ACD">
            <w:pPr>
              <w:ind w:left="142" w:right="99"/>
              <w:rPr>
                <w:sz w:val="28"/>
                <w:szCs w:val="28"/>
              </w:rPr>
            </w:pPr>
            <w:r>
              <w:rPr>
                <w:sz w:val="28"/>
                <w:szCs w:val="28"/>
              </w:rPr>
              <w:t>немає</w:t>
            </w:r>
          </w:p>
        </w:tc>
      </w:tr>
      <w:tr w:rsidR="00907DD4" w:rsidRPr="00E52E77" w:rsidTr="00A45ACD">
        <w:trPr>
          <w:trHeight w:val="623"/>
        </w:trPr>
        <w:tc>
          <w:tcPr>
            <w:tcW w:w="4117" w:type="dxa"/>
            <w:shd w:val="clear" w:color="auto" w:fill="auto"/>
          </w:tcPr>
          <w:p w:rsidR="00907DD4" w:rsidRPr="00E52E77" w:rsidRDefault="00907DD4" w:rsidP="00A45ACD">
            <w:pPr>
              <w:spacing w:line="310" w:lineRule="exact"/>
              <w:ind w:left="136"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907DD4" w:rsidRPr="00E52E77" w:rsidRDefault="00907DD4" w:rsidP="00C2312C">
            <w:pPr>
              <w:ind w:left="142" w:right="99"/>
              <w:rPr>
                <w:sz w:val="28"/>
                <w:szCs w:val="28"/>
              </w:rPr>
            </w:pPr>
            <w:r w:rsidRPr="00E52E77">
              <w:rPr>
                <w:sz w:val="28"/>
                <w:szCs w:val="28"/>
              </w:rPr>
              <w:t xml:space="preserve">Загальної педагогіки </w:t>
            </w:r>
            <w:r w:rsidR="00C2312C">
              <w:rPr>
                <w:sz w:val="28"/>
                <w:szCs w:val="28"/>
              </w:rPr>
              <w:t>і</w:t>
            </w:r>
            <w:r w:rsidRPr="00E52E77">
              <w:rPr>
                <w:sz w:val="28"/>
                <w:szCs w:val="28"/>
              </w:rPr>
              <w:t xml:space="preserve"> педагогіки вищої школи</w:t>
            </w:r>
          </w:p>
        </w:tc>
      </w:tr>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907DD4" w:rsidRPr="00E52E77" w:rsidRDefault="00907DD4" w:rsidP="00A45ACD">
            <w:pPr>
              <w:ind w:left="142" w:right="99"/>
              <w:rPr>
                <w:sz w:val="28"/>
                <w:szCs w:val="28"/>
              </w:rPr>
            </w:pPr>
            <w:r w:rsidRPr="00E52E77">
              <w:rPr>
                <w:sz w:val="28"/>
                <w:szCs w:val="28"/>
              </w:rPr>
              <w:t>Підручники, навчальні посібники, методичні рекомендації, мультимедійний проектор</w:t>
            </w:r>
          </w:p>
        </w:tc>
      </w:tr>
      <w:tr w:rsidR="00907DD4" w:rsidRPr="00E52E77" w:rsidTr="00A45ACD">
        <w:trPr>
          <w:trHeight w:val="321"/>
        </w:trPr>
        <w:tc>
          <w:tcPr>
            <w:tcW w:w="4117" w:type="dxa"/>
            <w:shd w:val="clear" w:color="auto" w:fill="auto"/>
          </w:tcPr>
          <w:p w:rsidR="00907DD4" w:rsidRPr="00E52E77" w:rsidRDefault="00907DD4" w:rsidP="00A45ACD">
            <w:pPr>
              <w:spacing w:line="301" w:lineRule="exact"/>
              <w:ind w:left="136"/>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907DD4" w:rsidRPr="00E52E77" w:rsidRDefault="00907DD4" w:rsidP="00A45ACD">
            <w:pPr>
              <w:ind w:left="142" w:right="99"/>
              <w:rPr>
                <w:sz w:val="28"/>
                <w:szCs w:val="28"/>
              </w:rPr>
            </w:pPr>
            <w:r w:rsidRPr="00E52E77">
              <w:rPr>
                <w:sz w:val="28"/>
                <w:szCs w:val="28"/>
              </w:rPr>
              <w:t>Лекції, семінарські заняття</w:t>
            </w:r>
          </w:p>
        </w:tc>
      </w:tr>
      <w:tr w:rsidR="00907DD4" w:rsidRPr="00E52E77" w:rsidTr="00A45ACD">
        <w:trPr>
          <w:trHeight w:val="322"/>
        </w:trPr>
        <w:tc>
          <w:tcPr>
            <w:tcW w:w="4117" w:type="dxa"/>
            <w:shd w:val="clear" w:color="auto" w:fill="auto"/>
          </w:tcPr>
          <w:p w:rsidR="00907DD4" w:rsidRPr="00E52E77" w:rsidRDefault="00907DD4" w:rsidP="00A45ACD">
            <w:pPr>
              <w:spacing w:line="303" w:lineRule="exact"/>
              <w:ind w:left="136"/>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907DD4" w:rsidRPr="00E52E77" w:rsidRDefault="00907DD4" w:rsidP="00A45ACD">
            <w:pPr>
              <w:spacing w:before="1" w:line="301" w:lineRule="exact"/>
              <w:ind w:left="142" w:right="99"/>
              <w:rPr>
                <w:sz w:val="28"/>
                <w:szCs w:val="28"/>
              </w:rPr>
            </w:pPr>
            <w:r w:rsidRPr="00E52E77">
              <w:rPr>
                <w:sz w:val="28"/>
                <w:szCs w:val="28"/>
              </w:rPr>
              <w:t>залік</w:t>
            </w:r>
          </w:p>
        </w:tc>
      </w:tr>
    </w:tbl>
    <w:p w:rsidR="00907DD4" w:rsidRPr="00E52E77" w:rsidRDefault="00907DD4" w:rsidP="00907DD4">
      <w:pPr>
        <w:rPr>
          <w:sz w:val="28"/>
          <w:szCs w:val="28"/>
        </w:rPr>
      </w:pPr>
    </w:p>
    <w:p w:rsidR="00907DD4" w:rsidRPr="00E52E77" w:rsidRDefault="00907DD4" w:rsidP="00C2312C">
      <w:pPr>
        <w:ind w:firstLine="709"/>
        <w:jc w:val="both"/>
        <w:rPr>
          <w:b/>
          <w:sz w:val="28"/>
          <w:szCs w:val="28"/>
        </w:rPr>
      </w:pPr>
      <w:r w:rsidRPr="00E52E77">
        <w:rPr>
          <w:b/>
          <w:sz w:val="28"/>
          <w:szCs w:val="28"/>
        </w:rPr>
        <w:t>Ключові результати навчання</w:t>
      </w:r>
      <w:r w:rsidRPr="00E52E77">
        <w:rPr>
          <w:b/>
          <w:spacing w:val="-68"/>
          <w:sz w:val="28"/>
          <w:szCs w:val="28"/>
        </w:rPr>
        <w:t xml:space="preserve"> </w:t>
      </w:r>
      <w:r w:rsidRPr="00E52E77">
        <w:rPr>
          <w:b/>
          <w:sz w:val="28"/>
          <w:szCs w:val="28"/>
        </w:rPr>
        <w:t>(знання,</w:t>
      </w:r>
      <w:r w:rsidRPr="00E52E77">
        <w:rPr>
          <w:b/>
          <w:spacing w:val="-3"/>
          <w:sz w:val="28"/>
          <w:szCs w:val="28"/>
        </w:rPr>
        <w:t xml:space="preserve"> </w:t>
      </w:r>
      <w:r w:rsidRPr="00E52E77">
        <w:rPr>
          <w:b/>
          <w:sz w:val="28"/>
          <w:szCs w:val="28"/>
        </w:rPr>
        <w:t>уміння та</w:t>
      </w:r>
      <w:r w:rsidRPr="00E52E77">
        <w:rPr>
          <w:b/>
          <w:spacing w:val="-1"/>
          <w:sz w:val="28"/>
          <w:szCs w:val="28"/>
        </w:rPr>
        <w:t xml:space="preserve"> </w:t>
      </w:r>
      <w:r w:rsidRPr="00E52E77">
        <w:rPr>
          <w:b/>
          <w:sz w:val="28"/>
          <w:szCs w:val="28"/>
        </w:rPr>
        <w:t>інші компетентності):</w:t>
      </w:r>
    </w:p>
    <w:p w:rsidR="00907DD4" w:rsidRPr="00E52E77" w:rsidRDefault="00907DD4" w:rsidP="00C2312C">
      <w:pPr>
        <w:ind w:firstLine="709"/>
        <w:jc w:val="both"/>
        <w:rPr>
          <w:sz w:val="28"/>
          <w:szCs w:val="28"/>
        </w:rPr>
      </w:pPr>
      <w:r w:rsidRPr="00E52E77">
        <w:rPr>
          <w:sz w:val="28"/>
          <w:szCs w:val="28"/>
        </w:rPr>
        <w:t xml:space="preserve">Повинні знати критерії відбору, принципи структурування змісту навчального курсу у вищій школі;  сучасні інтерактивні методи навчання студентів;  форми організації навчання студентів; норми, критерії оцінювання знань, умінь студентів, отримання від них </w:t>
      </w:r>
      <w:proofErr w:type="spellStart"/>
      <w:r w:rsidRPr="00E52E77">
        <w:rPr>
          <w:sz w:val="28"/>
          <w:szCs w:val="28"/>
        </w:rPr>
        <w:t>зворотнього</w:t>
      </w:r>
      <w:proofErr w:type="spellEnd"/>
      <w:r w:rsidRPr="00E52E77">
        <w:rPr>
          <w:sz w:val="28"/>
          <w:szCs w:val="28"/>
        </w:rPr>
        <w:t xml:space="preserve"> зв’язку; форми організації навчання студентів; норми, критерії оцінювання знань, умінь здобувачів освіти, отримання від них </w:t>
      </w:r>
      <w:proofErr w:type="spellStart"/>
      <w:r w:rsidRPr="00E52E77">
        <w:rPr>
          <w:sz w:val="28"/>
          <w:szCs w:val="28"/>
        </w:rPr>
        <w:t>зворотнього</w:t>
      </w:r>
      <w:proofErr w:type="spellEnd"/>
      <w:r w:rsidRPr="00E52E77">
        <w:rPr>
          <w:sz w:val="28"/>
          <w:szCs w:val="28"/>
        </w:rPr>
        <w:t xml:space="preserve"> зв’язку; сутність, особливості, методи, прийоми навчання у вищій школі; педагогічні уміння діяльності викладача вищої школи; особливості вербальної і невербальної поведінки викладача.</w:t>
      </w:r>
    </w:p>
    <w:p w:rsidR="00907DD4" w:rsidRPr="00E52E77" w:rsidRDefault="00907DD4" w:rsidP="00C2312C">
      <w:pPr>
        <w:ind w:firstLine="709"/>
        <w:jc w:val="both"/>
        <w:rPr>
          <w:sz w:val="28"/>
          <w:szCs w:val="28"/>
        </w:rPr>
      </w:pPr>
      <w:r w:rsidRPr="00E52E77">
        <w:rPr>
          <w:sz w:val="28"/>
          <w:szCs w:val="28"/>
        </w:rPr>
        <w:t>Вміти створювати особисту методичну систему навчання здобувачів початкової освіти предметів початкової школи, адаптувати її до різних умов освітнього процесу; критично осмислювати та інтегрувати знання про концептуальні засади, цілі, завдання, принципи функціонування освіти (в тому числі початкової) в Україні у перебігу розв’язання складних задач у широких контекстах.</w:t>
      </w:r>
    </w:p>
    <w:p w:rsidR="00907DD4" w:rsidRPr="00E52E77" w:rsidRDefault="00907DD4" w:rsidP="00907DD4">
      <w:pPr>
        <w:tabs>
          <w:tab w:val="num" w:pos="709"/>
          <w:tab w:val="center" w:pos="1134"/>
        </w:tabs>
        <w:ind w:firstLine="65"/>
        <w:jc w:val="both"/>
        <w:rPr>
          <w:sz w:val="28"/>
          <w:szCs w:val="28"/>
        </w:rPr>
      </w:pPr>
    </w:p>
    <w:p w:rsidR="00907DD4" w:rsidRPr="00E52E77" w:rsidRDefault="00907DD4" w:rsidP="00907DD4">
      <w:pPr>
        <w:jc w:val="center"/>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907DD4" w:rsidRPr="00E52E77" w:rsidRDefault="00907DD4" w:rsidP="00907DD4">
      <w:pPr>
        <w:jc w:val="both"/>
        <w:rPr>
          <w:sz w:val="28"/>
          <w:szCs w:val="28"/>
        </w:rPr>
      </w:pPr>
      <w:r w:rsidRPr="00C2312C">
        <w:rPr>
          <w:b/>
          <w:sz w:val="28"/>
          <w:szCs w:val="28"/>
        </w:rPr>
        <w:t>Тема 1.</w:t>
      </w:r>
      <w:r w:rsidRPr="00E52E77">
        <w:rPr>
          <w:sz w:val="28"/>
          <w:szCs w:val="28"/>
        </w:rPr>
        <w:t xml:space="preserve"> Загальні питання методики викладання у вищій школі. Вища освіта в Україні: історія і сучасність.</w:t>
      </w:r>
    </w:p>
    <w:p w:rsidR="00907DD4" w:rsidRPr="00E52E77" w:rsidRDefault="00907DD4" w:rsidP="00907DD4">
      <w:pPr>
        <w:jc w:val="both"/>
        <w:rPr>
          <w:sz w:val="28"/>
          <w:szCs w:val="28"/>
        </w:rPr>
      </w:pPr>
      <w:r w:rsidRPr="00C2312C">
        <w:rPr>
          <w:b/>
          <w:sz w:val="28"/>
          <w:szCs w:val="28"/>
        </w:rPr>
        <w:t>Тема 2.</w:t>
      </w:r>
      <w:r w:rsidRPr="00E52E77">
        <w:rPr>
          <w:sz w:val="28"/>
          <w:szCs w:val="28"/>
        </w:rPr>
        <w:t xml:space="preserve"> Особливості розвитку студента як суб’єкта соціального життя.</w:t>
      </w:r>
    </w:p>
    <w:p w:rsidR="00907DD4" w:rsidRPr="00E52E77" w:rsidRDefault="00907DD4" w:rsidP="00907DD4">
      <w:pPr>
        <w:jc w:val="both"/>
        <w:rPr>
          <w:sz w:val="28"/>
          <w:szCs w:val="28"/>
        </w:rPr>
      </w:pPr>
      <w:r w:rsidRPr="00C2312C">
        <w:rPr>
          <w:b/>
          <w:sz w:val="28"/>
          <w:szCs w:val="28"/>
        </w:rPr>
        <w:t>Тема 3.</w:t>
      </w:r>
      <w:r w:rsidRPr="00E52E77">
        <w:rPr>
          <w:sz w:val="28"/>
          <w:szCs w:val="28"/>
        </w:rPr>
        <w:t xml:space="preserve">  Сутність та особливості навчального процесу у вищій школі.</w:t>
      </w:r>
    </w:p>
    <w:p w:rsidR="00907DD4" w:rsidRPr="00E52E77" w:rsidRDefault="00907DD4" w:rsidP="00907DD4">
      <w:pPr>
        <w:jc w:val="both"/>
        <w:rPr>
          <w:sz w:val="28"/>
          <w:szCs w:val="28"/>
        </w:rPr>
      </w:pPr>
      <w:r w:rsidRPr="00C2312C">
        <w:rPr>
          <w:b/>
          <w:sz w:val="28"/>
          <w:szCs w:val="28"/>
        </w:rPr>
        <w:t>Тема 4.</w:t>
      </w:r>
      <w:r w:rsidRPr="00E52E77">
        <w:rPr>
          <w:sz w:val="28"/>
          <w:szCs w:val="28"/>
        </w:rPr>
        <w:t xml:space="preserve"> Освітнє середовище, методи навчання студентів у вищій школі. </w:t>
      </w:r>
    </w:p>
    <w:p w:rsidR="00907DD4" w:rsidRPr="00E52E77" w:rsidRDefault="00907DD4" w:rsidP="00907DD4">
      <w:pPr>
        <w:jc w:val="both"/>
        <w:rPr>
          <w:sz w:val="28"/>
          <w:szCs w:val="28"/>
        </w:rPr>
      </w:pPr>
      <w:r w:rsidRPr="00C2312C">
        <w:rPr>
          <w:b/>
          <w:sz w:val="28"/>
          <w:szCs w:val="28"/>
        </w:rPr>
        <w:t>Тема 5.</w:t>
      </w:r>
      <w:r w:rsidRPr="00E52E77">
        <w:rPr>
          <w:sz w:val="28"/>
          <w:szCs w:val="28"/>
        </w:rPr>
        <w:t xml:space="preserve"> Методи навчання у вищій школі.  </w:t>
      </w:r>
    </w:p>
    <w:p w:rsidR="00907DD4" w:rsidRPr="00E52E77" w:rsidRDefault="00907DD4" w:rsidP="00907DD4">
      <w:pPr>
        <w:jc w:val="both"/>
        <w:rPr>
          <w:sz w:val="28"/>
          <w:szCs w:val="28"/>
        </w:rPr>
      </w:pPr>
      <w:r w:rsidRPr="00C2312C">
        <w:rPr>
          <w:b/>
          <w:sz w:val="28"/>
          <w:szCs w:val="28"/>
        </w:rPr>
        <w:t>Тема 6.</w:t>
      </w:r>
      <w:r w:rsidRPr="00E52E77">
        <w:rPr>
          <w:sz w:val="28"/>
          <w:szCs w:val="28"/>
        </w:rPr>
        <w:t xml:space="preserve"> Форми організації навчання у вищій школі.</w:t>
      </w:r>
    </w:p>
    <w:p w:rsidR="00907DD4" w:rsidRPr="00E52E77" w:rsidRDefault="00907DD4" w:rsidP="00907DD4">
      <w:pPr>
        <w:jc w:val="both"/>
        <w:rPr>
          <w:sz w:val="28"/>
          <w:szCs w:val="28"/>
        </w:rPr>
      </w:pPr>
      <w:r w:rsidRPr="00C2312C">
        <w:rPr>
          <w:b/>
          <w:sz w:val="28"/>
          <w:szCs w:val="28"/>
        </w:rPr>
        <w:t>Тема 7.</w:t>
      </w:r>
      <w:r w:rsidRPr="00E52E77">
        <w:rPr>
          <w:sz w:val="28"/>
          <w:szCs w:val="28"/>
        </w:rPr>
        <w:t xml:space="preserve"> Організація контролю як зворотного зв’язку у вищій школі. </w:t>
      </w:r>
    </w:p>
    <w:p w:rsidR="00907DD4" w:rsidRPr="00E52E77" w:rsidRDefault="00907DD4" w:rsidP="00907DD4">
      <w:pPr>
        <w:jc w:val="both"/>
        <w:rPr>
          <w:sz w:val="28"/>
          <w:szCs w:val="28"/>
        </w:rPr>
      </w:pPr>
      <w:r w:rsidRPr="00C2312C">
        <w:rPr>
          <w:b/>
          <w:sz w:val="28"/>
          <w:szCs w:val="28"/>
        </w:rPr>
        <w:t>Тема 8.</w:t>
      </w:r>
      <w:r w:rsidRPr="00E52E77">
        <w:rPr>
          <w:sz w:val="28"/>
          <w:szCs w:val="28"/>
        </w:rPr>
        <w:t xml:space="preserve"> Майстерність професійно-педагогічної діяльності викладача вищої школи. </w:t>
      </w:r>
    </w:p>
    <w:p w:rsidR="006A28DD" w:rsidRDefault="00807B67">
      <w:pPr>
        <w:widowControl/>
        <w:autoSpaceDE/>
        <w:autoSpaceDN/>
        <w:spacing w:after="160" w:line="259" w:lineRule="auto"/>
        <w:rPr>
          <w:sz w:val="28"/>
          <w:szCs w:val="28"/>
        </w:rPr>
      </w:pPr>
      <w:r w:rsidRPr="00E52E77">
        <w:rPr>
          <w:sz w:val="28"/>
          <w:szCs w:val="28"/>
        </w:rPr>
        <w:br w:type="page"/>
      </w:r>
    </w:p>
    <w:p w:rsidR="006A28DD" w:rsidRPr="00C649AB" w:rsidRDefault="006A28DD" w:rsidP="006A28DD">
      <w:pPr>
        <w:pStyle w:val="111"/>
      </w:pPr>
      <w:bookmarkStart w:id="11" w:name="_Toc120614012"/>
      <w:r w:rsidRPr="00C649AB">
        <w:lastRenderedPageBreak/>
        <w:t>Міжпредметна інтеграція у початковій освіті</w:t>
      </w:r>
      <w:bookmarkEnd w:id="11"/>
    </w:p>
    <w:p w:rsidR="00C649AB" w:rsidRPr="00C649AB" w:rsidRDefault="00C649AB" w:rsidP="00C649AB">
      <w:pPr>
        <w:pStyle w:val="111"/>
        <w:spacing w:line="240" w:lineRule="auto"/>
        <w:rPr>
          <w:b w:val="0"/>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C649AB" w:rsidRPr="0019664A" w:rsidTr="00195B5E">
        <w:trPr>
          <w:trHeight w:val="321"/>
        </w:trPr>
        <w:tc>
          <w:tcPr>
            <w:tcW w:w="4117" w:type="dxa"/>
            <w:shd w:val="clear" w:color="auto" w:fill="auto"/>
          </w:tcPr>
          <w:p w:rsidR="00C649AB" w:rsidRPr="0019664A" w:rsidRDefault="00C649AB" w:rsidP="00C649AB">
            <w:pPr>
              <w:pStyle w:val="TableParagraph"/>
              <w:rPr>
                <w:sz w:val="28"/>
                <w:szCs w:val="28"/>
              </w:rPr>
            </w:pPr>
            <w:r w:rsidRPr="0019664A">
              <w:rPr>
                <w:sz w:val="28"/>
                <w:szCs w:val="28"/>
              </w:rPr>
              <w:t>Рівень</w:t>
            </w:r>
            <w:r w:rsidRPr="0019664A">
              <w:rPr>
                <w:spacing w:val="-4"/>
                <w:sz w:val="28"/>
                <w:szCs w:val="28"/>
              </w:rPr>
              <w:t xml:space="preserve"> </w:t>
            </w:r>
            <w:r w:rsidRPr="0019664A">
              <w:rPr>
                <w:sz w:val="28"/>
                <w:szCs w:val="28"/>
              </w:rPr>
              <w:t>вищої</w:t>
            </w:r>
            <w:r w:rsidRPr="0019664A">
              <w:rPr>
                <w:spacing w:val="-1"/>
                <w:sz w:val="28"/>
                <w:szCs w:val="28"/>
              </w:rPr>
              <w:t xml:space="preserve"> </w:t>
            </w:r>
            <w:r w:rsidRPr="0019664A">
              <w:rPr>
                <w:sz w:val="28"/>
                <w:szCs w:val="28"/>
              </w:rPr>
              <w:t>освіти</w:t>
            </w:r>
          </w:p>
        </w:tc>
        <w:tc>
          <w:tcPr>
            <w:tcW w:w="5635" w:type="dxa"/>
            <w:shd w:val="clear" w:color="auto" w:fill="auto"/>
          </w:tcPr>
          <w:p w:rsidR="00C649AB" w:rsidRPr="0019664A" w:rsidRDefault="00C649AB" w:rsidP="00C649AB">
            <w:pPr>
              <w:pStyle w:val="TableParagraph"/>
              <w:ind w:left="142" w:right="99"/>
              <w:rPr>
                <w:sz w:val="28"/>
                <w:szCs w:val="28"/>
              </w:rPr>
            </w:pPr>
            <w:r w:rsidRPr="0019664A">
              <w:rPr>
                <w:sz w:val="28"/>
                <w:szCs w:val="28"/>
              </w:rPr>
              <w:t>Другий (магістерський)</w:t>
            </w:r>
          </w:p>
        </w:tc>
      </w:tr>
      <w:tr w:rsidR="00C649AB" w:rsidRPr="0019664A" w:rsidTr="00195B5E">
        <w:trPr>
          <w:trHeight w:val="321"/>
        </w:trPr>
        <w:tc>
          <w:tcPr>
            <w:tcW w:w="4117" w:type="dxa"/>
            <w:shd w:val="clear" w:color="auto" w:fill="auto"/>
          </w:tcPr>
          <w:p w:rsidR="00C649AB" w:rsidRPr="0019664A" w:rsidRDefault="00C649AB" w:rsidP="00C649AB">
            <w:pPr>
              <w:pStyle w:val="TableParagraph"/>
              <w:rPr>
                <w:sz w:val="28"/>
                <w:szCs w:val="28"/>
              </w:rPr>
            </w:pPr>
            <w:r w:rsidRPr="0019664A">
              <w:rPr>
                <w:sz w:val="28"/>
                <w:szCs w:val="28"/>
              </w:rPr>
              <w:t>Курс</w:t>
            </w:r>
            <w:r w:rsidRPr="0019664A">
              <w:rPr>
                <w:spacing w:val="-1"/>
                <w:sz w:val="28"/>
                <w:szCs w:val="28"/>
              </w:rPr>
              <w:t xml:space="preserve"> </w:t>
            </w:r>
            <w:r w:rsidRPr="0019664A">
              <w:rPr>
                <w:sz w:val="28"/>
                <w:szCs w:val="28"/>
              </w:rPr>
              <w:t>(рік)</w:t>
            </w:r>
            <w:r w:rsidRPr="0019664A">
              <w:rPr>
                <w:spacing w:val="-4"/>
                <w:sz w:val="28"/>
                <w:szCs w:val="28"/>
              </w:rPr>
              <w:t xml:space="preserve"> </w:t>
            </w:r>
            <w:r w:rsidRPr="0019664A">
              <w:rPr>
                <w:sz w:val="28"/>
                <w:szCs w:val="28"/>
              </w:rPr>
              <w:t>навчання</w:t>
            </w:r>
          </w:p>
        </w:tc>
        <w:tc>
          <w:tcPr>
            <w:tcW w:w="5635" w:type="dxa"/>
            <w:shd w:val="clear" w:color="auto" w:fill="auto"/>
          </w:tcPr>
          <w:p w:rsidR="00C649AB" w:rsidRPr="0019664A" w:rsidRDefault="00C649AB" w:rsidP="00C649AB">
            <w:pPr>
              <w:pStyle w:val="TableParagraph"/>
              <w:ind w:left="142" w:right="99"/>
              <w:rPr>
                <w:sz w:val="28"/>
                <w:szCs w:val="28"/>
              </w:rPr>
            </w:pPr>
            <w:r w:rsidRPr="0019664A">
              <w:rPr>
                <w:sz w:val="28"/>
                <w:szCs w:val="28"/>
              </w:rPr>
              <w:t>1</w:t>
            </w:r>
          </w:p>
        </w:tc>
      </w:tr>
      <w:tr w:rsidR="00C649AB" w:rsidRPr="0019664A" w:rsidTr="00195B5E">
        <w:trPr>
          <w:trHeight w:val="323"/>
        </w:trPr>
        <w:tc>
          <w:tcPr>
            <w:tcW w:w="4117" w:type="dxa"/>
            <w:shd w:val="clear" w:color="auto" w:fill="auto"/>
          </w:tcPr>
          <w:p w:rsidR="00C649AB" w:rsidRPr="0019664A" w:rsidRDefault="00C649AB" w:rsidP="00C649AB">
            <w:pPr>
              <w:pStyle w:val="TableParagraph"/>
              <w:rPr>
                <w:sz w:val="28"/>
                <w:szCs w:val="28"/>
              </w:rPr>
            </w:pPr>
            <w:r w:rsidRPr="0019664A">
              <w:rPr>
                <w:sz w:val="28"/>
                <w:szCs w:val="28"/>
              </w:rPr>
              <w:t>Семестр</w:t>
            </w:r>
          </w:p>
        </w:tc>
        <w:tc>
          <w:tcPr>
            <w:tcW w:w="5635" w:type="dxa"/>
            <w:shd w:val="clear" w:color="auto" w:fill="auto"/>
          </w:tcPr>
          <w:p w:rsidR="00C649AB" w:rsidRPr="0019664A" w:rsidRDefault="00C2312C" w:rsidP="00C649AB">
            <w:pPr>
              <w:pStyle w:val="TableParagraph"/>
              <w:ind w:left="142" w:right="99"/>
              <w:rPr>
                <w:sz w:val="28"/>
                <w:szCs w:val="28"/>
              </w:rPr>
            </w:pPr>
            <w:r>
              <w:rPr>
                <w:sz w:val="28"/>
                <w:szCs w:val="28"/>
              </w:rPr>
              <w:t>весняний</w:t>
            </w:r>
          </w:p>
        </w:tc>
      </w:tr>
      <w:tr w:rsidR="00C649AB" w:rsidRPr="0019664A" w:rsidTr="00195B5E">
        <w:trPr>
          <w:trHeight w:val="321"/>
        </w:trPr>
        <w:tc>
          <w:tcPr>
            <w:tcW w:w="4117" w:type="dxa"/>
            <w:shd w:val="clear" w:color="auto" w:fill="auto"/>
          </w:tcPr>
          <w:p w:rsidR="00C649AB" w:rsidRPr="0019664A" w:rsidRDefault="00C649AB" w:rsidP="00C649AB">
            <w:pPr>
              <w:pStyle w:val="TableParagraph"/>
              <w:rPr>
                <w:sz w:val="28"/>
                <w:szCs w:val="28"/>
              </w:rPr>
            </w:pPr>
            <w:r w:rsidRPr="0019664A">
              <w:rPr>
                <w:sz w:val="28"/>
                <w:szCs w:val="28"/>
              </w:rPr>
              <w:t>Обсяг</w:t>
            </w:r>
            <w:r w:rsidRPr="0019664A">
              <w:rPr>
                <w:spacing w:val="-4"/>
                <w:sz w:val="28"/>
                <w:szCs w:val="28"/>
              </w:rPr>
              <w:t xml:space="preserve"> </w:t>
            </w:r>
            <w:r w:rsidRPr="0019664A">
              <w:rPr>
                <w:sz w:val="28"/>
                <w:szCs w:val="28"/>
              </w:rPr>
              <w:t>дисципліни</w:t>
            </w:r>
            <w:r w:rsidRPr="0019664A">
              <w:rPr>
                <w:spacing w:val="-5"/>
                <w:sz w:val="28"/>
                <w:szCs w:val="28"/>
              </w:rPr>
              <w:t xml:space="preserve"> </w:t>
            </w:r>
            <w:r w:rsidRPr="0019664A">
              <w:rPr>
                <w:sz w:val="28"/>
                <w:szCs w:val="28"/>
              </w:rPr>
              <w:t>у</w:t>
            </w:r>
            <w:r w:rsidRPr="0019664A">
              <w:rPr>
                <w:spacing w:val="-4"/>
                <w:sz w:val="28"/>
                <w:szCs w:val="28"/>
              </w:rPr>
              <w:t xml:space="preserve"> </w:t>
            </w:r>
            <w:r w:rsidRPr="0019664A">
              <w:rPr>
                <w:sz w:val="28"/>
                <w:szCs w:val="28"/>
              </w:rPr>
              <w:t>кредитах*</w:t>
            </w:r>
          </w:p>
        </w:tc>
        <w:tc>
          <w:tcPr>
            <w:tcW w:w="5635" w:type="dxa"/>
            <w:shd w:val="clear" w:color="auto" w:fill="auto"/>
          </w:tcPr>
          <w:p w:rsidR="00C649AB" w:rsidRPr="0019664A" w:rsidRDefault="00C649AB" w:rsidP="00C649AB">
            <w:pPr>
              <w:pStyle w:val="TableParagraph"/>
              <w:ind w:left="142" w:right="99"/>
              <w:rPr>
                <w:sz w:val="28"/>
                <w:szCs w:val="28"/>
              </w:rPr>
            </w:pPr>
            <w:r w:rsidRPr="0019664A">
              <w:rPr>
                <w:sz w:val="28"/>
                <w:szCs w:val="28"/>
              </w:rPr>
              <w:t>4</w:t>
            </w:r>
            <w:r w:rsidRPr="0019664A">
              <w:rPr>
                <w:spacing w:val="-1"/>
                <w:sz w:val="28"/>
                <w:szCs w:val="28"/>
              </w:rPr>
              <w:t xml:space="preserve"> </w:t>
            </w:r>
            <w:r w:rsidRPr="0019664A">
              <w:rPr>
                <w:sz w:val="28"/>
                <w:szCs w:val="28"/>
              </w:rPr>
              <w:t>кредити</w:t>
            </w:r>
            <w:r w:rsidRPr="0019664A">
              <w:rPr>
                <w:spacing w:val="-1"/>
                <w:sz w:val="28"/>
                <w:szCs w:val="28"/>
              </w:rPr>
              <w:t xml:space="preserve"> </w:t>
            </w:r>
            <w:r w:rsidRPr="0019664A">
              <w:rPr>
                <w:sz w:val="28"/>
                <w:szCs w:val="28"/>
              </w:rPr>
              <w:t>ЄКТС</w:t>
            </w:r>
          </w:p>
        </w:tc>
      </w:tr>
      <w:tr w:rsidR="00C649AB" w:rsidRPr="0019664A" w:rsidTr="00195B5E">
        <w:trPr>
          <w:trHeight w:val="321"/>
        </w:trPr>
        <w:tc>
          <w:tcPr>
            <w:tcW w:w="4117" w:type="dxa"/>
            <w:shd w:val="clear" w:color="auto" w:fill="auto"/>
          </w:tcPr>
          <w:p w:rsidR="00C649AB" w:rsidRPr="0019664A" w:rsidRDefault="00C649AB" w:rsidP="00C649AB">
            <w:pPr>
              <w:pStyle w:val="TableParagraph"/>
              <w:rPr>
                <w:sz w:val="28"/>
                <w:szCs w:val="28"/>
              </w:rPr>
            </w:pPr>
            <w:r w:rsidRPr="0019664A">
              <w:rPr>
                <w:sz w:val="28"/>
                <w:szCs w:val="28"/>
              </w:rPr>
              <w:t>Мова</w:t>
            </w:r>
            <w:r w:rsidRPr="0019664A">
              <w:rPr>
                <w:spacing w:val="-4"/>
                <w:sz w:val="28"/>
                <w:szCs w:val="28"/>
              </w:rPr>
              <w:t xml:space="preserve"> </w:t>
            </w:r>
            <w:r w:rsidRPr="0019664A">
              <w:rPr>
                <w:sz w:val="28"/>
                <w:szCs w:val="28"/>
              </w:rPr>
              <w:t>викладання</w:t>
            </w:r>
          </w:p>
        </w:tc>
        <w:tc>
          <w:tcPr>
            <w:tcW w:w="5635" w:type="dxa"/>
            <w:shd w:val="clear" w:color="auto" w:fill="auto"/>
          </w:tcPr>
          <w:p w:rsidR="00C649AB" w:rsidRPr="0019664A" w:rsidRDefault="00C649AB" w:rsidP="00C649AB">
            <w:pPr>
              <w:pStyle w:val="TableParagraph"/>
              <w:ind w:left="142" w:right="99"/>
              <w:rPr>
                <w:sz w:val="28"/>
                <w:szCs w:val="28"/>
              </w:rPr>
            </w:pPr>
            <w:r w:rsidRPr="0019664A">
              <w:rPr>
                <w:sz w:val="28"/>
                <w:szCs w:val="28"/>
              </w:rPr>
              <w:t>українська</w:t>
            </w:r>
          </w:p>
        </w:tc>
      </w:tr>
      <w:tr w:rsidR="00C649AB" w:rsidRPr="0019664A" w:rsidTr="00195B5E">
        <w:trPr>
          <w:trHeight w:val="626"/>
        </w:trPr>
        <w:tc>
          <w:tcPr>
            <w:tcW w:w="4117" w:type="dxa"/>
            <w:shd w:val="clear" w:color="auto" w:fill="auto"/>
          </w:tcPr>
          <w:p w:rsidR="00C649AB" w:rsidRPr="0019664A" w:rsidRDefault="00C649AB" w:rsidP="00C649AB">
            <w:pPr>
              <w:pStyle w:val="TableParagraph"/>
              <w:ind w:right="819"/>
              <w:rPr>
                <w:sz w:val="28"/>
                <w:szCs w:val="28"/>
              </w:rPr>
            </w:pPr>
            <w:r w:rsidRPr="0019664A">
              <w:rPr>
                <w:sz w:val="28"/>
                <w:szCs w:val="28"/>
              </w:rPr>
              <w:t>Передумови для вивчення</w:t>
            </w:r>
            <w:r w:rsidRPr="0019664A">
              <w:rPr>
                <w:spacing w:val="-67"/>
                <w:sz w:val="28"/>
                <w:szCs w:val="28"/>
              </w:rPr>
              <w:t xml:space="preserve"> </w:t>
            </w:r>
            <w:r w:rsidRPr="0019664A">
              <w:rPr>
                <w:sz w:val="28"/>
                <w:szCs w:val="28"/>
              </w:rPr>
              <w:t>дисципліни</w:t>
            </w:r>
          </w:p>
        </w:tc>
        <w:tc>
          <w:tcPr>
            <w:tcW w:w="5635" w:type="dxa"/>
            <w:shd w:val="clear" w:color="auto" w:fill="auto"/>
          </w:tcPr>
          <w:p w:rsidR="00C649AB" w:rsidRPr="0019664A" w:rsidRDefault="00C649AB" w:rsidP="00C649AB">
            <w:pPr>
              <w:tabs>
                <w:tab w:val="left" w:pos="3045"/>
              </w:tabs>
              <w:ind w:left="133" w:right="64"/>
              <w:jc w:val="both"/>
              <w:rPr>
                <w:sz w:val="28"/>
                <w:szCs w:val="28"/>
              </w:rPr>
            </w:pPr>
            <w:r w:rsidRPr="0019664A">
              <w:rPr>
                <w:sz w:val="28"/>
                <w:szCs w:val="28"/>
              </w:rPr>
              <w:t>Освіта в полікультурному суспільстві; Інновації в початковій освіті (НУШ)</w:t>
            </w:r>
          </w:p>
        </w:tc>
      </w:tr>
      <w:tr w:rsidR="00C649AB" w:rsidRPr="0019664A" w:rsidTr="00195B5E">
        <w:trPr>
          <w:trHeight w:val="623"/>
        </w:trPr>
        <w:tc>
          <w:tcPr>
            <w:tcW w:w="4117" w:type="dxa"/>
            <w:shd w:val="clear" w:color="auto" w:fill="auto"/>
          </w:tcPr>
          <w:p w:rsidR="00C649AB" w:rsidRPr="0019664A" w:rsidRDefault="00C649AB" w:rsidP="00195B5E">
            <w:pPr>
              <w:pStyle w:val="TableParagraph"/>
              <w:ind w:right="1041"/>
              <w:rPr>
                <w:sz w:val="28"/>
                <w:szCs w:val="28"/>
              </w:rPr>
            </w:pPr>
            <w:r w:rsidRPr="0019664A">
              <w:rPr>
                <w:sz w:val="28"/>
                <w:szCs w:val="28"/>
              </w:rPr>
              <w:t>Кафедра, яка забезпечує</w:t>
            </w:r>
            <w:r w:rsidRPr="0019664A">
              <w:rPr>
                <w:spacing w:val="-67"/>
                <w:sz w:val="28"/>
                <w:szCs w:val="28"/>
              </w:rPr>
              <w:t xml:space="preserve"> </w:t>
            </w:r>
            <w:r w:rsidRPr="0019664A">
              <w:rPr>
                <w:sz w:val="28"/>
                <w:szCs w:val="28"/>
              </w:rPr>
              <w:t>викладання</w:t>
            </w:r>
            <w:r w:rsidRPr="0019664A">
              <w:rPr>
                <w:spacing w:val="-8"/>
                <w:sz w:val="28"/>
                <w:szCs w:val="28"/>
              </w:rPr>
              <w:t xml:space="preserve"> </w:t>
            </w:r>
            <w:r w:rsidRPr="0019664A">
              <w:rPr>
                <w:sz w:val="28"/>
                <w:szCs w:val="28"/>
              </w:rPr>
              <w:t>дисципліни</w:t>
            </w:r>
          </w:p>
        </w:tc>
        <w:tc>
          <w:tcPr>
            <w:tcW w:w="5635" w:type="dxa"/>
            <w:shd w:val="clear" w:color="auto" w:fill="auto"/>
          </w:tcPr>
          <w:p w:rsidR="00C649AB" w:rsidRPr="0019664A" w:rsidRDefault="00C649AB" w:rsidP="00C2312C">
            <w:pPr>
              <w:pStyle w:val="TableParagraph"/>
              <w:ind w:left="142" w:right="99"/>
              <w:rPr>
                <w:sz w:val="28"/>
                <w:szCs w:val="28"/>
              </w:rPr>
            </w:pPr>
            <w:r w:rsidRPr="0019664A">
              <w:rPr>
                <w:sz w:val="28"/>
                <w:szCs w:val="28"/>
              </w:rPr>
              <w:t xml:space="preserve">Загальної педагогіки </w:t>
            </w:r>
            <w:r w:rsidR="00C2312C">
              <w:rPr>
                <w:sz w:val="28"/>
                <w:szCs w:val="28"/>
              </w:rPr>
              <w:t>і</w:t>
            </w:r>
            <w:r w:rsidRPr="0019664A">
              <w:rPr>
                <w:sz w:val="28"/>
                <w:szCs w:val="28"/>
              </w:rPr>
              <w:t xml:space="preserve"> педагогіки вищої школи</w:t>
            </w:r>
          </w:p>
        </w:tc>
      </w:tr>
      <w:tr w:rsidR="00C649AB" w:rsidRPr="0019664A" w:rsidTr="00195B5E">
        <w:trPr>
          <w:trHeight w:val="321"/>
        </w:trPr>
        <w:tc>
          <w:tcPr>
            <w:tcW w:w="4117" w:type="dxa"/>
            <w:shd w:val="clear" w:color="auto" w:fill="auto"/>
          </w:tcPr>
          <w:p w:rsidR="00C649AB" w:rsidRPr="0019664A" w:rsidRDefault="00C649AB" w:rsidP="00195B5E">
            <w:pPr>
              <w:pStyle w:val="TableParagraph"/>
              <w:rPr>
                <w:sz w:val="28"/>
                <w:szCs w:val="28"/>
              </w:rPr>
            </w:pPr>
            <w:r w:rsidRPr="0019664A">
              <w:rPr>
                <w:sz w:val="28"/>
                <w:szCs w:val="28"/>
              </w:rPr>
              <w:t>Інформаційне</w:t>
            </w:r>
            <w:r w:rsidRPr="0019664A">
              <w:rPr>
                <w:spacing w:val="-5"/>
                <w:sz w:val="28"/>
                <w:szCs w:val="28"/>
              </w:rPr>
              <w:t xml:space="preserve"> </w:t>
            </w:r>
            <w:r w:rsidRPr="0019664A">
              <w:rPr>
                <w:sz w:val="28"/>
                <w:szCs w:val="28"/>
              </w:rPr>
              <w:t>забезпечення</w:t>
            </w:r>
          </w:p>
        </w:tc>
        <w:tc>
          <w:tcPr>
            <w:tcW w:w="5635" w:type="dxa"/>
            <w:shd w:val="clear" w:color="auto" w:fill="auto"/>
          </w:tcPr>
          <w:p w:rsidR="00C649AB" w:rsidRPr="0019664A" w:rsidRDefault="00C649AB" w:rsidP="00195B5E">
            <w:pPr>
              <w:pStyle w:val="TableParagraph"/>
              <w:ind w:left="142" w:right="99"/>
              <w:rPr>
                <w:sz w:val="28"/>
                <w:szCs w:val="28"/>
              </w:rPr>
            </w:pPr>
            <w:r w:rsidRPr="0019664A">
              <w:rPr>
                <w:color w:val="000000"/>
                <w:sz w:val="28"/>
                <w:szCs w:val="28"/>
              </w:rPr>
              <w:t>т</w:t>
            </w:r>
            <w:r w:rsidRPr="0019664A">
              <w:rPr>
                <w:sz w:val="28"/>
                <w:szCs w:val="28"/>
              </w:rPr>
              <w:t>ехнічні засоби (</w:t>
            </w:r>
            <w:proofErr w:type="spellStart"/>
            <w:r w:rsidRPr="0019664A">
              <w:rPr>
                <w:sz w:val="28"/>
                <w:szCs w:val="28"/>
              </w:rPr>
              <w:t>комп</w:t>
            </w:r>
            <w:proofErr w:type="spellEnd"/>
            <w:r w:rsidRPr="0019664A">
              <w:rPr>
                <w:sz w:val="28"/>
                <w:szCs w:val="28"/>
                <w:lang w:val="ru-RU"/>
              </w:rPr>
              <w:t>’</w:t>
            </w:r>
            <w:proofErr w:type="spellStart"/>
            <w:r w:rsidRPr="0019664A">
              <w:rPr>
                <w:sz w:val="28"/>
                <w:szCs w:val="28"/>
              </w:rPr>
              <w:t>ютер</w:t>
            </w:r>
            <w:proofErr w:type="spellEnd"/>
            <w:r w:rsidRPr="0019664A">
              <w:rPr>
                <w:sz w:val="28"/>
                <w:szCs w:val="28"/>
              </w:rPr>
              <w:t xml:space="preserve">, проектор), необмежений доступ до мережі Інтернет; ресурси наукової бібліотеки ДВНЗ УжНУ, читальні зали; віртуальне навчальне середовище </w:t>
            </w:r>
            <w:proofErr w:type="spellStart"/>
            <w:r w:rsidRPr="0019664A">
              <w:rPr>
                <w:sz w:val="28"/>
                <w:szCs w:val="28"/>
              </w:rPr>
              <w:t>Moodle</w:t>
            </w:r>
            <w:proofErr w:type="spellEnd"/>
            <w:r w:rsidRPr="0019664A">
              <w:rPr>
                <w:sz w:val="28"/>
                <w:szCs w:val="28"/>
              </w:rPr>
              <w:t>.</w:t>
            </w:r>
          </w:p>
        </w:tc>
      </w:tr>
      <w:tr w:rsidR="00C649AB" w:rsidRPr="0019664A" w:rsidTr="00195B5E">
        <w:trPr>
          <w:trHeight w:val="321"/>
        </w:trPr>
        <w:tc>
          <w:tcPr>
            <w:tcW w:w="4117" w:type="dxa"/>
            <w:shd w:val="clear" w:color="auto" w:fill="auto"/>
          </w:tcPr>
          <w:p w:rsidR="00C649AB" w:rsidRPr="0019664A" w:rsidRDefault="00C649AB" w:rsidP="00195B5E">
            <w:pPr>
              <w:pStyle w:val="TableParagraph"/>
              <w:rPr>
                <w:sz w:val="28"/>
                <w:szCs w:val="28"/>
              </w:rPr>
            </w:pPr>
            <w:r w:rsidRPr="0019664A">
              <w:rPr>
                <w:sz w:val="28"/>
                <w:szCs w:val="28"/>
              </w:rPr>
              <w:t>Форма</w:t>
            </w:r>
            <w:r w:rsidRPr="0019664A">
              <w:rPr>
                <w:spacing w:val="-3"/>
                <w:sz w:val="28"/>
                <w:szCs w:val="28"/>
              </w:rPr>
              <w:t xml:space="preserve"> </w:t>
            </w:r>
            <w:r w:rsidRPr="0019664A">
              <w:rPr>
                <w:sz w:val="28"/>
                <w:szCs w:val="28"/>
              </w:rPr>
              <w:t>проведення</w:t>
            </w:r>
            <w:r w:rsidRPr="0019664A">
              <w:rPr>
                <w:spacing w:val="-2"/>
                <w:sz w:val="28"/>
                <w:szCs w:val="28"/>
              </w:rPr>
              <w:t xml:space="preserve"> </w:t>
            </w:r>
            <w:r w:rsidRPr="0019664A">
              <w:rPr>
                <w:sz w:val="28"/>
                <w:szCs w:val="28"/>
              </w:rPr>
              <w:t>занять</w:t>
            </w:r>
          </w:p>
        </w:tc>
        <w:tc>
          <w:tcPr>
            <w:tcW w:w="5635" w:type="dxa"/>
            <w:shd w:val="clear" w:color="auto" w:fill="auto"/>
          </w:tcPr>
          <w:p w:rsidR="00C649AB" w:rsidRPr="0019664A" w:rsidRDefault="00C649AB" w:rsidP="00195B5E">
            <w:pPr>
              <w:pStyle w:val="TableParagraph"/>
              <w:ind w:left="142" w:right="99"/>
              <w:rPr>
                <w:sz w:val="28"/>
                <w:szCs w:val="28"/>
              </w:rPr>
            </w:pPr>
            <w:r w:rsidRPr="0019664A">
              <w:rPr>
                <w:sz w:val="28"/>
                <w:szCs w:val="28"/>
              </w:rPr>
              <w:t>Лекції, практичні (семінарські) заняття</w:t>
            </w:r>
          </w:p>
        </w:tc>
      </w:tr>
      <w:tr w:rsidR="00C649AB" w:rsidRPr="0019664A" w:rsidTr="00195B5E">
        <w:trPr>
          <w:trHeight w:val="322"/>
        </w:trPr>
        <w:tc>
          <w:tcPr>
            <w:tcW w:w="4117" w:type="dxa"/>
            <w:shd w:val="clear" w:color="auto" w:fill="auto"/>
          </w:tcPr>
          <w:p w:rsidR="00C649AB" w:rsidRPr="0019664A" w:rsidRDefault="00C649AB" w:rsidP="00195B5E">
            <w:pPr>
              <w:pStyle w:val="TableParagraph"/>
              <w:rPr>
                <w:sz w:val="28"/>
                <w:szCs w:val="28"/>
              </w:rPr>
            </w:pPr>
            <w:r w:rsidRPr="0019664A">
              <w:rPr>
                <w:sz w:val="28"/>
                <w:szCs w:val="28"/>
              </w:rPr>
              <w:t>Форма</w:t>
            </w:r>
            <w:r w:rsidRPr="0019664A">
              <w:rPr>
                <w:spacing w:val="-4"/>
                <w:sz w:val="28"/>
                <w:szCs w:val="28"/>
              </w:rPr>
              <w:t xml:space="preserve"> </w:t>
            </w:r>
            <w:r w:rsidRPr="0019664A">
              <w:rPr>
                <w:sz w:val="28"/>
                <w:szCs w:val="28"/>
              </w:rPr>
              <w:t>семестрового</w:t>
            </w:r>
            <w:r w:rsidRPr="0019664A">
              <w:rPr>
                <w:spacing w:val="-4"/>
                <w:sz w:val="28"/>
                <w:szCs w:val="28"/>
              </w:rPr>
              <w:t xml:space="preserve"> </w:t>
            </w:r>
            <w:r w:rsidRPr="0019664A">
              <w:rPr>
                <w:sz w:val="28"/>
                <w:szCs w:val="28"/>
              </w:rPr>
              <w:t>контролю*</w:t>
            </w:r>
          </w:p>
        </w:tc>
        <w:tc>
          <w:tcPr>
            <w:tcW w:w="5635" w:type="dxa"/>
            <w:shd w:val="clear" w:color="auto" w:fill="auto"/>
          </w:tcPr>
          <w:p w:rsidR="00C649AB" w:rsidRPr="0019664A" w:rsidRDefault="00C649AB" w:rsidP="00195B5E">
            <w:pPr>
              <w:pStyle w:val="TableParagraph"/>
              <w:ind w:left="142" w:right="99"/>
              <w:rPr>
                <w:sz w:val="28"/>
                <w:szCs w:val="28"/>
              </w:rPr>
            </w:pPr>
            <w:r w:rsidRPr="0019664A">
              <w:rPr>
                <w:sz w:val="28"/>
                <w:szCs w:val="28"/>
              </w:rPr>
              <w:t>залік</w:t>
            </w:r>
          </w:p>
        </w:tc>
      </w:tr>
    </w:tbl>
    <w:p w:rsidR="00C649AB" w:rsidRPr="0019664A" w:rsidRDefault="00C649AB" w:rsidP="00C649AB">
      <w:pPr>
        <w:rPr>
          <w:sz w:val="28"/>
          <w:szCs w:val="28"/>
        </w:rPr>
      </w:pPr>
    </w:p>
    <w:p w:rsidR="00C649AB" w:rsidRPr="0019664A" w:rsidRDefault="00C649AB" w:rsidP="00C2312C">
      <w:pPr>
        <w:pStyle w:val="TableParagraph"/>
        <w:ind w:left="0" w:firstLine="709"/>
        <w:jc w:val="both"/>
        <w:rPr>
          <w:b/>
          <w:bCs/>
          <w:sz w:val="28"/>
          <w:szCs w:val="28"/>
        </w:rPr>
      </w:pPr>
      <w:r w:rsidRPr="0019664A">
        <w:rPr>
          <w:b/>
          <w:bCs/>
          <w:sz w:val="28"/>
          <w:szCs w:val="28"/>
        </w:rPr>
        <w:t>Ключові результати навчання</w:t>
      </w:r>
      <w:r w:rsidRPr="0019664A">
        <w:rPr>
          <w:b/>
          <w:bCs/>
          <w:spacing w:val="-68"/>
          <w:sz w:val="28"/>
          <w:szCs w:val="28"/>
        </w:rPr>
        <w:t xml:space="preserve">  </w:t>
      </w:r>
      <w:r w:rsidRPr="0019664A">
        <w:rPr>
          <w:b/>
          <w:bCs/>
          <w:sz w:val="28"/>
          <w:szCs w:val="28"/>
        </w:rPr>
        <w:t>(знання,</w:t>
      </w:r>
      <w:r w:rsidRPr="0019664A">
        <w:rPr>
          <w:b/>
          <w:bCs/>
          <w:spacing w:val="-3"/>
          <w:sz w:val="28"/>
          <w:szCs w:val="28"/>
        </w:rPr>
        <w:t xml:space="preserve"> </w:t>
      </w:r>
      <w:r w:rsidRPr="0019664A">
        <w:rPr>
          <w:b/>
          <w:bCs/>
          <w:sz w:val="28"/>
          <w:szCs w:val="28"/>
        </w:rPr>
        <w:t>уміння та</w:t>
      </w:r>
      <w:r w:rsidRPr="0019664A">
        <w:rPr>
          <w:b/>
          <w:bCs/>
          <w:spacing w:val="-1"/>
          <w:sz w:val="28"/>
          <w:szCs w:val="28"/>
        </w:rPr>
        <w:t xml:space="preserve"> </w:t>
      </w:r>
      <w:r w:rsidRPr="0019664A">
        <w:rPr>
          <w:b/>
          <w:bCs/>
          <w:sz w:val="28"/>
          <w:szCs w:val="28"/>
        </w:rPr>
        <w:t>інші компетентності):</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Знання про міжпредметну інтеграцію в початковій школі.</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 xml:space="preserve">Уміти здійснювати аналіз умов, що забезпечують міжпредметну інтеграцію. </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Знати основні напрямки, засади, принципи, та механізми інтеграції галузей знань соціології, освіти, медицини, культурології тощо.</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Знати особливості досвіду європейських країн у міжпредметній інтеграції галузі початкової освіти.</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 xml:space="preserve">Знати методи, форми, засоби міжпредметної інтеграції в початковій школі. </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Вміти організовувати освітні заходи із використанням міжпредметної інтеграції в початковій школі.</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Вміти застосовувати на практиці міжпредметну інтеграцію.</w:t>
      </w:r>
    </w:p>
    <w:p w:rsidR="00C649AB" w:rsidRPr="00C2312C" w:rsidRDefault="00C649AB" w:rsidP="00C2312C">
      <w:pPr>
        <w:pStyle w:val="a7"/>
        <w:numPr>
          <w:ilvl w:val="0"/>
          <w:numId w:val="11"/>
        </w:numPr>
        <w:tabs>
          <w:tab w:val="left" w:pos="284"/>
        </w:tabs>
        <w:spacing w:after="0" w:line="240" w:lineRule="auto"/>
        <w:ind w:left="0" w:firstLine="0"/>
        <w:jc w:val="both"/>
        <w:rPr>
          <w:rFonts w:ascii="Times New Roman" w:hAnsi="Times New Roman"/>
          <w:sz w:val="28"/>
          <w:szCs w:val="28"/>
        </w:rPr>
      </w:pPr>
      <w:r w:rsidRPr="00C2312C">
        <w:rPr>
          <w:rFonts w:ascii="Times New Roman" w:hAnsi="Times New Roman"/>
          <w:sz w:val="28"/>
          <w:szCs w:val="28"/>
        </w:rPr>
        <w:t>Вміти використовувати діагностичні методики для визначення ефективності використання міжпредметної інтеграції в початковій школі.</w:t>
      </w:r>
    </w:p>
    <w:p w:rsidR="00C649AB" w:rsidRPr="0019664A" w:rsidRDefault="00C649AB" w:rsidP="00C649AB">
      <w:pPr>
        <w:rPr>
          <w:sz w:val="28"/>
          <w:szCs w:val="28"/>
        </w:rPr>
      </w:pPr>
    </w:p>
    <w:p w:rsidR="00C649AB" w:rsidRPr="0019664A" w:rsidRDefault="00C649AB" w:rsidP="00C2312C">
      <w:pPr>
        <w:ind w:firstLine="709"/>
        <w:rPr>
          <w:b/>
          <w:bCs/>
          <w:sz w:val="28"/>
          <w:szCs w:val="28"/>
        </w:rPr>
      </w:pPr>
      <w:r w:rsidRPr="0019664A">
        <w:rPr>
          <w:b/>
          <w:bCs/>
          <w:sz w:val="28"/>
          <w:szCs w:val="28"/>
        </w:rPr>
        <w:t>Короткий</w:t>
      </w:r>
      <w:r w:rsidRPr="0019664A">
        <w:rPr>
          <w:b/>
          <w:bCs/>
          <w:spacing w:val="-4"/>
          <w:sz w:val="28"/>
          <w:szCs w:val="28"/>
        </w:rPr>
        <w:t xml:space="preserve"> </w:t>
      </w:r>
      <w:r w:rsidRPr="0019664A">
        <w:rPr>
          <w:b/>
          <w:bCs/>
          <w:sz w:val="28"/>
          <w:szCs w:val="28"/>
        </w:rPr>
        <w:t>зміст</w:t>
      </w:r>
      <w:r w:rsidRPr="0019664A">
        <w:rPr>
          <w:b/>
          <w:bCs/>
          <w:spacing w:val="-7"/>
          <w:sz w:val="28"/>
          <w:szCs w:val="28"/>
        </w:rPr>
        <w:t xml:space="preserve"> </w:t>
      </w:r>
      <w:r w:rsidRPr="0019664A">
        <w:rPr>
          <w:b/>
          <w:bCs/>
          <w:sz w:val="28"/>
          <w:szCs w:val="28"/>
        </w:rPr>
        <w:t>дисципліни</w:t>
      </w:r>
      <w:r w:rsidRPr="0019664A">
        <w:rPr>
          <w:b/>
          <w:bCs/>
          <w:spacing w:val="-4"/>
          <w:sz w:val="28"/>
          <w:szCs w:val="28"/>
        </w:rPr>
        <w:t xml:space="preserve"> </w:t>
      </w:r>
      <w:r w:rsidRPr="0019664A">
        <w:rPr>
          <w:b/>
          <w:bCs/>
          <w:sz w:val="28"/>
          <w:szCs w:val="28"/>
        </w:rPr>
        <w:t>(що</w:t>
      </w:r>
      <w:r w:rsidRPr="0019664A">
        <w:rPr>
          <w:b/>
          <w:bCs/>
          <w:spacing w:val="-67"/>
          <w:sz w:val="28"/>
          <w:szCs w:val="28"/>
        </w:rPr>
        <w:t xml:space="preserve"> </w:t>
      </w:r>
      <w:r w:rsidRPr="0019664A">
        <w:rPr>
          <w:b/>
          <w:bCs/>
          <w:sz w:val="28"/>
          <w:szCs w:val="28"/>
        </w:rPr>
        <w:t>буде</w:t>
      </w:r>
      <w:r w:rsidRPr="0019664A">
        <w:rPr>
          <w:b/>
          <w:bCs/>
          <w:spacing w:val="-2"/>
          <w:sz w:val="28"/>
          <w:szCs w:val="28"/>
        </w:rPr>
        <w:t xml:space="preserve"> </w:t>
      </w:r>
      <w:r w:rsidRPr="0019664A">
        <w:rPr>
          <w:b/>
          <w:bCs/>
          <w:sz w:val="28"/>
          <w:szCs w:val="28"/>
        </w:rPr>
        <w:t>вивчатися,</w:t>
      </w:r>
      <w:r w:rsidRPr="0019664A">
        <w:rPr>
          <w:b/>
          <w:bCs/>
          <w:spacing w:val="-1"/>
          <w:sz w:val="28"/>
          <w:szCs w:val="28"/>
        </w:rPr>
        <w:t xml:space="preserve"> </w:t>
      </w:r>
      <w:r w:rsidRPr="0019664A">
        <w:rPr>
          <w:b/>
          <w:bCs/>
          <w:sz w:val="28"/>
          <w:szCs w:val="28"/>
        </w:rPr>
        <w:t>перелік</w:t>
      </w:r>
      <w:r w:rsidRPr="0019664A">
        <w:rPr>
          <w:b/>
          <w:bCs/>
          <w:spacing w:val="-1"/>
          <w:sz w:val="28"/>
          <w:szCs w:val="28"/>
        </w:rPr>
        <w:t xml:space="preserve"> </w:t>
      </w:r>
      <w:r w:rsidRPr="0019664A">
        <w:rPr>
          <w:b/>
          <w:bCs/>
          <w:sz w:val="28"/>
          <w:szCs w:val="28"/>
        </w:rPr>
        <w:t>тем):</w:t>
      </w:r>
    </w:p>
    <w:p w:rsidR="00C649AB" w:rsidRPr="0019664A" w:rsidRDefault="00C649AB" w:rsidP="00C649AB">
      <w:pPr>
        <w:pStyle w:val="TableParagraph"/>
        <w:ind w:left="0"/>
        <w:rPr>
          <w:sz w:val="28"/>
          <w:szCs w:val="28"/>
        </w:rPr>
      </w:pPr>
      <w:r w:rsidRPr="00C2312C">
        <w:rPr>
          <w:b/>
          <w:sz w:val="28"/>
          <w:szCs w:val="28"/>
        </w:rPr>
        <w:t>Тема 1.</w:t>
      </w:r>
      <w:r w:rsidRPr="0019664A">
        <w:rPr>
          <w:sz w:val="28"/>
          <w:szCs w:val="28"/>
        </w:rPr>
        <w:t xml:space="preserve"> Категоріальний апарат та взаємозв’язки між основними поняттями теми</w:t>
      </w:r>
      <w:r>
        <w:rPr>
          <w:sz w:val="28"/>
          <w:szCs w:val="28"/>
        </w:rPr>
        <w:t>.</w:t>
      </w:r>
    </w:p>
    <w:p w:rsidR="00C649AB" w:rsidRPr="0019664A" w:rsidRDefault="00C649AB" w:rsidP="00C649AB">
      <w:pPr>
        <w:pStyle w:val="TableParagraph"/>
        <w:ind w:left="0"/>
        <w:rPr>
          <w:sz w:val="28"/>
          <w:szCs w:val="28"/>
        </w:rPr>
      </w:pPr>
      <w:r w:rsidRPr="00C2312C">
        <w:rPr>
          <w:b/>
          <w:sz w:val="28"/>
          <w:szCs w:val="28"/>
        </w:rPr>
        <w:t>Тема 2.</w:t>
      </w:r>
      <w:r w:rsidRPr="0019664A">
        <w:rPr>
          <w:sz w:val="28"/>
          <w:szCs w:val="28"/>
        </w:rPr>
        <w:t xml:space="preserve"> З</w:t>
      </w:r>
      <w:r>
        <w:rPr>
          <w:sz w:val="28"/>
          <w:szCs w:val="28"/>
        </w:rPr>
        <w:t>агальна характеристика процесу міжпредметної інтегра</w:t>
      </w:r>
      <w:r w:rsidRPr="0019664A">
        <w:rPr>
          <w:sz w:val="28"/>
          <w:szCs w:val="28"/>
        </w:rPr>
        <w:t>ції</w:t>
      </w:r>
      <w:r>
        <w:rPr>
          <w:sz w:val="28"/>
          <w:szCs w:val="28"/>
        </w:rPr>
        <w:t>.</w:t>
      </w:r>
    </w:p>
    <w:p w:rsidR="00C649AB" w:rsidRPr="0019664A" w:rsidRDefault="00C649AB" w:rsidP="00C2312C">
      <w:pPr>
        <w:pStyle w:val="TableParagraph"/>
        <w:ind w:left="0"/>
        <w:jc w:val="both"/>
        <w:rPr>
          <w:sz w:val="28"/>
          <w:szCs w:val="28"/>
        </w:rPr>
      </w:pPr>
      <w:r w:rsidRPr="00C2312C">
        <w:rPr>
          <w:b/>
          <w:sz w:val="28"/>
          <w:szCs w:val="28"/>
        </w:rPr>
        <w:t xml:space="preserve">Тема 3. </w:t>
      </w:r>
      <w:r>
        <w:rPr>
          <w:sz w:val="28"/>
          <w:szCs w:val="28"/>
        </w:rPr>
        <w:t>Галузі науки, ї</w:t>
      </w:r>
      <w:r w:rsidRPr="0019664A">
        <w:rPr>
          <w:sz w:val="28"/>
          <w:szCs w:val="28"/>
        </w:rPr>
        <w:t xml:space="preserve">х різновиди та </w:t>
      </w:r>
      <w:r>
        <w:rPr>
          <w:sz w:val="28"/>
          <w:szCs w:val="28"/>
        </w:rPr>
        <w:t>можливості інтегрування в початковій освіті.</w:t>
      </w:r>
    </w:p>
    <w:p w:rsidR="00C649AB" w:rsidRPr="0019664A" w:rsidRDefault="00C649AB" w:rsidP="00C649AB">
      <w:pPr>
        <w:pStyle w:val="TableParagraph"/>
        <w:ind w:left="0"/>
        <w:rPr>
          <w:sz w:val="28"/>
          <w:szCs w:val="28"/>
        </w:rPr>
      </w:pPr>
      <w:r w:rsidRPr="00C2312C">
        <w:rPr>
          <w:b/>
          <w:sz w:val="28"/>
          <w:szCs w:val="28"/>
        </w:rPr>
        <w:t>Тема 4.</w:t>
      </w:r>
      <w:r w:rsidRPr="0019664A">
        <w:rPr>
          <w:sz w:val="28"/>
          <w:szCs w:val="28"/>
        </w:rPr>
        <w:t xml:space="preserve"> </w:t>
      </w:r>
      <w:r>
        <w:rPr>
          <w:sz w:val="28"/>
          <w:szCs w:val="28"/>
        </w:rPr>
        <w:t>Інтеграція у мовно-літературній освітній</w:t>
      </w:r>
      <w:r w:rsidRPr="009B2917">
        <w:rPr>
          <w:sz w:val="28"/>
          <w:szCs w:val="28"/>
        </w:rPr>
        <w:t xml:space="preserve"> </w:t>
      </w:r>
      <w:r>
        <w:rPr>
          <w:sz w:val="28"/>
          <w:szCs w:val="28"/>
        </w:rPr>
        <w:t>галузі.</w:t>
      </w:r>
    </w:p>
    <w:p w:rsidR="00C649AB" w:rsidRDefault="00C649AB" w:rsidP="00C649AB">
      <w:pPr>
        <w:pStyle w:val="TableParagraph"/>
        <w:ind w:left="0"/>
        <w:rPr>
          <w:bCs/>
          <w:sz w:val="28"/>
          <w:szCs w:val="28"/>
        </w:rPr>
      </w:pPr>
      <w:r w:rsidRPr="00C2312C">
        <w:rPr>
          <w:b/>
          <w:sz w:val="28"/>
          <w:szCs w:val="28"/>
        </w:rPr>
        <w:t>Тема 6.</w:t>
      </w:r>
      <w:r w:rsidRPr="0019664A">
        <w:rPr>
          <w:bCs/>
          <w:caps/>
          <w:color w:val="000000"/>
          <w:kern w:val="24"/>
          <w:position w:val="1"/>
          <w:sz w:val="28"/>
          <w:szCs w:val="28"/>
        </w:rPr>
        <w:t xml:space="preserve"> </w:t>
      </w:r>
      <w:r>
        <w:rPr>
          <w:bCs/>
          <w:sz w:val="28"/>
          <w:szCs w:val="28"/>
        </w:rPr>
        <w:t>Особливості інтегрування математичної освітньої галузі.</w:t>
      </w:r>
    </w:p>
    <w:p w:rsidR="00C649AB" w:rsidRPr="009B2917" w:rsidRDefault="00C649AB" w:rsidP="00C2312C">
      <w:pPr>
        <w:pStyle w:val="TableParagraph"/>
        <w:ind w:left="0"/>
        <w:jc w:val="both"/>
        <w:rPr>
          <w:bCs/>
          <w:sz w:val="28"/>
          <w:szCs w:val="28"/>
        </w:rPr>
      </w:pPr>
      <w:r w:rsidRPr="00C2312C">
        <w:rPr>
          <w:b/>
          <w:sz w:val="28"/>
          <w:szCs w:val="28"/>
        </w:rPr>
        <w:t>Тема 7.</w:t>
      </w:r>
      <w:r w:rsidRPr="009B2917">
        <w:rPr>
          <w:bCs/>
          <w:kern w:val="24"/>
          <w:sz w:val="28"/>
          <w:szCs w:val="28"/>
        </w:rPr>
        <w:t xml:space="preserve"> Природнича освітня галузь: можливості інтеграції навчального матеріалу.</w:t>
      </w:r>
    </w:p>
    <w:p w:rsidR="00C649AB" w:rsidRDefault="00C649AB" w:rsidP="00C649AB">
      <w:pPr>
        <w:pStyle w:val="TableParagraph"/>
        <w:ind w:left="0"/>
        <w:rPr>
          <w:sz w:val="28"/>
          <w:szCs w:val="28"/>
        </w:rPr>
      </w:pPr>
      <w:r w:rsidRPr="00C2312C">
        <w:rPr>
          <w:b/>
          <w:sz w:val="28"/>
          <w:szCs w:val="28"/>
        </w:rPr>
        <w:t>Тема 8.</w:t>
      </w:r>
      <w:r>
        <w:rPr>
          <w:sz w:val="28"/>
          <w:szCs w:val="28"/>
        </w:rPr>
        <w:t xml:space="preserve"> Технологічна освітня галузь як результат міжпредметної інтеграції.</w:t>
      </w:r>
    </w:p>
    <w:p w:rsidR="006A28DD" w:rsidRDefault="00C649AB" w:rsidP="00C2312C">
      <w:pPr>
        <w:pStyle w:val="TableParagraph"/>
        <w:ind w:left="0"/>
        <w:jc w:val="both"/>
        <w:rPr>
          <w:sz w:val="28"/>
          <w:szCs w:val="28"/>
        </w:rPr>
      </w:pPr>
      <w:r w:rsidRPr="00C2312C">
        <w:rPr>
          <w:b/>
          <w:sz w:val="28"/>
          <w:szCs w:val="28"/>
        </w:rPr>
        <w:t>Тема 9.</w:t>
      </w:r>
      <w:r>
        <w:rPr>
          <w:sz w:val="28"/>
          <w:szCs w:val="28"/>
        </w:rPr>
        <w:t xml:space="preserve"> Використання </w:t>
      </w:r>
      <w:proofErr w:type="spellStart"/>
      <w:r>
        <w:rPr>
          <w:sz w:val="28"/>
          <w:szCs w:val="28"/>
        </w:rPr>
        <w:t>цифровізації</w:t>
      </w:r>
      <w:proofErr w:type="spellEnd"/>
      <w:r>
        <w:rPr>
          <w:sz w:val="28"/>
          <w:szCs w:val="28"/>
        </w:rPr>
        <w:t xml:space="preserve"> як засіб міжпредметної інтеграції у початковій освіті.</w:t>
      </w:r>
      <w:r w:rsidR="006A28DD">
        <w:rPr>
          <w:sz w:val="28"/>
          <w:szCs w:val="28"/>
        </w:rPr>
        <w:br w:type="page"/>
      </w:r>
    </w:p>
    <w:p w:rsidR="00AE2890" w:rsidRPr="00E52E77" w:rsidRDefault="00807B67" w:rsidP="00697FFC">
      <w:pPr>
        <w:pStyle w:val="111"/>
      </w:pPr>
      <w:bookmarkStart w:id="12" w:name="_Toc94724921"/>
      <w:bookmarkStart w:id="13" w:name="_Toc120614013"/>
      <w:r w:rsidRPr="00E52E77">
        <w:lastRenderedPageBreak/>
        <w:t>Моніторинг якості освіти</w:t>
      </w:r>
      <w:bookmarkEnd w:id="12"/>
      <w:bookmarkEnd w:id="13"/>
    </w:p>
    <w:p w:rsidR="00807B67" w:rsidRPr="00E52E77" w:rsidRDefault="00807B67" w:rsidP="00807B67">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Другий (магістерський)</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1</w:t>
            </w:r>
          </w:p>
        </w:tc>
      </w:tr>
      <w:tr w:rsidR="00807B67" w:rsidRPr="00E52E77" w:rsidTr="00A45ACD">
        <w:trPr>
          <w:trHeight w:val="323"/>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Семестр</w:t>
            </w:r>
          </w:p>
        </w:tc>
        <w:tc>
          <w:tcPr>
            <w:tcW w:w="5635" w:type="dxa"/>
            <w:shd w:val="clear" w:color="auto" w:fill="auto"/>
          </w:tcPr>
          <w:p w:rsidR="00807B67" w:rsidRPr="00E52E77" w:rsidRDefault="00C2312C" w:rsidP="00807B67">
            <w:pPr>
              <w:pStyle w:val="TableParagraph"/>
              <w:ind w:left="142"/>
              <w:rPr>
                <w:sz w:val="28"/>
                <w:szCs w:val="28"/>
              </w:rPr>
            </w:pPr>
            <w:r>
              <w:rPr>
                <w:sz w:val="28"/>
                <w:szCs w:val="28"/>
              </w:rPr>
              <w:t>осінній</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українська</w:t>
            </w:r>
          </w:p>
        </w:tc>
      </w:tr>
      <w:tr w:rsidR="00807B67" w:rsidRPr="00E52E77" w:rsidTr="00A45ACD">
        <w:trPr>
          <w:trHeight w:val="626"/>
        </w:trPr>
        <w:tc>
          <w:tcPr>
            <w:tcW w:w="4117" w:type="dxa"/>
            <w:shd w:val="clear" w:color="auto" w:fill="auto"/>
          </w:tcPr>
          <w:p w:rsidR="00807B67" w:rsidRPr="00E52E77" w:rsidRDefault="00807B67" w:rsidP="00807B67">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немає</w:t>
            </w:r>
          </w:p>
        </w:tc>
      </w:tr>
      <w:tr w:rsidR="00807B67" w:rsidRPr="00E52E77" w:rsidTr="00A45ACD">
        <w:trPr>
          <w:trHeight w:val="623"/>
        </w:trPr>
        <w:tc>
          <w:tcPr>
            <w:tcW w:w="4117" w:type="dxa"/>
            <w:shd w:val="clear" w:color="auto" w:fill="auto"/>
          </w:tcPr>
          <w:p w:rsidR="00807B67" w:rsidRPr="00E52E77" w:rsidRDefault="00807B67" w:rsidP="00807B67">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807B67" w:rsidRPr="00E52E77" w:rsidRDefault="00C2312C" w:rsidP="00C2312C">
            <w:pPr>
              <w:pStyle w:val="TableParagraph"/>
              <w:ind w:left="142"/>
              <w:rPr>
                <w:sz w:val="28"/>
                <w:szCs w:val="28"/>
              </w:rPr>
            </w:pPr>
            <w:r>
              <w:rPr>
                <w:sz w:val="28"/>
                <w:szCs w:val="28"/>
              </w:rPr>
              <w:t>Загальної педагогіки і</w:t>
            </w:r>
            <w:r w:rsidR="00807B67" w:rsidRPr="00E52E77">
              <w:rPr>
                <w:sz w:val="28"/>
                <w:szCs w:val="28"/>
              </w:rPr>
              <w:t xml:space="preserve"> педагогіки вищої школи</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807B67" w:rsidRPr="00E52E77" w:rsidTr="00A45ACD">
        <w:trPr>
          <w:trHeight w:val="321"/>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Лекції, практичні (семінарські) заняття</w:t>
            </w:r>
          </w:p>
        </w:tc>
      </w:tr>
      <w:tr w:rsidR="00807B67" w:rsidRPr="00E52E77" w:rsidTr="00A45ACD">
        <w:trPr>
          <w:trHeight w:val="322"/>
        </w:trPr>
        <w:tc>
          <w:tcPr>
            <w:tcW w:w="4117" w:type="dxa"/>
            <w:shd w:val="clear" w:color="auto" w:fill="auto"/>
          </w:tcPr>
          <w:p w:rsidR="00807B67" w:rsidRPr="00E52E77" w:rsidRDefault="00807B67" w:rsidP="00807B67">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807B67" w:rsidRPr="00E52E77" w:rsidRDefault="00807B67" w:rsidP="00807B67">
            <w:pPr>
              <w:pStyle w:val="TableParagraph"/>
              <w:ind w:left="142"/>
              <w:rPr>
                <w:sz w:val="28"/>
                <w:szCs w:val="28"/>
              </w:rPr>
            </w:pPr>
            <w:r w:rsidRPr="00E52E77">
              <w:rPr>
                <w:sz w:val="28"/>
                <w:szCs w:val="28"/>
              </w:rPr>
              <w:t>залік</w:t>
            </w:r>
          </w:p>
        </w:tc>
      </w:tr>
    </w:tbl>
    <w:p w:rsidR="00807B67" w:rsidRPr="00E52E77" w:rsidRDefault="00807B67" w:rsidP="00807B67">
      <w:pPr>
        <w:rPr>
          <w:sz w:val="28"/>
          <w:szCs w:val="28"/>
        </w:rPr>
      </w:pPr>
    </w:p>
    <w:p w:rsidR="00807B67" w:rsidRPr="00E52E77" w:rsidRDefault="00807B67" w:rsidP="00C2312C">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00C2312C">
        <w:rPr>
          <w:b/>
          <w:bCs/>
          <w:sz w:val="28"/>
          <w:szCs w:val="28"/>
        </w:rPr>
        <w:t xml:space="preserve">інші </w:t>
      </w:r>
      <w:r w:rsidRPr="00E52E77">
        <w:rPr>
          <w:b/>
          <w:bCs/>
          <w:sz w:val="28"/>
          <w:szCs w:val="28"/>
        </w:rPr>
        <w:t>компетентності):</w:t>
      </w:r>
    </w:p>
    <w:p w:rsidR="00807B67" w:rsidRPr="00C2312C" w:rsidRDefault="00807B67" w:rsidP="00C2312C">
      <w:pPr>
        <w:adjustRightInd w:val="0"/>
        <w:ind w:firstLine="709"/>
        <w:jc w:val="both"/>
        <w:rPr>
          <w:sz w:val="28"/>
          <w:szCs w:val="28"/>
        </w:rPr>
      </w:pPr>
      <w:r w:rsidRPr="00E52E77">
        <w:rPr>
          <w:sz w:val="28"/>
          <w:szCs w:val="28"/>
        </w:rPr>
        <w:t>У результаті вивчення навчаль</w:t>
      </w:r>
      <w:r w:rsidR="00C2312C">
        <w:rPr>
          <w:sz w:val="28"/>
          <w:szCs w:val="28"/>
        </w:rPr>
        <w:t xml:space="preserve">ної дисципліни студент повинен </w:t>
      </w:r>
      <w:r w:rsidRPr="00E52E77">
        <w:rPr>
          <w:b/>
          <w:bCs/>
          <w:sz w:val="28"/>
          <w:szCs w:val="28"/>
        </w:rPr>
        <w:t>знати:</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 xml:space="preserve">зміст поняття «моніторинг», «якість освітнього процесу»; </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основні характеристики моніторингу як методу оцінювання;</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 xml:space="preserve"> структуру моніторингу якості освіти за різними напрямами досліджень; </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 xml:space="preserve">види та рівні моніторингу; </w:t>
      </w:r>
    </w:p>
    <w:p w:rsidR="00807B67" w:rsidRPr="00C2312C" w:rsidRDefault="00807B67" w:rsidP="00C2312C">
      <w:pPr>
        <w:widowControl/>
        <w:numPr>
          <w:ilvl w:val="0"/>
          <w:numId w:val="12"/>
        </w:numPr>
        <w:adjustRightInd w:val="0"/>
        <w:ind w:left="0" w:firstLine="0"/>
        <w:jc w:val="both"/>
        <w:rPr>
          <w:sz w:val="28"/>
          <w:szCs w:val="28"/>
        </w:rPr>
      </w:pPr>
      <w:r w:rsidRPr="00C2312C">
        <w:rPr>
          <w:sz w:val="28"/>
          <w:szCs w:val="28"/>
        </w:rPr>
        <w:t xml:space="preserve">принципи, особливості та етапи проведення моніторингових досліджень; </w:t>
      </w:r>
    </w:p>
    <w:p w:rsidR="00C2312C" w:rsidRDefault="00807B67" w:rsidP="00C2312C">
      <w:pPr>
        <w:widowControl/>
        <w:numPr>
          <w:ilvl w:val="0"/>
          <w:numId w:val="12"/>
        </w:numPr>
        <w:adjustRightInd w:val="0"/>
        <w:ind w:left="0" w:firstLine="0"/>
        <w:jc w:val="both"/>
        <w:rPr>
          <w:sz w:val="28"/>
          <w:szCs w:val="28"/>
        </w:rPr>
      </w:pPr>
      <w:r w:rsidRPr="00C2312C">
        <w:rPr>
          <w:sz w:val="28"/>
          <w:szCs w:val="28"/>
        </w:rPr>
        <w:t>основні характеристики методів педагогічних вимірювань</w:t>
      </w:r>
      <w:r w:rsidR="00C2312C">
        <w:rPr>
          <w:sz w:val="28"/>
          <w:szCs w:val="28"/>
        </w:rPr>
        <w:t>.</w:t>
      </w:r>
    </w:p>
    <w:p w:rsidR="00807B67" w:rsidRPr="00C2312C" w:rsidRDefault="00C2312C" w:rsidP="00C2312C">
      <w:pPr>
        <w:widowControl/>
        <w:adjustRightInd w:val="0"/>
        <w:ind w:firstLine="709"/>
        <w:jc w:val="both"/>
        <w:rPr>
          <w:sz w:val="28"/>
          <w:szCs w:val="28"/>
        </w:rPr>
      </w:pPr>
      <w:r>
        <w:rPr>
          <w:b/>
          <w:sz w:val="28"/>
          <w:szCs w:val="28"/>
          <w:lang w:eastAsia="ru-RU"/>
        </w:rPr>
        <w:t>У</w:t>
      </w:r>
      <w:r w:rsidR="00807B67" w:rsidRPr="00C2312C">
        <w:rPr>
          <w:b/>
          <w:sz w:val="28"/>
          <w:szCs w:val="28"/>
          <w:lang w:eastAsia="ru-RU"/>
        </w:rPr>
        <w:t xml:space="preserve">міти: </w:t>
      </w:r>
    </w:p>
    <w:p w:rsidR="00807B67" w:rsidRPr="00C2312C" w:rsidRDefault="00807B67" w:rsidP="00C2312C">
      <w:pPr>
        <w:widowControl/>
        <w:numPr>
          <w:ilvl w:val="0"/>
          <w:numId w:val="12"/>
        </w:numPr>
        <w:autoSpaceDE/>
        <w:autoSpaceDN/>
        <w:ind w:left="0" w:firstLine="0"/>
        <w:jc w:val="both"/>
        <w:rPr>
          <w:sz w:val="28"/>
          <w:szCs w:val="28"/>
        </w:rPr>
      </w:pPr>
      <w:r w:rsidRPr="00C2312C">
        <w:rPr>
          <w:sz w:val="28"/>
          <w:szCs w:val="28"/>
        </w:rPr>
        <w:t xml:space="preserve">використовувати методи збору первинних даних: спостереження, опитування (анкетування та інтерв’ювання), фокус-група, тестування, портфоліо, есе тощо. </w:t>
      </w:r>
    </w:p>
    <w:p w:rsidR="00807B67" w:rsidRPr="00C2312C" w:rsidRDefault="00807B67" w:rsidP="00C2312C">
      <w:pPr>
        <w:widowControl/>
        <w:numPr>
          <w:ilvl w:val="0"/>
          <w:numId w:val="12"/>
        </w:numPr>
        <w:autoSpaceDE/>
        <w:autoSpaceDN/>
        <w:ind w:left="0" w:firstLine="0"/>
        <w:jc w:val="both"/>
        <w:rPr>
          <w:sz w:val="28"/>
          <w:szCs w:val="28"/>
        </w:rPr>
      </w:pPr>
      <w:r w:rsidRPr="00C2312C">
        <w:rPr>
          <w:sz w:val="28"/>
          <w:szCs w:val="28"/>
        </w:rPr>
        <w:t>використовувати методи збору вторинних даних: вивчення документації (навчального закладу, медичних карток учнів або студентів тощо), дані статистичної звітності (державної, відомчої), інші звітні документи за результатами інших досліджень, підсумків роботи установи, тематика яких стосується напрямів конкретного моніторингового дослідження.</w:t>
      </w:r>
    </w:p>
    <w:p w:rsidR="00807B67" w:rsidRPr="00C2312C" w:rsidRDefault="00807B67" w:rsidP="00C2312C">
      <w:pPr>
        <w:widowControl/>
        <w:numPr>
          <w:ilvl w:val="0"/>
          <w:numId w:val="12"/>
        </w:numPr>
        <w:autoSpaceDE/>
        <w:autoSpaceDN/>
        <w:ind w:left="0" w:firstLine="0"/>
        <w:jc w:val="both"/>
        <w:rPr>
          <w:sz w:val="28"/>
          <w:szCs w:val="28"/>
        </w:rPr>
      </w:pPr>
      <w:r w:rsidRPr="00C2312C">
        <w:rPr>
          <w:sz w:val="28"/>
          <w:szCs w:val="28"/>
        </w:rPr>
        <w:t>застосовувати методи математичної статистики та аналізу інформації (кореляційний аналіз, факторний аналіз).</w:t>
      </w:r>
    </w:p>
    <w:p w:rsidR="00DB1B2A" w:rsidRPr="00E52E77" w:rsidRDefault="00DB1B2A" w:rsidP="00DB1B2A">
      <w:pPr>
        <w:widowControl/>
        <w:autoSpaceDE/>
        <w:autoSpaceDN/>
        <w:jc w:val="both"/>
        <w:rPr>
          <w:sz w:val="28"/>
          <w:szCs w:val="28"/>
        </w:rPr>
      </w:pPr>
    </w:p>
    <w:p w:rsidR="00807B67" w:rsidRPr="00E52E77" w:rsidRDefault="00807B67" w:rsidP="00C2312C">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807B67" w:rsidRPr="00E52E77" w:rsidRDefault="00807B67" w:rsidP="00807B67">
      <w:pPr>
        <w:jc w:val="both"/>
        <w:rPr>
          <w:sz w:val="28"/>
          <w:szCs w:val="28"/>
        </w:rPr>
      </w:pPr>
      <w:r w:rsidRPr="00C2312C">
        <w:rPr>
          <w:b/>
          <w:sz w:val="28"/>
          <w:szCs w:val="28"/>
        </w:rPr>
        <w:t>Тема 1.</w:t>
      </w:r>
      <w:r w:rsidRPr="00E52E77">
        <w:rPr>
          <w:sz w:val="28"/>
          <w:szCs w:val="28"/>
        </w:rPr>
        <w:t xml:space="preserve"> Якість освіти як об’єкт моніторингу </w:t>
      </w:r>
    </w:p>
    <w:p w:rsidR="00807B67" w:rsidRPr="00E52E77" w:rsidRDefault="00807B67" w:rsidP="00807B67">
      <w:pPr>
        <w:jc w:val="both"/>
        <w:rPr>
          <w:sz w:val="28"/>
          <w:szCs w:val="28"/>
        </w:rPr>
      </w:pPr>
      <w:r w:rsidRPr="00C2312C">
        <w:rPr>
          <w:b/>
          <w:sz w:val="28"/>
          <w:szCs w:val="28"/>
        </w:rPr>
        <w:t xml:space="preserve">Тема 2. </w:t>
      </w:r>
      <w:r w:rsidRPr="00E52E77">
        <w:rPr>
          <w:sz w:val="28"/>
          <w:szCs w:val="28"/>
        </w:rPr>
        <w:t xml:space="preserve">Теоретико-методологічні основи моніторингу </w:t>
      </w:r>
    </w:p>
    <w:p w:rsidR="00807B67" w:rsidRPr="00E52E77" w:rsidRDefault="00807B67" w:rsidP="00807B67">
      <w:pPr>
        <w:jc w:val="both"/>
        <w:rPr>
          <w:sz w:val="28"/>
          <w:szCs w:val="28"/>
        </w:rPr>
      </w:pPr>
      <w:r w:rsidRPr="00C2312C">
        <w:rPr>
          <w:b/>
          <w:sz w:val="28"/>
          <w:szCs w:val="28"/>
        </w:rPr>
        <w:t>Тема 3.</w:t>
      </w:r>
      <w:r w:rsidRPr="00E52E77">
        <w:rPr>
          <w:sz w:val="28"/>
          <w:szCs w:val="28"/>
        </w:rPr>
        <w:t xml:space="preserve"> Нормативно-правова база моніторингу. </w:t>
      </w:r>
    </w:p>
    <w:p w:rsidR="00807B67" w:rsidRPr="00E52E77" w:rsidRDefault="00807B67" w:rsidP="00807B67">
      <w:pPr>
        <w:jc w:val="both"/>
        <w:rPr>
          <w:sz w:val="28"/>
          <w:szCs w:val="28"/>
        </w:rPr>
      </w:pPr>
      <w:r w:rsidRPr="00C2312C">
        <w:rPr>
          <w:b/>
          <w:sz w:val="28"/>
          <w:szCs w:val="28"/>
        </w:rPr>
        <w:t>Тема 4.</w:t>
      </w:r>
      <w:r w:rsidRPr="00E52E77">
        <w:rPr>
          <w:sz w:val="28"/>
          <w:szCs w:val="28"/>
        </w:rPr>
        <w:t xml:space="preserve"> Міжнародні моніторингові дослідження. </w:t>
      </w:r>
    </w:p>
    <w:p w:rsidR="00807B67" w:rsidRPr="00E52E77" w:rsidRDefault="00807B67" w:rsidP="00807B67">
      <w:pPr>
        <w:jc w:val="both"/>
        <w:rPr>
          <w:sz w:val="28"/>
          <w:szCs w:val="28"/>
        </w:rPr>
      </w:pPr>
      <w:r w:rsidRPr="00C2312C">
        <w:rPr>
          <w:b/>
          <w:sz w:val="28"/>
          <w:szCs w:val="28"/>
        </w:rPr>
        <w:t>Тема 5.</w:t>
      </w:r>
      <w:r w:rsidRPr="00E52E77">
        <w:rPr>
          <w:sz w:val="28"/>
          <w:szCs w:val="28"/>
        </w:rPr>
        <w:t xml:space="preserve"> Використання сучасних статистичних методів в процесі моніторингу</w:t>
      </w:r>
    </w:p>
    <w:p w:rsidR="0059189A" w:rsidRDefault="00807B67" w:rsidP="0059189A">
      <w:pPr>
        <w:jc w:val="both"/>
        <w:rPr>
          <w:sz w:val="28"/>
          <w:szCs w:val="28"/>
        </w:rPr>
      </w:pPr>
      <w:r w:rsidRPr="00C2312C">
        <w:rPr>
          <w:b/>
          <w:sz w:val="28"/>
          <w:szCs w:val="28"/>
        </w:rPr>
        <w:t>Тема 6.</w:t>
      </w:r>
      <w:r w:rsidRPr="00E52E77">
        <w:rPr>
          <w:sz w:val="28"/>
          <w:szCs w:val="28"/>
        </w:rPr>
        <w:t xml:space="preserve"> Педагогічний моніторинг як інструмент керування освітнім процесом.</w:t>
      </w:r>
      <w:r w:rsidR="0059189A">
        <w:rPr>
          <w:sz w:val="28"/>
          <w:szCs w:val="28"/>
        </w:rPr>
        <w:br w:type="page"/>
      </w:r>
    </w:p>
    <w:p w:rsidR="0059189A" w:rsidRPr="0059189A" w:rsidRDefault="0059189A" w:rsidP="0059189A">
      <w:pPr>
        <w:pStyle w:val="111"/>
      </w:pPr>
      <w:bookmarkStart w:id="14" w:name="_Toc120614014"/>
      <w:r w:rsidRPr="0059189A">
        <w:lastRenderedPageBreak/>
        <w:t>Педагогіка сімейного виховання</w:t>
      </w:r>
      <w:bookmarkEnd w:id="14"/>
    </w:p>
    <w:p w:rsidR="0059189A" w:rsidRPr="00BE365C" w:rsidRDefault="0059189A" w:rsidP="0059189A">
      <w:pPr>
        <w:pStyle w:val="a3"/>
        <w:spacing w:before="3" w:after="1"/>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59189A" w:rsidRPr="00BE365C" w:rsidTr="00195B5E">
        <w:trPr>
          <w:trHeight w:val="371"/>
        </w:trPr>
        <w:tc>
          <w:tcPr>
            <w:tcW w:w="4117" w:type="dxa"/>
          </w:tcPr>
          <w:p w:rsidR="0059189A" w:rsidRPr="00BE365C" w:rsidRDefault="0059189A" w:rsidP="00195B5E">
            <w:pPr>
              <w:pStyle w:val="TableParagraph"/>
              <w:spacing w:line="315" w:lineRule="exact"/>
              <w:rPr>
                <w:sz w:val="28"/>
                <w:szCs w:val="28"/>
              </w:rPr>
            </w:pPr>
            <w:r w:rsidRPr="00BE365C">
              <w:rPr>
                <w:sz w:val="28"/>
                <w:szCs w:val="28"/>
              </w:rPr>
              <w:t>Рівень вищої освіти</w:t>
            </w:r>
          </w:p>
        </w:tc>
        <w:tc>
          <w:tcPr>
            <w:tcW w:w="5632" w:type="dxa"/>
          </w:tcPr>
          <w:p w:rsidR="0059189A" w:rsidRPr="00BE365C" w:rsidRDefault="0059189A" w:rsidP="00195B5E">
            <w:pPr>
              <w:pStyle w:val="TableParagraph"/>
              <w:ind w:left="111"/>
              <w:rPr>
                <w:sz w:val="28"/>
                <w:szCs w:val="28"/>
              </w:rPr>
            </w:pPr>
            <w:r w:rsidRPr="00BE365C">
              <w:rPr>
                <w:sz w:val="28"/>
                <w:szCs w:val="28"/>
              </w:rPr>
              <w:t>Другий (магістерський)</w:t>
            </w:r>
          </w:p>
        </w:tc>
      </w:tr>
      <w:tr w:rsidR="0059189A" w:rsidRPr="00BE365C" w:rsidTr="00195B5E">
        <w:trPr>
          <w:trHeight w:val="369"/>
        </w:trPr>
        <w:tc>
          <w:tcPr>
            <w:tcW w:w="4117" w:type="dxa"/>
          </w:tcPr>
          <w:p w:rsidR="0059189A" w:rsidRPr="00BE365C" w:rsidRDefault="0059189A" w:rsidP="00195B5E">
            <w:pPr>
              <w:pStyle w:val="TableParagraph"/>
              <w:spacing w:line="315" w:lineRule="exact"/>
              <w:rPr>
                <w:sz w:val="28"/>
                <w:szCs w:val="28"/>
              </w:rPr>
            </w:pPr>
            <w:r w:rsidRPr="00BE365C">
              <w:rPr>
                <w:sz w:val="28"/>
                <w:szCs w:val="28"/>
              </w:rPr>
              <w:t>Курс (рік) навчання</w:t>
            </w:r>
          </w:p>
        </w:tc>
        <w:tc>
          <w:tcPr>
            <w:tcW w:w="5632" w:type="dxa"/>
          </w:tcPr>
          <w:p w:rsidR="0059189A" w:rsidRPr="00BE365C" w:rsidRDefault="0059189A" w:rsidP="00195B5E">
            <w:pPr>
              <w:pStyle w:val="TableParagraph"/>
              <w:ind w:left="111"/>
              <w:rPr>
                <w:sz w:val="28"/>
                <w:szCs w:val="28"/>
              </w:rPr>
            </w:pPr>
            <w:r w:rsidRPr="00BE365C">
              <w:rPr>
                <w:sz w:val="28"/>
                <w:szCs w:val="28"/>
              </w:rPr>
              <w:t>1</w:t>
            </w:r>
          </w:p>
        </w:tc>
      </w:tr>
      <w:tr w:rsidR="0059189A" w:rsidRPr="00BE365C" w:rsidTr="00195B5E">
        <w:trPr>
          <w:trHeight w:val="371"/>
        </w:trPr>
        <w:tc>
          <w:tcPr>
            <w:tcW w:w="4117" w:type="dxa"/>
          </w:tcPr>
          <w:p w:rsidR="0059189A" w:rsidRPr="00BE365C" w:rsidRDefault="0059189A" w:rsidP="00195B5E">
            <w:pPr>
              <w:pStyle w:val="TableParagraph"/>
              <w:spacing w:line="315" w:lineRule="exact"/>
              <w:rPr>
                <w:sz w:val="28"/>
                <w:szCs w:val="28"/>
              </w:rPr>
            </w:pPr>
            <w:r w:rsidRPr="00BE365C">
              <w:rPr>
                <w:sz w:val="28"/>
                <w:szCs w:val="28"/>
              </w:rPr>
              <w:t>Семестр</w:t>
            </w:r>
          </w:p>
        </w:tc>
        <w:tc>
          <w:tcPr>
            <w:tcW w:w="5632" w:type="dxa"/>
          </w:tcPr>
          <w:p w:rsidR="0059189A" w:rsidRPr="00BE365C" w:rsidRDefault="00C2312C" w:rsidP="00195B5E">
            <w:pPr>
              <w:pStyle w:val="TableParagraph"/>
              <w:ind w:left="111"/>
              <w:rPr>
                <w:sz w:val="28"/>
                <w:szCs w:val="28"/>
              </w:rPr>
            </w:pPr>
            <w:r>
              <w:rPr>
                <w:sz w:val="28"/>
                <w:szCs w:val="28"/>
              </w:rPr>
              <w:t>осінній, весняний</w:t>
            </w:r>
          </w:p>
        </w:tc>
      </w:tr>
      <w:tr w:rsidR="0059189A" w:rsidRPr="00BE365C" w:rsidTr="00195B5E">
        <w:trPr>
          <w:trHeight w:val="369"/>
        </w:trPr>
        <w:tc>
          <w:tcPr>
            <w:tcW w:w="4117" w:type="dxa"/>
          </w:tcPr>
          <w:p w:rsidR="0059189A" w:rsidRPr="00BE365C" w:rsidRDefault="0059189A" w:rsidP="00195B5E">
            <w:pPr>
              <w:pStyle w:val="TableParagraph"/>
              <w:spacing w:line="315" w:lineRule="exact"/>
              <w:rPr>
                <w:sz w:val="28"/>
                <w:szCs w:val="28"/>
              </w:rPr>
            </w:pPr>
            <w:r w:rsidRPr="00BE365C">
              <w:rPr>
                <w:sz w:val="28"/>
                <w:szCs w:val="28"/>
              </w:rPr>
              <w:t>Обсяг дисципліни у кредитах*</w:t>
            </w:r>
          </w:p>
        </w:tc>
        <w:tc>
          <w:tcPr>
            <w:tcW w:w="5632" w:type="dxa"/>
          </w:tcPr>
          <w:p w:rsidR="0059189A" w:rsidRPr="00BE365C" w:rsidRDefault="006154CD" w:rsidP="00195B5E">
            <w:pPr>
              <w:pStyle w:val="TableParagraph"/>
              <w:ind w:left="111"/>
              <w:rPr>
                <w:sz w:val="28"/>
                <w:szCs w:val="28"/>
              </w:rPr>
            </w:pPr>
            <w:r>
              <w:rPr>
                <w:sz w:val="28"/>
                <w:szCs w:val="28"/>
              </w:rPr>
              <w:t>4</w:t>
            </w:r>
            <w:r w:rsidR="0059189A" w:rsidRPr="00BE365C">
              <w:rPr>
                <w:sz w:val="28"/>
                <w:szCs w:val="28"/>
              </w:rPr>
              <w:t xml:space="preserve"> кредити</w:t>
            </w:r>
          </w:p>
        </w:tc>
      </w:tr>
      <w:tr w:rsidR="0059189A" w:rsidRPr="00BE365C" w:rsidTr="00195B5E">
        <w:trPr>
          <w:trHeight w:val="369"/>
        </w:trPr>
        <w:tc>
          <w:tcPr>
            <w:tcW w:w="4117" w:type="dxa"/>
          </w:tcPr>
          <w:p w:rsidR="0059189A" w:rsidRPr="00BE365C" w:rsidRDefault="0059189A" w:rsidP="00195B5E">
            <w:pPr>
              <w:pStyle w:val="TableParagraph"/>
              <w:spacing w:line="315" w:lineRule="exact"/>
              <w:rPr>
                <w:sz w:val="28"/>
                <w:szCs w:val="28"/>
              </w:rPr>
            </w:pPr>
            <w:r w:rsidRPr="00BE365C">
              <w:rPr>
                <w:sz w:val="28"/>
                <w:szCs w:val="28"/>
              </w:rPr>
              <w:t>Мова викладання</w:t>
            </w:r>
          </w:p>
        </w:tc>
        <w:tc>
          <w:tcPr>
            <w:tcW w:w="5632" w:type="dxa"/>
          </w:tcPr>
          <w:p w:rsidR="0059189A" w:rsidRPr="00BE365C" w:rsidRDefault="0059189A" w:rsidP="00195B5E">
            <w:pPr>
              <w:pStyle w:val="TableParagraph"/>
              <w:ind w:left="111"/>
              <w:rPr>
                <w:sz w:val="28"/>
                <w:szCs w:val="28"/>
              </w:rPr>
            </w:pPr>
            <w:r w:rsidRPr="00BE365C">
              <w:rPr>
                <w:sz w:val="28"/>
                <w:szCs w:val="28"/>
              </w:rPr>
              <w:t>українська</w:t>
            </w:r>
          </w:p>
        </w:tc>
      </w:tr>
      <w:tr w:rsidR="0059189A" w:rsidRPr="00BE365C" w:rsidTr="00195B5E">
        <w:trPr>
          <w:trHeight w:val="645"/>
        </w:trPr>
        <w:tc>
          <w:tcPr>
            <w:tcW w:w="4117" w:type="dxa"/>
          </w:tcPr>
          <w:p w:rsidR="0059189A" w:rsidRPr="00BE365C" w:rsidRDefault="0059189A" w:rsidP="00195B5E">
            <w:pPr>
              <w:pStyle w:val="TableParagraph"/>
              <w:spacing w:line="317" w:lineRule="exact"/>
              <w:rPr>
                <w:sz w:val="28"/>
                <w:szCs w:val="28"/>
              </w:rPr>
            </w:pPr>
            <w:r w:rsidRPr="00BE365C">
              <w:rPr>
                <w:sz w:val="28"/>
                <w:szCs w:val="28"/>
              </w:rPr>
              <w:t>Передумови для вивчення</w:t>
            </w:r>
          </w:p>
          <w:p w:rsidR="0059189A" w:rsidRPr="00BE365C" w:rsidRDefault="0059189A" w:rsidP="00195B5E">
            <w:pPr>
              <w:pStyle w:val="TableParagraph"/>
              <w:spacing w:line="308" w:lineRule="exact"/>
              <w:rPr>
                <w:sz w:val="28"/>
                <w:szCs w:val="28"/>
              </w:rPr>
            </w:pPr>
            <w:r w:rsidRPr="00BE365C">
              <w:rPr>
                <w:sz w:val="28"/>
                <w:szCs w:val="28"/>
              </w:rPr>
              <w:t>дисципліни</w:t>
            </w:r>
          </w:p>
        </w:tc>
        <w:tc>
          <w:tcPr>
            <w:tcW w:w="5632" w:type="dxa"/>
          </w:tcPr>
          <w:p w:rsidR="0059189A" w:rsidRPr="00BE365C" w:rsidRDefault="00C2312C" w:rsidP="00195B5E">
            <w:pPr>
              <w:pStyle w:val="TableParagraph"/>
              <w:ind w:left="111"/>
              <w:rPr>
                <w:sz w:val="28"/>
                <w:szCs w:val="28"/>
              </w:rPr>
            </w:pPr>
            <w:r>
              <w:rPr>
                <w:sz w:val="28"/>
                <w:szCs w:val="28"/>
              </w:rPr>
              <w:t>немає</w:t>
            </w:r>
          </w:p>
        </w:tc>
      </w:tr>
      <w:tr w:rsidR="0059189A" w:rsidRPr="00BE365C" w:rsidTr="00195B5E">
        <w:trPr>
          <w:trHeight w:val="642"/>
        </w:trPr>
        <w:tc>
          <w:tcPr>
            <w:tcW w:w="4117" w:type="dxa"/>
          </w:tcPr>
          <w:p w:rsidR="0059189A" w:rsidRPr="00BE365C" w:rsidRDefault="0059189A" w:rsidP="00195B5E">
            <w:pPr>
              <w:pStyle w:val="TableParagraph"/>
              <w:spacing w:line="315" w:lineRule="exact"/>
              <w:rPr>
                <w:sz w:val="28"/>
                <w:szCs w:val="28"/>
              </w:rPr>
            </w:pPr>
            <w:r w:rsidRPr="00BE365C">
              <w:rPr>
                <w:sz w:val="28"/>
                <w:szCs w:val="28"/>
              </w:rPr>
              <w:t>Кафедра, яка забезпечує</w:t>
            </w:r>
          </w:p>
          <w:p w:rsidR="0059189A" w:rsidRPr="00BE365C" w:rsidRDefault="0059189A" w:rsidP="00195B5E">
            <w:pPr>
              <w:pStyle w:val="TableParagraph"/>
              <w:spacing w:line="308" w:lineRule="exact"/>
              <w:rPr>
                <w:sz w:val="28"/>
                <w:szCs w:val="28"/>
              </w:rPr>
            </w:pPr>
            <w:r w:rsidRPr="00BE365C">
              <w:rPr>
                <w:sz w:val="28"/>
                <w:szCs w:val="28"/>
              </w:rPr>
              <w:t>викладання дисципліни</w:t>
            </w:r>
          </w:p>
        </w:tc>
        <w:tc>
          <w:tcPr>
            <w:tcW w:w="5632" w:type="dxa"/>
          </w:tcPr>
          <w:p w:rsidR="0059189A" w:rsidRPr="00BE365C" w:rsidRDefault="0059189A" w:rsidP="00C2312C">
            <w:pPr>
              <w:pStyle w:val="TableParagraph"/>
              <w:ind w:left="111"/>
              <w:rPr>
                <w:sz w:val="28"/>
                <w:szCs w:val="28"/>
              </w:rPr>
            </w:pPr>
            <w:r w:rsidRPr="00BE365C">
              <w:rPr>
                <w:sz w:val="28"/>
                <w:szCs w:val="28"/>
              </w:rPr>
              <w:t xml:space="preserve">Загальної педагогіки </w:t>
            </w:r>
            <w:r w:rsidR="00C2312C">
              <w:rPr>
                <w:sz w:val="28"/>
                <w:szCs w:val="28"/>
              </w:rPr>
              <w:t>і</w:t>
            </w:r>
            <w:r w:rsidRPr="00BE365C">
              <w:rPr>
                <w:sz w:val="28"/>
                <w:szCs w:val="28"/>
              </w:rPr>
              <w:t xml:space="preserve"> педагогіки вищої школи</w:t>
            </w:r>
          </w:p>
        </w:tc>
      </w:tr>
      <w:tr w:rsidR="0059189A" w:rsidRPr="00BE365C" w:rsidTr="00195B5E">
        <w:trPr>
          <w:trHeight w:val="371"/>
        </w:trPr>
        <w:tc>
          <w:tcPr>
            <w:tcW w:w="4117" w:type="dxa"/>
          </w:tcPr>
          <w:p w:rsidR="0059189A" w:rsidRPr="00BE365C" w:rsidRDefault="0059189A" w:rsidP="00195B5E">
            <w:pPr>
              <w:pStyle w:val="TableParagraph"/>
              <w:spacing w:line="317" w:lineRule="exact"/>
              <w:rPr>
                <w:sz w:val="28"/>
                <w:szCs w:val="28"/>
              </w:rPr>
            </w:pPr>
            <w:r w:rsidRPr="00BE365C">
              <w:rPr>
                <w:sz w:val="28"/>
                <w:szCs w:val="28"/>
              </w:rPr>
              <w:t>Інформаційне забезпечення</w:t>
            </w:r>
          </w:p>
        </w:tc>
        <w:tc>
          <w:tcPr>
            <w:tcW w:w="5632" w:type="dxa"/>
          </w:tcPr>
          <w:p w:rsidR="0059189A" w:rsidRPr="00BE365C" w:rsidRDefault="0059189A" w:rsidP="00195B5E">
            <w:pPr>
              <w:pStyle w:val="TableParagraph"/>
              <w:ind w:left="111"/>
              <w:rPr>
                <w:sz w:val="28"/>
                <w:szCs w:val="28"/>
              </w:rPr>
            </w:pPr>
            <w:r w:rsidRPr="00BE365C">
              <w:rPr>
                <w:sz w:val="28"/>
                <w:szCs w:val="28"/>
              </w:rPr>
              <w:t>Робоча програма дисципліни, методичні рекомендації до практичних занять та самостійної роботи, підручники і посібники з основ сімейного виховання, національні та міжнародні нормативно-правові акти, Сімейний кодекс України, навчальні фільми, інтернет-посилання.</w:t>
            </w:r>
          </w:p>
        </w:tc>
      </w:tr>
      <w:tr w:rsidR="0059189A" w:rsidRPr="00BE365C" w:rsidTr="00195B5E">
        <w:trPr>
          <w:trHeight w:val="369"/>
        </w:trPr>
        <w:tc>
          <w:tcPr>
            <w:tcW w:w="4117" w:type="dxa"/>
          </w:tcPr>
          <w:p w:rsidR="0059189A" w:rsidRPr="00BE365C" w:rsidRDefault="0059189A" w:rsidP="00195B5E">
            <w:pPr>
              <w:pStyle w:val="TableParagraph"/>
              <w:spacing w:line="315" w:lineRule="exact"/>
              <w:rPr>
                <w:sz w:val="28"/>
                <w:szCs w:val="28"/>
              </w:rPr>
            </w:pPr>
            <w:r w:rsidRPr="00BE365C">
              <w:rPr>
                <w:sz w:val="28"/>
                <w:szCs w:val="28"/>
              </w:rPr>
              <w:t>Форма проведення занять</w:t>
            </w:r>
          </w:p>
        </w:tc>
        <w:tc>
          <w:tcPr>
            <w:tcW w:w="5632" w:type="dxa"/>
          </w:tcPr>
          <w:p w:rsidR="0059189A" w:rsidRPr="00BE365C" w:rsidRDefault="0059189A" w:rsidP="00195B5E">
            <w:pPr>
              <w:pStyle w:val="TableParagraph"/>
              <w:ind w:left="111"/>
              <w:rPr>
                <w:sz w:val="28"/>
                <w:szCs w:val="28"/>
              </w:rPr>
            </w:pPr>
            <w:r w:rsidRPr="00BE365C">
              <w:rPr>
                <w:sz w:val="28"/>
                <w:szCs w:val="28"/>
              </w:rPr>
              <w:t>Лекції, практичні заняття, самостійна робота, консультації.</w:t>
            </w:r>
          </w:p>
        </w:tc>
      </w:tr>
      <w:tr w:rsidR="0059189A" w:rsidRPr="00BE365C" w:rsidTr="00195B5E">
        <w:trPr>
          <w:trHeight w:val="371"/>
        </w:trPr>
        <w:tc>
          <w:tcPr>
            <w:tcW w:w="4117" w:type="dxa"/>
          </w:tcPr>
          <w:p w:rsidR="0059189A" w:rsidRPr="00BE365C" w:rsidRDefault="0059189A" w:rsidP="00195B5E">
            <w:pPr>
              <w:pStyle w:val="TableParagraph"/>
              <w:spacing w:line="315" w:lineRule="exact"/>
              <w:rPr>
                <w:sz w:val="28"/>
                <w:szCs w:val="28"/>
              </w:rPr>
            </w:pPr>
            <w:r w:rsidRPr="00BE365C">
              <w:rPr>
                <w:sz w:val="28"/>
                <w:szCs w:val="28"/>
              </w:rPr>
              <w:t>Форма семестрового контролю*</w:t>
            </w:r>
          </w:p>
        </w:tc>
        <w:tc>
          <w:tcPr>
            <w:tcW w:w="5632" w:type="dxa"/>
          </w:tcPr>
          <w:p w:rsidR="0059189A" w:rsidRPr="00BE365C" w:rsidRDefault="0059189A" w:rsidP="00195B5E">
            <w:pPr>
              <w:pStyle w:val="TableParagraph"/>
              <w:ind w:left="111"/>
              <w:rPr>
                <w:sz w:val="28"/>
                <w:szCs w:val="28"/>
              </w:rPr>
            </w:pPr>
            <w:r w:rsidRPr="00BE365C">
              <w:rPr>
                <w:sz w:val="28"/>
                <w:szCs w:val="28"/>
              </w:rPr>
              <w:t xml:space="preserve"> залік</w:t>
            </w:r>
          </w:p>
        </w:tc>
      </w:tr>
    </w:tbl>
    <w:p w:rsidR="0059189A" w:rsidRPr="00BE365C" w:rsidRDefault="0059189A" w:rsidP="0059189A">
      <w:pPr>
        <w:pStyle w:val="a3"/>
        <w:spacing w:before="6"/>
      </w:pPr>
    </w:p>
    <w:p w:rsidR="0059189A" w:rsidRPr="00BE365C" w:rsidRDefault="0059189A" w:rsidP="00C2312C">
      <w:pPr>
        <w:pStyle w:val="a3"/>
        <w:ind w:firstLine="709"/>
        <w:jc w:val="both"/>
        <w:rPr>
          <w:b/>
        </w:rPr>
      </w:pPr>
      <w:r w:rsidRPr="00BE365C">
        <w:rPr>
          <w:b/>
        </w:rPr>
        <w:t>Ключові результати навчання (знання, уміння та інші компетентності):</w:t>
      </w:r>
    </w:p>
    <w:p w:rsidR="0059189A" w:rsidRPr="00BE365C" w:rsidRDefault="0059189A" w:rsidP="00C2312C">
      <w:pPr>
        <w:pStyle w:val="a3"/>
        <w:jc w:val="both"/>
      </w:pPr>
      <w:r w:rsidRPr="00BE365C">
        <w:rPr>
          <w:b/>
        </w:rPr>
        <w:t>-</w:t>
      </w:r>
      <w:r w:rsidR="00C2312C">
        <w:rPr>
          <w:b/>
        </w:rPr>
        <w:t xml:space="preserve"> </w:t>
      </w:r>
      <w:r w:rsidRPr="00BE365C">
        <w:t>вміння встановлювати злагоджену взаємодію з батьками, колегами, фахівцями, різними соціальними інституціями на засадах партнерства;</w:t>
      </w:r>
    </w:p>
    <w:p w:rsidR="0059189A" w:rsidRPr="00BE365C" w:rsidRDefault="0059189A" w:rsidP="00C2312C">
      <w:pPr>
        <w:pStyle w:val="a3"/>
        <w:jc w:val="both"/>
        <w:rPr>
          <w:bCs/>
          <w:color w:val="000000"/>
        </w:rPr>
      </w:pPr>
      <w:r w:rsidRPr="00BE365C">
        <w:t>-</w:t>
      </w:r>
      <w:r w:rsidR="00C2312C">
        <w:t xml:space="preserve"> </w:t>
      </w:r>
      <w:r w:rsidRPr="00BE365C">
        <w:t xml:space="preserve">вміння </w:t>
      </w:r>
      <w:r w:rsidRPr="00BE365C">
        <w:rPr>
          <w:bCs/>
          <w:color w:val="000000"/>
        </w:rPr>
        <w:t>визначати педагогічний сенс взаємодії школи із родиною;</w:t>
      </w:r>
    </w:p>
    <w:p w:rsidR="0059189A" w:rsidRPr="00BE365C" w:rsidRDefault="0059189A" w:rsidP="00C2312C">
      <w:pPr>
        <w:pStyle w:val="a3"/>
        <w:jc w:val="both"/>
        <w:rPr>
          <w:bCs/>
          <w:color w:val="000000"/>
        </w:rPr>
      </w:pPr>
      <w:r w:rsidRPr="00BE365C">
        <w:rPr>
          <w:bCs/>
          <w:color w:val="000000"/>
        </w:rPr>
        <w:t>-</w:t>
      </w:r>
      <w:r w:rsidR="00C2312C">
        <w:rPr>
          <w:bCs/>
          <w:color w:val="000000"/>
        </w:rPr>
        <w:t xml:space="preserve"> </w:t>
      </w:r>
      <w:r w:rsidRPr="00BE365C">
        <w:rPr>
          <w:bCs/>
          <w:color w:val="000000"/>
        </w:rPr>
        <w:t>вміння застосовувати принципи особистісно-орієнтованої педагогіки;</w:t>
      </w:r>
    </w:p>
    <w:p w:rsidR="0059189A" w:rsidRPr="00BE365C" w:rsidRDefault="0059189A" w:rsidP="00C2312C">
      <w:pPr>
        <w:pStyle w:val="a3"/>
        <w:jc w:val="both"/>
        <w:rPr>
          <w:bCs/>
          <w:color w:val="000000"/>
        </w:rPr>
      </w:pPr>
      <w:r w:rsidRPr="00BE365C">
        <w:rPr>
          <w:bCs/>
          <w:color w:val="000000"/>
        </w:rPr>
        <w:t>-</w:t>
      </w:r>
      <w:r w:rsidR="00C2312C">
        <w:rPr>
          <w:bCs/>
          <w:color w:val="000000"/>
        </w:rPr>
        <w:t xml:space="preserve"> </w:t>
      </w:r>
      <w:r w:rsidRPr="00BE365C">
        <w:rPr>
          <w:bCs/>
          <w:color w:val="000000"/>
        </w:rPr>
        <w:t>знання про специфіку сімейного виховання;</w:t>
      </w:r>
    </w:p>
    <w:p w:rsidR="0059189A" w:rsidRPr="00BE365C" w:rsidRDefault="0059189A" w:rsidP="00C2312C">
      <w:pPr>
        <w:pStyle w:val="a3"/>
        <w:jc w:val="both"/>
      </w:pPr>
      <w:r w:rsidRPr="00BE365C">
        <w:t>-</w:t>
      </w:r>
      <w:r w:rsidR="00C2312C">
        <w:t xml:space="preserve"> </w:t>
      </w:r>
      <w:r w:rsidRPr="00BE365C">
        <w:t>здатність якісно забезпечувати ефективність власних дій у процесі надання психолого-педагогічних  та корекційно-</w:t>
      </w:r>
      <w:proofErr w:type="spellStart"/>
      <w:r w:rsidRPr="00BE365C">
        <w:t>розвиткових</w:t>
      </w:r>
      <w:proofErr w:type="spellEnd"/>
      <w:r w:rsidRPr="00BE365C">
        <w:t xml:space="preserve"> послуг дитині з особливими освітніми потребами;</w:t>
      </w:r>
    </w:p>
    <w:p w:rsidR="0059189A" w:rsidRPr="00BE365C" w:rsidRDefault="0059189A" w:rsidP="00C2312C">
      <w:pPr>
        <w:pStyle w:val="a3"/>
        <w:jc w:val="both"/>
      </w:pPr>
      <w:r w:rsidRPr="00BE365C">
        <w:t>-</w:t>
      </w:r>
      <w:r w:rsidR="00C2312C">
        <w:t xml:space="preserve"> </w:t>
      </w:r>
      <w:r w:rsidRPr="00BE365C">
        <w:rPr>
          <w:bCs/>
          <w:color w:val="000000"/>
        </w:rPr>
        <w:t>здатність аналізувати чинники виховання в конкретній сім’ї і для кожної дитини зокрема;</w:t>
      </w:r>
    </w:p>
    <w:p w:rsidR="0059189A" w:rsidRPr="00BE365C" w:rsidRDefault="0059189A" w:rsidP="00C2312C">
      <w:pPr>
        <w:pStyle w:val="a3"/>
        <w:jc w:val="both"/>
        <w:rPr>
          <w:b/>
        </w:rPr>
      </w:pPr>
      <w:r w:rsidRPr="00BE365C">
        <w:rPr>
          <w:b/>
        </w:rPr>
        <w:t>-</w:t>
      </w:r>
      <w:r w:rsidR="00C2312C">
        <w:rPr>
          <w:b/>
        </w:rPr>
        <w:t xml:space="preserve"> </w:t>
      </w:r>
      <w:r w:rsidRPr="00BE365C">
        <w:t>здатність</w:t>
      </w:r>
      <w:r w:rsidRPr="00BE365C">
        <w:rPr>
          <w:b/>
        </w:rPr>
        <w:t xml:space="preserve"> </w:t>
      </w:r>
      <w:r w:rsidRPr="00BE365C">
        <w:rPr>
          <w:bCs/>
          <w:color w:val="000000"/>
        </w:rPr>
        <w:t>передбачати можливості негативного впливу сім’ї на розвиток дитини та коригувати його;</w:t>
      </w:r>
      <w:r w:rsidRPr="00BE365C">
        <w:rPr>
          <w:b/>
        </w:rPr>
        <w:t xml:space="preserve"> </w:t>
      </w:r>
    </w:p>
    <w:p w:rsidR="0059189A" w:rsidRPr="00BE365C" w:rsidRDefault="0059189A" w:rsidP="00C2312C">
      <w:pPr>
        <w:pStyle w:val="a3"/>
        <w:jc w:val="both"/>
        <w:rPr>
          <w:b/>
        </w:rPr>
      </w:pPr>
      <w:r w:rsidRPr="00BE365C">
        <w:rPr>
          <w:b/>
        </w:rPr>
        <w:t>-</w:t>
      </w:r>
      <w:r w:rsidR="00C2312C">
        <w:rPr>
          <w:b/>
        </w:rPr>
        <w:t xml:space="preserve"> </w:t>
      </w:r>
      <w:r w:rsidRPr="00BE365C">
        <w:t>вміння встановлювати партнерські відносини з родиною вихованців та орієнтуватися в методах педагогічного впливу батьків та доцільності їх використання.</w:t>
      </w:r>
    </w:p>
    <w:p w:rsidR="0059189A" w:rsidRPr="00BE365C" w:rsidRDefault="0059189A" w:rsidP="00C2312C">
      <w:pPr>
        <w:pStyle w:val="a3"/>
        <w:ind w:firstLine="709"/>
      </w:pPr>
    </w:p>
    <w:p w:rsidR="0059189A" w:rsidRPr="00BE365C" w:rsidRDefault="0059189A" w:rsidP="00C2312C">
      <w:pPr>
        <w:pStyle w:val="a3"/>
        <w:ind w:firstLine="709"/>
        <w:rPr>
          <w:b/>
        </w:rPr>
      </w:pPr>
      <w:r w:rsidRPr="00BE365C">
        <w:rPr>
          <w:b/>
        </w:rPr>
        <w:t>Короткий зміст дисципліни (що буде вивчатися, перелік тем):</w:t>
      </w:r>
    </w:p>
    <w:p w:rsidR="0059189A" w:rsidRPr="00187014" w:rsidRDefault="0059189A" w:rsidP="00187014">
      <w:pPr>
        <w:jc w:val="both"/>
        <w:rPr>
          <w:sz w:val="28"/>
        </w:rPr>
      </w:pPr>
      <w:r w:rsidRPr="00BE365C">
        <w:rPr>
          <w:b/>
          <w:sz w:val="28"/>
        </w:rPr>
        <w:t xml:space="preserve">Тема 1. </w:t>
      </w:r>
      <w:r w:rsidRPr="00187014">
        <w:rPr>
          <w:sz w:val="28"/>
        </w:rPr>
        <w:t>Сім’я – основний інститут становлення та розвитку особистості.</w:t>
      </w:r>
    </w:p>
    <w:p w:rsidR="0059189A" w:rsidRPr="00187014" w:rsidRDefault="0059189A" w:rsidP="00187014">
      <w:pPr>
        <w:jc w:val="both"/>
        <w:rPr>
          <w:bCs/>
          <w:sz w:val="28"/>
        </w:rPr>
      </w:pPr>
      <w:r w:rsidRPr="00BE365C">
        <w:rPr>
          <w:b/>
          <w:bCs/>
          <w:sz w:val="28"/>
        </w:rPr>
        <w:t xml:space="preserve">Тема 2. </w:t>
      </w:r>
      <w:r w:rsidRPr="00187014">
        <w:rPr>
          <w:bCs/>
          <w:sz w:val="28"/>
        </w:rPr>
        <w:t xml:space="preserve">Функції та типологія сучасної сім’ї. </w:t>
      </w:r>
    </w:p>
    <w:p w:rsidR="0059189A" w:rsidRPr="00187014" w:rsidRDefault="0059189A" w:rsidP="00187014">
      <w:pPr>
        <w:jc w:val="both"/>
        <w:rPr>
          <w:bCs/>
          <w:sz w:val="28"/>
        </w:rPr>
      </w:pPr>
      <w:r w:rsidRPr="00BE365C">
        <w:rPr>
          <w:b/>
          <w:bCs/>
          <w:sz w:val="28"/>
        </w:rPr>
        <w:t xml:space="preserve">Тема 3. </w:t>
      </w:r>
      <w:r w:rsidRPr="00187014">
        <w:rPr>
          <w:bCs/>
          <w:sz w:val="28"/>
        </w:rPr>
        <w:t xml:space="preserve">Роль членів родини у вихованні та спілкуванні дитини. </w:t>
      </w:r>
    </w:p>
    <w:p w:rsidR="0059189A" w:rsidRPr="00187014" w:rsidRDefault="0059189A" w:rsidP="00187014">
      <w:pPr>
        <w:jc w:val="both"/>
        <w:rPr>
          <w:bCs/>
          <w:sz w:val="28"/>
        </w:rPr>
      </w:pPr>
      <w:r w:rsidRPr="00BE365C">
        <w:rPr>
          <w:b/>
          <w:bCs/>
          <w:sz w:val="28"/>
        </w:rPr>
        <w:t xml:space="preserve">Тема 4. </w:t>
      </w:r>
      <w:r w:rsidRPr="00187014">
        <w:rPr>
          <w:bCs/>
          <w:sz w:val="28"/>
        </w:rPr>
        <w:t xml:space="preserve">Сім’я як об’єкт соціальної роботи. </w:t>
      </w:r>
    </w:p>
    <w:p w:rsidR="0059189A" w:rsidRPr="00BE365C" w:rsidRDefault="0059189A" w:rsidP="00187014">
      <w:pPr>
        <w:jc w:val="both"/>
        <w:rPr>
          <w:b/>
          <w:bCs/>
          <w:sz w:val="28"/>
        </w:rPr>
      </w:pPr>
      <w:r w:rsidRPr="00BE365C">
        <w:rPr>
          <w:b/>
          <w:bCs/>
          <w:sz w:val="28"/>
        </w:rPr>
        <w:lastRenderedPageBreak/>
        <w:t xml:space="preserve">Тема 5. </w:t>
      </w:r>
      <w:r w:rsidRPr="00187014">
        <w:rPr>
          <w:bCs/>
          <w:sz w:val="28"/>
        </w:rPr>
        <w:t>Проблеми родинного виховання дітей з особливими освітніми проблемами.</w:t>
      </w:r>
      <w:r w:rsidRPr="00BE365C">
        <w:rPr>
          <w:b/>
          <w:bCs/>
          <w:sz w:val="28"/>
        </w:rPr>
        <w:t xml:space="preserve"> </w:t>
      </w:r>
    </w:p>
    <w:p w:rsidR="0059189A" w:rsidRPr="00BE365C" w:rsidRDefault="0059189A" w:rsidP="00187014">
      <w:pPr>
        <w:jc w:val="both"/>
        <w:rPr>
          <w:b/>
          <w:bCs/>
          <w:sz w:val="28"/>
        </w:rPr>
      </w:pPr>
      <w:r w:rsidRPr="00BE365C">
        <w:rPr>
          <w:b/>
          <w:bCs/>
          <w:sz w:val="28"/>
        </w:rPr>
        <w:t xml:space="preserve">Тема 6. </w:t>
      </w:r>
      <w:r w:rsidRPr="00187014">
        <w:rPr>
          <w:bCs/>
          <w:sz w:val="28"/>
        </w:rPr>
        <w:t>Методика сімейного виховання.</w:t>
      </w:r>
    </w:p>
    <w:p w:rsidR="0059189A" w:rsidRPr="00187014" w:rsidRDefault="0059189A" w:rsidP="00187014">
      <w:pPr>
        <w:jc w:val="both"/>
        <w:rPr>
          <w:color w:val="242021"/>
          <w:sz w:val="28"/>
        </w:rPr>
      </w:pPr>
      <w:r w:rsidRPr="00BE365C">
        <w:rPr>
          <w:b/>
          <w:color w:val="242021"/>
          <w:sz w:val="28"/>
        </w:rPr>
        <w:t xml:space="preserve">Тема 7. </w:t>
      </w:r>
      <w:r w:rsidRPr="00187014">
        <w:rPr>
          <w:color w:val="242021"/>
          <w:sz w:val="28"/>
        </w:rPr>
        <w:t>Особливості вихован</w:t>
      </w:r>
      <w:r w:rsidR="00187014">
        <w:rPr>
          <w:color w:val="242021"/>
          <w:sz w:val="28"/>
        </w:rPr>
        <w:t xml:space="preserve">ня дітей у різних типах сімей. </w:t>
      </w:r>
      <w:r w:rsidRPr="00BE365C">
        <w:rPr>
          <w:bCs/>
          <w:sz w:val="28"/>
        </w:rPr>
        <w:t xml:space="preserve"> </w:t>
      </w:r>
    </w:p>
    <w:p w:rsidR="0059189A" w:rsidRPr="00187014" w:rsidRDefault="0059189A" w:rsidP="00187014">
      <w:pPr>
        <w:jc w:val="both"/>
        <w:rPr>
          <w:bCs/>
          <w:sz w:val="28"/>
        </w:rPr>
      </w:pPr>
      <w:r w:rsidRPr="00BE365C">
        <w:rPr>
          <w:b/>
          <w:bCs/>
          <w:sz w:val="28"/>
        </w:rPr>
        <w:t xml:space="preserve">Тема 8. </w:t>
      </w:r>
      <w:r w:rsidRPr="00187014">
        <w:rPr>
          <w:bCs/>
          <w:sz w:val="28"/>
        </w:rPr>
        <w:t xml:space="preserve">Негативні тенденції у процесі сімейного виховання. </w:t>
      </w:r>
    </w:p>
    <w:p w:rsidR="0059189A" w:rsidRPr="00187014" w:rsidRDefault="0059189A" w:rsidP="00187014">
      <w:pPr>
        <w:jc w:val="both"/>
        <w:rPr>
          <w:bCs/>
          <w:sz w:val="28"/>
        </w:rPr>
      </w:pPr>
      <w:r w:rsidRPr="00BE365C">
        <w:rPr>
          <w:b/>
          <w:bCs/>
          <w:sz w:val="28"/>
        </w:rPr>
        <w:t xml:space="preserve">Тема 9. </w:t>
      </w:r>
      <w:r w:rsidRPr="00187014">
        <w:rPr>
          <w:bCs/>
          <w:sz w:val="28"/>
        </w:rPr>
        <w:t xml:space="preserve">Виховний потенціал сім’ї. </w:t>
      </w:r>
    </w:p>
    <w:p w:rsidR="0059189A" w:rsidRPr="00187014" w:rsidRDefault="0059189A" w:rsidP="00187014">
      <w:pPr>
        <w:jc w:val="both"/>
        <w:rPr>
          <w:bCs/>
          <w:sz w:val="28"/>
        </w:rPr>
      </w:pPr>
      <w:r w:rsidRPr="00BE365C">
        <w:rPr>
          <w:b/>
          <w:bCs/>
          <w:sz w:val="28"/>
        </w:rPr>
        <w:t xml:space="preserve">Тема 10. </w:t>
      </w:r>
      <w:r w:rsidRPr="00187014">
        <w:rPr>
          <w:bCs/>
          <w:sz w:val="28"/>
        </w:rPr>
        <w:t xml:space="preserve">Педагогічна взаємодія з батьками в умовах індивідуального виховання. </w:t>
      </w:r>
    </w:p>
    <w:p w:rsidR="0059189A" w:rsidRPr="00187014" w:rsidRDefault="0059189A">
      <w:pPr>
        <w:widowControl/>
        <w:autoSpaceDE/>
        <w:autoSpaceDN/>
        <w:spacing w:after="160" w:line="259" w:lineRule="auto"/>
        <w:rPr>
          <w:sz w:val="28"/>
        </w:rPr>
      </w:pPr>
      <w:r w:rsidRPr="00187014">
        <w:rPr>
          <w:sz w:val="28"/>
        </w:rPr>
        <w:br w:type="page"/>
      </w:r>
    </w:p>
    <w:p w:rsidR="00BD36F7" w:rsidRDefault="00BD36F7" w:rsidP="00BD36F7">
      <w:pPr>
        <w:jc w:val="center"/>
        <w:rPr>
          <w:b/>
          <w:sz w:val="28"/>
          <w:szCs w:val="28"/>
          <w:shd w:val="clear" w:color="auto" w:fill="FFFFFF"/>
        </w:rPr>
      </w:pPr>
      <w:bookmarkStart w:id="15" w:name="_Toc120614015"/>
      <w:r>
        <w:rPr>
          <w:b/>
          <w:sz w:val="28"/>
          <w:szCs w:val="28"/>
          <w:shd w:val="clear" w:color="auto" w:fill="FFFFFF"/>
        </w:rPr>
        <w:lastRenderedPageBreak/>
        <w:t>Педагогічна взаємодія</w:t>
      </w:r>
      <w:r w:rsidRPr="003A72C9">
        <w:rPr>
          <w:b/>
          <w:sz w:val="28"/>
          <w:szCs w:val="28"/>
          <w:shd w:val="clear" w:color="auto" w:fill="FFFFFF"/>
        </w:rPr>
        <w:t xml:space="preserve"> в професійній діяльності вчителя НУШ</w:t>
      </w:r>
    </w:p>
    <w:p w:rsidR="00BD36F7" w:rsidRPr="00E52E77" w:rsidRDefault="00BD36F7" w:rsidP="00BD36F7">
      <w:pPr>
        <w:jc w:val="cente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BD36F7" w:rsidRPr="00E52E77" w:rsidTr="005253A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spacing w:line="256" w:lineRule="auto"/>
              <w:ind w:left="142"/>
              <w:jc w:val="both"/>
              <w:rPr>
                <w:sz w:val="28"/>
                <w:szCs w:val="28"/>
              </w:rPr>
            </w:pPr>
            <w:r w:rsidRPr="00E52E77">
              <w:rPr>
                <w:sz w:val="28"/>
                <w:szCs w:val="28"/>
              </w:rPr>
              <w:t>другий (магістерський)</w:t>
            </w:r>
          </w:p>
        </w:tc>
      </w:tr>
      <w:tr w:rsidR="00BD36F7" w:rsidRPr="00E52E77" w:rsidTr="005253A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256" w:lineRule="auto"/>
              <w:ind w:left="142" w:right="99"/>
              <w:jc w:val="both"/>
              <w:rPr>
                <w:sz w:val="28"/>
                <w:szCs w:val="28"/>
              </w:rPr>
            </w:pPr>
            <w:r w:rsidRPr="00E52E77">
              <w:rPr>
                <w:sz w:val="28"/>
                <w:szCs w:val="28"/>
              </w:rPr>
              <w:t>1</w:t>
            </w:r>
          </w:p>
        </w:tc>
      </w:tr>
      <w:tr w:rsidR="00BD36F7" w:rsidRPr="00E52E77" w:rsidTr="005253A3">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256" w:lineRule="auto"/>
              <w:ind w:left="142" w:right="99"/>
              <w:rPr>
                <w:sz w:val="28"/>
                <w:szCs w:val="28"/>
              </w:rPr>
            </w:pPr>
            <w:r>
              <w:rPr>
                <w:sz w:val="28"/>
                <w:szCs w:val="28"/>
              </w:rPr>
              <w:t>весняний</w:t>
            </w:r>
          </w:p>
        </w:tc>
      </w:tr>
      <w:tr w:rsidR="00BD36F7" w:rsidRPr="00E52E77" w:rsidTr="005253A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BD36F7" w:rsidRPr="00E52E77" w:rsidTr="005253A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256" w:lineRule="auto"/>
              <w:ind w:left="142" w:right="99"/>
              <w:rPr>
                <w:sz w:val="28"/>
                <w:szCs w:val="28"/>
              </w:rPr>
            </w:pPr>
            <w:r w:rsidRPr="00E52E77">
              <w:rPr>
                <w:sz w:val="28"/>
                <w:szCs w:val="28"/>
              </w:rPr>
              <w:t>українська</w:t>
            </w:r>
          </w:p>
        </w:tc>
      </w:tr>
      <w:tr w:rsidR="00BD36F7" w:rsidRPr="00E52E77" w:rsidTr="005253A3">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256" w:lineRule="auto"/>
              <w:ind w:right="99"/>
              <w:rPr>
                <w:sz w:val="28"/>
                <w:szCs w:val="28"/>
              </w:rPr>
            </w:pPr>
            <w:r w:rsidRPr="00E52E77">
              <w:rPr>
                <w:sz w:val="28"/>
                <w:szCs w:val="28"/>
              </w:rPr>
              <w:t>Освіта в полікультурному суспільстві</w:t>
            </w:r>
          </w:p>
        </w:tc>
      </w:tr>
      <w:tr w:rsidR="00BD36F7" w:rsidRPr="00E52E77" w:rsidTr="005253A3">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256" w:lineRule="auto"/>
              <w:ind w:left="142" w:right="99"/>
              <w:jc w:val="both"/>
              <w:rPr>
                <w:sz w:val="28"/>
                <w:szCs w:val="28"/>
              </w:rPr>
            </w:pPr>
            <w:r w:rsidRPr="00E52E77">
              <w:rPr>
                <w:sz w:val="28"/>
                <w:szCs w:val="28"/>
              </w:rPr>
              <w:t xml:space="preserve">Загальної педагогіки </w:t>
            </w:r>
            <w:r>
              <w:rPr>
                <w:sz w:val="28"/>
                <w:szCs w:val="28"/>
              </w:rPr>
              <w:t>і</w:t>
            </w:r>
            <w:r w:rsidRPr="00E52E77">
              <w:rPr>
                <w:sz w:val="28"/>
                <w:szCs w:val="28"/>
              </w:rPr>
              <w:t xml:space="preserve"> педагогіки вищої школи</w:t>
            </w:r>
          </w:p>
        </w:tc>
      </w:tr>
      <w:tr w:rsidR="00BD36F7" w:rsidRPr="00E52E77" w:rsidTr="005253A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256" w:lineRule="auto"/>
              <w:ind w:left="142" w:right="99"/>
              <w:rPr>
                <w:sz w:val="28"/>
                <w:szCs w:val="28"/>
              </w:rPr>
            </w:pPr>
            <w:r w:rsidRPr="00E52E77">
              <w:rPr>
                <w:sz w:val="28"/>
                <w:szCs w:val="28"/>
              </w:rPr>
              <w:t>Підручники, навчальні посібники, методичні рекомендації, персональні комп’ютери</w:t>
            </w:r>
          </w:p>
        </w:tc>
      </w:tr>
      <w:tr w:rsidR="00BD36F7" w:rsidRPr="00E52E77" w:rsidTr="005253A3">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256" w:lineRule="auto"/>
              <w:ind w:left="142" w:right="99"/>
              <w:rPr>
                <w:sz w:val="28"/>
                <w:szCs w:val="28"/>
              </w:rPr>
            </w:pPr>
            <w:r w:rsidRPr="00E52E77">
              <w:rPr>
                <w:sz w:val="28"/>
                <w:szCs w:val="28"/>
              </w:rPr>
              <w:t>Лекції та практичні заняття.</w:t>
            </w:r>
          </w:p>
        </w:tc>
      </w:tr>
      <w:tr w:rsidR="00BD36F7" w:rsidRPr="00E52E77" w:rsidTr="005253A3">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BD36F7" w:rsidRPr="00E52E77" w:rsidRDefault="00BD36F7" w:rsidP="005253A3">
            <w:pPr>
              <w:pStyle w:val="TableParagraph"/>
              <w:spacing w:before="1" w:line="301" w:lineRule="exact"/>
              <w:ind w:left="142" w:right="99"/>
              <w:rPr>
                <w:sz w:val="28"/>
                <w:szCs w:val="28"/>
              </w:rPr>
            </w:pPr>
            <w:r w:rsidRPr="00E52E77">
              <w:rPr>
                <w:sz w:val="28"/>
                <w:szCs w:val="28"/>
              </w:rPr>
              <w:t>залік</w:t>
            </w:r>
          </w:p>
        </w:tc>
      </w:tr>
    </w:tbl>
    <w:p w:rsidR="00BD36F7" w:rsidRPr="00BD36F7" w:rsidRDefault="00BD36F7" w:rsidP="00BD36F7">
      <w:pPr>
        <w:pStyle w:val="111"/>
        <w:spacing w:line="240" w:lineRule="auto"/>
        <w:ind w:firstLine="709"/>
        <w:jc w:val="both"/>
        <w:rPr>
          <w:sz w:val="28"/>
        </w:rPr>
      </w:pPr>
    </w:p>
    <w:p w:rsidR="00BD36F7" w:rsidRPr="00BD36F7" w:rsidRDefault="00BD36F7" w:rsidP="00BD36F7">
      <w:pPr>
        <w:widowControl/>
        <w:adjustRightInd w:val="0"/>
        <w:ind w:firstLine="709"/>
        <w:jc w:val="both"/>
        <w:rPr>
          <w:b/>
          <w:bCs/>
          <w:sz w:val="28"/>
          <w:szCs w:val="28"/>
          <w:lang w:eastAsia="ru-RU"/>
        </w:rPr>
      </w:pPr>
      <w:r w:rsidRPr="00BD36F7">
        <w:rPr>
          <w:b/>
          <w:sz w:val="28"/>
          <w:szCs w:val="28"/>
        </w:rPr>
        <w:t xml:space="preserve">Ключові результати навчання (знання, уміння та інші компетентності. </w:t>
      </w:r>
      <w:r w:rsidRPr="00BD36F7">
        <w:rPr>
          <w:sz w:val="28"/>
          <w:szCs w:val="28"/>
          <w:lang w:eastAsia="ru-RU"/>
        </w:rPr>
        <w:t>У результаті вивчення навчальної дисципліни</w:t>
      </w:r>
      <w:r w:rsidRPr="00BD36F7">
        <w:rPr>
          <w:sz w:val="28"/>
          <w:szCs w:val="28"/>
        </w:rPr>
        <w:t xml:space="preserve"> </w:t>
      </w:r>
      <w:r w:rsidRPr="00BD36F7">
        <w:rPr>
          <w:b/>
          <w:sz w:val="28"/>
          <w:szCs w:val="28"/>
        </w:rPr>
        <w:t>«Педагогічна взаємодія в професійній діяльності вчителя НУШ»</w:t>
      </w:r>
      <w:r w:rsidRPr="00BD36F7">
        <w:rPr>
          <w:sz w:val="28"/>
          <w:szCs w:val="28"/>
        </w:rPr>
        <w:t xml:space="preserve"> </w:t>
      </w:r>
      <w:r w:rsidRPr="00BD36F7">
        <w:rPr>
          <w:sz w:val="28"/>
          <w:szCs w:val="28"/>
          <w:lang w:eastAsia="ru-RU"/>
        </w:rPr>
        <w:t xml:space="preserve">студент повинен </w:t>
      </w:r>
      <w:r w:rsidRPr="00BD36F7">
        <w:rPr>
          <w:b/>
          <w:bCs/>
          <w:sz w:val="28"/>
          <w:szCs w:val="28"/>
          <w:lang w:eastAsia="ru-RU"/>
        </w:rPr>
        <w:t>знати і вміти:</w:t>
      </w:r>
    </w:p>
    <w:p w:rsidR="00BD36F7" w:rsidRPr="00BD36F7" w:rsidRDefault="00BD36F7" w:rsidP="00BD36F7">
      <w:pPr>
        <w:widowControl/>
        <w:adjustRightInd w:val="0"/>
        <w:jc w:val="both"/>
        <w:rPr>
          <w:sz w:val="28"/>
          <w:szCs w:val="28"/>
        </w:rPr>
      </w:pPr>
      <w:r w:rsidRPr="00BD36F7">
        <w:rPr>
          <w:sz w:val="28"/>
          <w:szCs w:val="28"/>
        </w:rPr>
        <w:t xml:space="preserve">- знати основні поняття: партнерство, партнерські стосунки, взаємодія, педагогічна взаємодія, учасники освітнього процесу, гуманна педагогіка; </w:t>
      </w:r>
    </w:p>
    <w:p w:rsidR="00BD36F7" w:rsidRPr="00BD36F7" w:rsidRDefault="00BD36F7" w:rsidP="00BD36F7">
      <w:pPr>
        <w:widowControl/>
        <w:adjustRightInd w:val="0"/>
        <w:jc w:val="both"/>
        <w:rPr>
          <w:sz w:val="28"/>
          <w:szCs w:val="28"/>
        </w:rPr>
      </w:pPr>
      <w:r w:rsidRPr="00BD36F7">
        <w:rPr>
          <w:sz w:val="28"/>
          <w:szCs w:val="28"/>
        </w:rPr>
        <w:t>- знати особливості педагогічного спілкування в умовах безпечного освітнього середовища;</w:t>
      </w:r>
    </w:p>
    <w:p w:rsidR="00BD36F7" w:rsidRPr="00BD36F7" w:rsidRDefault="00BD36F7" w:rsidP="00BD36F7">
      <w:pPr>
        <w:widowControl/>
        <w:adjustRightInd w:val="0"/>
        <w:jc w:val="both"/>
        <w:rPr>
          <w:sz w:val="28"/>
          <w:szCs w:val="28"/>
        </w:rPr>
      </w:pPr>
      <w:r w:rsidRPr="00BD36F7">
        <w:rPr>
          <w:sz w:val="28"/>
          <w:szCs w:val="28"/>
        </w:rPr>
        <w:t xml:space="preserve">- знати проблеми педагогічної взаємодії вчителя з учасниками освітнього процесу та вміти </w:t>
      </w:r>
      <w:proofErr w:type="spellStart"/>
      <w:r w:rsidRPr="00BD36F7">
        <w:rPr>
          <w:sz w:val="28"/>
          <w:szCs w:val="28"/>
        </w:rPr>
        <w:t>конструктивно</w:t>
      </w:r>
      <w:proofErr w:type="spellEnd"/>
      <w:r w:rsidRPr="00BD36F7">
        <w:rPr>
          <w:sz w:val="28"/>
          <w:szCs w:val="28"/>
        </w:rPr>
        <w:t xml:space="preserve"> їх вирішувати;</w:t>
      </w:r>
    </w:p>
    <w:p w:rsidR="00BD36F7" w:rsidRPr="00BD36F7" w:rsidRDefault="00BD36F7" w:rsidP="00BD36F7">
      <w:pPr>
        <w:widowControl/>
        <w:adjustRightInd w:val="0"/>
        <w:jc w:val="both"/>
        <w:rPr>
          <w:sz w:val="28"/>
          <w:szCs w:val="28"/>
        </w:rPr>
      </w:pPr>
      <w:r w:rsidRPr="00BD36F7">
        <w:rPr>
          <w:sz w:val="28"/>
          <w:szCs w:val="28"/>
        </w:rPr>
        <w:t>- знати суть, компоненти та особливості управління педагогічною взаємодією з учнями й колегами з позиції педагогіки партнерства;</w:t>
      </w:r>
    </w:p>
    <w:p w:rsidR="00BD36F7" w:rsidRPr="00BD36F7" w:rsidRDefault="00BD36F7" w:rsidP="00BD36F7">
      <w:pPr>
        <w:widowControl/>
        <w:adjustRightInd w:val="0"/>
        <w:jc w:val="both"/>
        <w:rPr>
          <w:sz w:val="28"/>
          <w:szCs w:val="28"/>
        </w:rPr>
      </w:pPr>
      <w:r w:rsidRPr="00BD36F7">
        <w:rPr>
          <w:sz w:val="28"/>
          <w:szCs w:val="28"/>
        </w:rPr>
        <w:t>- вміти реалізовувати професійну педагогічну діяльність на засадах партнерської співпраці і взаємодії;</w:t>
      </w:r>
    </w:p>
    <w:p w:rsidR="00BD36F7" w:rsidRPr="00BD36F7" w:rsidRDefault="00BD36F7" w:rsidP="00BD36F7">
      <w:pPr>
        <w:pStyle w:val="a3"/>
        <w:jc w:val="both"/>
      </w:pPr>
      <w:r w:rsidRPr="00BD36F7">
        <w:t>- знати технології налагодження ефективної педагогічної взаємодії з батьківською спільнотою;</w:t>
      </w:r>
    </w:p>
    <w:p w:rsidR="00BD36F7" w:rsidRPr="00BD36F7" w:rsidRDefault="00BD36F7" w:rsidP="00BD36F7">
      <w:pPr>
        <w:pStyle w:val="a3"/>
        <w:jc w:val="both"/>
      </w:pPr>
      <w:r w:rsidRPr="00BD36F7">
        <w:t>-</w:t>
      </w:r>
      <w:r>
        <w:t xml:space="preserve"> </w:t>
      </w:r>
      <w:r w:rsidRPr="00BD36F7">
        <w:t>вміти вибудовувати  партнерські міжособистісні взаємини зі всіма учасниками освітнього процесу.</w:t>
      </w:r>
    </w:p>
    <w:p w:rsidR="00BD36F7" w:rsidRPr="00BD36F7" w:rsidRDefault="00BD36F7" w:rsidP="00BD36F7">
      <w:pPr>
        <w:widowControl/>
        <w:adjustRightInd w:val="0"/>
        <w:ind w:firstLine="709"/>
        <w:jc w:val="both"/>
        <w:rPr>
          <w:b/>
          <w:sz w:val="28"/>
          <w:szCs w:val="28"/>
        </w:rPr>
      </w:pPr>
      <w:r w:rsidRPr="00BD36F7">
        <w:rPr>
          <w:b/>
          <w:sz w:val="28"/>
          <w:szCs w:val="28"/>
        </w:rPr>
        <w:t xml:space="preserve">Короткий зміст дисципліни. </w:t>
      </w:r>
      <w:r w:rsidRPr="00BD36F7">
        <w:rPr>
          <w:color w:val="000000"/>
          <w:sz w:val="28"/>
          <w:szCs w:val="28"/>
          <w:lang w:eastAsia="ru-RU"/>
        </w:rPr>
        <w:t>У процесі вивчення навчальної дисципліни «</w:t>
      </w:r>
      <w:r w:rsidRPr="00BD36F7">
        <w:rPr>
          <w:b/>
          <w:sz w:val="28"/>
          <w:szCs w:val="28"/>
        </w:rPr>
        <w:t>Педагогічна взаємодія в професійній діяльності вчителя НУШ</w:t>
      </w:r>
      <w:r w:rsidRPr="00BD36F7">
        <w:rPr>
          <w:b/>
          <w:sz w:val="28"/>
          <w:szCs w:val="28"/>
          <w:shd w:val="clear" w:color="auto" w:fill="FFFFFF"/>
        </w:rPr>
        <w:t>»</w:t>
      </w:r>
      <w:r w:rsidRPr="00BD36F7">
        <w:rPr>
          <w:b/>
          <w:sz w:val="28"/>
          <w:szCs w:val="28"/>
        </w:rPr>
        <w:t xml:space="preserve"> </w:t>
      </w:r>
      <w:r w:rsidRPr="00BD36F7">
        <w:rPr>
          <w:bCs/>
          <w:color w:val="000000"/>
          <w:sz w:val="28"/>
          <w:szCs w:val="28"/>
          <w:lang w:eastAsia="ru-RU"/>
        </w:rPr>
        <w:t>студенти</w:t>
      </w:r>
      <w:r w:rsidRPr="00BD36F7">
        <w:rPr>
          <w:b/>
          <w:bCs/>
          <w:color w:val="000000"/>
          <w:sz w:val="28"/>
          <w:szCs w:val="28"/>
          <w:lang w:eastAsia="ru-RU"/>
        </w:rPr>
        <w:t xml:space="preserve"> </w:t>
      </w:r>
      <w:r w:rsidRPr="00BD36F7">
        <w:rPr>
          <w:color w:val="000000"/>
          <w:sz w:val="28"/>
          <w:szCs w:val="28"/>
          <w:lang w:eastAsia="ru-RU"/>
        </w:rPr>
        <w:t>ознайомляться з такими темами:</w:t>
      </w:r>
    </w:p>
    <w:p w:rsidR="00BD36F7" w:rsidRPr="00BD36F7" w:rsidRDefault="00BD36F7" w:rsidP="00BD36F7">
      <w:pPr>
        <w:pStyle w:val="a3"/>
        <w:jc w:val="both"/>
      </w:pPr>
      <w:r w:rsidRPr="00BD36F7">
        <w:rPr>
          <w:b/>
        </w:rPr>
        <w:t>Тема 1.</w:t>
      </w:r>
      <w:r w:rsidRPr="00BD36F7">
        <w:t xml:space="preserve"> Педагогічне партнерство як феномен розвитку сучасної системи освіти.</w:t>
      </w:r>
    </w:p>
    <w:p w:rsidR="00BD36F7" w:rsidRPr="00BD36F7" w:rsidRDefault="00BD36F7" w:rsidP="00BD36F7">
      <w:pPr>
        <w:pStyle w:val="a3"/>
        <w:jc w:val="both"/>
      </w:pPr>
      <w:r w:rsidRPr="00BD36F7">
        <w:rPr>
          <w:b/>
        </w:rPr>
        <w:t>Тема 2.</w:t>
      </w:r>
      <w:r w:rsidRPr="00BD36F7">
        <w:t xml:space="preserve"> Створення безпечного освітнього середовища в умовах Нової української школи.</w:t>
      </w:r>
    </w:p>
    <w:p w:rsidR="00BD36F7" w:rsidRPr="00BD36F7" w:rsidRDefault="00BD36F7" w:rsidP="00BD36F7">
      <w:pPr>
        <w:pStyle w:val="a3"/>
        <w:jc w:val="both"/>
      </w:pPr>
      <w:r w:rsidRPr="00BD36F7">
        <w:rPr>
          <w:b/>
        </w:rPr>
        <w:t>Тема 3.</w:t>
      </w:r>
      <w:r w:rsidRPr="00BD36F7">
        <w:t xml:space="preserve"> </w:t>
      </w:r>
      <w:proofErr w:type="spellStart"/>
      <w:r w:rsidRPr="00BD36F7">
        <w:t>Професійно</w:t>
      </w:r>
      <w:proofErr w:type="spellEnd"/>
      <w:r w:rsidRPr="00BD36F7">
        <w:t xml:space="preserve">-педагогічне спілкування вчителя у партнерській взаємодії. </w:t>
      </w:r>
    </w:p>
    <w:p w:rsidR="00BD36F7" w:rsidRPr="00BD36F7" w:rsidRDefault="00BD36F7" w:rsidP="00BD36F7">
      <w:pPr>
        <w:pStyle w:val="a3"/>
        <w:jc w:val="both"/>
      </w:pPr>
      <w:r w:rsidRPr="00BD36F7">
        <w:rPr>
          <w:b/>
        </w:rPr>
        <w:t>Тема 4.</w:t>
      </w:r>
      <w:r w:rsidRPr="00BD36F7">
        <w:t xml:space="preserve"> Основні стратегії комунікації вчителя.</w:t>
      </w:r>
    </w:p>
    <w:p w:rsidR="00BD36F7" w:rsidRPr="00BD36F7" w:rsidRDefault="00BD36F7" w:rsidP="00BD36F7">
      <w:pPr>
        <w:pStyle w:val="a3"/>
        <w:jc w:val="both"/>
      </w:pPr>
      <w:r w:rsidRPr="00BD36F7">
        <w:rPr>
          <w:b/>
        </w:rPr>
        <w:t>Тема 5.</w:t>
      </w:r>
      <w:r>
        <w:t xml:space="preserve"> </w:t>
      </w:r>
      <w:r w:rsidRPr="00BD36F7">
        <w:t>Взаємодія вчителя з батьками на засадах партнерства.</w:t>
      </w:r>
    </w:p>
    <w:p w:rsidR="00BD36F7" w:rsidRPr="00BD36F7" w:rsidRDefault="00BD36F7" w:rsidP="00BD36F7">
      <w:pPr>
        <w:pStyle w:val="a3"/>
        <w:jc w:val="both"/>
      </w:pPr>
      <w:r w:rsidRPr="00BD36F7">
        <w:rPr>
          <w:b/>
        </w:rPr>
        <w:t>Тема 6.</w:t>
      </w:r>
      <w:r w:rsidRPr="00BD36F7">
        <w:t xml:space="preserve"> Психолого-педагогічний супровід школяра в освітньому процесі.</w:t>
      </w:r>
    </w:p>
    <w:p w:rsidR="00BD36F7" w:rsidRDefault="00BD36F7" w:rsidP="00BD36F7">
      <w:pPr>
        <w:pStyle w:val="a3"/>
        <w:jc w:val="both"/>
      </w:pPr>
      <w:r w:rsidRPr="00BD36F7">
        <w:rPr>
          <w:b/>
        </w:rPr>
        <w:t>Тема 7.</w:t>
      </w:r>
      <w:r w:rsidRPr="00BD36F7">
        <w:t xml:space="preserve"> </w:t>
      </w:r>
      <w:proofErr w:type="spellStart"/>
      <w:r w:rsidRPr="00BD36F7">
        <w:t>Проєкти</w:t>
      </w:r>
      <w:proofErr w:type="spellEnd"/>
      <w:r w:rsidRPr="00BD36F7">
        <w:t xml:space="preserve"> партнерської взаємодії у професійній діяльності вчителя. </w:t>
      </w:r>
    </w:p>
    <w:p w:rsidR="00DB57DF" w:rsidRPr="00DB57DF" w:rsidRDefault="00DB57DF" w:rsidP="00187014">
      <w:pPr>
        <w:pStyle w:val="111"/>
        <w:spacing w:line="240" w:lineRule="auto"/>
      </w:pPr>
      <w:r w:rsidRPr="00DB57DF">
        <w:lastRenderedPageBreak/>
        <w:t>Професійна етика</w:t>
      </w:r>
      <w:bookmarkEnd w:id="15"/>
    </w:p>
    <w:p w:rsidR="00DB57DF" w:rsidRPr="00E66A13" w:rsidRDefault="00DB57DF" w:rsidP="00187014">
      <w:pPr>
        <w:pStyle w:val="a3"/>
      </w:pPr>
    </w:p>
    <w:tbl>
      <w:tblPr>
        <w:tblW w:w="9749"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2"/>
      </w:tblGrid>
      <w:tr w:rsidR="00DB57DF" w:rsidRPr="00E66A13" w:rsidTr="00195B5E">
        <w:trPr>
          <w:trHeight w:val="371"/>
        </w:trPr>
        <w:tc>
          <w:tcPr>
            <w:tcW w:w="4117" w:type="dxa"/>
          </w:tcPr>
          <w:p w:rsidR="00DB57DF" w:rsidRPr="00E66A13" w:rsidRDefault="00DB57DF" w:rsidP="00187014">
            <w:pPr>
              <w:pStyle w:val="TableParagraph"/>
              <w:rPr>
                <w:sz w:val="28"/>
                <w:szCs w:val="28"/>
              </w:rPr>
            </w:pPr>
            <w:r w:rsidRPr="00E66A13">
              <w:rPr>
                <w:sz w:val="28"/>
                <w:szCs w:val="28"/>
              </w:rPr>
              <w:t>Рівень вищої освіти</w:t>
            </w:r>
          </w:p>
        </w:tc>
        <w:tc>
          <w:tcPr>
            <w:tcW w:w="5632" w:type="dxa"/>
          </w:tcPr>
          <w:p w:rsidR="00DB57DF" w:rsidRPr="00E66A13" w:rsidRDefault="00DB57DF" w:rsidP="00187014">
            <w:pPr>
              <w:pStyle w:val="TableParagraph"/>
              <w:ind w:left="111"/>
              <w:rPr>
                <w:sz w:val="28"/>
                <w:szCs w:val="28"/>
              </w:rPr>
            </w:pPr>
            <w:r w:rsidRPr="00E66A13">
              <w:rPr>
                <w:sz w:val="28"/>
                <w:szCs w:val="28"/>
              </w:rPr>
              <w:t>Другий (магістерський)</w:t>
            </w:r>
          </w:p>
        </w:tc>
      </w:tr>
      <w:tr w:rsidR="00DB57DF" w:rsidRPr="00E66A13" w:rsidTr="00195B5E">
        <w:trPr>
          <w:trHeight w:val="369"/>
        </w:trPr>
        <w:tc>
          <w:tcPr>
            <w:tcW w:w="4117" w:type="dxa"/>
          </w:tcPr>
          <w:p w:rsidR="00DB57DF" w:rsidRPr="00E66A13" w:rsidRDefault="00DB57DF" w:rsidP="00195B5E">
            <w:pPr>
              <w:pStyle w:val="TableParagraph"/>
              <w:spacing w:line="315" w:lineRule="exact"/>
              <w:rPr>
                <w:sz w:val="28"/>
                <w:szCs w:val="28"/>
              </w:rPr>
            </w:pPr>
            <w:r w:rsidRPr="00E66A13">
              <w:rPr>
                <w:sz w:val="28"/>
                <w:szCs w:val="28"/>
              </w:rPr>
              <w:t>Курс (рік) навчання</w:t>
            </w:r>
          </w:p>
        </w:tc>
        <w:tc>
          <w:tcPr>
            <w:tcW w:w="5632" w:type="dxa"/>
          </w:tcPr>
          <w:p w:rsidR="00DB57DF" w:rsidRPr="00E66A13" w:rsidRDefault="00DB57DF" w:rsidP="00195B5E">
            <w:pPr>
              <w:pStyle w:val="TableParagraph"/>
              <w:ind w:left="111"/>
              <w:rPr>
                <w:sz w:val="28"/>
                <w:szCs w:val="28"/>
              </w:rPr>
            </w:pPr>
            <w:r w:rsidRPr="00E66A13">
              <w:rPr>
                <w:sz w:val="28"/>
                <w:szCs w:val="28"/>
              </w:rPr>
              <w:t>1</w:t>
            </w:r>
          </w:p>
        </w:tc>
      </w:tr>
      <w:tr w:rsidR="00DB57DF" w:rsidRPr="00E66A13" w:rsidTr="00195B5E">
        <w:trPr>
          <w:trHeight w:val="371"/>
        </w:trPr>
        <w:tc>
          <w:tcPr>
            <w:tcW w:w="4117" w:type="dxa"/>
          </w:tcPr>
          <w:p w:rsidR="00DB57DF" w:rsidRPr="00E66A13" w:rsidRDefault="00DB57DF" w:rsidP="00195B5E">
            <w:pPr>
              <w:pStyle w:val="TableParagraph"/>
              <w:spacing w:line="315" w:lineRule="exact"/>
              <w:rPr>
                <w:sz w:val="28"/>
                <w:szCs w:val="28"/>
              </w:rPr>
            </w:pPr>
            <w:r w:rsidRPr="00E66A13">
              <w:rPr>
                <w:sz w:val="28"/>
                <w:szCs w:val="28"/>
              </w:rPr>
              <w:t>Семестр</w:t>
            </w:r>
          </w:p>
        </w:tc>
        <w:tc>
          <w:tcPr>
            <w:tcW w:w="5632" w:type="dxa"/>
          </w:tcPr>
          <w:p w:rsidR="00DB57DF" w:rsidRPr="00E66A13" w:rsidRDefault="00187014" w:rsidP="00195B5E">
            <w:pPr>
              <w:pStyle w:val="TableParagraph"/>
              <w:ind w:left="111"/>
              <w:rPr>
                <w:sz w:val="28"/>
                <w:szCs w:val="28"/>
              </w:rPr>
            </w:pPr>
            <w:r>
              <w:rPr>
                <w:sz w:val="28"/>
                <w:szCs w:val="28"/>
              </w:rPr>
              <w:t>осінній, весняний</w:t>
            </w:r>
          </w:p>
        </w:tc>
      </w:tr>
      <w:tr w:rsidR="00DB57DF" w:rsidRPr="00E66A13" w:rsidTr="00195B5E">
        <w:trPr>
          <w:trHeight w:val="369"/>
        </w:trPr>
        <w:tc>
          <w:tcPr>
            <w:tcW w:w="4117" w:type="dxa"/>
          </w:tcPr>
          <w:p w:rsidR="00DB57DF" w:rsidRPr="00E66A13" w:rsidRDefault="00DB57DF" w:rsidP="00195B5E">
            <w:pPr>
              <w:pStyle w:val="TableParagraph"/>
              <w:spacing w:line="315" w:lineRule="exact"/>
              <w:rPr>
                <w:sz w:val="28"/>
                <w:szCs w:val="28"/>
              </w:rPr>
            </w:pPr>
            <w:r w:rsidRPr="00E66A13">
              <w:rPr>
                <w:sz w:val="28"/>
                <w:szCs w:val="28"/>
              </w:rPr>
              <w:t>Обсяг дисципліни у кредитах*</w:t>
            </w:r>
          </w:p>
        </w:tc>
        <w:tc>
          <w:tcPr>
            <w:tcW w:w="5632" w:type="dxa"/>
          </w:tcPr>
          <w:p w:rsidR="00DB57DF" w:rsidRPr="00E66A13" w:rsidRDefault="00875201" w:rsidP="00195B5E">
            <w:pPr>
              <w:pStyle w:val="TableParagraph"/>
              <w:ind w:left="111"/>
              <w:rPr>
                <w:sz w:val="28"/>
                <w:szCs w:val="28"/>
              </w:rPr>
            </w:pPr>
            <w:r>
              <w:rPr>
                <w:sz w:val="28"/>
                <w:szCs w:val="28"/>
              </w:rPr>
              <w:t>4</w:t>
            </w:r>
            <w:r w:rsidR="00DB57DF" w:rsidRPr="00E66A13">
              <w:rPr>
                <w:sz w:val="28"/>
                <w:szCs w:val="28"/>
              </w:rPr>
              <w:t xml:space="preserve"> кредити</w:t>
            </w:r>
          </w:p>
        </w:tc>
      </w:tr>
      <w:tr w:rsidR="00DB57DF" w:rsidRPr="00E66A13" w:rsidTr="00195B5E">
        <w:trPr>
          <w:trHeight w:val="369"/>
        </w:trPr>
        <w:tc>
          <w:tcPr>
            <w:tcW w:w="4117" w:type="dxa"/>
          </w:tcPr>
          <w:p w:rsidR="00DB57DF" w:rsidRPr="00E66A13" w:rsidRDefault="00DB57DF" w:rsidP="00195B5E">
            <w:pPr>
              <w:pStyle w:val="TableParagraph"/>
              <w:spacing w:line="315" w:lineRule="exact"/>
              <w:rPr>
                <w:sz w:val="28"/>
                <w:szCs w:val="28"/>
              </w:rPr>
            </w:pPr>
            <w:r w:rsidRPr="00E66A13">
              <w:rPr>
                <w:sz w:val="28"/>
                <w:szCs w:val="28"/>
              </w:rPr>
              <w:t>Мова викладання</w:t>
            </w:r>
          </w:p>
        </w:tc>
        <w:tc>
          <w:tcPr>
            <w:tcW w:w="5632" w:type="dxa"/>
          </w:tcPr>
          <w:p w:rsidR="00DB57DF" w:rsidRPr="00E66A13" w:rsidRDefault="00DB57DF" w:rsidP="00195B5E">
            <w:pPr>
              <w:pStyle w:val="TableParagraph"/>
              <w:ind w:left="111"/>
              <w:rPr>
                <w:sz w:val="28"/>
                <w:szCs w:val="28"/>
              </w:rPr>
            </w:pPr>
            <w:r w:rsidRPr="00E66A13">
              <w:rPr>
                <w:sz w:val="28"/>
                <w:szCs w:val="28"/>
              </w:rPr>
              <w:t>українська</w:t>
            </w:r>
          </w:p>
        </w:tc>
      </w:tr>
      <w:tr w:rsidR="00DB57DF" w:rsidRPr="00E66A13" w:rsidTr="00195B5E">
        <w:trPr>
          <w:trHeight w:val="645"/>
        </w:trPr>
        <w:tc>
          <w:tcPr>
            <w:tcW w:w="4117" w:type="dxa"/>
          </w:tcPr>
          <w:p w:rsidR="00DB57DF" w:rsidRPr="00E66A13" w:rsidRDefault="00DB57DF" w:rsidP="00195B5E">
            <w:pPr>
              <w:pStyle w:val="TableParagraph"/>
              <w:spacing w:line="317" w:lineRule="exact"/>
              <w:rPr>
                <w:sz w:val="28"/>
                <w:szCs w:val="28"/>
              </w:rPr>
            </w:pPr>
            <w:r w:rsidRPr="00E66A13">
              <w:rPr>
                <w:sz w:val="28"/>
                <w:szCs w:val="28"/>
              </w:rPr>
              <w:t>Передумови для вивчення</w:t>
            </w:r>
          </w:p>
          <w:p w:rsidR="00DB57DF" w:rsidRPr="00E66A13" w:rsidRDefault="00DB57DF" w:rsidP="00195B5E">
            <w:pPr>
              <w:pStyle w:val="TableParagraph"/>
              <w:spacing w:line="308" w:lineRule="exact"/>
              <w:rPr>
                <w:sz w:val="28"/>
                <w:szCs w:val="28"/>
              </w:rPr>
            </w:pPr>
            <w:r w:rsidRPr="00E66A13">
              <w:rPr>
                <w:sz w:val="28"/>
                <w:szCs w:val="28"/>
              </w:rPr>
              <w:t>дисципліни</w:t>
            </w:r>
          </w:p>
        </w:tc>
        <w:tc>
          <w:tcPr>
            <w:tcW w:w="5632" w:type="dxa"/>
          </w:tcPr>
          <w:p w:rsidR="00DB57DF" w:rsidRPr="00E66A13" w:rsidRDefault="00187014" w:rsidP="00195B5E">
            <w:pPr>
              <w:pStyle w:val="TableParagraph"/>
              <w:ind w:left="111"/>
              <w:rPr>
                <w:sz w:val="28"/>
                <w:szCs w:val="28"/>
              </w:rPr>
            </w:pPr>
            <w:r>
              <w:rPr>
                <w:sz w:val="28"/>
                <w:szCs w:val="28"/>
              </w:rPr>
              <w:t xml:space="preserve">Немає </w:t>
            </w:r>
          </w:p>
        </w:tc>
      </w:tr>
      <w:tr w:rsidR="00DB57DF" w:rsidRPr="00E66A13" w:rsidTr="00195B5E">
        <w:trPr>
          <w:trHeight w:val="642"/>
        </w:trPr>
        <w:tc>
          <w:tcPr>
            <w:tcW w:w="4117" w:type="dxa"/>
          </w:tcPr>
          <w:p w:rsidR="00DB57DF" w:rsidRPr="00E66A13" w:rsidRDefault="00DB57DF" w:rsidP="00195B5E">
            <w:pPr>
              <w:pStyle w:val="TableParagraph"/>
              <w:spacing w:line="315" w:lineRule="exact"/>
              <w:rPr>
                <w:sz w:val="28"/>
                <w:szCs w:val="28"/>
              </w:rPr>
            </w:pPr>
            <w:r w:rsidRPr="00E66A13">
              <w:rPr>
                <w:sz w:val="28"/>
                <w:szCs w:val="28"/>
              </w:rPr>
              <w:t>Кафедра, яка забезпечує</w:t>
            </w:r>
          </w:p>
          <w:p w:rsidR="00DB57DF" w:rsidRPr="00E66A13" w:rsidRDefault="00DB57DF" w:rsidP="00195B5E">
            <w:pPr>
              <w:pStyle w:val="TableParagraph"/>
              <w:spacing w:line="308" w:lineRule="exact"/>
              <w:rPr>
                <w:sz w:val="28"/>
                <w:szCs w:val="28"/>
              </w:rPr>
            </w:pPr>
            <w:r w:rsidRPr="00E66A13">
              <w:rPr>
                <w:sz w:val="28"/>
                <w:szCs w:val="28"/>
              </w:rPr>
              <w:t>викладання дисципліни</w:t>
            </w:r>
          </w:p>
        </w:tc>
        <w:tc>
          <w:tcPr>
            <w:tcW w:w="5632" w:type="dxa"/>
          </w:tcPr>
          <w:p w:rsidR="00DB57DF" w:rsidRPr="00E66A13" w:rsidRDefault="00DB57DF" w:rsidP="00187014">
            <w:pPr>
              <w:pStyle w:val="TableParagraph"/>
              <w:ind w:left="111"/>
              <w:jc w:val="both"/>
              <w:rPr>
                <w:sz w:val="28"/>
                <w:szCs w:val="28"/>
              </w:rPr>
            </w:pPr>
            <w:r w:rsidRPr="00E66A13">
              <w:rPr>
                <w:sz w:val="28"/>
                <w:szCs w:val="28"/>
              </w:rPr>
              <w:t xml:space="preserve">Загальної педагогіки </w:t>
            </w:r>
            <w:r w:rsidR="00187014">
              <w:rPr>
                <w:sz w:val="28"/>
                <w:szCs w:val="28"/>
              </w:rPr>
              <w:t>і</w:t>
            </w:r>
            <w:r w:rsidRPr="00E66A13">
              <w:rPr>
                <w:sz w:val="28"/>
                <w:szCs w:val="28"/>
              </w:rPr>
              <w:t xml:space="preserve"> педагогіки вищої школи</w:t>
            </w:r>
          </w:p>
        </w:tc>
      </w:tr>
      <w:tr w:rsidR="00DB57DF" w:rsidRPr="00E66A13" w:rsidTr="00195B5E">
        <w:trPr>
          <w:trHeight w:val="371"/>
        </w:trPr>
        <w:tc>
          <w:tcPr>
            <w:tcW w:w="4117" w:type="dxa"/>
          </w:tcPr>
          <w:p w:rsidR="00DB57DF" w:rsidRPr="00E66A13" w:rsidRDefault="00DB57DF" w:rsidP="00195B5E">
            <w:pPr>
              <w:pStyle w:val="TableParagraph"/>
              <w:spacing w:line="317" w:lineRule="exact"/>
              <w:rPr>
                <w:sz w:val="28"/>
                <w:szCs w:val="28"/>
              </w:rPr>
            </w:pPr>
            <w:r w:rsidRPr="00E66A13">
              <w:rPr>
                <w:sz w:val="28"/>
                <w:szCs w:val="28"/>
              </w:rPr>
              <w:t>Інформаційне забезпечення</w:t>
            </w:r>
          </w:p>
        </w:tc>
        <w:tc>
          <w:tcPr>
            <w:tcW w:w="5632" w:type="dxa"/>
          </w:tcPr>
          <w:p w:rsidR="00DB57DF" w:rsidRPr="00E66A13" w:rsidRDefault="00DB57DF" w:rsidP="00195B5E">
            <w:pPr>
              <w:pStyle w:val="TableParagraph"/>
              <w:ind w:left="111"/>
              <w:rPr>
                <w:sz w:val="28"/>
                <w:szCs w:val="28"/>
              </w:rPr>
            </w:pPr>
            <w:r w:rsidRPr="00E66A13">
              <w:rPr>
                <w:sz w:val="28"/>
                <w:szCs w:val="28"/>
              </w:rPr>
              <w:t>Робоча програма дисципліни, методичні рекомендації до практичних занять та самостійної роботи студента, підручники і посібники з професійної етики, навчальні фільми, інтернет-посилання.</w:t>
            </w:r>
          </w:p>
        </w:tc>
      </w:tr>
      <w:tr w:rsidR="00DB57DF" w:rsidRPr="00E66A13" w:rsidTr="00195B5E">
        <w:trPr>
          <w:trHeight w:val="369"/>
        </w:trPr>
        <w:tc>
          <w:tcPr>
            <w:tcW w:w="4117" w:type="dxa"/>
          </w:tcPr>
          <w:p w:rsidR="00DB57DF" w:rsidRPr="00E66A13" w:rsidRDefault="00DB57DF" w:rsidP="00195B5E">
            <w:pPr>
              <w:pStyle w:val="TableParagraph"/>
              <w:spacing w:line="315" w:lineRule="exact"/>
              <w:rPr>
                <w:sz w:val="28"/>
                <w:szCs w:val="28"/>
              </w:rPr>
            </w:pPr>
            <w:r w:rsidRPr="00E66A13">
              <w:rPr>
                <w:sz w:val="28"/>
                <w:szCs w:val="28"/>
              </w:rPr>
              <w:t>Форма проведення занять</w:t>
            </w:r>
          </w:p>
        </w:tc>
        <w:tc>
          <w:tcPr>
            <w:tcW w:w="5632" w:type="dxa"/>
          </w:tcPr>
          <w:p w:rsidR="00DB57DF" w:rsidRPr="00E66A13" w:rsidRDefault="00DB57DF" w:rsidP="00195B5E">
            <w:pPr>
              <w:pStyle w:val="TableParagraph"/>
              <w:ind w:left="111"/>
              <w:rPr>
                <w:sz w:val="28"/>
                <w:szCs w:val="28"/>
              </w:rPr>
            </w:pPr>
            <w:r w:rsidRPr="00E66A13">
              <w:rPr>
                <w:sz w:val="28"/>
                <w:szCs w:val="28"/>
              </w:rPr>
              <w:t>Лекції, практичні заняття, самостійна робота, консультації.</w:t>
            </w:r>
          </w:p>
        </w:tc>
      </w:tr>
      <w:tr w:rsidR="00DB57DF" w:rsidRPr="00E66A13" w:rsidTr="00195B5E">
        <w:trPr>
          <w:trHeight w:val="371"/>
        </w:trPr>
        <w:tc>
          <w:tcPr>
            <w:tcW w:w="4117" w:type="dxa"/>
          </w:tcPr>
          <w:p w:rsidR="00DB57DF" w:rsidRPr="00E66A13" w:rsidRDefault="00DB57DF" w:rsidP="00195B5E">
            <w:pPr>
              <w:pStyle w:val="TableParagraph"/>
              <w:spacing w:line="315" w:lineRule="exact"/>
              <w:rPr>
                <w:sz w:val="28"/>
                <w:szCs w:val="28"/>
              </w:rPr>
            </w:pPr>
            <w:r w:rsidRPr="00E66A13">
              <w:rPr>
                <w:sz w:val="28"/>
                <w:szCs w:val="28"/>
              </w:rPr>
              <w:t>Форма семестрового контролю*</w:t>
            </w:r>
          </w:p>
        </w:tc>
        <w:tc>
          <w:tcPr>
            <w:tcW w:w="5632" w:type="dxa"/>
          </w:tcPr>
          <w:p w:rsidR="00DB57DF" w:rsidRPr="00E66A13" w:rsidRDefault="00DB57DF" w:rsidP="00195B5E">
            <w:pPr>
              <w:pStyle w:val="TableParagraph"/>
              <w:ind w:left="111"/>
              <w:rPr>
                <w:sz w:val="28"/>
                <w:szCs w:val="28"/>
              </w:rPr>
            </w:pPr>
            <w:r w:rsidRPr="00E66A13">
              <w:rPr>
                <w:sz w:val="28"/>
                <w:szCs w:val="28"/>
              </w:rPr>
              <w:t>залік</w:t>
            </w:r>
          </w:p>
        </w:tc>
      </w:tr>
    </w:tbl>
    <w:p w:rsidR="00DB57DF" w:rsidRPr="00E66A13" w:rsidRDefault="00DB57DF" w:rsidP="00DB57DF">
      <w:pPr>
        <w:pStyle w:val="a3"/>
        <w:spacing w:before="6"/>
      </w:pPr>
    </w:p>
    <w:p w:rsidR="00DB57DF" w:rsidRPr="00E66A13" w:rsidRDefault="00DB57DF" w:rsidP="00187014">
      <w:pPr>
        <w:pStyle w:val="a3"/>
        <w:ind w:firstLine="709"/>
        <w:jc w:val="both"/>
        <w:rPr>
          <w:b/>
        </w:rPr>
      </w:pPr>
      <w:r w:rsidRPr="00E66A13">
        <w:rPr>
          <w:b/>
        </w:rPr>
        <w:t>Ключові результати навчання (знання, уміння та інші компетентності):</w:t>
      </w:r>
    </w:p>
    <w:p w:rsidR="00DB57DF" w:rsidRPr="00E66A13" w:rsidRDefault="00DB57DF" w:rsidP="00187014">
      <w:pPr>
        <w:jc w:val="both"/>
        <w:rPr>
          <w:b/>
          <w:bCs/>
          <w:color w:val="000000"/>
          <w:sz w:val="28"/>
        </w:rPr>
      </w:pPr>
      <w:r w:rsidRPr="00E66A13">
        <w:rPr>
          <w:bCs/>
          <w:color w:val="000000"/>
          <w:sz w:val="28"/>
        </w:rPr>
        <w:t>-</w:t>
      </w:r>
      <w:r w:rsidR="00187014">
        <w:rPr>
          <w:bCs/>
          <w:color w:val="000000"/>
          <w:sz w:val="28"/>
        </w:rPr>
        <w:t xml:space="preserve"> </w:t>
      </w:r>
      <w:r w:rsidRPr="00E66A13">
        <w:rPr>
          <w:color w:val="000000"/>
          <w:sz w:val="28"/>
          <w:shd w:val="clear" w:color="auto" w:fill="FFFFFF"/>
        </w:rPr>
        <w:t xml:space="preserve">знання основного </w:t>
      </w:r>
      <w:proofErr w:type="spellStart"/>
      <w:r w:rsidRPr="00E66A13">
        <w:rPr>
          <w:color w:val="000000"/>
          <w:sz w:val="28"/>
          <w:shd w:val="clear" w:color="auto" w:fill="FFFFFF"/>
        </w:rPr>
        <w:t>понятійно</w:t>
      </w:r>
      <w:proofErr w:type="spellEnd"/>
      <w:r w:rsidRPr="00E66A13">
        <w:rPr>
          <w:color w:val="000000"/>
          <w:sz w:val="28"/>
          <w:shd w:val="clear" w:color="auto" w:fill="FFFFFF"/>
        </w:rPr>
        <w:t>-категоріального апарату етики, принципових відмінностей між різними етичними системами та побудованими на них відповідними морально-нормативними вимогами та практиками;</w:t>
      </w:r>
    </w:p>
    <w:p w:rsidR="00DB57DF" w:rsidRPr="00E66A13" w:rsidRDefault="00DB57DF" w:rsidP="00187014">
      <w:pPr>
        <w:jc w:val="both"/>
        <w:rPr>
          <w:bCs/>
          <w:color w:val="000000"/>
          <w:sz w:val="28"/>
        </w:rPr>
      </w:pPr>
      <w:r w:rsidRPr="00E66A13">
        <w:rPr>
          <w:bCs/>
          <w:color w:val="000000"/>
          <w:sz w:val="28"/>
        </w:rPr>
        <w:t>-</w:t>
      </w:r>
      <w:r w:rsidR="00187014">
        <w:rPr>
          <w:bCs/>
          <w:color w:val="000000"/>
          <w:sz w:val="28"/>
        </w:rPr>
        <w:t xml:space="preserve"> </w:t>
      </w:r>
      <w:r w:rsidRPr="00E66A13">
        <w:rPr>
          <w:bCs/>
          <w:color w:val="000000"/>
          <w:sz w:val="28"/>
        </w:rPr>
        <w:t>орієнтація в основних принципах та нормах етичної поведінки стосовно професії, здобувачів освіти, колег, підлеглих;</w:t>
      </w:r>
    </w:p>
    <w:p w:rsidR="00DB57DF" w:rsidRPr="00E66A13" w:rsidRDefault="00DB57DF" w:rsidP="00187014">
      <w:pPr>
        <w:jc w:val="both"/>
        <w:rPr>
          <w:bCs/>
          <w:color w:val="000000"/>
          <w:sz w:val="28"/>
        </w:rPr>
      </w:pPr>
      <w:r w:rsidRPr="00E66A13">
        <w:rPr>
          <w:sz w:val="28"/>
        </w:rPr>
        <w:t>-</w:t>
      </w:r>
      <w:r w:rsidR="00187014">
        <w:rPr>
          <w:sz w:val="28"/>
        </w:rPr>
        <w:t xml:space="preserve"> </w:t>
      </w:r>
      <w:r w:rsidRPr="00E66A13">
        <w:rPr>
          <w:sz w:val="28"/>
        </w:rPr>
        <w:t>вміння усвідомлювати виклики, що виникають унаслідок потенційних конфліктів між рольовою мораллю й особистою мораллю, та обмірковувати шляхи їх вирішення;</w:t>
      </w:r>
    </w:p>
    <w:p w:rsidR="00DB57DF" w:rsidRPr="00E66A13" w:rsidRDefault="00DB57DF" w:rsidP="00187014">
      <w:pPr>
        <w:jc w:val="both"/>
        <w:rPr>
          <w:bCs/>
          <w:color w:val="000000"/>
          <w:sz w:val="28"/>
        </w:rPr>
      </w:pPr>
      <w:r w:rsidRPr="00E66A13">
        <w:rPr>
          <w:bCs/>
          <w:color w:val="000000"/>
          <w:sz w:val="28"/>
        </w:rPr>
        <w:t>-</w:t>
      </w:r>
      <w:r w:rsidR="00187014">
        <w:rPr>
          <w:bCs/>
          <w:color w:val="000000"/>
          <w:sz w:val="28"/>
        </w:rPr>
        <w:t xml:space="preserve"> </w:t>
      </w:r>
      <w:r w:rsidRPr="00E66A13">
        <w:rPr>
          <w:bCs/>
          <w:color w:val="000000"/>
          <w:sz w:val="28"/>
        </w:rPr>
        <w:t>знання етичних засад професійного вдосконалення педагога;</w:t>
      </w:r>
    </w:p>
    <w:p w:rsidR="00DB57DF" w:rsidRPr="00E66A13" w:rsidRDefault="00DB57DF" w:rsidP="00187014">
      <w:pPr>
        <w:jc w:val="both"/>
        <w:rPr>
          <w:bCs/>
          <w:color w:val="000000"/>
          <w:sz w:val="28"/>
        </w:rPr>
      </w:pPr>
      <w:r w:rsidRPr="00E66A13">
        <w:rPr>
          <w:bCs/>
          <w:color w:val="000000"/>
          <w:sz w:val="28"/>
        </w:rPr>
        <w:t>-</w:t>
      </w:r>
      <w:r w:rsidR="00187014">
        <w:rPr>
          <w:bCs/>
          <w:color w:val="000000"/>
          <w:sz w:val="28"/>
        </w:rPr>
        <w:t xml:space="preserve"> </w:t>
      </w:r>
      <w:r w:rsidRPr="00E66A13">
        <w:rPr>
          <w:bCs/>
          <w:color w:val="000000"/>
          <w:sz w:val="28"/>
        </w:rPr>
        <w:t>усвідомлення ціннісних орієнтацій та моральних ідеалів сучасного українського суспільства;</w:t>
      </w:r>
    </w:p>
    <w:p w:rsidR="00DB57DF" w:rsidRPr="00E66A13" w:rsidRDefault="00DB57DF" w:rsidP="00187014">
      <w:pPr>
        <w:jc w:val="both"/>
        <w:rPr>
          <w:bCs/>
          <w:color w:val="000000"/>
          <w:sz w:val="28"/>
        </w:rPr>
      </w:pPr>
      <w:r w:rsidRPr="00E66A13">
        <w:rPr>
          <w:bCs/>
          <w:color w:val="000000"/>
          <w:sz w:val="28"/>
        </w:rPr>
        <w:t>-</w:t>
      </w:r>
      <w:r w:rsidR="00187014">
        <w:rPr>
          <w:bCs/>
          <w:color w:val="000000"/>
          <w:sz w:val="28"/>
        </w:rPr>
        <w:t xml:space="preserve"> </w:t>
      </w:r>
      <w:r w:rsidRPr="00E66A13">
        <w:rPr>
          <w:bCs/>
          <w:color w:val="000000"/>
          <w:sz w:val="28"/>
        </w:rPr>
        <w:t>вміння здійснювати діагностику, самооцінку та регулювання власної професійної поведінки та діяльності;</w:t>
      </w:r>
    </w:p>
    <w:p w:rsidR="00DB57DF" w:rsidRPr="00E66A13" w:rsidRDefault="00DB57DF" w:rsidP="00187014">
      <w:pPr>
        <w:jc w:val="both"/>
        <w:rPr>
          <w:bCs/>
          <w:color w:val="000000"/>
          <w:sz w:val="28"/>
        </w:rPr>
      </w:pPr>
      <w:r w:rsidRPr="00E66A13">
        <w:rPr>
          <w:color w:val="000000"/>
          <w:sz w:val="28"/>
          <w:shd w:val="clear" w:color="auto" w:fill="FFFFFF"/>
        </w:rPr>
        <w:t>-</w:t>
      </w:r>
      <w:r w:rsidR="00187014">
        <w:rPr>
          <w:color w:val="000000"/>
          <w:sz w:val="28"/>
          <w:shd w:val="clear" w:color="auto" w:fill="FFFFFF"/>
        </w:rPr>
        <w:t xml:space="preserve"> </w:t>
      </w:r>
      <w:r w:rsidRPr="00E66A13">
        <w:rPr>
          <w:color w:val="000000"/>
          <w:sz w:val="28"/>
          <w:shd w:val="clear" w:color="auto" w:fill="FFFFFF"/>
        </w:rPr>
        <w:t xml:space="preserve">вміння </w:t>
      </w:r>
      <w:proofErr w:type="spellStart"/>
      <w:r w:rsidRPr="00E66A13">
        <w:rPr>
          <w:color w:val="000000"/>
          <w:sz w:val="28"/>
          <w:shd w:val="clear" w:color="auto" w:fill="FFFFFF"/>
        </w:rPr>
        <w:t>компетентно</w:t>
      </w:r>
      <w:proofErr w:type="spellEnd"/>
      <w:r w:rsidRPr="00E66A13">
        <w:rPr>
          <w:color w:val="000000"/>
          <w:sz w:val="28"/>
          <w:shd w:val="clear" w:color="auto" w:fill="FFFFFF"/>
        </w:rPr>
        <w:t xml:space="preserve"> аргументувати прийняті рішення на підставі здійсненого морального вибору;</w:t>
      </w:r>
    </w:p>
    <w:p w:rsidR="00DB57DF" w:rsidRPr="00E66A13" w:rsidRDefault="00DB57DF" w:rsidP="00187014">
      <w:pPr>
        <w:jc w:val="both"/>
        <w:rPr>
          <w:b/>
          <w:bCs/>
          <w:color w:val="000000"/>
          <w:sz w:val="28"/>
        </w:rPr>
      </w:pPr>
      <w:r w:rsidRPr="00E66A13">
        <w:rPr>
          <w:b/>
          <w:bCs/>
          <w:color w:val="000000"/>
          <w:sz w:val="28"/>
        </w:rPr>
        <w:t>-</w:t>
      </w:r>
      <w:r w:rsidR="00187014">
        <w:rPr>
          <w:b/>
          <w:bCs/>
          <w:color w:val="000000"/>
          <w:sz w:val="28"/>
        </w:rPr>
        <w:t xml:space="preserve"> </w:t>
      </w:r>
      <w:r w:rsidRPr="00E66A13">
        <w:rPr>
          <w:bCs/>
          <w:color w:val="000000"/>
          <w:sz w:val="28"/>
        </w:rPr>
        <w:t>моделювання зразків моральної поведінки педагога у різних педагогічних ситуаціях.</w:t>
      </w:r>
    </w:p>
    <w:p w:rsidR="00DB57DF" w:rsidRPr="00E66A13" w:rsidRDefault="00DB57DF" w:rsidP="00187014">
      <w:pPr>
        <w:pStyle w:val="a3"/>
        <w:jc w:val="both"/>
        <w:rPr>
          <w:b/>
        </w:rPr>
      </w:pPr>
    </w:p>
    <w:p w:rsidR="00DB57DF" w:rsidRPr="00E66A13" w:rsidRDefault="00DB57DF" w:rsidP="00187014">
      <w:pPr>
        <w:pStyle w:val="a3"/>
        <w:ind w:firstLine="709"/>
        <w:rPr>
          <w:b/>
        </w:rPr>
      </w:pPr>
      <w:r w:rsidRPr="00E66A13">
        <w:rPr>
          <w:b/>
        </w:rPr>
        <w:t>Короткий зміст дисципліни (що буде вивчатися, перелік тем):</w:t>
      </w:r>
    </w:p>
    <w:p w:rsidR="00DB57DF" w:rsidRPr="00187014" w:rsidRDefault="00DB57DF" w:rsidP="00187014">
      <w:pPr>
        <w:jc w:val="both"/>
        <w:rPr>
          <w:b/>
          <w:sz w:val="28"/>
        </w:rPr>
      </w:pPr>
      <w:r w:rsidRPr="00E66A13">
        <w:rPr>
          <w:b/>
          <w:sz w:val="28"/>
        </w:rPr>
        <w:t xml:space="preserve">Тема 1. </w:t>
      </w:r>
      <w:r w:rsidRPr="00187014">
        <w:rPr>
          <w:sz w:val="28"/>
        </w:rPr>
        <w:t>Виникнення професійної етики т</w:t>
      </w:r>
      <w:r w:rsidR="00187014" w:rsidRPr="00187014">
        <w:rPr>
          <w:sz w:val="28"/>
        </w:rPr>
        <w:t>а її призначення в суспільстві.</w:t>
      </w:r>
    </w:p>
    <w:p w:rsidR="00DB57DF" w:rsidRPr="00187014" w:rsidRDefault="00DB57DF" w:rsidP="00187014">
      <w:pPr>
        <w:jc w:val="both"/>
        <w:rPr>
          <w:bCs/>
          <w:sz w:val="28"/>
        </w:rPr>
      </w:pPr>
      <w:r w:rsidRPr="00E66A13">
        <w:rPr>
          <w:b/>
          <w:bCs/>
          <w:sz w:val="28"/>
        </w:rPr>
        <w:t xml:space="preserve">Тема 2. </w:t>
      </w:r>
      <w:r w:rsidRPr="00187014">
        <w:rPr>
          <w:bCs/>
          <w:sz w:val="28"/>
        </w:rPr>
        <w:t xml:space="preserve">Професійна етика та моральна свідомість. </w:t>
      </w:r>
    </w:p>
    <w:p w:rsidR="00DB57DF" w:rsidRPr="00187014" w:rsidRDefault="00DB57DF" w:rsidP="00187014">
      <w:pPr>
        <w:jc w:val="both"/>
        <w:rPr>
          <w:bCs/>
          <w:sz w:val="28"/>
        </w:rPr>
      </w:pPr>
      <w:r w:rsidRPr="00E66A13">
        <w:rPr>
          <w:b/>
          <w:bCs/>
          <w:sz w:val="28"/>
        </w:rPr>
        <w:t xml:space="preserve">Тема 3. </w:t>
      </w:r>
      <w:r w:rsidRPr="00187014">
        <w:rPr>
          <w:bCs/>
          <w:sz w:val="28"/>
        </w:rPr>
        <w:t xml:space="preserve">Корпоративна культура. </w:t>
      </w:r>
    </w:p>
    <w:p w:rsidR="00DB57DF" w:rsidRPr="00E66A13" w:rsidRDefault="00DB57DF" w:rsidP="00187014">
      <w:pPr>
        <w:jc w:val="both"/>
        <w:rPr>
          <w:b/>
          <w:bCs/>
          <w:sz w:val="28"/>
        </w:rPr>
      </w:pPr>
      <w:r w:rsidRPr="00E66A13">
        <w:rPr>
          <w:b/>
          <w:bCs/>
          <w:sz w:val="28"/>
        </w:rPr>
        <w:t xml:space="preserve">Тема 4. </w:t>
      </w:r>
      <w:r w:rsidRPr="00187014">
        <w:rPr>
          <w:bCs/>
          <w:sz w:val="28"/>
        </w:rPr>
        <w:t>Діловий етикет.</w:t>
      </w:r>
      <w:r w:rsidRPr="00E66A13">
        <w:rPr>
          <w:b/>
          <w:bCs/>
          <w:sz w:val="28"/>
        </w:rPr>
        <w:t xml:space="preserve"> </w:t>
      </w:r>
    </w:p>
    <w:p w:rsidR="00DB57DF" w:rsidRPr="00187014" w:rsidRDefault="00DB57DF" w:rsidP="00187014">
      <w:pPr>
        <w:jc w:val="both"/>
        <w:rPr>
          <w:bCs/>
          <w:sz w:val="28"/>
        </w:rPr>
      </w:pPr>
      <w:r w:rsidRPr="00E66A13">
        <w:rPr>
          <w:b/>
          <w:bCs/>
          <w:sz w:val="28"/>
        </w:rPr>
        <w:t xml:space="preserve">Тема 5. </w:t>
      </w:r>
      <w:r w:rsidRPr="00187014">
        <w:rPr>
          <w:bCs/>
          <w:sz w:val="28"/>
        </w:rPr>
        <w:t xml:space="preserve">Стиль та імідж ділової людини. </w:t>
      </w:r>
    </w:p>
    <w:p w:rsidR="00AE2890" w:rsidRPr="00BD36F7" w:rsidRDefault="00AE2890" w:rsidP="00BD36F7">
      <w:pPr>
        <w:pStyle w:val="111"/>
      </w:pPr>
      <w:bookmarkStart w:id="16" w:name="_Toc94724923"/>
      <w:bookmarkStart w:id="17" w:name="_Toc120614016"/>
      <w:r w:rsidRPr="00E52E77">
        <w:lastRenderedPageBreak/>
        <w:t>Професійне педагогічне спілкування</w:t>
      </w:r>
      <w:bookmarkEnd w:id="16"/>
      <w:bookmarkEnd w:id="17"/>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256" w:lineRule="auto"/>
              <w:ind w:left="142"/>
              <w:jc w:val="both"/>
              <w:rPr>
                <w:sz w:val="28"/>
                <w:szCs w:val="28"/>
              </w:rPr>
            </w:pPr>
            <w:r w:rsidRPr="00E52E77">
              <w:rPr>
                <w:sz w:val="28"/>
                <w:szCs w:val="28"/>
              </w:rPr>
              <w:t>другий (магістерський)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jc w:val="both"/>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187014" w:rsidP="00032EDD">
            <w:pPr>
              <w:pStyle w:val="TableParagraph"/>
              <w:spacing w:line="256" w:lineRule="auto"/>
              <w:ind w:left="142" w:right="99"/>
              <w:rPr>
                <w:sz w:val="28"/>
                <w:szCs w:val="28"/>
              </w:rPr>
            </w:pPr>
            <w:r>
              <w:rPr>
                <w:sz w:val="28"/>
                <w:szCs w:val="28"/>
              </w:rPr>
              <w:t>осінній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right="99"/>
              <w:rPr>
                <w:sz w:val="28"/>
                <w:szCs w:val="28"/>
              </w:rPr>
            </w:pPr>
            <w:r w:rsidRPr="00E52E77">
              <w:rPr>
                <w:sz w:val="28"/>
                <w:szCs w:val="28"/>
              </w:rPr>
              <w:t>Освіта в полікультурному суспільстві</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187014">
            <w:pPr>
              <w:pStyle w:val="TableParagraph"/>
              <w:spacing w:line="256" w:lineRule="auto"/>
              <w:ind w:left="142" w:right="99"/>
              <w:jc w:val="both"/>
              <w:rPr>
                <w:sz w:val="28"/>
                <w:szCs w:val="28"/>
              </w:rPr>
            </w:pPr>
            <w:r w:rsidRPr="00E52E77">
              <w:rPr>
                <w:sz w:val="28"/>
                <w:szCs w:val="28"/>
              </w:rPr>
              <w:t xml:space="preserve">Загальної педагогіки </w:t>
            </w:r>
            <w:r w:rsidR="00187014">
              <w:rPr>
                <w:sz w:val="28"/>
                <w:szCs w:val="28"/>
              </w:rPr>
              <w:t>і</w:t>
            </w:r>
            <w:r w:rsidRPr="00E52E77">
              <w:rPr>
                <w:sz w:val="28"/>
                <w:szCs w:val="28"/>
              </w:rPr>
              <w:t xml:space="preserve">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Підручники, навчальні посібники, методичні рекомендації, персональні комп’ютери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Лекції та практичні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187014">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використовувати набуті комунікативні, інтерактивні й перцептивні уміння  в комунікативних стратегіях міжособистісної взаємодії з колегами, учнями, батьками і створенні сприятливого психологічного клімату в класному колективі;</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володіти засобами спілкування як інструментом організації педагогічного процесу початкової школи і реалізації дидактичної, розвивальної та виховної мети;</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розуміти специфіку педагогічного дискурсу в НУШ з позиції педагога – агента змін – і виявляти готовність до надання кваліфікованої різносторонньої  допомоги учасникам освітнього процесу, включаючи інклюзивний напрям;</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здійснювати проекцію отриманих теоретичних знань (засобів, форм, механізмів) педагогічного спілкування на освітнє середовище початкової школи та організацію суб’єкт-суб’єктної взаємодії за принципами співпраці й партнерства;</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знати методики діагностики комунікативних якостей учнів молодшого шкільного віку та методи інтерпретації результатів з метою здійснення корекційної роботи; спрямовувати дослідницькі уміння в професійний саморозвиток;</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усвідомлювати роль комунікативної компетентності педагога та відповідної комунікативної поведінки в структурі власного професійного іміджу і використовувати комунікативні уміння в самопрезентації педагогічної майстерності;</w:t>
      </w:r>
    </w:p>
    <w:p w:rsidR="00AE2890" w:rsidRPr="00E52E77" w:rsidRDefault="00AE2890" w:rsidP="00187014">
      <w:pPr>
        <w:pStyle w:val="a7"/>
        <w:widowControl w:val="0"/>
        <w:numPr>
          <w:ilvl w:val="0"/>
          <w:numId w:val="7"/>
        </w:numPr>
        <w:autoSpaceDE w:val="0"/>
        <w:autoSpaceDN w:val="0"/>
        <w:spacing w:after="0" w:line="240" w:lineRule="auto"/>
        <w:ind w:left="0" w:firstLine="0"/>
        <w:jc w:val="both"/>
        <w:rPr>
          <w:rFonts w:ascii="Times New Roman" w:hAnsi="Times New Roman"/>
          <w:sz w:val="28"/>
          <w:szCs w:val="28"/>
        </w:rPr>
      </w:pPr>
      <w:r w:rsidRPr="00E52E77">
        <w:rPr>
          <w:rFonts w:ascii="Times New Roman" w:hAnsi="Times New Roman"/>
          <w:sz w:val="28"/>
          <w:szCs w:val="28"/>
        </w:rPr>
        <w:t>розуміти суть акультурації як сучасного напряму соціалізації учнівської молоді і важливої складової їх підготовки до спілкування в полікультурному просторі.</w:t>
      </w:r>
    </w:p>
    <w:p w:rsidR="00697FFC" w:rsidRPr="00E52E77" w:rsidRDefault="00697FFC" w:rsidP="00187014">
      <w:pPr>
        <w:widowControl/>
        <w:autoSpaceDE/>
        <w:autoSpaceDN/>
        <w:rPr>
          <w:b/>
          <w:bCs/>
          <w:sz w:val="28"/>
          <w:szCs w:val="28"/>
        </w:rPr>
      </w:pPr>
    </w:p>
    <w:p w:rsidR="00AE2890" w:rsidRPr="00E52E77" w:rsidRDefault="00AE2890" w:rsidP="00187014">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AE2890" w:rsidP="00AE2890">
      <w:pPr>
        <w:jc w:val="both"/>
        <w:rPr>
          <w:sz w:val="28"/>
          <w:szCs w:val="28"/>
        </w:rPr>
      </w:pPr>
      <w:r w:rsidRPr="00187014">
        <w:rPr>
          <w:b/>
          <w:sz w:val="28"/>
          <w:szCs w:val="28"/>
        </w:rPr>
        <w:t>Тема 1.</w:t>
      </w:r>
      <w:r w:rsidRPr="00E52E77">
        <w:rPr>
          <w:sz w:val="28"/>
          <w:szCs w:val="28"/>
        </w:rPr>
        <w:t xml:space="preserve"> Спілкування як соціальний феномен і психолого-педагогічна проблема. </w:t>
      </w:r>
    </w:p>
    <w:p w:rsidR="00AE2890" w:rsidRPr="00E52E77" w:rsidRDefault="00AE2890" w:rsidP="00AE2890">
      <w:pPr>
        <w:jc w:val="both"/>
        <w:rPr>
          <w:sz w:val="28"/>
          <w:szCs w:val="28"/>
        </w:rPr>
      </w:pPr>
      <w:r w:rsidRPr="00187014">
        <w:rPr>
          <w:b/>
          <w:sz w:val="28"/>
          <w:szCs w:val="28"/>
        </w:rPr>
        <w:t>Тема 2.</w:t>
      </w:r>
      <w:r w:rsidRPr="00E52E77">
        <w:rPr>
          <w:sz w:val="28"/>
          <w:szCs w:val="28"/>
        </w:rPr>
        <w:t xml:space="preserve"> Вербальне професійне педагогічне спілкування.</w:t>
      </w:r>
    </w:p>
    <w:p w:rsidR="00AE2890" w:rsidRPr="00E52E77" w:rsidRDefault="00AE2890" w:rsidP="00AE2890">
      <w:pPr>
        <w:jc w:val="both"/>
        <w:rPr>
          <w:sz w:val="28"/>
          <w:szCs w:val="28"/>
        </w:rPr>
      </w:pPr>
      <w:r w:rsidRPr="00187014">
        <w:rPr>
          <w:b/>
          <w:sz w:val="28"/>
          <w:szCs w:val="28"/>
        </w:rPr>
        <w:lastRenderedPageBreak/>
        <w:t>Тема 3.</w:t>
      </w:r>
      <w:r w:rsidRPr="00E52E77">
        <w:rPr>
          <w:sz w:val="28"/>
          <w:szCs w:val="28"/>
        </w:rPr>
        <w:t xml:space="preserve"> Невербальне професійне педагогічне спілкування.</w:t>
      </w:r>
    </w:p>
    <w:p w:rsidR="00AE2890" w:rsidRPr="00E52E77" w:rsidRDefault="00AE2890" w:rsidP="00AE2890">
      <w:pPr>
        <w:jc w:val="both"/>
        <w:rPr>
          <w:sz w:val="28"/>
          <w:szCs w:val="28"/>
        </w:rPr>
      </w:pPr>
      <w:r w:rsidRPr="00187014">
        <w:rPr>
          <w:b/>
          <w:sz w:val="28"/>
          <w:szCs w:val="28"/>
        </w:rPr>
        <w:t>Тема 4.</w:t>
      </w:r>
      <w:r w:rsidRPr="00E52E77">
        <w:rPr>
          <w:sz w:val="28"/>
          <w:szCs w:val="28"/>
        </w:rPr>
        <w:t xml:space="preserve"> Види і форми педагогічного спілкування.</w:t>
      </w:r>
    </w:p>
    <w:p w:rsidR="00AE2890" w:rsidRPr="00E52E77" w:rsidRDefault="00AE2890" w:rsidP="00AE2890">
      <w:pPr>
        <w:jc w:val="both"/>
        <w:rPr>
          <w:sz w:val="28"/>
          <w:szCs w:val="28"/>
        </w:rPr>
      </w:pPr>
      <w:r w:rsidRPr="00187014">
        <w:rPr>
          <w:b/>
          <w:sz w:val="28"/>
          <w:szCs w:val="28"/>
        </w:rPr>
        <w:t>Тема 5.</w:t>
      </w:r>
      <w:r w:rsidRPr="00E52E77">
        <w:rPr>
          <w:sz w:val="28"/>
          <w:szCs w:val="28"/>
        </w:rPr>
        <w:t xml:space="preserve"> Засоби впливу в педагогічному спілкуванні.</w:t>
      </w:r>
    </w:p>
    <w:p w:rsidR="00AE2890" w:rsidRPr="00E52E77" w:rsidRDefault="00AE2890" w:rsidP="00AE2890">
      <w:pPr>
        <w:jc w:val="both"/>
        <w:rPr>
          <w:sz w:val="28"/>
          <w:szCs w:val="28"/>
        </w:rPr>
      </w:pPr>
      <w:r w:rsidRPr="00187014">
        <w:rPr>
          <w:b/>
          <w:sz w:val="28"/>
          <w:szCs w:val="28"/>
        </w:rPr>
        <w:t>Тема 6.</w:t>
      </w:r>
      <w:r w:rsidRPr="00E52E77">
        <w:rPr>
          <w:sz w:val="28"/>
          <w:szCs w:val="28"/>
        </w:rPr>
        <w:t xml:space="preserve"> Особливості педагогічного спілкування в початковій школі.</w:t>
      </w:r>
    </w:p>
    <w:p w:rsidR="00AE2890" w:rsidRPr="00E52E77" w:rsidRDefault="00AE2890" w:rsidP="00AE2890">
      <w:pPr>
        <w:jc w:val="both"/>
        <w:rPr>
          <w:sz w:val="28"/>
          <w:szCs w:val="28"/>
        </w:rPr>
      </w:pPr>
      <w:r w:rsidRPr="00187014">
        <w:rPr>
          <w:b/>
          <w:sz w:val="28"/>
          <w:szCs w:val="28"/>
        </w:rPr>
        <w:t>Тема 7.</w:t>
      </w:r>
      <w:r w:rsidRPr="00E52E77">
        <w:rPr>
          <w:sz w:val="28"/>
          <w:szCs w:val="28"/>
        </w:rPr>
        <w:t xml:space="preserve"> Стильові і </w:t>
      </w:r>
      <w:proofErr w:type="spellStart"/>
      <w:r w:rsidRPr="00E52E77">
        <w:rPr>
          <w:sz w:val="28"/>
          <w:szCs w:val="28"/>
        </w:rPr>
        <w:t>субординаційно</w:t>
      </w:r>
      <w:proofErr w:type="spellEnd"/>
      <w:r w:rsidRPr="00E52E77">
        <w:rPr>
          <w:sz w:val="28"/>
          <w:szCs w:val="28"/>
        </w:rPr>
        <w:t>-рольові взаємостосунки.</w:t>
      </w:r>
    </w:p>
    <w:p w:rsidR="00AE2890" w:rsidRPr="00E52E77" w:rsidRDefault="00AE2890" w:rsidP="00AE2890">
      <w:pPr>
        <w:jc w:val="both"/>
        <w:rPr>
          <w:sz w:val="28"/>
          <w:szCs w:val="28"/>
        </w:rPr>
      </w:pPr>
      <w:r w:rsidRPr="00187014">
        <w:rPr>
          <w:b/>
          <w:sz w:val="28"/>
          <w:szCs w:val="28"/>
        </w:rPr>
        <w:t>Тема 8.</w:t>
      </w:r>
      <w:r w:rsidRPr="00E52E77">
        <w:rPr>
          <w:sz w:val="28"/>
          <w:szCs w:val="28"/>
        </w:rPr>
        <w:t xml:space="preserve"> Культура педагогічного спілкування: суть, структура, особливості.</w:t>
      </w:r>
    </w:p>
    <w:p w:rsidR="00AE2890" w:rsidRPr="00E52E77" w:rsidRDefault="00AE2890" w:rsidP="00AE2890">
      <w:pPr>
        <w:jc w:val="both"/>
        <w:rPr>
          <w:sz w:val="28"/>
          <w:szCs w:val="28"/>
        </w:rPr>
      </w:pPr>
      <w:r w:rsidRPr="00187014">
        <w:rPr>
          <w:b/>
          <w:sz w:val="28"/>
          <w:szCs w:val="28"/>
        </w:rPr>
        <w:t>Тема 9.</w:t>
      </w:r>
      <w:r w:rsidRPr="00E52E77">
        <w:rPr>
          <w:sz w:val="28"/>
          <w:szCs w:val="28"/>
        </w:rPr>
        <w:t xml:space="preserve"> Етика взаємостосунків у закладах освіти.</w:t>
      </w:r>
    </w:p>
    <w:p w:rsidR="00AE2890" w:rsidRPr="00E52E77" w:rsidRDefault="00AE2890" w:rsidP="00AE2890">
      <w:pPr>
        <w:rPr>
          <w:sz w:val="28"/>
          <w:szCs w:val="28"/>
        </w:rPr>
      </w:pPr>
      <w:r w:rsidRPr="00187014">
        <w:rPr>
          <w:b/>
          <w:sz w:val="28"/>
          <w:szCs w:val="28"/>
        </w:rPr>
        <w:t>Тема 10.</w:t>
      </w:r>
      <w:r w:rsidRPr="00E52E77">
        <w:rPr>
          <w:sz w:val="28"/>
          <w:szCs w:val="28"/>
        </w:rPr>
        <w:t xml:space="preserve"> Суб’єкт-суб’єктний характер професійного педагогічного спілкування.</w:t>
      </w:r>
    </w:p>
    <w:p w:rsidR="00AE2890" w:rsidRPr="00E52E77" w:rsidRDefault="00AE2890" w:rsidP="00AE2890">
      <w:pPr>
        <w:rPr>
          <w:sz w:val="28"/>
          <w:szCs w:val="28"/>
        </w:rPr>
      </w:pP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E52E77" w:rsidRDefault="00AE2890" w:rsidP="009C22E8">
      <w:pPr>
        <w:pStyle w:val="111"/>
      </w:pPr>
      <w:bookmarkStart w:id="18" w:name="_Toc94724924"/>
      <w:bookmarkStart w:id="19" w:name="_Toc120614017"/>
      <w:r w:rsidRPr="00E52E77">
        <w:lastRenderedPageBreak/>
        <w:t>Професійно-особистісне становлення вчителя початкової школи</w:t>
      </w:r>
      <w:bookmarkEnd w:id="18"/>
      <w:bookmarkEnd w:id="19"/>
    </w:p>
    <w:p w:rsidR="00AE2890" w:rsidRPr="00E52E77" w:rsidRDefault="00AE2890" w:rsidP="00AE2890">
      <w:pPr>
        <w:rPr>
          <w:sz w:val="28"/>
          <w:szCs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AE2890" w:rsidRPr="00E52E77" w:rsidRDefault="00AE2890" w:rsidP="00032EDD">
            <w:pPr>
              <w:ind w:left="142" w:right="99"/>
              <w:rPr>
                <w:sz w:val="28"/>
                <w:szCs w:val="28"/>
              </w:rPr>
            </w:pPr>
            <w:r w:rsidRPr="00E52E77">
              <w:rPr>
                <w:sz w:val="28"/>
                <w:szCs w:val="28"/>
              </w:rPr>
              <w:t>Другий (магістерський)</w:t>
            </w:r>
          </w:p>
        </w:tc>
      </w:tr>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AE2890" w:rsidRPr="00E52E77" w:rsidRDefault="00AE2890" w:rsidP="00032EDD">
            <w:pPr>
              <w:ind w:left="142" w:right="99"/>
              <w:rPr>
                <w:sz w:val="28"/>
                <w:szCs w:val="28"/>
              </w:rPr>
            </w:pPr>
            <w:r w:rsidRPr="00E52E77">
              <w:rPr>
                <w:sz w:val="28"/>
                <w:szCs w:val="28"/>
              </w:rPr>
              <w:t>1</w:t>
            </w:r>
          </w:p>
        </w:tc>
      </w:tr>
      <w:tr w:rsidR="00AE2890" w:rsidRPr="00E52E77" w:rsidTr="00032EDD">
        <w:trPr>
          <w:trHeight w:val="323"/>
        </w:trPr>
        <w:tc>
          <w:tcPr>
            <w:tcW w:w="4117" w:type="dxa"/>
            <w:shd w:val="clear" w:color="auto" w:fill="auto"/>
          </w:tcPr>
          <w:p w:rsidR="00AE2890" w:rsidRPr="00E52E77" w:rsidRDefault="00AE2890" w:rsidP="00032EDD">
            <w:pPr>
              <w:spacing w:line="304" w:lineRule="exact"/>
              <w:ind w:left="136"/>
              <w:rPr>
                <w:sz w:val="28"/>
                <w:szCs w:val="28"/>
              </w:rPr>
            </w:pPr>
            <w:r w:rsidRPr="00E52E77">
              <w:rPr>
                <w:sz w:val="28"/>
                <w:szCs w:val="28"/>
              </w:rPr>
              <w:t>Семестр</w:t>
            </w:r>
          </w:p>
        </w:tc>
        <w:tc>
          <w:tcPr>
            <w:tcW w:w="5635" w:type="dxa"/>
            <w:shd w:val="clear" w:color="auto" w:fill="auto"/>
          </w:tcPr>
          <w:p w:rsidR="00AE2890" w:rsidRPr="00E52E77" w:rsidRDefault="00187014" w:rsidP="00032EDD">
            <w:pPr>
              <w:ind w:left="142" w:right="99"/>
              <w:rPr>
                <w:sz w:val="28"/>
                <w:szCs w:val="28"/>
              </w:rPr>
            </w:pPr>
            <w:r>
              <w:rPr>
                <w:sz w:val="28"/>
                <w:szCs w:val="28"/>
              </w:rPr>
              <w:t>весняний</w:t>
            </w:r>
          </w:p>
        </w:tc>
      </w:tr>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AE2890" w:rsidRPr="00E52E77" w:rsidRDefault="00AE2890" w:rsidP="00032EDD">
            <w:pPr>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shd w:val="clear" w:color="auto" w:fill="auto"/>
          </w:tcPr>
          <w:p w:rsidR="00AE2890" w:rsidRPr="00E52E77" w:rsidRDefault="00AE2890" w:rsidP="00032EDD">
            <w:pPr>
              <w:spacing w:line="302" w:lineRule="exact"/>
              <w:ind w:left="136"/>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AE2890" w:rsidRPr="00E52E77" w:rsidRDefault="00AE2890" w:rsidP="00032EDD">
            <w:pPr>
              <w:ind w:left="142" w:right="99"/>
              <w:rPr>
                <w:sz w:val="28"/>
                <w:szCs w:val="28"/>
              </w:rPr>
            </w:pPr>
            <w:r w:rsidRPr="00E52E77">
              <w:rPr>
                <w:sz w:val="28"/>
                <w:szCs w:val="28"/>
              </w:rPr>
              <w:t>українська</w:t>
            </w:r>
          </w:p>
        </w:tc>
      </w:tr>
      <w:tr w:rsidR="00AE2890" w:rsidRPr="00E52E77" w:rsidTr="00032EDD">
        <w:trPr>
          <w:trHeight w:val="626"/>
        </w:trPr>
        <w:tc>
          <w:tcPr>
            <w:tcW w:w="4117" w:type="dxa"/>
            <w:shd w:val="clear" w:color="auto" w:fill="auto"/>
          </w:tcPr>
          <w:p w:rsidR="00AE2890" w:rsidRPr="00E52E77" w:rsidRDefault="00AE2890" w:rsidP="00032EDD">
            <w:pPr>
              <w:spacing w:line="312" w:lineRule="exact"/>
              <w:ind w:left="136"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AE2890" w:rsidRPr="00E52E77" w:rsidRDefault="00AE2890" w:rsidP="00B73135">
            <w:pPr>
              <w:ind w:left="142" w:right="99"/>
              <w:rPr>
                <w:sz w:val="28"/>
                <w:szCs w:val="28"/>
              </w:rPr>
            </w:pPr>
            <w:r w:rsidRPr="00E52E77">
              <w:rPr>
                <w:sz w:val="28"/>
                <w:szCs w:val="28"/>
              </w:rPr>
              <w:t>Освіт</w:t>
            </w:r>
            <w:r w:rsidR="00B73135">
              <w:rPr>
                <w:sz w:val="28"/>
                <w:szCs w:val="28"/>
              </w:rPr>
              <w:t>а в полікультурному суспільстві</w:t>
            </w:r>
          </w:p>
        </w:tc>
      </w:tr>
      <w:tr w:rsidR="00AE2890" w:rsidRPr="00E52E77" w:rsidTr="00032EDD">
        <w:trPr>
          <w:trHeight w:val="623"/>
        </w:trPr>
        <w:tc>
          <w:tcPr>
            <w:tcW w:w="4117" w:type="dxa"/>
            <w:shd w:val="clear" w:color="auto" w:fill="auto"/>
          </w:tcPr>
          <w:p w:rsidR="00AE2890" w:rsidRPr="00E52E77" w:rsidRDefault="00AE2890" w:rsidP="00032EDD">
            <w:pPr>
              <w:spacing w:line="310" w:lineRule="exact"/>
              <w:ind w:left="136"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AE2890" w:rsidRPr="00E52E77" w:rsidRDefault="00AE2890" w:rsidP="00187014">
            <w:pPr>
              <w:ind w:left="142" w:right="99"/>
              <w:rPr>
                <w:sz w:val="28"/>
                <w:szCs w:val="28"/>
              </w:rPr>
            </w:pPr>
            <w:r w:rsidRPr="00E52E77">
              <w:rPr>
                <w:sz w:val="28"/>
                <w:szCs w:val="28"/>
              </w:rPr>
              <w:t xml:space="preserve">Загальної педагогіки </w:t>
            </w:r>
            <w:r w:rsidR="00187014">
              <w:rPr>
                <w:sz w:val="28"/>
                <w:szCs w:val="28"/>
              </w:rPr>
              <w:t>і</w:t>
            </w:r>
            <w:r w:rsidRPr="00E52E77">
              <w:rPr>
                <w:sz w:val="28"/>
                <w:szCs w:val="28"/>
              </w:rPr>
              <w:t xml:space="preserve"> педагогіки вищої школи</w:t>
            </w:r>
          </w:p>
        </w:tc>
      </w:tr>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Pr>
          <w:p w:rsidR="00AE2890" w:rsidRPr="00E52E77" w:rsidRDefault="00AE2890" w:rsidP="00032EDD">
            <w:pPr>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AE2890" w:rsidRPr="00E52E77" w:rsidTr="00032EDD">
        <w:trPr>
          <w:trHeight w:val="321"/>
        </w:trPr>
        <w:tc>
          <w:tcPr>
            <w:tcW w:w="4117" w:type="dxa"/>
            <w:shd w:val="clear" w:color="auto" w:fill="auto"/>
          </w:tcPr>
          <w:p w:rsidR="00AE2890" w:rsidRPr="00E52E77" w:rsidRDefault="00AE2890" w:rsidP="00032EDD">
            <w:pPr>
              <w:spacing w:line="301" w:lineRule="exact"/>
              <w:ind w:left="136"/>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Pr>
          <w:p w:rsidR="00AE2890" w:rsidRPr="00E52E77" w:rsidRDefault="00AE2890" w:rsidP="00032EDD">
            <w:pPr>
              <w:ind w:left="142"/>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shd w:val="clear" w:color="auto" w:fill="auto"/>
          </w:tcPr>
          <w:p w:rsidR="00AE2890" w:rsidRPr="00E52E77" w:rsidRDefault="00AE2890" w:rsidP="00032EDD">
            <w:pPr>
              <w:spacing w:line="303" w:lineRule="exact"/>
              <w:ind w:left="136"/>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AE2890" w:rsidRPr="00E52E77" w:rsidRDefault="00AE2890" w:rsidP="00032EDD">
            <w:pPr>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187014">
      <w:pPr>
        <w:ind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187014">
      <w:pPr>
        <w:widowControl/>
        <w:autoSpaceDE/>
        <w:autoSpaceDN/>
        <w:jc w:val="both"/>
        <w:rPr>
          <w:rFonts w:eastAsia="Calibri"/>
          <w:bCs/>
          <w:color w:val="000000"/>
          <w:sz w:val="28"/>
          <w:szCs w:val="28"/>
        </w:rPr>
      </w:pPr>
      <w:r w:rsidRPr="00E52E77">
        <w:rPr>
          <w:rFonts w:eastAsia="Calibri"/>
          <w:bCs/>
          <w:color w:val="000000"/>
          <w:sz w:val="28"/>
          <w:szCs w:val="28"/>
        </w:rPr>
        <w:t xml:space="preserve">Розуміти соціальну сутність, види, структуру педагогічної діяльності. Володіти фаховими, методичними, психолого-педагогічними, соціальними вимогами до особистості вчителя. Орієнтуватися в системі вищої педагогічної освіти України, знати її структуру, завдання відповідно до Законів України «Про освіту» та «Про вищу освіту». Знати умови побудови системи самовиховання; предмет і завдання педагогіки початкової школи, її основні категорії відповідно до Закону України «Про освіту». Діагностувати власні здібності до педагогічної діяльності. Обирати методи, форми та засоби саморозвитку і самовдосконалення. </w:t>
      </w:r>
      <w:proofErr w:type="spellStart"/>
      <w:r w:rsidRPr="00E52E77">
        <w:rPr>
          <w:rFonts w:eastAsia="Calibri"/>
          <w:bCs/>
          <w:color w:val="000000"/>
          <w:sz w:val="28"/>
          <w:szCs w:val="28"/>
        </w:rPr>
        <w:t>Конструктивно</w:t>
      </w:r>
      <w:proofErr w:type="spellEnd"/>
      <w:r w:rsidRPr="00E52E77">
        <w:rPr>
          <w:rFonts w:eastAsia="Calibri"/>
          <w:bCs/>
          <w:color w:val="000000"/>
          <w:sz w:val="28"/>
          <w:szCs w:val="28"/>
        </w:rPr>
        <w:t xml:space="preserve"> сприймати нові ідеї, прагнути з'ясувати суть, переваги й недоліки без зверхності та скептицизму відносно спроможності.</w:t>
      </w:r>
      <w:r w:rsidRPr="00E52E77">
        <w:rPr>
          <w:rFonts w:ascii="Arial" w:hAnsi="Arial" w:cs="Arial"/>
          <w:color w:val="000000"/>
          <w:sz w:val="27"/>
          <w:szCs w:val="27"/>
          <w:shd w:val="clear" w:color="auto" w:fill="FFFFFF"/>
        </w:rPr>
        <w:t xml:space="preserve"> </w:t>
      </w:r>
      <w:r w:rsidRPr="00E52E77">
        <w:rPr>
          <w:rFonts w:eastAsia="Calibri"/>
          <w:bCs/>
          <w:color w:val="000000"/>
          <w:sz w:val="28"/>
          <w:szCs w:val="28"/>
        </w:rPr>
        <w:t>Неперервно досліджувати свою систему роботи, здійснювати науковий аналіз її різних складових.</w:t>
      </w:r>
    </w:p>
    <w:p w:rsidR="00AE2890" w:rsidRPr="00E52E77" w:rsidRDefault="00AE2890" w:rsidP="00187014">
      <w:pPr>
        <w:rPr>
          <w:sz w:val="28"/>
          <w:szCs w:val="28"/>
        </w:rPr>
      </w:pPr>
    </w:p>
    <w:p w:rsidR="00AE2890" w:rsidRPr="00E52E77" w:rsidRDefault="00AE2890" w:rsidP="00187014">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AE2890" w:rsidP="00187014">
      <w:pPr>
        <w:jc w:val="both"/>
        <w:rPr>
          <w:sz w:val="28"/>
          <w:szCs w:val="28"/>
        </w:rPr>
      </w:pPr>
      <w:r w:rsidRPr="00187014">
        <w:rPr>
          <w:b/>
          <w:sz w:val="28"/>
          <w:szCs w:val="28"/>
        </w:rPr>
        <w:t>Тема 1.</w:t>
      </w:r>
      <w:r w:rsidRPr="00E52E77">
        <w:rPr>
          <w:sz w:val="28"/>
          <w:szCs w:val="28"/>
        </w:rPr>
        <w:t xml:space="preserve"> Основи педагогічної діяльності.</w:t>
      </w:r>
    </w:p>
    <w:p w:rsidR="00AE2890" w:rsidRPr="00E52E77" w:rsidRDefault="00AE2890" w:rsidP="00187014">
      <w:pPr>
        <w:jc w:val="both"/>
        <w:rPr>
          <w:sz w:val="28"/>
          <w:szCs w:val="28"/>
        </w:rPr>
      </w:pPr>
      <w:r w:rsidRPr="00187014">
        <w:rPr>
          <w:b/>
          <w:sz w:val="28"/>
          <w:szCs w:val="28"/>
        </w:rPr>
        <w:t>Тема 2.</w:t>
      </w:r>
      <w:r w:rsidRPr="00E52E77">
        <w:rPr>
          <w:sz w:val="28"/>
          <w:szCs w:val="28"/>
        </w:rPr>
        <w:t xml:space="preserve"> Вимоги до особистості вчителя початкових класів.</w:t>
      </w:r>
    </w:p>
    <w:p w:rsidR="00AE2890" w:rsidRPr="00E52E77" w:rsidRDefault="00AE2890" w:rsidP="00187014">
      <w:pPr>
        <w:jc w:val="both"/>
        <w:rPr>
          <w:sz w:val="28"/>
          <w:szCs w:val="28"/>
        </w:rPr>
      </w:pPr>
      <w:r w:rsidRPr="00187014">
        <w:rPr>
          <w:b/>
          <w:sz w:val="28"/>
          <w:szCs w:val="28"/>
        </w:rPr>
        <w:t>Тема 3.</w:t>
      </w:r>
      <w:r w:rsidRPr="00E52E77">
        <w:rPr>
          <w:sz w:val="28"/>
          <w:szCs w:val="28"/>
        </w:rPr>
        <w:t xml:space="preserve"> Імідж сучасного вчителя початкових класів.</w:t>
      </w:r>
    </w:p>
    <w:p w:rsidR="00AE2890" w:rsidRPr="00E52E77" w:rsidRDefault="00AE2890" w:rsidP="00187014">
      <w:pPr>
        <w:jc w:val="both"/>
        <w:rPr>
          <w:sz w:val="28"/>
          <w:szCs w:val="28"/>
        </w:rPr>
      </w:pPr>
      <w:r w:rsidRPr="00187014">
        <w:rPr>
          <w:b/>
          <w:sz w:val="28"/>
          <w:szCs w:val="28"/>
        </w:rPr>
        <w:t>Тема 4.</w:t>
      </w:r>
      <w:r w:rsidRPr="00E52E77">
        <w:t xml:space="preserve"> </w:t>
      </w:r>
      <w:r w:rsidRPr="00E52E77">
        <w:rPr>
          <w:sz w:val="28"/>
          <w:szCs w:val="28"/>
        </w:rPr>
        <w:t>Початкова школа – основне місце професійної діяльності майбутнього педагога.</w:t>
      </w:r>
    </w:p>
    <w:p w:rsidR="00AE2890" w:rsidRPr="00E52E77" w:rsidRDefault="00AE2890" w:rsidP="00187014">
      <w:pPr>
        <w:jc w:val="both"/>
        <w:rPr>
          <w:sz w:val="28"/>
          <w:szCs w:val="28"/>
        </w:rPr>
      </w:pPr>
      <w:r w:rsidRPr="00187014">
        <w:rPr>
          <w:b/>
          <w:sz w:val="28"/>
          <w:szCs w:val="28"/>
        </w:rPr>
        <w:t>Тема 5.</w:t>
      </w:r>
      <w:r w:rsidRPr="00E52E77">
        <w:rPr>
          <w:sz w:val="28"/>
          <w:szCs w:val="28"/>
        </w:rPr>
        <w:t xml:space="preserve"> Професійне самовиховання майбутніх педагогів.</w:t>
      </w:r>
    </w:p>
    <w:p w:rsidR="00AE2890" w:rsidRPr="00E52E77" w:rsidRDefault="00AE2890" w:rsidP="00187014">
      <w:pPr>
        <w:jc w:val="both"/>
        <w:rPr>
          <w:sz w:val="28"/>
          <w:szCs w:val="28"/>
        </w:rPr>
      </w:pPr>
      <w:r w:rsidRPr="00187014">
        <w:rPr>
          <w:b/>
          <w:sz w:val="28"/>
          <w:szCs w:val="28"/>
        </w:rPr>
        <w:t>Тема 6.</w:t>
      </w:r>
      <w:r w:rsidRPr="00E52E77">
        <w:rPr>
          <w:sz w:val="28"/>
          <w:szCs w:val="28"/>
        </w:rPr>
        <w:t xml:space="preserve"> Професійна компетентність вчителя початкових класів в сучасних умовах реформування системи освіти.</w:t>
      </w:r>
    </w:p>
    <w:p w:rsidR="00AE2890" w:rsidRPr="00E52E77" w:rsidRDefault="00AE2890" w:rsidP="00187014">
      <w:pPr>
        <w:jc w:val="both"/>
        <w:rPr>
          <w:sz w:val="28"/>
          <w:szCs w:val="28"/>
        </w:rPr>
      </w:pPr>
      <w:r w:rsidRPr="00187014">
        <w:rPr>
          <w:b/>
          <w:sz w:val="28"/>
          <w:szCs w:val="28"/>
        </w:rPr>
        <w:t>Тема 7.</w:t>
      </w:r>
      <w:r w:rsidRPr="00E52E77">
        <w:rPr>
          <w:sz w:val="28"/>
          <w:szCs w:val="28"/>
        </w:rPr>
        <w:t xml:space="preserve"> Критерії професійної компетентності вчителя початкових класів.</w:t>
      </w:r>
    </w:p>
    <w:p w:rsidR="00AE2890" w:rsidRPr="00E52E77" w:rsidRDefault="00AE2890" w:rsidP="00187014">
      <w:pPr>
        <w:rPr>
          <w:sz w:val="28"/>
          <w:szCs w:val="28"/>
        </w:rPr>
      </w:pPr>
    </w:p>
    <w:p w:rsidR="008E64E7" w:rsidRPr="00E52E77" w:rsidRDefault="00AE2890" w:rsidP="00187014">
      <w:pPr>
        <w:widowControl/>
        <w:autoSpaceDE/>
        <w:autoSpaceDN/>
        <w:rPr>
          <w:sz w:val="28"/>
          <w:szCs w:val="28"/>
        </w:rPr>
      </w:pPr>
      <w:r w:rsidRPr="00E52E77">
        <w:rPr>
          <w:sz w:val="28"/>
          <w:szCs w:val="28"/>
        </w:rPr>
        <w:br w:type="page"/>
      </w:r>
    </w:p>
    <w:p w:rsidR="008E64E7" w:rsidRPr="00E52E77" w:rsidRDefault="00C32DBB" w:rsidP="009C22E8">
      <w:pPr>
        <w:pStyle w:val="111"/>
      </w:pPr>
      <w:bookmarkStart w:id="20" w:name="_Toc94724925"/>
      <w:bookmarkStart w:id="21" w:name="_Toc120614018"/>
      <w:r w:rsidRPr="00E52E77">
        <w:lastRenderedPageBreak/>
        <w:t>Психологія і педагогіка вищої школи</w:t>
      </w:r>
      <w:bookmarkEnd w:id="20"/>
      <w:bookmarkEnd w:id="21"/>
    </w:p>
    <w:p w:rsidR="00032EDD" w:rsidRPr="00E52E77" w:rsidRDefault="00032EDD" w:rsidP="00C32DBB">
      <w:pPr>
        <w:widowControl/>
        <w:autoSpaceDE/>
        <w:autoSpaceDN/>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Другий (магістерський)</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1</w:t>
            </w:r>
          </w:p>
        </w:tc>
      </w:tr>
      <w:tr w:rsidR="00032EDD" w:rsidRPr="00E52E77" w:rsidTr="00032EDD">
        <w:trPr>
          <w:trHeight w:val="323"/>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Семестр</w:t>
            </w:r>
          </w:p>
        </w:tc>
        <w:tc>
          <w:tcPr>
            <w:tcW w:w="5635" w:type="dxa"/>
            <w:shd w:val="clear" w:color="auto" w:fill="auto"/>
          </w:tcPr>
          <w:p w:rsidR="00032EDD" w:rsidRPr="00E52E77" w:rsidRDefault="00904A40" w:rsidP="00824B10">
            <w:pPr>
              <w:pStyle w:val="TableParagraph"/>
              <w:ind w:left="137"/>
              <w:rPr>
                <w:sz w:val="28"/>
                <w:szCs w:val="28"/>
              </w:rPr>
            </w:pPr>
            <w:r>
              <w:rPr>
                <w:sz w:val="28"/>
                <w:szCs w:val="28"/>
              </w:rPr>
              <w:t>осінній</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032EDD" w:rsidRPr="00E52E77" w:rsidRDefault="00F70629" w:rsidP="00824B10">
            <w:pPr>
              <w:pStyle w:val="TableParagraph"/>
              <w:ind w:left="137"/>
              <w:rPr>
                <w:sz w:val="28"/>
                <w:szCs w:val="28"/>
              </w:rPr>
            </w:pPr>
            <w:r w:rsidRPr="00E52E77">
              <w:rPr>
                <w:sz w:val="28"/>
                <w:szCs w:val="28"/>
              </w:rPr>
              <w:t>4</w:t>
            </w:r>
            <w:r w:rsidR="00032EDD" w:rsidRPr="00E52E77">
              <w:rPr>
                <w:spacing w:val="-1"/>
                <w:sz w:val="28"/>
                <w:szCs w:val="28"/>
              </w:rPr>
              <w:t xml:space="preserve"> </w:t>
            </w:r>
            <w:r w:rsidR="00032EDD" w:rsidRPr="00E52E77">
              <w:rPr>
                <w:sz w:val="28"/>
                <w:szCs w:val="28"/>
              </w:rPr>
              <w:t>кредити</w:t>
            </w:r>
            <w:r w:rsidR="00032EDD" w:rsidRPr="00E52E77">
              <w:rPr>
                <w:spacing w:val="-1"/>
                <w:sz w:val="28"/>
                <w:szCs w:val="28"/>
              </w:rPr>
              <w:t xml:space="preserve"> </w:t>
            </w:r>
            <w:r w:rsidR="00032EDD" w:rsidRPr="00E52E77">
              <w:rPr>
                <w:sz w:val="28"/>
                <w:szCs w:val="28"/>
              </w:rPr>
              <w:t>ЄКТС</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українська</w:t>
            </w:r>
          </w:p>
        </w:tc>
      </w:tr>
      <w:tr w:rsidR="00032EDD" w:rsidRPr="00E52E77" w:rsidTr="00032EDD">
        <w:trPr>
          <w:trHeight w:val="626"/>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немає</w:t>
            </w:r>
          </w:p>
        </w:tc>
      </w:tr>
      <w:tr w:rsidR="00032EDD" w:rsidRPr="00E52E77" w:rsidTr="00032EDD">
        <w:trPr>
          <w:trHeight w:val="623"/>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032EDD" w:rsidRPr="00E52E77" w:rsidRDefault="00032EDD" w:rsidP="00904A40">
            <w:pPr>
              <w:pStyle w:val="TableParagraph"/>
              <w:ind w:left="137"/>
              <w:rPr>
                <w:sz w:val="28"/>
                <w:szCs w:val="28"/>
              </w:rPr>
            </w:pPr>
            <w:r w:rsidRPr="00E52E77">
              <w:rPr>
                <w:sz w:val="28"/>
                <w:szCs w:val="28"/>
              </w:rPr>
              <w:t xml:space="preserve">Загальної педагогіки </w:t>
            </w:r>
            <w:r w:rsidR="00904A40">
              <w:rPr>
                <w:sz w:val="28"/>
                <w:szCs w:val="28"/>
              </w:rPr>
              <w:t>і</w:t>
            </w:r>
            <w:r w:rsidRPr="00E52E77">
              <w:rPr>
                <w:sz w:val="28"/>
                <w:szCs w:val="28"/>
              </w:rPr>
              <w:t xml:space="preserve"> педагогіки вищої школи</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032EDD" w:rsidRPr="00E52E77" w:rsidTr="00032EDD">
        <w:trPr>
          <w:trHeight w:val="321"/>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Лекції, практичні (семінарські) заняття</w:t>
            </w:r>
          </w:p>
        </w:tc>
      </w:tr>
      <w:tr w:rsidR="00032EDD" w:rsidRPr="00E52E77" w:rsidTr="00032EDD">
        <w:trPr>
          <w:trHeight w:val="322"/>
        </w:trPr>
        <w:tc>
          <w:tcPr>
            <w:tcW w:w="4117" w:type="dxa"/>
            <w:shd w:val="clear" w:color="auto" w:fill="auto"/>
          </w:tcPr>
          <w:p w:rsidR="00032EDD" w:rsidRPr="00E52E77" w:rsidRDefault="00032EDD" w:rsidP="00824B10">
            <w:pPr>
              <w:pStyle w:val="TableParagraph"/>
              <w:ind w:left="142"/>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032EDD" w:rsidRPr="00E52E77" w:rsidRDefault="00032EDD" w:rsidP="00824B10">
            <w:pPr>
              <w:pStyle w:val="TableParagraph"/>
              <w:ind w:left="137"/>
              <w:rPr>
                <w:sz w:val="28"/>
                <w:szCs w:val="28"/>
              </w:rPr>
            </w:pPr>
            <w:r w:rsidRPr="00E52E77">
              <w:rPr>
                <w:sz w:val="28"/>
                <w:szCs w:val="28"/>
              </w:rPr>
              <w:t>залік</w:t>
            </w:r>
          </w:p>
        </w:tc>
      </w:tr>
    </w:tbl>
    <w:p w:rsidR="00032EDD" w:rsidRPr="00E52E77" w:rsidRDefault="00032EDD" w:rsidP="00C32DBB">
      <w:pPr>
        <w:rPr>
          <w:sz w:val="28"/>
          <w:szCs w:val="28"/>
        </w:rPr>
      </w:pPr>
    </w:p>
    <w:p w:rsidR="00032EDD" w:rsidRPr="00E52E77" w:rsidRDefault="00032EDD" w:rsidP="00904A40">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032EDD" w:rsidRPr="00E52E77" w:rsidRDefault="00032EDD" w:rsidP="00904A40">
      <w:pPr>
        <w:adjustRightInd w:val="0"/>
        <w:ind w:firstLine="709"/>
        <w:jc w:val="both"/>
        <w:rPr>
          <w:sz w:val="28"/>
          <w:szCs w:val="28"/>
        </w:rPr>
      </w:pPr>
      <w:r w:rsidRPr="00E52E77">
        <w:rPr>
          <w:sz w:val="28"/>
          <w:szCs w:val="28"/>
        </w:rPr>
        <w:t>У результаті вивчення навчальної дисципліни студент повине</w:t>
      </w:r>
      <w:r w:rsidR="00904A40">
        <w:rPr>
          <w:sz w:val="28"/>
          <w:szCs w:val="28"/>
        </w:rPr>
        <w:t xml:space="preserve">н </w:t>
      </w:r>
      <w:r w:rsidRPr="00E52E77">
        <w:rPr>
          <w:b/>
          <w:sz w:val="28"/>
          <w:szCs w:val="28"/>
        </w:rPr>
        <w:t>знати:</w:t>
      </w:r>
      <w:r w:rsidRPr="00E52E77">
        <w:rPr>
          <w:sz w:val="28"/>
          <w:szCs w:val="28"/>
        </w:rPr>
        <w:t xml:space="preserve"> </w:t>
      </w:r>
      <w:proofErr w:type="spellStart"/>
      <w:r w:rsidRPr="00E52E77">
        <w:rPr>
          <w:sz w:val="28"/>
          <w:szCs w:val="28"/>
        </w:rPr>
        <w:t>понятійно</w:t>
      </w:r>
      <w:proofErr w:type="spellEnd"/>
      <w:r w:rsidRPr="00E52E77">
        <w:rPr>
          <w:sz w:val="28"/>
          <w:szCs w:val="28"/>
        </w:rPr>
        <w:t xml:space="preserve">-категорійний апарат педагогіки і психології вищої школи; стратегію розвитку ЗВО; законодавство з питань освіти, вищої освіти, плани і положення ЗВО, відповідного структурного підрозділу, колегіального органу; методологію i методи психолого-педагогічного дослідження; методи збору інформації, </w:t>
      </w:r>
      <w:proofErr w:type="spellStart"/>
      <w:r w:rsidRPr="00E52E77">
        <w:rPr>
          <w:sz w:val="28"/>
          <w:szCs w:val="28"/>
        </w:rPr>
        <w:t>iï</w:t>
      </w:r>
      <w:proofErr w:type="spellEnd"/>
      <w:r w:rsidRPr="00E52E77">
        <w:rPr>
          <w:sz w:val="28"/>
          <w:szCs w:val="28"/>
        </w:rPr>
        <w:t xml:space="preserve"> узагальнення, структурування, систематизації; зміст освітньо-професійної програми своєї спеціальності; вимоги та підходи до розроблення навчальних i методичних матеріалів; правила i форми організації освітнього процесу закладу вищої освіти; правила i форми організації освітнього процесу закладу вищої освіти; сучасні методи i технології викладання, що можуть використовуватися для відповідної навчальної дисципліни (технології інтерактивного та дистанційного навчання, інформаційні технології тощо); методи i способи організації індивідуальної та групової роботи студентів під час навчання; методи i способи ефективної комунікації; правила безпеки при проведенні навчальних занять з навчальної дисципліни; методи здійснення індивідуального супроводу наставництва, </w:t>
      </w:r>
      <w:proofErr w:type="spellStart"/>
      <w:r w:rsidRPr="00E52E77">
        <w:rPr>
          <w:sz w:val="28"/>
          <w:szCs w:val="28"/>
        </w:rPr>
        <w:t>менторства</w:t>
      </w:r>
      <w:proofErr w:type="spellEnd"/>
      <w:r w:rsidRPr="00E52E77">
        <w:rPr>
          <w:sz w:val="28"/>
          <w:szCs w:val="28"/>
        </w:rPr>
        <w:t xml:space="preserve">; методи розроблення критеріїв оцінювання результатів навчання; методи i технології оцінювання результатів навчання; вимоги i правила дотримання академічної доброчесності;  </w:t>
      </w:r>
    </w:p>
    <w:p w:rsidR="00032EDD" w:rsidRPr="00E52E77" w:rsidRDefault="00032EDD" w:rsidP="00904A40">
      <w:pPr>
        <w:ind w:firstLine="709"/>
        <w:jc w:val="both"/>
        <w:rPr>
          <w:sz w:val="28"/>
          <w:szCs w:val="28"/>
        </w:rPr>
      </w:pPr>
      <w:r w:rsidRPr="00E52E77">
        <w:rPr>
          <w:b/>
          <w:sz w:val="28"/>
          <w:szCs w:val="28"/>
        </w:rPr>
        <w:t xml:space="preserve">вміти: </w:t>
      </w:r>
      <w:r w:rsidRPr="00E52E77">
        <w:rPr>
          <w:sz w:val="28"/>
          <w:szCs w:val="28"/>
        </w:rPr>
        <w:t>самостійно проводити пошук інформації та опрацьовувати різні види джерел (наукову, навчальну та навчально-методичну літературу), критично її аналізувати, інтегрувати нові наукові дані у зміст навчальної дисципліни вчасно, у необхідних обсягах i формах, використовувати в педагогічній практиці; аналізувати i вдосконалювати власні методи викладання;</w:t>
      </w:r>
    </w:p>
    <w:p w:rsidR="00032EDD" w:rsidRPr="00E52E77" w:rsidRDefault="00032EDD" w:rsidP="00904A40">
      <w:pPr>
        <w:ind w:firstLine="709"/>
        <w:jc w:val="both"/>
        <w:rPr>
          <w:bCs/>
          <w:color w:val="000000"/>
          <w:sz w:val="28"/>
          <w:szCs w:val="28"/>
        </w:rPr>
      </w:pPr>
      <w:r w:rsidRPr="00E52E77">
        <w:rPr>
          <w:b/>
          <w:sz w:val="28"/>
          <w:szCs w:val="28"/>
        </w:rPr>
        <w:t xml:space="preserve">вміти: </w:t>
      </w:r>
      <w:r w:rsidRPr="00E52E77">
        <w:rPr>
          <w:bCs/>
          <w:color w:val="000000"/>
          <w:sz w:val="28"/>
          <w:szCs w:val="28"/>
        </w:rPr>
        <w:t xml:space="preserve">організовувати освітній процес на основі </w:t>
      </w:r>
      <w:proofErr w:type="spellStart"/>
      <w:r w:rsidRPr="00E52E77">
        <w:rPr>
          <w:bCs/>
          <w:color w:val="000000"/>
          <w:sz w:val="28"/>
          <w:szCs w:val="28"/>
        </w:rPr>
        <w:t>студентоцентрованого</w:t>
      </w:r>
      <w:proofErr w:type="spellEnd"/>
      <w:r w:rsidRPr="00E52E77">
        <w:rPr>
          <w:bCs/>
          <w:color w:val="000000"/>
          <w:sz w:val="28"/>
          <w:szCs w:val="28"/>
        </w:rPr>
        <w:t xml:space="preserve">, </w:t>
      </w:r>
      <w:proofErr w:type="spellStart"/>
      <w:r w:rsidRPr="00E52E77">
        <w:rPr>
          <w:bCs/>
          <w:color w:val="000000"/>
          <w:sz w:val="28"/>
          <w:szCs w:val="28"/>
        </w:rPr>
        <w:t>компетентнісного</w:t>
      </w:r>
      <w:proofErr w:type="spellEnd"/>
      <w:r w:rsidRPr="00E52E77">
        <w:rPr>
          <w:bCs/>
          <w:color w:val="000000"/>
          <w:sz w:val="28"/>
          <w:szCs w:val="28"/>
        </w:rPr>
        <w:t xml:space="preserve">, контекстного підходів та сучасних досягнень освітніх, педагогічних наук; </w:t>
      </w:r>
      <w:r w:rsidRPr="00E52E77">
        <w:rPr>
          <w:sz w:val="28"/>
          <w:szCs w:val="28"/>
        </w:rPr>
        <w:t xml:space="preserve">адаптувати викладання навчальної дисципліни відповідно до форми здобуття вищої освіти; встановлювати зв’язок змісту  навчальної </w:t>
      </w:r>
      <w:r w:rsidRPr="00E52E77">
        <w:rPr>
          <w:sz w:val="28"/>
          <w:szCs w:val="28"/>
        </w:rPr>
        <w:lastRenderedPageBreak/>
        <w:t xml:space="preserve">дисципліни з актуальними потребами суспільства, науки та ринку праці; викладати зміст навчальної дисципліни в обсягах, оптимально придатних для сприйняття студентами i здобуття ними очікуваних результатів навчання, проводити заняття різних видів в різних умовах (аудиторне, дистанційне, змішане навчання); обирати види навчальних занять, що забезпечують досягнення результатів навчання дисципліни; викладати із застосуванням сучасних i ефективних методів i технологій, що забезпечують досягнення результатів навчання дисципліни (технології інтерактивного та дистанційного навчання, інформаційні технології тощо); </w:t>
      </w:r>
      <w:r w:rsidRPr="00E52E77">
        <w:rPr>
          <w:bCs/>
          <w:color w:val="000000"/>
          <w:sz w:val="28"/>
          <w:szCs w:val="28"/>
        </w:rPr>
        <w:t xml:space="preserve">використовувати сучасні цифрові технології і ресурси у професійній, інноваційній та дослідницькій діяльності; </w:t>
      </w:r>
    </w:p>
    <w:p w:rsidR="00032EDD" w:rsidRPr="00E52E77" w:rsidRDefault="00032EDD" w:rsidP="00904A40">
      <w:pPr>
        <w:tabs>
          <w:tab w:val="left" w:pos="284"/>
          <w:tab w:val="left" w:pos="567"/>
        </w:tabs>
        <w:ind w:firstLine="709"/>
        <w:jc w:val="both"/>
        <w:rPr>
          <w:b/>
          <w:sz w:val="28"/>
          <w:szCs w:val="28"/>
        </w:rPr>
      </w:pPr>
      <w:r w:rsidRPr="00E52E77">
        <w:rPr>
          <w:b/>
          <w:sz w:val="28"/>
          <w:szCs w:val="28"/>
        </w:rPr>
        <w:t>вміти</w:t>
      </w:r>
      <w:r w:rsidRPr="00E52E77">
        <w:rPr>
          <w:sz w:val="28"/>
          <w:szCs w:val="28"/>
        </w:rPr>
        <w:t xml:space="preserve"> визначати цілі оцінювання, розробляти критерії та обирати інструменти оцінювання відповідно до цілей оцінювання i специфіки навчальної дисципліни; планувати i організовувати, оцінювання результатів навчання із застосуванням методів i технологій, що найкраще відповідають цілям оцінювання, змісту i характеру навчальної дисципліни, її окремих складників; складати завдання для контролю знань (в </w:t>
      </w:r>
      <w:proofErr w:type="spellStart"/>
      <w:r w:rsidRPr="00E52E77">
        <w:rPr>
          <w:sz w:val="28"/>
          <w:szCs w:val="28"/>
        </w:rPr>
        <w:t>т.ч</w:t>
      </w:r>
      <w:proofErr w:type="spellEnd"/>
      <w:r w:rsidRPr="00E52E77">
        <w:rPr>
          <w:sz w:val="28"/>
          <w:szCs w:val="28"/>
        </w:rPr>
        <w:t>. завдання у тестовій формі) з навчальної дисципліни;</w:t>
      </w:r>
      <w:r w:rsidRPr="00E52E77">
        <w:rPr>
          <w:b/>
          <w:sz w:val="28"/>
          <w:szCs w:val="28"/>
        </w:rPr>
        <w:t xml:space="preserve"> </w:t>
      </w:r>
    </w:p>
    <w:p w:rsidR="00032EDD" w:rsidRPr="00E52E77" w:rsidRDefault="00032EDD" w:rsidP="00904A40">
      <w:pPr>
        <w:tabs>
          <w:tab w:val="left" w:pos="284"/>
          <w:tab w:val="left" w:pos="567"/>
        </w:tabs>
        <w:ind w:firstLine="709"/>
        <w:jc w:val="both"/>
        <w:rPr>
          <w:b/>
          <w:sz w:val="28"/>
          <w:szCs w:val="28"/>
        </w:rPr>
      </w:pPr>
      <w:r w:rsidRPr="00E52E77">
        <w:rPr>
          <w:b/>
          <w:sz w:val="28"/>
          <w:szCs w:val="28"/>
        </w:rPr>
        <w:t>вміти</w:t>
      </w:r>
      <w:r w:rsidRPr="00E52E77">
        <w:rPr>
          <w:sz w:val="28"/>
          <w:szCs w:val="28"/>
        </w:rPr>
        <w:t xml:space="preserve">: взаємодіяти зі студентами на засадах партнерства та взаємоповаги; допомагати студенту адаптуватися до умов навчання; формувати у студента навички етичної та соціально відповідальної поведінки; контролювати дотримання вимог i правил </w:t>
      </w:r>
      <w:r w:rsidRPr="00E52E77">
        <w:rPr>
          <w:b/>
          <w:sz w:val="28"/>
          <w:szCs w:val="28"/>
        </w:rPr>
        <w:t>академічної доброчесності</w:t>
      </w:r>
      <w:r w:rsidRPr="00E52E77">
        <w:rPr>
          <w:sz w:val="28"/>
          <w:szCs w:val="28"/>
        </w:rPr>
        <w:t xml:space="preserve"> студентами під час проведення оцінювання результатів навчання; аналізувати i обговорювати зі студентами обсяг i характер здобутих ними результатів навчання з дисципліни a6o її складників за результатами оцінювання; обґрунтовувати  i обговорювати зі студентами способи покращення їхніх результатів навчання; консультувати студента щодо дотримання вимог i правил академічної доброчесності; контролювати дотримання студентом вимог i правил академічної доброчесності; надавати групові та індивідуальні консультації студентам з питань змісту та вивчення навчальної дисципліни, самостійної та аудиторної роботи, практичної підготовки; консультувати студента з питань вибору навчальних дисциплін, самоорганізації в процесі навчання, його професійного самовизначення; виявляти, аналізувати та враховувати вимоги й очікування студентів, роботодавців для оновлення програми навчальної дисципліни;</w:t>
      </w:r>
      <w:r w:rsidRPr="00E52E77">
        <w:rPr>
          <w:b/>
          <w:sz w:val="28"/>
          <w:szCs w:val="28"/>
        </w:rPr>
        <w:t xml:space="preserve"> </w:t>
      </w:r>
    </w:p>
    <w:p w:rsidR="00032EDD" w:rsidRPr="00E52E77" w:rsidRDefault="00032EDD" w:rsidP="00C32DBB">
      <w:pPr>
        <w:tabs>
          <w:tab w:val="left" w:pos="284"/>
          <w:tab w:val="left" w:pos="567"/>
        </w:tabs>
        <w:ind w:firstLine="567"/>
        <w:jc w:val="both"/>
        <w:rPr>
          <w:b/>
          <w:sz w:val="28"/>
          <w:szCs w:val="28"/>
        </w:rPr>
      </w:pPr>
      <w:r w:rsidRPr="00E52E77">
        <w:rPr>
          <w:b/>
          <w:sz w:val="28"/>
          <w:szCs w:val="28"/>
        </w:rPr>
        <w:t>вміти</w:t>
      </w:r>
      <w:r w:rsidRPr="00E52E77">
        <w:rPr>
          <w:sz w:val="28"/>
          <w:szCs w:val="28"/>
        </w:rPr>
        <w:t>: використовувати діагностичні методики для дослідження особистості студента (а також власної) та колективу студентської академічної групи, досліджувати стиль педагогічної діяльності, аналізувати отримані результати і робити необхідні висновки, складати програму саморозвитку та самовдосконалення;</w:t>
      </w:r>
      <w:r w:rsidRPr="00E52E77">
        <w:rPr>
          <w:b/>
          <w:sz w:val="28"/>
          <w:szCs w:val="28"/>
        </w:rPr>
        <w:t xml:space="preserve"> </w:t>
      </w:r>
    </w:p>
    <w:p w:rsidR="00032EDD" w:rsidRPr="00E52E77" w:rsidRDefault="00032EDD" w:rsidP="00C32DBB">
      <w:pPr>
        <w:tabs>
          <w:tab w:val="left" w:pos="284"/>
          <w:tab w:val="left" w:pos="567"/>
        </w:tabs>
        <w:ind w:firstLine="567"/>
        <w:jc w:val="both"/>
        <w:rPr>
          <w:sz w:val="28"/>
          <w:szCs w:val="28"/>
        </w:rPr>
      </w:pPr>
      <w:r w:rsidRPr="00E52E77">
        <w:rPr>
          <w:b/>
          <w:sz w:val="28"/>
          <w:szCs w:val="28"/>
        </w:rPr>
        <w:t>вміти</w:t>
      </w:r>
      <w:r w:rsidRPr="00E52E77">
        <w:rPr>
          <w:sz w:val="28"/>
          <w:szCs w:val="28"/>
        </w:rPr>
        <w:t>: реалізувати ефективну комунікацію як майбутній викладач/</w:t>
      </w:r>
      <w:proofErr w:type="spellStart"/>
      <w:r w:rsidRPr="00E52E77">
        <w:rPr>
          <w:sz w:val="28"/>
          <w:szCs w:val="28"/>
        </w:rPr>
        <w:t>академнаставник</w:t>
      </w:r>
      <w:proofErr w:type="spellEnd"/>
      <w:r w:rsidRPr="00E52E77">
        <w:rPr>
          <w:sz w:val="28"/>
          <w:szCs w:val="28"/>
        </w:rPr>
        <w:t xml:space="preserve"> в умовах полікультурного середовища; підтримувати i стимулювати дискусію та самостійну думку студентів під час навчальних занять;  організовувати індивідуальну та групову роботу з використанням методів i способів, які дозволять розвивати здібності, враховувати психологічні особливості та освітні  потреби студентів.</w:t>
      </w:r>
    </w:p>
    <w:p w:rsidR="006B58F9" w:rsidRPr="00E52E77" w:rsidRDefault="006B58F9" w:rsidP="00C32DBB">
      <w:pPr>
        <w:tabs>
          <w:tab w:val="left" w:pos="284"/>
          <w:tab w:val="left" w:pos="567"/>
        </w:tabs>
        <w:ind w:firstLine="567"/>
        <w:jc w:val="both"/>
        <w:rPr>
          <w:sz w:val="28"/>
          <w:szCs w:val="28"/>
        </w:rPr>
      </w:pPr>
    </w:p>
    <w:p w:rsidR="00A97A6B" w:rsidRDefault="00A97A6B">
      <w:pPr>
        <w:widowControl/>
        <w:autoSpaceDE/>
        <w:autoSpaceDN/>
        <w:spacing w:after="160" w:line="259" w:lineRule="auto"/>
        <w:rPr>
          <w:b/>
          <w:bCs/>
          <w:sz w:val="28"/>
          <w:szCs w:val="28"/>
        </w:rPr>
      </w:pPr>
      <w:r>
        <w:rPr>
          <w:b/>
          <w:bCs/>
          <w:sz w:val="28"/>
          <w:szCs w:val="28"/>
        </w:rPr>
        <w:br w:type="page"/>
      </w:r>
    </w:p>
    <w:p w:rsidR="00032EDD" w:rsidRPr="00E52E77" w:rsidRDefault="00032EDD" w:rsidP="00904A40">
      <w:pPr>
        <w:ind w:firstLine="709"/>
        <w:rPr>
          <w:b/>
          <w:bCs/>
          <w:sz w:val="28"/>
          <w:szCs w:val="28"/>
        </w:rPr>
      </w:pPr>
      <w:r w:rsidRPr="00E52E77">
        <w:rPr>
          <w:b/>
          <w:bCs/>
          <w:sz w:val="28"/>
          <w:szCs w:val="28"/>
        </w:rPr>
        <w:lastRenderedPageBreak/>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032EDD" w:rsidRPr="00E52E77" w:rsidRDefault="00032EDD" w:rsidP="00C32DBB">
      <w:pPr>
        <w:jc w:val="both"/>
        <w:rPr>
          <w:sz w:val="28"/>
          <w:szCs w:val="28"/>
        </w:rPr>
      </w:pPr>
      <w:r w:rsidRPr="00904A40">
        <w:rPr>
          <w:b/>
          <w:sz w:val="28"/>
          <w:szCs w:val="28"/>
        </w:rPr>
        <w:t>Тема 1.</w:t>
      </w:r>
      <w:r w:rsidRPr="00E52E77">
        <w:rPr>
          <w:sz w:val="28"/>
          <w:szCs w:val="28"/>
        </w:rPr>
        <w:t xml:space="preserve"> Педагогіка та психологія вищої школи як галузь наукових знань</w:t>
      </w:r>
    </w:p>
    <w:p w:rsidR="00032EDD" w:rsidRPr="00E52E77" w:rsidRDefault="00032EDD" w:rsidP="00C32DBB">
      <w:pPr>
        <w:jc w:val="both"/>
        <w:rPr>
          <w:sz w:val="28"/>
          <w:szCs w:val="28"/>
        </w:rPr>
      </w:pPr>
      <w:r w:rsidRPr="00904A40">
        <w:rPr>
          <w:b/>
          <w:sz w:val="28"/>
          <w:szCs w:val="28"/>
        </w:rPr>
        <w:t>Тема 2.</w:t>
      </w:r>
      <w:r w:rsidRPr="00E52E77">
        <w:rPr>
          <w:sz w:val="28"/>
          <w:szCs w:val="28"/>
        </w:rPr>
        <w:t xml:space="preserve"> Психолого-педагогічні особливості діяльності уч</w:t>
      </w:r>
      <w:r w:rsidR="006B58F9" w:rsidRPr="00E52E77">
        <w:rPr>
          <w:sz w:val="28"/>
          <w:szCs w:val="28"/>
        </w:rPr>
        <w:t>асників освітнього процесу у вищій школі</w:t>
      </w:r>
    </w:p>
    <w:p w:rsidR="00032EDD" w:rsidRPr="00E52E77" w:rsidRDefault="00032EDD" w:rsidP="00C32DBB">
      <w:pPr>
        <w:jc w:val="both"/>
        <w:rPr>
          <w:sz w:val="28"/>
          <w:szCs w:val="28"/>
        </w:rPr>
      </w:pPr>
      <w:r w:rsidRPr="00904A40">
        <w:rPr>
          <w:b/>
          <w:sz w:val="28"/>
          <w:szCs w:val="28"/>
        </w:rPr>
        <w:t xml:space="preserve">Тема 3. </w:t>
      </w:r>
      <w:r w:rsidRPr="00E52E77">
        <w:rPr>
          <w:sz w:val="28"/>
          <w:szCs w:val="28"/>
        </w:rPr>
        <w:t xml:space="preserve">Система вищої освіти в Україні </w:t>
      </w:r>
    </w:p>
    <w:p w:rsidR="00032EDD" w:rsidRPr="00E52E77" w:rsidRDefault="006B58F9" w:rsidP="00C32DBB">
      <w:pPr>
        <w:jc w:val="both"/>
        <w:rPr>
          <w:sz w:val="28"/>
          <w:szCs w:val="28"/>
        </w:rPr>
      </w:pPr>
      <w:r w:rsidRPr="00904A40">
        <w:rPr>
          <w:b/>
          <w:sz w:val="28"/>
          <w:szCs w:val="28"/>
        </w:rPr>
        <w:t>Тема 4.</w:t>
      </w:r>
      <w:r w:rsidRPr="00E52E77">
        <w:rPr>
          <w:sz w:val="28"/>
          <w:szCs w:val="28"/>
        </w:rPr>
        <w:t xml:space="preserve"> Процес навчання у вищій школі </w:t>
      </w:r>
    </w:p>
    <w:p w:rsidR="00032EDD" w:rsidRPr="00E52E77" w:rsidRDefault="00032EDD" w:rsidP="00C32DBB">
      <w:pPr>
        <w:jc w:val="both"/>
        <w:rPr>
          <w:sz w:val="28"/>
          <w:szCs w:val="28"/>
        </w:rPr>
      </w:pPr>
      <w:r w:rsidRPr="00904A40">
        <w:rPr>
          <w:b/>
          <w:sz w:val="28"/>
          <w:szCs w:val="28"/>
        </w:rPr>
        <w:t xml:space="preserve">Тема 5. </w:t>
      </w:r>
      <w:r w:rsidRPr="00E52E77">
        <w:rPr>
          <w:bCs/>
          <w:sz w:val="28"/>
          <w:szCs w:val="28"/>
        </w:rPr>
        <w:t xml:space="preserve">Форми організації </w:t>
      </w:r>
      <w:r w:rsidRPr="00E52E77">
        <w:rPr>
          <w:sz w:val="28"/>
          <w:szCs w:val="28"/>
        </w:rPr>
        <w:t xml:space="preserve">та методи </w:t>
      </w:r>
      <w:r w:rsidRPr="00E52E77">
        <w:rPr>
          <w:bCs/>
          <w:sz w:val="28"/>
          <w:szCs w:val="28"/>
        </w:rPr>
        <w:t xml:space="preserve">навчання у </w:t>
      </w:r>
      <w:r w:rsidRPr="00E52E77">
        <w:rPr>
          <w:sz w:val="28"/>
          <w:szCs w:val="28"/>
        </w:rPr>
        <w:t xml:space="preserve">вищій школі </w:t>
      </w:r>
    </w:p>
    <w:p w:rsidR="00032EDD" w:rsidRPr="00E52E77" w:rsidRDefault="00032EDD" w:rsidP="00C32DBB">
      <w:pPr>
        <w:jc w:val="both"/>
        <w:rPr>
          <w:bCs/>
          <w:sz w:val="28"/>
          <w:szCs w:val="28"/>
        </w:rPr>
      </w:pPr>
      <w:r w:rsidRPr="00904A40">
        <w:rPr>
          <w:b/>
          <w:sz w:val="28"/>
          <w:szCs w:val="28"/>
        </w:rPr>
        <w:t>Тема 6.</w:t>
      </w:r>
      <w:r w:rsidRPr="00E52E77">
        <w:rPr>
          <w:sz w:val="28"/>
          <w:szCs w:val="28"/>
        </w:rPr>
        <w:t xml:space="preserve"> Психолого-педагогічні особливості виховної роботи </w:t>
      </w:r>
      <w:r w:rsidRPr="00E52E77">
        <w:rPr>
          <w:bCs/>
          <w:sz w:val="28"/>
          <w:szCs w:val="28"/>
        </w:rPr>
        <w:t>у вищій школі</w:t>
      </w:r>
    </w:p>
    <w:p w:rsidR="00032EDD" w:rsidRPr="00E52E77" w:rsidRDefault="00032EDD" w:rsidP="00C32DBB">
      <w:pPr>
        <w:widowControl/>
        <w:autoSpaceDE/>
        <w:autoSpaceDN/>
        <w:rPr>
          <w:sz w:val="28"/>
          <w:szCs w:val="28"/>
        </w:rPr>
      </w:pPr>
    </w:p>
    <w:p w:rsidR="008E64E7" w:rsidRPr="00E52E77" w:rsidRDefault="008E64E7">
      <w:pPr>
        <w:widowControl/>
        <w:autoSpaceDE/>
        <w:autoSpaceDN/>
        <w:spacing w:after="160" w:line="259" w:lineRule="auto"/>
        <w:rPr>
          <w:sz w:val="28"/>
          <w:szCs w:val="28"/>
        </w:rPr>
      </w:pPr>
      <w:r w:rsidRPr="00E52E77">
        <w:rPr>
          <w:sz w:val="28"/>
          <w:szCs w:val="28"/>
        </w:rPr>
        <w:br w:type="page"/>
      </w:r>
    </w:p>
    <w:p w:rsidR="00904A40" w:rsidRDefault="00AE2890" w:rsidP="00904A40">
      <w:pPr>
        <w:pStyle w:val="111"/>
        <w:spacing w:line="240" w:lineRule="auto"/>
      </w:pPr>
      <w:bookmarkStart w:id="22" w:name="_Toc94724926"/>
      <w:bookmarkStart w:id="23" w:name="_Toc120614019"/>
      <w:r w:rsidRPr="00E52E77">
        <w:lastRenderedPageBreak/>
        <w:t xml:space="preserve">Реалізація нової освітньої парадигми </w:t>
      </w:r>
    </w:p>
    <w:p w:rsidR="00AE2890" w:rsidRPr="00E52E77" w:rsidRDefault="00AE2890" w:rsidP="00904A40">
      <w:pPr>
        <w:pStyle w:val="111"/>
        <w:spacing w:line="240" w:lineRule="auto"/>
      </w:pPr>
      <w:r w:rsidRPr="00E52E77">
        <w:t>«навчання через дослідження» в умовах початкової освіти</w:t>
      </w:r>
      <w:bookmarkEnd w:id="22"/>
      <w:bookmarkEnd w:id="23"/>
    </w:p>
    <w:p w:rsidR="00AE2890" w:rsidRPr="00E52E77" w:rsidRDefault="00AE2890" w:rsidP="00AE2890">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Другий (магістерський)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1</w:t>
            </w:r>
          </w:p>
        </w:tc>
      </w:tr>
      <w:tr w:rsidR="00AE2890" w:rsidRPr="00E52E77" w:rsidTr="00032EDD">
        <w:trPr>
          <w:trHeight w:val="323"/>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Семестр</w:t>
            </w:r>
          </w:p>
        </w:tc>
        <w:tc>
          <w:tcPr>
            <w:tcW w:w="5635" w:type="dxa"/>
            <w:shd w:val="clear" w:color="auto" w:fill="auto"/>
          </w:tcPr>
          <w:p w:rsidR="00AE2890" w:rsidRPr="00E52E77" w:rsidRDefault="00904A40" w:rsidP="00032EDD">
            <w:pPr>
              <w:pStyle w:val="TableParagraph"/>
              <w:ind w:left="142"/>
              <w:rPr>
                <w:sz w:val="28"/>
                <w:szCs w:val="28"/>
              </w:rPr>
            </w:pPr>
            <w:r>
              <w:rPr>
                <w:sz w:val="28"/>
                <w:szCs w:val="28"/>
              </w:rPr>
              <w:t>весняний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Українська</w:t>
            </w:r>
          </w:p>
        </w:tc>
      </w:tr>
      <w:tr w:rsidR="00AE2890" w:rsidRPr="00E52E77" w:rsidTr="00032EDD">
        <w:trPr>
          <w:trHeight w:val="626"/>
        </w:trPr>
        <w:tc>
          <w:tcPr>
            <w:tcW w:w="4117" w:type="dxa"/>
            <w:shd w:val="clear" w:color="auto" w:fill="auto"/>
          </w:tcPr>
          <w:p w:rsidR="00AE2890" w:rsidRPr="00E52E77" w:rsidRDefault="00AE2890" w:rsidP="00032EDD">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AE2890" w:rsidRPr="00E52E77" w:rsidRDefault="00361DDF" w:rsidP="00032EDD">
            <w:pPr>
              <w:pStyle w:val="TableParagraph"/>
              <w:ind w:left="142"/>
              <w:rPr>
                <w:sz w:val="28"/>
                <w:szCs w:val="28"/>
              </w:rPr>
            </w:pPr>
            <w:r>
              <w:rPr>
                <w:sz w:val="28"/>
                <w:szCs w:val="28"/>
              </w:rPr>
              <w:t xml:space="preserve">Освіта в полікультурному суспільстві; </w:t>
            </w:r>
            <w:r w:rsidRPr="00361DDF">
              <w:rPr>
                <w:sz w:val="28"/>
                <w:szCs w:val="28"/>
              </w:rPr>
              <w:t>Інновації у початковій освіті (Нова Українська Школа)</w:t>
            </w:r>
          </w:p>
        </w:tc>
      </w:tr>
      <w:tr w:rsidR="00AE2890" w:rsidRPr="00E52E77" w:rsidTr="00032EDD">
        <w:trPr>
          <w:trHeight w:val="623"/>
        </w:trPr>
        <w:tc>
          <w:tcPr>
            <w:tcW w:w="4117" w:type="dxa"/>
            <w:shd w:val="clear" w:color="auto" w:fill="auto"/>
          </w:tcPr>
          <w:p w:rsidR="00AE2890" w:rsidRPr="00E52E77" w:rsidRDefault="00AE2890" w:rsidP="00032EDD">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AE2890" w:rsidRPr="00E52E77" w:rsidRDefault="00904A40" w:rsidP="00904A40">
            <w:pPr>
              <w:pStyle w:val="TableParagraph"/>
              <w:ind w:left="142"/>
              <w:rPr>
                <w:sz w:val="28"/>
                <w:szCs w:val="28"/>
              </w:rPr>
            </w:pPr>
            <w:r>
              <w:rPr>
                <w:sz w:val="28"/>
                <w:szCs w:val="28"/>
              </w:rPr>
              <w:t>Загальної педагогіки і</w:t>
            </w:r>
            <w:r w:rsidR="00AE2890" w:rsidRPr="00E52E77">
              <w:rPr>
                <w:sz w:val="28"/>
                <w:szCs w:val="28"/>
              </w:rPr>
              <w:t xml:space="preserve"> педагогіки вищої школи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904A40">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904A40">
      <w:pPr>
        <w:shd w:val="clear" w:color="auto" w:fill="FFFFFF"/>
        <w:ind w:firstLine="709"/>
        <w:jc w:val="both"/>
        <w:rPr>
          <w:sz w:val="28"/>
          <w:szCs w:val="28"/>
        </w:rPr>
      </w:pPr>
      <w:r w:rsidRPr="00E52E77">
        <w:rPr>
          <w:sz w:val="28"/>
          <w:szCs w:val="28"/>
        </w:rPr>
        <w:t>У</w:t>
      </w:r>
      <w:r w:rsidRPr="00E52E77">
        <w:rPr>
          <w:b/>
          <w:sz w:val="28"/>
          <w:szCs w:val="28"/>
        </w:rPr>
        <w:t xml:space="preserve"> </w:t>
      </w:r>
      <w:r w:rsidRPr="00E52E77">
        <w:rPr>
          <w:sz w:val="28"/>
          <w:szCs w:val="28"/>
        </w:rPr>
        <w:t>процесі</w:t>
      </w:r>
      <w:r w:rsidRPr="00E52E77">
        <w:rPr>
          <w:b/>
          <w:sz w:val="28"/>
          <w:szCs w:val="28"/>
        </w:rPr>
        <w:t xml:space="preserve"> </w:t>
      </w:r>
      <w:r w:rsidRPr="00E52E77">
        <w:rPr>
          <w:sz w:val="28"/>
          <w:szCs w:val="28"/>
        </w:rPr>
        <w:t>вивчення</w:t>
      </w:r>
      <w:r w:rsidRPr="00E52E77">
        <w:rPr>
          <w:b/>
          <w:sz w:val="28"/>
          <w:szCs w:val="28"/>
        </w:rPr>
        <w:t xml:space="preserve"> </w:t>
      </w:r>
      <w:r w:rsidRPr="00E52E77">
        <w:rPr>
          <w:sz w:val="28"/>
          <w:szCs w:val="28"/>
        </w:rPr>
        <w:t xml:space="preserve">дисципліни майбутні магістри початкової освіти повинні знати: сутність поняття «навчання через дослідження»; види дослідницьких умінь; логіку, методику, методологію, процедуру педагогічного дослідження; принципи і прийоми збору, обробки, використання наукової інформації; процес підготовки результатів дослідження до публікації, основи наукової організації праці. </w:t>
      </w:r>
    </w:p>
    <w:p w:rsidR="00AE2890" w:rsidRPr="00E52E77" w:rsidRDefault="00AE2890" w:rsidP="00904A40">
      <w:pPr>
        <w:shd w:val="clear" w:color="auto" w:fill="FFFFFF"/>
        <w:ind w:firstLine="709"/>
        <w:jc w:val="both"/>
        <w:rPr>
          <w:sz w:val="28"/>
          <w:szCs w:val="28"/>
        </w:rPr>
      </w:pPr>
      <w:r w:rsidRPr="00E52E77">
        <w:rPr>
          <w:sz w:val="28"/>
          <w:szCs w:val="28"/>
        </w:rPr>
        <w:t>Майбутні магістри початкової освіти повинні вміти: застосовувати отримані знання та вміння для вирішення конкретних педагогічних і дослідницьких задач; точно формулювати конкретну педагогічну або дослідницьку задачу і вибирати стратегію для її ефективного вирішення; здійснювати розумне перспективне планування; прогнозувати і передбачати; вивчати й узагальнювати досвід колег; володіти науковим апаратом, стилем наукового мислення; визначати власні дослідницькі потреби; самостійно формулювати проблему дослідження та використовувати адекватні її завданням методи; спостерігати, порівнювати, аналізувати, систематизувати психолого-педагогічні явища і факти, переконливо аргументувати висновки, викладати матеріал чітко, стилістично точною літературною мовою; використовувати алгоритм пошуку, обробки та використання інформації; добре орієнтуватися в науковій, науково-популярній, методичній літературі за фахом, працювати з бібліотечними фондами; володіти комп'ютерною та інформаційної грамотністю.</w:t>
      </w:r>
    </w:p>
    <w:p w:rsidR="00AE2890" w:rsidRPr="00E52E77" w:rsidRDefault="00AE2890" w:rsidP="00904A40">
      <w:pPr>
        <w:pStyle w:val="TableParagraph"/>
        <w:ind w:left="0" w:firstLine="709"/>
        <w:rPr>
          <w:bCs/>
          <w:sz w:val="28"/>
          <w:szCs w:val="28"/>
        </w:rPr>
      </w:pPr>
    </w:p>
    <w:p w:rsidR="00AE2890" w:rsidRPr="00E52E77" w:rsidRDefault="00AE2890" w:rsidP="00904A40">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904A40" w:rsidP="00AE2890">
      <w:pPr>
        <w:jc w:val="both"/>
        <w:rPr>
          <w:sz w:val="28"/>
          <w:szCs w:val="28"/>
        </w:rPr>
      </w:pPr>
      <w:r w:rsidRPr="00904A40">
        <w:rPr>
          <w:b/>
          <w:sz w:val="28"/>
          <w:szCs w:val="28"/>
        </w:rPr>
        <w:t>Тема 1.</w:t>
      </w:r>
      <w:r w:rsidRPr="00E52E77">
        <w:rPr>
          <w:sz w:val="28"/>
          <w:szCs w:val="28"/>
        </w:rPr>
        <w:t xml:space="preserve"> </w:t>
      </w:r>
      <w:r w:rsidR="00AE2890" w:rsidRPr="00E52E77">
        <w:rPr>
          <w:sz w:val="28"/>
          <w:szCs w:val="28"/>
        </w:rPr>
        <w:t xml:space="preserve">Нова освітня парадигма «навчання через дослідження» як вимога часу.  </w:t>
      </w:r>
    </w:p>
    <w:p w:rsidR="00AE2890" w:rsidRPr="00E52E77" w:rsidRDefault="00904A40" w:rsidP="00AE2890">
      <w:pPr>
        <w:jc w:val="both"/>
        <w:rPr>
          <w:sz w:val="28"/>
          <w:szCs w:val="28"/>
        </w:rPr>
      </w:pPr>
      <w:r>
        <w:rPr>
          <w:b/>
          <w:sz w:val="28"/>
          <w:szCs w:val="28"/>
        </w:rPr>
        <w:t>Тема 2</w:t>
      </w:r>
      <w:r w:rsidRPr="00904A40">
        <w:rPr>
          <w:b/>
          <w:sz w:val="28"/>
          <w:szCs w:val="28"/>
        </w:rPr>
        <w:t>.</w:t>
      </w:r>
      <w:r w:rsidRPr="00E52E77">
        <w:rPr>
          <w:sz w:val="28"/>
          <w:szCs w:val="28"/>
        </w:rPr>
        <w:t xml:space="preserve"> </w:t>
      </w:r>
      <w:r w:rsidR="00AE2890" w:rsidRPr="00E52E77">
        <w:rPr>
          <w:sz w:val="28"/>
          <w:szCs w:val="28"/>
        </w:rPr>
        <w:t>Сутність парадигми «навчання через дослідження».</w:t>
      </w:r>
    </w:p>
    <w:p w:rsidR="00AE2890" w:rsidRPr="00E52E77" w:rsidRDefault="00904A40" w:rsidP="00AE2890">
      <w:pPr>
        <w:jc w:val="both"/>
        <w:rPr>
          <w:sz w:val="28"/>
          <w:szCs w:val="28"/>
        </w:rPr>
      </w:pPr>
      <w:r>
        <w:rPr>
          <w:b/>
          <w:sz w:val="28"/>
          <w:szCs w:val="28"/>
        </w:rPr>
        <w:t>Тема 3</w:t>
      </w:r>
      <w:r w:rsidRPr="00904A40">
        <w:rPr>
          <w:b/>
          <w:sz w:val="28"/>
          <w:szCs w:val="28"/>
        </w:rPr>
        <w:t>.</w:t>
      </w:r>
      <w:r w:rsidRPr="00E52E77">
        <w:rPr>
          <w:sz w:val="28"/>
          <w:szCs w:val="28"/>
        </w:rPr>
        <w:t xml:space="preserve"> </w:t>
      </w:r>
      <w:r w:rsidR="00AE2890" w:rsidRPr="00E52E77">
        <w:rPr>
          <w:sz w:val="28"/>
          <w:szCs w:val="28"/>
        </w:rPr>
        <w:t>Класифікація дослідницьких умінь.</w:t>
      </w:r>
    </w:p>
    <w:p w:rsidR="00AE2890" w:rsidRPr="00E52E77" w:rsidRDefault="00904A40" w:rsidP="00AE2890">
      <w:pPr>
        <w:jc w:val="both"/>
        <w:rPr>
          <w:sz w:val="28"/>
          <w:szCs w:val="28"/>
        </w:rPr>
      </w:pPr>
      <w:r>
        <w:rPr>
          <w:b/>
          <w:sz w:val="28"/>
          <w:szCs w:val="28"/>
        </w:rPr>
        <w:t>Тема 4</w:t>
      </w:r>
      <w:r w:rsidRPr="00904A40">
        <w:rPr>
          <w:b/>
          <w:sz w:val="28"/>
          <w:szCs w:val="28"/>
        </w:rPr>
        <w:t>.</w:t>
      </w:r>
      <w:r w:rsidRPr="00E52E77">
        <w:rPr>
          <w:sz w:val="28"/>
          <w:szCs w:val="28"/>
        </w:rPr>
        <w:t xml:space="preserve"> </w:t>
      </w:r>
      <w:r w:rsidR="00AE2890" w:rsidRPr="00E52E77">
        <w:rPr>
          <w:sz w:val="28"/>
          <w:szCs w:val="28"/>
        </w:rPr>
        <w:t>Дослідницька складова у професійній педагогічній діяльності.</w:t>
      </w:r>
    </w:p>
    <w:p w:rsidR="00AE2890" w:rsidRPr="00E52E77" w:rsidRDefault="00904A40" w:rsidP="00AE2890">
      <w:pPr>
        <w:jc w:val="both"/>
        <w:rPr>
          <w:sz w:val="28"/>
          <w:szCs w:val="28"/>
        </w:rPr>
      </w:pPr>
      <w:r>
        <w:rPr>
          <w:b/>
          <w:sz w:val="28"/>
          <w:szCs w:val="28"/>
        </w:rPr>
        <w:lastRenderedPageBreak/>
        <w:t>Тема 5</w:t>
      </w:r>
      <w:r w:rsidRPr="00904A40">
        <w:rPr>
          <w:b/>
          <w:sz w:val="28"/>
          <w:szCs w:val="28"/>
        </w:rPr>
        <w:t>.</w:t>
      </w:r>
      <w:r w:rsidRPr="00E52E77">
        <w:rPr>
          <w:sz w:val="28"/>
          <w:szCs w:val="28"/>
        </w:rPr>
        <w:t xml:space="preserve"> </w:t>
      </w:r>
      <w:r w:rsidR="00AE2890" w:rsidRPr="00E52E77">
        <w:rPr>
          <w:sz w:val="28"/>
          <w:szCs w:val="28"/>
        </w:rPr>
        <w:t>Реалізація парадигми «навчання через дослідження» в процесі підготовки магістра початкової освіти.</w:t>
      </w:r>
    </w:p>
    <w:p w:rsidR="00AE2890" w:rsidRPr="00E52E77" w:rsidRDefault="00904A40" w:rsidP="00AE2890">
      <w:pPr>
        <w:jc w:val="both"/>
        <w:rPr>
          <w:sz w:val="28"/>
          <w:szCs w:val="28"/>
        </w:rPr>
      </w:pPr>
      <w:r>
        <w:rPr>
          <w:b/>
          <w:sz w:val="28"/>
          <w:szCs w:val="28"/>
        </w:rPr>
        <w:t>Тема 6</w:t>
      </w:r>
      <w:r w:rsidRPr="00904A40">
        <w:rPr>
          <w:b/>
          <w:sz w:val="28"/>
          <w:szCs w:val="28"/>
        </w:rPr>
        <w:t>.</w:t>
      </w:r>
      <w:r w:rsidRPr="00E52E77">
        <w:rPr>
          <w:sz w:val="28"/>
          <w:szCs w:val="28"/>
        </w:rPr>
        <w:t xml:space="preserve"> </w:t>
      </w:r>
      <w:r w:rsidR="00AE2890" w:rsidRPr="00E52E77">
        <w:rPr>
          <w:sz w:val="28"/>
          <w:szCs w:val="28"/>
        </w:rPr>
        <w:t>Методологія і методика наукового дослідження.</w:t>
      </w:r>
    </w:p>
    <w:p w:rsidR="00AE2890" w:rsidRPr="00E52E77" w:rsidRDefault="00904A40" w:rsidP="00AE2890">
      <w:pPr>
        <w:jc w:val="both"/>
        <w:rPr>
          <w:sz w:val="28"/>
          <w:szCs w:val="28"/>
        </w:rPr>
      </w:pPr>
      <w:r>
        <w:rPr>
          <w:b/>
          <w:sz w:val="28"/>
          <w:szCs w:val="28"/>
        </w:rPr>
        <w:t>Тема 7</w:t>
      </w:r>
      <w:r w:rsidRPr="00904A40">
        <w:rPr>
          <w:b/>
          <w:sz w:val="28"/>
          <w:szCs w:val="28"/>
        </w:rPr>
        <w:t>.</w:t>
      </w:r>
      <w:r w:rsidRPr="00E52E77">
        <w:rPr>
          <w:sz w:val="28"/>
          <w:szCs w:val="28"/>
        </w:rPr>
        <w:t xml:space="preserve"> </w:t>
      </w:r>
      <w:r w:rsidR="00AE2890" w:rsidRPr="00E52E77">
        <w:rPr>
          <w:sz w:val="28"/>
          <w:szCs w:val="28"/>
        </w:rPr>
        <w:t>Виховання дослідницької культури.</w:t>
      </w:r>
    </w:p>
    <w:p w:rsidR="00AE2890" w:rsidRPr="00E52E77" w:rsidRDefault="00904A40" w:rsidP="00AE2890">
      <w:pPr>
        <w:jc w:val="both"/>
        <w:rPr>
          <w:sz w:val="28"/>
          <w:szCs w:val="28"/>
        </w:rPr>
      </w:pPr>
      <w:r>
        <w:rPr>
          <w:b/>
          <w:sz w:val="28"/>
          <w:szCs w:val="28"/>
        </w:rPr>
        <w:t>Тема 8</w:t>
      </w:r>
      <w:r w:rsidRPr="00904A40">
        <w:rPr>
          <w:b/>
          <w:sz w:val="28"/>
          <w:szCs w:val="28"/>
        </w:rPr>
        <w:t>.</w:t>
      </w:r>
      <w:r w:rsidRPr="00E52E77">
        <w:rPr>
          <w:sz w:val="28"/>
          <w:szCs w:val="28"/>
        </w:rPr>
        <w:t xml:space="preserve"> </w:t>
      </w:r>
      <w:r w:rsidR="00AE2890" w:rsidRPr="00E52E77">
        <w:rPr>
          <w:sz w:val="28"/>
          <w:szCs w:val="28"/>
        </w:rPr>
        <w:t>Особливості дослідницької діяльності в сфері початкової освіти.</w:t>
      </w:r>
    </w:p>
    <w:p w:rsidR="00AE2890" w:rsidRPr="00E52E77" w:rsidRDefault="00904A40" w:rsidP="00AE2890">
      <w:pPr>
        <w:jc w:val="both"/>
        <w:rPr>
          <w:sz w:val="28"/>
          <w:szCs w:val="28"/>
        </w:rPr>
      </w:pPr>
      <w:r>
        <w:rPr>
          <w:b/>
          <w:sz w:val="28"/>
          <w:szCs w:val="28"/>
        </w:rPr>
        <w:t>Тема 9</w:t>
      </w:r>
      <w:r w:rsidRPr="00904A40">
        <w:rPr>
          <w:b/>
          <w:sz w:val="28"/>
          <w:szCs w:val="28"/>
        </w:rPr>
        <w:t>.</w:t>
      </w:r>
      <w:r w:rsidRPr="00E52E77">
        <w:rPr>
          <w:sz w:val="28"/>
          <w:szCs w:val="28"/>
        </w:rPr>
        <w:t xml:space="preserve"> </w:t>
      </w:r>
      <w:r w:rsidR="00AE2890" w:rsidRPr="00E52E77">
        <w:rPr>
          <w:sz w:val="28"/>
          <w:szCs w:val="28"/>
        </w:rPr>
        <w:t>Особливості проведення дослідження в процесі вивчення окремих дисциплін.</w:t>
      </w:r>
    </w:p>
    <w:p w:rsidR="00AE2890" w:rsidRPr="00E52E77" w:rsidRDefault="00904A40" w:rsidP="00AE2890">
      <w:pPr>
        <w:jc w:val="both"/>
        <w:rPr>
          <w:sz w:val="28"/>
          <w:szCs w:val="28"/>
        </w:rPr>
      </w:pPr>
      <w:r w:rsidRPr="00904A40">
        <w:rPr>
          <w:b/>
          <w:sz w:val="28"/>
          <w:szCs w:val="28"/>
        </w:rPr>
        <w:t>Тема 1</w:t>
      </w:r>
      <w:r>
        <w:rPr>
          <w:b/>
          <w:sz w:val="28"/>
          <w:szCs w:val="28"/>
        </w:rPr>
        <w:t>0</w:t>
      </w:r>
      <w:r w:rsidRPr="00904A40">
        <w:rPr>
          <w:b/>
          <w:sz w:val="28"/>
          <w:szCs w:val="28"/>
        </w:rPr>
        <w:t>.</w:t>
      </w:r>
      <w:r w:rsidRPr="00E52E77">
        <w:rPr>
          <w:sz w:val="28"/>
          <w:szCs w:val="28"/>
        </w:rPr>
        <w:t xml:space="preserve"> </w:t>
      </w:r>
      <w:r w:rsidR="00AE2890" w:rsidRPr="00E52E77">
        <w:rPr>
          <w:sz w:val="28"/>
          <w:szCs w:val="28"/>
        </w:rPr>
        <w:t>Виховання дослідницької культури.</w:t>
      </w:r>
    </w:p>
    <w:p w:rsidR="00AE2890" w:rsidRPr="00E52E77" w:rsidRDefault="00904A40" w:rsidP="00AE2890">
      <w:pPr>
        <w:jc w:val="both"/>
        <w:rPr>
          <w:sz w:val="28"/>
          <w:szCs w:val="28"/>
        </w:rPr>
      </w:pPr>
      <w:r w:rsidRPr="00904A40">
        <w:rPr>
          <w:b/>
          <w:sz w:val="28"/>
          <w:szCs w:val="28"/>
        </w:rPr>
        <w:t>Тема 1</w:t>
      </w:r>
      <w:r>
        <w:rPr>
          <w:b/>
          <w:sz w:val="28"/>
          <w:szCs w:val="28"/>
        </w:rPr>
        <w:t>1</w:t>
      </w:r>
      <w:r w:rsidRPr="00904A40">
        <w:rPr>
          <w:b/>
          <w:sz w:val="28"/>
          <w:szCs w:val="28"/>
        </w:rPr>
        <w:t>.</w:t>
      </w:r>
      <w:r w:rsidRPr="00E52E77">
        <w:rPr>
          <w:sz w:val="28"/>
          <w:szCs w:val="28"/>
        </w:rPr>
        <w:t xml:space="preserve"> </w:t>
      </w:r>
      <w:r w:rsidR="00AE2890" w:rsidRPr="00E52E77">
        <w:rPr>
          <w:sz w:val="28"/>
          <w:szCs w:val="28"/>
        </w:rPr>
        <w:t xml:space="preserve">Реалізація парадигми  «навчання через дослідження» в зарубіжній вищій школі. </w:t>
      </w: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E52E77" w:rsidRDefault="00AE2890" w:rsidP="009C22E8">
      <w:pPr>
        <w:pStyle w:val="111"/>
      </w:pPr>
      <w:bookmarkStart w:id="24" w:name="_Toc94724927"/>
      <w:bookmarkStart w:id="25" w:name="_Toc120614020"/>
      <w:r w:rsidRPr="00E52E77">
        <w:lastRenderedPageBreak/>
        <w:t>Розвиток і становлення початкової освіти в Закарпатті</w:t>
      </w:r>
      <w:bookmarkEnd w:id="24"/>
      <w:bookmarkEnd w:id="25"/>
    </w:p>
    <w:p w:rsidR="00AE2890" w:rsidRPr="00E52E77" w:rsidRDefault="00AE2890" w:rsidP="00AE2890">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iCs/>
                <w:sz w:val="28"/>
                <w:szCs w:val="28"/>
              </w:rPr>
            </w:pPr>
            <w:r w:rsidRPr="00E52E77">
              <w:rPr>
                <w:iCs/>
                <w:sz w:val="28"/>
                <w:szCs w:val="28"/>
              </w:rPr>
              <w:t>другий (магістерський)  рівень вищої освіти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42"/>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904A40" w:rsidP="00032EDD">
            <w:pPr>
              <w:pStyle w:val="TableParagraph"/>
              <w:ind w:left="142" w:right="99"/>
              <w:rPr>
                <w:sz w:val="28"/>
                <w:szCs w:val="28"/>
              </w:rPr>
            </w:pPr>
            <w:r>
              <w:rPr>
                <w:sz w:val="28"/>
                <w:szCs w:val="28"/>
              </w:rPr>
              <w:t>осінній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37"/>
              <w:jc w:val="both"/>
              <w:rPr>
                <w:sz w:val="28"/>
                <w:szCs w:val="28"/>
              </w:rPr>
            </w:pPr>
            <w:r w:rsidRPr="00E52E77">
              <w:rPr>
                <w:sz w:val="28"/>
                <w:szCs w:val="28"/>
              </w:rPr>
              <w:t>немає</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904A40">
            <w:pPr>
              <w:pStyle w:val="TableParagraph"/>
              <w:ind w:right="99"/>
              <w:rPr>
                <w:sz w:val="28"/>
                <w:szCs w:val="28"/>
              </w:rPr>
            </w:pPr>
            <w:r w:rsidRPr="00E52E77">
              <w:rPr>
                <w:sz w:val="28"/>
                <w:szCs w:val="28"/>
              </w:rPr>
              <w:t xml:space="preserve">кафедра загальної педагогіки </w:t>
            </w:r>
            <w:r w:rsidR="00904A40">
              <w:rPr>
                <w:sz w:val="28"/>
                <w:szCs w:val="28"/>
              </w:rPr>
              <w:t>і</w:t>
            </w:r>
            <w:r w:rsidRPr="00E52E77">
              <w:rPr>
                <w:sz w:val="28"/>
                <w:szCs w:val="28"/>
              </w:rPr>
              <w:t xml:space="preserve">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904A40">
            <w:pPr>
              <w:pStyle w:val="TableParagraph"/>
              <w:ind w:left="142" w:right="99"/>
              <w:rPr>
                <w:sz w:val="28"/>
                <w:szCs w:val="28"/>
              </w:rPr>
            </w:pPr>
            <w:r w:rsidRPr="00E52E77">
              <w:rPr>
                <w:sz w:val="28"/>
                <w:szCs w:val="28"/>
              </w:rPr>
              <w:t>Навчальні посібники, мет</w:t>
            </w:r>
            <w:r w:rsidR="00904A40">
              <w:rPr>
                <w:sz w:val="28"/>
                <w:szCs w:val="28"/>
              </w:rPr>
              <w:t xml:space="preserve">одичні </w:t>
            </w:r>
            <w:r w:rsidRPr="00E52E77">
              <w:rPr>
                <w:sz w:val="28"/>
                <w:szCs w:val="28"/>
              </w:rPr>
              <w:t>рекомендації.</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ED20DA" w:rsidRPr="00ED20DA" w:rsidRDefault="00ED20DA" w:rsidP="00ED20DA">
      <w:pPr>
        <w:pStyle w:val="TableParagraph"/>
        <w:ind w:left="0" w:firstLine="709"/>
        <w:jc w:val="both"/>
        <w:rPr>
          <w:bCs/>
          <w:sz w:val="28"/>
          <w:szCs w:val="28"/>
        </w:rPr>
      </w:pPr>
      <w:r w:rsidRPr="00ED20DA">
        <w:rPr>
          <w:b/>
          <w:bCs/>
          <w:sz w:val="28"/>
          <w:szCs w:val="28"/>
        </w:rPr>
        <w:t>Метою вивчення</w:t>
      </w:r>
      <w:r w:rsidRPr="00ED20DA">
        <w:rPr>
          <w:bCs/>
          <w:sz w:val="28"/>
          <w:szCs w:val="28"/>
        </w:rPr>
        <w:t xml:space="preserve"> навчальної дисципліни «Розвиток і становлення початкової освіти в Закарпатті» є засвоєння студентами закономірностей</w:t>
      </w:r>
      <w:r>
        <w:rPr>
          <w:bCs/>
          <w:sz w:val="28"/>
          <w:szCs w:val="28"/>
        </w:rPr>
        <w:t xml:space="preserve"> історичного розвитку освіти та</w:t>
      </w:r>
      <w:r w:rsidRPr="00ED20DA">
        <w:rPr>
          <w:bCs/>
          <w:sz w:val="28"/>
          <w:szCs w:val="28"/>
        </w:rPr>
        <w:t xml:space="preserve"> початкової школи регіону.</w:t>
      </w:r>
    </w:p>
    <w:p w:rsidR="00ED20DA" w:rsidRPr="00ED20DA" w:rsidRDefault="00ED20DA" w:rsidP="00ED20DA">
      <w:pPr>
        <w:pStyle w:val="TableParagraph"/>
        <w:ind w:left="0" w:firstLine="709"/>
        <w:jc w:val="both"/>
        <w:rPr>
          <w:b/>
          <w:bCs/>
          <w:sz w:val="28"/>
          <w:szCs w:val="28"/>
        </w:rPr>
      </w:pPr>
      <w:r w:rsidRPr="00ED20DA">
        <w:rPr>
          <w:b/>
          <w:bCs/>
          <w:sz w:val="28"/>
          <w:szCs w:val="28"/>
        </w:rPr>
        <w:t>Ключові результати навчання (знання, уміння та інші компетентності):</w:t>
      </w:r>
    </w:p>
    <w:p w:rsidR="00ED20DA" w:rsidRPr="00ED20DA" w:rsidRDefault="00ED20DA" w:rsidP="00ED20DA">
      <w:pPr>
        <w:pStyle w:val="TableParagraph"/>
        <w:ind w:left="0" w:firstLine="709"/>
        <w:jc w:val="both"/>
        <w:rPr>
          <w:bCs/>
          <w:sz w:val="28"/>
          <w:szCs w:val="28"/>
        </w:rPr>
      </w:pPr>
      <w:r w:rsidRPr="00ED20DA">
        <w:rPr>
          <w:bCs/>
          <w:sz w:val="28"/>
          <w:szCs w:val="28"/>
        </w:rPr>
        <w:t>Знати основні закономірності та етапи розвитку ш</w:t>
      </w:r>
      <w:r>
        <w:rPr>
          <w:bCs/>
          <w:sz w:val="28"/>
          <w:szCs w:val="28"/>
        </w:rPr>
        <w:t>кільництва і педагогічної думки</w:t>
      </w:r>
      <w:r w:rsidRPr="00ED20DA">
        <w:rPr>
          <w:bCs/>
          <w:sz w:val="28"/>
          <w:szCs w:val="28"/>
        </w:rPr>
        <w:t xml:space="preserve"> Закарпаття; усвідомлювати соціально-економічні,</w:t>
      </w:r>
      <w:r>
        <w:rPr>
          <w:bCs/>
          <w:sz w:val="28"/>
          <w:szCs w:val="28"/>
        </w:rPr>
        <w:t xml:space="preserve"> суспільно-політичні, </w:t>
      </w:r>
      <w:proofErr w:type="spellStart"/>
      <w:r>
        <w:rPr>
          <w:bCs/>
          <w:sz w:val="28"/>
          <w:szCs w:val="28"/>
        </w:rPr>
        <w:t>освітньо</w:t>
      </w:r>
      <w:proofErr w:type="spellEnd"/>
      <w:r>
        <w:rPr>
          <w:bCs/>
          <w:sz w:val="28"/>
          <w:szCs w:val="28"/>
        </w:rPr>
        <w:t>-</w:t>
      </w:r>
      <w:r w:rsidRPr="00ED20DA">
        <w:rPr>
          <w:bCs/>
          <w:sz w:val="28"/>
          <w:szCs w:val="28"/>
        </w:rPr>
        <w:t>організаційні передумови розвитку початкової школ</w:t>
      </w:r>
      <w:r>
        <w:rPr>
          <w:bCs/>
          <w:sz w:val="28"/>
          <w:szCs w:val="28"/>
        </w:rPr>
        <w:t>и Закарпаття; знати особливості</w:t>
      </w:r>
      <w:r w:rsidRPr="00ED20DA">
        <w:rPr>
          <w:bCs/>
          <w:sz w:val="28"/>
          <w:szCs w:val="28"/>
        </w:rPr>
        <w:t xml:space="preserve"> організації та змісту діяльності початкової школи З</w:t>
      </w:r>
      <w:r>
        <w:rPr>
          <w:bCs/>
          <w:sz w:val="28"/>
          <w:szCs w:val="28"/>
        </w:rPr>
        <w:t>акарпаття; знати витоки історії</w:t>
      </w:r>
      <w:r w:rsidRPr="00ED20DA">
        <w:rPr>
          <w:bCs/>
          <w:sz w:val="28"/>
          <w:szCs w:val="28"/>
        </w:rPr>
        <w:t xml:space="preserve"> педагогіки й процес її розвитку, що впливають на </w:t>
      </w:r>
      <w:r>
        <w:rPr>
          <w:bCs/>
          <w:sz w:val="28"/>
          <w:szCs w:val="28"/>
        </w:rPr>
        <w:t>формування світогляду майбутніх</w:t>
      </w:r>
      <w:r w:rsidRPr="00ED20DA">
        <w:rPr>
          <w:bCs/>
          <w:sz w:val="28"/>
          <w:szCs w:val="28"/>
        </w:rPr>
        <w:t xml:space="preserve"> фахівців; знати умови та шляхи розбудови національн</w:t>
      </w:r>
      <w:r>
        <w:rPr>
          <w:bCs/>
          <w:sz w:val="28"/>
          <w:szCs w:val="28"/>
        </w:rPr>
        <w:t>ої системи освіти й виховання в</w:t>
      </w:r>
      <w:r w:rsidRPr="00ED20DA">
        <w:rPr>
          <w:bCs/>
          <w:sz w:val="28"/>
          <w:szCs w:val="28"/>
        </w:rPr>
        <w:t xml:space="preserve"> незалежній Українській державі.</w:t>
      </w:r>
    </w:p>
    <w:p w:rsidR="00ED20DA" w:rsidRPr="00ED20DA" w:rsidRDefault="00ED20DA" w:rsidP="00ED20DA">
      <w:pPr>
        <w:pStyle w:val="TableParagraph"/>
        <w:ind w:left="0" w:firstLine="709"/>
        <w:jc w:val="both"/>
        <w:rPr>
          <w:bCs/>
          <w:sz w:val="28"/>
          <w:szCs w:val="28"/>
        </w:rPr>
      </w:pPr>
      <w:r w:rsidRPr="00ED20DA">
        <w:rPr>
          <w:bCs/>
          <w:sz w:val="28"/>
          <w:szCs w:val="28"/>
        </w:rPr>
        <w:t>Знати погляди та спадщину найвидатніших закарпат</w:t>
      </w:r>
      <w:r>
        <w:rPr>
          <w:bCs/>
          <w:sz w:val="28"/>
          <w:szCs w:val="28"/>
        </w:rPr>
        <w:t>ських педагогів минулого; вміти</w:t>
      </w:r>
      <w:r w:rsidRPr="00ED20DA">
        <w:rPr>
          <w:bCs/>
          <w:sz w:val="28"/>
          <w:szCs w:val="28"/>
        </w:rPr>
        <w:t xml:space="preserve"> застосовувати кращі здобутки педагогічної мудрості украї</w:t>
      </w:r>
      <w:r>
        <w:rPr>
          <w:bCs/>
          <w:sz w:val="28"/>
          <w:szCs w:val="28"/>
        </w:rPr>
        <w:t>нського й інших народів світу у</w:t>
      </w:r>
      <w:r w:rsidRPr="00ED20DA">
        <w:rPr>
          <w:bCs/>
          <w:sz w:val="28"/>
          <w:szCs w:val="28"/>
        </w:rPr>
        <w:t xml:space="preserve"> своїй майбутній професійній діяльності.</w:t>
      </w:r>
    </w:p>
    <w:p w:rsidR="00ED20DA" w:rsidRPr="00ED20DA" w:rsidRDefault="00ED20DA" w:rsidP="00ED20DA">
      <w:pPr>
        <w:pStyle w:val="TableParagraph"/>
        <w:ind w:left="0" w:firstLine="709"/>
        <w:jc w:val="both"/>
        <w:rPr>
          <w:bCs/>
          <w:sz w:val="28"/>
          <w:szCs w:val="28"/>
        </w:rPr>
      </w:pPr>
      <w:r w:rsidRPr="00ED20DA">
        <w:rPr>
          <w:bCs/>
          <w:sz w:val="28"/>
          <w:szCs w:val="28"/>
        </w:rPr>
        <w:t>Здійснювати дослідження розвитку шкільництва та п</w:t>
      </w:r>
      <w:r>
        <w:rPr>
          <w:bCs/>
          <w:sz w:val="28"/>
          <w:szCs w:val="28"/>
        </w:rPr>
        <w:t>едагогічної думки Закарпаття на</w:t>
      </w:r>
      <w:r w:rsidRPr="00ED20DA">
        <w:rPr>
          <w:bCs/>
          <w:sz w:val="28"/>
          <w:szCs w:val="28"/>
        </w:rPr>
        <w:t xml:space="preserve"> основі вивчення архівних документів, педагогічної пері</w:t>
      </w:r>
      <w:r>
        <w:rPr>
          <w:bCs/>
          <w:sz w:val="28"/>
          <w:szCs w:val="28"/>
        </w:rPr>
        <w:t>одики, мемуаристики, навчально-</w:t>
      </w:r>
      <w:r w:rsidRPr="00ED20DA">
        <w:rPr>
          <w:bCs/>
          <w:sz w:val="28"/>
          <w:szCs w:val="28"/>
        </w:rPr>
        <w:t>методичних матеріалів та праць педагогів минулого відп</w:t>
      </w:r>
      <w:r>
        <w:rPr>
          <w:bCs/>
          <w:sz w:val="28"/>
          <w:szCs w:val="28"/>
        </w:rPr>
        <w:t>овідно до критеріїв академічної</w:t>
      </w:r>
      <w:r w:rsidRPr="00ED20DA">
        <w:rPr>
          <w:bCs/>
          <w:sz w:val="28"/>
          <w:szCs w:val="28"/>
        </w:rPr>
        <w:t xml:space="preserve"> доброчесності у власній науково-пошуковій та педагогічній діяльності.</w:t>
      </w:r>
    </w:p>
    <w:p w:rsidR="00ED20DA" w:rsidRPr="00ED20DA" w:rsidRDefault="00ED20DA" w:rsidP="00ED20DA">
      <w:pPr>
        <w:pStyle w:val="TableParagraph"/>
        <w:ind w:left="0" w:firstLine="709"/>
        <w:jc w:val="both"/>
        <w:rPr>
          <w:bCs/>
          <w:sz w:val="28"/>
          <w:szCs w:val="28"/>
        </w:rPr>
      </w:pPr>
      <w:r w:rsidRPr="00ED20DA">
        <w:rPr>
          <w:bCs/>
          <w:sz w:val="28"/>
          <w:szCs w:val="28"/>
        </w:rPr>
        <w:t>Вміти критично сприймати та аналізувати різні педагогічні тео</w:t>
      </w:r>
      <w:r>
        <w:rPr>
          <w:bCs/>
          <w:sz w:val="28"/>
          <w:szCs w:val="28"/>
        </w:rPr>
        <w:t>рії, процеси та явища;</w:t>
      </w:r>
      <w:r w:rsidRPr="00ED20DA">
        <w:rPr>
          <w:bCs/>
          <w:sz w:val="28"/>
          <w:szCs w:val="28"/>
        </w:rPr>
        <w:t xml:space="preserve"> вміти аналізувати політику Української держави що</w:t>
      </w:r>
      <w:r>
        <w:rPr>
          <w:bCs/>
          <w:sz w:val="28"/>
          <w:szCs w:val="28"/>
        </w:rPr>
        <w:t>до розвитку освіти в історичній</w:t>
      </w:r>
      <w:r w:rsidRPr="00ED20DA">
        <w:rPr>
          <w:bCs/>
          <w:sz w:val="28"/>
          <w:szCs w:val="28"/>
        </w:rPr>
        <w:t xml:space="preserve"> ретроспективі; вміти робити історико-культурний п</w:t>
      </w:r>
      <w:r>
        <w:rPr>
          <w:bCs/>
          <w:sz w:val="28"/>
          <w:szCs w:val="28"/>
        </w:rPr>
        <w:t>орівняльний аналіз педагогічних</w:t>
      </w:r>
      <w:r w:rsidRPr="00ED20DA">
        <w:rPr>
          <w:bCs/>
          <w:sz w:val="28"/>
          <w:szCs w:val="28"/>
        </w:rPr>
        <w:t xml:space="preserve"> поглядів та педагогічних ідей; вміти працювати з першоджерелами, конспе</w:t>
      </w:r>
      <w:r>
        <w:rPr>
          <w:bCs/>
          <w:sz w:val="28"/>
          <w:szCs w:val="28"/>
        </w:rPr>
        <w:t>ктувати,</w:t>
      </w:r>
      <w:r w:rsidRPr="00ED20DA">
        <w:rPr>
          <w:bCs/>
          <w:sz w:val="28"/>
          <w:szCs w:val="28"/>
        </w:rPr>
        <w:t xml:space="preserve"> аналізувати педагогічні праці.</w:t>
      </w:r>
    </w:p>
    <w:p w:rsidR="00ED20DA" w:rsidRPr="00ED20DA" w:rsidRDefault="00ED20DA" w:rsidP="00ED20DA">
      <w:pPr>
        <w:pStyle w:val="TableParagraph"/>
        <w:ind w:left="0" w:firstLine="709"/>
        <w:jc w:val="both"/>
        <w:rPr>
          <w:bCs/>
          <w:sz w:val="28"/>
          <w:szCs w:val="28"/>
        </w:rPr>
      </w:pPr>
      <w:r w:rsidRPr="00ED20DA">
        <w:rPr>
          <w:bCs/>
          <w:sz w:val="28"/>
          <w:szCs w:val="28"/>
        </w:rPr>
        <w:t>Розуміти суть акультурації як сучасного напряму</w:t>
      </w:r>
      <w:r>
        <w:rPr>
          <w:bCs/>
          <w:sz w:val="28"/>
          <w:szCs w:val="28"/>
        </w:rPr>
        <w:t xml:space="preserve"> соціалізації учнів та важливо </w:t>
      </w:r>
      <w:r w:rsidRPr="00ED20DA">
        <w:rPr>
          <w:bCs/>
          <w:sz w:val="28"/>
          <w:szCs w:val="28"/>
        </w:rPr>
        <w:t>складової їх підготовки до спілкування в полікультурном</w:t>
      </w:r>
      <w:r>
        <w:rPr>
          <w:bCs/>
          <w:sz w:val="28"/>
          <w:szCs w:val="28"/>
        </w:rPr>
        <w:t>у просторі, ефективно працювати</w:t>
      </w:r>
      <w:r w:rsidRPr="00ED20DA">
        <w:rPr>
          <w:bCs/>
          <w:sz w:val="28"/>
          <w:szCs w:val="28"/>
        </w:rPr>
        <w:t xml:space="preserve"> та забезпечувати професійну комунікацію в полікультурному освітньому середовищі</w:t>
      </w:r>
    </w:p>
    <w:p w:rsidR="00ED20DA" w:rsidRPr="00ED20DA" w:rsidRDefault="00ED20DA" w:rsidP="00ED20DA">
      <w:pPr>
        <w:pStyle w:val="TableParagraph"/>
        <w:ind w:left="0" w:firstLine="709"/>
        <w:jc w:val="both"/>
        <w:rPr>
          <w:bCs/>
          <w:sz w:val="28"/>
          <w:szCs w:val="28"/>
        </w:rPr>
      </w:pPr>
      <w:r w:rsidRPr="00ED20DA">
        <w:rPr>
          <w:bCs/>
          <w:sz w:val="28"/>
          <w:szCs w:val="28"/>
        </w:rPr>
        <w:t xml:space="preserve">Виявляти готовність до систематичного підвищення своєї </w:t>
      </w:r>
      <w:proofErr w:type="spellStart"/>
      <w:r w:rsidRPr="00ED20DA">
        <w:rPr>
          <w:bCs/>
          <w:sz w:val="28"/>
          <w:szCs w:val="28"/>
        </w:rPr>
        <w:t>професійно</w:t>
      </w:r>
      <w:proofErr w:type="spellEnd"/>
      <w:r>
        <w:rPr>
          <w:bCs/>
          <w:sz w:val="28"/>
          <w:szCs w:val="28"/>
        </w:rPr>
        <w:t xml:space="preserve"> </w:t>
      </w:r>
      <w:r>
        <w:rPr>
          <w:bCs/>
          <w:sz w:val="28"/>
          <w:szCs w:val="28"/>
        </w:rPr>
        <w:lastRenderedPageBreak/>
        <w:t>педагогічної</w:t>
      </w:r>
      <w:r w:rsidRPr="00ED20DA">
        <w:rPr>
          <w:bCs/>
          <w:sz w:val="28"/>
          <w:szCs w:val="28"/>
        </w:rPr>
        <w:t xml:space="preserve"> майстерності; уміти усвідомлювати рівень власної діяль</w:t>
      </w:r>
      <w:r>
        <w:rPr>
          <w:bCs/>
          <w:sz w:val="28"/>
          <w:szCs w:val="28"/>
        </w:rPr>
        <w:t>ності, своїх здібностей, бачити</w:t>
      </w:r>
      <w:r w:rsidRPr="00ED20DA">
        <w:rPr>
          <w:bCs/>
          <w:sz w:val="28"/>
          <w:szCs w:val="28"/>
        </w:rPr>
        <w:t xml:space="preserve"> причини недоліків у своїй роботі, в собі; володіти навичками </w:t>
      </w:r>
      <w:r>
        <w:rPr>
          <w:bCs/>
          <w:sz w:val="28"/>
          <w:szCs w:val="28"/>
        </w:rPr>
        <w:t>самовдосконалення, уміти</w:t>
      </w:r>
      <w:r w:rsidRPr="00ED20DA">
        <w:rPr>
          <w:bCs/>
          <w:sz w:val="28"/>
          <w:szCs w:val="28"/>
        </w:rPr>
        <w:t xml:space="preserve"> використовувати механізм самооцінки власних досягн</w:t>
      </w:r>
      <w:r>
        <w:rPr>
          <w:bCs/>
          <w:sz w:val="28"/>
          <w:szCs w:val="28"/>
        </w:rPr>
        <w:t>ень у дослідницькій діяльності.</w:t>
      </w:r>
    </w:p>
    <w:p w:rsidR="00ED20DA" w:rsidRPr="00ED20DA" w:rsidRDefault="00ED20DA" w:rsidP="00ED20DA">
      <w:pPr>
        <w:pStyle w:val="TableParagraph"/>
        <w:ind w:left="0" w:firstLine="709"/>
        <w:jc w:val="both"/>
        <w:rPr>
          <w:b/>
          <w:bCs/>
          <w:sz w:val="28"/>
          <w:szCs w:val="28"/>
        </w:rPr>
      </w:pPr>
      <w:r w:rsidRPr="00ED20DA">
        <w:rPr>
          <w:b/>
          <w:bCs/>
          <w:sz w:val="28"/>
          <w:szCs w:val="28"/>
        </w:rPr>
        <w:t>Короткий зміст дисципліни (що буде вивчатися, перелік тем):</w:t>
      </w:r>
    </w:p>
    <w:p w:rsidR="00ED20DA" w:rsidRPr="00ED20DA" w:rsidRDefault="00ED20DA" w:rsidP="00ED20DA">
      <w:pPr>
        <w:pStyle w:val="TableParagraph"/>
        <w:ind w:left="0"/>
        <w:jc w:val="both"/>
        <w:rPr>
          <w:bCs/>
          <w:sz w:val="28"/>
          <w:szCs w:val="28"/>
        </w:rPr>
      </w:pPr>
      <w:r w:rsidRPr="00ED20DA">
        <w:rPr>
          <w:b/>
          <w:bCs/>
          <w:sz w:val="28"/>
          <w:szCs w:val="28"/>
        </w:rPr>
        <w:t>Тема 1.</w:t>
      </w:r>
      <w:r w:rsidRPr="00ED20DA">
        <w:rPr>
          <w:bCs/>
          <w:sz w:val="28"/>
          <w:szCs w:val="28"/>
          <w:lang w:val="ru-RU"/>
        </w:rPr>
        <w:t xml:space="preserve"> </w:t>
      </w:r>
      <w:r w:rsidRPr="00ED20DA">
        <w:rPr>
          <w:bCs/>
          <w:sz w:val="28"/>
          <w:szCs w:val="28"/>
        </w:rPr>
        <w:t>Освіта краю доби феодалізму (Х – кінець ХVІІІ ст.)…</w:t>
      </w:r>
    </w:p>
    <w:p w:rsidR="00ED20DA" w:rsidRPr="00ED20DA" w:rsidRDefault="00ED20DA" w:rsidP="00ED20DA">
      <w:pPr>
        <w:pStyle w:val="TableParagraph"/>
        <w:ind w:left="0"/>
        <w:jc w:val="both"/>
        <w:rPr>
          <w:bCs/>
          <w:sz w:val="28"/>
          <w:szCs w:val="28"/>
        </w:rPr>
      </w:pPr>
      <w:r w:rsidRPr="00ED20DA">
        <w:rPr>
          <w:b/>
          <w:bCs/>
          <w:sz w:val="28"/>
          <w:szCs w:val="28"/>
        </w:rPr>
        <w:t>Тема 2</w:t>
      </w:r>
      <w:r w:rsidRPr="00ED20DA">
        <w:rPr>
          <w:bCs/>
          <w:sz w:val="28"/>
          <w:szCs w:val="28"/>
        </w:rPr>
        <w:t>. Розвиток початкової школи періоду перебува</w:t>
      </w:r>
      <w:r>
        <w:rPr>
          <w:bCs/>
          <w:sz w:val="28"/>
          <w:szCs w:val="28"/>
        </w:rPr>
        <w:t>ння Закарпаття в складі Австро-</w:t>
      </w:r>
      <w:r w:rsidRPr="00ED20DA">
        <w:rPr>
          <w:bCs/>
          <w:sz w:val="28"/>
          <w:szCs w:val="28"/>
        </w:rPr>
        <w:t>Угорщини (1848 – 1919 рр.)</w:t>
      </w:r>
    </w:p>
    <w:p w:rsidR="00ED20DA" w:rsidRPr="00ED20DA" w:rsidRDefault="00ED20DA" w:rsidP="00ED20DA">
      <w:pPr>
        <w:pStyle w:val="TableParagraph"/>
        <w:ind w:left="0"/>
        <w:jc w:val="both"/>
        <w:rPr>
          <w:bCs/>
          <w:sz w:val="28"/>
          <w:szCs w:val="28"/>
        </w:rPr>
      </w:pPr>
      <w:r w:rsidRPr="00ED20DA">
        <w:rPr>
          <w:b/>
          <w:bCs/>
          <w:sz w:val="28"/>
          <w:szCs w:val="28"/>
        </w:rPr>
        <w:t>Тема 3.</w:t>
      </w:r>
      <w:r w:rsidRPr="00ED20DA">
        <w:rPr>
          <w:bCs/>
          <w:sz w:val="28"/>
          <w:szCs w:val="28"/>
          <w:lang w:val="ru-RU"/>
        </w:rPr>
        <w:t xml:space="preserve"> </w:t>
      </w:r>
      <w:proofErr w:type="spellStart"/>
      <w:r w:rsidRPr="00ED20DA">
        <w:rPr>
          <w:bCs/>
          <w:sz w:val="28"/>
          <w:szCs w:val="28"/>
        </w:rPr>
        <w:t>Педагічні</w:t>
      </w:r>
      <w:proofErr w:type="spellEnd"/>
      <w:r w:rsidRPr="00ED20DA">
        <w:rPr>
          <w:bCs/>
          <w:sz w:val="28"/>
          <w:szCs w:val="28"/>
        </w:rPr>
        <w:t xml:space="preserve"> ідеї </w:t>
      </w:r>
      <w:proofErr w:type="spellStart"/>
      <w:r w:rsidRPr="00ED20DA">
        <w:rPr>
          <w:bCs/>
          <w:sz w:val="28"/>
          <w:szCs w:val="28"/>
        </w:rPr>
        <w:t>О.В.Духновича</w:t>
      </w:r>
      <w:proofErr w:type="spellEnd"/>
    </w:p>
    <w:p w:rsidR="00ED20DA" w:rsidRPr="00ED20DA" w:rsidRDefault="00ED20DA" w:rsidP="00ED20DA">
      <w:pPr>
        <w:pStyle w:val="TableParagraph"/>
        <w:ind w:left="0"/>
        <w:jc w:val="both"/>
        <w:rPr>
          <w:bCs/>
          <w:sz w:val="28"/>
          <w:szCs w:val="28"/>
        </w:rPr>
      </w:pPr>
      <w:r w:rsidRPr="00ED20DA">
        <w:rPr>
          <w:b/>
          <w:bCs/>
          <w:sz w:val="28"/>
          <w:szCs w:val="28"/>
        </w:rPr>
        <w:t>Тема 4.</w:t>
      </w:r>
      <w:r w:rsidRPr="00ED20DA">
        <w:rPr>
          <w:bCs/>
          <w:sz w:val="28"/>
          <w:szCs w:val="28"/>
        </w:rPr>
        <w:t xml:space="preserve"> Освітні здобутки і проекти перебудови початкової ш</w:t>
      </w:r>
      <w:r>
        <w:rPr>
          <w:bCs/>
          <w:sz w:val="28"/>
          <w:szCs w:val="28"/>
        </w:rPr>
        <w:t>коли Закарпаття Чехословацького</w:t>
      </w:r>
      <w:r w:rsidRPr="00ED20DA">
        <w:rPr>
          <w:bCs/>
          <w:sz w:val="28"/>
          <w:szCs w:val="28"/>
          <w:lang w:val="ru-RU"/>
        </w:rPr>
        <w:t xml:space="preserve"> </w:t>
      </w:r>
      <w:r w:rsidRPr="00ED20DA">
        <w:rPr>
          <w:bCs/>
          <w:sz w:val="28"/>
          <w:szCs w:val="28"/>
        </w:rPr>
        <w:t>періоду (1919 – 1939 рр.)</w:t>
      </w:r>
    </w:p>
    <w:p w:rsidR="00ED20DA" w:rsidRPr="00ED20DA" w:rsidRDefault="00ED20DA" w:rsidP="00ED20DA">
      <w:pPr>
        <w:pStyle w:val="TableParagraph"/>
        <w:ind w:left="0"/>
        <w:jc w:val="both"/>
        <w:rPr>
          <w:bCs/>
          <w:sz w:val="28"/>
          <w:szCs w:val="28"/>
        </w:rPr>
      </w:pPr>
      <w:r w:rsidRPr="00ED20DA">
        <w:rPr>
          <w:b/>
          <w:bCs/>
          <w:sz w:val="28"/>
          <w:szCs w:val="28"/>
        </w:rPr>
        <w:t>Тема 5.</w:t>
      </w:r>
      <w:r w:rsidRPr="00ED20DA">
        <w:rPr>
          <w:bCs/>
          <w:sz w:val="28"/>
          <w:szCs w:val="28"/>
        </w:rPr>
        <w:t xml:space="preserve"> Педагогічна діяльність Августина Волошина</w:t>
      </w:r>
    </w:p>
    <w:p w:rsidR="00ED20DA" w:rsidRPr="00ED20DA" w:rsidRDefault="00ED20DA" w:rsidP="00ED20DA">
      <w:pPr>
        <w:pStyle w:val="TableParagraph"/>
        <w:ind w:left="0"/>
        <w:jc w:val="both"/>
        <w:rPr>
          <w:bCs/>
          <w:sz w:val="28"/>
          <w:szCs w:val="28"/>
        </w:rPr>
      </w:pPr>
      <w:r w:rsidRPr="00ED20DA">
        <w:rPr>
          <w:b/>
          <w:bCs/>
          <w:sz w:val="28"/>
          <w:szCs w:val="28"/>
        </w:rPr>
        <w:t>Тема 6.</w:t>
      </w:r>
      <w:r w:rsidRPr="00ED20DA">
        <w:rPr>
          <w:bCs/>
          <w:sz w:val="28"/>
          <w:szCs w:val="28"/>
        </w:rPr>
        <w:t xml:space="preserve"> Олександр </w:t>
      </w:r>
      <w:proofErr w:type="spellStart"/>
      <w:r w:rsidRPr="00ED20DA">
        <w:rPr>
          <w:bCs/>
          <w:sz w:val="28"/>
          <w:szCs w:val="28"/>
        </w:rPr>
        <w:t>Маркуш</w:t>
      </w:r>
      <w:proofErr w:type="spellEnd"/>
      <w:r w:rsidRPr="00ED20DA">
        <w:rPr>
          <w:bCs/>
          <w:sz w:val="28"/>
          <w:szCs w:val="28"/>
        </w:rPr>
        <w:t xml:space="preserve"> як автор підручників з літе</w:t>
      </w:r>
      <w:r>
        <w:rPr>
          <w:bCs/>
          <w:sz w:val="28"/>
          <w:szCs w:val="28"/>
        </w:rPr>
        <w:t>ратури та редактор педагогічних</w:t>
      </w:r>
      <w:r w:rsidRPr="00ED20DA">
        <w:rPr>
          <w:bCs/>
          <w:sz w:val="28"/>
          <w:szCs w:val="28"/>
          <w:lang w:val="ru-RU"/>
        </w:rPr>
        <w:t xml:space="preserve"> </w:t>
      </w:r>
      <w:r w:rsidRPr="00ED20DA">
        <w:rPr>
          <w:bCs/>
          <w:sz w:val="28"/>
          <w:szCs w:val="28"/>
        </w:rPr>
        <w:t>часописів</w:t>
      </w:r>
    </w:p>
    <w:p w:rsidR="00ED20DA" w:rsidRPr="00ED20DA" w:rsidRDefault="00ED20DA" w:rsidP="00ED20DA">
      <w:pPr>
        <w:pStyle w:val="TableParagraph"/>
        <w:ind w:left="0"/>
        <w:jc w:val="both"/>
        <w:rPr>
          <w:bCs/>
          <w:sz w:val="28"/>
          <w:szCs w:val="28"/>
        </w:rPr>
      </w:pPr>
      <w:r w:rsidRPr="00ED20DA">
        <w:rPr>
          <w:b/>
          <w:bCs/>
          <w:sz w:val="28"/>
          <w:szCs w:val="28"/>
        </w:rPr>
        <w:t>Тема 7.</w:t>
      </w:r>
      <w:r w:rsidRPr="00ED20DA">
        <w:rPr>
          <w:bCs/>
          <w:sz w:val="28"/>
          <w:szCs w:val="28"/>
        </w:rPr>
        <w:t xml:space="preserve"> Педагогічна та </w:t>
      </w:r>
      <w:proofErr w:type="spellStart"/>
      <w:r w:rsidRPr="00ED20DA">
        <w:rPr>
          <w:bCs/>
          <w:sz w:val="28"/>
          <w:szCs w:val="28"/>
        </w:rPr>
        <w:t>освітньо</w:t>
      </w:r>
      <w:proofErr w:type="spellEnd"/>
      <w:r w:rsidRPr="00ED20DA">
        <w:rPr>
          <w:bCs/>
          <w:sz w:val="28"/>
          <w:szCs w:val="28"/>
        </w:rPr>
        <w:t>-культурна діяльність укра</w:t>
      </w:r>
      <w:r>
        <w:rPr>
          <w:bCs/>
          <w:sz w:val="28"/>
          <w:szCs w:val="28"/>
        </w:rPr>
        <w:t>їнських письменників-емігрантів</w:t>
      </w:r>
      <w:r w:rsidRPr="00ED20DA">
        <w:rPr>
          <w:bCs/>
          <w:sz w:val="28"/>
          <w:szCs w:val="28"/>
        </w:rPr>
        <w:t xml:space="preserve"> на Закарпатті в міжвоєнний період (1919 – 1939 рр.)</w:t>
      </w:r>
    </w:p>
    <w:p w:rsidR="00ED20DA" w:rsidRPr="00ED20DA" w:rsidRDefault="00ED20DA" w:rsidP="00ED20DA">
      <w:pPr>
        <w:pStyle w:val="TableParagraph"/>
        <w:ind w:left="0"/>
        <w:jc w:val="both"/>
        <w:rPr>
          <w:bCs/>
          <w:sz w:val="28"/>
          <w:szCs w:val="28"/>
        </w:rPr>
      </w:pPr>
      <w:r w:rsidRPr="00ED20DA">
        <w:rPr>
          <w:b/>
          <w:bCs/>
          <w:sz w:val="28"/>
          <w:szCs w:val="28"/>
        </w:rPr>
        <w:t>Тема 8.</w:t>
      </w:r>
      <w:r w:rsidRPr="00ED20DA">
        <w:rPr>
          <w:bCs/>
          <w:sz w:val="28"/>
          <w:szCs w:val="28"/>
        </w:rPr>
        <w:t xml:space="preserve"> Діяльність початкових шкіл часів угорського під</w:t>
      </w:r>
      <w:r>
        <w:rPr>
          <w:bCs/>
          <w:sz w:val="28"/>
          <w:szCs w:val="28"/>
        </w:rPr>
        <w:t>порядкування Закарпаття (1939 –</w:t>
      </w:r>
      <w:r w:rsidRPr="00ED20DA">
        <w:rPr>
          <w:bCs/>
          <w:sz w:val="28"/>
          <w:szCs w:val="28"/>
        </w:rPr>
        <w:t>1944 рр.)</w:t>
      </w:r>
    </w:p>
    <w:p w:rsidR="00ED20DA" w:rsidRPr="00ED20DA" w:rsidRDefault="00ED20DA" w:rsidP="00ED20DA">
      <w:pPr>
        <w:pStyle w:val="TableParagraph"/>
        <w:ind w:left="0"/>
        <w:jc w:val="both"/>
        <w:rPr>
          <w:bCs/>
          <w:sz w:val="28"/>
          <w:szCs w:val="28"/>
        </w:rPr>
      </w:pPr>
      <w:r w:rsidRPr="00ED20DA">
        <w:rPr>
          <w:b/>
          <w:bCs/>
          <w:sz w:val="28"/>
          <w:szCs w:val="28"/>
        </w:rPr>
        <w:t xml:space="preserve">Тема 9. </w:t>
      </w:r>
      <w:r w:rsidRPr="00ED20DA">
        <w:rPr>
          <w:bCs/>
          <w:sz w:val="28"/>
          <w:szCs w:val="28"/>
        </w:rPr>
        <w:t xml:space="preserve">Розвиток шкільництва та мовно-літературної освіти </w:t>
      </w:r>
      <w:r>
        <w:rPr>
          <w:bCs/>
          <w:sz w:val="28"/>
          <w:szCs w:val="28"/>
        </w:rPr>
        <w:t>на Закарпатті в другій половині</w:t>
      </w:r>
      <w:r w:rsidRPr="00ED20DA">
        <w:rPr>
          <w:bCs/>
          <w:sz w:val="28"/>
          <w:szCs w:val="28"/>
          <w:lang w:val="ru-RU"/>
        </w:rPr>
        <w:t xml:space="preserve"> </w:t>
      </w:r>
      <w:r w:rsidRPr="00ED20DA">
        <w:rPr>
          <w:bCs/>
          <w:sz w:val="28"/>
          <w:szCs w:val="28"/>
        </w:rPr>
        <w:t>ХІХ – першій половині ХХ ст.</w:t>
      </w:r>
    </w:p>
    <w:p w:rsidR="00ED20DA" w:rsidRPr="00ED20DA" w:rsidRDefault="00ED20DA" w:rsidP="00ED20DA">
      <w:pPr>
        <w:pStyle w:val="TableParagraph"/>
        <w:ind w:left="0"/>
        <w:jc w:val="both"/>
        <w:rPr>
          <w:bCs/>
          <w:sz w:val="28"/>
          <w:szCs w:val="28"/>
        </w:rPr>
      </w:pPr>
      <w:r w:rsidRPr="00ED20DA">
        <w:rPr>
          <w:b/>
          <w:bCs/>
          <w:sz w:val="28"/>
          <w:szCs w:val="28"/>
        </w:rPr>
        <w:t>Тема 10.</w:t>
      </w:r>
      <w:r w:rsidRPr="00ED20DA">
        <w:rPr>
          <w:bCs/>
          <w:sz w:val="28"/>
          <w:szCs w:val="28"/>
          <w:lang w:val="ru-RU"/>
        </w:rPr>
        <w:t xml:space="preserve"> </w:t>
      </w:r>
      <w:r w:rsidRPr="00ED20DA">
        <w:rPr>
          <w:bCs/>
          <w:sz w:val="28"/>
          <w:szCs w:val="28"/>
        </w:rPr>
        <w:t>Початкова освіта Закарпаття в Рад</w:t>
      </w:r>
      <w:r>
        <w:rPr>
          <w:bCs/>
          <w:sz w:val="28"/>
          <w:szCs w:val="28"/>
        </w:rPr>
        <w:t>янський період (1944–1991 рр.).</w:t>
      </w:r>
    </w:p>
    <w:p w:rsidR="00ED20DA" w:rsidRPr="00ED20DA" w:rsidRDefault="00ED20DA" w:rsidP="00ED20DA">
      <w:pPr>
        <w:pStyle w:val="TableParagraph"/>
        <w:ind w:left="0"/>
        <w:jc w:val="both"/>
        <w:rPr>
          <w:bCs/>
          <w:sz w:val="28"/>
          <w:szCs w:val="28"/>
        </w:rPr>
      </w:pPr>
      <w:r w:rsidRPr="00ED20DA">
        <w:rPr>
          <w:b/>
          <w:bCs/>
          <w:sz w:val="28"/>
          <w:szCs w:val="28"/>
        </w:rPr>
        <w:t>Тема 11.</w:t>
      </w:r>
      <w:r w:rsidRPr="00ED20DA">
        <w:rPr>
          <w:bCs/>
          <w:sz w:val="28"/>
          <w:szCs w:val="28"/>
        </w:rPr>
        <w:t xml:space="preserve"> Особливості розвитку початкової освіти З</w:t>
      </w:r>
      <w:r>
        <w:rPr>
          <w:bCs/>
          <w:sz w:val="28"/>
          <w:szCs w:val="28"/>
        </w:rPr>
        <w:t>акарпаття у контексті освітньої реформи</w:t>
      </w:r>
      <w:r w:rsidRPr="00ED20DA">
        <w:rPr>
          <w:bCs/>
          <w:sz w:val="28"/>
          <w:szCs w:val="28"/>
          <w:lang w:val="ru-RU"/>
        </w:rPr>
        <w:t xml:space="preserve"> </w:t>
      </w:r>
      <w:r w:rsidRPr="00ED20DA">
        <w:rPr>
          <w:bCs/>
          <w:sz w:val="28"/>
          <w:szCs w:val="28"/>
        </w:rPr>
        <w:t>в Україні (1991 – 2011 рр.)</w:t>
      </w:r>
    </w:p>
    <w:p w:rsidR="00AE2890" w:rsidRPr="00ED20DA" w:rsidRDefault="00ED20DA" w:rsidP="00ED20DA">
      <w:pPr>
        <w:pStyle w:val="TableParagraph"/>
        <w:ind w:left="0"/>
        <w:jc w:val="both"/>
        <w:rPr>
          <w:bCs/>
          <w:sz w:val="28"/>
          <w:szCs w:val="28"/>
        </w:rPr>
      </w:pPr>
      <w:r w:rsidRPr="00ED20DA">
        <w:rPr>
          <w:b/>
          <w:bCs/>
          <w:sz w:val="28"/>
          <w:szCs w:val="28"/>
        </w:rPr>
        <w:t xml:space="preserve">Тема 12. </w:t>
      </w:r>
      <w:r w:rsidRPr="00ED20DA">
        <w:rPr>
          <w:bCs/>
          <w:sz w:val="28"/>
          <w:szCs w:val="28"/>
        </w:rPr>
        <w:t>Педагогічна освіта на Закарпатті.</w:t>
      </w:r>
      <w:r w:rsidRPr="00ED20DA">
        <w:rPr>
          <w:bCs/>
          <w:sz w:val="28"/>
          <w:szCs w:val="28"/>
          <w:lang w:val="ru-RU"/>
        </w:rPr>
        <w:t xml:space="preserve"> </w:t>
      </w:r>
    </w:p>
    <w:p w:rsidR="00ED20DA" w:rsidRDefault="00ED20DA">
      <w:pPr>
        <w:widowControl/>
        <w:autoSpaceDE/>
        <w:autoSpaceDN/>
        <w:spacing w:after="160" w:line="259" w:lineRule="auto"/>
        <w:rPr>
          <w:b/>
          <w:sz w:val="32"/>
          <w:szCs w:val="28"/>
        </w:rPr>
      </w:pPr>
      <w:bookmarkStart w:id="26" w:name="_Toc94724928"/>
      <w:bookmarkStart w:id="27" w:name="_Toc120614021"/>
      <w:r>
        <w:br w:type="page"/>
      </w:r>
    </w:p>
    <w:p w:rsidR="00AE2890" w:rsidRPr="00E52E77" w:rsidRDefault="00AE2890" w:rsidP="009C22E8">
      <w:pPr>
        <w:pStyle w:val="111"/>
      </w:pPr>
      <w:r w:rsidRPr="00E52E77">
        <w:lastRenderedPageBreak/>
        <w:t xml:space="preserve">Розвиток неформальної освіти в Україні і за </w:t>
      </w:r>
      <w:proofErr w:type="spellStart"/>
      <w:r w:rsidRPr="00E52E77">
        <w:t>рубежем</w:t>
      </w:r>
      <w:bookmarkEnd w:id="26"/>
      <w:bookmarkEnd w:id="27"/>
      <w:proofErr w:type="spellEnd"/>
    </w:p>
    <w:p w:rsidR="00AE2890" w:rsidRPr="00E52E77" w:rsidRDefault="00AE2890" w:rsidP="00AE2890">
      <w:pPr>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Другий (магістерський)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1</w:t>
            </w:r>
          </w:p>
        </w:tc>
      </w:tr>
      <w:tr w:rsidR="00AE2890" w:rsidRPr="00E52E77" w:rsidTr="00032EDD">
        <w:trPr>
          <w:trHeight w:val="323"/>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Семестр</w:t>
            </w:r>
          </w:p>
        </w:tc>
        <w:tc>
          <w:tcPr>
            <w:tcW w:w="5635" w:type="dxa"/>
            <w:shd w:val="clear" w:color="auto" w:fill="auto"/>
          </w:tcPr>
          <w:p w:rsidR="00AE2890" w:rsidRPr="00E52E77" w:rsidRDefault="00904A40" w:rsidP="00032EDD">
            <w:pPr>
              <w:pStyle w:val="TableParagraph"/>
              <w:ind w:left="142"/>
              <w:rPr>
                <w:sz w:val="28"/>
                <w:szCs w:val="28"/>
              </w:rPr>
            </w:pPr>
            <w:r>
              <w:rPr>
                <w:sz w:val="28"/>
                <w:szCs w:val="28"/>
              </w:rPr>
              <w:t>весняний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Українська</w:t>
            </w:r>
          </w:p>
        </w:tc>
      </w:tr>
      <w:tr w:rsidR="00AE2890" w:rsidRPr="00E52E77" w:rsidTr="00032EDD">
        <w:trPr>
          <w:trHeight w:val="626"/>
        </w:trPr>
        <w:tc>
          <w:tcPr>
            <w:tcW w:w="4117" w:type="dxa"/>
            <w:shd w:val="clear" w:color="auto" w:fill="auto"/>
          </w:tcPr>
          <w:p w:rsidR="00AE2890" w:rsidRPr="00E52E77" w:rsidRDefault="00AE2890" w:rsidP="00032EDD">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AE2890" w:rsidRPr="00E52E77" w:rsidRDefault="00645013" w:rsidP="00FD6150">
            <w:pPr>
              <w:pStyle w:val="TableParagraph"/>
              <w:ind w:left="142"/>
              <w:rPr>
                <w:sz w:val="28"/>
                <w:szCs w:val="28"/>
              </w:rPr>
            </w:pPr>
            <w:r>
              <w:rPr>
                <w:sz w:val="28"/>
                <w:szCs w:val="28"/>
              </w:rPr>
              <w:t xml:space="preserve">Освітній менеджмент; </w:t>
            </w:r>
            <w:r w:rsidRPr="00645013">
              <w:rPr>
                <w:sz w:val="28"/>
                <w:szCs w:val="28"/>
              </w:rPr>
              <w:t>Інновації у початковій освіті (Нова Українська Школа)</w:t>
            </w:r>
          </w:p>
        </w:tc>
      </w:tr>
      <w:tr w:rsidR="00AE2890" w:rsidRPr="00E52E77" w:rsidTr="00032EDD">
        <w:trPr>
          <w:trHeight w:val="623"/>
        </w:trPr>
        <w:tc>
          <w:tcPr>
            <w:tcW w:w="4117" w:type="dxa"/>
            <w:shd w:val="clear" w:color="auto" w:fill="auto"/>
          </w:tcPr>
          <w:p w:rsidR="00AE2890" w:rsidRPr="00E52E77" w:rsidRDefault="00AE2890" w:rsidP="00032EDD">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AE2890" w:rsidRPr="00E52E77" w:rsidRDefault="00904A40" w:rsidP="00904A40">
            <w:pPr>
              <w:pStyle w:val="TableParagraph"/>
              <w:ind w:left="142"/>
              <w:rPr>
                <w:sz w:val="28"/>
                <w:szCs w:val="28"/>
              </w:rPr>
            </w:pPr>
            <w:r>
              <w:rPr>
                <w:sz w:val="28"/>
                <w:szCs w:val="28"/>
              </w:rPr>
              <w:t>Загальної педагогіки і</w:t>
            </w:r>
            <w:r w:rsidR="00AE2890" w:rsidRPr="00E52E77">
              <w:rPr>
                <w:sz w:val="28"/>
                <w:szCs w:val="28"/>
              </w:rPr>
              <w:t xml:space="preserve"> педагогіки вищої школи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904A40">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904A40">
      <w:pPr>
        <w:shd w:val="clear" w:color="auto" w:fill="FFFFFF"/>
        <w:ind w:firstLine="709"/>
        <w:jc w:val="both"/>
        <w:rPr>
          <w:sz w:val="28"/>
          <w:szCs w:val="28"/>
        </w:rPr>
      </w:pPr>
      <w:r w:rsidRPr="00E52E77">
        <w:rPr>
          <w:sz w:val="28"/>
          <w:szCs w:val="28"/>
        </w:rPr>
        <w:t>Майбутній педагог-магістр в сфері початкової освіти повинен</w:t>
      </w:r>
      <w:r w:rsidRPr="00E52E77">
        <w:rPr>
          <w:b/>
          <w:sz w:val="28"/>
          <w:szCs w:val="28"/>
        </w:rPr>
        <w:t xml:space="preserve"> </w:t>
      </w:r>
      <w:r w:rsidRPr="00E52E77">
        <w:rPr>
          <w:sz w:val="28"/>
          <w:szCs w:val="28"/>
        </w:rPr>
        <w:t>знати: суть неформальної освіти; структуру, функції, форми, логіку, методику, методологію, процедуру навчання в системі неформальної освіти; принципи і прийоми збору, обробки, використання інформації; основи наукової організації праці; форми і види неформальної освіти; можливості неформальної освіти в галузі початкової освіти.</w:t>
      </w:r>
    </w:p>
    <w:p w:rsidR="00AE2890" w:rsidRPr="00E52E77" w:rsidRDefault="00AE2890" w:rsidP="00904A40">
      <w:pPr>
        <w:shd w:val="clear" w:color="auto" w:fill="FFFFFF"/>
        <w:ind w:firstLine="709"/>
        <w:jc w:val="both"/>
        <w:rPr>
          <w:sz w:val="28"/>
          <w:szCs w:val="28"/>
        </w:rPr>
      </w:pPr>
      <w:r w:rsidRPr="00E52E77">
        <w:rPr>
          <w:sz w:val="28"/>
          <w:szCs w:val="28"/>
        </w:rPr>
        <w:t>Майбутній педагог-магістр в сфері початкової освіти повинен уміти: застосовувати знання, отримані засобами неформальної освіти, у професійній діяльності для вирішення конкретних педагогічних і дослідницьких задач; точно формулювати конкретну педагогічну або дослідницьку задачу і вибирати стратегію для її ефективного вирішення; використовувати алгоритм пошуку, обробки та використання інформації;  здійснювати адекватне перспективне планування; прогнозувати і передбачати; володіти науковим апаратом, стилем наукового мислення; визначати власні навчальні і наукові потреби; самостійно формулювати проблеми та використовувати адекватні методи для їх вирішення; спостерігати, порівнювати, аналізувати, систематизувати психолого-педагогічні явища і факти; добре орієнтуватися в науковій, науково-популярній, методичній літературі за фахом, працювати з бібліотечними фондами; володіти комп'ютерною та інформаційної грамотністю.</w:t>
      </w:r>
    </w:p>
    <w:p w:rsidR="00AE2890" w:rsidRPr="00E52E77" w:rsidRDefault="00AE2890" w:rsidP="00904A40">
      <w:pPr>
        <w:shd w:val="clear" w:color="auto" w:fill="FFFFFF"/>
        <w:ind w:firstLine="709"/>
        <w:jc w:val="both"/>
        <w:rPr>
          <w:sz w:val="28"/>
          <w:szCs w:val="28"/>
        </w:rPr>
      </w:pPr>
    </w:p>
    <w:p w:rsidR="00AE2890" w:rsidRPr="00E52E77" w:rsidRDefault="00AE2890" w:rsidP="00904A40">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 xml:space="preserve">(що </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0A625B" w:rsidP="00AE2890">
      <w:pPr>
        <w:jc w:val="both"/>
        <w:rPr>
          <w:sz w:val="28"/>
          <w:szCs w:val="28"/>
        </w:rPr>
      </w:pPr>
      <w:r w:rsidRPr="00904A40">
        <w:rPr>
          <w:b/>
          <w:sz w:val="28"/>
          <w:szCs w:val="28"/>
        </w:rPr>
        <w:t>Тема 1.</w:t>
      </w:r>
      <w:r w:rsidRPr="00E52E77">
        <w:rPr>
          <w:sz w:val="28"/>
          <w:szCs w:val="28"/>
        </w:rPr>
        <w:t xml:space="preserve"> </w:t>
      </w:r>
      <w:r w:rsidR="00AE2890" w:rsidRPr="00E52E77">
        <w:rPr>
          <w:sz w:val="28"/>
          <w:szCs w:val="28"/>
        </w:rPr>
        <w:t>Неформальна освіта як важлива складова освіти впродовж життя.</w:t>
      </w:r>
    </w:p>
    <w:p w:rsidR="00AE2890" w:rsidRPr="00E52E77" w:rsidRDefault="000A625B" w:rsidP="00AE2890">
      <w:pPr>
        <w:jc w:val="both"/>
        <w:rPr>
          <w:sz w:val="28"/>
          <w:szCs w:val="28"/>
        </w:rPr>
      </w:pPr>
      <w:r>
        <w:rPr>
          <w:b/>
          <w:sz w:val="28"/>
          <w:szCs w:val="28"/>
        </w:rPr>
        <w:t>Тема 2</w:t>
      </w:r>
      <w:r w:rsidRPr="00904A40">
        <w:rPr>
          <w:b/>
          <w:sz w:val="28"/>
          <w:szCs w:val="28"/>
        </w:rPr>
        <w:t>.</w:t>
      </w:r>
      <w:r w:rsidRPr="00E52E77">
        <w:rPr>
          <w:sz w:val="28"/>
          <w:szCs w:val="28"/>
        </w:rPr>
        <w:t xml:space="preserve"> </w:t>
      </w:r>
      <w:r w:rsidR="00AE2890" w:rsidRPr="00E52E77">
        <w:rPr>
          <w:sz w:val="28"/>
          <w:szCs w:val="28"/>
        </w:rPr>
        <w:t xml:space="preserve">Формальна, неформальна, </w:t>
      </w:r>
      <w:proofErr w:type="spellStart"/>
      <w:r w:rsidR="00AE2890" w:rsidRPr="00E52E77">
        <w:rPr>
          <w:sz w:val="28"/>
          <w:szCs w:val="28"/>
        </w:rPr>
        <w:t>інформальна</w:t>
      </w:r>
      <w:proofErr w:type="spellEnd"/>
      <w:r w:rsidR="00AE2890" w:rsidRPr="00E52E77">
        <w:rPr>
          <w:sz w:val="28"/>
          <w:szCs w:val="28"/>
        </w:rPr>
        <w:t xml:space="preserve"> освіта в Україні і за </w:t>
      </w:r>
      <w:proofErr w:type="spellStart"/>
      <w:r w:rsidR="00AE2890" w:rsidRPr="00E52E77">
        <w:rPr>
          <w:sz w:val="28"/>
          <w:szCs w:val="28"/>
        </w:rPr>
        <w:t>рубежем</w:t>
      </w:r>
      <w:proofErr w:type="spellEnd"/>
      <w:r w:rsidR="00AE2890" w:rsidRPr="00E52E77">
        <w:rPr>
          <w:sz w:val="28"/>
          <w:szCs w:val="28"/>
        </w:rPr>
        <w:t>..</w:t>
      </w:r>
    </w:p>
    <w:p w:rsidR="00AE2890" w:rsidRPr="00E52E77" w:rsidRDefault="000A625B" w:rsidP="00AE2890">
      <w:pPr>
        <w:jc w:val="both"/>
        <w:rPr>
          <w:sz w:val="28"/>
          <w:szCs w:val="28"/>
        </w:rPr>
      </w:pPr>
      <w:r>
        <w:rPr>
          <w:b/>
          <w:sz w:val="28"/>
          <w:szCs w:val="28"/>
        </w:rPr>
        <w:t>Тема 3</w:t>
      </w:r>
      <w:r w:rsidRPr="00904A40">
        <w:rPr>
          <w:b/>
          <w:sz w:val="28"/>
          <w:szCs w:val="28"/>
        </w:rPr>
        <w:t>.</w:t>
      </w:r>
      <w:r w:rsidRPr="00E52E77">
        <w:rPr>
          <w:sz w:val="28"/>
          <w:szCs w:val="28"/>
        </w:rPr>
        <w:t xml:space="preserve"> </w:t>
      </w:r>
      <w:r w:rsidR="00AE2890" w:rsidRPr="00E52E77">
        <w:rPr>
          <w:sz w:val="28"/>
          <w:szCs w:val="28"/>
        </w:rPr>
        <w:t>Види і форми неформальної освіти.</w:t>
      </w:r>
    </w:p>
    <w:p w:rsidR="00AE2890" w:rsidRPr="00E52E77" w:rsidRDefault="000A625B" w:rsidP="00AE2890">
      <w:pPr>
        <w:jc w:val="both"/>
        <w:rPr>
          <w:sz w:val="28"/>
          <w:szCs w:val="28"/>
        </w:rPr>
      </w:pPr>
      <w:r>
        <w:rPr>
          <w:b/>
          <w:sz w:val="28"/>
          <w:szCs w:val="28"/>
        </w:rPr>
        <w:t>Тема 4</w:t>
      </w:r>
      <w:r w:rsidRPr="00904A40">
        <w:rPr>
          <w:b/>
          <w:sz w:val="28"/>
          <w:szCs w:val="28"/>
        </w:rPr>
        <w:t>.</w:t>
      </w:r>
      <w:r w:rsidRPr="00E52E77">
        <w:rPr>
          <w:sz w:val="28"/>
          <w:szCs w:val="28"/>
        </w:rPr>
        <w:t xml:space="preserve"> </w:t>
      </w:r>
      <w:r w:rsidR="00AE2890" w:rsidRPr="00E52E77">
        <w:rPr>
          <w:sz w:val="28"/>
          <w:szCs w:val="28"/>
        </w:rPr>
        <w:t>Методологічні засади неформальної освіти.</w:t>
      </w:r>
    </w:p>
    <w:p w:rsidR="00AE2890" w:rsidRPr="00E52E77" w:rsidRDefault="000A625B" w:rsidP="00AE2890">
      <w:pPr>
        <w:jc w:val="both"/>
        <w:rPr>
          <w:sz w:val="28"/>
          <w:szCs w:val="28"/>
        </w:rPr>
      </w:pPr>
      <w:r>
        <w:rPr>
          <w:b/>
          <w:sz w:val="28"/>
          <w:szCs w:val="28"/>
        </w:rPr>
        <w:t>Тема 5</w:t>
      </w:r>
      <w:r w:rsidRPr="00904A40">
        <w:rPr>
          <w:b/>
          <w:sz w:val="28"/>
          <w:szCs w:val="28"/>
        </w:rPr>
        <w:t>.</w:t>
      </w:r>
      <w:r w:rsidRPr="00E52E77">
        <w:rPr>
          <w:sz w:val="28"/>
          <w:szCs w:val="28"/>
        </w:rPr>
        <w:t xml:space="preserve"> </w:t>
      </w:r>
      <w:r w:rsidR="00AE2890" w:rsidRPr="00E52E77">
        <w:rPr>
          <w:sz w:val="28"/>
          <w:szCs w:val="28"/>
        </w:rPr>
        <w:t>Структура і функції неформальної освіти.</w:t>
      </w:r>
    </w:p>
    <w:p w:rsidR="00AE2890" w:rsidRPr="00E52E77" w:rsidRDefault="000A625B" w:rsidP="00AE2890">
      <w:pPr>
        <w:jc w:val="both"/>
        <w:rPr>
          <w:sz w:val="28"/>
          <w:szCs w:val="28"/>
        </w:rPr>
      </w:pPr>
      <w:r>
        <w:rPr>
          <w:b/>
          <w:sz w:val="28"/>
          <w:szCs w:val="28"/>
        </w:rPr>
        <w:t>Тема 6</w:t>
      </w:r>
      <w:r w:rsidRPr="00904A40">
        <w:rPr>
          <w:b/>
          <w:sz w:val="28"/>
          <w:szCs w:val="28"/>
        </w:rPr>
        <w:t>.</w:t>
      </w:r>
      <w:r w:rsidRPr="00E52E77">
        <w:rPr>
          <w:sz w:val="28"/>
          <w:szCs w:val="28"/>
        </w:rPr>
        <w:t xml:space="preserve"> </w:t>
      </w:r>
      <w:r w:rsidR="00AE2890" w:rsidRPr="00E52E77">
        <w:rPr>
          <w:sz w:val="28"/>
          <w:szCs w:val="28"/>
        </w:rPr>
        <w:t>Основи наукової організації праці в процесі неформальної освіти.</w:t>
      </w:r>
    </w:p>
    <w:p w:rsidR="00AE2890" w:rsidRPr="00E52E77" w:rsidRDefault="000A625B" w:rsidP="00AE2890">
      <w:pPr>
        <w:jc w:val="both"/>
        <w:rPr>
          <w:sz w:val="28"/>
          <w:szCs w:val="28"/>
        </w:rPr>
      </w:pPr>
      <w:r>
        <w:rPr>
          <w:b/>
          <w:sz w:val="28"/>
          <w:szCs w:val="28"/>
        </w:rPr>
        <w:lastRenderedPageBreak/>
        <w:t>Тема 7</w:t>
      </w:r>
      <w:r w:rsidRPr="00904A40">
        <w:rPr>
          <w:b/>
          <w:sz w:val="28"/>
          <w:szCs w:val="28"/>
        </w:rPr>
        <w:t>.</w:t>
      </w:r>
      <w:r w:rsidRPr="00E52E77">
        <w:rPr>
          <w:sz w:val="28"/>
          <w:szCs w:val="28"/>
        </w:rPr>
        <w:t xml:space="preserve"> </w:t>
      </w:r>
      <w:r w:rsidR="00AE2890" w:rsidRPr="00E52E77">
        <w:rPr>
          <w:sz w:val="28"/>
          <w:szCs w:val="28"/>
        </w:rPr>
        <w:t>Розвиток особистості в процесі неформальної освіти.</w:t>
      </w:r>
    </w:p>
    <w:p w:rsidR="00AE2890" w:rsidRPr="00E52E77" w:rsidRDefault="000A625B" w:rsidP="00AE2890">
      <w:pPr>
        <w:jc w:val="both"/>
        <w:rPr>
          <w:sz w:val="28"/>
          <w:szCs w:val="28"/>
        </w:rPr>
      </w:pPr>
      <w:r>
        <w:rPr>
          <w:b/>
          <w:sz w:val="28"/>
          <w:szCs w:val="28"/>
        </w:rPr>
        <w:t>Тема 8</w:t>
      </w:r>
      <w:r w:rsidRPr="00904A40">
        <w:rPr>
          <w:b/>
          <w:sz w:val="28"/>
          <w:szCs w:val="28"/>
        </w:rPr>
        <w:t>.</w:t>
      </w:r>
      <w:r w:rsidRPr="00E52E77">
        <w:rPr>
          <w:sz w:val="28"/>
          <w:szCs w:val="28"/>
        </w:rPr>
        <w:t xml:space="preserve"> </w:t>
      </w:r>
      <w:r w:rsidR="00AE2890" w:rsidRPr="00E52E77">
        <w:rPr>
          <w:sz w:val="28"/>
          <w:szCs w:val="28"/>
        </w:rPr>
        <w:t>Університети третього віку.</w:t>
      </w:r>
    </w:p>
    <w:p w:rsidR="00AE2890" w:rsidRPr="00E52E77" w:rsidRDefault="000A625B" w:rsidP="00AE2890">
      <w:pPr>
        <w:jc w:val="both"/>
        <w:rPr>
          <w:sz w:val="28"/>
          <w:szCs w:val="28"/>
        </w:rPr>
      </w:pPr>
      <w:r>
        <w:rPr>
          <w:b/>
          <w:sz w:val="28"/>
          <w:szCs w:val="28"/>
        </w:rPr>
        <w:t>Тема 9</w:t>
      </w:r>
      <w:r w:rsidRPr="00904A40">
        <w:rPr>
          <w:b/>
          <w:sz w:val="28"/>
          <w:szCs w:val="28"/>
        </w:rPr>
        <w:t>.</w:t>
      </w:r>
      <w:r w:rsidRPr="00E52E77">
        <w:rPr>
          <w:sz w:val="28"/>
          <w:szCs w:val="28"/>
        </w:rPr>
        <w:t xml:space="preserve"> </w:t>
      </w:r>
      <w:r w:rsidR="00AE2890" w:rsidRPr="00E52E77">
        <w:rPr>
          <w:sz w:val="28"/>
          <w:szCs w:val="28"/>
        </w:rPr>
        <w:t>Особливості визнання результатів неформальної освіти.</w:t>
      </w:r>
    </w:p>
    <w:p w:rsidR="00AE2890" w:rsidRPr="00E52E77" w:rsidRDefault="000A625B" w:rsidP="00AE2890">
      <w:pPr>
        <w:jc w:val="both"/>
        <w:rPr>
          <w:sz w:val="28"/>
          <w:szCs w:val="28"/>
        </w:rPr>
      </w:pPr>
      <w:r w:rsidRPr="00904A40">
        <w:rPr>
          <w:b/>
          <w:sz w:val="28"/>
          <w:szCs w:val="28"/>
        </w:rPr>
        <w:t>Тема 1</w:t>
      </w:r>
      <w:r>
        <w:rPr>
          <w:b/>
          <w:sz w:val="28"/>
          <w:szCs w:val="28"/>
        </w:rPr>
        <w:t>0</w:t>
      </w:r>
      <w:r w:rsidRPr="00904A40">
        <w:rPr>
          <w:b/>
          <w:sz w:val="28"/>
          <w:szCs w:val="28"/>
        </w:rPr>
        <w:t>.</w:t>
      </w:r>
      <w:r w:rsidRPr="00E52E77">
        <w:rPr>
          <w:sz w:val="28"/>
          <w:szCs w:val="28"/>
        </w:rPr>
        <w:t xml:space="preserve"> </w:t>
      </w:r>
      <w:r w:rsidR="00AE2890" w:rsidRPr="00E52E77">
        <w:rPr>
          <w:sz w:val="28"/>
          <w:szCs w:val="28"/>
        </w:rPr>
        <w:t>Можливості неформальної освіти в галузі початкової освіти.</w:t>
      </w:r>
    </w:p>
    <w:p w:rsidR="00AE2890" w:rsidRPr="00E52E77" w:rsidRDefault="00AE2890" w:rsidP="00AE2890">
      <w:pPr>
        <w:rPr>
          <w:sz w:val="28"/>
          <w:szCs w:val="28"/>
        </w:rPr>
      </w:pP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3B03A8" w:rsidRDefault="00AE2890" w:rsidP="003B03A8">
      <w:pPr>
        <w:pStyle w:val="111"/>
      </w:pPr>
      <w:bookmarkStart w:id="28" w:name="_Toc94724929"/>
      <w:bookmarkStart w:id="29" w:name="_Toc120614022"/>
      <w:r w:rsidRPr="00E52E77">
        <w:lastRenderedPageBreak/>
        <w:t>Сучасні моделі п</w:t>
      </w:r>
      <w:r w:rsidR="00BD36F7">
        <w:t xml:space="preserve">очаткової освіти в Україні і за </w:t>
      </w:r>
      <w:proofErr w:type="spellStart"/>
      <w:r w:rsidRPr="00E52E77">
        <w:t>рубежем</w:t>
      </w:r>
      <w:bookmarkEnd w:id="28"/>
      <w:bookmarkEnd w:id="29"/>
      <w:proofErr w:type="spellEnd"/>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Другий (магістерський)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1</w:t>
            </w:r>
          </w:p>
        </w:tc>
      </w:tr>
      <w:tr w:rsidR="00AE2890" w:rsidRPr="00E52E77" w:rsidTr="00032EDD">
        <w:trPr>
          <w:trHeight w:val="323"/>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Семестр</w:t>
            </w:r>
          </w:p>
        </w:tc>
        <w:tc>
          <w:tcPr>
            <w:tcW w:w="5635" w:type="dxa"/>
            <w:shd w:val="clear" w:color="auto" w:fill="auto"/>
          </w:tcPr>
          <w:p w:rsidR="00AE2890" w:rsidRPr="00E52E77" w:rsidRDefault="000A625B" w:rsidP="00032EDD">
            <w:pPr>
              <w:pStyle w:val="TableParagraph"/>
              <w:ind w:left="142"/>
              <w:rPr>
                <w:color w:val="000000"/>
                <w:sz w:val="28"/>
                <w:szCs w:val="28"/>
              </w:rPr>
            </w:pPr>
            <w:r>
              <w:rPr>
                <w:color w:val="000000"/>
                <w:sz w:val="28"/>
                <w:szCs w:val="28"/>
              </w:rPr>
              <w:t>осінній</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українська</w:t>
            </w:r>
          </w:p>
        </w:tc>
      </w:tr>
      <w:tr w:rsidR="00AE2890" w:rsidRPr="00E52E77" w:rsidTr="00032EDD">
        <w:trPr>
          <w:trHeight w:val="626"/>
        </w:trPr>
        <w:tc>
          <w:tcPr>
            <w:tcW w:w="4117" w:type="dxa"/>
            <w:shd w:val="clear" w:color="auto" w:fill="auto"/>
          </w:tcPr>
          <w:p w:rsidR="00AE2890" w:rsidRPr="00E52E77" w:rsidRDefault="00AE2890" w:rsidP="00032EDD">
            <w:pPr>
              <w:pStyle w:val="TableParagraph"/>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shd w:val="clear" w:color="auto" w:fill="auto"/>
          </w:tcPr>
          <w:p w:rsidR="00AE2890" w:rsidRPr="00E52E77" w:rsidRDefault="00A37B67" w:rsidP="00FD6150">
            <w:pPr>
              <w:ind w:left="137"/>
              <w:rPr>
                <w:sz w:val="28"/>
                <w:szCs w:val="28"/>
              </w:rPr>
            </w:pPr>
            <w:r>
              <w:rPr>
                <w:sz w:val="28"/>
                <w:szCs w:val="28"/>
              </w:rPr>
              <w:t>немає</w:t>
            </w:r>
          </w:p>
        </w:tc>
      </w:tr>
      <w:tr w:rsidR="00AE2890" w:rsidRPr="00E52E77" w:rsidTr="00032EDD">
        <w:trPr>
          <w:trHeight w:val="623"/>
        </w:trPr>
        <w:tc>
          <w:tcPr>
            <w:tcW w:w="4117" w:type="dxa"/>
            <w:shd w:val="clear" w:color="auto" w:fill="auto"/>
          </w:tcPr>
          <w:p w:rsidR="00AE2890" w:rsidRPr="00E52E77" w:rsidRDefault="00AE2890" w:rsidP="00032EDD">
            <w:pPr>
              <w:pStyle w:val="TableParagraph"/>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shd w:val="clear" w:color="auto" w:fill="auto"/>
          </w:tcPr>
          <w:p w:rsidR="00AE2890" w:rsidRPr="00E52E77" w:rsidRDefault="00AE2890" w:rsidP="000A625B">
            <w:pPr>
              <w:pStyle w:val="TableParagraph"/>
              <w:ind w:left="142"/>
              <w:rPr>
                <w:sz w:val="28"/>
                <w:szCs w:val="28"/>
              </w:rPr>
            </w:pPr>
            <w:r w:rsidRPr="00E52E77">
              <w:rPr>
                <w:sz w:val="28"/>
                <w:szCs w:val="28"/>
              </w:rPr>
              <w:t xml:space="preserve">Загальної педагогіки </w:t>
            </w:r>
            <w:r w:rsidR="000A625B">
              <w:rPr>
                <w:sz w:val="28"/>
                <w:szCs w:val="28"/>
              </w:rPr>
              <w:t>і</w:t>
            </w:r>
            <w:r w:rsidRPr="00E52E77">
              <w:rPr>
                <w:sz w:val="28"/>
                <w:szCs w:val="28"/>
              </w:rPr>
              <w:t xml:space="preserve"> педагогіки вищої школи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 xml:space="preserve">Підручники, навчальні посібники, методичні рекомендації, мультимедійний </w:t>
            </w:r>
            <w:proofErr w:type="spellStart"/>
            <w:r w:rsidRPr="00E52E77">
              <w:rPr>
                <w:sz w:val="28"/>
                <w:szCs w:val="28"/>
              </w:rPr>
              <w:t>проєктор</w:t>
            </w:r>
            <w:proofErr w:type="spellEnd"/>
            <w:r w:rsidRPr="00E52E77">
              <w:rPr>
                <w:sz w:val="28"/>
                <w:szCs w:val="28"/>
              </w:rPr>
              <w:t>, персональні комп’ютери</w:t>
            </w:r>
          </w:p>
        </w:tc>
      </w:tr>
      <w:tr w:rsidR="00AE2890" w:rsidRPr="00E52E77" w:rsidTr="00032EDD">
        <w:trPr>
          <w:trHeight w:val="321"/>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shd w:val="clear" w:color="auto" w:fill="auto"/>
          </w:tcPr>
          <w:p w:rsidR="00AE2890" w:rsidRPr="00E52E77" w:rsidRDefault="00AE2890" w:rsidP="00032EDD">
            <w:pPr>
              <w:pStyle w:val="TableParagraph"/>
              <w:ind w:left="142"/>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shd w:val="clear" w:color="auto" w:fill="auto"/>
          </w:tcPr>
          <w:p w:rsidR="00AE2890" w:rsidRPr="00E52E77" w:rsidRDefault="00AE2890" w:rsidP="00032EDD">
            <w:pPr>
              <w:pStyle w:val="TableParagraph"/>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shd w:val="clear" w:color="auto" w:fill="auto"/>
          </w:tcPr>
          <w:p w:rsidR="00AE2890" w:rsidRPr="00E52E77" w:rsidRDefault="00AE2890" w:rsidP="00032EDD">
            <w:pPr>
              <w:pStyle w:val="TableParagraph"/>
              <w:ind w:left="142"/>
              <w:rPr>
                <w:color w:val="000000"/>
                <w:sz w:val="28"/>
                <w:szCs w:val="28"/>
              </w:rPr>
            </w:pPr>
            <w:r w:rsidRPr="00E52E77">
              <w:rPr>
                <w:color w:val="000000"/>
                <w:sz w:val="28"/>
                <w:szCs w:val="28"/>
              </w:rPr>
              <w:t>залік</w:t>
            </w:r>
          </w:p>
        </w:tc>
      </w:tr>
    </w:tbl>
    <w:p w:rsidR="00AE2890" w:rsidRPr="00E52E77" w:rsidRDefault="00AE2890" w:rsidP="00AE2890">
      <w:pPr>
        <w:rPr>
          <w:sz w:val="28"/>
          <w:szCs w:val="28"/>
        </w:rPr>
      </w:pPr>
    </w:p>
    <w:p w:rsidR="00AE2890" w:rsidRPr="00E52E77" w:rsidRDefault="00AE2890" w:rsidP="000A625B">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0A625B" w:rsidRDefault="00AE2890" w:rsidP="000A625B">
      <w:pPr>
        <w:pStyle w:val="a7"/>
        <w:numPr>
          <w:ilvl w:val="0"/>
          <w:numId w:val="13"/>
        </w:numPr>
        <w:spacing w:after="0" w:line="240" w:lineRule="auto"/>
        <w:ind w:left="0" w:firstLine="0"/>
        <w:jc w:val="both"/>
        <w:rPr>
          <w:rFonts w:ascii="Times New Roman" w:hAnsi="Times New Roman"/>
          <w:sz w:val="28"/>
          <w:szCs w:val="28"/>
        </w:rPr>
      </w:pPr>
      <w:r w:rsidRPr="000A625B">
        <w:rPr>
          <w:rFonts w:ascii="Times New Roman" w:hAnsi="Times New Roman"/>
          <w:sz w:val="28"/>
          <w:szCs w:val="28"/>
        </w:rPr>
        <w:t xml:space="preserve">знати різновиди педагогічних моделей та ознаки їх прогностичності; пріоритети Нової української школи та зміст Державного стандарта початкової освіти; типології технологій дитиноцентриського спрямування; теоретико-прикладні аспекти розробки моделей початкової освіти; </w:t>
      </w:r>
    </w:p>
    <w:p w:rsidR="00AE2890" w:rsidRPr="000A625B" w:rsidRDefault="00AE2890" w:rsidP="000A625B">
      <w:pPr>
        <w:pStyle w:val="a7"/>
        <w:numPr>
          <w:ilvl w:val="0"/>
          <w:numId w:val="13"/>
        </w:numPr>
        <w:spacing w:after="0" w:line="240" w:lineRule="auto"/>
        <w:ind w:left="0" w:firstLine="0"/>
        <w:jc w:val="both"/>
        <w:rPr>
          <w:rFonts w:ascii="Times New Roman" w:hAnsi="Times New Roman"/>
          <w:sz w:val="28"/>
          <w:szCs w:val="28"/>
        </w:rPr>
      </w:pPr>
      <w:r w:rsidRPr="000A625B">
        <w:rPr>
          <w:rFonts w:ascii="Times New Roman" w:hAnsi="Times New Roman"/>
          <w:sz w:val="28"/>
          <w:szCs w:val="28"/>
        </w:rPr>
        <w:t xml:space="preserve">уміти розробляти моделі початкової освіти із урахуванням соціально-педагогічних умов та педагогічно доцільного використання ресурсів комп’ютерних мереж і критеріїв якості інновацій; враховувати імператив інклюзивно-розвивального середовища на етапі розробки, запровадження, моніторингу дієвості відповідних моделей початкової освіти; </w:t>
      </w:r>
    </w:p>
    <w:p w:rsidR="00AE2890" w:rsidRPr="000A625B" w:rsidRDefault="00AE2890" w:rsidP="000A625B">
      <w:pPr>
        <w:pStyle w:val="a7"/>
        <w:numPr>
          <w:ilvl w:val="0"/>
          <w:numId w:val="13"/>
        </w:numPr>
        <w:spacing w:after="0" w:line="240" w:lineRule="auto"/>
        <w:ind w:left="0" w:firstLine="0"/>
        <w:jc w:val="both"/>
        <w:rPr>
          <w:rFonts w:ascii="Times New Roman" w:hAnsi="Times New Roman"/>
          <w:sz w:val="28"/>
          <w:szCs w:val="28"/>
        </w:rPr>
      </w:pPr>
      <w:r w:rsidRPr="000A625B">
        <w:rPr>
          <w:rFonts w:ascii="Times New Roman" w:hAnsi="Times New Roman"/>
          <w:sz w:val="28"/>
          <w:szCs w:val="28"/>
        </w:rPr>
        <w:t>взаємодіяти із суб’єктами освітньо-інклюзивної діяльності; комунікувати та співпрацювати з представниками інших культур на засадах взаємоповаги й рівноправності;</w:t>
      </w:r>
    </w:p>
    <w:p w:rsidR="00AE2890" w:rsidRPr="000A625B" w:rsidRDefault="00AE2890" w:rsidP="003B03A8">
      <w:pPr>
        <w:pStyle w:val="a7"/>
        <w:numPr>
          <w:ilvl w:val="0"/>
          <w:numId w:val="13"/>
        </w:numPr>
        <w:spacing w:after="0" w:line="240" w:lineRule="auto"/>
        <w:ind w:left="0" w:firstLine="0"/>
        <w:jc w:val="both"/>
        <w:rPr>
          <w:rFonts w:ascii="Times New Roman" w:hAnsi="Times New Roman"/>
          <w:sz w:val="28"/>
          <w:szCs w:val="28"/>
        </w:rPr>
      </w:pPr>
      <w:r w:rsidRPr="000A625B">
        <w:rPr>
          <w:rFonts w:ascii="Times New Roman" w:hAnsi="Times New Roman"/>
          <w:sz w:val="28"/>
          <w:szCs w:val="28"/>
        </w:rPr>
        <w:t>усвідомлювати відповідальність за вияв громадянської позиції у процесі реалізації традиційної і розробки інноваційної моделей початкової освіти; нести відповідальність за якість і результативність освітньо-розвивального і освітньо-інклюзивного процесів у закладі освіти.</w:t>
      </w:r>
    </w:p>
    <w:p w:rsidR="00AE2890" w:rsidRPr="00E52E77" w:rsidRDefault="00AE2890" w:rsidP="003B03A8">
      <w:pPr>
        <w:jc w:val="both"/>
        <w:rPr>
          <w:sz w:val="28"/>
          <w:szCs w:val="28"/>
        </w:rPr>
      </w:pPr>
    </w:p>
    <w:p w:rsidR="00AE2890" w:rsidRPr="00E52E77" w:rsidRDefault="00AE2890" w:rsidP="003B03A8">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AE2890" w:rsidRPr="00E52E77" w:rsidRDefault="00AE2890" w:rsidP="003B03A8">
      <w:pPr>
        <w:jc w:val="both"/>
        <w:rPr>
          <w:bCs/>
          <w:sz w:val="28"/>
          <w:szCs w:val="28"/>
        </w:rPr>
      </w:pPr>
      <w:r w:rsidRPr="000A625B">
        <w:rPr>
          <w:b/>
          <w:bCs/>
          <w:sz w:val="28"/>
          <w:szCs w:val="28"/>
        </w:rPr>
        <w:t>Тема 1.</w:t>
      </w:r>
      <w:r w:rsidRPr="00E52E77">
        <w:rPr>
          <w:bCs/>
          <w:sz w:val="28"/>
          <w:szCs w:val="28"/>
        </w:rPr>
        <w:t xml:space="preserve"> </w:t>
      </w:r>
      <w:r w:rsidRPr="00E52E77">
        <w:rPr>
          <w:sz w:val="28"/>
          <w:szCs w:val="28"/>
        </w:rPr>
        <w:t>Характеристика концепції НУШ – джерела ідей моделей початкової освіти.</w:t>
      </w:r>
    </w:p>
    <w:p w:rsidR="00AE2890" w:rsidRPr="00E52E77" w:rsidRDefault="00AE2890" w:rsidP="003B03A8">
      <w:pPr>
        <w:jc w:val="both"/>
        <w:rPr>
          <w:sz w:val="28"/>
          <w:szCs w:val="28"/>
        </w:rPr>
      </w:pPr>
      <w:r w:rsidRPr="000A625B">
        <w:rPr>
          <w:b/>
          <w:bCs/>
          <w:sz w:val="28"/>
          <w:szCs w:val="28"/>
        </w:rPr>
        <w:t xml:space="preserve">Тема 2. </w:t>
      </w:r>
      <w:r w:rsidRPr="00E52E77">
        <w:rPr>
          <w:sz w:val="28"/>
          <w:szCs w:val="28"/>
        </w:rPr>
        <w:t>Компетентнісний підхід як нова освітня парадигма.</w:t>
      </w:r>
    </w:p>
    <w:p w:rsidR="00AE2890" w:rsidRPr="00E52E77" w:rsidRDefault="00AE2890" w:rsidP="003B03A8">
      <w:pPr>
        <w:jc w:val="both"/>
        <w:rPr>
          <w:bCs/>
          <w:sz w:val="28"/>
          <w:szCs w:val="28"/>
        </w:rPr>
      </w:pPr>
      <w:r w:rsidRPr="000A625B">
        <w:rPr>
          <w:b/>
          <w:bCs/>
          <w:sz w:val="28"/>
          <w:szCs w:val="28"/>
        </w:rPr>
        <w:t>Тема</w:t>
      </w:r>
      <w:r w:rsidRPr="000A625B">
        <w:rPr>
          <w:b/>
          <w:sz w:val="28"/>
          <w:szCs w:val="28"/>
        </w:rPr>
        <w:t xml:space="preserve"> 3.</w:t>
      </w:r>
      <w:r w:rsidRPr="00E52E77">
        <w:rPr>
          <w:sz w:val="28"/>
          <w:szCs w:val="28"/>
        </w:rPr>
        <w:t xml:space="preserve"> Творчість – передумова і результат успішності моделі початкової освіти.</w:t>
      </w:r>
    </w:p>
    <w:p w:rsidR="00AE2890" w:rsidRPr="00E52E77" w:rsidRDefault="00AE2890" w:rsidP="003B03A8">
      <w:pPr>
        <w:jc w:val="both"/>
        <w:rPr>
          <w:sz w:val="28"/>
          <w:szCs w:val="28"/>
        </w:rPr>
      </w:pPr>
      <w:r w:rsidRPr="000A625B">
        <w:rPr>
          <w:b/>
          <w:bCs/>
          <w:sz w:val="28"/>
          <w:szCs w:val="28"/>
        </w:rPr>
        <w:t>Тема 4.</w:t>
      </w:r>
      <w:r w:rsidRPr="00E52E77">
        <w:rPr>
          <w:bCs/>
          <w:sz w:val="28"/>
          <w:szCs w:val="28"/>
        </w:rPr>
        <w:t xml:space="preserve"> </w:t>
      </w:r>
      <w:r w:rsidRPr="00E52E77">
        <w:rPr>
          <w:sz w:val="28"/>
          <w:szCs w:val="28"/>
        </w:rPr>
        <w:t>Інноваційна модель початкової освіти як педагогічне явище.</w:t>
      </w:r>
    </w:p>
    <w:p w:rsidR="00AE2890" w:rsidRPr="00E52E77" w:rsidRDefault="00AE2890" w:rsidP="003B03A8">
      <w:pPr>
        <w:jc w:val="both"/>
        <w:rPr>
          <w:sz w:val="28"/>
          <w:szCs w:val="28"/>
        </w:rPr>
      </w:pPr>
      <w:r w:rsidRPr="000A625B">
        <w:rPr>
          <w:b/>
          <w:sz w:val="28"/>
          <w:szCs w:val="28"/>
        </w:rPr>
        <w:t>Тема 5.</w:t>
      </w:r>
      <w:r w:rsidRPr="00E52E77">
        <w:rPr>
          <w:sz w:val="28"/>
          <w:szCs w:val="28"/>
        </w:rPr>
        <w:t xml:space="preserve"> Новітні ІКТ – ознака дієвої моделі початкової освіти.</w:t>
      </w:r>
    </w:p>
    <w:p w:rsidR="00AE2890" w:rsidRPr="00E52E77" w:rsidRDefault="00AE2890" w:rsidP="003B03A8">
      <w:pPr>
        <w:jc w:val="both"/>
        <w:rPr>
          <w:sz w:val="28"/>
          <w:szCs w:val="28"/>
        </w:rPr>
      </w:pPr>
      <w:r w:rsidRPr="000A625B">
        <w:rPr>
          <w:b/>
          <w:bCs/>
          <w:sz w:val="28"/>
          <w:szCs w:val="28"/>
        </w:rPr>
        <w:t>Тема 6.</w:t>
      </w:r>
      <w:r w:rsidRPr="00E52E77">
        <w:rPr>
          <w:bCs/>
          <w:sz w:val="28"/>
          <w:szCs w:val="28"/>
        </w:rPr>
        <w:t xml:space="preserve"> </w:t>
      </w:r>
      <w:r w:rsidRPr="00E52E77">
        <w:rPr>
          <w:sz w:val="28"/>
          <w:szCs w:val="28"/>
        </w:rPr>
        <w:t>Громадсько-активна школа – регіональна модель розвитку початкової освіти.</w:t>
      </w:r>
    </w:p>
    <w:p w:rsidR="00AE2890" w:rsidRPr="00E52E77" w:rsidRDefault="00AE2890" w:rsidP="003B03A8">
      <w:pPr>
        <w:jc w:val="both"/>
        <w:rPr>
          <w:sz w:val="28"/>
          <w:szCs w:val="28"/>
        </w:rPr>
      </w:pPr>
      <w:r w:rsidRPr="000A625B">
        <w:rPr>
          <w:b/>
          <w:bCs/>
          <w:sz w:val="28"/>
          <w:szCs w:val="28"/>
        </w:rPr>
        <w:t>Тема</w:t>
      </w:r>
      <w:r w:rsidRPr="000A625B">
        <w:rPr>
          <w:b/>
          <w:sz w:val="28"/>
          <w:szCs w:val="28"/>
        </w:rPr>
        <w:t xml:space="preserve"> 7.</w:t>
      </w:r>
      <w:r w:rsidRPr="00E52E77">
        <w:rPr>
          <w:sz w:val="28"/>
          <w:szCs w:val="28"/>
        </w:rPr>
        <w:t xml:space="preserve"> Сучасна модель початкової освіти: успішна реалізація ідей інклюзії.</w:t>
      </w:r>
    </w:p>
    <w:p w:rsidR="00AE2890" w:rsidRPr="00E52E77" w:rsidRDefault="00AE2890" w:rsidP="003B03A8">
      <w:pPr>
        <w:widowControl/>
        <w:autoSpaceDE/>
        <w:autoSpaceDN/>
        <w:jc w:val="both"/>
        <w:rPr>
          <w:sz w:val="28"/>
          <w:szCs w:val="28"/>
        </w:rPr>
      </w:pPr>
      <w:r w:rsidRPr="000A625B">
        <w:rPr>
          <w:b/>
          <w:bCs/>
          <w:sz w:val="28"/>
          <w:szCs w:val="28"/>
        </w:rPr>
        <w:t>Тема</w:t>
      </w:r>
      <w:r w:rsidRPr="000A625B">
        <w:rPr>
          <w:b/>
          <w:sz w:val="28"/>
          <w:szCs w:val="28"/>
        </w:rPr>
        <w:t xml:space="preserve"> 8.</w:t>
      </w:r>
      <w:r w:rsidRPr="00E52E77">
        <w:rPr>
          <w:sz w:val="28"/>
          <w:szCs w:val="28"/>
        </w:rPr>
        <w:t xml:space="preserve"> Сучасні моделі початкової освіти за </w:t>
      </w:r>
      <w:proofErr w:type="spellStart"/>
      <w:r w:rsidRPr="00E52E77">
        <w:rPr>
          <w:sz w:val="28"/>
          <w:szCs w:val="28"/>
        </w:rPr>
        <w:t>рубежем</w:t>
      </w:r>
      <w:proofErr w:type="spellEnd"/>
      <w:r w:rsidRPr="00E52E77">
        <w:rPr>
          <w:sz w:val="28"/>
          <w:szCs w:val="28"/>
        </w:rPr>
        <w:t>.</w:t>
      </w:r>
      <w:r w:rsidRPr="00E52E77">
        <w:rPr>
          <w:sz w:val="28"/>
          <w:szCs w:val="28"/>
        </w:rPr>
        <w:br w:type="page"/>
      </w:r>
    </w:p>
    <w:p w:rsidR="00AE2890" w:rsidRPr="000A625B" w:rsidRDefault="00AE2890" w:rsidP="000A625B">
      <w:pPr>
        <w:pStyle w:val="111"/>
        <w:rPr>
          <w:sz w:val="36"/>
          <w:szCs w:val="32"/>
        </w:rPr>
      </w:pPr>
      <w:bookmarkStart w:id="30" w:name="_Toc94724930"/>
      <w:bookmarkStart w:id="31" w:name="_Toc120614023"/>
      <w:r w:rsidRPr="00E52E77">
        <w:rPr>
          <w:shd w:val="clear" w:color="auto" w:fill="FFFFFF"/>
        </w:rPr>
        <w:lastRenderedPageBreak/>
        <w:t>Сучасні проблеми педагогічної ергономіки</w:t>
      </w:r>
      <w:bookmarkEnd w:id="30"/>
      <w:bookmarkEnd w:id="31"/>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4832"/>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42" w:right="99"/>
              <w:rPr>
                <w:sz w:val="28"/>
                <w:szCs w:val="28"/>
              </w:rPr>
            </w:pPr>
            <w:r w:rsidRPr="00E52E77">
              <w:rPr>
                <w:sz w:val="28"/>
                <w:szCs w:val="28"/>
              </w:rPr>
              <w:t>Другий (магістерський)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54" w:right="99"/>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4" w:lineRule="exact"/>
              <w:ind w:left="136"/>
              <w:rPr>
                <w:sz w:val="28"/>
                <w:szCs w:val="28"/>
              </w:rPr>
            </w:pPr>
            <w:r w:rsidRPr="00E52E77">
              <w:rPr>
                <w:sz w:val="28"/>
                <w:szCs w:val="28"/>
              </w:rPr>
              <w:t>Семестр</w:t>
            </w:r>
          </w:p>
        </w:tc>
        <w:tc>
          <w:tcPr>
            <w:tcW w:w="4832" w:type="dxa"/>
            <w:tcBorders>
              <w:top w:val="single" w:sz="4" w:space="0" w:color="000000"/>
              <w:left w:val="single" w:sz="4" w:space="0" w:color="000000"/>
              <w:bottom w:val="single" w:sz="4" w:space="0" w:color="000000"/>
              <w:right w:val="single" w:sz="4" w:space="0" w:color="000000"/>
            </w:tcBorders>
          </w:tcPr>
          <w:p w:rsidR="00AE2890" w:rsidRPr="00E52E77" w:rsidRDefault="000A625B" w:rsidP="00032EDD">
            <w:pPr>
              <w:ind w:left="142" w:right="99"/>
              <w:rPr>
                <w:sz w:val="28"/>
                <w:szCs w:val="28"/>
              </w:rPr>
            </w:pPr>
            <w:r>
              <w:rPr>
                <w:sz w:val="28"/>
                <w:szCs w:val="28"/>
              </w:rPr>
              <w:t>осінній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2" w:lineRule="exact"/>
              <w:ind w:left="136"/>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12" w:lineRule="exact"/>
              <w:ind w:left="136"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4832"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42" w:right="99"/>
              <w:rPr>
                <w:sz w:val="28"/>
                <w:szCs w:val="28"/>
              </w:rPr>
            </w:pPr>
            <w:r w:rsidRPr="00E52E77">
              <w:rPr>
                <w:sz w:val="28"/>
                <w:szCs w:val="28"/>
              </w:rPr>
              <w:t>немає</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10" w:lineRule="exact"/>
              <w:ind w:left="136"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A625B">
            <w:pPr>
              <w:ind w:left="142" w:right="99"/>
              <w:rPr>
                <w:sz w:val="28"/>
                <w:szCs w:val="28"/>
              </w:rPr>
            </w:pPr>
            <w:r w:rsidRPr="00E52E77">
              <w:rPr>
                <w:sz w:val="28"/>
                <w:szCs w:val="28"/>
              </w:rPr>
              <w:t xml:space="preserve">Загальної педагогіки </w:t>
            </w:r>
            <w:r w:rsidR="000A625B">
              <w:rPr>
                <w:sz w:val="28"/>
                <w:szCs w:val="28"/>
              </w:rPr>
              <w:t>і</w:t>
            </w:r>
            <w:r w:rsidRPr="00E52E77">
              <w:rPr>
                <w:sz w:val="28"/>
                <w:szCs w:val="28"/>
              </w:rPr>
              <w:t xml:space="preserve">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42" w:right="99"/>
              <w:rPr>
                <w:sz w:val="28"/>
                <w:szCs w:val="28"/>
              </w:rPr>
            </w:pPr>
            <w:r w:rsidRPr="00E52E77">
              <w:rPr>
                <w:sz w:val="28"/>
                <w:szCs w:val="28"/>
              </w:rPr>
              <w:t>Підручники, навчальні посібники, методичні рекомендації, мультимедійний проектор</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1" w:lineRule="exact"/>
              <w:ind w:left="136"/>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ind w:left="142" w:right="99"/>
              <w:rPr>
                <w:sz w:val="28"/>
                <w:szCs w:val="28"/>
              </w:rPr>
            </w:pPr>
            <w:r w:rsidRPr="00E52E77">
              <w:rPr>
                <w:sz w:val="28"/>
                <w:szCs w:val="28"/>
              </w:rPr>
              <w:t>Лекції, семінарські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303" w:lineRule="exact"/>
              <w:ind w:left="136"/>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4832" w:type="dxa"/>
            <w:tcBorders>
              <w:top w:val="single" w:sz="4" w:space="0" w:color="000000"/>
              <w:left w:val="single" w:sz="4" w:space="0" w:color="000000"/>
              <w:bottom w:val="single" w:sz="4" w:space="0" w:color="000000"/>
              <w:right w:val="single" w:sz="4" w:space="0" w:color="000000"/>
            </w:tcBorders>
            <w:hideMark/>
          </w:tcPr>
          <w:p w:rsidR="00AE2890" w:rsidRPr="00E52E77" w:rsidRDefault="00230F77" w:rsidP="00032EDD">
            <w:pPr>
              <w:spacing w:before="1" w:line="301" w:lineRule="exact"/>
              <w:ind w:left="142" w:right="99"/>
              <w:rPr>
                <w:sz w:val="28"/>
                <w:szCs w:val="28"/>
              </w:rPr>
            </w:pPr>
            <w:r>
              <w:rPr>
                <w:sz w:val="28"/>
                <w:szCs w:val="28"/>
              </w:rPr>
              <w:t xml:space="preserve">Залік </w:t>
            </w:r>
          </w:p>
        </w:tc>
      </w:tr>
    </w:tbl>
    <w:p w:rsidR="00AE2890" w:rsidRPr="00E52E77" w:rsidRDefault="00AE2890" w:rsidP="00AE2890">
      <w:pPr>
        <w:rPr>
          <w:sz w:val="28"/>
          <w:szCs w:val="28"/>
        </w:rPr>
      </w:pPr>
    </w:p>
    <w:p w:rsidR="00AE2890" w:rsidRPr="00E52E77" w:rsidRDefault="00AE2890" w:rsidP="000A625B">
      <w:pPr>
        <w:ind w:firstLine="709"/>
        <w:jc w:val="both"/>
        <w:rPr>
          <w:b/>
          <w:sz w:val="28"/>
          <w:szCs w:val="28"/>
        </w:rPr>
      </w:pPr>
      <w:r w:rsidRPr="00E52E77">
        <w:rPr>
          <w:b/>
          <w:sz w:val="28"/>
          <w:szCs w:val="28"/>
        </w:rPr>
        <w:t xml:space="preserve">Ключові результати навчання </w:t>
      </w:r>
      <w:r w:rsidRPr="00E52E77">
        <w:rPr>
          <w:b/>
          <w:spacing w:val="-68"/>
          <w:sz w:val="28"/>
          <w:szCs w:val="28"/>
        </w:rPr>
        <w:t xml:space="preserve"> </w:t>
      </w:r>
      <w:r w:rsidRPr="00E52E77">
        <w:rPr>
          <w:b/>
          <w:sz w:val="28"/>
          <w:szCs w:val="28"/>
        </w:rPr>
        <w:t>(знання,</w:t>
      </w:r>
      <w:r w:rsidRPr="00E52E77">
        <w:rPr>
          <w:b/>
          <w:spacing w:val="-3"/>
          <w:sz w:val="28"/>
          <w:szCs w:val="28"/>
        </w:rPr>
        <w:t xml:space="preserve"> </w:t>
      </w:r>
      <w:r w:rsidRPr="00E52E77">
        <w:rPr>
          <w:b/>
          <w:sz w:val="28"/>
          <w:szCs w:val="28"/>
        </w:rPr>
        <w:t>уміння та</w:t>
      </w:r>
      <w:r w:rsidRPr="00E52E77">
        <w:rPr>
          <w:b/>
          <w:spacing w:val="-1"/>
          <w:sz w:val="28"/>
          <w:szCs w:val="28"/>
        </w:rPr>
        <w:t xml:space="preserve"> </w:t>
      </w:r>
      <w:r w:rsidRPr="00E52E77">
        <w:rPr>
          <w:b/>
          <w:sz w:val="28"/>
          <w:szCs w:val="28"/>
        </w:rPr>
        <w:t>інші компетентності):</w:t>
      </w:r>
    </w:p>
    <w:p w:rsidR="00AE2890" w:rsidRPr="00E52E77" w:rsidRDefault="00AE2890" w:rsidP="000A625B">
      <w:pPr>
        <w:pStyle w:val="a7"/>
        <w:autoSpaceDE w:val="0"/>
        <w:autoSpaceDN w:val="0"/>
        <w:adjustRightInd w:val="0"/>
        <w:spacing w:after="0" w:line="240" w:lineRule="auto"/>
        <w:ind w:left="0"/>
        <w:jc w:val="both"/>
        <w:rPr>
          <w:rFonts w:ascii="Times New Roman" w:hAnsi="Times New Roman"/>
          <w:sz w:val="28"/>
          <w:szCs w:val="28"/>
        </w:rPr>
      </w:pPr>
      <w:r w:rsidRPr="00E52E77">
        <w:rPr>
          <w:rFonts w:ascii="Times New Roman" w:hAnsi="Times New Roman"/>
          <w:sz w:val="28"/>
          <w:szCs w:val="28"/>
        </w:rPr>
        <w:t xml:space="preserve">здобувачі повинні </w:t>
      </w:r>
      <w:r w:rsidRPr="000A625B">
        <w:rPr>
          <w:rFonts w:ascii="Times New Roman" w:hAnsi="Times New Roman"/>
          <w:b/>
          <w:sz w:val="28"/>
          <w:szCs w:val="28"/>
        </w:rPr>
        <w:t>знати</w:t>
      </w:r>
      <w:r w:rsidRPr="00E52E77">
        <w:rPr>
          <w:rFonts w:ascii="Times New Roman" w:hAnsi="Times New Roman"/>
          <w:sz w:val="28"/>
          <w:szCs w:val="28"/>
        </w:rPr>
        <w:t xml:space="preserve"> </w:t>
      </w:r>
      <w:proofErr w:type="spellStart"/>
      <w:r w:rsidRPr="00E52E77">
        <w:rPr>
          <w:rFonts w:ascii="Times New Roman" w:hAnsi="Times New Roman"/>
          <w:noProof w:val="0"/>
          <w:sz w:val="28"/>
          <w:szCs w:val="28"/>
        </w:rPr>
        <w:t>понятійно</w:t>
      </w:r>
      <w:proofErr w:type="spellEnd"/>
      <w:r w:rsidRPr="00E52E77">
        <w:rPr>
          <w:rFonts w:ascii="Times New Roman" w:hAnsi="Times New Roman"/>
          <w:noProof w:val="0"/>
          <w:sz w:val="28"/>
          <w:szCs w:val="28"/>
        </w:rPr>
        <w:t xml:space="preserve">-термінологічний апарат, суть предметно-просторового середовища; особливості організації робочого середовища (якість, швидкість і ефективність роботи), основні етапи розвитку і становлення педагогічної  ергономіки як науки, проблеми і перспективи розвитку педагогічної ергономіки в Україні, </w:t>
      </w:r>
      <w:r w:rsidRPr="00E52E77">
        <w:rPr>
          <w:rFonts w:ascii="Times New Roman" w:hAnsi="Times New Roman"/>
          <w:sz w:val="28"/>
          <w:szCs w:val="28"/>
        </w:rPr>
        <w:t>особливості психофізіологічного і медичного забезпечення професійної діяльності; закономірності трудової діяльності людини в системах «людина-техніка-середовище» і визначення правил її організації, психофізіологічні властивості людини та їх роль у діяльності, функціональні стани здобувача освіти у процесі навчання, особливості організації робочих місць і проектування виробничого обладнання,  діагностичні аспекти організації інтер’єрного простору та санітарно-гігієнічних умови як складових ергономіки предметно-просторового середовища, особливості ергономічної експертизи освітнього середовища, методи здійснення ергономічної оцінки, методологію  моделювання, проектування систем «людина-техніка-середовище»</w:t>
      </w:r>
    </w:p>
    <w:p w:rsidR="00B53C51" w:rsidRDefault="00AE2890" w:rsidP="000A625B">
      <w:pPr>
        <w:ind w:firstLine="709"/>
        <w:jc w:val="both"/>
        <w:rPr>
          <w:sz w:val="28"/>
          <w:szCs w:val="28"/>
        </w:rPr>
      </w:pPr>
      <w:r w:rsidRPr="00E52E77">
        <w:rPr>
          <w:color w:val="000000"/>
          <w:sz w:val="28"/>
          <w:szCs w:val="28"/>
          <w:lang w:eastAsia="ru-RU"/>
        </w:rPr>
        <w:t xml:space="preserve">Повинні </w:t>
      </w:r>
      <w:r w:rsidRPr="000A625B">
        <w:rPr>
          <w:b/>
          <w:color w:val="000000"/>
          <w:sz w:val="28"/>
          <w:szCs w:val="28"/>
          <w:lang w:eastAsia="ru-RU"/>
        </w:rPr>
        <w:t>уміти</w:t>
      </w:r>
      <w:r w:rsidRPr="000A625B">
        <w:rPr>
          <w:b/>
          <w:sz w:val="28"/>
          <w:szCs w:val="28"/>
        </w:rPr>
        <w:t xml:space="preserve"> </w:t>
      </w:r>
      <w:r w:rsidRPr="00E52E77">
        <w:rPr>
          <w:sz w:val="28"/>
          <w:szCs w:val="28"/>
        </w:rPr>
        <w:t>досліджувати взаємозв’язок організації робочого середовища з якістю, швидкістю і ефективністю навчання, аналізувати основні етапи розвитку і становлення  педагогічної ергономіки як науки; розкривати соціальні показники життєдіяльності людини та її взаємозв’язок з соціальними явищами, характеризувати соціально-психологічні елементи ергономіки, зовнішні і внутрішні засоби діяльності, умови життєдіяльності людини, досліджувати структуру е</w:t>
      </w:r>
      <w:r w:rsidRPr="00E52E77">
        <w:rPr>
          <w:rFonts w:eastAsia="MS Mincho"/>
          <w:sz w:val="28"/>
          <w:szCs w:val="28"/>
          <w:lang w:eastAsia="ru-RU"/>
        </w:rPr>
        <w:t>ргономічних особливостей розумової діяльності</w:t>
      </w:r>
      <w:r w:rsidRPr="00E52E77">
        <w:rPr>
          <w:sz w:val="28"/>
          <w:szCs w:val="28"/>
        </w:rPr>
        <w:t xml:space="preserve">, проектувати діяльність людини в системах «людина - навчання – освітнє середовище», застосовувати </w:t>
      </w:r>
      <w:r w:rsidRPr="00E52E77">
        <w:rPr>
          <w:rFonts w:eastAsia="MS Mincho"/>
          <w:sz w:val="28"/>
          <w:szCs w:val="28"/>
          <w:lang w:eastAsia="ru-RU"/>
        </w:rPr>
        <w:t xml:space="preserve">дидактичні та технологічні засоби створення комфортного освітнього середовища, </w:t>
      </w:r>
      <w:r w:rsidRPr="00E52E77">
        <w:rPr>
          <w:sz w:val="28"/>
          <w:szCs w:val="28"/>
        </w:rPr>
        <w:t>оцінювати еф</w:t>
      </w:r>
      <w:r w:rsidR="000A625B">
        <w:rPr>
          <w:sz w:val="28"/>
          <w:szCs w:val="28"/>
        </w:rPr>
        <w:t>ективність ергономічних рішень.</w:t>
      </w:r>
    </w:p>
    <w:p w:rsidR="000A625B" w:rsidRPr="000A625B" w:rsidRDefault="000A625B" w:rsidP="000A625B">
      <w:pPr>
        <w:ind w:firstLine="709"/>
        <w:jc w:val="both"/>
        <w:rPr>
          <w:sz w:val="28"/>
          <w:szCs w:val="28"/>
        </w:rPr>
      </w:pPr>
    </w:p>
    <w:p w:rsidR="00AE2890" w:rsidRPr="00E52E77" w:rsidRDefault="00AE2890" w:rsidP="000A625B">
      <w:pPr>
        <w:ind w:firstLine="709"/>
        <w:rPr>
          <w:sz w:val="28"/>
          <w:szCs w:val="28"/>
        </w:rPr>
      </w:pPr>
      <w:r w:rsidRPr="00E52E77">
        <w:rPr>
          <w:b/>
          <w:sz w:val="28"/>
          <w:szCs w:val="28"/>
        </w:rPr>
        <w:t>Короткий</w:t>
      </w:r>
      <w:r w:rsidRPr="00E52E77">
        <w:rPr>
          <w:b/>
          <w:spacing w:val="-4"/>
          <w:sz w:val="28"/>
          <w:szCs w:val="28"/>
        </w:rPr>
        <w:t xml:space="preserve"> </w:t>
      </w:r>
      <w:r w:rsidRPr="00E52E77">
        <w:rPr>
          <w:b/>
          <w:sz w:val="28"/>
          <w:szCs w:val="28"/>
        </w:rPr>
        <w:t>зміст</w:t>
      </w:r>
      <w:r w:rsidRPr="00E52E77">
        <w:rPr>
          <w:b/>
          <w:spacing w:val="-7"/>
          <w:sz w:val="28"/>
          <w:szCs w:val="28"/>
        </w:rPr>
        <w:t xml:space="preserve"> </w:t>
      </w:r>
      <w:r w:rsidRPr="00E52E77">
        <w:rPr>
          <w:b/>
          <w:sz w:val="28"/>
          <w:szCs w:val="28"/>
        </w:rPr>
        <w:t>дисципліни</w:t>
      </w:r>
      <w:r w:rsidRPr="00E52E77">
        <w:rPr>
          <w:sz w:val="28"/>
          <w:szCs w:val="28"/>
        </w:rPr>
        <w:t>:</w:t>
      </w:r>
    </w:p>
    <w:p w:rsidR="00AE2890" w:rsidRPr="00E52E77" w:rsidRDefault="00AE2890" w:rsidP="00AE2890">
      <w:pPr>
        <w:jc w:val="both"/>
        <w:rPr>
          <w:sz w:val="28"/>
          <w:szCs w:val="28"/>
        </w:rPr>
      </w:pPr>
      <w:r w:rsidRPr="000A625B">
        <w:rPr>
          <w:b/>
          <w:sz w:val="28"/>
          <w:szCs w:val="28"/>
        </w:rPr>
        <w:t>Тема 1.</w:t>
      </w:r>
      <w:r w:rsidRPr="00E52E77">
        <w:rPr>
          <w:sz w:val="28"/>
          <w:szCs w:val="28"/>
        </w:rPr>
        <w:t xml:space="preserve"> Проблеми і перспективи розвитку ергономіки в Україні та в зарубіжжі.</w:t>
      </w:r>
    </w:p>
    <w:p w:rsidR="00AE2890" w:rsidRPr="00E52E77" w:rsidRDefault="00AE2890" w:rsidP="00AE2890">
      <w:pPr>
        <w:jc w:val="both"/>
        <w:rPr>
          <w:sz w:val="28"/>
          <w:szCs w:val="28"/>
        </w:rPr>
      </w:pPr>
      <w:r w:rsidRPr="000A625B">
        <w:rPr>
          <w:b/>
          <w:sz w:val="28"/>
          <w:szCs w:val="28"/>
        </w:rPr>
        <w:lastRenderedPageBreak/>
        <w:t>Тема 2.</w:t>
      </w:r>
      <w:r w:rsidRPr="00E52E77">
        <w:rPr>
          <w:sz w:val="28"/>
          <w:szCs w:val="28"/>
        </w:rPr>
        <w:t xml:space="preserve"> Е</w:t>
      </w:r>
      <w:r w:rsidRPr="00E52E77">
        <w:rPr>
          <w:rFonts w:eastAsia="MS Mincho"/>
          <w:sz w:val="28"/>
          <w:szCs w:val="28"/>
          <w:lang w:eastAsia="ru-RU"/>
        </w:rPr>
        <w:t>ргономічні особливості розумової діяльності, забезпечення сприятливих ергономіко-педагогічних умов праці.</w:t>
      </w:r>
    </w:p>
    <w:p w:rsidR="00AE2890" w:rsidRPr="00E52E77" w:rsidRDefault="00AE2890" w:rsidP="00AE2890">
      <w:pPr>
        <w:jc w:val="both"/>
        <w:rPr>
          <w:sz w:val="28"/>
          <w:szCs w:val="28"/>
        </w:rPr>
      </w:pPr>
      <w:r w:rsidRPr="000A625B">
        <w:rPr>
          <w:b/>
          <w:sz w:val="28"/>
          <w:szCs w:val="28"/>
        </w:rPr>
        <w:t>Тема 3.</w:t>
      </w:r>
      <w:r w:rsidRPr="00E52E77">
        <w:rPr>
          <w:sz w:val="28"/>
          <w:szCs w:val="28"/>
        </w:rPr>
        <w:t xml:space="preserve"> </w:t>
      </w:r>
      <w:r w:rsidRPr="00E52E77">
        <w:rPr>
          <w:rFonts w:eastAsia="MS Mincho"/>
          <w:sz w:val="28"/>
          <w:szCs w:val="28"/>
          <w:lang w:eastAsia="ru-RU"/>
        </w:rPr>
        <w:t>Психологічні та фізіологічні основи використання засобів наочності у навчальному процесі</w:t>
      </w:r>
      <w:r w:rsidRPr="00E52E77">
        <w:rPr>
          <w:sz w:val="28"/>
          <w:szCs w:val="28"/>
        </w:rPr>
        <w:t>.</w:t>
      </w:r>
    </w:p>
    <w:p w:rsidR="00AE2890" w:rsidRPr="00E52E77" w:rsidRDefault="00AE2890" w:rsidP="00AE2890">
      <w:pPr>
        <w:jc w:val="both"/>
        <w:rPr>
          <w:sz w:val="28"/>
          <w:szCs w:val="28"/>
        </w:rPr>
      </w:pPr>
      <w:r w:rsidRPr="000A625B">
        <w:rPr>
          <w:b/>
          <w:sz w:val="28"/>
          <w:szCs w:val="28"/>
        </w:rPr>
        <w:t>Тема 4.</w:t>
      </w:r>
      <w:r w:rsidRPr="00E52E77">
        <w:rPr>
          <w:sz w:val="28"/>
          <w:szCs w:val="28"/>
        </w:rPr>
        <w:t xml:space="preserve"> </w:t>
      </w:r>
      <w:r w:rsidRPr="00E52E77">
        <w:rPr>
          <w:rFonts w:eastAsia="MS Mincho"/>
          <w:sz w:val="28"/>
          <w:szCs w:val="28"/>
          <w:lang w:eastAsia="ru-RU"/>
        </w:rPr>
        <w:t>Організаційно-педагогічні засади з використання електронних засобів навчання.</w:t>
      </w:r>
    </w:p>
    <w:p w:rsidR="00AE2890" w:rsidRPr="00E52E77" w:rsidRDefault="00AE2890" w:rsidP="00AE2890">
      <w:pPr>
        <w:jc w:val="both"/>
        <w:rPr>
          <w:rFonts w:eastAsia="MS Mincho"/>
          <w:sz w:val="28"/>
          <w:szCs w:val="28"/>
          <w:lang w:eastAsia="ru-RU"/>
        </w:rPr>
      </w:pPr>
      <w:r w:rsidRPr="000A625B">
        <w:rPr>
          <w:b/>
          <w:sz w:val="28"/>
          <w:szCs w:val="28"/>
        </w:rPr>
        <w:t>Тема 5.</w:t>
      </w:r>
      <w:r w:rsidRPr="00E52E77">
        <w:rPr>
          <w:sz w:val="28"/>
          <w:szCs w:val="28"/>
        </w:rPr>
        <w:t xml:space="preserve"> Робоче місце та особливості його організації із врахуванням антропометричних даних в освітньому </w:t>
      </w:r>
      <w:proofErr w:type="spellStart"/>
      <w:r w:rsidRPr="00E52E77">
        <w:rPr>
          <w:sz w:val="28"/>
          <w:szCs w:val="28"/>
        </w:rPr>
        <w:t>середовиші</w:t>
      </w:r>
      <w:proofErr w:type="spellEnd"/>
      <w:r w:rsidRPr="00E52E77">
        <w:rPr>
          <w:sz w:val="28"/>
          <w:szCs w:val="28"/>
        </w:rPr>
        <w:t>.</w:t>
      </w:r>
    </w:p>
    <w:p w:rsidR="00AE2890" w:rsidRPr="00E52E77" w:rsidRDefault="00AE2890" w:rsidP="00AE2890">
      <w:pPr>
        <w:jc w:val="both"/>
        <w:rPr>
          <w:sz w:val="28"/>
          <w:szCs w:val="28"/>
        </w:rPr>
      </w:pPr>
      <w:r w:rsidRPr="000A625B">
        <w:rPr>
          <w:b/>
          <w:sz w:val="28"/>
          <w:szCs w:val="28"/>
        </w:rPr>
        <w:t>Тема 6.</w:t>
      </w:r>
      <w:r w:rsidRPr="00E52E77">
        <w:rPr>
          <w:sz w:val="28"/>
          <w:szCs w:val="28"/>
        </w:rPr>
        <w:t xml:space="preserve"> </w:t>
      </w:r>
      <w:r w:rsidRPr="00E52E77">
        <w:rPr>
          <w:rFonts w:eastAsia="MS Mincho"/>
          <w:sz w:val="28"/>
          <w:szCs w:val="28"/>
          <w:lang w:eastAsia="ru-RU"/>
        </w:rPr>
        <w:t>Ергономіко-гігієнічні вимоги до умов навколишнього середовища та організації робочих місць.</w:t>
      </w:r>
    </w:p>
    <w:p w:rsidR="00AE2890" w:rsidRPr="00E52E77" w:rsidRDefault="00AE2890" w:rsidP="00AE2890">
      <w:pPr>
        <w:jc w:val="both"/>
        <w:rPr>
          <w:sz w:val="28"/>
          <w:szCs w:val="28"/>
        </w:rPr>
      </w:pPr>
      <w:r w:rsidRPr="000A625B">
        <w:rPr>
          <w:b/>
          <w:sz w:val="28"/>
          <w:szCs w:val="28"/>
        </w:rPr>
        <w:t>Тема 7.</w:t>
      </w:r>
      <w:r w:rsidR="00AF24C4" w:rsidRPr="00E52E77">
        <w:rPr>
          <w:sz w:val="28"/>
          <w:szCs w:val="28"/>
        </w:rPr>
        <w:t xml:space="preserve"> </w:t>
      </w:r>
      <w:proofErr w:type="spellStart"/>
      <w:r w:rsidRPr="00E52E77">
        <w:rPr>
          <w:sz w:val="28"/>
          <w:szCs w:val="28"/>
        </w:rPr>
        <w:t>Ергодизайн</w:t>
      </w:r>
      <w:proofErr w:type="spellEnd"/>
      <w:r w:rsidRPr="00E52E77">
        <w:rPr>
          <w:sz w:val="28"/>
          <w:szCs w:val="28"/>
        </w:rPr>
        <w:t xml:space="preserve">. Особливості </w:t>
      </w:r>
      <w:proofErr w:type="spellStart"/>
      <w:r w:rsidRPr="00E52E77">
        <w:rPr>
          <w:sz w:val="28"/>
          <w:szCs w:val="28"/>
        </w:rPr>
        <w:t>ергодизайну</w:t>
      </w:r>
      <w:proofErr w:type="spellEnd"/>
      <w:r w:rsidRPr="00E52E77">
        <w:rPr>
          <w:sz w:val="28"/>
          <w:szCs w:val="28"/>
        </w:rPr>
        <w:t>.</w:t>
      </w:r>
    </w:p>
    <w:p w:rsidR="00AE2890" w:rsidRPr="00E52E77" w:rsidRDefault="00AE2890" w:rsidP="00AE2890">
      <w:pPr>
        <w:widowControl/>
        <w:autoSpaceDE/>
        <w:autoSpaceDN/>
        <w:spacing w:after="160" w:line="259" w:lineRule="auto"/>
        <w:rPr>
          <w:sz w:val="28"/>
          <w:szCs w:val="28"/>
        </w:rPr>
      </w:pP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C2312C" w:rsidRDefault="00AE2890" w:rsidP="00C2312C">
      <w:pPr>
        <w:pStyle w:val="111"/>
        <w:spacing w:line="240" w:lineRule="auto"/>
      </w:pPr>
      <w:bookmarkStart w:id="32" w:name="_Toc94724931"/>
      <w:bookmarkStart w:id="33" w:name="_Toc120614024"/>
      <w:r w:rsidRPr="00E52E77">
        <w:lastRenderedPageBreak/>
        <w:t xml:space="preserve">Формування міжкультурної толерантності </w:t>
      </w:r>
    </w:p>
    <w:p w:rsidR="00AE2890" w:rsidRPr="00E52E77" w:rsidRDefault="00AE2890" w:rsidP="00C2312C">
      <w:pPr>
        <w:pStyle w:val="111"/>
        <w:spacing w:line="240" w:lineRule="auto"/>
      </w:pPr>
      <w:r w:rsidRPr="00E52E77">
        <w:t>вчителя початкових класів</w:t>
      </w:r>
      <w:bookmarkEnd w:id="32"/>
      <w:bookmarkEnd w:id="33"/>
    </w:p>
    <w:p w:rsidR="00AE2890" w:rsidRPr="00E52E77" w:rsidRDefault="00AE2890" w:rsidP="00AE2890">
      <w:pPr>
        <w:jc w:val="both"/>
        <w:rPr>
          <w:sz w:val="28"/>
          <w:szCs w:val="28"/>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spacing w:line="256" w:lineRule="auto"/>
              <w:ind w:left="137"/>
              <w:jc w:val="both"/>
              <w:rPr>
                <w:sz w:val="28"/>
                <w:szCs w:val="28"/>
              </w:rPr>
            </w:pPr>
            <w:r w:rsidRPr="00E52E77">
              <w:rPr>
                <w:sz w:val="28"/>
                <w:szCs w:val="28"/>
              </w:rPr>
              <w:t>другий (магістерський)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jc w:val="both"/>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C2312C" w:rsidP="00032EDD">
            <w:pPr>
              <w:pStyle w:val="TableParagraph"/>
              <w:spacing w:line="256" w:lineRule="auto"/>
              <w:ind w:left="142" w:right="99"/>
              <w:rPr>
                <w:sz w:val="28"/>
                <w:szCs w:val="28"/>
              </w:rPr>
            </w:pPr>
            <w:r>
              <w:rPr>
                <w:sz w:val="28"/>
                <w:szCs w:val="28"/>
              </w:rPr>
              <w:t>осінній, весняний</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187014" w:rsidP="00032EDD">
            <w:pPr>
              <w:pStyle w:val="TableParagraph"/>
              <w:spacing w:line="256" w:lineRule="auto"/>
              <w:ind w:left="142" w:right="99"/>
              <w:rPr>
                <w:sz w:val="28"/>
                <w:szCs w:val="28"/>
              </w:rPr>
            </w:pPr>
            <w:r w:rsidRPr="00E52E77">
              <w:rPr>
                <w:sz w:val="28"/>
                <w:szCs w:val="28"/>
              </w:rPr>
              <w:t>Освіта в полікультурному суспільстві</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A625B">
            <w:pPr>
              <w:pStyle w:val="TableParagraph"/>
              <w:spacing w:line="256" w:lineRule="auto"/>
              <w:ind w:left="142" w:right="99"/>
              <w:jc w:val="both"/>
              <w:rPr>
                <w:sz w:val="28"/>
                <w:szCs w:val="28"/>
              </w:rPr>
            </w:pPr>
            <w:r w:rsidRPr="00E52E77">
              <w:rPr>
                <w:sz w:val="28"/>
                <w:szCs w:val="28"/>
              </w:rPr>
              <w:t xml:space="preserve">Загальної педагогіки </w:t>
            </w:r>
            <w:r w:rsidR="000A625B">
              <w:rPr>
                <w:sz w:val="28"/>
                <w:szCs w:val="28"/>
              </w:rPr>
              <w:t>і</w:t>
            </w:r>
            <w:r w:rsidRPr="00E52E77">
              <w:rPr>
                <w:sz w:val="28"/>
                <w:szCs w:val="28"/>
              </w:rPr>
              <w:t xml:space="preserve">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Підручники, навчальні посібники, методичні рекомендації, персональні комп’ютери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256" w:lineRule="auto"/>
              <w:ind w:left="142" w:right="99"/>
              <w:rPr>
                <w:sz w:val="28"/>
                <w:szCs w:val="28"/>
              </w:rPr>
            </w:pPr>
            <w:r w:rsidRPr="00E52E77">
              <w:rPr>
                <w:sz w:val="28"/>
                <w:szCs w:val="28"/>
              </w:rPr>
              <w:t>Лекції та практичні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0A625B">
      <w:pPr>
        <w:pStyle w:val="TableParagraph"/>
        <w:ind w:left="0" w:firstLine="709"/>
        <w:jc w:val="both"/>
        <w:rPr>
          <w:b/>
          <w:bCs/>
          <w:sz w:val="28"/>
          <w:szCs w:val="28"/>
        </w:rPr>
      </w:pPr>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E52E77" w:rsidRDefault="00AE2890" w:rsidP="00C2312C">
      <w:pPr>
        <w:widowControl/>
        <w:adjustRightInd w:val="0"/>
        <w:jc w:val="both"/>
        <w:rPr>
          <w:sz w:val="28"/>
          <w:szCs w:val="28"/>
        </w:rPr>
      </w:pPr>
      <w:r w:rsidRPr="00E52E77">
        <w:rPr>
          <w:b/>
          <w:bCs/>
          <w:color w:val="000000"/>
          <w:sz w:val="28"/>
          <w:szCs w:val="28"/>
          <w:lang w:eastAsia="ru-RU"/>
        </w:rPr>
        <w:t>-</w:t>
      </w:r>
      <w:r w:rsidRPr="00E52E77">
        <w:rPr>
          <w:color w:val="222222"/>
        </w:rPr>
        <w:t xml:space="preserve"> </w:t>
      </w:r>
      <w:r w:rsidRPr="00E52E77">
        <w:rPr>
          <w:bCs/>
          <w:color w:val="000000"/>
          <w:sz w:val="28"/>
          <w:szCs w:val="28"/>
          <w:lang w:eastAsia="ru-RU"/>
        </w:rPr>
        <w:t xml:space="preserve">знати </w:t>
      </w:r>
      <w:r w:rsidRPr="00E52E77">
        <w:rPr>
          <w:sz w:val="28"/>
          <w:szCs w:val="28"/>
        </w:rPr>
        <w:t>теоретичні засади толерантності як актуальної соціальної і науково-педагогічної проблеми;</w:t>
      </w:r>
    </w:p>
    <w:p w:rsidR="00AE2890" w:rsidRPr="00E52E77" w:rsidRDefault="00AE2890" w:rsidP="00C2312C">
      <w:pPr>
        <w:jc w:val="both"/>
        <w:rPr>
          <w:sz w:val="28"/>
          <w:szCs w:val="28"/>
        </w:rPr>
      </w:pPr>
      <w:r w:rsidRPr="00E52E77">
        <w:rPr>
          <w:sz w:val="28"/>
          <w:szCs w:val="28"/>
        </w:rPr>
        <w:t>- знати концептуальні засади формування міжкультурної толерантності в державних програмах соціалізації дітей шкільного віку;</w:t>
      </w:r>
    </w:p>
    <w:p w:rsidR="00AE2890" w:rsidRPr="00E52E77" w:rsidRDefault="00AE2890" w:rsidP="00C2312C">
      <w:pPr>
        <w:jc w:val="both"/>
        <w:rPr>
          <w:sz w:val="28"/>
          <w:szCs w:val="28"/>
        </w:rPr>
      </w:pPr>
      <w:r w:rsidRPr="00E52E77">
        <w:rPr>
          <w:sz w:val="28"/>
          <w:szCs w:val="28"/>
        </w:rPr>
        <w:t xml:space="preserve">- усвідомлювати міжкультурну толерантність як обов’язкову складову педагогічної культури та педагогічної компетентності вчителя початкових класів; </w:t>
      </w:r>
    </w:p>
    <w:p w:rsidR="00AE2890" w:rsidRPr="00E52E77" w:rsidRDefault="00AE2890" w:rsidP="00C2312C">
      <w:pPr>
        <w:jc w:val="both"/>
        <w:rPr>
          <w:sz w:val="28"/>
          <w:szCs w:val="28"/>
        </w:rPr>
      </w:pPr>
      <w:r w:rsidRPr="00E52E77">
        <w:rPr>
          <w:sz w:val="28"/>
          <w:szCs w:val="28"/>
        </w:rPr>
        <w:t>- орієнтуватися в змісті виховання міжкультурної толерантності в системі сучасного полікультурного освітнього простору;</w:t>
      </w:r>
    </w:p>
    <w:p w:rsidR="00AE2890" w:rsidRPr="00E52E77" w:rsidRDefault="00AE2890" w:rsidP="00C2312C">
      <w:pPr>
        <w:widowControl/>
        <w:adjustRightInd w:val="0"/>
        <w:jc w:val="both"/>
        <w:rPr>
          <w:sz w:val="28"/>
          <w:szCs w:val="28"/>
        </w:rPr>
      </w:pPr>
      <w:r w:rsidRPr="00E52E77">
        <w:rPr>
          <w:sz w:val="28"/>
          <w:szCs w:val="28"/>
        </w:rPr>
        <w:t>- знати форми, методи і прийоми формування толерантності в учнівському колективі початкової школи;</w:t>
      </w:r>
    </w:p>
    <w:p w:rsidR="00AE2890" w:rsidRPr="00E52E77" w:rsidRDefault="00AE2890" w:rsidP="00C2312C">
      <w:pPr>
        <w:widowControl/>
        <w:adjustRightInd w:val="0"/>
        <w:jc w:val="both"/>
        <w:rPr>
          <w:sz w:val="28"/>
          <w:szCs w:val="28"/>
        </w:rPr>
      </w:pPr>
      <w:r w:rsidRPr="00E52E77">
        <w:rPr>
          <w:sz w:val="28"/>
          <w:szCs w:val="28"/>
        </w:rPr>
        <w:t xml:space="preserve">- виокремлювати проблеми толерантності в шкільному середовищі й проявляти готовність до нейтралізації </w:t>
      </w:r>
      <w:proofErr w:type="spellStart"/>
      <w:r w:rsidRPr="00E52E77">
        <w:rPr>
          <w:sz w:val="28"/>
          <w:szCs w:val="28"/>
        </w:rPr>
        <w:t>інтолерантних</w:t>
      </w:r>
      <w:proofErr w:type="spellEnd"/>
      <w:r w:rsidRPr="00E52E77">
        <w:rPr>
          <w:sz w:val="28"/>
          <w:szCs w:val="28"/>
        </w:rPr>
        <w:t xml:space="preserve"> проявів;</w:t>
      </w:r>
    </w:p>
    <w:p w:rsidR="00AE2890" w:rsidRPr="00E52E77" w:rsidRDefault="00AE2890" w:rsidP="00C2312C">
      <w:pPr>
        <w:jc w:val="both"/>
        <w:rPr>
          <w:sz w:val="28"/>
          <w:szCs w:val="28"/>
        </w:rPr>
      </w:pPr>
      <w:r w:rsidRPr="00E52E77">
        <w:rPr>
          <w:sz w:val="28"/>
          <w:szCs w:val="28"/>
        </w:rPr>
        <w:t xml:space="preserve">- розуміти взаємозв’язок міжкультурної, міжнаціональної, міжконфесійної толерантності в полікультурному регіональному середовищі; </w:t>
      </w:r>
    </w:p>
    <w:p w:rsidR="00AE2890" w:rsidRPr="00E52E77" w:rsidRDefault="00AE2890" w:rsidP="00C2312C">
      <w:pPr>
        <w:jc w:val="both"/>
        <w:rPr>
          <w:sz w:val="28"/>
          <w:szCs w:val="28"/>
        </w:rPr>
      </w:pPr>
      <w:r w:rsidRPr="00E52E77">
        <w:rPr>
          <w:sz w:val="28"/>
          <w:szCs w:val="28"/>
        </w:rPr>
        <w:t>- усвідомлювати суть акультурації як сучасного напряму соціалізації і важливої складової підготовки учнів до спілкування в полікультурному просторі</w:t>
      </w:r>
    </w:p>
    <w:p w:rsidR="00AE2890" w:rsidRPr="00E52E77" w:rsidRDefault="00AE2890" w:rsidP="00C2312C">
      <w:pPr>
        <w:jc w:val="both"/>
        <w:rPr>
          <w:sz w:val="28"/>
          <w:szCs w:val="28"/>
        </w:rPr>
      </w:pPr>
      <w:r w:rsidRPr="00E52E77">
        <w:rPr>
          <w:sz w:val="28"/>
          <w:szCs w:val="28"/>
        </w:rPr>
        <w:t>- проявляти готовність до проведення просвітницької діяльності з батьками щодо виховання толерантності в сімейному середовищі.</w:t>
      </w:r>
    </w:p>
    <w:p w:rsidR="00AE2890" w:rsidRPr="00E52E77" w:rsidRDefault="00AE2890" w:rsidP="00AE2890">
      <w:pPr>
        <w:rPr>
          <w:sz w:val="28"/>
          <w:szCs w:val="28"/>
        </w:rPr>
      </w:pPr>
    </w:p>
    <w:p w:rsidR="00AE2890" w:rsidRPr="00E52E77" w:rsidRDefault="00AE2890" w:rsidP="000A625B">
      <w:pPr>
        <w:ind w:firstLine="709"/>
        <w:rPr>
          <w:b/>
          <w:bCs/>
          <w:sz w:val="28"/>
          <w:szCs w:val="28"/>
        </w:rPr>
      </w:pPr>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p w:rsidR="000A625B" w:rsidRPr="00C72BEF" w:rsidRDefault="000A625B" w:rsidP="000A625B">
      <w:pPr>
        <w:tabs>
          <w:tab w:val="left" w:pos="0"/>
          <w:tab w:val="left" w:pos="8385"/>
        </w:tabs>
        <w:jc w:val="both"/>
        <w:rPr>
          <w:sz w:val="28"/>
          <w:szCs w:val="28"/>
        </w:rPr>
      </w:pPr>
      <w:r w:rsidRPr="00C72BEF">
        <w:rPr>
          <w:b/>
          <w:sz w:val="28"/>
          <w:szCs w:val="28"/>
        </w:rPr>
        <w:t>Тема 1.</w:t>
      </w:r>
      <w:r w:rsidRPr="00C72BEF">
        <w:rPr>
          <w:sz w:val="28"/>
          <w:szCs w:val="28"/>
        </w:rPr>
        <w:t xml:space="preserve"> Історико-філософські аспекти феномену толерантності</w:t>
      </w:r>
    </w:p>
    <w:p w:rsidR="000A625B" w:rsidRPr="00C72BEF" w:rsidRDefault="000A625B" w:rsidP="000A625B">
      <w:pPr>
        <w:tabs>
          <w:tab w:val="left" w:pos="0"/>
          <w:tab w:val="left" w:pos="8385"/>
        </w:tabs>
        <w:jc w:val="both"/>
        <w:rPr>
          <w:sz w:val="28"/>
          <w:szCs w:val="28"/>
        </w:rPr>
      </w:pPr>
      <w:r w:rsidRPr="00C72BEF">
        <w:rPr>
          <w:b/>
          <w:sz w:val="28"/>
          <w:szCs w:val="28"/>
        </w:rPr>
        <w:t>Тема 2.</w:t>
      </w:r>
      <w:r w:rsidRPr="00C72BEF">
        <w:rPr>
          <w:sz w:val="28"/>
          <w:szCs w:val="28"/>
        </w:rPr>
        <w:t xml:space="preserve"> Толерантність в освітньому законодавстві України та у контексті міжнародної законодавчої бази.</w:t>
      </w:r>
    </w:p>
    <w:p w:rsidR="000A625B" w:rsidRPr="00C72BEF" w:rsidRDefault="000A625B" w:rsidP="000A625B">
      <w:pPr>
        <w:tabs>
          <w:tab w:val="left" w:pos="0"/>
          <w:tab w:val="left" w:pos="8385"/>
        </w:tabs>
        <w:jc w:val="both"/>
        <w:rPr>
          <w:sz w:val="28"/>
          <w:szCs w:val="28"/>
        </w:rPr>
      </w:pPr>
      <w:r w:rsidRPr="00C72BEF">
        <w:rPr>
          <w:b/>
          <w:sz w:val="28"/>
          <w:szCs w:val="28"/>
        </w:rPr>
        <w:t>Тема 3.</w:t>
      </w:r>
      <w:r w:rsidRPr="00C72BEF">
        <w:rPr>
          <w:sz w:val="28"/>
          <w:szCs w:val="28"/>
        </w:rPr>
        <w:t xml:space="preserve"> Поняття </w:t>
      </w:r>
      <w:r>
        <w:rPr>
          <w:sz w:val="28"/>
          <w:szCs w:val="28"/>
        </w:rPr>
        <w:t>«міжкультурна</w:t>
      </w:r>
      <w:r w:rsidRPr="00C72BEF">
        <w:rPr>
          <w:sz w:val="28"/>
          <w:szCs w:val="28"/>
        </w:rPr>
        <w:t xml:space="preserve"> толерантність»</w:t>
      </w:r>
    </w:p>
    <w:p w:rsidR="000A625B" w:rsidRPr="00C72BEF" w:rsidRDefault="000A625B" w:rsidP="000A625B">
      <w:pPr>
        <w:tabs>
          <w:tab w:val="left" w:pos="0"/>
          <w:tab w:val="left" w:pos="8385"/>
        </w:tabs>
        <w:jc w:val="both"/>
        <w:rPr>
          <w:sz w:val="28"/>
          <w:szCs w:val="28"/>
        </w:rPr>
      </w:pPr>
      <w:r w:rsidRPr="00C72BEF">
        <w:rPr>
          <w:b/>
          <w:sz w:val="28"/>
          <w:szCs w:val="28"/>
        </w:rPr>
        <w:t>Тема 4.</w:t>
      </w:r>
      <w:r w:rsidRPr="00C72BEF">
        <w:rPr>
          <w:sz w:val="28"/>
          <w:szCs w:val="28"/>
        </w:rPr>
        <w:t xml:space="preserve"> С</w:t>
      </w:r>
      <w:r>
        <w:rPr>
          <w:sz w:val="28"/>
          <w:szCs w:val="28"/>
        </w:rPr>
        <w:t>труктурні компоненти міжкультурної</w:t>
      </w:r>
      <w:r w:rsidRPr="00C72BEF">
        <w:rPr>
          <w:sz w:val="28"/>
          <w:szCs w:val="28"/>
        </w:rPr>
        <w:t xml:space="preserve"> толерантності особистості</w:t>
      </w:r>
    </w:p>
    <w:p w:rsidR="000A625B" w:rsidRDefault="000A625B" w:rsidP="000A625B">
      <w:pPr>
        <w:tabs>
          <w:tab w:val="left" w:pos="0"/>
          <w:tab w:val="left" w:pos="8385"/>
        </w:tabs>
        <w:jc w:val="both"/>
        <w:rPr>
          <w:sz w:val="28"/>
          <w:szCs w:val="28"/>
        </w:rPr>
      </w:pPr>
      <w:r w:rsidRPr="00C72BEF">
        <w:rPr>
          <w:b/>
          <w:sz w:val="28"/>
          <w:szCs w:val="28"/>
        </w:rPr>
        <w:t>Тема 5.</w:t>
      </w:r>
      <w:r w:rsidRPr="00C72BEF">
        <w:rPr>
          <w:sz w:val="28"/>
          <w:szCs w:val="28"/>
        </w:rPr>
        <w:t xml:space="preserve"> Методи, засоби</w:t>
      </w:r>
      <w:r>
        <w:rPr>
          <w:sz w:val="28"/>
          <w:szCs w:val="28"/>
        </w:rPr>
        <w:t xml:space="preserve"> та форми формування міжкультурної</w:t>
      </w:r>
      <w:r w:rsidRPr="00C72BEF">
        <w:rPr>
          <w:sz w:val="28"/>
          <w:szCs w:val="28"/>
        </w:rPr>
        <w:t xml:space="preserve"> толерантності у </w:t>
      </w:r>
      <w:r w:rsidRPr="00C72BEF">
        <w:rPr>
          <w:sz w:val="28"/>
          <w:szCs w:val="28"/>
        </w:rPr>
        <w:lastRenderedPageBreak/>
        <w:t>студентів.</w:t>
      </w:r>
    </w:p>
    <w:p w:rsidR="000A625B" w:rsidRPr="00C72BEF" w:rsidRDefault="000A625B" w:rsidP="000A625B">
      <w:pPr>
        <w:tabs>
          <w:tab w:val="left" w:pos="0"/>
          <w:tab w:val="left" w:pos="8385"/>
        </w:tabs>
        <w:jc w:val="both"/>
        <w:rPr>
          <w:sz w:val="28"/>
          <w:szCs w:val="28"/>
        </w:rPr>
      </w:pPr>
      <w:r w:rsidRPr="00C72BEF">
        <w:rPr>
          <w:b/>
          <w:sz w:val="28"/>
          <w:szCs w:val="28"/>
        </w:rPr>
        <w:t>Тема 6.</w:t>
      </w:r>
      <w:r w:rsidRPr="00C72BEF">
        <w:rPr>
          <w:sz w:val="28"/>
          <w:szCs w:val="28"/>
        </w:rPr>
        <w:t xml:space="preserve"> Полікультурне середовище як умова формування міжетнічної толерантності.</w:t>
      </w:r>
    </w:p>
    <w:p w:rsidR="000A625B" w:rsidRPr="00C72BEF" w:rsidRDefault="000A625B" w:rsidP="000A625B">
      <w:pPr>
        <w:jc w:val="both"/>
        <w:rPr>
          <w:sz w:val="28"/>
          <w:szCs w:val="28"/>
        </w:rPr>
      </w:pPr>
      <w:r>
        <w:rPr>
          <w:b/>
          <w:sz w:val="28"/>
          <w:szCs w:val="28"/>
        </w:rPr>
        <w:t>Тема 7</w:t>
      </w:r>
      <w:r w:rsidRPr="00C72BEF">
        <w:rPr>
          <w:b/>
          <w:sz w:val="28"/>
          <w:szCs w:val="28"/>
        </w:rPr>
        <w:t>.</w:t>
      </w:r>
      <w:r w:rsidRPr="00C72BEF">
        <w:rPr>
          <w:sz w:val="28"/>
          <w:szCs w:val="28"/>
        </w:rPr>
        <w:t xml:space="preserve"> </w:t>
      </w:r>
      <w:r w:rsidRPr="00E52E77">
        <w:rPr>
          <w:sz w:val="28"/>
          <w:szCs w:val="28"/>
        </w:rPr>
        <w:t>Міжкультурна толерантність як складова педагогічної культури та педагог</w:t>
      </w:r>
      <w:r>
        <w:rPr>
          <w:sz w:val="28"/>
          <w:szCs w:val="28"/>
        </w:rPr>
        <w:t xml:space="preserve">ічної компетентності педагога. </w:t>
      </w:r>
    </w:p>
    <w:p w:rsidR="000A625B" w:rsidRPr="00C72BEF" w:rsidRDefault="000A625B" w:rsidP="000A625B">
      <w:pPr>
        <w:tabs>
          <w:tab w:val="left" w:pos="0"/>
          <w:tab w:val="left" w:pos="8385"/>
        </w:tabs>
        <w:jc w:val="both"/>
        <w:rPr>
          <w:sz w:val="28"/>
          <w:szCs w:val="28"/>
        </w:rPr>
      </w:pPr>
      <w:r>
        <w:rPr>
          <w:b/>
          <w:sz w:val="28"/>
          <w:szCs w:val="28"/>
        </w:rPr>
        <w:t>Тема 8</w:t>
      </w:r>
      <w:r w:rsidRPr="00C72BEF">
        <w:rPr>
          <w:b/>
          <w:sz w:val="28"/>
          <w:szCs w:val="28"/>
        </w:rPr>
        <w:t>.</w:t>
      </w:r>
      <w:r w:rsidRPr="00C72BEF">
        <w:rPr>
          <w:sz w:val="28"/>
          <w:szCs w:val="28"/>
        </w:rPr>
        <w:t xml:space="preserve"> Технології міжкультурної взаємодії в полікультурному середовищі</w:t>
      </w:r>
    </w:p>
    <w:p w:rsidR="000A625B" w:rsidRPr="00C72BEF" w:rsidRDefault="000A625B" w:rsidP="000A625B">
      <w:pPr>
        <w:jc w:val="both"/>
        <w:rPr>
          <w:sz w:val="28"/>
          <w:szCs w:val="28"/>
        </w:rPr>
      </w:pPr>
      <w:r>
        <w:rPr>
          <w:b/>
          <w:sz w:val="28"/>
          <w:szCs w:val="28"/>
        </w:rPr>
        <w:t>Тема 9</w:t>
      </w:r>
      <w:r w:rsidRPr="00C72BEF">
        <w:rPr>
          <w:b/>
          <w:sz w:val="28"/>
          <w:szCs w:val="28"/>
        </w:rPr>
        <w:t>.</w:t>
      </w:r>
      <w:r w:rsidRPr="00C72BEF">
        <w:rPr>
          <w:sz w:val="28"/>
          <w:szCs w:val="28"/>
        </w:rPr>
        <w:t xml:space="preserve"> </w:t>
      </w:r>
      <w:r w:rsidRPr="00E52E77">
        <w:rPr>
          <w:sz w:val="28"/>
          <w:szCs w:val="28"/>
        </w:rPr>
        <w:t>Зміст просвітницької діяльності вчителя початкових класів з батьками щодо формування міжкультурної толерантності</w:t>
      </w:r>
      <w:r>
        <w:rPr>
          <w:sz w:val="28"/>
          <w:szCs w:val="28"/>
        </w:rPr>
        <w:t xml:space="preserve"> в сімейному середовищі учнів. </w:t>
      </w:r>
    </w:p>
    <w:p w:rsidR="000A625B" w:rsidRPr="00C72BEF" w:rsidRDefault="000A625B" w:rsidP="000A625B">
      <w:pPr>
        <w:tabs>
          <w:tab w:val="left" w:pos="0"/>
          <w:tab w:val="left" w:pos="8385"/>
        </w:tabs>
        <w:jc w:val="both"/>
        <w:rPr>
          <w:b/>
          <w:sz w:val="28"/>
          <w:szCs w:val="28"/>
        </w:rPr>
      </w:pPr>
      <w:r>
        <w:rPr>
          <w:b/>
          <w:sz w:val="28"/>
          <w:szCs w:val="28"/>
        </w:rPr>
        <w:t>Тема 10</w:t>
      </w:r>
      <w:r w:rsidRPr="00C72BEF">
        <w:rPr>
          <w:b/>
          <w:sz w:val="28"/>
          <w:szCs w:val="28"/>
        </w:rPr>
        <w:t xml:space="preserve">. </w:t>
      </w:r>
      <w:r w:rsidRPr="00C72BEF">
        <w:rPr>
          <w:sz w:val="28"/>
          <w:szCs w:val="28"/>
        </w:rPr>
        <w:t>Зарубіжн</w:t>
      </w:r>
      <w:r>
        <w:rPr>
          <w:sz w:val="28"/>
          <w:szCs w:val="28"/>
        </w:rPr>
        <w:t>ий досвід формування міжкультурної</w:t>
      </w:r>
      <w:r w:rsidRPr="00C72BEF">
        <w:rPr>
          <w:sz w:val="28"/>
          <w:szCs w:val="28"/>
        </w:rPr>
        <w:t xml:space="preserve"> толерантності у студентів.</w:t>
      </w:r>
    </w:p>
    <w:p w:rsidR="000A625B" w:rsidRPr="00C72BEF" w:rsidRDefault="000A625B" w:rsidP="000A625B">
      <w:pPr>
        <w:adjustRightInd w:val="0"/>
        <w:jc w:val="both"/>
        <w:rPr>
          <w:sz w:val="28"/>
          <w:szCs w:val="28"/>
        </w:rPr>
      </w:pPr>
      <w:r>
        <w:rPr>
          <w:b/>
          <w:sz w:val="28"/>
          <w:szCs w:val="28"/>
        </w:rPr>
        <w:t>Тема 11</w:t>
      </w:r>
      <w:r w:rsidRPr="00C72BEF">
        <w:rPr>
          <w:b/>
          <w:sz w:val="28"/>
          <w:szCs w:val="28"/>
        </w:rPr>
        <w:t>.</w:t>
      </w:r>
      <w:r w:rsidRPr="00C72BEF">
        <w:rPr>
          <w:sz w:val="28"/>
          <w:szCs w:val="28"/>
        </w:rPr>
        <w:t xml:space="preserve"> Толерантна інтернет-комунікація та програмне забезпечення педагогіки толерантності. </w:t>
      </w:r>
    </w:p>
    <w:p w:rsidR="000A625B" w:rsidRPr="00E52E77" w:rsidRDefault="000A625B" w:rsidP="00AE2890">
      <w:pPr>
        <w:rPr>
          <w:sz w:val="28"/>
          <w:szCs w:val="28"/>
        </w:rPr>
      </w:pPr>
    </w:p>
    <w:p w:rsidR="00AE2890" w:rsidRPr="00E52E77" w:rsidRDefault="00AE2890" w:rsidP="00AE2890">
      <w:pPr>
        <w:widowControl/>
        <w:autoSpaceDE/>
        <w:autoSpaceDN/>
        <w:spacing w:after="160" w:line="259" w:lineRule="auto"/>
        <w:rPr>
          <w:sz w:val="28"/>
          <w:szCs w:val="28"/>
        </w:rPr>
      </w:pPr>
      <w:r w:rsidRPr="00E52E77">
        <w:rPr>
          <w:sz w:val="28"/>
          <w:szCs w:val="28"/>
        </w:rPr>
        <w:br w:type="page"/>
      </w:r>
    </w:p>
    <w:p w:rsidR="00AE2890" w:rsidRPr="00E52E77" w:rsidRDefault="00AE2890" w:rsidP="009C22E8">
      <w:pPr>
        <w:pStyle w:val="111"/>
      </w:pPr>
      <w:bookmarkStart w:id="34" w:name="_Toc94724932"/>
      <w:bookmarkStart w:id="35" w:name="_Toc120614025"/>
      <w:r w:rsidRPr="00E52E77">
        <w:lastRenderedPageBreak/>
        <w:t>Формування соціальної активності фахівця початкової освіти</w:t>
      </w:r>
      <w:bookmarkEnd w:id="34"/>
      <w:bookmarkEnd w:id="35"/>
    </w:p>
    <w:p w:rsidR="00AE2890" w:rsidRPr="00E52E77" w:rsidRDefault="00AE2890" w:rsidP="00AE2890">
      <w:pPr>
        <w:rPr>
          <w:sz w:val="28"/>
          <w:szCs w:val="32"/>
        </w:rPr>
      </w:pP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7"/>
        <w:gridCol w:w="5635"/>
      </w:tblGrid>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Рівень</w:t>
            </w:r>
            <w:r w:rsidRPr="00E52E77">
              <w:rPr>
                <w:spacing w:val="-4"/>
                <w:sz w:val="28"/>
                <w:szCs w:val="28"/>
              </w:rPr>
              <w:t xml:space="preserve"> </w:t>
            </w:r>
            <w:r w:rsidRPr="00E52E77">
              <w:rPr>
                <w:sz w:val="28"/>
                <w:szCs w:val="28"/>
              </w:rPr>
              <w:t>вищої</w:t>
            </w:r>
            <w:r w:rsidRPr="00E52E77">
              <w:rPr>
                <w:spacing w:val="-1"/>
                <w:sz w:val="28"/>
                <w:szCs w:val="28"/>
              </w:rPr>
              <w:t xml:space="preserve"> </w:t>
            </w:r>
            <w:r w:rsidRPr="00E52E77">
              <w:rPr>
                <w:sz w:val="28"/>
                <w:szCs w:val="28"/>
              </w:rPr>
              <w:t>освіти</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iCs/>
                <w:sz w:val="28"/>
                <w:szCs w:val="28"/>
              </w:rPr>
            </w:pPr>
            <w:r w:rsidRPr="00E52E77">
              <w:rPr>
                <w:iCs/>
                <w:sz w:val="28"/>
                <w:szCs w:val="28"/>
              </w:rPr>
              <w:t>другий (магістерський)  рівень вищої освіти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Курс</w:t>
            </w:r>
            <w:r w:rsidRPr="00E52E77">
              <w:rPr>
                <w:spacing w:val="-1"/>
                <w:sz w:val="28"/>
                <w:szCs w:val="28"/>
              </w:rPr>
              <w:t xml:space="preserve"> </w:t>
            </w:r>
            <w:r w:rsidRPr="00E52E77">
              <w:rPr>
                <w:sz w:val="28"/>
                <w:szCs w:val="28"/>
              </w:rPr>
              <w:t>(рік)</w:t>
            </w:r>
            <w:r w:rsidRPr="00E52E77">
              <w:rPr>
                <w:spacing w:val="-4"/>
                <w:sz w:val="28"/>
                <w:szCs w:val="28"/>
              </w:rPr>
              <w:t xml:space="preserve"> </w:t>
            </w:r>
            <w:r w:rsidRPr="00E52E77">
              <w:rPr>
                <w:sz w:val="28"/>
                <w:szCs w:val="28"/>
              </w:rPr>
              <w:t>навчання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42"/>
              <w:rPr>
                <w:sz w:val="28"/>
                <w:szCs w:val="28"/>
              </w:rPr>
            </w:pPr>
            <w:r w:rsidRPr="00E52E77">
              <w:rPr>
                <w:sz w:val="28"/>
                <w:szCs w:val="28"/>
              </w:rPr>
              <w:t>1</w:t>
            </w:r>
          </w:p>
        </w:tc>
      </w:tr>
      <w:tr w:rsidR="00AE2890" w:rsidRPr="00E52E77" w:rsidTr="00032EDD">
        <w:trPr>
          <w:trHeight w:val="3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4" w:lineRule="exact"/>
              <w:rPr>
                <w:sz w:val="28"/>
                <w:szCs w:val="28"/>
              </w:rPr>
            </w:pPr>
            <w:r w:rsidRPr="00E52E77">
              <w:rPr>
                <w:sz w:val="28"/>
                <w:szCs w:val="28"/>
              </w:rPr>
              <w:t>Семестр</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FF56B9" w:rsidP="00032EDD">
            <w:pPr>
              <w:pStyle w:val="TableParagraph"/>
              <w:ind w:left="142" w:right="99"/>
              <w:rPr>
                <w:sz w:val="28"/>
                <w:szCs w:val="28"/>
              </w:rPr>
            </w:pPr>
            <w:r>
              <w:rPr>
                <w:sz w:val="28"/>
                <w:szCs w:val="28"/>
              </w:rPr>
              <w:t>о</w:t>
            </w:r>
            <w:r w:rsidR="000A625B">
              <w:rPr>
                <w:sz w:val="28"/>
                <w:szCs w:val="28"/>
              </w:rPr>
              <w:t>сінній</w:t>
            </w:r>
            <w:r>
              <w:rPr>
                <w:sz w:val="28"/>
                <w:szCs w:val="28"/>
              </w:rPr>
              <w:t xml:space="preserve"> </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Обсяг</w:t>
            </w:r>
            <w:r w:rsidRPr="00E52E77">
              <w:rPr>
                <w:spacing w:val="-4"/>
                <w:sz w:val="28"/>
                <w:szCs w:val="28"/>
              </w:rPr>
              <w:t xml:space="preserve"> </w:t>
            </w:r>
            <w:r w:rsidRPr="00E52E77">
              <w:rPr>
                <w:sz w:val="28"/>
                <w:szCs w:val="28"/>
              </w:rPr>
              <w:t>дисципліни</w:t>
            </w:r>
            <w:r w:rsidRPr="00E52E77">
              <w:rPr>
                <w:spacing w:val="-5"/>
                <w:sz w:val="28"/>
                <w:szCs w:val="28"/>
              </w:rPr>
              <w:t xml:space="preserve"> </w:t>
            </w:r>
            <w:r w:rsidRPr="00E52E77">
              <w:rPr>
                <w:sz w:val="28"/>
                <w:szCs w:val="28"/>
              </w:rPr>
              <w:t>у</w:t>
            </w:r>
            <w:r w:rsidRPr="00E52E77">
              <w:rPr>
                <w:spacing w:val="-4"/>
                <w:sz w:val="28"/>
                <w:szCs w:val="28"/>
              </w:rPr>
              <w:t xml:space="preserve"> </w:t>
            </w:r>
            <w:r w:rsidRPr="00E52E77">
              <w:rPr>
                <w:sz w:val="28"/>
                <w:szCs w:val="28"/>
              </w:rPr>
              <w:t>кредитах*</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ind w:left="142" w:right="99"/>
              <w:rPr>
                <w:sz w:val="28"/>
                <w:szCs w:val="28"/>
              </w:rPr>
            </w:pPr>
            <w:r w:rsidRPr="00E52E77">
              <w:rPr>
                <w:sz w:val="28"/>
                <w:szCs w:val="28"/>
              </w:rPr>
              <w:t>4</w:t>
            </w:r>
            <w:r w:rsidRPr="00E52E77">
              <w:rPr>
                <w:spacing w:val="-1"/>
                <w:sz w:val="28"/>
                <w:szCs w:val="28"/>
              </w:rPr>
              <w:t xml:space="preserve"> </w:t>
            </w:r>
            <w:r w:rsidRPr="00E52E77">
              <w:rPr>
                <w:sz w:val="28"/>
                <w:szCs w:val="28"/>
              </w:rPr>
              <w:t>кредити</w:t>
            </w:r>
            <w:r w:rsidRPr="00E52E77">
              <w:rPr>
                <w:spacing w:val="-1"/>
                <w:sz w:val="28"/>
                <w:szCs w:val="28"/>
              </w:rPr>
              <w:t xml:space="preserve"> </w:t>
            </w:r>
            <w:r w:rsidRPr="00E52E77">
              <w:rPr>
                <w:sz w:val="28"/>
                <w:szCs w:val="28"/>
              </w:rPr>
              <w:t>ЄКТС</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2" w:lineRule="exact"/>
              <w:rPr>
                <w:sz w:val="28"/>
                <w:szCs w:val="28"/>
              </w:rPr>
            </w:pPr>
            <w:r w:rsidRPr="00E52E77">
              <w:rPr>
                <w:sz w:val="28"/>
                <w:szCs w:val="28"/>
              </w:rPr>
              <w:t>Мова</w:t>
            </w:r>
            <w:r w:rsidRPr="00E52E77">
              <w:rPr>
                <w:spacing w:val="-4"/>
                <w:sz w:val="28"/>
                <w:szCs w:val="28"/>
              </w:rPr>
              <w:t xml:space="preserve"> </w:t>
            </w:r>
            <w:r w:rsidRPr="00E52E77">
              <w:rPr>
                <w:sz w:val="28"/>
                <w:szCs w:val="28"/>
              </w:rPr>
              <w:t>викладання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українська</w:t>
            </w:r>
          </w:p>
        </w:tc>
      </w:tr>
      <w:tr w:rsidR="00AE2890" w:rsidRPr="00E52E77" w:rsidTr="00032EDD">
        <w:trPr>
          <w:trHeight w:val="626"/>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2" w:lineRule="exact"/>
              <w:ind w:right="819"/>
              <w:rPr>
                <w:sz w:val="28"/>
                <w:szCs w:val="28"/>
              </w:rPr>
            </w:pPr>
            <w:r w:rsidRPr="00E52E77">
              <w:rPr>
                <w:sz w:val="28"/>
                <w:szCs w:val="28"/>
              </w:rPr>
              <w:t>Передумови для вивчення</w:t>
            </w:r>
            <w:r w:rsidRPr="00E52E77">
              <w:rPr>
                <w:spacing w:val="-67"/>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ind w:left="142"/>
              <w:jc w:val="both"/>
              <w:rPr>
                <w:sz w:val="28"/>
                <w:szCs w:val="28"/>
              </w:rPr>
            </w:pPr>
            <w:r w:rsidRPr="00E52E77">
              <w:rPr>
                <w:sz w:val="28"/>
                <w:szCs w:val="28"/>
              </w:rPr>
              <w:t>немає</w:t>
            </w:r>
          </w:p>
        </w:tc>
      </w:tr>
      <w:tr w:rsidR="00AE2890" w:rsidRPr="00E52E77" w:rsidTr="00032EDD">
        <w:trPr>
          <w:trHeight w:val="623"/>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10" w:lineRule="exact"/>
              <w:ind w:right="1041"/>
              <w:rPr>
                <w:sz w:val="28"/>
                <w:szCs w:val="28"/>
              </w:rPr>
            </w:pPr>
            <w:r w:rsidRPr="00E52E77">
              <w:rPr>
                <w:sz w:val="28"/>
                <w:szCs w:val="28"/>
              </w:rPr>
              <w:t>Кафедра, яка забезпечує</w:t>
            </w:r>
            <w:r w:rsidRPr="00E52E77">
              <w:rPr>
                <w:spacing w:val="-67"/>
                <w:sz w:val="28"/>
                <w:szCs w:val="28"/>
              </w:rPr>
              <w:t xml:space="preserve"> </w:t>
            </w:r>
            <w:r w:rsidRPr="00E52E77">
              <w:rPr>
                <w:sz w:val="28"/>
                <w:szCs w:val="28"/>
              </w:rPr>
              <w:t>викладання</w:t>
            </w:r>
            <w:r w:rsidRPr="00E52E77">
              <w:rPr>
                <w:spacing w:val="-8"/>
                <w:sz w:val="28"/>
                <w:szCs w:val="28"/>
              </w:rPr>
              <w:t xml:space="preserve"> </w:t>
            </w:r>
            <w:r w:rsidRPr="00E52E77">
              <w:rPr>
                <w:sz w:val="28"/>
                <w:szCs w:val="28"/>
              </w:rPr>
              <w:t>дисципліни</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FF56B9">
            <w:pPr>
              <w:pStyle w:val="TableParagraph"/>
              <w:ind w:left="142" w:right="99"/>
              <w:rPr>
                <w:sz w:val="28"/>
                <w:szCs w:val="28"/>
              </w:rPr>
            </w:pPr>
            <w:r w:rsidRPr="00E52E77">
              <w:rPr>
                <w:sz w:val="28"/>
                <w:szCs w:val="28"/>
              </w:rPr>
              <w:t xml:space="preserve">кафедра загальної педагогіки </w:t>
            </w:r>
            <w:r w:rsidR="00FF56B9">
              <w:rPr>
                <w:sz w:val="28"/>
                <w:szCs w:val="28"/>
              </w:rPr>
              <w:t>і</w:t>
            </w:r>
            <w:r w:rsidRPr="00E52E77">
              <w:rPr>
                <w:sz w:val="28"/>
                <w:szCs w:val="28"/>
              </w:rPr>
              <w:t xml:space="preserve"> педагогіки вищої школи</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Інформаційне</w:t>
            </w:r>
            <w:r w:rsidRPr="00E52E77">
              <w:rPr>
                <w:spacing w:val="-5"/>
                <w:sz w:val="28"/>
                <w:szCs w:val="28"/>
              </w:rPr>
              <w:t xml:space="preserve"> </w:t>
            </w:r>
            <w:r w:rsidRPr="00E52E77">
              <w:rPr>
                <w:sz w:val="28"/>
                <w:szCs w:val="28"/>
              </w:rPr>
              <w:t>забезпечення</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Навчальні посібники, методичні рекомендації.</w:t>
            </w:r>
          </w:p>
        </w:tc>
      </w:tr>
      <w:tr w:rsidR="00AE2890" w:rsidRPr="00E52E77" w:rsidTr="00032EDD">
        <w:trPr>
          <w:trHeight w:val="321"/>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1" w:lineRule="exact"/>
              <w:rPr>
                <w:sz w:val="28"/>
                <w:szCs w:val="28"/>
              </w:rPr>
            </w:pPr>
            <w:r w:rsidRPr="00E52E77">
              <w:rPr>
                <w:sz w:val="28"/>
                <w:szCs w:val="28"/>
              </w:rPr>
              <w:t>Форма</w:t>
            </w:r>
            <w:r w:rsidRPr="00E52E77">
              <w:rPr>
                <w:spacing w:val="-3"/>
                <w:sz w:val="28"/>
                <w:szCs w:val="28"/>
              </w:rPr>
              <w:t xml:space="preserve"> </w:t>
            </w:r>
            <w:r w:rsidRPr="00E52E77">
              <w:rPr>
                <w:sz w:val="28"/>
                <w:szCs w:val="28"/>
              </w:rPr>
              <w:t>проведення</w:t>
            </w:r>
            <w:r w:rsidRPr="00E52E77">
              <w:rPr>
                <w:spacing w:val="-2"/>
                <w:sz w:val="28"/>
                <w:szCs w:val="28"/>
              </w:rPr>
              <w:t xml:space="preserve"> </w:t>
            </w:r>
            <w:r w:rsidRPr="00E52E77">
              <w:rPr>
                <w:sz w:val="28"/>
                <w:szCs w:val="28"/>
              </w:rPr>
              <w:t>занять</w:t>
            </w:r>
          </w:p>
        </w:tc>
        <w:tc>
          <w:tcPr>
            <w:tcW w:w="5635" w:type="dxa"/>
            <w:tcBorders>
              <w:top w:val="single" w:sz="4" w:space="0" w:color="000000"/>
              <w:left w:val="single" w:sz="4" w:space="0" w:color="000000"/>
              <w:bottom w:val="single" w:sz="4" w:space="0" w:color="000000"/>
              <w:right w:val="single" w:sz="4" w:space="0" w:color="000000"/>
            </w:tcBorders>
          </w:tcPr>
          <w:p w:rsidR="00AE2890" w:rsidRPr="00E52E77" w:rsidRDefault="00AE2890" w:rsidP="00032EDD">
            <w:pPr>
              <w:pStyle w:val="TableParagraph"/>
              <w:ind w:left="142" w:right="99"/>
              <w:rPr>
                <w:sz w:val="28"/>
                <w:szCs w:val="28"/>
              </w:rPr>
            </w:pPr>
            <w:r w:rsidRPr="00E52E77">
              <w:rPr>
                <w:sz w:val="28"/>
                <w:szCs w:val="28"/>
              </w:rPr>
              <w:t>Лекції, практичні (семінарські) заняття</w:t>
            </w:r>
          </w:p>
        </w:tc>
      </w:tr>
      <w:tr w:rsidR="00AE2890" w:rsidRPr="00E52E77" w:rsidTr="00032EDD">
        <w:trPr>
          <w:trHeight w:val="322"/>
        </w:trPr>
        <w:tc>
          <w:tcPr>
            <w:tcW w:w="4117"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line="303" w:lineRule="exact"/>
              <w:rPr>
                <w:sz w:val="28"/>
                <w:szCs w:val="28"/>
              </w:rPr>
            </w:pPr>
            <w:r w:rsidRPr="00E52E77">
              <w:rPr>
                <w:sz w:val="28"/>
                <w:szCs w:val="28"/>
              </w:rPr>
              <w:t>Форма</w:t>
            </w:r>
            <w:r w:rsidRPr="00E52E77">
              <w:rPr>
                <w:spacing w:val="-4"/>
                <w:sz w:val="28"/>
                <w:szCs w:val="28"/>
              </w:rPr>
              <w:t xml:space="preserve"> </w:t>
            </w:r>
            <w:r w:rsidRPr="00E52E77">
              <w:rPr>
                <w:sz w:val="28"/>
                <w:szCs w:val="28"/>
              </w:rPr>
              <w:t>семестрового</w:t>
            </w:r>
            <w:r w:rsidRPr="00E52E77">
              <w:rPr>
                <w:spacing w:val="-4"/>
                <w:sz w:val="28"/>
                <w:szCs w:val="28"/>
              </w:rPr>
              <w:t xml:space="preserve"> </w:t>
            </w:r>
            <w:r w:rsidRPr="00E52E77">
              <w:rPr>
                <w:sz w:val="28"/>
                <w:szCs w:val="28"/>
              </w:rPr>
              <w:t>контролю*</w:t>
            </w:r>
          </w:p>
        </w:tc>
        <w:tc>
          <w:tcPr>
            <w:tcW w:w="5635" w:type="dxa"/>
            <w:tcBorders>
              <w:top w:val="single" w:sz="4" w:space="0" w:color="000000"/>
              <w:left w:val="single" w:sz="4" w:space="0" w:color="000000"/>
              <w:bottom w:val="single" w:sz="4" w:space="0" w:color="000000"/>
              <w:right w:val="single" w:sz="4" w:space="0" w:color="000000"/>
            </w:tcBorders>
            <w:hideMark/>
          </w:tcPr>
          <w:p w:rsidR="00AE2890" w:rsidRPr="00E52E77" w:rsidRDefault="00AE2890" w:rsidP="00032EDD">
            <w:pPr>
              <w:pStyle w:val="TableParagraph"/>
              <w:spacing w:before="1" w:line="301" w:lineRule="exact"/>
              <w:ind w:left="142" w:right="99"/>
              <w:rPr>
                <w:sz w:val="28"/>
                <w:szCs w:val="28"/>
              </w:rPr>
            </w:pPr>
            <w:r w:rsidRPr="00E52E77">
              <w:rPr>
                <w:sz w:val="28"/>
                <w:szCs w:val="28"/>
              </w:rPr>
              <w:t>залік</w:t>
            </w:r>
          </w:p>
        </w:tc>
      </w:tr>
    </w:tbl>
    <w:p w:rsidR="00AE2890" w:rsidRPr="00E52E77" w:rsidRDefault="00AE2890" w:rsidP="00AE2890">
      <w:pPr>
        <w:rPr>
          <w:sz w:val="28"/>
          <w:szCs w:val="28"/>
        </w:rPr>
      </w:pPr>
    </w:p>
    <w:p w:rsidR="00AE2890" w:rsidRPr="00E52E77" w:rsidRDefault="00AE2890" w:rsidP="00FF56B9">
      <w:pPr>
        <w:pStyle w:val="TableParagraph"/>
        <w:ind w:left="0" w:firstLine="709"/>
        <w:jc w:val="both"/>
        <w:rPr>
          <w:b/>
          <w:bCs/>
          <w:sz w:val="28"/>
          <w:szCs w:val="28"/>
        </w:rPr>
      </w:pPr>
      <w:bookmarkStart w:id="36" w:name="_Hlk91201818"/>
      <w:r w:rsidRPr="00E52E77">
        <w:rPr>
          <w:b/>
          <w:bCs/>
          <w:sz w:val="28"/>
          <w:szCs w:val="28"/>
        </w:rPr>
        <w:t>Ключові результати навчання</w:t>
      </w:r>
      <w:r w:rsidRPr="00E52E77">
        <w:rPr>
          <w:b/>
          <w:bCs/>
          <w:spacing w:val="-68"/>
          <w:sz w:val="28"/>
          <w:szCs w:val="28"/>
        </w:rPr>
        <w:t xml:space="preserve"> </w:t>
      </w:r>
      <w:r w:rsidRPr="00E52E77">
        <w:rPr>
          <w:b/>
          <w:bCs/>
          <w:sz w:val="28"/>
          <w:szCs w:val="28"/>
        </w:rPr>
        <w:t>(знання,</w:t>
      </w:r>
      <w:r w:rsidRPr="00E52E77">
        <w:rPr>
          <w:b/>
          <w:bCs/>
          <w:spacing w:val="-3"/>
          <w:sz w:val="28"/>
          <w:szCs w:val="28"/>
        </w:rPr>
        <w:t xml:space="preserve"> </w:t>
      </w:r>
      <w:r w:rsidRPr="00E52E77">
        <w:rPr>
          <w:b/>
          <w:bCs/>
          <w:sz w:val="28"/>
          <w:szCs w:val="28"/>
        </w:rPr>
        <w:t>уміння та</w:t>
      </w:r>
      <w:r w:rsidRPr="00E52E77">
        <w:rPr>
          <w:b/>
          <w:bCs/>
          <w:spacing w:val="-1"/>
          <w:sz w:val="28"/>
          <w:szCs w:val="28"/>
        </w:rPr>
        <w:t xml:space="preserve"> </w:t>
      </w:r>
      <w:r w:rsidRPr="00E52E77">
        <w:rPr>
          <w:b/>
          <w:bCs/>
          <w:sz w:val="28"/>
          <w:szCs w:val="28"/>
        </w:rPr>
        <w:t>інші компетентності):</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Fonts w:ascii="Times New Roman" w:hAnsi="Times New Roman"/>
          <w:sz w:val="28"/>
          <w:szCs w:val="28"/>
        </w:rPr>
        <w:t xml:space="preserve">знати сутність поняття «соціальна активність особистості» та усвідомлювати роль соціальної активності як чинника прогресивного суспільного розвитку; що актуалізує необхідність формування діяльнісного ставлення особистості до світу; </w:t>
      </w:r>
    </w:p>
    <w:p w:rsidR="00AE2890" w:rsidRPr="00FF56B9" w:rsidRDefault="00AE2890" w:rsidP="00FF56B9">
      <w:pPr>
        <w:pStyle w:val="Default"/>
        <w:numPr>
          <w:ilvl w:val="0"/>
          <w:numId w:val="14"/>
        </w:numPr>
        <w:ind w:left="0" w:firstLine="0"/>
        <w:jc w:val="both"/>
        <w:rPr>
          <w:rFonts w:ascii="Times New Roman" w:hAnsi="Times New Roman" w:cs="Times New Roman"/>
          <w:color w:val="auto"/>
          <w:sz w:val="28"/>
          <w:szCs w:val="28"/>
        </w:rPr>
      </w:pPr>
      <w:r w:rsidRPr="00FF56B9">
        <w:rPr>
          <w:rFonts w:ascii="Times New Roman" w:hAnsi="Times New Roman" w:cs="Times New Roman"/>
          <w:sz w:val="28"/>
          <w:szCs w:val="28"/>
        </w:rPr>
        <w:t xml:space="preserve">усвідомлювати ознаки, структуру, функції, спрямованість та структурні компоненти соціально-активної позиції особистості (мотиваційний, ціннісний, емоційно-вольовий, </w:t>
      </w:r>
      <w:proofErr w:type="spellStart"/>
      <w:r w:rsidRPr="00FF56B9">
        <w:rPr>
          <w:rFonts w:ascii="Times New Roman" w:hAnsi="Times New Roman" w:cs="Times New Roman"/>
          <w:sz w:val="28"/>
          <w:szCs w:val="28"/>
        </w:rPr>
        <w:t>когнітивно</w:t>
      </w:r>
      <w:proofErr w:type="spellEnd"/>
      <w:r w:rsidRPr="00FF56B9">
        <w:rPr>
          <w:rFonts w:ascii="Times New Roman" w:hAnsi="Times New Roman" w:cs="Times New Roman"/>
          <w:sz w:val="28"/>
          <w:szCs w:val="28"/>
        </w:rPr>
        <w:t>-рефлективний, діяльнісний), а також</w:t>
      </w:r>
      <w:r w:rsidRPr="00FF56B9">
        <w:rPr>
          <w:rFonts w:ascii="Times New Roman" w:hAnsi="Times New Roman" w:cs="Times New Roman"/>
          <w:bCs/>
          <w:sz w:val="28"/>
          <w:szCs w:val="28"/>
        </w:rPr>
        <w:t xml:space="preserve"> особливості </w:t>
      </w:r>
      <w:r w:rsidRPr="00FF56B9">
        <w:rPr>
          <w:rFonts w:ascii="Times New Roman" w:hAnsi="Times New Roman" w:cs="Times New Roman"/>
          <w:sz w:val="28"/>
          <w:szCs w:val="28"/>
        </w:rPr>
        <w:t>суспільних явищ та цінностей, у яких акумульовано культурне багатство народу</w:t>
      </w:r>
      <w:r w:rsidRPr="00FF56B9">
        <w:rPr>
          <w:rFonts w:ascii="Times New Roman" w:hAnsi="Times New Roman" w:cs="Times New Roman"/>
          <w:bCs/>
          <w:sz w:val="28"/>
          <w:szCs w:val="28"/>
        </w:rPr>
        <w:t>;</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Fonts w:ascii="Times New Roman" w:hAnsi="Times New Roman"/>
          <w:sz w:val="28"/>
          <w:szCs w:val="28"/>
        </w:rPr>
        <w:t>розуміти сутність соціального інтелекту як однієї з професійно важливих якостей майбутніх фахівців у галузі початкової освіти, а також важливі для майбутнього фахівця-педагога аспекти  та умови розвитку соціального інтелекту, критерії та рівні сформованості соціально-активної позиції особистості</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Fonts w:ascii="Times New Roman" w:hAnsi="Times New Roman"/>
          <w:sz w:val="28"/>
          <w:szCs w:val="28"/>
        </w:rPr>
        <w:t>уміти створювати</w:t>
      </w:r>
      <w:r w:rsidRPr="00FF56B9">
        <w:rPr>
          <w:rFonts w:ascii="Times New Roman" w:hAnsi="Times New Roman"/>
          <w:b/>
          <w:bCs/>
          <w:sz w:val="28"/>
          <w:szCs w:val="28"/>
        </w:rPr>
        <w:t xml:space="preserve"> </w:t>
      </w:r>
      <w:r w:rsidRPr="00FF56B9">
        <w:rPr>
          <w:rFonts w:ascii="Times New Roman" w:hAnsi="Times New Roman"/>
          <w:sz w:val="28"/>
          <w:szCs w:val="28"/>
        </w:rPr>
        <w:t>умови для формування і розвитку соціального інтелекту, обираючи сфери життєдіяльності, у яких розкривається активність особистості, а саме: спілкування, пізнання, предметно-практична діяльність, духовно-практична діяльність, спорт, гра;</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Style w:val="A60"/>
          <w:rFonts w:ascii="Times New Roman" w:hAnsi="Times New Roman" w:cs="Times New Roman"/>
          <w:sz w:val="28"/>
          <w:szCs w:val="28"/>
        </w:rPr>
        <w:t>добирати ефективні засоби, що забезпечують ефективний розвиток соціальної активності сучасного молодого покоління та</w:t>
      </w:r>
      <w:r w:rsidRPr="00FF56B9">
        <w:rPr>
          <w:rFonts w:ascii="Times New Roman" w:hAnsi="Times New Roman"/>
          <w:color w:val="000000"/>
          <w:sz w:val="28"/>
          <w:szCs w:val="28"/>
        </w:rPr>
        <w:t xml:space="preserve"> </w:t>
      </w:r>
      <w:r w:rsidRPr="00FF56B9">
        <w:rPr>
          <w:rStyle w:val="A11"/>
          <w:rFonts w:ascii="Times New Roman" w:hAnsi="Times New Roman" w:cs="Times New Roman"/>
          <w:sz w:val="28"/>
          <w:szCs w:val="28"/>
        </w:rPr>
        <w:t xml:space="preserve">застосовувати способи педагогічного керівництва процесом розвитку соціальної активності </w:t>
      </w:r>
      <w:r w:rsidRPr="00FF56B9">
        <w:rPr>
          <w:rFonts w:ascii="Times New Roman" w:hAnsi="Times New Roman"/>
          <w:sz w:val="28"/>
          <w:szCs w:val="28"/>
        </w:rPr>
        <w:t>учнів початкової школи</w:t>
      </w:r>
      <w:r w:rsidRPr="00FF56B9">
        <w:rPr>
          <w:rFonts w:ascii="Times New Roman" w:hAnsi="Times New Roman"/>
          <w:color w:val="000000"/>
          <w:sz w:val="28"/>
          <w:szCs w:val="28"/>
        </w:rPr>
        <w:t>;</w:t>
      </w:r>
    </w:p>
    <w:p w:rsidR="00AE2890" w:rsidRPr="00FF56B9" w:rsidRDefault="00AE2890" w:rsidP="00FF56B9">
      <w:pPr>
        <w:pStyle w:val="a7"/>
        <w:numPr>
          <w:ilvl w:val="0"/>
          <w:numId w:val="14"/>
        </w:numPr>
        <w:adjustRightInd w:val="0"/>
        <w:spacing w:after="0" w:line="240" w:lineRule="auto"/>
        <w:ind w:left="0" w:firstLine="0"/>
        <w:jc w:val="both"/>
        <w:rPr>
          <w:rFonts w:ascii="Times New Roman" w:hAnsi="Times New Roman"/>
          <w:sz w:val="28"/>
          <w:szCs w:val="28"/>
        </w:rPr>
      </w:pPr>
      <w:r w:rsidRPr="00FF56B9">
        <w:rPr>
          <w:rFonts w:ascii="Times New Roman" w:hAnsi="Times New Roman"/>
          <w:color w:val="000000"/>
          <w:sz w:val="28"/>
          <w:szCs w:val="28"/>
        </w:rPr>
        <w:t xml:space="preserve">усвідомлювати </w:t>
      </w:r>
      <w:r w:rsidRPr="00FF56B9">
        <w:rPr>
          <w:rStyle w:val="A11"/>
          <w:rFonts w:ascii="Times New Roman" w:hAnsi="Times New Roman" w:cs="Times New Roman"/>
          <w:sz w:val="28"/>
          <w:szCs w:val="28"/>
        </w:rPr>
        <w:t xml:space="preserve">важливість </w:t>
      </w:r>
      <w:r w:rsidRPr="00FF56B9">
        <w:rPr>
          <w:rFonts w:ascii="Times New Roman" w:hAnsi="Times New Roman"/>
          <w:sz w:val="28"/>
          <w:szCs w:val="28"/>
        </w:rPr>
        <w:t>формування активної  життєвої позиції людини, яка виявляється в її принциповості, послідовному відстоюванні своїх поглядів, ініціативності, діловитості, психологічній налаштованості на діяльність</w:t>
      </w:r>
      <w:r w:rsidRPr="00FF56B9">
        <w:rPr>
          <w:rStyle w:val="A60"/>
          <w:rFonts w:ascii="Times New Roman" w:hAnsi="Times New Roman" w:cs="Times New Roman"/>
          <w:sz w:val="28"/>
          <w:szCs w:val="28"/>
        </w:rPr>
        <w:t>.</w:t>
      </w:r>
    </w:p>
    <w:p w:rsidR="00AE2890" w:rsidRPr="00FF56B9" w:rsidRDefault="00AE2890" w:rsidP="00FF56B9">
      <w:pPr>
        <w:pStyle w:val="a7"/>
        <w:numPr>
          <w:ilvl w:val="0"/>
          <w:numId w:val="14"/>
        </w:numPr>
        <w:spacing w:after="0" w:line="240" w:lineRule="auto"/>
        <w:ind w:left="0" w:firstLine="0"/>
        <w:jc w:val="both"/>
        <w:rPr>
          <w:rFonts w:ascii="Times New Roman" w:hAnsi="Times New Roman"/>
          <w:sz w:val="28"/>
          <w:szCs w:val="28"/>
        </w:rPr>
      </w:pPr>
      <w:r w:rsidRPr="00FF56B9">
        <w:rPr>
          <w:rFonts w:ascii="Times New Roman" w:hAnsi="Times New Roman"/>
          <w:sz w:val="28"/>
          <w:szCs w:val="28"/>
        </w:rPr>
        <w:t>розуміти суть акультурації як сучасного напряму соціалізації учнів та важливої складової їх підготовки до спілкування в полікультурному просторі, уміти ефективно працювати та забезпечувати професійну комунікацію в полікультурному освітньому середовищі;</w:t>
      </w:r>
    </w:p>
    <w:p w:rsidR="00AE2890" w:rsidRPr="00FF56B9" w:rsidRDefault="00AE2890" w:rsidP="00FF56B9">
      <w:pPr>
        <w:pStyle w:val="a7"/>
        <w:numPr>
          <w:ilvl w:val="0"/>
          <w:numId w:val="14"/>
        </w:numPr>
        <w:spacing w:after="0" w:line="240" w:lineRule="auto"/>
        <w:ind w:left="0" w:firstLine="0"/>
        <w:jc w:val="both"/>
        <w:rPr>
          <w:rFonts w:ascii="Times New Roman" w:hAnsi="Times New Roman"/>
          <w:sz w:val="28"/>
          <w:szCs w:val="28"/>
        </w:rPr>
      </w:pPr>
      <w:r w:rsidRPr="00FF56B9">
        <w:rPr>
          <w:rFonts w:ascii="Times New Roman" w:hAnsi="Times New Roman"/>
          <w:sz w:val="28"/>
          <w:szCs w:val="28"/>
        </w:rPr>
        <w:lastRenderedPageBreak/>
        <w:t>бути готовим до систематичного підвищення своєї професійно-педагогічної майстерності; уміти усвідомлювати рівень власної діяльності, своїх здібностей, бачити причини недоліків у своїй роботі, в собі; володіти навичками самовдосконалення, уміти використовувати механізм самооцінки власних досягнень у соціальній сфері.</w:t>
      </w:r>
    </w:p>
    <w:p w:rsidR="00AE2890" w:rsidRPr="00E52E77" w:rsidRDefault="00AE2890" w:rsidP="00FF56B9">
      <w:pPr>
        <w:ind w:firstLine="709"/>
        <w:rPr>
          <w:b/>
          <w:bCs/>
          <w:sz w:val="28"/>
          <w:szCs w:val="28"/>
        </w:rPr>
      </w:pPr>
    </w:p>
    <w:p w:rsidR="00AE2890" w:rsidRPr="00E52E77" w:rsidRDefault="00AE2890" w:rsidP="00FF56B9">
      <w:pPr>
        <w:ind w:firstLine="709"/>
        <w:rPr>
          <w:b/>
          <w:bCs/>
          <w:sz w:val="28"/>
          <w:szCs w:val="28"/>
        </w:rPr>
      </w:pPr>
      <w:bookmarkStart w:id="37" w:name="_Hlk91201843"/>
      <w:bookmarkEnd w:id="36"/>
      <w:r w:rsidRPr="00E52E77">
        <w:rPr>
          <w:b/>
          <w:bCs/>
          <w:sz w:val="28"/>
          <w:szCs w:val="28"/>
        </w:rPr>
        <w:t>Короткий</w:t>
      </w:r>
      <w:r w:rsidRPr="00E52E77">
        <w:rPr>
          <w:b/>
          <w:bCs/>
          <w:spacing w:val="-4"/>
          <w:sz w:val="28"/>
          <w:szCs w:val="28"/>
        </w:rPr>
        <w:t xml:space="preserve"> </w:t>
      </w:r>
      <w:r w:rsidRPr="00E52E77">
        <w:rPr>
          <w:b/>
          <w:bCs/>
          <w:sz w:val="28"/>
          <w:szCs w:val="28"/>
        </w:rPr>
        <w:t>зміст</w:t>
      </w:r>
      <w:r w:rsidRPr="00E52E77">
        <w:rPr>
          <w:b/>
          <w:bCs/>
          <w:spacing w:val="-7"/>
          <w:sz w:val="28"/>
          <w:szCs w:val="28"/>
        </w:rPr>
        <w:t xml:space="preserve"> </w:t>
      </w:r>
      <w:r w:rsidRPr="00E52E77">
        <w:rPr>
          <w:b/>
          <w:bCs/>
          <w:sz w:val="28"/>
          <w:szCs w:val="28"/>
        </w:rPr>
        <w:t>дисципліни</w:t>
      </w:r>
      <w:r w:rsidRPr="00E52E77">
        <w:rPr>
          <w:b/>
          <w:bCs/>
          <w:spacing w:val="-4"/>
          <w:sz w:val="28"/>
          <w:szCs w:val="28"/>
        </w:rPr>
        <w:t xml:space="preserve"> </w:t>
      </w:r>
      <w:r w:rsidRPr="00E52E77">
        <w:rPr>
          <w:b/>
          <w:bCs/>
          <w:sz w:val="28"/>
          <w:szCs w:val="28"/>
        </w:rPr>
        <w:t>(що</w:t>
      </w:r>
      <w:r w:rsidRPr="00E52E77">
        <w:rPr>
          <w:b/>
          <w:bCs/>
          <w:spacing w:val="-67"/>
          <w:sz w:val="28"/>
          <w:szCs w:val="28"/>
        </w:rPr>
        <w:t xml:space="preserve"> </w:t>
      </w:r>
      <w:r w:rsidRPr="00E52E77">
        <w:rPr>
          <w:b/>
          <w:bCs/>
          <w:sz w:val="28"/>
          <w:szCs w:val="28"/>
        </w:rPr>
        <w:t>буде</w:t>
      </w:r>
      <w:r w:rsidRPr="00E52E77">
        <w:rPr>
          <w:b/>
          <w:bCs/>
          <w:spacing w:val="-2"/>
          <w:sz w:val="28"/>
          <w:szCs w:val="28"/>
        </w:rPr>
        <w:t xml:space="preserve"> </w:t>
      </w:r>
      <w:r w:rsidRPr="00E52E77">
        <w:rPr>
          <w:b/>
          <w:bCs/>
          <w:sz w:val="28"/>
          <w:szCs w:val="28"/>
        </w:rPr>
        <w:t>вивчатися,</w:t>
      </w:r>
      <w:r w:rsidRPr="00E52E77">
        <w:rPr>
          <w:b/>
          <w:bCs/>
          <w:spacing w:val="-1"/>
          <w:sz w:val="28"/>
          <w:szCs w:val="28"/>
        </w:rPr>
        <w:t xml:space="preserve"> </w:t>
      </w:r>
      <w:r w:rsidRPr="00E52E77">
        <w:rPr>
          <w:b/>
          <w:bCs/>
          <w:sz w:val="28"/>
          <w:szCs w:val="28"/>
        </w:rPr>
        <w:t>перелік</w:t>
      </w:r>
      <w:r w:rsidRPr="00E52E77">
        <w:rPr>
          <w:b/>
          <w:bCs/>
          <w:spacing w:val="-1"/>
          <w:sz w:val="28"/>
          <w:szCs w:val="28"/>
        </w:rPr>
        <w:t xml:space="preserve"> </w:t>
      </w:r>
      <w:r w:rsidRPr="00E52E77">
        <w:rPr>
          <w:b/>
          <w:bCs/>
          <w:sz w:val="28"/>
          <w:szCs w:val="28"/>
        </w:rPr>
        <w:t>тем):</w:t>
      </w:r>
    </w:p>
    <w:bookmarkEnd w:id="37"/>
    <w:p w:rsidR="00AE2890" w:rsidRPr="00E52E77" w:rsidRDefault="00AE2890" w:rsidP="00AE2890">
      <w:pPr>
        <w:jc w:val="both"/>
        <w:rPr>
          <w:sz w:val="28"/>
          <w:szCs w:val="28"/>
        </w:rPr>
      </w:pPr>
      <w:r w:rsidRPr="00E52E77">
        <w:rPr>
          <w:sz w:val="28"/>
          <w:szCs w:val="28"/>
        </w:rPr>
        <w:t>Тема 1. Соціальна активність особистості як чинник прогресивного розвитку суспільства.</w:t>
      </w:r>
    </w:p>
    <w:p w:rsidR="00AE2890" w:rsidRPr="00E52E77" w:rsidRDefault="00AE2890" w:rsidP="00AE2890">
      <w:pPr>
        <w:jc w:val="both"/>
        <w:rPr>
          <w:sz w:val="28"/>
          <w:szCs w:val="28"/>
          <w:shd w:val="clear" w:color="auto" w:fill="FFFFFF"/>
        </w:rPr>
      </w:pPr>
      <w:r w:rsidRPr="00E52E77">
        <w:rPr>
          <w:sz w:val="28"/>
          <w:szCs w:val="28"/>
        </w:rPr>
        <w:t xml:space="preserve">Тема 2. </w:t>
      </w:r>
      <w:r w:rsidRPr="00E52E77">
        <w:rPr>
          <w:sz w:val="28"/>
          <w:szCs w:val="28"/>
          <w:shd w:val="clear" w:color="auto" w:fill="FFFFFF"/>
        </w:rPr>
        <w:t>Природа та сутність феномену соціальної активності у науково педагогічній літературі</w:t>
      </w:r>
    </w:p>
    <w:p w:rsidR="00AE2890" w:rsidRPr="00E52E77" w:rsidRDefault="00AE2890" w:rsidP="00AE2890">
      <w:pPr>
        <w:jc w:val="both"/>
        <w:rPr>
          <w:sz w:val="28"/>
          <w:szCs w:val="28"/>
        </w:rPr>
      </w:pPr>
      <w:r w:rsidRPr="00E52E77">
        <w:rPr>
          <w:sz w:val="28"/>
          <w:szCs w:val="28"/>
        </w:rPr>
        <w:t>Тема 3. Критерії та рівні сформованості соціально-активної позиції особистості.</w:t>
      </w:r>
    </w:p>
    <w:p w:rsidR="00AE2890" w:rsidRPr="00E52E77" w:rsidRDefault="00AE2890" w:rsidP="00AE2890">
      <w:pPr>
        <w:jc w:val="both"/>
        <w:rPr>
          <w:sz w:val="28"/>
          <w:szCs w:val="28"/>
        </w:rPr>
      </w:pPr>
      <w:r w:rsidRPr="00E52E77">
        <w:rPr>
          <w:sz w:val="28"/>
          <w:szCs w:val="28"/>
        </w:rPr>
        <w:t>Тема 4.Соціальна компетентність студентів як складова професійності майбутніх учителів.</w:t>
      </w:r>
    </w:p>
    <w:p w:rsidR="00AE2890" w:rsidRPr="00E52E77" w:rsidRDefault="00AE2890" w:rsidP="00AE2890">
      <w:pPr>
        <w:jc w:val="both"/>
        <w:rPr>
          <w:sz w:val="28"/>
          <w:szCs w:val="28"/>
        </w:rPr>
      </w:pPr>
      <w:r w:rsidRPr="00E52E77">
        <w:rPr>
          <w:sz w:val="28"/>
          <w:szCs w:val="28"/>
        </w:rPr>
        <w:t>Тема 5. Соціальний інтелект як одна із професійно важливих якостей майбутніх фахівців у галузі початкової освіти.</w:t>
      </w:r>
    </w:p>
    <w:p w:rsidR="00AE2890" w:rsidRPr="00E52E77" w:rsidRDefault="00AE2890" w:rsidP="00AE2890">
      <w:pPr>
        <w:jc w:val="both"/>
        <w:rPr>
          <w:sz w:val="28"/>
          <w:szCs w:val="28"/>
        </w:rPr>
      </w:pPr>
      <w:r w:rsidRPr="00E52E77">
        <w:rPr>
          <w:sz w:val="28"/>
          <w:szCs w:val="28"/>
        </w:rPr>
        <w:t>Тема 6. Умови розвитку соціального інтелекту студента – майбутнього фахівця у галузі початкової освіти.</w:t>
      </w:r>
    </w:p>
    <w:p w:rsidR="00AE2890" w:rsidRPr="00E52E77" w:rsidRDefault="00AE2890" w:rsidP="00AE2890">
      <w:pPr>
        <w:jc w:val="both"/>
        <w:rPr>
          <w:sz w:val="28"/>
          <w:szCs w:val="28"/>
        </w:rPr>
      </w:pPr>
      <w:r w:rsidRPr="00E52E77">
        <w:rPr>
          <w:sz w:val="28"/>
          <w:szCs w:val="28"/>
        </w:rPr>
        <w:t>Тема 7. Компетентнісний та діяльнісний підходи у освіті. Критичне мислення і розв’язання проблем.</w:t>
      </w:r>
    </w:p>
    <w:p w:rsidR="00AE2890" w:rsidRPr="00E52E77" w:rsidRDefault="00AE2890" w:rsidP="00AE2890">
      <w:pPr>
        <w:jc w:val="both"/>
        <w:rPr>
          <w:sz w:val="28"/>
          <w:szCs w:val="28"/>
        </w:rPr>
      </w:pPr>
      <w:r w:rsidRPr="00E52E77">
        <w:rPr>
          <w:sz w:val="28"/>
          <w:szCs w:val="28"/>
        </w:rPr>
        <w:t xml:space="preserve">Тема 8. Основні напрями соціально-педагогічної та виховної роботи з молодшими школярами. Соціальна компетентність як одна з ключових компетентностей молодших школярів. </w:t>
      </w:r>
    </w:p>
    <w:p w:rsidR="00AE2890" w:rsidRPr="00E52E77" w:rsidRDefault="00AE2890" w:rsidP="00AE2890">
      <w:pPr>
        <w:jc w:val="both"/>
        <w:rPr>
          <w:sz w:val="28"/>
          <w:szCs w:val="28"/>
        </w:rPr>
      </w:pPr>
      <w:r w:rsidRPr="00E52E77">
        <w:rPr>
          <w:sz w:val="28"/>
          <w:szCs w:val="28"/>
        </w:rPr>
        <w:t>Тема 9. Педагогіка партнерства. Умови розвитку соціального інтелекту особистості дитини молодшого шкільного віку.</w:t>
      </w:r>
    </w:p>
    <w:p w:rsidR="00AE2890" w:rsidRPr="00E52E77" w:rsidRDefault="00AE2890" w:rsidP="00AE2890">
      <w:pPr>
        <w:rPr>
          <w:sz w:val="28"/>
          <w:szCs w:val="28"/>
        </w:rPr>
      </w:pPr>
      <w:r w:rsidRPr="00E52E77">
        <w:rPr>
          <w:sz w:val="28"/>
          <w:szCs w:val="28"/>
        </w:rPr>
        <w:t>Тема 10. Людина у полікультурному суспільстві.</w:t>
      </w:r>
    </w:p>
    <w:p w:rsidR="00010BE1" w:rsidRPr="00E52E77" w:rsidRDefault="00010BE1" w:rsidP="00806264">
      <w:pPr>
        <w:widowControl/>
        <w:autoSpaceDE/>
        <w:autoSpaceDN/>
        <w:spacing w:after="160" w:line="259" w:lineRule="auto"/>
        <w:rPr>
          <w:sz w:val="28"/>
          <w:szCs w:val="28"/>
        </w:rPr>
      </w:pPr>
    </w:p>
    <w:sectPr w:rsidR="00010BE1" w:rsidRPr="00E52E77" w:rsidSect="006A3304">
      <w:footerReference w:type="default" r:id="rId9"/>
      <w:pgSz w:w="11906" w:h="16838"/>
      <w:pgMar w:top="850" w:right="707" w:bottom="709"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03A8" w:rsidRDefault="003B03A8" w:rsidP="0094172C">
      <w:r>
        <w:separator/>
      </w:r>
    </w:p>
  </w:endnote>
  <w:endnote w:type="continuationSeparator" w:id="0">
    <w:p w:rsidR="003B03A8" w:rsidRDefault="003B03A8" w:rsidP="0094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UkrainianJournal">
    <w:altName w:val="Cambria"/>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6680300"/>
      <w:docPartObj>
        <w:docPartGallery w:val="Page Numbers (Bottom of Page)"/>
        <w:docPartUnique/>
      </w:docPartObj>
    </w:sdtPr>
    <w:sdtEndPr/>
    <w:sdtContent>
      <w:p w:rsidR="003B03A8" w:rsidRDefault="003B03A8" w:rsidP="0094172C">
        <w:pPr>
          <w:pStyle w:val="ad"/>
          <w:jc w:val="center"/>
        </w:pPr>
        <w:r>
          <w:fldChar w:fldCharType="begin"/>
        </w:r>
        <w:r>
          <w:instrText>PAGE   \* MERGEFORMAT</w:instrText>
        </w:r>
        <w:r>
          <w:fldChar w:fldCharType="separate"/>
        </w:r>
        <w:r w:rsidR="008A5F08">
          <w:rPr>
            <w:noProof/>
          </w:rPr>
          <w:t>21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03A8" w:rsidRDefault="003B03A8" w:rsidP="0094172C">
      <w:r>
        <w:separator/>
      </w:r>
    </w:p>
  </w:footnote>
  <w:footnote w:type="continuationSeparator" w:id="0">
    <w:p w:rsidR="003B03A8" w:rsidRDefault="003B03A8" w:rsidP="0094172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67A9"/>
    <w:multiLevelType w:val="hybridMultilevel"/>
    <w:tmpl w:val="1CC07A42"/>
    <w:lvl w:ilvl="0" w:tplc="04220001">
      <w:start w:val="1"/>
      <w:numFmt w:val="bullet"/>
      <w:lvlText w:val=""/>
      <w:lvlJc w:val="left"/>
      <w:pPr>
        <w:ind w:left="777" w:hanging="360"/>
      </w:pPr>
      <w:rPr>
        <w:rFonts w:ascii="Symbol" w:hAnsi="Symbol" w:hint="default"/>
      </w:rPr>
    </w:lvl>
    <w:lvl w:ilvl="1" w:tplc="04220003" w:tentative="1">
      <w:start w:val="1"/>
      <w:numFmt w:val="bullet"/>
      <w:lvlText w:val="o"/>
      <w:lvlJc w:val="left"/>
      <w:pPr>
        <w:ind w:left="1497" w:hanging="360"/>
      </w:pPr>
      <w:rPr>
        <w:rFonts w:ascii="Courier New" w:hAnsi="Courier New" w:cs="Courier New" w:hint="default"/>
      </w:rPr>
    </w:lvl>
    <w:lvl w:ilvl="2" w:tplc="04220005" w:tentative="1">
      <w:start w:val="1"/>
      <w:numFmt w:val="bullet"/>
      <w:lvlText w:val=""/>
      <w:lvlJc w:val="left"/>
      <w:pPr>
        <w:ind w:left="2217" w:hanging="360"/>
      </w:pPr>
      <w:rPr>
        <w:rFonts w:ascii="Wingdings" w:hAnsi="Wingdings" w:hint="default"/>
      </w:rPr>
    </w:lvl>
    <w:lvl w:ilvl="3" w:tplc="04220001" w:tentative="1">
      <w:start w:val="1"/>
      <w:numFmt w:val="bullet"/>
      <w:lvlText w:val=""/>
      <w:lvlJc w:val="left"/>
      <w:pPr>
        <w:ind w:left="2937" w:hanging="360"/>
      </w:pPr>
      <w:rPr>
        <w:rFonts w:ascii="Symbol" w:hAnsi="Symbol" w:hint="default"/>
      </w:rPr>
    </w:lvl>
    <w:lvl w:ilvl="4" w:tplc="04220003" w:tentative="1">
      <w:start w:val="1"/>
      <w:numFmt w:val="bullet"/>
      <w:lvlText w:val="o"/>
      <w:lvlJc w:val="left"/>
      <w:pPr>
        <w:ind w:left="3657" w:hanging="360"/>
      </w:pPr>
      <w:rPr>
        <w:rFonts w:ascii="Courier New" w:hAnsi="Courier New" w:cs="Courier New" w:hint="default"/>
      </w:rPr>
    </w:lvl>
    <w:lvl w:ilvl="5" w:tplc="04220005" w:tentative="1">
      <w:start w:val="1"/>
      <w:numFmt w:val="bullet"/>
      <w:lvlText w:val=""/>
      <w:lvlJc w:val="left"/>
      <w:pPr>
        <w:ind w:left="4377" w:hanging="360"/>
      </w:pPr>
      <w:rPr>
        <w:rFonts w:ascii="Wingdings" w:hAnsi="Wingdings" w:hint="default"/>
      </w:rPr>
    </w:lvl>
    <w:lvl w:ilvl="6" w:tplc="04220001" w:tentative="1">
      <w:start w:val="1"/>
      <w:numFmt w:val="bullet"/>
      <w:lvlText w:val=""/>
      <w:lvlJc w:val="left"/>
      <w:pPr>
        <w:ind w:left="5097" w:hanging="360"/>
      </w:pPr>
      <w:rPr>
        <w:rFonts w:ascii="Symbol" w:hAnsi="Symbol" w:hint="default"/>
      </w:rPr>
    </w:lvl>
    <w:lvl w:ilvl="7" w:tplc="04220003" w:tentative="1">
      <w:start w:val="1"/>
      <w:numFmt w:val="bullet"/>
      <w:lvlText w:val="o"/>
      <w:lvlJc w:val="left"/>
      <w:pPr>
        <w:ind w:left="5817" w:hanging="360"/>
      </w:pPr>
      <w:rPr>
        <w:rFonts w:ascii="Courier New" w:hAnsi="Courier New" w:cs="Courier New" w:hint="default"/>
      </w:rPr>
    </w:lvl>
    <w:lvl w:ilvl="8" w:tplc="04220005" w:tentative="1">
      <w:start w:val="1"/>
      <w:numFmt w:val="bullet"/>
      <w:lvlText w:val=""/>
      <w:lvlJc w:val="left"/>
      <w:pPr>
        <w:ind w:left="6537" w:hanging="360"/>
      </w:pPr>
      <w:rPr>
        <w:rFonts w:ascii="Wingdings" w:hAnsi="Wingdings" w:hint="default"/>
      </w:rPr>
    </w:lvl>
  </w:abstractNum>
  <w:abstractNum w:abstractNumId="1" w15:restartNumberingAfterBreak="0">
    <w:nsid w:val="02EF4738"/>
    <w:multiLevelType w:val="hybridMultilevel"/>
    <w:tmpl w:val="075CD298"/>
    <w:lvl w:ilvl="0" w:tplc="90B25EDC">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4235F40"/>
    <w:multiLevelType w:val="hybridMultilevel"/>
    <w:tmpl w:val="B0AC2E4C"/>
    <w:lvl w:ilvl="0" w:tplc="90B25ED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DD0FF6"/>
    <w:multiLevelType w:val="multilevel"/>
    <w:tmpl w:val="0F9AD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756CD1"/>
    <w:multiLevelType w:val="hybridMultilevel"/>
    <w:tmpl w:val="BC2EBB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5A1E29"/>
    <w:multiLevelType w:val="hybridMultilevel"/>
    <w:tmpl w:val="8CF4EEE8"/>
    <w:lvl w:ilvl="0" w:tplc="90B25EDC">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15:restartNumberingAfterBreak="0">
    <w:nsid w:val="2B841F11"/>
    <w:multiLevelType w:val="hybridMultilevel"/>
    <w:tmpl w:val="FED83AC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CA8751F"/>
    <w:multiLevelType w:val="hybridMultilevel"/>
    <w:tmpl w:val="13D4F18C"/>
    <w:lvl w:ilvl="0" w:tplc="90B25EDC">
      <w:start w:val="1"/>
      <w:numFmt w:val="bullet"/>
      <w:lvlText w:val="-"/>
      <w:lvlJc w:val="left"/>
      <w:pPr>
        <w:ind w:left="1429" w:hanging="360"/>
      </w:pPr>
      <w:rPr>
        <w:rFonts w:ascii="Courier New" w:hAnsi="Courier New"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2FB979AF"/>
    <w:multiLevelType w:val="hybridMultilevel"/>
    <w:tmpl w:val="432A1CB2"/>
    <w:lvl w:ilvl="0" w:tplc="F524FADA">
      <w:numFmt w:val="bullet"/>
      <w:lvlText w:val="-"/>
      <w:lvlJc w:val="left"/>
      <w:pPr>
        <w:ind w:left="720" w:hanging="360"/>
      </w:pPr>
      <w:rPr>
        <w:rFonts w:ascii="Times New Roman" w:eastAsia="Calibr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9" w15:restartNumberingAfterBreak="0">
    <w:nsid w:val="324E0697"/>
    <w:multiLevelType w:val="hybridMultilevel"/>
    <w:tmpl w:val="F19EE62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38AA18AA"/>
    <w:multiLevelType w:val="hybridMultilevel"/>
    <w:tmpl w:val="D4C63540"/>
    <w:lvl w:ilvl="0" w:tplc="04220001">
      <w:start w:val="1"/>
      <w:numFmt w:val="bullet"/>
      <w:lvlText w:val=""/>
      <w:lvlJc w:val="left"/>
      <w:pPr>
        <w:ind w:left="1117" w:hanging="360"/>
      </w:pPr>
      <w:rPr>
        <w:rFonts w:ascii="Symbol" w:hAnsi="Symbol" w:hint="default"/>
      </w:rPr>
    </w:lvl>
    <w:lvl w:ilvl="1" w:tplc="04220003" w:tentative="1">
      <w:start w:val="1"/>
      <w:numFmt w:val="bullet"/>
      <w:lvlText w:val="o"/>
      <w:lvlJc w:val="left"/>
      <w:pPr>
        <w:ind w:left="1837" w:hanging="360"/>
      </w:pPr>
      <w:rPr>
        <w:rFonts w:ascii="Courier New" w:hAnsi="Courier New" w:cs="Courier New" w:hint="default"/>
      </w:rPr>
    </w:lvl>
    <w:lvl w:ilvl="2" w:tplc="04220005" w:tentative="1">
      <w:start w:val="1"/>
      <w:numFmt w:val="bullet"/>
      <w:lvlText w:val=""/>
      <w:lvlJc w:val="left"/>
      <w:pPr>
        <w:ind w:left="2557" w:hanging="360"/>
      </w:pPr>
      <w:rPr>
        <w:rFonts w:ascii="Wingdings" w:hAnsi="Wingdings" w:hint="default"/>
      </w:rPr>
    </w:lvl>
    <w:lvl w:ilvl="3" w:tplc="04220001" w:tentative="1">
      <w:start w:val="1"/>
      <w:numFmt w:val="bullet"/>
      <w:lvlText w:val=""/>
      <w:lvlJc w:val="left"/>
      <w:pPr>
        <w:ind w:left="3277" w:hanging="360"/>
      </w:pPr>
      <w:rPr>
        <w:rFonts w:ascii="Symbol" w:hAnsi="Symbol" w:hint="default"/>
      </w:rPr>
    </w:lvl>
    <w:lvl w:ilvl="4" w:tplc="04220003" w:tentative="1">
      <w:start w:val="1"/>
      <w:numFmt w:val="bullet"/>
      <w:lvlText w:val="o"/>
      <w:lvlJc w:val="left"/>
      <w:pPr>
        <w:ind w:left="3997" w:hanging="360"/>
      </w:pPr>
      <w:rPr>
        <w:rFonts w:ascii="Courier New" w:hAnsi="Courier New" w:cs="Courier New" w:hint="default"/>
      </w:rPr>
    </w:lvl>
    <w:lvl w:ilvl="5" w:tplc="04220005" w:tentative="1">
      <w:start w:val="1"/>
      <w:numFmt w:val="bullet"/>
      <w:lvlText w:val=""/>
      <w:lvlJc w:val="left"/>
      <w:pPr>
        <w:ind w:left="4717" w:hanging="360"/>
      </w:pPr>
      <w:rPr>
        <w:rFonts w:ascii="Wingdings" w:hAnsi="Wingdings" w:hint="default"/>
      </w:rPr>
    </w:lvl>
    <w:lvl w:ilvl="6" w:tplc="04220001" w:tentative="1">
      <w:start w:val="1"/>
      <w:numFmt w:val="bullet"/>
      <w:lvlText w:val=""/>
      <w:lvlJc w:val="left"/>
      <w:pPr>
        <w:ind w:left="5437" w:hanging="360"/>
      </w:pPr>
      <w:rPr>
        <w:rFonts w:ascii="Symbol" w:hAnsi="Symbol" w:hint="default"/>
      </w:rPr>
    </w:lvl>
    <w:lvl w:ilvl="7" w:tplc="04220003" w:tentative="1">
      <w:start w:val="1"/>
      <w:numFmt w:val="bullet"/>
      <w:lvlText w:val="o"/>
      <w:lvlJc w:val="left"/>
      <w:pPr>
        <w:ind w:left="6157" w:hanging="360"/>
      </w:pPr>
      <w:rPr>
        <w:rFonts w:ascii="Courier New" w:hAnsi="Courier New" w:cs="Courier New" w:hint="default"/>
      </w:rPr>
    </w:lvl>
    <w:lvl w:ilvl="8" w:tplc="04220005" w:tentative="1">
      <w:start w:val="1"/>
      <w:numFmt w:val="bullet"/>
      <w:lvlText w:val=""/>
      <w:lvlJc w:val="left"/>
      <w:pPr>
        <w:ind w:left="6877" w:hanging="360"/>
      </w:pPr>
      <w:rPr>
        <w:rFonts w:ascii="Wingdings" w:hAnsi="Wingdings" w:hint="default"/>
      </w:rPr>
    </w:lvl>
  </w:abstractNum>
  <w:abstractNum w:abstractNumId="11" w15:restartNumberingAfterBreak="0">
    <w:nsid w:val="54064253"/>
    <w:multiLevelType w:val="hybridMultilevel"/>
    <w:tmpl w:val="4F5A823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607D6631"/>
    <w:multiLevelType w:val="hybridMultilevel"/>
    <w:tmpl w:val="3EF6CD1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4BB1C73"/>
    <w:multiLevelType w:val="hybridMultilevel"/>
    <w:tmpl w:val="567644A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0"/>
  </w:num>
  <w:num w:numId="2">
    <w:abstractNumId w:val="11"/>
  </w:num>
  <w:num w:numId="3">
    <w:abstractNumId w:val="10"/>
  </w:num>
  <w:num w:numId="4">
    <w:abstractNumId w:val="12"/>
  </w:num>
  <w:num w:numId="5">
    <w:abstractNumId w:val="13"/>
  </w:num>
  <w:num w:numId="6">
    <w:abstractNumId w:val="9"/>
  </w:num>
  <w:num w:numId="7">
    <w:abstractNumId w:val="8"/>
  </w:num>
  <w:num w:numId="8">
    <w:abstractNumId w:val="3"/>
  </w:num>
  <w:num w:numId="9">
    <w:abstractNumId w:val="4"/>
  </w:num>
  <w:num w:numId="10">
    <w:abstractNumId w:val="6"/>
  </w:num>
  <w:num w:numId="11">
    <w:abstractNumId w:val="1"/>
  </w:num>
  <w:num w:numId="12">
    <w:abstractNumId w:val="2"/>
  </w:num>
  <w:num w:numId="13">
    <w:abstractNumId w:val="7"/>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90"/>
    <w:rsid w:val="00010BE1"/>
    <w:rsid w:val="00032EDD"/>
    <w:rsid w:val="000516F7"/>
    <w:rsid w:val="00054427"/>
    <w:rsid w:val="00054FF0"/>
    <w:rsid w:val="00074489"/>
    <w:rsid w:val="0009552A"/>
    <w:rsid w:val="000A625B"/>
    <w:rsid w:val="00104677"/>
    <w:rsid w:val="00132871"/>
    <w:rsid w:val="00137F1D"/>
    <w:rsid w:val="00157B71"/>
    <w:rsid w:val="0016054F"/>
    <w:rsid w:val="00187014"/>
    <w:rsid w:val="001917AA"/>
    <w:rsid w:val="00195B5E"/>
    <w:rsid w:val="002001CD"/>
    <w:rsid w:val="00230F77"/>
    <w:rsid w:val="00237D07"/>
    <w:rsid w:val="002607DE"/>
    <w:rsid w:val="002626CF"/>
    <w:rsid w:val="002778A8"/>
    <w:rsid w:val="002E033B"/>
    <w:rsid w:val="00360B01"/>
    <w:rsid w:val="00361DDF"/>
    <w:rsid w:val="0039733D"/>
    <w:rsid w:val="003B03A8"/>
    <w:rsid w:val="00432373"/>
    <w:rsid w:val="0059189A"/>
    <w:rsid w:val="005F7050"/>
    <w:rsid w:val="00600D2D"/>
    <w:rsid w:val="00612DC0"/>
    <w:rsid w:val="006154CD"/>
    <w:rsid w:val="00645013"/>
    <w:rsid w:val="0068379C"/>
    <w:rsid w:val="00697FFC"/>
    <w:rsid w:val="006A28DD"/>
    <w:rsid w:val="006A3304"/>
    <w:rsid w:val="006B434A"/>
    <w:rsid w:val="006B58F9"/>
    <w:rsid w:val="00720EC7"/>
    <w:rsid w:val="007273B6"/>
    <w:rsid w:val="00744220"/>
    <w:rsid w:val="007779DC"/>
    <w:rsid w:val="00781B1A"/>
    <w:rsid w:val="00793516"/>
    <w:rsid w:val="00806264"/>
    <w:rsid w:val="00807B67"/>
    <w:rsid w:val="00824B10"/>
    <w:rsid w:val="00852DEA"/>
    <w:rsid w:val="0086190B"/>
    <w:rsid w:val="00875201"/>
    <w:rsid w:val="008974FC"/>
    <w:rsid w:val="008A5F08"/>
    <w:rsid w:val="008D116C"/>
    <w:rsid w:val="008E64E7"/>
    <w:rsid w:val="0090373F"/>
    <w:rsid w:val="00904A40"/>
    <w:rsid w:val="00907DD4"/>
    <w:rsid w:val="00927022"/>
    <w:rsid w:val="0093159A"/>
    <w:rsid w:val="0094172C"/>
    <w:rsid w:val="009C22E8"/>
    <w:rsid w:val="009F681A"/>
    <w:rsid w:val="00A37B67"/>
    <w:rsid w:val="00A45ACD"/>
    <w:rsid w:val="00A97A6B"/>
    <w:rsid w:val="00AB7905"/>
    <w:rsid w:val="00AE2890"/>
    <w:rsid w:val="00AF24C4"/>
    <w:rsid w:val="00B269F5"/>
    <w:rsid w:val="00B507A2"/>
    <w:rsid w:val="00B53C51"/>
    <w:rsid w:val="00B73135"/>
    <w:rsid w:val="00B830C3"/>
    <w:rsid w:val="00BA3ECA"/>
    <w:rsid w:val="00BA5AC5"/>
    <w:rsid w:val="00BD36F7"/>
    <w:rsid w:val="00BE761E"/>
    <w:rsid w:val="00BF4CDE"/>
    <w:rsid w:val="00C2312C"/>
    <w:rsid w:val="00C276A7"/>
    <w:rsid w:val="00C32DBB"/>
    <w:rsid w:val="00C649AB"/>
    <w:rsid w:val="00C9173E"/>
    <w:rsid w:val="00CD27F4"/>
    <w:rsid w:val="00CD7A64"/>
    <w:rsid w:val="00CE404C"/>
    <w:rsid w:val="00D15F1A"/>
    <w:rsid w:val="00D3599A"/>
    <w:rsid w:val="00DB0A4E"/>
    <w:rsid w:val="00DB1B2A"/>
    <w:rsid w:val="00DB57DF"/>
    <w:rsid w:val="00DC1BC3"/>
    <w:rsid w:val="00E24434"/>
    <w:rsid w:val="00E52E77"/>
    <w:rsid w:val="00E8548F"/>
    <w:rsid w:val="00ED20DA"/>
    <w:rsid w:val="00F04C6F"/>
    <w:rsid w:val="00F65457"/>
    <w:rsid w:val="00F70629"/>
    <w:rsid w:val="00FA30BB"/>
    <w:rsid w:val="00FD2A03"/>
    <w:rsid w:val="00FD6150"/>
    <w:rsid w:val="00FF56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089B"/>
  <w15:chartTrackingRefBased/>
  <w15:docId w15:val="{1081E928-60A5-4F58-9335-17A95E106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890"/>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AE2890"/>
    <w:pPr>
      <w:spacing w:before="87"/>
      <w:ind w:left="1558"/>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AE2890"/>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AE289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qFormat/>
    <w:rsid w:val="00AE2890"/>
    <w:pPr>
      <w:ind w:left="136"/>
    </w:pPr>
  </w:style>
  <w:style w:type="paragraph" w:styleId="a3">
    <w:name w:val="Body Text"/>
    <w:basedOn w:val="a"/>
    <w:link w:val="a4"/>
    <w:uiPriority w:val="1"/>
    <w:qFormat/>
    <w:rsid w:val="00AE2890"/>
    <w:rPr>
      <w:sz w:val="28"/>
      <w:szCs w:val="28"/>
    </w:rPr>
  </w:style>
  <w:style w:type="character" w:customStyle="1" w:styleId="a4">
    <w:name w:val="Основной текст Знак"/>
    <w:basedOn w:val="a0"/>
    <w:link w:val="a3"/>
    <w:uiPriority w:val="1"/>
    <w:rsid w:val="00AE2890"/>
    <w:rPr>
      <w:rFonts w:ascii="Times New Roman" w:eastAsia="Times New Roman" w:hAnsi="Times New Roman" w:cs="Times New Roman"/>
      <w:sz w:val="28"/>
      <w:szCs w:val="28"/>
    </w:rPr>
  </w:style>
  <w:style w:type="paragraph" w:customStyle="1" w:styleId="11">
    <w:name w:val="Заголовок 11"/>
    <w:basedOn w:val="a"/>
    <w:qFormat/>
    <w:rsid w:val="00AE2890"/>
    <w:pPr>
      <w:spacing w:line="274" w:lineRule="exact"/>
      <w:ind w:left="121"/>
      <w:outlineLvl w:val="1"/>
    </w:pPr>
    <w:rPr>
      <w:b/>
      <w:bCs/>
      <w:sz w:val="24"/>
      <w:szCs w:val="24"/>
    </w:rPr>
  </w:style>
  <w:style w:type="paragraph" w:styleId="a5">
    <w:name w:val="Body Text Indent"/>
    <w:basedOn w:val="a"/>
    <w:link w:val="a6"/>
    <w:rsid w:val="00AE2890"/>
    <w:pPr>
      <w:widowControl/>
      <w:autoSpaceDE/>
      <w:autoSpaceDN/>
      <w:spacing w:after="120"/>
      <w:ind w:left="283"/>
    </w:pPr>
    <w:rPr>
      <w:sz w:val="20"/>
      <w:szCs w:val="20"/>
      <w:lang w:val="ru-RU" w:eastAsia="ru-RU"/>
    </w:rPr>
  </w:style>
  <w:style w:type="character" w:customStyle="1" w:styleId="a6">
    <w:name w:val="Основной текст с отступом Знак"/>
    <w:basedOn w:val="a0"/>
    <w:link w:val="a5"/>
    <w:rsid w:val="00AE2890"/>
    <w:rPr>
      <w:rFonts w:ascii="Times New Roman" w:eastAsia="Times New Roman" w:hAnsi="Times New Roman" w:cs="Times New Roman"/>
      <w:sz w:val="20"/>
      <w:szCs w:val="20"/>
      <w:lang w:val="ru-RU" w:eastAsia="ru-RU"/>
    </w:rPr>
  </w:style>
  <w:style w:type="paragraph" w:styleId="a7">
    <w:name w:val="List Paragraph"/>
    <w:basedOn w:val="a"/>
    <w:link w:val="a8"/>
    <w:uiPriority w:val="99"/>
    <w:qFormat/>
    <w:rsid w:val="00AE2890"/>
    <w:pPr>
      <w:widowControl/>
      <w:autoSpaceDE/>
      <w:autoSpaceDN/>
      <w:spacing w:after="160" w:line="259" w:lineRule="auto"/>
      <w:ind w:left="720"/>
      <w:contextualSpacing/>
    </w:pPr>
    <w:rPr>
      <w:rFonts w:ascii="Calibri" w:eastAsia="Calibri" w:hAnsi="Calibri"/>
      <w:noProof/>
    </w:rPr>
  </w:style>
  <w:style w:type="paragraph" w:styleId="a9">
    <w:name w:val="Normal (Web)"/>
    <w:basedOn w:val="a"/>
    <w:uiPriority w:val="99"/>
    <w:semiHidden/>
    <w:unhideWhenUsed/>
    <w:rsid w:val="00AE2890"/>
    <w:rPr>
      <w:sz w:val="24"/>
      <w:szCs w:val="24"/>
    </w:rPr>
  </w:style>
  <w:style w:type="character" w:customStyle="1" w:styleId="a8">
    <w:name w:val="Абзац списка Знак"/>
    <w:link w:val="a7"/>
    <w:uiPriority w:val="99"/>
    <w:locked/>
    <w:rsid w:val="00AE2890"/>
    <w:rPr>
      <w:rFonts w:ascii="Calibri" w:eastAsia="Calibri" w:hAnsi="Calibri" w:cs="Times New Roman"/>
      <w:noProof/>
    </w:rPr>
  </w:style>
  <w:style w:type="paragraph" w:customStyle="1" w:styleId="Default">
    <w:name w:val="Default"/>
    <w:rsid w:val="00AE2890"/>
    <w:pPr>
      <w:autoSpaceDE w:val="0"/>
      <w:autoSpaceDN w:val="0"/>
      <w:adjustRightInd w:val="0"/>
      <w:spacing w:after="0" w:line="240" w:lineRule="auto"/>
    </w:pPr>
    <w:rPr>
      <w:rFonts w:ascii="UkrainianJournal" w:hAnsi="UkrainianJournal" w:cs="UkrainianJournal"/>
      <w:color w:val="000000"/>
      <w:sz w:val="24"/>
      <w:szCs w:val="24"/>
    </w:rPr>
  </w:style>
  <w:style w:type="character" w:customStyle="1" w:styleId="A11">
    <w:name w:val="A11"/>
    <w:uiPriority w:val="99"/>
    <w:rsid w:val="00AE2890"/>
    <w:rPr>
      <w:rFonts w:cs="UkrainianJournal"/>
      <w:color w:val="000000"/>
      <w:sz w:val="19"/>
      <w:szCs w:val="19"/>
    </w:rPr>
  </w:style>
  <w:style w:type="character" w:customStyle="1" w:styleId="A60">
    <w:name w:val="A6"/>
    <w:uiPriority w:val="99"/>
    <w:rsid w:val="00AE2890"/>
    <w:rPr>
      <w:rFonts w:cs="UkrainianJournal"/>
      <w:color w:val="000000"/>
      <w:sz w:val="20"/>
      <w:szCs w:val="20"/>
    </w:rPr>
  </w:style>
  <w:style w:type="character" w:styleId="aa">
    <w:name w:val="Hyperlink"/>
    <w:basedOn w:val="a0"/>
    <w:uiPriority w:val="99"/>
    <w:unhideWhenUsed/>
    <w:rsid w:val="00CD7A64"/>
    <w:rPr>
      <w:color w:val="0563C1" w:themeColor="hyperlink"/>
      <w:u w:val="single"/>
    </w:rPr>
  </w:style>
  <w:style w:type="paragraph" w:customStyle="1" w:styleId="111">
    <w:name w:val="111"/>
    <w:basedOn w:val="a"/>
    <w:link w:val="1110"/>
    <w:qFormat/>
    <w:rsid w:val="00697FFC"/>
    <w:pPr>
      <w:widowControl/>
      <w:autoSpaceDE/>
      <w:autoSpaceDN/>
      <w:spacing w:line="360" w:lineRule="auto"/>
      <w:jc w:val="center"/>
    </w:pPr>
    <w:rPr>
      <w:b/>
      <w:sz w:val="32"/>
      <w:szCs w:val="28"/>
    </w:rPr>
  </w:style>
  <w:style w:type="paragraph" w:styleId="ab">
    <w:name w:val="header"/>
    <w:basedOn w:val="a"/>
    <w:link w:val="ac"/>
    <w:uiPriority w:val="99"/>
    <w:unhideWhenUsed/>
    <w:rsid w:val="0094172C"/>
    <w:pPr>
      <w:tabs>
        <w:tab w:val="center" w:pos="4819"/>
        <w:tab w:val="right" w:pos="9639"/>
      </w:tabs>
    </w:pPr>
  </w:style>
  <w:style w:type="character" w:customStyle="1" w:styleId="1110">
    <w:name w:val="111 Знак"/>
    <w:basedOn w:val="a0"/>
    <w:link w:val="111"/>
    <w:rsid w:val="00697FFC"/>
    <w:rPr>
      <w:rFonts w:ascii="Times New Roman" w:eastAsia="Times New Roman" w:hAnsi="Times New Roman" w:cs="Times New Roman"/>
      <w:b/>
      <w:sz w:val="32"/>
      <w:szCs w:val="28"/>
    </w:rPr>
  </w:style>
  <w:style w:type="character" w:customStyle="1" w:styleId="ac">
    <w:name w:val="Верхний колонтитул Знак"/>
    <w:basedOn w:val="a0"/>
    <w:link w:val="ab"/>
    <w:uiPriority w:val="99"/>
    <w:rsid w:val="0094172C"/>
    <w:rPr>
      <w:rFonts w:ascii="Times New Roman" w:eastAsia="Times New Roman" w:hAnsi="Times New Roman" w:cs="Times New Roman"/>
    </w:rPr>
  </w:style>
  <w:style w:type="paragraph" w:styleId="ad">
    <w:name w:val="footer"/>
    <w:basedOn w:val="a"/>
    <w:link w:val="ae"/>
    <w:uiPriority w:val="99"/>
    <w:unhideWhenUsed/>
    <w:rsid w:val="0094172C"/>
    <w:pPr>
      <w:tabs>
        <w:tab w:val="center" w:pos="4819"/>
        <w:tab w:val="right" w:pos="9639"/>
      </w:tabs>
    </w:pPr>
  </w:style>
  <w:style w:type="character" w:customStyle="1" w:styleId="ae">
    <w:name w:val="Нижний колонтитул Знак"/>
    <w:basedOn w:val="a0"/>
    <w:link w:val="ad"/>
    <w:uiPriority w:val="99"/>
    <w:rsid w:val="0094172C"/>
    <w:rPr>
      <w:rFonts w:ascii="Times New Roman" w:eastAsia="Times New Roman" w:hAnsi="Times New Roman" w:cs="Times New Roman"/>
    </w:rPr>
  </w:style>
  <w:style w:type="paragraph" w:customStyle="1" w:styleId="af">
    <w:basedOn w:val="a"/>
    <w:next w:val="a9"/>
    <w:uiPriority w:val="99"/>
    <w:unhideWhenUsed/>
    <w:rsid w:val="00E52E77"/>
    <w:pPr>
      <w:widowControl/>
      <w:autoSpaceDE/>
      <w:autoSpaceDN/>
      <w:spacing w:before="100" w:beforeAutospacing="1" w:after="100" w:afterAutospacing="1"/>
    </w:pPr>
    <w:rPr>
      <w:sz w:val="24"/>
      <w:szCs w:val="24"/>
      <w:lang w:eastAsia="ru-RU"/>
    </w:rPr>
  </w:style>
  <w:style w:type="paragraph" w:styleId="12">
    <w:name w:val="toc 1"/>
    <w:basedOn w:val="a"/>
    <w:next w:val="a"/>
    <w:autoRedefine/>
    <w:uiPriority w:val="39"/>
    <w:unhideWhenUsed/>
    <w:rsid w:val="001917AA"/>
    <w:pPr>
      <w:tabs>
        <w:tab w:val="right" w:leader="dot" w:pos="9772"/>
      </w:tabs>
      <w:spacing w:after="100"/>
      <w:jc w:val="both"/>
    </w:pPr>
    <w:rPr>
      <w:noProof/>
      <w:sz w:val="28"/>
      <w:szCs w:val="28"/>
    </w:rPr>
  </w:style>
  <w:style w:type="paragraph" w:styleId="af0">
    <w:name w:val="TOC Heading"/>
    <w:basedOn w:val="1"/>
    <w:next w:val="a"/>
    <w:uiPriority w:val="39"/>
    <w:unhideWhenUsed/>
    <w:qFormat/>
    <w:rsid w:val="002607DE"/>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eastAsia="uk-UA"/>
    </w:rPr>
  </w:style>
  <w:style w:type="paragraph" w:styleId="af1">
    <w:name w:val="Balloon Text"/>
    <w:basedOn w:val="a"/>
    <w:link w:val="af2"/>
    <w:uiPriority w:val="99"/>
    <w:semiHidden/>
    <w:unhideWhenUsed/>
    <w:rsid w:val="003B03A8"/>
    <w:rPr>
      <w:rFonts w:ascii="Segoe UI" w:hAnsi="Segoe UI" w:cs="Segoe UI"/>
      <w:sz w:val="18"/>
      <w:szCs w:val="18"/>
    </w:rPr>
  </w:style>
  <w:style w:type="character" w:customStyle="1" w:styleId="af2">
    <w:name w:val="Текст выноски Знак"/>
    <w:basedOn w:val="a0"/>
    <w:link w:val="af1"/>
    <w:uiPriority w:val="99"/>
    <w:semiHidden/>
    <w:rsid w:val="003B03A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0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zhnu.edu.ua/uk/infocentre/get/2296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D0013-ACD6-4D81-8503-AB0ACB4F8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36</Pages>
  <Words>8865</Words>
  <Characters>50535</Characters>
  <Application>Microsoft Office Word</Application>
  <DocSecurity>0</DocSecurity>
  <Lines>421</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UzhNU</dc:creator>
  <cp:keywords/>
  <dc:description/>
  <cp:lastModifiedBy>user5ped</cp:lastModifiedBy>
  <cp:revision>8</cp:revision>
  <cp:lastPrinted>2024-02-28T09:07:00Z</cp:lastPrinted>
  <dcterms:created xsi:type="dcterms:W3CDTF">2024-02-18T12:38:00Z</dcterms:created>
  <dcterms:modified xsi:type="dcterms:W3CDTF">2024-03-15T09:40:00Z</dcterms:modified>
</cp:coreProperties>
</file>