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FF81B" w14:textId="2610BAB6" w:rsidR="004E3CCC" w:rsidRPr="00A4737A" w:rsidRDefault="00E54901" w:rsidP="004E3CCC">
      <w:pPr>
        <w:pStyle w:val="Default"/>
        <w:jc w:val="center"/>
        <w:rPr>
          <w:b/>
          <w:color w:val="auto"/>
          <w:sz w:val="28"/>
          <w:szCs w:val="28"/>
          <w:lang w:val="uk-UA"/>
        </w:rPr>
      </w:pPr>
      <w:r>
        <w:rPr>
          <w:b/>
          <w:noProof/>
          <w:color w:val="auto"/>
          <w:sz w:val="28"/>
          <w:szCs w:val="28"/>
          <w:lang w:val="uk-UA" w:eastAsia="uk-UA"/>
        </w:rPr>
        <w:drawing>
          <wp:anchor distT="0" distB="0" distL="114300" distR="114300" simplePos="0" relativeHeight="251656704" behindDoc="0" locked="0" layoutInCell="1" allowOverlap="1" wp14:anchorId="15DCCA2A" wp14:editId="5DCC2DC0">
            <wp:simplePos x="0" y="0"/>
            <wp:positionH relativeFrom="column">
              <wp:posOffset>-710565</wp:posOffset>
            </wp:positionH>
            <wp:positionV relativeFrom="paragraph">
              <wp:posOffset>-430530</wp:posOffset>
            </wp:positionV>
            <wp:extent cx="7549509" cy="10077450"/>
            <wp:effectExtent l="0" t="0" r="0" b="0"/>
            <wp:wrapNone/>
            <wp:docPr id="1" name="Рисунок 1" descr="C:\Users\Admin\Desktop\скан рб\photo17073823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кан рб\photo170738234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9509" cy="1007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4E3CCC" w:rsidRPr="00A4737A">
        <w:rPr>
          <w:b/>
          <w:color w:val="auto"/>
          <w:sz w:val="28"/>
          <w:szCs w:val="28"/>
          <w:lang w:val="uk-UA"/>
        </w:rPr>
        <w:t>ДЕРЖАВНИЙ ВИЩИЙ НАВЧАЛЬНИЙ ЗАКЛАД</w:t>
      </w:r>
    </w:p>
    <w:p w14:paraId="45BE0F08" w14:textId="3CB560FA" w:rsidR="004E3CCC" w:rsidRPr="00A4737A" w:rsidRDefault="004E3CCC" w:rsidP="004E3CCC">
      <w:pPr>
        <w:pStyle w:val="Default"/>
        <w:jc w:val="center"/>
        <w:rPr>
          <w:b/>
          <w:color w:val="auto"/>
          <w:sz w:val="28"/>
          <w:szCs w:val="28"/>
          <w:lang w:val="uk-UA"/>
        </w:rPr>
      </w:pPr>
      <w:r w:rsidRPr="00A4737A">
        <w:rPr>
          <w:b/>
          <w:color w:val="auto"/>
          <w:sz w:val="28"/>
          <w:szCs w:val="28"/>
          <w:lang w:val="uk-UA"/>
        </w:rPr>
        <w:t>«УЖГОРОДСЬКИЙ НАЦІОНАЛЬНИЙ УНІВЕРСИТЕТ»</w:t>
      </w:r>
    </w:p>
    <w:p w14:paraId="27537CFA" w14:textId="77777777" w:rsidR="00446E31" w:rsidRPr="00A4737A" w:rsidRDefault="00446E31" w:rsidP="00446E31">
      <w:pPr>
        <w:pStyle w:val="Default"/>
        <w:jc w:val="center"/>
        <w:rPr>
          <w:b/>
          <w:color w:val="auto"/>
          <w:sz w:val="28"/>
          <w:szCs w:val="28"/>
          <w:lang w:val="uk-UA"/>
        </w:rPr>
      </w:pPr>
      <w:r w:rsidRPr="00A4737A">
        <w:rPr>
          <w:b/>
          <w:color w:val="auto"/>
          <w:sz w:val="28"/>
          <w:szCs w:val="28"/>
          <w:lang w:val="uk-UA"/>
        </w:rPr>
        <w:t>ФАКУЛЬТЕТ</w:t>
      </w:r>
      <w:r>
        <w:rPr>
          <w:b/>
          <w:color w:val="auto"/>
          <w:sz w:val="28"/>
          <w:szCs w:val="28"/>
          <w:lang w:val="uk-UA"/>
        </w:rPr>
        <w:t xml:space="preserve"> ТУРИЗМУ ТА МІЖНАРОДНИХ КОМУНІКАЦІЙ</w:t>
      </w:r>
    </w:p>
    <w:p w14:paraId="48EE38D8" w14:textId="77777777" w:rsidR="00446E31" w:rsidRPr="00A4737A" w:rsidRDefault="00446E31" w:rsidP="00446E31">
      <w:pPr>
        <w:pStyle w:val="Default"/>
        <w:jc w:val="center"/>
        <w:rPr>
          <w:b/>
          <w:color w:val="auto"/>
          <w:sz w:val="28"/>
          <w:szCs w:val="28"/>
          <w:lang w:val="uk-UA"/>
        </w:rPr>
      </w:pPr>
      <w:r>
        <w:rPr>
          <w:b/>
          <w:color w:val="auto"/>
          <w:sz w:val="28"/>
          <w:szCs w:val="28"/>
          <w:lang w:val="uk-UA"/>
        </w:rPr>
        <w:t>К</w:t>
      </w:r>
      <w:r w:rsidRPr="00A4737A">
        <w:rPr>
          <w:b/>
          <w:color w:val="auto"/>
          <w:sz w:val="28"/>
          <w:szCs w:val="28"/>
          <w:lang w:val="uk-UA"/>
        </w:rPr>
        <w:t>афедри</w:t>
      </w:r>
      <w:r>
        <w:rPr>
          <w:b/>
          <w:color w:val="auto"/>
          <w:sz w:val="28"/>
          <w:szCs w:val="28"/>
          <w:lang w:val="uk-UA"/>
        </w:rPr>
        <w:t xml:space="preserve"> туристичної інфраструктури та готельно-ресторанного господарства</w:t>
      </w:r>
    </w:p>
    <w:p w14:paraId="76078EE2" w14:textId="77777777" w:rsidR="00446E31" w:rsidRPr="00A4737A" w:rsidRDefault="00446E31" w:rsidP="00446E31">
      <w:pPr>
        <w:pStyle w:val="Default"/>
        <w:jc w:val="center"/>
        <w:rPr>
          <w:color w:val="auto"/>
          <w:sz w:val="28"/>
          <w:szCs w:val="28"/>
          <w:lang w:val="uk-UA"/>
        </w:rPr>
      </w:pPr>
    </w:p>
    <w:p w14:paraId="1B015AD5" w14:textId="77777777" w:rsidR="00446E31" w:rsidRPr="00A4737A" w:rsidRDefault="00446E31" w:rsidP="00446E31">
      <w:pPr>
        <w:pStyle w:val="Default"/>
        <w:jc w:val="center"/>
        <w:rPr>
          <w:color w:val="auto"/>
          <w:sz w:val="28"/>
          <w:szCs w:val="28"/>
          <w:lang w:val="uk-UA"/>
        </w:rPr>
      </w:pPr>
    </w:p>
    <w:p w14:paraId="1E06520E" w14:textId="77777777" w:rsidR="00446E31" w:rsidRPr="00A4737A" w:rsidRDefault="00446E31" w:rsidP="00446E31">
      <w:pPr>
        <w:pStyle w:val="Default"/>
        <w:ind w:firstLine="5103"/>
        <w:jc w:val="center"/>
        <w:rPr>
          <w:color w:val="auto"/>
          <w:sz w:val="28"/>
          <w:szCs w:val="28"/>
          <w:lang w:val="uk-UA"/>
        </w:rPr>
      </w:pPr>
      <w:r w:rsidRPr="00A4737A">
        <w:rPr>
          <w:color w:val="auto"/>
          <w:sz w:val="28"/>
          <w:szCs w:val="28"/>
          <w:lang w:val="uk-UA"/>
        </w:rPr>
        <w:t>«ЗАТВЕРДЖУЮ»</w:t>
      </w:r>
    </w:p>
    <w:p w14:paraId="7386B129" w14:textId="77777777" w:rsidR="00446E31" w:rsidRPr="00A4737A" w:rsidRDefault="00446E31" w:rsidP="00446E31">
      <w:pPr>
        <w:pStyle w:val="Default"/>
        <w:ind w:firstLine="5387"/>
        <w:rPr>
          <w:color w:val="auto"/>
          <w:sz w:val="28"/>
          <w:szCs w:val="28"/>
          <w:lang w:val="uk-UA"/>
        </w:rPr>
      </w:pPr>
      <w:r w:rsidRPr="00A4737A">
        <w:rPr>
          <w:color w:val="auto"/>
          <w:sz w:val="28"/>
          <w:szCs w:val="28"/>
          <w:lang w:val="uk-UA"/>
        </w:rPr>
        <w:t>Декан факультету</w:t>
      </w:r>
      <w:r>
        <w:rPr>
          <w:color w:val="auto"/>
          <w:sz w:val="28"/>
          <w:szCs w:val="28"/>
          <w:lang w:val="uk-UA"/>
        </w:rPr>
        <w:t xml:space="preserve"> туризму та МК</w:t>
      </w:r>
    </w:p>
    <w:p w14:paraId="11475614" w14:textId="77777777" w:rsidR="00446E31" w:rsidRPr="00A4737A" w:rsidRDefault="00446E31" w:rsidP="00446E31">
      <w:pPr>
        <w:pStyle w:val="Default"/>
        <w:ind w:firstLine="5387"/>
        <w:rPr>
          <w:color w:val="auto"/>
          <w:sz w:val="28"/>
          <w:szCs w:val="28"/>
          <w:lang w:val="uk-UA"/>
        </w:rPr>
      </w:pPr>
      <w:r w:rsidRPr="00A4737A">
        <w:rPr>
          <w:color w:val="auto"/>
          <w:sz w:val="28"/>
          <w:szCs w:val="28"/>
          <w:lang w:val="uk-UA"/>
        </w:rPr>
        <w:t>__</w:t>
      </w:r>
      <w:r>
        <w:rPr>
          <w:color w:val="auto"/>
          <w:sz w:val="28"/>
          <w:szCs w:val="28"/>
          <w:lang w:val="uk-UA"/>
        </w:rPr>
        <w:t>____</w:t>
      </w:r>
      <w:r w:rsidRPr="00A4737A">
        <w:rPr>
          <w:color w:val="auto"/>
          <w:sz w:val="28"/>
          <w:szCs w:val="28"/>
          <w:lang w:val="uk-UA"/>
        </w:rPr>
        <w:t>___________ /</w:t>
      </w:r>
      <w:r>
        <w:rPr>
          <w:color w:val="auto"/>
          <w:sz w:val="28"/>
          <w:szCs w:val="28"/>
          <w:lang w:val="uk-UA"/>
        </w:rPr>
        <w:t>Габчак Н.Ф.</w:t>
      </w:r>
      <w:r w:rsidRPr="00A4737A">
        <w:rPr>
          <w:color w:val="auto"/>
          <w:sz w:val="28"/>
          <w:szCs w:val="28"/>
          <w:lang w:val="uk-UA"/>
        </w:rPr>
        <w:t>/</w:t>
      </w:r>
    </w:p>
    <w:p w14:paraId="78BDEB32" w14:textId="46DAEA93" w:rsidR="00446E31" w:rsidRPr="00A4737A" w:rsidRDefault="00446E31" w:rsidP="00446E31">
      <w:pPr>
        <w:spacing w:after="0" w:line="240" w:lineRule="auto"/>
        <w:ind w:firstLine="5387"/>
        <w:rPr>
          <w:rFonts w:ascii="Times New Roman" w:hAnsi="Times New Roman"/>
          <w:sz w:val="28"/>
          <w:szCs w:val="28"/>
          <w:lang w:val="uk-UA"/>
        </w:rPr>
      </w:pPr>
      <w:r w:rsidRPr="00A4737A">
        <w:rPr>
          <w:rFonts w:ascii="Times New Roman" w:hAnsi="Times New Roman"/>
          <w:sz w:val="28"/>
          <w:szCs w:val="28"/>
          <w:lang w:val="uk-UA"/>
        </w:rPr>
        <w:t>«____» _____________</w:t>
      </w:r>
      <w:r>
        <w:rPr>
          <w:rFonts w:ascii="Times New Roman" w:hAnsi="Times New Roman"/>
          <w:sz w:val="28"/>
          <w:szCs w:val="28"/>
          <w:lang w:val="uk-UA"/>
        </w:rPr>
        <w:t>20</w:t>
      </w:r>
      <w:r w:rsidRPr="00780E0D">
        <w:rPr>
          <w:rFonts w:ascii="Times New Roman" w:hAnsi="Times New Roman"/>
          <w:sz w:val="28"/>
          <w:szCs w:val="28"/>
          <w:lang w:val="ru-RU"/>
        </w:rPr>
        <w:t>2</w:t>
      </w:r>
      <w:r w:rsidR="008B179A">
        <w:rPr>
          <w:rFonts w:ascii="Times New Roman" w:hAnsi="Times New Roman"/>
          <w:sz w:val="28"/>
          <w:szCs w:val="28"/>
          <w:lang w:val="uk-UA"/>
        </w:rPr>
        <w:t>3</w:t>
      </w:r>
      <w:r w:rsidRPr="00780E0D">
        <w:rPr>
          <w:rFonts w:ascii="Times New Roman" w:hAnsi="Times New Roman"/>
          <w:sz w:val="28"/>
          <w:szCs w:val="28"/>
          <w:lang w:val="ru-RU"/>
        </w:rPr>
        <w:t xml:space="preserve"> </w:t>
      </w:r>
      <w:r w:rsidRPr="00A4737A">
        <w:rPr>
          <w:rFonts w:ascii="Times New Roman" w:hAnsi="Times New Roman"/>
          <w:sz w:val="28"/>
          <w:szCs w:val="28"/>
          <w:lang w:val="uk-UA"/>
        </w:rPr>
        <w:t>року</w:t>
      </w:r>
    </w:p>
    <w:p w14:paraId="28F4C444" w14:textId="77777777" w:rsidR="00446E31" w:rsidRPr="00A4737A" w:rsidRDefault="00446E31" w:rsidP="00446E31">
      <w:pPr>
        <w:spacing w:after="0" w:line="240" w:lineRule="auto"/>
        <w:rPr>
          <w:rFonts w:ascii="Times New Roman" w:hAnsi="Times New Roman"/>
          <w:sz w:val="28"/>
          <w:szCs w:val="28"/>
          <w:lang w:val="uk-UA"/>
        </w:rPr>
      </w:pPr>
    </w:p>
    <w:p w14:paraId="511A3C25" w14:textId="77777777" w:rsidR="004E3CCC" w:rsidRPr="00A4737A" w:rsidRDefault="004E3CCC" w:rsidP="004E3CCC">
      <w:pPr>
        <w:spacing w:after="0" w:line="240" w:lineRule="auto"/>
        <w:rPr>
          <w:rFonts w:ascii="Times New Roman" w:hAnsi="Times New Roman"/>
          <w:sz w:val="28"/>
          <w:szCs w:val="28"/>
          <w:lang w:val="uk-UA"/>
        </w:rPr>
      </w:pPr>
    </w:p>
    <w:p w14:paraId="7682304E" w14:textId="77777777" w:rsidR="004E3CCC" w:rsidRPr="00A4737A" w:rsidRDefault="004E3CCC" w:rsidP="004E3CCC">
      <w:pPr>
        <w:spacing w:after="0" w:line="240" w:lineRule="auto"/>
        <w:rPr>
          <w:rFonts w:ascii="Times New Roman" w:hAnsi="Times New Roman"/>
          <w:sz w:val="28"/>
          <w:szCs w:val="28"/>
          <w:lang w:val="uk-UA"/>
        </w:rPr>
      </w:pPr>
    </w:p>
    <w:p w14:paraId="7B840A82" w14:textId="77777777" w:rsidR="00F31FB2" w:rsidRPr="00A4737A" w:rsidRDefault="00F31FB2" w:rsidP="004E3CCC">
      <w:pPr>
        <w:spacing w:after="0" w:line="240" w:lineRule="auto"/>
        <w:rPr>
          <w:rFonts w:ascii="Times New Roman" w:hAnsi="Times New Roman"/>
          <w:sz w:val="28"/>
          <w:szCs w:val="28"/>
          <w:lang w:val="uk-UA"/>
        </w:rPr>
      </w:pPr>
    </w:p>
    <w:p w14:paraId="139405E8" w14:textId="77777777" w:rsidR="008C3E33" w:rsidRPr="00A4737A" w:rsidRDefault="008C3E33" w:rsidP="004E3CCC">
      <w:pPr>
        <w:spacing w:after="0" w:line="240" w:lineRule="auto"/>
        <w:rPr>
          <w:rFonts w:ascii="Times New Roman" w:hAnsi="Times New Roman"/>
          <w:sz w:val="28"/>
          <w:szCs w:val="28"/>
          <w:lang w:val="uk-UA"/>
        </w:rPr>
      </w:pPr>
    </w:p>
    <w:p w14:paraId="30B33F51" w14:textId="77777777" w:rsidR="008C3E33" w:rsidRPr="00A4737A" w:rsidRDefault="008C3E33" w:rsidP="004E3CCC">
      <w:pPr>
        <w:spacing w:after="0" w:line="240" w:lineRule="auto"/>
        <w:rPr>
          <w:rFonts w:ascii="Times New Roman" w:hAnsi="Times New Roman"/>
          <w:sz w:val="28"/>
          <w:szCs w:val="28"/>
          <w:lang w:val="uk-UA"/>
        </w:rPr>
      </w:pPr>
    </w:p>
    <w:p w14:paraId="6790DC71" w14:textId="77777777" w:rsidR="004E3CCC" w:rsidRPr="00A4737A" w:rsidRDefault="004E3CCC" w:rsidP="004E3CCC">
      <w:pPr>
        <w:spacing w:after="0" w:line="240" w:lineRule="auto"/>
        <w:rPr>
          <w:rFonts w:ascii="Times New Roman" w:hAnsi="Times New Roman"/>
          <w:sz w:val="28"/>
          <w:szCs w:val="28"/>
          <w:lang w:val="uk-UA"/>
        </w:rPr>
      </w:pPr>
    </w:p>
    <w:p w14:paraId="3B65C8F9" w14:textId="77777777" w:rsidR="004E3CCC" w:rsidRPr="00A4737A" w:rsidRDefault="004E3CCC" w:rsidP="004E3CCC">
      <w:pPr>
        <w:pStyle w:val="2"/>
        <w:shd w:val="clear" w:color="auto" w:fill="FFFFFF"/>
        <w:spacing w:before="0"/>
        <w:jc w:val="center"/>
        <w:rPr>
          <w:iCs/>
          <w:sz w:val="28"/>
          <w:szCs w:val="28"/>
        </w:rPr>
      </w:pPr>
      <w:r w:rsidRPr="00A4737A">
        <w:rPr>
          <w:iCs/>
          <w:sz w:val="28"/>
          <w:szCs w:val="28"/>
        </w:rPr>
        <w:t xml:space="preserve">РОБОЧА ПРОГРАМА НАВЧАЛЬНОЇ ДИСЦИПЛІНИ </w:t>
      </w:r>
    </w:p>
    <w:p w14:paraId="4ADBBDD7" w14:textId="77777777" w:rsidR="004E3CCC" w:rsidRDefault="004E3CCC" w:rsidP="004E3CCC">
      <w:pPr>
        <w:spacing w:after="0" w:line="240" w:lineRule="auto"/>
        <w:jc w:val="center"/>
        <w:rPr>
          <w:rFonts w:ascii="Times New Roman" w:hAnsi="Times New Roman"/>
          <w:b/>
          <w:sz w:val="28"/>
          <w:szCs w:val="28"/>
          <w:lang w:val="uk-UA"/>
        </w:rPr>
      </w:pPr>
    </w:p>
    <w:p w14:paraId="6B0EC296" w14:textId="77777777" w:rsidR="00C3124A" w:rsidRPr="00A4737A" w:rsidRDefault="00C3124A" w:rsidP="004E3CCC">
      <w:pPr>
        <w:spacing w:after="0" w:line="240" w:lineRule="auto"/>
        <w:jc w:val="center"/>
        <w:rPr>
          <w:rFonts w:ascii="Times New Roman" w:hAnsi="Times New Roman"/>
          <w:b/>
          <w:sz w:val="28"/>
          <w:szCs w:val="28"/>
          <w:lang w:val="uk-UA"/>
        </w:rPr>
      </w:pPr>
    </w:p>
    <w:p w14:paraId="304BDA65" w14:textId="67CCD6C5" w:rsidR="004E3CCC" w:rsidRPr="00F67A0C" w:rsidRDefault="00446E31" w:rsidP="004E3CC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ЕКОНОМІКА </w:t>
      </w:r>
      <w:r w:rsidR="00FE3E20">
        <w:rPr>
          <w:rFonts w:ascii="Times New Roman" w:hAnsi="Times New Roman"/>
          <w:b/>
          <w:sz w:val="28"/>
          <w:szCs w:val="28"/>
          <w:lang w:val="uk-UA"/>
        </w:rPr>
        <w:t>ТУРИСТИЧНОГО</w:t>
      </w:r>
      <w:r w:rsidR="00F67A0C">
        <w:rPr>
          <w:rFonts w:ascii="Times New Roman" w:hAnsi="Times New Roman"/>
          <w:b/>
          <w:sz w:val="28"/>
          <w:szCs w:val="28"/>
          <w:lang w:val="uk-UA"/>
        </w:rPr>
        <w:t xml:space="preserve"> ПІДПРИЄМСТВА</w:t>
      </w:r>
    </w:p>
    <w:p w14:paraId="69062FBA" w14:textId="77777777" w:rsidR="004E3CCC" w:rsidRPr="00A4737A" w:rsidRDefault="004E3CCC" w:rsidP="004E3CCC">
      <w:pPr>
        <w:spacing w:after="0" w:line="240" w:lineRule="auto"/>
        <w:jc w:val="center"/>
        <w:rPr>
          <w:rFonts w:ascii="Times New Roman" w:hAnsi="Times New Roman"/>
          <w:b/>
          <w:sz w:val="28"/>
          <w:szCs w:val="28"/>
          <w:lang w:val="uk-UA"/>
        </w:rPr>
      </w:pPr>
    </w:p>
    <w:p w14:paraId="2D61E703" w14:textId="77777777" w:rsidR="001B17D6" w:rsidRPr="00A4737A" w:rsidRDefault="001B17D6" w:rsidP="004E3CCC">
      <w:pPr>
        <w:spacing w:after="0" w:line="240" w:lineRule="auto"/>
        <w:jc w:val="center"/>
        <w:rPr>
          <w:rFonts w:ascii="Times New Roman" w:hAnsi="Times New Roman"/>
          <w:b/>
          <w:sz w:val="28"/>
          <w:szCs w:val="28"/>
          <w:lang w:val="uk-UA"/>
        </w:rPr>
      </w:pPr>
    </w:p>
    <w:p w14:paraId="1FE81BE8" w14:textId="77777777" w:rsidR="001B17D6" w:rsidRPr="00A4737A" w:rsidRDefault="001B17D6" w:rsidP="004E3CCC">
      <w:pPr>
        <w:spacing w:after="0" w:line="240" w:lineRule="auto"/>
        <w:jc w:val="center"/>
        <w:rPr>
          <w:rFonts w:ascii="Times New Roman" w:hAnsi="Times New Roman"/>
          <w:b/>
          <w:sz w:val="28"/>
          <w:szCs w:val="28"/>
          <w:lang w:val="uk-UA"/>
        </w:rPr>
      </w:pPr>
    </w:p>
    <w:tbl>
      <w:tblPr>
        <w:tblStyle w:val="aa"/>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3"/>
        <w:gridCol w:w="5069"/>
      </w:tblGrid>
      <w:tr w:rsidR="00446E31" w:rsidRPr="00A4737A" w14:paraId="5115176A" w14:textId="77777777" w:rsidTr="001735D2">
        <w:tc>
          <w:tcPr>
            <w:tcW w:w="4503" w:type="dxa"/>
          </w:tcPr>
          <w:p w14:paraId="26836781" w14:textId="77777777" w:rsidR="00446E31" w:rsidRPr="00A4737A" w:rsidRDefault="00446E31" w:rsidP="00A439B1">
            <w:pPr>
              <w:spacing w:after="0" w:line="240" w:lineRule="auto"/>
              <w:ind w:right="252"/>
              <w:jc w:val="right"/>
              <w:rPr>
                <w:rFonts w:ascii="Times New Roman" w:hAnsi="Times New Roman"/>
                <w:sz w:val="28"/>
                <w:szCs w:val="28"/>
                <w:lang w:val="uk-UA"/>
              </w:rPr>
            </w:pPr>
            <w:r w:rsidRPr="00A4737A">
              <w:rPr>
                <w:rFonts w:ascii="Times New Roman" w:hAnsi="Times New Roman"/>
                <w:sz w:val="28"/>
                <w:szCs w:val="28"/>
                <w:lang w:val="uk-UA"/>
              </w:rPr>
              <w:t>Рівень вищої освіти</w:t>
            </w:r>
          </w:p>
        </w:tc>
        <w:tc>
          <w:tcPr>
            <w:tcW w:w="5069" w:type="dxa"/>
          </w:tcPr>
          <w:p w14:paraId="1A2679A3" w14:textId="77777777" w:rsidR="00446E31" w:rsidRPr="00A4737A" w:rsidRDefault="00446E31" w:rsidP="00A439B1">
            <w:pPr>
              <w:spacing w:after="0" w:line="240" w:lineRule="auto"/>
              <w:rPr>
                <w:rFonts w:ascii="Times New Roman" w:hAnsi="Times New Roman"/>
                <w:sz w:val="28"/>
                <w:szCs w:val="28"/>
                <w:lang w:val="uk-UA"/>
              </w:rPr>
            </w:pPr>
            <w:r>
              <w:rPr>
                <w:rFonts w:ascii="Times New Roman" w:hAnsi="Times New Roman"/>
                <w:b/>
                <w:sz w:val="28"/>
                <w:szCs w:val="28"/>
                <w:lang w:val="uk-UA"/>
              </w:rPr>
              <w:t xml:space="preserve">Перший (бакалаврський) </w:t>
            </w:r>
            <w:r w:rsidRPr="00A4737A">
              <w:rPr>
                <w:rFonts w:ascii="Times New Roman" w:hAnsi="Times New Roman"/>
                <w:b/>
                <w:sz w:val="28"/>
                <w:szCs w:val="28"/>
                <w:lang w:val="uk-UA"/>
              </w:rPr>
              <w:t xml:space="preserve"> </w:t>
            </w:r>
          </w:p>
        </w:tc>
      </w:tr>
      <w:tr w:rsidR="00446E31" w:rsidRPr="00446E31" w14:paraId="5D4724B8" w14:textId="77777777" w:rsidTr="001735D2">
        <w:tc>
          <w:tcPr>
            <w:tcW w:w="4503" w:type="dxa"/>
          </w:tcPr>
          <w:p w14:paraId="31301600" w14:textId="77777777" w:rsidR="00446E31" w:rsidRPr="00A4737A" w:rsidRDefault="00446E31" w:rsidP="00A439B1">
            <w:pPr>
              <w:spacing w:after="0" w:line="240" w:lineRule="auto"/>
              <w:ind w:right="252"/>
              <w:jc w:val="right"/>
              <w:rPr>
                <w:rFonts w:ascii="Times New Roman" w:hAnsi="Times New Roman"/>
                <w:sz w:val="28"/>
                <w:szCs w:val="28"/>
                <w:lang w:val="uk-UA"/>
              </w:rPr>
            </w:pPr>
            <w:r w:rsidRPr="00A4737A">
              <w:rPr>
                <w:rFonts w:ascii="Times New Roman" w:hAnsi="Times New Roman"/>
                <w:sz w:val="28"/>
                <w:szCs w:val="28"/>
                <w:lang w:val="uk-UA"/>
              </w:rPr>
              <w:t>Галузь знань</w:t>
            </w:r>
          </w:p>
        </w:tc>
        <w:tc>
          <w:tcPr>
            <w:tcW w:w="5069" w:type="dxa"/>
          </w:tcPr>
          <w:p w14:paraId="1CC8C556" w14:textId="77777777" w:rsidR="00446E31" w:rsidRPr="00A4737A" w:rsidRDefault="00446E31" w:rsidP="00A439B1">
            <w:pPr>
              <w:spacing w:after="0" w:line="240" w:lineRule="auto"/>
              <w:rPr>
                <w:rFonts w:ascii="Times New Roman" w:hAnsi="Times New Roman"/>
                <w:b/>
                <w:sz w:val="28"/>
                <w:szCs w:val="28"/>
                <w:lang w:val="uk-UA"/>
              </w:rPr>
            </w:pPr>
            <w:r>
              <w:rPr>
                <w:rFonts w:ascii="Times New Roman" w:hAnsi="Times New Roman"/>
                <w:b/>
                <w:sz w:val="28"/>
                <w:szCs w:val="28"/>
                <w:lang w:val="uk-UA"/>
              </w:rPr>
              <w:t>24 Сфера обслуговування</w:t>
            </w:r>
          </w:p>
        </w:tc>
      </w:tr>
      <w:tr w:rsidR="00446E31" w:rsidRPr="00A4737A" w14:paraId="72451D27" w14:textId="77777777" w:rsidTr="001735D2">
        <w:tc>
          <w:tcPr>
            <w:tcW w:w="4503" w:type="dxa"/>
          </w:tcPr>
          <w:p w14:paraId="0D5894B1" w14:textId="77777777" w:rsidR="00446E31" w:rsidRPr="00A4737A" w:rsidRDefault="00446E31" w:rsidP="00A439B1">
            <w:pPr>
              <w:spacing w:after="0" w:line="240" w:lineRule="auto"/>
              <w:ind w:right="252"/>
              <w:jc w:val="right"/>
              <w:rPr>
                <w:rFonts w:ascii="Times New Roman" w:hAnsi="Times New Roman"/>
                <w:sz w:val="28"/>
                <w:szCs w:val="28"/>
                <w:lang w:val="uk-UA"/>
              </w:rPr>
            </w:pPr>
            <w:r w:rsidRPr="00A4737A">
              <w:rPr>
                <w:rFonts w:ascii="Times New Roman" w:hAnsi="Times New Roman"/>
                <w:sz w:val="28"/>
                <w:szCs w:val="28"/>
                <w:lang w:val="uk-UA"/>
              </w:rPr>
              <w:t>Спеціальність</w:t>
            </w:r>
          </w:p>
        </w:tc>
        <w:tc>
          <w:tcPr>
            <w:tcW w:w="5069" w:type="dxa"/>
          </w:tcPr>
          <w:p w14:paraId="18543A16" w14:textId="37C322E6" w:rsidR="009B71B1" w:rsidRPr="00F67A0C" w:rsidRDefault="00FE3E20" w:rsidP="00A439B1">
            <w:pPr>
              <w:spacing w:after="0" w:line="240" w:lineRule="auto"/>
              <w:rPr>
                <w:rFonts w:ascii="Times New Roman" w:hAnsi="Times New Roman"/>
                <w:b/>
                <w:sz w:val="28"/>
                <w:szCs w:val="28"/>
                <w:lang w:val="uk-UA"/>
              </w:rPr>
            </w:pPr>
            <w:r w:rsidRPr="00FE3E20">
              <w:rPr>
                <w:rFonts w:ascii="Times New Roman" w:hAnsi="Times New Roman"/>
                <w:b/>
                <w:sz w:val="28"/>
                <w:szCs w:val="28"/>
                <w:lang w:val="uk-UA"/>
              </w:rPr>
              <w:t>242 Туризм та рекреація</w:t>
            </w:r>
          </w:p>
        </w:tc>
      </w:tr>
      <w:tr w:rsidR="00446E31" w:rsidRPr="00FE3E20" w14:paraId="0F9AF252" w14:textId="77777777" w:rsidTr="001735D2">
        <w:tc>
          <w:tcPr>
            <w:tcW w:w="4503" w:type="dxa"/>
          </w:tcPr>
          <w:p w14:paraId="607C6617" w14:textId="3B41E2F2" w:rsidR="00446E31" w:rsidRPr="00A4737A" w:rsidRDefault="00446E31" w:rsidP="00A439B1">
            <w:pPr>
              <w:spacing w:after="0" w:line="240" w:lineRule="auto"/>
              <w:ind w:right="252"/>
              <w:jc w:val="right"/>
              <w:rPr>
                <w:rFonts w:ascii="Times New Roman" w:hAnsi="Times New Roman"/>
                <w:sz w:val="28"/>
                <w:szCs w:val="28"/>
                <w:lang w:val="uk-UA"/>
              </w:rPr>
            </w:pPr>
          </w:p>
        </w:tc>
        <w:tc>
          <w:tcPr>
            <w:tcW w:w="5069" w:type="dxa"/>
          </w:tcPr>
          <w:p w14:paraId="1F656330" w14:textId="77777777" w:rsidR="00446E31" w:rsidRPr="00A4737A" w:rsidRDefault="00446E31" w:rsidP="00A439B1">
            <w:pPr>
              <w:spacing w:after="0" w:line="240" w:lineRule="auto"/>
              <w:rPr>
                <w:rFonts w:ascii="Times New Roman" w:hAnsi="Times New Roman"/>
                <w:sz w:val="28"/>
                <w:szCs w:val="28"/>
                <w:lang w:val="uk-UA"/>
              </w:rPr>
            </w:pPr>
          </w:p>
        </w:tc>
      </w:tr>
      <w:tr w:rsidR="00446E31" w:rsidRPr="00A4737A" w14:paraId="340203CC" w14:textId="77777777" w:rsidTr="001735D2">
        <w:tc>
          <w:tcPr>
            <w:tcW w:w="4503" w:type="dxa"/>
          </w:tcPr>
          <w:p w14:paraId="464EEB03" w14:textId="77777777" w:rsidR="00446E31" w:rsidRPr="00A4737A" w:rsidRDefault="00446E31" w:rsidP="00A439B1">
            <w:pPr>
              <w:spacing w:after="0" w:line="240" w:lineRule="auto"/>
              <w:ind w:right="252"/>
              <w:jc w:val="right"/>
              <w:rPr>
                <w:rFonts w:ascii="Times New Roman" w:hAnsi="Times New Roman"/>
                <w:sz w:val="28"/>
                <w:szCs w:val="28"/>
                <w:lang w:val="uk-UA"/>
              </w:rPr>
            </w:pPr>
            <w:r w:rsidRPr="00A4737A">
              <w:rPr>
                <w:rFonts w:ascii="Times New Roman" w:hAnsi="Times New Roman"/>
                <w:sz w:val="28"/>
                <w:szCs w:val="28"/>
                <w:lang w:val="uk-UA"/>
              </w:rPr>
              <w:t>Освітня програма</w:t>
            </w:r>
          </w:p>
        </w:tc>
        <w:tc>
          <w:tcPr>
            <w:tcW w:w="5069" w:type="dxa"/>
          </w:tcPr>
          <w:p w14:paraId="5C9AA6E8" w14:textId="4CBCE445" w:rsidR="00446E31" w:rsidRPr="00A4737A" w:rsidRDefault="00FE3E20" w:rsidP="00A439B1">
            <w:pPr>
              <w:spacing w:after="0" w:line="240" w:lineRule="auto"/>
              <w:rPr>
                <w:rFonts w:ascii="Times New Roman" w:hAnsi="Times New Roman"/>
                <w:sz w:val="28"/>
                <w:szCs w:val="28"/>
                <w:lang w:val="uk-UA"/>
              </w:rPr>
            </w:pPr>
            <w:r w:rsidRPr="00FE3E20">
              <w:rPr>
                <w:rFonts w:ascii="Times New Roman" w:hAnsi="Times New Roman"/>
                <w:b/>
                <w:sz w:val="28"/>
                <w:szCs w:val="28"/>
                <w:lang w:val="uk-UA"/>
              </w:rPr>
              <w:t>242 Туризм</w:t>
            </w:r>
          </w:p>
        </w:tc>
      </w:tr>
      <w:tr w:rsidR="00446E31" w:rsidRPr="00A4737A" w14:paraId="7E6F1047" w14:textId="77777777" w:rsidTr="001735D2">
        <w:tc>
          <w:tcPr>
            <w:tcW w:w="4503" w:type="dxa"/>
          </w:tcPr>
          <w:p w14:paraId="4C588A11" w14:textId="77777777" w:rsidR="00446E31" w:rsidRPr="00A4737A" w:rsidRDefault="00446E31" w:rsidP="00A439B1">
            <w:pPr>
              <w:spacing w:after="0" w:line="240" w:lineRule="auto"/>
              <w:ind w:right="252"/>
              <w:jc w:val="right"/>
              <w:rPr>
                <w:rFonts w:ascii="Times New Roman" w:hAnsi="Times New Roman"/>
                <w:sz w:val="28"/>
                <w:szCs w:val="28"/>
                <w:lang w:val="uk-UA"/>
              </w:rPr>
            </w:pPr>
            <w:r w:rsidRPr="00C65EED">
              <w:rPr>
                <w:rFonts w:ascii="Times New Roman" w:hAnsi="Times New Roman"/>
                <w:sz w:val="28"/>
                <w:szCs w:val="28"/>
                <w:lang w:val="uk-UA"/>
              </w:rPr>
              <w:t>Статус</w:t>
            </w:r>
            <w:r w:rsidRPr="00A4737A">
              <w:rPr>
                <w:rFonts w:ascii="Times New Roman" w:hAnsi="Times New Roman"/>
                <w:sz w:val="28"/>
                <w:szCs w:val="28"/>
                <w:lang w:val="uk-UA"/>
              </w:rPr>
              <w:t xml:space="preserve"> дисципліни</w:t>
            </w:r>
          </w:p>
        </w:tc>
        <w:tc>
          <w:tcPr>
            <w:tcW w:w="5069" w:type="dxa"/>
          </w:tcPr>
          <w:p w14:paraId="7BB589A9" w14:textId="77777777" w:rsidR="00446E31" w:rsidRPr="00A4737A" w:rsidRDefault="00446E31" w:rsidP="00A439B1">
            <w:pPr>
              <w:spacing w:after="0" w:line="240" w:lineRule="auto"/>
              <w:rPr>
                <w:rFonts w:ascii="Times New Roman" w:hAnsi="Times New Roman"/>
                <w:sz w:val="28"/>
                <w:szCs w:val="28"/>
                <w:lang w:val="uk-UA"/>
              </w:rPr>
            </w:pPr>
            <w:r>
              <w:rPr>
                <w:rFonts w:ascii="Times New Roman" w:hAnsi="Times New Roman"/>
                <w:b/>
                <w:sz w:val="28"/>
                <w:szCs w:val="28"/>
                <w:lang w:val="uk-UA"/>
              </w:rPr>
              <w:t>О</w:t>
            </w:r>
            <w:r w:rsidRPr="00A4737A">
              <w:rPr>
                <w:rFonts w:ascii="Times New Roman" w:hAnsi="Times New Roman"/>
                <w:b/>
                <w:sz w:val="28"/>
                <w:szCs w:val="28"/>
                <w:lang w:val="uk-UA"/>
              </w:rPr>
              <w:t>бов’язкова</w:t>
            </w:r>
          </w:p>
        </w:tc>
      </w:tr>
      <w:tr w:rsidR="00446E31" w:rsidRPr="00A4737A" w14:paraId="1D9757F4" w14:textId="77777777" w:rsidTr="001735D2">
        <w:tc>
          <w:tcPr>
            <w:tcW w:w="4503" w:type="dxa"/>
          </w:tcPr>
          <w:p w14:paraId="05D0659D" w14:textId="77777777" w:rsidR="00446E31" w:rsidRPr="00A4737A" w:rsidRDefault="00446E31" w:rsidP="00A439B1">
            <w:pPr>
              <w:spacing w:after="0" w:line="240" w:lineRule="auto"/>
              <w:ind w:right="252"/>
              <w:jc w:val="right"/>
              <w:rPr>
                <w:rFonts w:ascii="Times New Roman" w:hAnsi="Times New Roman"/>
                <w:sz w:val="28"/>
                <w:szCs w:val="28"/>
                <w:lang w:val="uk-UA"/>
              </w:rPr>
            </w:pPr>
            <w:r w:rsidRPr="00A4737A">
              <w:rPr>
                <w:rFonts w:ascii="Times New Roman" w:hAnsi="Times New Roman"/>
                <w:sz w:val="28"/>
                <w:szCs w:val="28"/>
                <w:lang w:val="uk-UA"/>
              </w:rPr>
              <w:t>Мова навчання</w:t>
            </w:r>
          </w:p>
        </w:tc>
        <w:tc>
          <w:tcPr>
            <w:tcW w:w="5069" w:type="dxa"/>
          </w:tcPr>
          <w:p w14:paraId="26D6E837" w14:textId="77777777" w:rsidR="00446E31" w:rsidRPr="00A4737A" w:rsidRDefault="00446E31" w:rsidP="00A439B1">
            <w:pPr>
              <w:spacing w:after="0" w:line="240" w:lineRule="auto"/>
              <w:rPr>
                <w:rFonts w:ascii="Times New Roman" w:hAnsi="Times New Roman"/>
                <w:b/>
                <w:sz w:val="28"/>
                <w:szCs w:val="28"/>
                <w:lang w:val="uk-UA"/>
              </w:rPr>
            </w:pPr>
            <w:r>
              <w:rPr>
                <w:rFonts w:ascii="Times New Roman" w:hAnsi="Times New Roman"/>
                <w:b/>
                <w:sz w:val="28"/>
                <w:szCs w:val="28"/>
                <w:lang w:val="uk-UA"/>
              </w:rPr>
              <w:t>Українська</w:t>
            </w:r>
          </w:p>
        </w:tc>
      </w:tr>
    </w:tbl>
    <w:p w14:paraId="5215FA8A" w14:textId="77777777" w:rsidR="004E3CCC" w:rsidRPr="00A4737A" w:rsidRDefault="004E3CCC" w:rsidP="004E3CCC">
      <w:pPr>
        <w:spacing w:after="0" w:line="240" w:lineRule="auto"/>
        <w:ind w:firstLine="1080"/>
        <w:rPr>
          <w:rFonts w:ascii="Times New Roman" w:hAnsi="Times New Roman"/>
          <w:sz w:val="28"/>
          <w:szCs w:val="28"/>
          <w:lang w:val="uk-UA"/>
        </w:rPr>
      </w:pPr>
    </w:p>
    <w:p w14:paraId="3039643D" w14:textId="77777777" w:rsidR="004E3CCC" w:rsidRPr="00A4737A" w:rsidRDefault="004E3CCC" w:rsidP="004E3CCC">
      <w:pPr>
        <w:spacing w:after="0" w:line="240" w:lineRule="auto"/>
        <w:ind w:firstLine="1077"/>
        <w:rPr>
          <w:rFonts w:ascii="Times New Roman" w:hAnsi="Times New Roman"/>
          <w:b/>
          <w:sz w:val="28"/>
          <w:szCs w:val="28"/>
          <w:lang w:val="uk-UA"/>
        </w:rPr>
      </w:pPr>
      <w:r w:rsidRPr="00A4737A">
        <w:rPr>
          <w:rFonts w:ascii="Times New Roman" w:hAnsi="Times New Roman"/>
          <w:b/>
          <w:sz w:val="28"/>
          <w:szCs w:val="28"/>
          <w:lang w:val="uk-UA"/>
        </w:rPr>
        <w:tab/>
      </w:r>
      <w:r w:rsidRPr="00A4737A">
        <w:rPr>
          <w:rFonts w:ascii="Times New Roman" w:hAnsi="Times New Roman"/>
          <w:b/>
          <w:sz w:val="28"/>
          <w:szCs w:val="28"/>
          <w:lang w:val="uk-UA"/>
        </w:rPr>
        <w:tab/>
      </w:r>
    </w:p>
    <w:p w14:paraId="24C7456A" w14:textId="77777777" w:rsidR="004E3CCC" w:rsidRPr="00A4737A" w:rsidRDefault="004E3CCC" w:rsidP="004E3CCC">
      <w:pPr>
        <w:spacing w:after="0" w:line="240" w:lineRule="auto"/>
        <w:ind w:firstLine="1077"/>
        <w:rPr>
          <w:rFonts w:ascii="Times New Roman" w:hAnsi="Times New Roman"/>
          <w:b/>
          <w:sz w:val="28"/>
          <w:szCs w:val="28"/>
          <w:lang w:val="uk-UA"/>
        </w:rPr>
      </w:pPr>
      <w:r w:rsidRPr="00A4737A">
        <w:rPr>
          <w:rFonts w:ascii="Times New Roman" w:hAnsi="Times New Roman"/>
          <w:b/>
          <w:sz w:val="28"/>
          <w:szCs w:val="28"/>
          <w:lang w:val="uk-UA"/>
        </w:rPr>
        <w:tab/>
      </w:r>
    </w:p>
    <w:p w14:paraId="0BBEB167" w14:textId="77777777" w:rsidR="004E3CCC" w:rsidRPr="00A4737A" w:rsidRDefault="004E3CCC" w:rsidP="004E3CCC">
      <w:pPr>
        <w:spacing w:after="0" w:line="240" w:lineRule="auto"/>
        <w:ind w:firstLine="1077"/>
        <w:rPr>
          <w:rFonts w:ascii="Times New Roman" w:hAnsi="Times New Roman"/>
          <w:b/>
          <w:sz w:val="28"/>
          <w:szCs w:val="28"/>
          <w:lang w:val="uk-UA"/>
        </w:rPr>
      </w:pPr>
    </w:p>
    <w:p w14:paraId="2DA8713E" w14:textId="77777777" w:rsidR="00F31FB2" w:rsidRPr="00A4737A" w:rsidRDefault="00F31FB2" w:rsidP="004E3CCC">
      <w:pPr>
        <w:spacing w:after="0" w:line="240" w:lineRule="auto"/>
        <w:ind w:firstLine="1077"/>
        <w:rPr>
          <w:rFonts w:ascii="Times New Roman" w:hAnsi="Times New Roman"/>
          <w:b/>
          <w:sz w:val="28"/>
          <w:szCs w:val="28"/>
          <w:lang w:val="uk-UA"/>
        </w:rPr>
      </w:pPr>
    </w:p>
    <w:p w14:paraId="320D3389" w14:textId="77777777" w:rsidR="00F31FB2" w:rsidRPr="00A4737A" w:rsidRDefault="00F31FB2" w:rsidP="004E3CCC">
      <w:pPr>
        <w:spacing w:after="0" w:line="240" w:lineRule="auto"/>
        <w:ind w:firstLine="1077"/>
        <w:rPr>
          <w:rFonts w:ascii="Times New Roman" w:hAnsi="Times New Roman"/>
          <w:b/>
          <w:sz w:val="28"/>
          <w:szCs w:val="28"/>
          <w:lang w:val="uk-UA"/>
        </w:rPr>
      </w:pPr>
    </w:p>
    <w:p w14:paraId="3F7EEAB5" w14:textId="77777777" w:rsidR="00236C90" w:rsidRPr="00A4737A" w:rsidRDefault="004E3CCC" w:rsidP="008C3E33">
      <w:pPr>
        <w:spacing w:after="0" w:line="240" w:lineRule="auto"/>
        <w:ind w:firstLine="1077"/>
        <w:rPr>
          <w:rFonts w:ascii="Times New Roman" w:hAnsi="Times New Roman"/>
          <w:b/>
          <w:sz w:val="28"/>
          <w:szCs w:val="28"/>
          <w:lang w:val="uk-UA"/>
        </w:rPr>
      </w:pPr>
      <w:r w:rsidRPr="00A4737A">
        <w:rPr>
          <w:rFonts w:ascii="Times New Roman" w:hAnsi="Times New Roman"/>
          <w:b/>
          <w:sz w:val="28"/>
          <w:szCs w:val="28"/>
          <w:lang w:val="uk-UA"/>
        </w:rPr>
        <w:tab/>
      </w:r>
    </w:p>
    <w:p w14:paraId="02FEF6BA" w14:textId="77777777" w:rsidR="005B070E" w:rsidRPr="00A4737A" w:rsidRDefault="005B070E" w:rsidP="004E3CCC">
      <w:pPr>
        <w:spacing w:after="0" w:line="240" w:lineRule="auto"/>
        <w:jc w:val="center"/>
        <w:rPr>
          <w:rFonts w:ascii="Times New Roman" w:hAnsi="Times New Roman"/>
          <w:b/>
          <w:sz w:val="28"/>
          <w:szCs w:val="28"/>
          <w:lang w:val="uk-UA"/>
        </w:rPr>
      </w:pPr>
    </w:p>
    <w:p w14:paraId="0A4BF04D" w14:textId="77777777" w:rsidR="005B070E" w:rsidRDefault="005B070E" w:rsidP="004E3CCC">
      <w:pPr>
        <w:spacing w:after="0" w:line="240" w:lineRule="auto"/>
        <w:jc w:val="center"/>
        <w:rPr>
          <w:rFonts w:ascii="Times New Roman" w:hAnsi="Times New Roman"/>
          <w:b/>
          <w:sz w:val="28"/>
          <w:szCs w:val="28"/>
          <w:lang w:val="uk-UA"/>
        </w:rPr>
      </w:pPr>
    </w:p>
    <w:p w14:paraId="1E4E6C54" w14:textId="77777777" w:rsidR="00B42FF3" w:rsidRDefault="00B42FF3" w:rsidP="004E3CCC">
      <w:pPr>
        <w:spacing w:after="0" w:line="240" w:lineRule="auto"/>
        <w:jc w:val="center"/>
        <w:rPr>
          <w:rFonts w:ascii="Times New Roman" w:hAnsi="Times New Roman"/>
          <w:b/>
          <w:sz w:val="28"/>
          <w:szCs w:val="28"/>
          <w:lang w:val="uk-UA"/>
        </w:rPr>
      </w:pPr>
    </w:p>
    <w:p w14:paraId="419E9F62" w14:textId="77777777" w:rsidR="00B42FF3" w:rsidRPr="00A4737A" w:rsidRDefault="00B42FF3" w:rsidP="004E3CCC">
      <w:pPr>
        <w:spacing w:after="0" w:line="240" w:lineRule="auto"/>
        <w:jc w:val="center"/>
        <w:rPr>
          <w:rFonts w:ascii="Times New Roman" w:hAnsi="Times New Roman"/>
          <w:b/>
          <w:sz w:val="28"/>
          <w:szCs w:val="28"/>
          <w:lang w:val="uk-UA"/>
        </w:rPr>
      </w:pPr>
    </w:p>
    <w:p w14:paraId="7D554B20" w14:textId="78F9E825" w:rsidR="004E3CCC" w:rsidRPr="00A4737A" w:rsidRDefault="004E3CCC" w:rsidP="004E3CCC">
      <w:pPr>
        <w:spacing w:after="0" w:line="240" w:lineRule="auto"/>
        <w:jc w:val="center"/>
        <w:rPr>
          <w:rFonts w:ascii="Times New Roman" w:hAnsi="Times New Roman"/>
          <w:b/>
          <w:sz w:val="28"/>
          <w:szCs w:val="28"/>
          <w:lang w:val="uk-UA"/>
        </w:rPr>
      </w:pPr>
      <w:r w:rsidRPr="00A4737A">
        <w:rPr>
          <w:rFonts w:ascii="Times New Roman" w:hAnsi="Times New Roman"/>
          <w:b/>
          <w:sz w:val="28"/>
          <w:szCs w:val="28"/>
          <w:lang w:val="uk-UA"/>
        </w:rPr>
        <w:t>У</w:t>
      </w:r>
      <w:r w:rsidR="00446E31">
        <w:rPr>
          <w:rFonts w:ascii="Times New Roman" w:hAnsi="Times New Roman"/>
          <w:b/>
          <w:sz w:val="28"/>
          <w:szCs w:val="28"/>
          <w:lang w:val="uk-UA"/>
        </w:rPr>
        <w:t>жгород 202</w:t>
      </w:r>
      <w:r w:rsidR="008B179A">
        <w:rPr>
          <w:rFonts w:ascii="Times New Roman" w:hAnsi="Times New Roman"/>
          <w:b/>
          <w:sz w:val="28"/>
          <w:szCs w:val="28"/>
          <w:lang w:val="uk-UA"/>
        </w:rPr>
        <w:t>3</w:t>
      </w:r>
    </w:p>
    <w:p w14:paraId="4C300EF3" w14:textId="155620DA" w:rsidR="00446E31" w:rsidRPr="00FE3E20" w:rsidRDefault="004E3CCC" w:rsidP="00446E31">
      <w:pPr>
        <w:autoSpaceDE w:val="0"/>
        <w:autoSpaceDN w:val="0"/>
        <w:adjustRightInd w:val="0"/>
        <w:spacing w:after="0" w:line="240" w:lineRule="auto"/>
        <w:jc w:val="both"/>
        <w:rPr>
          <w:rFonts w:ascii="Times New Roman" w:hAnsi="Times New Roman"/>
          <w:sz w:val="24"/>
          <w:szCs w:val="24"/>
          <w:lang w:val="uk-UA"/>
        </w:rPr>
      </w:pPr>
      <w:r w:rsidRPr="00A4737A">
        <w:rPr>
          <w:rFonts w:ascii="Times New Roman" w:hAnsi="Times New Roman"/>
          <w:sz w:val="24"/>
          <w:szCs w:val="24"/>
          <w:lang w:val="uk-UA"/>
        </w:rPr>
        <w:br w:type="page"/>
      </w:r>
      <w:bookmarkStart w:id="0" w:name="_GoBack"/>
      <w:r w:rsidR="00E54901">
        <w:rPr>
          <w:b/>
          <w:noProof/>
          <w:sz w:val="28"/>
          <w:szCs w:val="28"/>
          <w:lang w:val="uk-UA" w:eastAsia="uk-UA"/>
        </w:rPr>
        <w:lastRenderedPageBreak/>
        <w:drawing>
          <wp:anchor distT="0" distB="0" distL="114300" distR="114300" simplePos="0" relativeHeight="251659776" behindDoc="0" locked="0" layoutInCell="1" allowOverlap="1" wp14:anchorId="44A1AAC1" wp14:editId="68B00C48">
            <wp:simplePos x="0" y="0"/>
            <wp:positionH relativeFrom="column">
              <wp:posOffset>-719658</wp:posOffset>
            </wp:positionH>
            <wp:positionV relativeFrom="paragraph">
              <wp:posOffset>-316230</wp:posOffset>
            </wp:positionV>
            <wp:extent cx="7505700" cy="10018972"/>
            <wp:effectExtent l="0" t="0" r="0" b="0"/>
            <wp:wrapNone/>
            <wp:docPr id="3" name="Рисунок 3" descr="C:\Users\Admin\Desktop\скан рб\photo1707382341 (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скан рб\photo1707382341 (1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05700" cy="1001897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A4737A">
        <w:rPr>
          <w:rFonts w:ascii="Times New Roman" w:hAnsi="Times New Roman"/>
          <w:sz w:val="24"/>
          <w:szCs w:val="24"/>
          <w:lang w:val="uk-UA"/>
        </w:rPr>
        <w:t>Робоча програма навчальної дисципліни «</w:t>
      </w:r>
      <w:r w:rsidR="00446E31">
        <w:rPr>
          <w:rFonts w:ascii="Times New Roman" w:hAnsi="Times New Roman"/>
          <w:b/>
          <w:sz w:val="24"/>
          <w:szCs w:val="24"/>
          <w:lang w:val="uk-UA"/>
        </w:rPr>
        <w:t xml:space="preserve">Економіка </w:t>
      </w:r>
      <w:r w:rsidR="00FE3E20">
        <w:rPr>
          <w:rFonts w:ascii="Times New Roman" w:hAnsi="Times New Roman"/>
          <w:b/>
          <w:sz w:val="24"/>
          <w:szCs w:val="24"/>
          <w:lang w:val="uk-UA"/>
        </w:rPr>
        <w:t>туристичного</w:t>
      </w:r>
      <w:r w:rsidR="00446E31">
        <w:rPr>
          <w:rFonts w:ascii="Times New Roman" w:hAnsi="Times New Roman"/>
          <w:b/>
          <w:sz w:val="24"/>
          <w:szCs w:val="24"/>
          <w:lang w:val="uk-UA"/>
        </w:rPr>
        <w:t xml:space="preserve"> </w:t>
      </w:r>
      <w:r w:rsidR="00F67A0C">
        <w:rPr>
          <w:rFonts w:ascii="Times New Roman" w:hAnsi="Times New Roman"/>
          <w:b/>
          <w:sz w:val="24"/>
          <w:szCs w:val="24"/>
          <w:lang w:val="uk-UA"/>
        </w:rPr>
        <w:t>підприємства</w:t>
      </w:r>
      <w:r w:rsidR="008400D9">
        <w:rPr>
          <w:rFonts w:ascii="Times New Roman" w:hAnsi="Times New Roman"/>
          <w:sz w:val="24"/>
          <w:szCs w:val="24"/>
          <w:lang w:val="uk-UA"/>
        </w:rPr>
        <w:t xml:space="preserve">» </w:t>
      </w:r>
      <w:r w:rsidR="00446E31">
        <w:rPr>
          <w:rFonts w:ascii="Times New Roman" w:hAnsi="Times New Roman"/>
          <w:sz w:val="24"/>
          <w:szCs w:val="24"/>
          <w:lang w:val="uk-UA"/>
        </w:rPr>
        <w:t xml:space="preserve">для здобувачів вищої освіти </w:t>
      </w:r>
      <w:r w:rsidR="00446E31" w:rsidRPr="00A4737A">
        <w:rPr>
          <w:rFonts w:ascii="Times New Roman" w:hAnsi="Times New Roman"/>
          <w:sz w:val="24"/>
          <w:szCs w:val="24"/>
          <w:lang w:val="uk-UA"/>
        </w:rPr>
        <w:t xml:space="preserve">галузі знань </w:t>
      </w:r>
      <w:r w:rsidR="00446E31">
        <w:rPr>
          <w:rFonts w:ascii="Times New Roman" w:hAnsi="Times New Roman"/>
          <w:b/>
          <w:sz w:val="24"/>
          <w:szCs w:val="24"/>
          <w:lang w:val="uk-UA"/>
        </w:rPr>
        <w:t>24 Сфера обслуговування</w:t>
      </w:r>
      <w:r w:rsidR="00446E31" w:rsidRPr="00A4737A">
        <w:rPr>
          <w:rFonts w:ascii="Times New Roman" w:hAnsi="Times New Roman"/>
          <w:sz w:val="24"/>
          <w:szCs w:val="24"/>
          <w:lang w:val="uk-UA"/>
        </w:rPr>
        <w:t xml:space="preserve"> спеціальності </w:t>
      </w:r>
      <w:r w:rsidR="00446E31">
        <w:rPr>
          <w:rFonts w:ascii="Times New Roman" w:hAnsi="Times New Roman"/>
          <w:b/>
          <w:sz w:val="24"/>
          <w:szCs w:val="24"/>
          <w:lang w:val="uk-UA"/>
        </w:rPr>
        <w:t>24</w:t>
      </w:r>
      <w:r w:rsidR="00FE3E20">
        <w:rPr>
          <w:rFonts w:ascii="Times New Roman" w:hAnsi="Times New Roman"/>
          <w:b/>
          <w:sz w:val="24"/>
          <w:szCs w:val="24"/>
          <w:lang w:val="uk-UA"/>
        </w:rPr>
        <w:t>2</w:t>
      </w:r>
      <w:r w:rsidR="00446E31">
        <w:rPr>
          <w:rFonts w:ascii="Times New Roman" w:hAnsi="Times New Roman"/>
          <w:b/>
          <w:sz w:val="24"/>
          <w:szCs w:val="24"/>
          <w:lang w:val="uk-UA"/>
        </w:rPr>
        <w:t xml:space="preserve"> </w:t>
      </w:r>
      <w:r w:rsidR="00FE3E20">
        <w:rPr>
          <w:rFonts w:ascii="Times New Roman" w:hAnsi="Times New Roman"/>
          <w:b/>
          <w:sz w:val="24"/>
          <w:szCs w:val="24"/>
          <w:lang w:val="uk-UA"/>
        </w:rPr>
        <w:t>Туризм та рекреація</w:t>
      </w:r>
      <w:r w:rsidR="00446E31">
        <w:rPr>
          <w:rFonts w:ascii="Times New Roman" w:hAnsi="Times New Roman"/>
          <w:b/>
          <w:sz w:val="24"/>
          <w:szCs w:val="24"/>
          <w:lang w:val="uk-UA"/>
        </w:rPr>
        <w:t xml:space="preserve"> </w:t>
      </w:r>
      <w:r w:rsidR="00446E31" w:rsidRPr="00A4737A">
        <w:rPr>
          <w:rFonts w:ascii="Times New Roman" w:hAnsi="Times New Roman"/>
          <w:sz w:val="24"/>
          <w:szCs w:val="24"/>
          <w:lang w:val="uk-UA"/>
        </w:rPr>
        <w:t xml:space="preserve">освітньої програми </w:t>
      </w:r>
      <w:r w:rsidR="00FE3E20">
        <w:rPr>
          <w:rFonts w:ascii="Times New Roman" w:hAnsi="Times New Roman"/>
          <w:b/>
          <w:sz w:val="24"/>
          <w:szCs w:val="24"/>
          <w:lang w:val="uk-UA"/>
        </w:rPr>
        <w:t>Туризм</w:t>
      </w:r>
    </w:p>
    <w:p w14:paraId="6ABA51B9" w14:textId="77777777" w:rsidR="004E3CCC" w:rsidRPr="00A4737A" w:rsidRDefault="004E3CCC" w:rsidP="004E3CCC">
      <w:pPr>
        <w:autoSpaceDE w:val="0"/>
        <w:autoSpaceDN w:val="0"/>
        <w:adjustRightInd w:val="0"/>
        <w:spacing w:after="0" w:line="240" w:lineRule="auto"/>
        <w:jc w:val="both"/>
        <w:rPr>
          <w:rFonts w:ascii="Times New Roman" w:hAnsi="Times New Roman"/>
          <w:sz w:val="24"/>
          <w:szCs w:val="24"/>
          <w:lang w:val="uk-UA"/>
        </w:rPr>
      </w:pPr>
    </w:p>
    <w:p w14:paraId="08DE110F" w14:textId="77777777"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14:paraId="4A4120AD" w14:textId="77777777"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14:paraId="3F8F577A" w14:textId="77777777"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14:paraId="791BB9DC" w14:textId="77777777"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14:paraId="37B62542" w14:textId="77777777"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14:paraId="61C02406" w14:textId="77777777" w:rsidR="00D23BC1" w:rsidRPr="00A4737A" w:rsidRDefault="00D23BC1" w:rsidP="004E3CCC">
      <w:pPr>
        <w:autoSpaceDE w:val="0"/>
        <w:autoSpaceDN w:val="0"/>
        <w:adjustRightInd w:val="0"/>
        <w:spacing w:after="0" w:line="240" w:lineRule="auto"/>
        <w:rPr>
          <w:rFonts w:ascii="Times New Roman" w:hAnsi="Times New Roman"/>
          <w:sz w:val="24"/>
          <w:szCs w:val="24"/>
          <w:lang w:val="uk-UA"/>
        </w:rPr>
      </w:pPr>
    </w:p>
    <w:p w14:paraId="2332EC39" w14:textId="77777777"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14:paraId="739D0BB7" w14:textId="77777777"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14:paraId="6AD7507B" w14:textId="77777777"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r w:rsidRPr="00A4737A">
        <w:rPr>
          <w:rFonts w:ascii="Times New Roman" w:hAnsi="Times New Roman"/>
          <w:b/>
          <w:sz w:val="24"/>
          <w:szCs w:val="24"/>
          <w:lang w:val="uk-UA"/>
        </w:rPr>
        <w:t>Розробник</w:t>
      </w:r>
      <w:r w:rsidR="00D23BC1" w:rsidRPr="00A4737A">
        <w:rPr>
          <w:rFonts w:ascii="Times New Roman" w:hAnsi="Times New Roman"/>
          <w:b/>
          <w:sz w:val="24"/>
          <w:szCs w:val="24"/>
          <w:lang w:val="uk-UA"/>
        </w:rPr>
        <w:t>и</w:t>
      </w:r>
      <w:r w:rsidR="00D23BC1" w:rsidRPr="00A4737A">
        <w:rPr>
          <w:rFonts w:ascii="Times New Roman" w:hAnsi="Times New Roman"/>
          <w:sz w:val="24"/>
          <w:szCs w:val="24"/>
          <w:lang w:val="uk-UA"/>
        </w:rPr>
        <w:t>:</w:t>
      </w:r>
      <w:r w:rsidR="00C66725">
        <w:rPr>
          <w:rFonts w:ascii="Times New Roman" w:hAnsi="Times New Roman"/>
          <w:sz w:val="24"/>
          <w:szCs w:val="24"/>
          <w:lang w:val="uk-UA"/>
        </w:rPr>
        <w:tab/>
      </w:r>
      <w:r w:rsidR="00C66725">
        <w:rPr>
          <w:rFonts w:ascii="Times New Roman" w:hAnsi="Times New Roman"/>
          <w:sz w:val="24"/>
          <w:szCs w:val="24"/>
          <w:lang w:val="uk-UA"/>
        </w:rPr>
        <w:tab/>
      </w:r>
      <w:r w:rsidR="00446E31">
        <w:rPr>
          <w:rFonts w:ascii="Times New Roman" w:hAnsi="Times New Roman"/>
          <w:sz w:val="24"/>
          <w:szCs w:val="24"/>
          <w:lang w:val="uk-UA"/>
        </w:rPr>
        <w:t>Кіш Галина Вікторівна, к.е.н., доцент</w:t>
      </w:r>
    </w:p>
    <w:p w14:paraId="61377931" w14:textId="77777777"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14:paraId="2831260B" w14:textId="77777777"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14:paraId="008D344A" w14:textId="77777777"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14:paraId="441BA884" w14:textId="77777777" w:rsidR="00D23BC1" w:rsidRPr="00A4737A" w:rsidRDefault="00D23BC1" w:rsidP="004E3CCC">
      <w:pPr>
        <w:autoSpaceDE w:val="0"/>
        <w:autoSpaceDN w:val="0"/>
        <w:adjustRightInd w:val="0"/>
        <w:spacing w:after="0" w:line="240" w:lineRule="auto"/>
        <w:rPr>
          <w:rFonts w:ascii="Times New Roman" w:hAnsi="Times New Roman"/>
          <w:sz w:val="24"/>
          <w:szCs w:val="24"/>
          <w:lang w:val="uk-UA"/>
        </w:rPr>
      </w:pPr>
    </w:p>
    <w:p w14:paraId="741C9B2E" w14:textId="77777777"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14:paraId="087A271B" w14:textId="77777777"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14:paraId="513ADFCB" w14:textId="77777777" w:rsidR="004E3CCC" w:rsidRPr="00A4737A" w:rsidRDefault="004E3CCC" w:rsidP="004E3CCC">
      <w:pPr>
        <w:autoSpaceDE w:val="0"/>
        <w:autoSpaceDN w:val="0"/>
        <w:adjustRightInd w:val="0"/>
        <w:spacing w:after="0" w:line="240" w:lineRule="auto"/>
        <w:rPr>
          <w:rFonts w:ascii="Times New Roman" w:hAnsi="Times New Roman"/>
          <w:sz w:val="24"/>
          <w:szCs w:val="24"/>
          <w:lang w:val="uk-UA"/>
        </w:rPr>
      </w:pPr>
    </w:p>
    <w:p w14:paraId="5AA8564C" w14:textId="77777777" w:rsidR="00211BC5" w:rsidRDefault="004E3CCC" w:rsidP="00211BC5">
      <w:pPr>
        <w:autoSpaceDE w:val="0"/>
        <w:autoSpaceDN w:val="0"/>
        <w:adjustRightInd w:val="0"/>
        <w:spacing w:after="0" w:line="240" w:lineRule="auto"/>
        <w:rPr>
          <w:rFonts w:ascii="Times New Roman" w:hAnsi="Times New Roman"/>
          <w:b/>
          <w:sz w:val="24"/>
          <w:szCs w:val="24"/>
          <w:lang w:val="uk-UA"/>
        </w:rPr>
      </w:pPr>
      <w:r w:rsidRPr="00A4737A">
        <w:rPr>
          <w:rFonts w:ascii="Times New Roman" w:hAnsi="Times New Roman"/>
          <w:sz w:val="24"/>
          <w:szCs w:val="24"/>
          <w:lang w:val="uk-UA"/>
        </w:rPr>
        <w:t>Робочу програму розглянуто та затверджено на засіданні кафедри</w:t>
      </w:r>
    </w:p>
    <w:p w14:paraId="07037C80" w14:textId="77777777" w:rsidR="00446E31" w:rsidRPr="00814B59" w:rsidRDefault="00446E31" w:rsidP="00446E31">
      <w:pPr>
        <w:autoSpaceDE w:val="0"/>
        <w:autoSpaceDN w:val="0"/>
        <w:adjustRightInd w:val="0"/>
        <w:spacing w:after="0" w:line="240" w:lineRule="auto"/>
        <w:rPr>
          <w:rFonts w:ascii="Times New Roman" w:hAnsi="Times New Roman"/>
          <w:b/>
          <w:i/>
          <w:sz w:val="24"/>
          <w:szCs w:val="24"/>
          <w:lang w:val="uk-UA"/>
        </w:rPr>
      </w:pPr>
      <w:r>
        <w:rPr>
          <w:rFonts w:ascii="Times New Roman" w:hAnsi="Times New Roman"/>
          <w:b/>
          <w:i/>
          <w:sz w:val="24"/>
          <w:szCs w:val="24"/>
          <w:lang w:val="uk-UA"/>
        </w:rPr>
        <w:t>Туристичної інфраструктури та готельно-ресторанного господарства</w:t>
      </w:r>
    </w:p>
    <w:p w14:paraId="2BCBFAA4" w14:textId="4AC805E3" w:rsidR="004E3CCC" w:rsidRPr="00A4737A" w:rsidRDefault="004E3CCC" w:rsidP="00D23BC1">
      <w:pPr>
        <w:autoSpaceDE w:val="0"/>
        <w:autoSpaceDN w:val="0"/>
        <w:adjustRightInd w:val="0"/>
        <w:spacing w:before="240" w:after="0" w:line="240" w:lineRule="auto"/>
        <w:rPr>
          <w:rFonts w:ascii="Times New Roman" w:hAnsi="Times New Roman"/>
          <w:sz w:val="24"/>
          <w:szCs w:val="24"/>
          <w:lang w:val="uk-UA"/>
        </w:rPr>
      </w:pPr>
      <w:r w:rsidRPr="00A4737A">
        <w:rPr>
          <w:rFonts w:ascii="Times New Roman" w:hAnsi="Times New Roman"/>
          <w:sz w:val="24"/>
          <w:szCs w:val="24"/>
          <w:lang w:val="uk-UA"/>
        </w:rPr>
        <w:t xml:space="preserve">протокол № </w:t>
      </w:r>
      <w:r w:rsidR="008B179A">
        <w:rPr>
          <w:rFonts w:ascii="Times New Roman" w:hAnsi="Times New Roman"/>
          <w:sz w:val="24"/>
          <w:szCs w:val="24"/>
          <w:lang w:val="uk-UA"/>
        </w:rPr>
        <w:t>1</w:t>
      </w:r>
      <w:r w:rsidRPr="00A4737A">
        <w:rPr>
          <w:rFonts w:ascii="Times New Roman" w:hAnsi="Times New Roman"/>
          <w:sz w:val="24"/>
          <w:szCs w:val="24"/>
          <w:lang w:val="uk-UA"/>
        </w:rPr>
        <w:t xml:space="preserve"> від «</w:t>
      </w:r>
      <w:r w:rsidR="008B179A">
        <w:rPr>
          <w:rFonts w:ascii="Times New Roman" w:hAnsi="Times New Roman"/>
          <w:sz w:val="24"/>
          <w:szCs w:val="24"/>
          <w:lang w:val="uk-UA"/>
        </w:rPr>
        <w:t>31</w:t>
      </w:r>
      <w:r w:rsidRPr="00A4737A">
        <w:rPr>
          <w:rFonts w:ascii="Times New Roman" w:hAnsi="Times New Roman"/>
          <w:sz w:val="24"/>
          <w:szCs w:val="24"/>
          <w:lang w:val="uk-UA"/>
        </w:rPr>
        <w:t xml:space="preserve">» </w:t>
      </w:r>
      <w:r w:rsidR="008B179A">
        <w:rPr>
          <w:rFonts w:ascii="Times New Roman" w:hAnsi="Times New Roman"/>
          <w:sz w:val="24"/>
          <w:szCs w:val="24"/>
          <w:lang w:val="uk-UA"/>
        </w:rPr>
        <w:t xml:space="preserve">серпня </w:t>
      </w:r>
      <w:r w:rsidR="004D22A0" w:rsidRPr="00A4737A">
        <w:rPr>
          <w:rFonts w:ascii="Times New Roman" w:hAnsi="Times New Roman"/>
          <w:sz w:val="24"/>
          <w:szCs w:val="24"/>
          <w:lang w:val="uk-UA"/>
        </w:rPr>
        <w:t xml:space="preserve"> 20</w:t>
      </w:r>
      <w:r w:rsidR="008B179A">
        <w:rPr>
          <w:rFonts w:ascii="Times New Roman" w:hAnsi="Times New Roman"/>
          <w:sz w:val="24"/>
          <w:szCs w:val="24"/>
          <w:lang w:val="uk-UA"/>
        </w:rPr>
        <w:t>23</w:t>
      </w:r>
      <w:r w:rsidRPr="00A4737A">
        <w:rPr>
          <w:rFonts w:ascii="Times New Roman" w:hAnsi="Times New Roman"/>
          <w:sz w:val="24"/>
          <w:szCs w:val="24"/>
          <w:lang w:val="uk-UA"/>
        </w:rPr>
        <w:t>р.</w:t>
      </w:r>
    </w:p>
    <w:p w14:paraId="4B5B2BA3" w14:textId="77777777" w:rsidR="00446E31" w:rsidRPr="00A4737A" w:rsidRDefault="00446E31" w:rsidP="00446E31">
      <w:pPr>
        <w:pStyle w:val="Default"/>
        <w:spacing w:before="240"/>
        <w:rPr>
          <w:lang w:val="uk-UA"/>
        </w:rPr>
      </w:pPr>
      <w:r w:rsidRPr="00A4737A">
        <w:rPr>
          <w:lang w:val="uk-UA"/>
        </w:rPr>
        <w:t xml:space="preserve">Завідувач кафедри _______________ </w:t>
      </w:r>
      <w:r>
        <w:rPr>
          <w:lang w:val="uk-UA"/>
        </w:rPr>
        <w:t>Корсак Р.В.</w:t>
      </w:r>
    </w:p>
    <w:p w14:paraId="03A5DFB0" w14:textId="77777777" w:rsidR="00446E31" w:rsidRPr="00A4737A" w:rsidRDefault="00446E31" w:rsidP="00446E31">
      <w:pPr>
        <w:pStyle w:val="Default"/>
        <w:rPr>
          <w:lang w:val="uk-UA"/>
        </w:rPr>
      </w:pPr>
    </w:p>
    <w:p w14:paraId="0D8323C1" w14:textId="77777777" w:rsidR="00446E31" w:rsidRPr="00A4737A" w:rsidRDefault="00446E31" w:rsidP="00446E31">
      <w:pPr>
        <w:pStyle w:val="Default"/>
        <w:rPr>
          <w:lang w:val="uk-UA"/>
        </w:rPr>
      </w:pPr>
    </w:p>
    <w:p w14:paraId="7AFF5B28" w14:textId="77777777" w:rsidR="00446E31" w:rsidRPr="00A4737A" w:rsidRDefault="00446E31" w:rsidP="00446E31">
      <w:pPr>
        <w:pStyle w:val="Default"/>
        <w:rPr>
          <w:lang w:val="uk-UA"/>
        </w:rPr>
      </w:pPr>
    </w:p>
    <w:p w14:paraId="315908A4" w14:textId="77777777" w:rsidR="00446E31" w:rsidRPr="00A4737A" w:rsidRDefault="00446E31" w:rsidP="00446E31">
      <w:pPr>
        <w:pStyle w:val="Default"/>
        <w:rPr>
          <w:lang w:val="uk-UA"/>
        </w:rPr>
      </w:pPr>
    </w:p>
    <w:p w14:paraId="3FAD3FD7" w14:textId="77777777" w:rsidR="00446E31" w:rsidRPr="00A4737A" w:rsidRDefault="00446E31" w:rsidP="00446E31">
      <w:pPr>
        <w:pStyle w:val="Default"/>
        <w:rPr>
          <w:lang w:val="uk-UA"/>
        </w:rPr>
      </w:pPr>
    </w:p>
    <w:p w14:paraId="7476E0C9" w14:textId="77777777" w:rsidR="00446E31" w:rsidRPr="00A4737A" w:rsidRDefault="00446E31" w:rsidP="00446E31">
      <w:pPr>
        <w:pStyle w:val="Default"/>
        <w:rPr>
          <w:lang w:val="uk-UA"/>
        </w:rPr>
      </w:pPr>
    </w:p>
    <w:p w14:paraId="0F9A7C61" w14:textId="77777777" w:rsidR="00446E31" w:rsidRPr="00A4737A" w:rsidRDefault="00446E31" w:rsidP="00446E31">
      <w:pPr>
        <w:pStyle w:val="Default"/>
        <w:rPr>
          <w:lang w:val="uk-UA"/>
        </w:rPr>
      </w:pPr>
      <w:r w:rsidRPr="00A4737A">
        <w:rPr>
          <w:lang w:val="uk-UA"/>
        </w:rPr>
        <w:t xml:space="preserve">Схвалено науково-методичною комісією </w:t>
      </w:r>
      <w:r w:rsidRPr="00211BC5">
        <w:rPr>
          <w:lang w:val="uk-UA"/>
        </w:rPr>
        <w:t>факультету</w:t>
      </w:r>
      <w:r>
        <w:rPr>
          <w:lang w:val="uk-UA"/>
        </w:rPr>
        <w:t xml:space="preserve"> туризму та МК</w:t>
      </w:r>
    </w:p>
    <w:p w14:paraId="34A2445F" w14:textId="77777777" w:rsidR="00446E31" w:rsidRPr="00A4737A" w:rsidRDefault="00446E31" w:rsidP="00446E31">
      <w:pPr>
        <w:autoSpaceDE w:val="0"/>
        <w:autoSpaceDN w:val="0"/>
        <w:adjustRightInd w:val="0"/>
        <w:spacing w:before="240" w:after="0" w:line="240" w:lineRule="auto"/>
        <w:rPr>
          <w:rFonts w:ascii="Times New Roman" w:hAnsi="Times New Roman"/>
          <w:sz w:val="24"/>
          <w:szCs w:val="24"/>
          <w:lang w:val="uk-UA"/>
        </w:rPr>
      </w:pPr>
      <w:r w:rsidRPr="00A4737A">
        <w:rPr>
          <w:rFonts w:ascii="Times New Roman" w:hAnsi="Times New Roman"/>
          <w:sz w:val="24"/>
          <w:szCs w:val="24"/>
          <w:lang w:val="uk-UA"/>
        </w:rPr>
        <w:t>протокол № ____ від «____» ___________ 20___ р.</w:t>
      </w:r>
    </w:p>
    <w:p w14:paraId="5025ADA7" w14:textId="77777777" w:rsidR="00446E31" w:rsidRPr="00A4737A" w:rsidRDefault="00446E31" w:rsidP="00446E31">
      <w:pPr>
        <w:pStyle w:val="Default"/>
        <w:spacing w:before="240"/>
        <w:rPr>
          <w:lang w:val="uk-UA"/>
        </w:rPr>
      </w:pPr>
      <w:r w:rsidRPr="00A4737A">
        <w:rPr>
          <w:lang w:val="uk-UA"/>
        </w:rPr>
        <w:t xml:space="preserve">Голова науково-методичної комісії _____________ </w:t>
      </w:r>
    </w:p>
    <w:p w14:paraId="5083C1E6" w14:textId="77777777" w:rsidR="004E3CCC" w:rsidRPr="00A4737A" w:rsidRDefault="004E3CCC" w:rsidP="004E3CCC">
      <w:pPr>
        <w:pStyle w:val="Default"/>
        <w:rPr>
          <w:lang w:val="uk-UA"/>
        </w:rPr>
      </w:pPr>
    </w:p>
    <w:p w14:paraId="69B27369" w14:textId="77777777" w:rsidR="004E3CCC" w:rsidRPr="00A4737A" w:rsidRDefault="004E3CCC" w:rsidP="004E3CCC">
      <w:pPr>
        <w:pStyle w:val="Default"/>
        <w:rPr>
          <w:color w:val="auto"/>
          <w:lang w:val="uk-UA"/>
        </w:rPr>
      </w:pPr>
    </w:p>
    <w:p w14:paraId="7E0281B2" w14:textId="77777777" w:rsidR="004E3CCC" w:rsidRPr="00A4737A" w:rsidRDefault="004E3CCC" w:rsidP="004E3CCC">
      <w:pPr>
        <w:pStyle w:val="Default"/>
        <w:rPr>
          <w:color w:val="auto"/>
          <w:lang w:val="uk-UA"/>
        </w:rPr>
      </w:pPr>
    </w:p>
    <w:p w14:paraId="413681D9" w14:textId="77777777" w:rsidR="004E3CCC" w:rsidRPr="00A4737A" w:rsidRDefault="004E3CCC" w:rsidP="004E3CCC">
      <w:pPr>
        <w:pStyle w:val="Default"/>
        <w:rPr>
          <w:color w:val="auto"/>
          <w:lang w:val="uk-UA"/>
        </w:rPr>
      </w:pPr>
    </w:p>
    <w:p w14:paraId="63204928" w14:textId="77777777" w:rsidR="004E3CCC" w:rsidRPr="00A4737A" w:rsidRDefault="004E3CCC" w:rsidP="004E3CCC">
      <w:pPr>
        <w:pStyle w:val="Default"/>
        <w:rPr>
          <w:color w:val="auto"/>
          <w:lang w:val="uk-UA"/>
        </w:rPr>
      </w:pPr>
    </w:p>
    <w:p w14:paraId="68A36FE0" w14:textId="77777777" w:rsidR="004E3CCC" w:rsidRPr="00A4737A" w:rsidRDefault="004E3CCC" w:rsidP="004E3CCC">
      <w:pPr>
        <w:spacing w:after="0" w:line="240" w:lineRule="auto"/>
        <w:jc w:val="right"/>
        <w:rPr>
          <w:rFonts w:ascii="Times New Roman" w:hAnsi="Times New Roman"/>
          <w:sz w:val="24"/>
          <w:szCs w:val="24"/>
          <w:lang w:val="uk-UA"/>
        </w:rPr>
      </w:pPr>
    </w:p>
    <w:p w14:paraId="6107D73D" w14:textId="77777777" w:rsidR="004E3CCC" w:rsidRPr="00A4737A" w:rsidRDefault="004E3CCC" w:rsidP="004E3CCC">
      <w:pPr>
        <w:spacing w:after="0" w:line="240" w:lineRule="auto"/>
        <w:jc w:val="right"/>
        <w:rPr>
          <w:rFonts w:ascii="Times New Roman" w:hAnsi="Times New Roman"/>
          <w:sz w:val="24"/>
          <w:szCs w:val="24"/>
          <w:lang w:val="uk-UA"/>
        </w:rPr>
      </w:pPr>
    </w:p>
    <w:p w14:paraId="04D92A76" w14:textId="77777777" w:rsidR="004E3CCC" w:rsidRPr="00A4737A" w:rsidRDefault="004E3CCC" w:rsidP="004E3CCC">
      <w:pPr>
        <w:spacing w:after="0" w:line="240" w:lineRule="auto"/>
        <w:jc w:val="right"/>
        <w:rPr>
          <w:rFonts w:ascii="Times New Roman" w:hAnsi="Times New Roman"/>
          <w:sz w:val="24"/>
          <w:szCs w:val="24"/>
          <w:lang w:val="uk-UA"/>
        </w:rPr>
      </w:pPr>
    </w:p>
    <w:p w14:paraId="1A3EA88B" w14:textId="77777777" w:rsidR="004E3CCC" w:rsidRPr="00A4737A" w:rsidRDefault="004E3CCC" w:rsidP="004E3CCC">
      <w:pPr>
        <w:spacing w:after="0" w:line="240" w:lineRule="auto"/>
        <w:jc w:val="right"/>
        <w:rPr>
          <w:rFonts w:ascii="Times New Roman" w:hAnsi="Times New Roman"/>
          <w:sz w:val="24"/>
          <w:szCs w:val="24"/>
          <w:lang w:val="uk-UA"/>
        </w:rPr>
      </w:pPr>
    </w:p>
    <w:p w14:paraId="70D48E65" w14:textId="77777777" w:rsidR="004E3CCC" w:rsidRPr="00A4737A" w:rsidRDefault="004E3CCC" w:rsidP="004E3CCC">
      <w:pPr>
        <w:spacing w:after="0" w:line="240" w:lineRule="auto"/>
        <w:jc w:val="right"/>
        <w:rPr>
          <w:rFonts w:ascii="Times New Roman" w:hAnsi="Times New Roman"/>
          <w:sz w:val="24"/>
          <w:szCs w:val="24"/>
          <w:lang w:val="uk-UA"/>
        </w:rPr>
      </w:pPr>
    </w:p>
    <w:p w14:paraId="2567B7D9" w14:textId="77777777" w:rsidR="008A604E" w:rsidRPr="00A4737A" w:rsidRDefault="008A604E" w:rsidP="004E3CCC">
      <w:pPr>
        <w:spacing w:after="0" w:line="240" w:lineRule="auto"/>
        <w:jc w:val="right"/>
        <w:rPr>
          <w:rFonts w:ascii="Times New Roman" w:hAnsi="Times New Roman"/>
          <w:sz w:val="24"/>
          <w:szCs w:val="24"/>
          <w:lang w:val="uk-UA"/>
        </w:rPr>
      </w:pPr>
    </w:p>
    <w:p w14:paraId="1704BCC0" w14:textId="77777777" w:rsidR="008A604E" w:rsidRPr="00A4737A" w:rsidRDefault="008A604E" w:rsidP="004E3CCC">
      <w:pPr>
        <w:spacing w:after="0" w:line="240" w:lineRule="auto"/>
        <w:jc w:val="right"/>
        <w:rPr>
          <w:rFonts w:ascii="Times New Roman" w:hAnsi="Times New Roman"/>
          <w:sz w:val="24"/>
          <w:szCs w:val="24"/>
          <w:lang w:val="uk-UA"/>
        </w:rPr>
      </w:pPr>
    </w:p>
    <w:p w14:paraId="2BC9DF14" w14:textId="77777777" w:rsidR="008A604E" w:rsidRPr="00A4737A" w:rsidRDefault="008A604E" w:rsidP="004E3CCC">
      <w:pPr>
        <w:spacing w:after="0" w:line="240" w:lineRule="auto"/>
        <w:jc w:val="right"/>
        <w:rPr>
          <w:rFonts w:ascii="Times New Roman" w:hAnsi="Times New Roman"/>
          <w:sz w:val="24"/>
          <w:szCs w:val="24"/>
          <w:lang w:val="uk-UA"/>
        </w:rPr>
      </w:pPr>
    </w:p>
    <w:p w14:paraId="7A7FC71F" w14:textId="77777777" w:rsidR="008A604E" w:rsidRPr="00A4737A" w:rsidRDefault="008A604E" w:rsidP="004E3CCC">
      <w:pPr>
        <w:spacing w:after="0" w:line="240" w:lineRule="auto"/>
        <w:jc w:val="right"/>
        <w:rPr>
          <w:rFonts w:ascii="Times New Roman" w:hAnsi="Times New Roman"/>
          <w:sz w:val="24"/>
          <w:szCs w:val="24"/>
          <w:lang w:val="uk-UA"/>
        </w:rPr>
      </w:pPr>
    </w:p>
    <w:p w14:paraId="1306EDB2" w14:textId="51D904B2" w:rsidR="004E3CCC" w:rsidRPr="00A4737A" w:rsidRDefault="00EB7D5C" w:rsidP="004E3CCC">
      <w:pPr>
        <w:spacing w:after="0" w:line="240" w:lineRule="auto"/>
        <w:jc w:val="right"/>
        <w:rPr>
          <w:rFonts w:ascii="Times New Roman" w:hAnsi="Times New Roman"/>
          <w:sz w:val="24"/>
          <w:szCs w:val="24"/>
          <w:lang w:val="uk-UA"/>
        </w:rPr>
      </w:pPr>
      <w:r w:rsidRPr="00A4737A">
        <w:rPr>
          <w:rFonts w:ascii="Times New Roman" w:hAnsi="Times New Roman"/>
          <w:sz w:val="24"/>
          <w:szCs w:val="24"/>
          <w:lang w:val="uk-UA"/>
        </w:rPr>
        <w:sym w:font="Symbol" w:char="F0D3"/>
      </w:r>
      <w:r w:rsidRPr="00A4737A">
        <w:rPr>
          <w:rFonts w:ascii="Times New Roman" w:hAnsi="Times New Roman"/>
          <w:sz w:val="24"/>
          <w:szCs w:val="24"/>
          <w:lang w:val="uk-UA"/>
        </w:rPr>
        <w:t xml:space="preserve"> </w:t>
      </w:r>
      <w:r w:rsidR="00B1571E">
        <w:rPr>
          <w:rFonts w:ascii="Times New Roman" w:hAnsi="Times New Roman"/>
          <w:sz w:val="24"/>
          <w:szCs w:val="24"/>
          <w:lang w:val="uk-UA"/>
        </w:rPr>
        <w:t>Кіш Г.В.</w:t>
      </w:r>
      <w:r w:rsidRPr="00A4737A">
        <w:rPr>
          <w:rFonts w:ascii="Times New Roman" w:hAnsi="Times New Roman"/>
          <w:sz w:val="24"/>
          <w:szCs w:val="24"/>
          <w:lang w:val="uk-UA"/>
        </w:rPr>
        <w:t>, 20</w:t>
      </w:r>
      <w:r w:rsidR="00B1571E">
        <w:rPr>
          <w:rFonts w:ascii="Times New Roman" w:hAnsi="Times New Roman"/>
          <w:sz w:val="24"/>
          <w:szCs w:val="24"/>
          <w:lang w:val="uk-UA"/>
        </w:rPr>
        <w:t>2</w:t>
      </w:r>
      <w:r w:rsidR="008B179A">
        <w:rPr>
          <w:rFonts w:ascii="Times New Roman" w:hAnsi="Times New Roman"/>
          <w:sz w:val="24"/>
          <w:szCs w:val="24"/>
          <w:lang w:val="uk-UA"/>
        </w:rPr>
        <w:t>3</w:t>
      </w:r>
      <w:r w:rsidRPr="00A4737A">
        <w:rPr>
          <w:rFonts w:ascii="Times New Roman" w:hAnsi="Times New Roman"/>
          <w:sz w:val="24"/>
          <w:szCs w:val="24"/>
          <w:lang w:val="uk-UA"/>
        </w:rPr>
        <w:t xml:space="preserve"> р.</w:t>
      </w:r>
    </w:p>
    <w:p w14:paraId="0BD97BD7" w14:textId="0E824CFE" w:rsidR="00D23BC1" w:rsidRPr="00A4737A" w:rsidRDefault="004E3CCC" w:rsidP="008C3E33">
      <w:pPr>
        <w:spacing w:before="120" w:after="0" w:line="240" w:lineRule="auto"/>
        <w:jc w:val="right"/>
        <w:rPr>
          <w:rFonts w:ascii="Times New Roman" w:hAnsi="Times New Roman"/>
          <w:b/>
          <w:bCs/>
          <w:sz w:val="24"/>
          <w:szCs w:val="24"/>
          <w:lang w:val="uk-UA"/>
        </w:rPr>
      </w:pPr>
      <w:r w:rsidRPr="00A4737A">
        <w:rPr>
          <w:rFonts w:ascii="Times New Roman" w:hAnsi="Times New Roman"/>
          <w:sz w:val="24"/>
          <w:szCs w:val="24"/>
          <w:lang w:val="uk-UA"/>
        </w:rPr>
        <w:sym w:font="Symbol" w:char="F0D3"/>
      </w:r>
      <w:r w:rsidRPr="00A4737A">
        <w:rPr>
          <w:rFonts w:ascii="Times New Roman" w:hAnsi="Times New Roman"/>
          <w:sz w:val="24"/>
          <w:szCs w:val="24"/>
          <w:lang w:val="uk-UA"/>
        </w:rPr>
        <w:t xml:space="preserve"> ДВНЗ «Ужгородський націо</w:t>
      </w:r>
      <w:r w:rsidR="00BF7B39" w:rsidRPr="00A4737A">
        <w:rPr>
          <w:rFonts w:ascii="Times New Roman" w:hAnsi="Times New Roman"/>
          <w:sz w:val="24"/>
          <w:szCs w:val="24"/>
          <w:lang w:val="uk-UA"/>
        </w:rPr>
        <w:t>нальний університет», 20</w:t>
      </w:r>
      <w:r w:rsidR="00B1571E">
        <w:rPr>
          <w:rFonts w:ascii="Times New Roman" w:hAnsi="Times New Roman"/>
          <w:sz w:val="24"/>
          <w:szCs w:val="24"/>
          <w:lang w:val="uk-UA"/>
        </w:rPr>
        <w:t>2</w:t>
      </w:r>
      <w:r w:rsidR="008B179A">
        <w:rPr>
          <w:rFonts w:ascii="Times New Roman" w:hAnsi="Times New Roman"/>
          <w:sz w:val="24"/>
          <w:szCs w:val="24"/>
          <w:lang w:val="uk-UA"/>
        </w:rPr>
        <w:t>3</w:t>
      </w:r>
      <w:r w:rsidR="00B1571E">
        <w:rPr>
          <w:rFonts w:ascii="Times New Roman" w:hAnsi="Times New Roman"/>
          <w:sz w:val="24"/>
          <w:szCs w:val="24"/>
          <w:lang w:val="uk-UA"/>
        </w:rPr>
        <w:t xml:space="preserve"> </w:t>
      </w:r>
      <w:r w:rsidR="00BF7B39" w:rsidRPr="00A4737A">
        <w:rPr>
          <w:rFonts w:ascii="Times New Roman" w:hAnsi="Times New Roman"/>
          <w:sz w:val="24"/>
          <w:szCs w:val="24"/>
          <w:lang w:val="uk-UA"/>
        </w:rPr>
        <w:t>р.</w:t>
      </w:r>
      <w:r w:rsidR="00D23BC1" w:rsidRPr="00A4737A">
        <w:rPr>
          <w:rFonts w:ascii="Times New Roman" w:hAnsi="Times New Roman"/>
          <w:b/>
          <w:bCs/>
          <w:sz w:val="24"/>
          <w:szCs w:val="24"/>
          <w:lang w:val="uk-UA"/>
        </w:rPr>
        <w:br w:type="page"/>
      </w:r>
    </w:p>
    <w:p w14:paraId="3170A718" w14:textId="77777777" w:rsidR="004E3CCC" w:rsidRPr="00A4737A" w:rsidRDefault="004E3CCC" w:rsidP="004E3CCC">
      <w:pPr>
        <w:spacing w:after="0" w:line="240" w:lineRule="auto"/>
        <w:jc w:val="center"/>
        <w:rPr>
          <w:rFonts w:ascii="Times New Roman" w:hAnsi="Times New Roman"/>
          <w:b/>
          <w:bCs/>
          <w:sz w:val="24"/>
          <w:szCs w:val="24"/>
          <w:lang w:val="uk-UA"/>
        </w:rPr>
      </w:pPr>
      <w:r w:rsidRPr="00A4737A">
        <w:rPr>
          <w:rFonts w:ascii="Times New Roman" w:hAnsi="Times New Roman"/>
          <w:b/>
          <w:bCs/>
          <w:sz w:val="24"/>
          <w:szCs w:val="24"/>
          <w:lang w:val="uk-UA"/>
        </w:rPr>
        <w:lastRenderedPageBreak/>
        <w:t>1. О</w:t>
      </w:r>
      <w:r w:rsidR="00987930">
        <w:rPr>
          <w:rFonts w:ascii="Times New Roman" w:hAnsi="Times New Roman"/>
          <w:b/>
          <w:bCs/>
          <w:sz w:val="24"/>
          <w:szCs w:val="24"/>
          <w:lang w:val="uk-UA"/>
        </w:rPr>
        <w:t>ПИС НАВЧАЛЬНОЇ ДИСЦИПЛІНИ</w:t>
      </w:r>
    </w:p>
    <w:p w14:paraId="49C72234" w14:textId="77777777" w:rsidR="004E3CCC" w:rsidRPr="00A4737A" w:rsidRDefault="004E3CCC" w:rsidP="004E3CCC">
      <w:pPr>
        <w:pStyle w:val="Default"/>
        <w:ind w:left="360"/>
        <w:rPr>
          <w:color w:val="auto"/>
          <w:lang w:val="uk-UA"/>
        </w:rPr>
      </w:pPr>
    </w:p>
    <w:p w14:paraId="7778009A" w14:textId="77777777" w:rsidR="004E3CCC" w:rsidRPr="00A4737A" w:rsidRDefault="004E3CCC" w:rsidP="004E3CCC">
      <w:pPr>
        <w:pStyle w:val="Default"/>
        <w:ind w:left="360"/>
        <w:rPr>
          <w:color w:val="auto"/>
          <w:lang w:val="uk-UA"/>
        </w:rPr>
      </w:pPr>
    </w:p>
    <w:tbl>
      <w:tblPr>
        <w:tblStyle w:val="aa"/>
        <w:tblW w:w="9889" w:type="dxa"/>
        <w:tblLayout w:type="fixed"/>
        <w:tblLook w:val="0000" w:firstRow="0" w:lastRow="0" w:firstColumn="0" w:lastColumn="0" w:noHBand="0" w:noVBand="0"/>
      </w:tblPr>
      <w:tblGrid>
        <w:gridCol w:w="4503"/>
        <w:gridCol w:w="2551"/>
        <w:gridCol w:w="142"/>
        <w:gridCol w:w="2693"/>
      </w:tblGrid>
      <w:tr w:rsidR="00A04A0A" w:rsidRPr="00E54901" w14:paraId="41A3F47B" w14:textId="77777777" w:rsidTr="00A04A0A">
        <w:trPr>
          <w:trHeight w:val="725"/>
        </w:trPr>
        <w:tc>
          <w:tcPr>
            <w:tcW w:w="4503" w:type="dxa"/>
            <w:vMerge w:val="restart"/>
            <w:vAlign w:val="center"/>
          </w:tcPr>
          <w:p w14:paraId="51BBFA5F" w14:textId="77777777" w:rsidR="00A04A0A" w:rsidRPr="00A4737A" w:rsidRDefault="00A04A0A" w:rsidP="00236C90">
            <w:pPr>
              <w:pStyle w:val="Default"/>
              <w:jc w:val="center"/>
              <w:rPr>
                <w:color w:val="auto"/>
                <w:lang w:val="uk-UA"/>
              </w:rPr>
            </w:pPr>
            <w:r w:rsidRPr="00A4737A">
              <w:rPr>
                <w:b/>
                <w:bCs/>
                <w:color w:val="auto"/>
                <w:lang w:val="uk-UA"/>
              </w:rPr>
              <w:t>Найменування</w:t>
            </w:r>
          </w:p>
          <w:p w14:paraId="3380F40A" w14:textId="77777777" w:rsidR="00A04A0A" w:rsidRPr="00A4737A" w:rsidRDefault="00A04A0A" w:rsidP="00236C90">
            <w:pPr>
              <w:pStyle w:val="Default"/>
              <w:jc w:val="center"/>
              <w:rPr>
                <w:color w:val="auto"/>
                <w:lang w:val="uk-UA"/>
              </w:rPr>
            </w:pPr>
            <w:r w:rsidRPr="00A4737A">
              <w:rPr>
                <w:b/>
                <w:bCs/>
                <w:color w:val="auto"/>
                <w:lang w:val="uk-UA"/>
              </w:rPr>
              <w:t>показників</w:t>
            </w:r>
          </w:p>
        </w:tc>
        <w:tc>
          <w:tcPr>
            <w:tcW w:w="5386" w:type="dxa"/>
            <w:gridSpan w:val="3"/>
            <w:vAlign w:val="center"/>
          </w:tcPr>
          <w:p w14:paraId="751F0230" w14:textId="77777777" w:rsidR="00A04A0A" w:rsidRPr="00A4737A" w:rsidRDefault="00A04A0A" w:rsidP="00236C90">
            <w:pPr>
              <w:pStyle w:val="Default"/>
              <w:jc w:val="center"/>
              <w:rPr>
                <w:color w:val="auto"/>
                <w:lang w:val="uk-UA"/>
              </w:rPr>
            </w:pPr>
            <w:r>
              <w:rPr>
                <w:b/>
                <w:bCs/>
                <w:color w:val="auto"/>
                <w:lang w:val="uk-UA"/>
              </w:rPr>
              <w:t>Розподіл годин за навчальним планом</w:t>
            </w:r>
          </w:p>
        </w:tc>
      </w:tr>
      <w:tr w:rsidR="00A04A0A" w:rsidRPr="00A4737A" w14:paraId="64752064" w14:textId="77777777" w:rsidTr="00996A46">
        <w:trPr>
          <w:trHeight w:val="770"/>
        </w:trPr>
        <w:tc>
          <w:tcPr>
            <w:tcW w:w="4503" w:type="dxa"/>
            <w:vMerge/>
            <w:vAlign w:val="center"/>
          </w:tcPr>
          <w:p w14:paraId="49E6F510" w14:textId="77777777" w:rsidR="00A04A0A" w:rsidRPr="00A4737A" w:rsidRDefault="00A04A0A" w:rsidP="00A9422D">
            <w:pPr>
              <w:pStyle w:val="Default"/>
              <w:rPr>
                <w:color w:val="auto"/>
                <w:lang w:val="uk-UA"/>
              </w:rPr>
            </w:pPr>
          </w:p>
        </w:tc>
        <w:tc>
          <w:tcPr>
            <w:tcW w:w="2551" w:type="dxa"/>
            <w:vAlign w:val="center"/>
          </w:tcPr>
          <w:p w14:paraId="3C54539C" w14:textId="77777777" w:rsidR="00A04A0A" w:rsidRPr="00A4737A" w:rsidRDefault="00A04A0A" w:rsidP="00236C90">
            <w:pPr>
              <w:pStyle w:val="Default"/>
              <w:jc w:val="center"/>
              <w:rPr>
                <w:color w:val="auto"/>
                <w:lang w:val="uk-UA"/>
              </w:rPr>
            </w:pPr>
            <w:r w:rsidRPr="00A4737A">
              <w:rPr>
                <w:color w:val="auto"/>
                <w:lang w:val="uk-UA"/>
              </w:rPr>
              <w:t>Денна форма</w:t>
            </w:r>
          </w:p>
          <w:p w14:paraId="0A1857A0" w14:textId="77777777" w:rsidR="00A04A0A" w:rsidRPr="00A4737A" w:rsidRDefault="00A04A0A" w:rsidP="00236C90">
            <w:pPr>
              <w:pStyle w:val="Default"/>
              <w:jc w:val="center"/>
              <w:rPr>
                <w:color w:val="auto"/>
                <w:lang w:val="uk-UA"/>
              </w:rPr>
            </w:pPr>
            <w:r w:rsidRPr="00A4737A">
              <w:rPr>
                <w:color w:val="auto"/>
                <w:lang w:val="uk-UA"/>
              </w:rPr>
              <w:t>навчання</w:t>
            </w:r>
          </w:p>
        </w:tc>
        <w:tc>
          <w:tcPr>
            <w:tcW w:w="2835" w:type="dxa"/>
            <w:gridSpan w:val="2"/>
            <w:vAlign w:val="center"/>
          </w:tcPr>
          <w:p w14:paraId="62E64155" w14:textId="77777777" w:rsidR="00A04A0A" w:rsidRPr="00A4737A" w:rsidRDefault="00A04A0A" w:rsidP="00236C90">
            <w:pPr>
              <w:pStyle w:val="Default"/>
              <w:jc w:val="center"/>
              <w:rPr>
                <w:color w:val="auto"/>
                <w:lang w:val="uk-UA"/>
              </w:rPr>
            </w:pPr>
            <w:r w:rsidRPr="00A4737A">
              <w:rPr>
                <w:color w:val="auto"/>
                <w:lang w:val="uk-UA"/>
              </w:rPr>
              <w:t>Заочна форма</w:t>
            </w:r>
          </w:p>
          <w:p w14:paraId="36653A2A" w14:textId="77777777" w:rsidR="00A04A0A" w:rsidRPr="00A4737A" w:rsidRDefault="00A04A0A" w:rsidP="00236C90">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навчання</w:t>
            </w:r>
          </w:p>
        </w:tc>
      </w:tr>
      <w:tr w:rsidR="00996A46" w:rsidRPr="00A4737A" w14:paraId="0DCAE9CE" w14:textId="77777777" w:rsidTr="0064483C">
        <w:trPr>
          <w:trHeight w:val="632"/>
        </w:trPr>
        <w:tc>
          <w:tcPr>
            <w:tcW w:w="4503" w:type="dxa"/>
            <w:vAlign w:val="center"/>
          </w:tcPr>
          <w:p w14:paraId="7C6892F0" w14:textId="2EFCDB41" w:rsidR="00996A46" w:rsidRPr="00A4737A" w:rsidRDefault="00A04A0A" w:rsidP="004E3CCC">
            <w:pPr>
              <w:pStyle w:val="Default"/>
              <w:rPr>
                <w:color w:val="auto"/>
                <w:lang w:val="uk-UA"/>
              </w:rPr>
            </w:pPr>
            <w:r w:rsidRPr="00A4737A">
              <w:rPr>
                <w:color w:val="auto"/>
                <w:lang w:val="uk-UA"/>
              </w:rPr>
              <w:t>Кількість кредитів</w:t>
            </w:r>
            <w:r>
              <w:rPr>
                <w:color w:val="auto"/>
                <w:lang w:val="uk-UA"/>
              </w:rPr>
              <w:t xml:space="preserve"> ЄКТС </w:t>
            </w:r>
            <w:r w:rsidRPr="00A4737A">
              <w:rPr>
                <w:color w:val="auto"/>
                <w:lang w:val="uk-UA"/>
              </w:rPr>
              <w:t>–</w:t>
            </w:r>
            <w:r w:rsidR="00B37447">
              <w:rPr>
                <w:color w:val="auto"/>
                <w:lang w:val="uk-UA"/>
              </w:rPr>
              <w:t xml:space="preserve"> </w:t>
            </w:r>
            <w:r w:rsidR="00B207E9">
              <w:rPr>
                <w:color w:val="auto"/>
                <w:lang w:val="uk-UA"/>
              </w:rPr>
              <w:t>3</w:t>
            </w:r>
          </w:p>
        </w:tc>
        <w:tc>
          <w:tcPr>
            <w:tcW w:w="5386" w:type="dxa"/>
            <w:gridSpan w:val="3"/>
            <w:vAlign w:val="center"/>
          </w:tcPr>
          <w:p w14:paraId="52D9EFA2" w14:textId="77777777" w:rsidR="00996A46" w:rsidRPr="00A4737A" w:rsidRDefault="00996A46" w:rsidP="000E7542">
            <w:pPr>
              <w:pStyle w:val="Default"/>
              <w:jc w:val="center"/>
              <w:rPr>
                <w:color w:val="auto"/>
                <w:lang w:val="uk-UA"/>
              </w:rPr>
            </w:pPr>
            <w:r w:rsidRPr="00A4737A">
              <w:rPr>
                <w:color w:val="auto"/>
                <w:lang w:val="uk-UA"/>
              </w:rPr>
              <w:t>Рік підготовки:</w:t>
            </w:r>
          </w:p>
        </w:tc>
      </w:tr>
      <w:tr w:rsidR="00996A46" w:rsidRPr="00A9422D" w14:paraId="06C26C80" w14:textId="77777777" w:rsidTr="00996A46">
        <w:trPr>
          <w:trHeight w:val="567"/>
        </w:trPr>
        <w:tc>
          <w:tcPr>
            <w:tcW w:w="4503" w:type="dxa"/>
            <w:vAlign w:val="center"/>
          </w:tcPr>
          <w:p w14:paraId="3C78300B" w14:textId="04C03B4A" w:rsidR="00996A46" w:rsidRPr="00A4737A" w:rsidRDefault="00A9422D" w:rsidP="00F67A0C">
            <w:pPr>
              <w:pStyle w:val="Default"/>
              <w:rPr>
                <w:color w:val="auto"/>
                <w:lang w:val="uk-UA"/>
              </w:rPr>
            </w:pPr>
            <w:r w:rsidRPr="00A4737A">
              <w:rPr>
                <w:color w:val="auto"/>
                <w:lang w:val="uk-UA"/>
              </w:rPr>
              <w:t>Загальна кількість годин –</w:t>
            </w:r>
            <w:r w:rsidR="001E7889">
              <w:rPr>
                <w:color w:val="auto"/>
                <w:lang w:val="uk-UA"/>
              </w:rPr>
              <w:t xml:space="preserve"> 90</w:t>
            </w:r>
            <w:r w:rsidR="00446E31">
              <w:rPr>
                <w:color w:val="auto"/>
                <w:lang w:val="uk-UA"/>
              </w:rPr>
              <w:t xml:space="preserve"> год</w:t>
            </w:r>
          </w:p>
        </w:tc>
        <w:tc>
          <w:tcPr>
            <w:tcW w:w="2693" w:type="dxa"/>
            <w:gridSpan w:val="2"/>
            <w:vAlign w:val="center"/>
          </w:tcPr>
          <w:p w14:paraId="69D7F647" w14:textId="452095EF" w:rsidR="00996A46" w:rsidRPr="009B71B1" w:rsidRDefault="001E7889" w:rsidP="000E7542">
            <w:pPr>
              <w:pStyle w:val="Default"/>
              <w:jc w:val="center"/>
              <w:rPr>
                <w:b/>
                <w:color w:val="auto"/>
                <w:lang w:val="en-US"/>
              </w:rPr>
            </w:pPr>
            <w:r>
              <w:rPr>
                <w:b/>
                <w:color w:val="auto"/>
                <w:lang w:val="en-US"/>
              </w:rPr>
              <w:t>2</w:t>
            </w:r>
          </w:p>
        </w:tc>
        <w:tc>
          <w:tcPr>
            <w:tcW w:w="2693" w:type="dxa"/>
            <w:vAlign w:val="center"/>
          </w:tcPr>
          <w:p w14:paraId="1D0FEB4B" w14:textId="2A5D87D5" w:rsidR="00996A46" w:rsidRPr="00A4737A" w:rsidRDefault="00996A46" w:rsidP="000E7542">
            <w:pPr>
              <w:pStyle w:val="Default"/>
              <w:jc w:val="center"/>
              <w:rPr>
                <w:b/>
                <w:color w:val="auto"/>
                <w:lang w:val="uk-UA"/>
              </w:rPr>
            </w:pPr>
          </w:p>
        </w:tc>
      </w:tr>
      <w:tr w:rsidR="00996A46" w:rsidRPr="00A4737A" w14:paraId="1A34A027" w14:textId="77777777" w:rsidTr="00996A46">
        <w:trPr>
          <w:trHeight w:val="567"/>
        </w:trPr>
        <w:tc>
          <w:tcPr>
            <w:tcW w:w="4503" w:type="dxa"/>
            <w:vAlign w:val="center"/>
          </w:tcPr>
          <w:p w14:paraId="6BC90C37" w14:textId="77777777" w:rsidR="00996A46" w:rsidRPr="00A4737A" w:rsidRDefault="00A04A0A" w:rsidP="004E3CCC">
            <w:pPr>
              <w:pStyle w:val="Default"/>
              <w:rPr>
                <w:color w:val="auto"/>
                <w:lang w:val="uk-UA"/>
              </w:rPr>
            </w:pPr>
            <w:r w:rsidRPr="00A4737A">
              <w:rPr>
                <w:color w:val="auto"/>
                <w:lang w:val="uk-UA"/>
              </w:rPr>
              <w:t>Кількість модулів –</w:t>
            </w:r>
            <w:r w:rsidR="00446E31">
              <w:rPr>
                <w:color w:val="auto"/>
                <w:lang w:val="uk-UA"/>
              </w:rPr>
              <w:t xml:space="preserve"> 2</w:t>
            </w:r>
          </w:p>
        </w:tc>
        <w:tc>
          <w:tcPr>
            <w:tcW w:w="5386" w:type="dxa"/>
            <w:gridSpan w:val="3"/>
            <w:vAlign w:val="center"/>
          </w:tcPr>
          <w:p w14:paraId="1AE69025" w14:textId="77777777" w:rsidR="00996A46" w:rsidRPr="00A4737A" w:rsidRDefault="00996A46" w:rsidP="000E7542">
            <w:pPr>
              <w:pStyle w:val="Default"/>
              <w:jc w:val="center"/>
              <w:rPr>
                <w:color w:val="auto"/>
                <w:lang w:val="uk-UA"/>
              </w:rPr>
            </w:pPr>
            <w:r w:rsidRPr="00A4737A">
              <w:rPr>
                <w:color w:val="auto"/>
                <w:lang w:val="uk-UA"/>
              </w:rPr>
              <w:t>Семестр:</w:t>
            </w:r>
          </w:p>
        </w:tc>
      </w:tr>
      <w:tr w:rsidR="00A70357" w:rsidRPr="00A4737A" w14:paraId="7EDFD97F" w14:textId="77777777" w:rsidTr="00996A46">
        <w:trPr>
          <w:trHeight w:val="567"/>
        </w:trPr>
        <w:tc>
          <w:tcPr>
            <w:tcW w:w="4503" w:type="dxa"/>
            <w:vMerge w:val="restart"/>
            <w:vAlign w:val="center"/>
          </w:tcPr>
          <w:p w14:paraId="6FF0C14C" w14:textId="77777777" w:rsidR="00A70357" w:rsidRPr="00A4737A" w:rsidRDefault="00A70357" w:rsidP="00A04A0A">
            <w:pPr>
              <w:pStyle w:val="Default"/>
              <w:rPr>
                <w:color w:val="auto"/>
                <w:lang w:val="uk-UA"/>
              </w:rPr>
            </w:pPr>
            <w:r w:rsidRPr="00A4737A">
              <w:rPr>
                <w:color w:val="auto"/>
                <w:lang w:val="uk-UA"/>
              </w:rPr>
              <w:t>Тижневих годин</w:t>
            </w:r>
          </w:p>
          <w:p w14:paraId="0234653E" w14:textId="77777777" w:rsidR="00A70357" w:rsidRDefault="00A70357" w:rsidP="00A04A0A">
            <w:pPr>
              <w:pStyle w:val="Default"/>
              <w:rPr>
                <w:color w:val="auto"/>
                <w:lang w:val="uk-UA"/>
              </w:rPr>
            </w:pPr>
            <w:r w:rsidRPr="00A4737A">
              <w:rPr>
                <w:color w:val="auto"/>
                <w:lang w:val="uk-UA"/>
              </w:rPr>
              <w:t>для денної  форми навчання:</w:t>
            </w:r>
          </w:p>
          <w:p w14:paraId="2F1CACE7" w14:textId="77777777" w:rsidR="00A70357" w:rsidRPr="00A4737A" w:rsidRDefault="00A70357" w:rsidP="00A04A0A">
            <w:pPr>
              <w:pStyle w:val="Default"/>
              <w:rPr>
                <w:color w:val="auto"/>
                <w:lang w:val="uk-UA"/>
              </w:rPr>
            </w:pPr>
          </w:p>
          <w:p w14:paraId="7A21E84B" w14:textId="295E51F0" w:rsidR="00A70357" w:rsidRPr="00F67A0C" w:rsidRDefault="00A70357" w:rsidP="00A9422D">
            <w:pPr>
              <w:pStyle w:val="Default"/>
              <w:rPr>
                <w:color w:val="auto"/>
                <w:lang w:val="uk-UA"/>
              </w:rPr>
            </w:pPr>
            <w:r>
              <w:rPr>
                <w:color w:val="auto"/>
                <w:lang w:val="uk-UA"/>
              </w:rPr>
              <w:t>а</w:t>
            </w:r>
            <w:r w:rsidRPr="00F67A0C">
              <w:rPr>
                <w:color w:val="auto"/>
                <w:lang w:val="uk-UA"/>
              </w:rPr>
              <w:t>удиторних –</w:t>
            </w:r>
            <w:r w:rsidR="00446E31" w:rsidRPr="00F67A0C">
              <w:rPr>
                <w:color w:val="auto"/>
                <w:lang w:val="uk-UA"/>
              </w:rPr>
              <w:t xml:space="preserve"> </w:t>
            </w:r>
            <w:r w:rsidR="001E7889">
              <w:rPr>
                <w:color w:val="auto"/>
                <w:lang w:val="uk-UA"/>
              </w:rPr>
              <w:t>2,8</w:t>
            </w:r>
            <w:r w:rsidR="00446E31" w:rsidRPr="00F67A0C">
              <w:rPr>
                <w:color w:val="auto"/>
                <w:lang w:val="uk-UA"/>
              </w:rPr>
              <w:t xml:space="preserve"> год</w:t>
            </w:r>
          </w:p>
          <w:p w14:paraId="01D975F1" w14:textId="77777777" w:rsidR="00A70357" w:rsidRPr="00F67A0C" w:rsidRDefault="00A70357" w:rsidP="00A9422D">
            <w:pPr>
              <w:pStyle w:val="Default"/>
              <w:rPr>
                <w:color w:val="auto"/>
                <w:lang w:val="uk-UA"/>
              </w:rPr>
            </w:pPr>
          </w:p>
          <w:p w14:paraId="0E8E5939" w14:textId="77777777" w:rsidR="00A70357" w:rsidRPr="00A4737A" w:rsidRDefault="00A70357" w:rsidP="00A9422D">
            <w:pPr>
              <w:pStyle w:val="Default"/>
              <w:rPr>
                <w:color w:val="auto"/>
                <w:lang w:val="uk-UA"/>
              </w:rPr>
            </w:pPr>
            <w:r w:rsidRPr="00F67A0C">
              <w:rPr>
                <w:color w:val="auto"/>
                <w:lang w:val="uk-UA"/>
              </w:rPr>
              <w:t>самостійної роботи</w:t>
            </w:r>
            <w:r w:rsidR="007916DE" w:rsidRPr="00F67A0C">
              <w:rPr>
                <w:color w:val="auto"/>
                <w:lang w:val="uk-UA"/>
              </w:rPr>
              <w:t xml:space="preserve"> студента</w:t>
            </w:r>
            <w:r w:rsidRPr="00F67A0C">
              <w:rPr>
                <w:color w:val="auto"/>
                <w:lang w:val="uk-UA"/>
              </w:rPr>
              <w:t xml:space="preserve">  – </w:t>
            </w:r>
            <w:r w:rsidR="00DB4DEE" w:rsidRPr="00F67A0C">
              <w:rPr>
                <w:color w:val="auto"/>
                <w:lang w:val="uk-UA"/>
              </w:rPr>
              <w:t>4</w:t>
            </w:r>
          </w:p>
        </w:tc>
        <w:tc>
          <w:tcPr>
            <w:tcW w:w="2693" w:type="dxa"/>
            <w:gridSpan w:val="2"/>
            <w:vAlign w:val="center"/>
          </w:tcPr>
          <w:p w14:paraId="06019BCE" w14:textId="3F1CB74E" w:rsidR="00A70357" w:rsidRPr="009B71B1" w:rsidRDefault="001E7889" w:rsidP="000E7542">
            <w:pPr>
              <w:pStyle w:val="Default"/>
              <w:jc w:val="center"/>
              <w:rPr>
                <w:b/>
                <w:color w:val="auto"/>
                <w:lang w:val="en-US"/>
              </w:rPr>
            </w:pPr>
            <w:r>
              <w:rPr>
                <w:b/>
                <w:color w:val="auto"/>
                <w:lang w:val="en-US"/>
              </w:rPr>
              <w:t>4</w:t>
            </w:r>
          </w:p>
        </w:tc>
        <w:tc>
          <w:tcPr>
            <w:tcW w:w="2693" w:type="dxa"/>
            <w:vAlign w:val="center"/>
          </w:tcPr>
          <w:p w14:paraId="06C2EBE1" w14:textId="6130CE91" w:rsidR="00A70357" w:rsidRPr="00A4737A" w:rsidRDefault="00A70357" w:rsidP="000E7542">
            <w:pPr>
              <w:pStyle w:val="Default"/>
              <w:jc w:val="center"/>
              <w:rPr>
                <w:b/>
                <w:color w:val="auto"/>
                <w:lang w:val="uk-UA"/>
              </w:rPr>
            </w:pPr>
          </w:p>
        </w:tc>
      </w:tr>
      <w:tr w:rsidR="00A70357" w:rsidRPr="00A4737A" w14:paraId="06B1CFDC" w14:textId="77777777" w:rsidTr="00996A46">
        <w:trPr>
          <w:trHeight w:val="567"/>
        </w:trPr>
        <w:tc>
          <w:tcPr>
            <w:tcW w:w="4503" w:type="dxa"/>
            <w:vMerge/>
            <w:vAlign w:val="center"/>
          </w:tcPr>
          <w:p w14:paraId="6CA7D744" w14:textId="77777777" w:rsidR="00A70357" w:rsidRPr="00A4737A" w:rsidRDefault="00A70357" w:rsidP="00A9422D">
            <w:pPr>
              <w:pStyle w:val="Default"/>
              <w:rPr>
                <w:color w:val="auto"/>
                <w:lang w:val="uk-UA"/>
              </w:rPr>
            </w:pPr>
          </w:p>
        </w:tc>
        <w:tc>
          <w:tcPr>
            <w:tcW w:w="5386" w:type="dxa"/>
            <w:gridSpan w:val="3"/>
            <w:vAlign w:val="center"/>
          </w:tcPr>
          <w:p w14:paraId="7DFA4EE6" w14:textId="77777777" w:rsidR="00A70357" w:rsidRPr="00A4737A" w:rsidRDefault="00A70357" w:rsidP="000E7542">
            <w:pPr>
              <w:pStyle w:val="Default"/>
              <w:jc w:val="center"/>
              <w:rPr>
                <w:color w:val="auto"/>
                <w:lang w:val="uk-UA"/>
              </w:rPr>
            </w:pPr>
            <w:r w:rsidRPr="00A4737A">
              <w:rPr>
                <w:color w:val="auto"/>
                <w:lang w:val="uk-UA"/>
              </w:rPr>
              <w:t>Лекції:</w:t>
            </w:r>
          </w:p>
        </w:tc>
      </w:tr>
      <w:tr w:rsidR="00A70357" w:rsidRPr="00A4737A" w14:paraId="276FF65C" w14:textId="77777777" w:rsidTr="00996A46">
        <w:trPr>
          <w:trHeight w:val="567"/>
        </w:trPr>
        <w:tc>
          <w:tcPr>
            <w:tcW w:w="4503" w:type="dxa"/>
            <w:vMerge/>
            <w:vAlign w:val="center"/>
          </w:tcPr>
          <w:p w14:paraId="6E7FD99A" w14:textId="77777777" w:rsidR="00A70357" w:rsidRPr="00A4737A" w:rsidRDefault="00A70357" w:rsidP="004E3CCC">
            <w:pPr>
              <w:pStyle w:val="Default"/>
              <w:jc w:val="center"/>
              <w:rPr>
                <w:color w:val="auto"/>
                <w:lang w:val="uk-UA"/>
              </w:rPr>
            </w:pPr>
          </w:p>
        </w:tc>
        <w:tc>
          <w:tcPr>
            <w:tcW w:w="2693" w:type="dxa"/>
            <w:gridSpan w:val="2"/>
            <w:vAlign w:val="center"/>
          </w:tcPr>
          <w:p w14:paraId="39CBC901" w14:textId="20F9B487" w:rsidR="00A70357" w:rsidRPr="009B71B1" w:rsidRDefault="001E7889" w:rsidP="000E7542">
            <w:pPr>
              <w:pStyle w:val="Default"/>
              <w:jc w:val="center"/>
              <w:rPr>
                <w:b/>
                <w:color w:val="auto"/>
                <w:lang w:val="en-US"/>
              </w:rPr>
            </w:pPr>
            <w:r>
              <w:rPr>
                <w:b/>
                <w:color w:val="auto"/>
                <w:lang w:val="en-US"/>
              </w:rPr>
              <w:t>24</w:t>
            </w:r>
          </w:p>
        </w:tc>
        <w:tc>
          <w:tcPr>
            <w:tcW w:w="2693" w:type="dxa"/>
            <w:vAlign w:val="center"/>
          </w:tcPr>
          <w:p w14:paraId="59EB001B" w14:textId="287188DD" w:rsidR="00A70357" w:rsidRPr="00A4737A" w:rsidRDefault="00A70357" w:rsidP="000E7542">
            <w:pPr>
              <w:pStyle w:val="Default"/>
              <w:jc w:val="center"/>
              <w:rPr>
                <w:b/>
                <w:color w:val="auto"/>
                <w:lang w:val="uk-UA"/>
              </w:rPr>
            </w:pPr>
          </w:p>
        </w:tc>
      </w:tr>
      <w:tr w:rsidR="00A70357" w:rsidRPr="00A4737A" w14:paraId="7612450E" w14:textId="77777777" w:rsidTr="00996A46">
        <w:trPr>
          <w:trHeight w:val="567"/>
        </w:trPr>
        <w:tc>
          <w:tcPr>
            <w:tcW w:w="4503" w:type="dxa"/>
            <w:vMerge/>
            <w:vAlign w:val="center"/>
          </w:tcPr>
          <w:p w14:paraId="0D4AE624" w14:textId="77777777" w:rsidR="00A70357" w:rsidRPr="00A4737A" w:rsidRDefault="00A70357" w:rsidP="00A04A0A">
            <w:pPr>
              <w:pStyle w:val="Default"/>
              <w:jc w:val="center"/>
              <w:rPr>
                <w:color w:val="auto"/>
                <w:lang w:val="uk-UA"/>
              </w:rPr>
            </w:pPr>
          </w:p>
        </w:tc>
        <w:tc>
          <w:tcPr>
            <w:tcW w:w="5386" w:type="dxa"/>
            <w:gridSpan w:val="3"/>
            <w:vAlign w:val="center"/>
          </w:tcPr>
          <w:p w14:paraId="0D6BA7D5" w14:textId="77777777" w:rsidR="00A70357" w:rsidRPr="00A4737A" w:rsidRDefault="00A70357" w:rsidP="000E7542">
            <w:pPr>
              <w:pStyle w:val="Default"/>
              <w:jc w:val="center"/>
              <w:rPr>
                <w:color w:val="auto"/>
                <w:lang w:val="uk-UA"/>
              </w:rPr>
            </w:pPr>
            <w:r w:rsidRPr="00A4737A">
              <w:rPr>
                <w:color w:val="auto"/>
                <w:lang w:val="uk-UA"/>
              </w:rPr>
              <w:t>Практичні (семінарські):</w:t>
            </w:r>
          </w:p>
        </w:tc>
      </w:tr>
      <w:tr w:rsidR="00A70357" w:rsidRPr="00A4737A" w14:paraId="4630B3A8" w14:textId="77777777" w:rsidTr="00996A46">
        <w:trPr>
          <w:trHeight w:val="567"/>
        </w:trPr>
        <w:tc>
          <w:tcPr>
            <w:tcW w:w="4503" w:type="dxa"/>
            <w:vMerge/>
          </w:tcPr>
          <w:p w14:paraId="35F03082" w14:textId="77777777" w:rsidR="00A70357" w:rsidRPr="00A4737A" w:rsidRDefault="00A70357" w:rsidP="00A04A0A">
            <w:pPr>
              <w:pStyle w:val="Default"/>
              <w:jc w:val="center"/>
              <w:rPr>
                <w:color w:val="auto"/>
                <w:lang w:val="uk-UA"/>
              </w:rPr>
            </w:pPr>
          </w:p>
        </w:tc>
        <w:tc>
          <w:tcPr>
            <w:tcW w:w="2693" w:type="dxa"/>
            <w:gridSpan w:val="2"/>
            <w:vAlign w:val="center"/>
          </w:tcPr>
          <w:p w14:paraId="5A81BFF8" w14:textId="222B1AE6" w:rsidR="00A70357" w:rsidRPr="009B71B1" w:rsidRDefault="001E7889" w:rsidP="009B71B1">
            <w:pPr>
              <w:pStyle w:val="Default"/>
              <w:jc w:val="center"/>
              <w:rPr>
                <w:b/>
                <w:color w:val="auto"/>
                <w:lang w:val="en-US"/>
              </w:rPr>
            </w:pPr>
            <w:r>
              <w:rPr>
                <w:b/>
                <w:color w:val="auto"/>
                <w:lang w:val="uk-UA"/>
              </w:rPr>
              <w:t>20</w:t>
            </w:r>
          </w:p>
        </w:tc>
        <w:tc>
          <w:tcPr>
            <w:tcW w:w="2693" w:type="dxa"/>
            <w:vAlign w:val="center"/>
          </w:tcPr>
          <w:p w14:paraId="3EAE77A4" w14:textId="269C4740" w:rsidR="00A70357" w:rsidRPr="00A4737A" w:rsidRDefault="00A70357" w:rsidP="000E7542">
            <w:pPr>
              <w:pStyle w:val="Default"/>
              <w:jc w:val="center"/>
              <w:rPr>
                <w:b/>
                <w:color w:val="auto"/>
                <w:lang w:val="uk-UA"/>
              </w:rPr>
            </w:pPr>
          </w:p>
        </w:tc>
      </w:tr>
      <w:tr w:rsidR="00996A46" w:rsidRPr="00A4737A" w14:paraId="7B9C1C1A" w14:textId="77777777" w:rsidTr="002128BA">
        <w:trPr>
          <w:trHeight w:val="567"/>
        </w:trPr>
        <w:tc>
          <w:tcPr>
            <w:tcW w:w="4503" w:type="dxa"/>
            <w:vMerge w:val="restart"/>
            <w:vAlign w:val="center"/>
          </w:tcPr>
          <w:p w14:paraId="55690F25" w14:textId="77777777" w:rsidR="00996A46" w:rsidRPr="00A4737A" w:rsidRDefault="00A04A0A" w:rsidP="002128BA">
            <w:pPr>
              <w:pStyle w:val="Default"/>
              <w:rPr>
                <w:color w:val="auto"/>
                <w:lang w:val="uk-UA"/>
              </w:rPr>
            </w:pPr>
            <w:r w:rsidRPr="00A4737A">
              <w:rPr>
                <w:color w:val="auto"/>
                <w:lang w:val="uk-UA"/>
              </w:rPr>
              <w:t xml:space="preserve">Вид </w:t>
            </w:r>
            <w:r w:rsidR="002128BA">
              <w:rPr>
                <w:color w:val="auto"/>
                <w:lang w:val="uk-UA"/>
              </w:rPr>
              <w:t xml:space="preserve">підсумкового </w:t>
            </w:r>
            <w:r w:rsidRPr="00A4737A">
              <w:rPr>
                <w:color w:val="auto"/>
                <w:lang w:val="uk-UA"/>
              </w:rPr>
              <w:t>контролю:</w:t>
            </w:r>
            <w:r w:rsidR="00DB4DEE">
              <w:rPr>
                <w:color w:val="auto"/>
                <w:lang w:val="uk-UA"/>
              </w:rPr>
              <w:t xml:space="preserve"> іспит</w:t>
            </w:r>
          </w:p>
        </w:tc>
        <w:tc>
          <w:tcPr>
            <w:tcW w:w="5386" w:type="dxa"/>
            <w:gridSpan w:val="3"/>
            <w:vAlign w:val="center"/>
          </w:tcPr>
          <w:p w14:paraId="3A76D37C" w14:textId="77777777" w:rsidR="00996A46" w:rsidRPr="00A4737A" w:rsidRDefault="00996A46" w:rsidP="000E7542">
            <w:pPr>
              <w:pStyle w:val="Default"/>
              <w:jc w:val="center"/>
              <w:rPr>
                <w:b/>
                <w:color w:val="auto"/>
                <w:lang w:val="uk-UA"/>
              </w:rPr>
            </w:pPr>
            <w:r w:rsidRPr="00A4737A">
              <w:rPr>
                <w:color w:val="auto"/>
                <w:lang w:val="uk-UA"/>
              </w:rPr>
              <w:t>Лабораторні:</w:t>
            </w:r>
          </w:p>
        </w:tc>
      </w:tr>
      <w:tr w:rsidR="00996A46" w:rsidRPr="00A4737A" w14:paraId="61DCBF8A" w14:textId="77777777" w:rsidTr="002128BA">
        <w:trPr>
          <w:trHeight w:val="567"/>
        </w:trPr>
        <w:tc>
          <w:tcPr>
            <w:tcW w:w="4503" w:type="dxa"/>
            <w:vMerge/>
            <w:vAlign w:val="center"/>
          </w:tcPr>
          <w:p w14:paraId="2EEF0C67" w14:textId="77777777" w:rsidR="00996A46" w:rsidRPr="00A4737A" w:rsidRDefault="00996A46" w:rsidP="002128BA">
            <w:pPr>
              <w:pStyle w:val="Default"/>
              <w:rPr>
                <w:color w:val="auto"/>
                <w:lang w:val="uk-UA"/>
              </w:rPr>
            </w:pPr>
          </w:p>
        </w:tc>
        <w:tc>
          <w:tcPr>
            <w:tcW w:w="2693" w:type="dxa"/>
            <w:gridSpan w:val="2"/>
            <w:vAlign w:val="center"/>
          </w:tcPr>
          <w:p w14:paraId="23BBA81B" w14:textId="77777777" w:rsidR="00996A46" w:rsidRPr="00A4737A" w:rsidRDefault="00DB4DEE" w:rsidP="000E7542">
            <w:pPr>
              <w:pStyle w:val="Default"/>
              <w:jc w:val="center"/>
              <w:rPr>
                <w:b/>
                <w:color w:val="auto"/>
                <w:lang w:val="uk-UA"/>
              </w:rPr>
            </w:pPr>
            <w:r>
              <w:rPr>
                <w:b/>
                <w:color w:val="auto"/>
                <w:lang w:val="uk-UA"/>
              </w:rPr>
              <w:t>-</w:t>
            </w:r>
          </w:p>
        </w:tc>
        <w:tc>
          <w:tcPr>
            <w:tcW w:w="2693" w:type="dxa"/>
            <w:vAlign w:val="center"/>
          </w:tcPr>
          <w:p w14:paraId="712CE1BB" w14:textId="77777777" w:rsidR="00996A46" w:rsidRPr="00A4737A" w:rsidRDefault="00DB4DEE" w:rsidP="000E7542">
            <w:pPr>
              <w:pStyle w:val="Default"/>
              <w:jc w:val="center"/>
              <w:rPr>
                <w:b/>
                <w:color w:val="auto"/>
                <w:lang w:val="uk-UA"/>
              </w:rPr>
            </w:pPr>
            <w:r>
              <w:rPr>
                <w:b/>
                <w:color w:val="auto"/>
                <w:lang w:val="uk-UA"/>
              </w:rPr>
              <w:t>-</w:t>
            </w:r>
          </w:p>
        </w:tc>
      </w:tr>
      <w:tr w:rsidR="00996A46" w:rsidRPr="00A4737A" w14:paraId="01C0C398" w14:textId="77777777" w:rsidTr="002128BA">
        <w:trPr>
          <w:trHeight w:val="567"/>
        </w:trPr>
        <w:tc>
          <w:tcPr>
            <w:tcW w:w="4503" w:type="dxa"/>
            <w:vMerge w:val="restart"/>
            <w:vAlign w:val="center"/>
          </w:tcPr>
          <w:p w14:paraId="6CACEDAB" w14:textId="77777777" w:rsidR="00996A46" w:rsidRPr="00A4737A" w:rsidRDefault="00A04A0A" w:rsidP="002128BA">
            <w:pPr>
              <w:pStyle w:val="Default"/>
              <w:rPr>
                <w:color w:val="auto"/>
                <w:lang w:val="uk-UA"/>
              </w:rPr>
            </w:pPr>
            <w:r w:rsidRPr="00A4737A">
              <w:rPr>
                <w:lang w:val="uk-UA"/>
              </w:rPr>
              <w:t xml:space="preserve">Форма </w:t>
            </w:r>
            <w:r w:rsidR="002128BA">
              <w:rPr>
                <w:lang w:val="uk-UA"/>
              </w:rPr>
              <w:t xml:space="preserve">підсумкового </w:t>
            </w:r>
            <w:r w:rsidRPr="00A4737A">
              <w:rPr>
                <w:lang w:val="uk-UA"/>
              </w:rPr>
              <w:t>контролю:</w:t>
            </w:r>
            <w:r w:rsidR="00DB4DEE">
              <w:rPr>
                <w:lang w:val="uk-UA"/>
              </w:rPr>
              <w:t xml:space="preserve"> усне опитування</w:t>
            </w:r>
          </w:p>
        </w:tc>
        <w:tc>
          <w:tcPr>
            <w:tcW w:w="5386" w:type="dxa"/>
            <w:gridSpan w:val="3"/>
            <w:vAlign w:val="center"/>
          </w:tcPr>
          <w:p w14:paraId="41269F79" w14:textId="77777777" w:rsidR="00996A46" w:rsidRPr="00A4737A" w:rsidRDefault="00996A46" w:rsidP="000E7542">
            <w:pPr>
              <w:pStyle w:val="Default"/>
              <w:jc w:val="center"/>
              <w:rPr>
                <w:color w:val="auto"/>
                <w:lang w:val="uk-UA"/>
              </w:rPr>
            </w:pPr>
            <w:r w:rsidRPr="00A4737A">
              <w:rPr>
                <w:color w:val="auto"/>
                <w:lang w:val="uk-UA"/>
              </w:rPr>
              <w:t>Самостійна робота:</w:t>
            </w:r>
          </w:p>
        </w:tc>
      </w:tr>
      <w:tr w:rsidR="00996A46" w:rsidRPr="00A4737A" w14:paraId="269C773C" w14:textId="77777777" w:rsidTr="00996A46">
        <w:trPr>
          <w:trHeight w:val="567"/>
        </w:trPr>
        <w:tc>
          <w:tcPr>
            <w:tcW w:w="4503" w:type="dxa"/>
            <w:vMerge/>
          </w:tcPr>
          <w:p w14:paraId="5B1C6181" w14:textId="77777777" w:rsidR="00996A46" w:rsidRPr="00A4737A" w:rsidRDefault="00996A46" w:rsidP="004E3CCC">
            <w:pPr>
              <w:pStyle w:val="Default"/>
              <w:jc w:val="center"/>
              <w:rPr>
                <w:color w:val="auto"/>
                <w:lang w:val="uk-UA"/>
              </w:rPr>
            </w:pPr>
          </w:p>
        </w:tc>
        <w:tc>
          <w:tcPr>
            <w:tcW w:w="2693" w:type="dxa"/>
            <w:gridSpan w:val="2"/>
            <w:vAlign w:val="center"/>
          </w:tcPr>
          <w:p w14:paraId="6AD5700C" w14:textId="7E658015" w:rsidR="00996A46" w:rsidRPr="009B71B1" w:rsidRDefault="001E7889" w:rsidP="009B71B1">
            <w:pPr>
              <w:pStyle w:val="Default"/>
              <w:jc w:val="center"/>
              <w:rPr>
                <w:b/>
                <w:color w:val="auto"/>
                <w:lang w:val="uk-UA"/>
              </w:rPr>
            </w:pPr>
            <w:r>
              <w:rPr>
                <w:b/>
                <w:color w:val="auto"/>
                <w:lang w:val="uk-UA"/>
              </w:rPr>
              <w:t>46</w:t>
            </w:r>
          </w:p>
        </w:tc>
        <w:tc>
          <w:tcPr>
            <w:tcW w:w="2693" w:type="dxa"/>
            <w:vAlign w:val="center"/>
          </w:tcPr>
          <w:p w14:paraId="19387991" w14:textId="5466283B" w:rsidR="00996A46" w:rsidRPr="00F67A0C" w:rsidRDefault="00996A46" w:rsidP="000E7542">
            <w:pPr>
              <w:pStyle w:val="Default"/>
              <w:jc w:val="center"/>
              <w:rPr>
                <w:b/>
                <w:color w:val="auto"/>
                <w:lang w:val="uk-UA"/>
              </w:rPr>
            </w:pPr>
          </w:p>
        </w:tc>
      </w:tr>
    </w:tbl>
    <w:p w14:paraId="5B96FE2E" w14:textId="77777777" w:rsidR="004E3CCC" w:rsidRPr="00A4737A" w:rsidRDefault="004E3CCC" w:rsidP="004E3CCC">
      <w:pPr>
        <w:pStyle w:val="Default"/>
        <w:jc w:val="center"/>
        <w:rPr>
          <w:color w:val="auto"/>
          <w:lang w:val="uk-UA"/>
        </w:rPr>
      </w:pPr>
    </w:p>
    <w:p w14:paraId="4AA20C31" w14:textId="77777777" w:rsidR="00AC0BA4" w:rsidRPr="00A4737A" w:rsidRDefault="00AC0BA4">
      <w:pPr>
        <w:spacing w:after="0" w:line="240" w:lineRule="auto"/>
        <w:rPr>
          <w:rFonts w:ascii="Times New Roman" w:hAnsi="Times New Roman"/>
          <w:sz w:val="24"/>
          <w:szCs w:val="24"/>
          <w:lang w:val="uk-UA"/>
        </w:rPr>
      </w:pPr>
      <w:r w:rsidRPr="00A4737A">
        <w:rPr>
          <w:rFonts w:ascii="Times New Roman" w:hAnsi="Times New Roman"/>
          <w:sz w:val="24"/>
          <w:szCs w:val="24"/>
          <w:lang w:val="uk-UA"/>
        </w:rPr>
        <w:br w:type="page"/>
      </w:r>
    </w:p>
    <w:p w14:paraId="45BA99B4" w14:textId="77777777" w:rsidR="004E3CCC" w:rsidRPr="00A4737A" w:rsidRDefault="005D009A" w:rsidP="00AC0BA4">
      <w:pPr>
        <w:pStyle w:val="a7"/>
        <w:tabs>
          <w:tab w:val="left" w:pos="284"/>
        </w:tabs>
        <w:spacing w:after="0" w:line="240" w:lineRule="auto"/>
        <w:ind w:left="0"/>
        <w:jc w:val="center"/>
        <w:rPr>
          <w:rFonts w:ascii="Times New Roman" w:hAnsi="Times New Roman"/>
          <w:b/>
          <w:sz w:val="24"/>
          <w:szCs w:val="24"/>
          <w:lang w:val="uk-UA"/>
        </w:rPr>
      </w:pPr>
      <w:r w:rsidRPr="00A4737A">
        <w:rPr>
          <w:rFonts w:ascii="Times New Roman" w:hAnsi="Times New Roman"/>
          <w:b/>
          <w:sz w:val="24"/>
          <w:szCs w:val="24"/>
          <w:lang w:val="uk-UA"/>
        </w:rPr>
        <w:lastRenderedPageBreak/>
        <w:t>2. </w:t>
      </w:r>
      <w:r w:rsidR="004E3CCC" w:rsidRPr="00A4737A">
        <w:rPr>
          <w:rFonts w:ascii="Times New Roman" w:hAnsi="Times New Roman"/>
          <w:b/>
          <w:sz w:val="24"/>
          <w:szCs w:val="24"/>
          <w:lang w:val="uk-UA"/>
        </w:rPr>
        <w:t>М</w:t>
      </w:r>
      <w:r w:rsidR="00996A46">
        <w:rPr>
          <w:rFonts w:ascii="Times New Roman" w:hAnsi="Times New Roman"/>
          <w:b/>
          <w:sz w:val="24"/>
          <w:szCs w:val="24"/>
          <w:lang w:val="uk-UA"/>
        </w:rPr>
        <w:t xml:space="preserve">ЕТА </w:t>
      </w:r>
      <w:r w:rsidR="00987930">
        <w:rPr>
          <w:rFonts w:ascii="Times New Roman" w:hAnsi="Times New Roman"/>
          <w:b/>
          <w:sz w:val="24"/>
          <w:szCs w:val="24"/>
          <w:lang w:val="uk-UA"/>
        </w:rPr>
        <w:t>НАВЧАЛЬНОЇ ДИСЦИПЛІНИ</w:t>
      </w:r>
    </w:p>
    <w:p w14:paraId="22A7696E" w14:textId="77777777" w:rsidR="004E3CCC" w:rsidRPr="00A4737A" w:rsidRDefault="004E3CCC" w:rsidP="004E3CCC">
      <w:pPr>
        <w:pStyle w:val="Default"/>
        <w:jc w:val="center"/>
        <w:rPr>
          <w:color w:val="auto"/>
          <w:lang w:val="uk-UA"/>
        </w:rPr>
      </w:pPr>
    </w:p>
    <w:p w14:paraId="0B846F0A" w14:textId="07736C9A" w:rsidR="00DB4DEE" w:rsidRPr="00DB4DEE" w:rsidRDefault="00E5267A" w:rsidP="00DB4DEE">
      <w:pPr>
        <w:autoSpaceDE w:val="0"/>
        <w:autoSpaceDN w:val="0"/>
        <w:adjustRightInd w:val="0"/>
        <w:spacing w:after="0"/>
        <w:ind w:firstLine="357"/>
        <w:jc w:val="both"/>
        <w:rPr>
          <w:rStyle w:val="FontStyle12"/>
          <w:lang w:val="uk-UA" w:eastAsia="uk-UA"/>
        </w:rPr>
      </w:pPr>
      <w:r w:rsidRPr="00345FB3">
        <w:rPr>
          <w:rFonts w:ascii="Times New Roman" w:hAnsi="Times New Roman"/>
          <w:sz w:val="24"/>
          <w:szCs w:val="24"/>
          <w:lang w:val="uk-UA"/>
        </w:rPr>
        <w:t xml:space="preserve">Метою вивчення навчальної дисципліни </w:t>
      </w:r>
      <w:r w:rsidRPr="00345FB3">
        <w:rPr>
          <w:rFonts w:ascii="Times New Roman" w:hAnsi="Times New Roman"/>
          <w:b/>
          <w:sz w:val="24"/>
          <w:szCs w:val="24"/>
          <w:lang w:val="uk-UA"/>
        </w:rPr>
        <w:t>«</w:t>
      </w:r>
      <w:r w:rsidR="00DB4DEE">
        <w:rPr>
          <w:rFonts w:ascii="Times New Roman" w:hAnsi="Times New Roman"/>
          <w:b/>
          <w:sz w:val="24"/>
          <w:szCs w:val="24"/>
          <w:lang w:val="uk-UA"/>
        </w:rPr>
        <w:t xml:space="preserve">Економіка </w:t>
      </w:r>
      <w:r w:rsidR="00B207E9">
        <w:rPr>
          <w:rFonts w:ascii="Times New Roman" w:hAnsi="Times New Roman"/>
          <w:b/>
          <w:sz w:val="24"/>
          <w:szCs w:val="24"/>
          <w:lang w:val="uk-UA"/>
        </w:rPr>
        <w:t xml:space="preserve">туристичного </w:t>
      </w:r>
      <w:r w:rsidR="00F67A0C">
        <w:rPr>
          <w:rFonts w:ascii="Times New Roman" w:hAnsi="Times New Roman"/>
          <w:b/>
          <w:sz w:val="24"/>
          <w:szCs w:val="24"/>
          <w:lang w:val="uk-UA"/>
        </w:rPr>
        <w:t>підприємства</w:t>
      </w:r>
      <w:r w:rsidRPr="00DB4DEE">
        <w:rPr>
          <w:rFonts w:ascii="Times New Roman" w:hAnsi="Times New Roman"/>
          <w:b/>
          <w:sz w:val="24"/>
          <w:szCs w:val="24"/>
          <w:lang w:val="uk-UA"/>
        </w:rPr>
        <w:t>»</w:t>
      </w:r>
      <w:r w:rsidR="00DB4DEE" w:rsidRPr="00DB4DEE">
        <w:rPr>
          <w:rFonts w:ascii="Times New Roman" w:hAnsi="Times New Roman"/>
          <w:b/>
          <w:sz w:val="24"/>
          <w:szCs w:val="24"/>
          <w:lang w:val="uk-UA"/>
        </w:rPr>
        <w:t xml:space="preserve"> </w:t>
      </w:r>
      <w:r w:rsidR="00C86BE9" w:rsidRPr="00DB4DEE">
        <w:rPr>
          <w:rFonts w:ascii="Times New Roman" w:hAnsi="Times New Roman"/>
          <w:sz w:val="24"/>
          <w:szCs w:val="24"/>
          <w:lang w:val="uk-UA"/>
        </w:rPr>
        <w:t xml:space="preserve">є </w:t>
      </w:r>
      <w:r w:rsidR="00DB4DEE" w:rsidRPr="00DB4DEE">
        <w:rPr>
          <w:rStyle w:val="FontStyle12"/>
          <w:lang w:val="uk-UA" w:eastAsia="uk-UA"/>
        </w:rPr>
        <w:t>допомога студентам в оволодінні принципами, прогресивними формами і методами впливу на господарсько-фінансове благополуччя підприємства в ринкових умовах господарювання.</w:t>
      </w:r>
    </w:p>
    <w:p w14:paraId="72A49072" w14:textId="3F4EAE49" w:rsidR="00DB4DEE" w:rsidRPr="00DB4DEE" w:rsidRDefault="00DB4DEE" w:rsidP="00DB4DEE">
      <w:pPr>
        <w:autoSpaceDE w:val="0"/>
        <w:autoSpaceDN w:val="0"/>
        <w:adjustRightInd w:val="0"/>
        <w:spacing w:after="0"/>
        <w:ind w:firstLine="357"/>
        <w:jc w:val="both"/>
        <w:rPr>
          <w:rStyle w:val="FontStyle12"/>
          <w:lang w:val="uk-UA" w:eastAsia="uk-UA"/>
        </w:rPr>
      </w:pPr>
      <w:r w:rsidRPr="00DB4DEE">
        <w:rPr>
          <w:rStyle w:val="FontStyle12"/>
          <w:lang w:val="uk-UA" w:eastAsia="uk-UA"/>
        </w:rPr>
        <w:t xml:space="preserve">Від рівня одержаної загальної та професійної підготовки майбутніх фахівців </w:t>
      </w:r>
      <w:r w:rsidR="00B207E9">
        <w:rPr>
          <w:rStyle w:val="FontStyle12"/>
          <w:lang w:val="uk-UA" w:eastAsia="uk-UA"/>
        </w:rPr>
        <w:t>туристичної</w:t>
      </w:r>
      <w:r w:rsidRPr="00DB4DEE">
        <w:rPr>
          <w:rStyle w:val="FontStyle12"/>
          <w:lang w:val="uk-UA" w:eastAsia="uk-UA"/>
        </w:rPr>
        <w:t xml:space="preserve"> сфери, їх компетентності і обізнаності у вирішальній мірі залежатиме успішне розв'язання конкретних практичних завдань, тобто розробка та здійснення заходів, спрямованих на ефективну діяльність організацій в довгостроковій перспективі, забезпечення високих темпів їх розвитку та підвищення конкурентоспроможності. </w:t>
      </w:r>
    </w:p>
    <w:p w14:paraId="2E466000" w14:textId="77777777" w:rsidR="00BB23FF" w:rsidRPr="00345FB3" w:rsidRDefault="00BB23FF" w:rsidP="00B77A4B">
      <w:pPr>
        <w:spacing w:after="0" w:line="240" w:lineRule="auto"/>
        <w:ind w:firstLine="567"/>
        <w:jc w:val="both"/>
        <w:rPr>
          <w:rFonts w:ascii="Times New Roman" w:hAnsi="Times New Roman"/>
          <w:sz w:val="24"/>
          <w:szCs w:val="24"/>
          <w:lang w:val="uk-UA"/>
        </w:rPr>
      </w:pPr>
    </w:p>
    <w:p w14:paraId="5CDD99C5" w14:textId="77777777" w:rsidR="00B77A4B" w:rsidRDefault="00BB23FF" w:rsidP="00B77A4B">
      <w:pPr>
        <w:spacing w:after="0" w:line="240" w:lineRule="auto"/>
        <w:ind w:firstLine="567"/>
        <w:jc w:val="both"/>
        <w:rPr>
          <w:rFonts w:ascii="Times New Roman" w:hAnsi="Times New Roman"/>
          <w:sz w:val="24"/>
          <w:szCs w:val="24"/>
          <w:lang w:val="uk-UA"/>
        </w:rPr>
      </w:pPr>
      <w:r w:rsidRPr="00345FB3">
        <w:rPr>
          <w:rFonts w:ascii="Times New Roman" w:hAnsi="Times New Roman"/>
          <w:sz w:val="24"/>
          <w:szCs w:val="24"/>
          <w:lang w:val="uk-UA"/>
        </w:rPr>
        <w:t>Відповідно до освітньої програми,</w:t>
      </w:r>
      <w:r w:rsidR="00725320">
        <w:rPr>
          <w:rFonts w:ascii="Times New Roman" w:hAnsi="Times New Roman"/>
          <w:color w:val="000000"/>
          <w:sz w:val="24"/>
          <w:szCs w:val="24"/>
          <w:lang w:val="uk-UA"/>
        </w:rPr>
        <w:t xml:space="preserve"> вивчення </w:t>
      </w:r>
      <w:r w:rsidRPr="00345FB3">
        <w:rPr>
          <w:rFonts w:ascii="Times New Roman" w:hAnsi="Times New Roman"/>
          <w:color w:val="000000"/>
          <w:sz w:val="24"/>
          <w:szCs w:val="24"/>
          <w:lang w:val="uk-UA"/>
        </w:rPr>
        <w:t>дисципліни</w:t>
      </w:r>
      <w:r w:rsidR="00DB4DEE">
        <w:rPr>
          <w:rFonts w:ascii="Times New Roman" w:hAnsi="Times New Roman"/>
          <w:color w:val="000000"/>
          <w:sz w:val="24"/>
          <w:szCs w:val="24"/>
          <w:lang w:val="uk-UA"/>
        </w:rPr>
        <w:t xml:space="preserve"> </w:t>
      </w:r>
      <w:r w:rsidRPr="00345FB3">
        <w:rPr>
          <w:rFonts w:ascii="Times New Roman" w:hAnsi="Times New Roman"/>
          <w:sz w:val="24"/>
          <w:szCs w:val="24"/>
          <w:lang w:val="uk-UA"/>
        </w:rPr>
        <w:t>сприяє формуванню</w:t>
      </w:r>
      <w:r w:rsidR="00E5267A" w:rsidRPr="00345FB3">
        <w:rPr>
          <w:rFonts w:ascii="Times New Roman" w:hAnsi="Times New Roman"/>
          <w:sz w:val="24"/>
          <w:szCs w:val="24"/>
          <w:lang w:val="uk-UA"/>
        </w:rPr>
        <w:t xml:space="preserve"> у здобувачів вищої освіти таких компетентностей:</w:t>
      </w:r>
    </w:p>
    <w:p w14:paraId="35957BAE" w14:textId="77777777" w:rsidR="00A66D3F" w:rsidRPr="00345FB3" w:rsidRDefault="00A66D3F" w:rsidP="00B77A4B">
      <w:pPr>
        <w:spacing w:after="0" w:line="240" w:lineRule="auto"/>
        <w:ind w:firstLine="567"/>
        <w:jc w:val="both"/>
        <w:rPr>
          <w:rFonts w:ascii="Times New Roman" w:hAnsi="Times New Roman"/>
          <w:sz w:val="24"/>
          <w:szCs w:val="24"/>
          <w:lang w:val="uk-UA"/>
        </w:rPr>
      </w:pPr>
    </w:p>
    <w:p w14:paraId="3C60F621" w14:textId="2AA6D002" w:rsidR="007654BF" w:rsidRPr="00A66D3F" w:rsidRDefault="00A66D3F" w:rsidP="00E91B1E">
      <w:pPr>
        <w:spacing w:after="0" w:line="240" w:lineRule="auto"/>
        <w:jc w:val="both"/>
        <w:rPr>
          <w:rFonts w:ascii="Times New Roman" w:hAnsi="Times New Roman"/>
          <w:i/>
          <w:iCs/>
          <w:sz w:val="24"/>
          <w:szCs w:val="24"/>
          <w:lang w:val="uk-UA"/>
        </w:rPr>
      </w:pPr>
      <w:r w:rsidRPr="00A66D3F">
        <w:rPr>
          <w:rFonts w:ascii="Times New Roman" w:hAnsi="Times New Roman"/>
          <w:i/>
          <w:iCs/>
          <w:sz w:val="24"/>
          <w:szCs w:val="24"/>
          <w:lang w:val="uk-UA"/>
        </w:rPr>
        <w:t>Інтегральна компетентність:</w:t>
      </w:r>
    </w:p>
    <w:p w14:paraId="376E139B" w14:textId="512C375A" w:rsidR="00B207E9" w:rsidRPr="00B207E9" w:rsidRDefault="00B207E9" w:rsidP="00B207E9">
      <w:pPr>
        <w:spacing w:after="0" w:line="240" w:lineRule="auto"/>
        <w:jc w:val="both"/>
        <w:rPr>
          <w:rFonts w:ascii="Times New Roman" w:hAnsi="Times New Roman"/>
          <w:sz w:val="24"/>
          <w:szCs w:val="24"/>
          <w:lang w:val="uk-UA"/>
        </w:rPr>
      </w:pPr>
      <w:r w:rsidRPr="00B207E9">
        <w:rPr>
          <w:rFonts w:ascii="Times New Roman" w:hAnsi="Times New Roman"/>
          <w:sz w:val="24"/>
          <w:szCs w:val="24"/>
          <w:lang w:val="uk-UA"/>
        </w:rPr>
        <w:t>Здатність комплексно розв’язувати складні професійні задачі та</w:t>
      </w:r>
      <w:r>
        <w:rPr>
          <w:rFonts w:ascii="Times New Roman" w:hAnsi="Times New Roman"/>
          <w:sz w:val="24"/>
          <w:szCs w:val="24"/>
          <w:lang w:val="uk-UA"/>
        </w:rPr>
        <w:t xml:space="preserve"> </w:t>
      </w:r>
      <w:r w:rsidRPr="00B207E9">
        <w:rPr>
          <w:rFonts w:ascii="Times New Roman" w:hAnsi="Times New Roman"/>
          <w:sz w:val="24"/>
          <w:szCs w:val="24"/>
          <w:lang w:val="uk-UA"/>
        </w:rPr>
        <w:t>практичні проблеми у сфері туризму і рекреації як в процесі</w:t>
      </w:r>
      <w:r>
        <w:rPr>
          <w:rFonts w:ascii="Times New Roman" w:hAnsi="Times New Roman"/>
          <w:sz w:val="24"/>
          <w:szCs w:val="24"/>
          <w:lang w:val="uk-UA"/>
        </w:rPr>
        <w:t xml:space="preserve"> </w:t>
      </w:r>
      <w:r w:rsidRPr="00B207E9">
        <w:rPr>
          <w:rFonts w:ascii="Times New Roman" w:hAnsi="Times New Roman"/>
          <w:sz w:val="24"/>
          <w:szCs w:val="24"/>
          <w:lang w:val="uk-UA"/>
        </w:rPr>
        <w:t>навчання, так і в процесі роботи, що передбачає застосування</w:t>
      </w:r>
    </w:p>
    <w:p w14:paraId="410C3536" w14:textId="77777777" w:rsidR="00B207E9" w:rsidRDefault="00B207E9" w:rsidP="00B207E9">
      <w:pPr>
        <w:spacing w:after="0" w:line="240" w:lineRule="auto"/>
        <w:jc w:val="both"/>
        <w:rPr>
          <w:rFonts w:ascii="Times New Roman" w:hAnsi="Times New Roman"/>
          <w:i/>
          <w:sz w:val="24"/>
          <w:szCs w:val="24"/>
          <w:lang w:val="uk-UA"/>
        </w:rPr>
      </w:pPr>
      <w:r w:rsidRPr="00B207E9">
        <w:rPr>
          <w:rFonts w:ascii="Times New Roman" w:hAnsi="Times New Roman"/>
          <w:sz w:val="24"/>
          <w:szCs w:val="24"/>
          <w:lang w:val="uk-UA"/>
        </w:rPr>
        <w:t>теорій і методів системи наук, які формують туризмознавство, і</w:t>
      </w:r>
      <w:r>
        <w:rPr>
          <w:rFonts w:ascii="Times New Roman" w:hAnsi="Times New Roman"/>
          <w:sz w:val="24"/>
          <w:szCs w:val="24"/>
          <w:lang w:val="uk-UA"/>
        </w:rPr>
        <w:t xml:space="preserve"> </w:t>
      </w:r>
      <w:r w:rsidRPr="00B207E9">
        <w:rPr>
          <w:rFonts w:ascii="Times New Roman" w:hAnsi="Times New Roman"/>
          <w:sz w:val="24"/>
          <w:szCs w:val="24"/>
          <w:lang w:val="uk-UA"/>
        </w:rPr>
        <w:t>характеризуються комплексністю та невизначеністю умов</w:t>
      </w:r>
      <w:r w:rsidRPr="00B207E9">
        <w:rPr>
          <w:rFonts w:ascii="Times New Roman" w:hAnsi="Times New Roman"/>
          <w:i/>
          <w:sz w:val="24"/>
          <w:szCs w:val="24"/>
          <w:lang w:val="uk-UA"/>
        </w:rPr>
        <w:t xml:space="preserve"> </w:t>
      </w:r>
    </w:p>
    <w:p w14:paraId="6F011942" w14:textId="77777777" w:rsidR="00A66D3F" w:rsidRDefault="00A66D3F" w:rsidP="00B207E9">
      <w:pPr>
        <w:spacing w:after="0" w:line="240" w:lineRule="auto"/>
        <w:jc w:val="both"/>
        <w:rPr>
          <w:rFonts w:ascii="Times New Roman" w:hAnsi="Times New Roman"/>
          <w:i/>
          <w:sz w:val="24"/>
          <w:szCs w:val="24"/>
          <w:lang w:val="uk-UA"/>
        </w:rPr>
      </w:pPr>
    </w:p>
    <w:p w14:paraId="6096764B" w14:textId="5DEBFB15" w:rsidR="0022053D" w:rsidRPr="00B207E9" w:rsidRDefault="0022053D" w:rsidP="00B207E9">
      <w:pPr>
        <w:spacing w:after="0" w:line="240" w:lineRule="auto"/>
        <w:jc w:val="both"/>
        <w:rPr>
          <w:rFonts w:ascii="Times New Roman" w:hAnsi="Times New Roman"/>
          <w:sz w:val="24"/>
          <w:szCs w:val="24"/>
          <w:lang w:val="uk-UA"/>
        </w:rPr>
      </w:pPr>
      <w:r w:rsidRPr="0022053D">
        <w:rPr>
          <w:rFonts w:ascii="Times New Roman" w:hAnsi="Times New Roman"/>
          <w:i/>
          <w:sz w:val="24"/>
          <w:szCs w:val="24"/>
          <w:lang w:val="ru-RU"/>
        </w:rPr>
        <w:t>Загальні компетентності (ЗК)</w:t>
      </w:r>
    </w:p>
    <w:p w14:paraId="14964C8E" w14:textId="5A6D75A5" w:rsidR="00B9036A" w:rsidRDefault="0049591B" w:rsidP="00B9036A">
      <w:pPr>
        <w:spacing w:after="0" w:line="240" w:lineRule="auto"/>
        <w:jc w:val="both"/>
        <w:rPr>
          <w:rFonts w:ascii="Times New Roman" w:hAnsi="Times New Roman"/>
          <w:sz w:val="24"/>
          <w:szCs w:val="24"/>
          <w:lang w:val="ru-RU"/>
        </w:rPr>
      </w:pPr>
      <w:r w:rsidRPr="0049591B">
        <w:rPr>
          <w:rFonts w:ascii="Times New Roman" w:hAnsi="Times New Roman"/>
          <w:sz w:val="24"/>
          <w:szCs w:val="24"/>
          <w:lang w:val="ru-RU"/>
        </w:rPr>
        <w:t>ЗК04. Здатність до критичного мислення, аналізу і синтезу</w:t>
      </w:r>
    </w:p>
    <w:p w14:paraId="2781BC7C" w14:textId="36F58396" w:rsidR="0049591B" w:rsidRDefault="0049591B" w:rsidP="00B9036A">
      <w:pPr>
        <w:spacing w:after="0" w:line="240" w:lineRule="auto"/>
        <w:jc w:val="both"/>
        <w:rPr>
          <w:rFonts w:ascii="Times New Roman" w:hAnsi="Times New Roman"/>
          <w:sz w:val="24"/>
          <w:szCs w:val="24"/>
          <w:lang w:val="ru-RU"/>
        </w:rPr>
      </w:pPr>
      <w:r w:rsidRPr="0049591B">
        <w:rPr>
          <w:rFonts w:ascii="Times New Roman" w:hAnsi="Times New Roman"/>
          <w:sz w:val="24"/>
          <w:szCs w:val="24"/>
          <w:lang w:val="ru-RU"/>
        </w:rPr>
        <w:t>ЗК09. Вміння виявляти, ставити і вирішувати проблеми</w:t>
      </w:r>
    </w:p>
    <w:p w14:paraId="5AF8EC84" w14:textId="77777777" w:rsidR="0049591B" w:rsidRPr="0022053D" w:rsidRDefault="0049591B" w:rsidP="00B9036A">
      <w:pPr>
        <w:spacing w:after="0" w:line="240" w:lineRule="auto"/>
        <w:jc w:val="both"/>
        <w:rPr>
          <w:rFonts w:ascii="Times New Roman" w:hAnsi="Times New Roman"/>
          <w:sz w:val="24"/>
          <w:szCs w:val="24"/>
          <w:lang w:val="ru-RU"/>
        </w:rPr>
      </w:pPr>
    </w:p>
    <w:p w14:paraId="65038D2B" w14:textId="77777777" w:rsidR="00447F5C" w:rsidRPr="00A156DF" w:rsidRDefault="00A156DF" w:rsidP="00A156DF">
      <w:pPr>
        <w:spacing w:after="0" w:line="240" w:lineRule="auto"/>
        <w:jc w:val="both"/>
        <w:rPr>
          <w:rFonts w:ascii="Times New Roman" w:hAnsi="Times New Roman"/>
          <w:i/>
          <w:sz w:val="24"/>
          <w:szCs w:val="24"/>
          <w:lang w:val="ru-RU"/>
        </w:rPr>
      </w:pPr>
      <w:r>
        <w:rPr>
          <w:rFonts w:ascii="Times New Roman" w:hAnsi="Times New Roman"/>
          <w:i/>
          <w:sz w:val="24"/>
          <w:szCs w:val="24"/>
          <w:lang w:val="ru-RU"/>
        </w:rPr>
        <w:t>Спеціальні (ф</w:t>
      </w:r>
      <w:r w:rsidR="0022053D" w:rsidRPr="0022053D">
        <w:rPr>
          <w:rFonts w:ascii="Times New Roman" w:hAnsi="Times New Roman"/>
          <w:i/>
          <w:sz w:val="24"/>
          <w:szCs w:val="24"/>
          <w:lang w:val="ru-RU"/>
        </w:rPr>
        <w:t>ахові</w:t>
      </w:r>
      <w:r>
        <w:rPr>
          <w:rFonts w:ascii="Times New Roman" w:hAnsi="Times New Roman"/>
          <w:i/>
          <w:sz w:val="24"/>
          <w:szCs w:val="24"/>
          <w:lang w:val="ru-RU"/>
        </w:rPr>
        <w:t>)</w:t>
      </w:r>
      <w:r w:rsidR="0022053D" w:rsidRPr="0022053D">
        <w:rPr>
          <w:rFonts w:ascii="Times New Roman" w:hAnsi="Times New Roman"/>
          <w:i/>
          <w:sz w:val="24"/>
          <w:szCs w:val="24"/>
          <w:lang w:val="ru-RU"/>
        </w:rPr>
        <w:t xml:space="preserve"> компетентності спеціальності (ФК)</w:t>
      </w:r>
    </w:p>
    <w:p w14:paraId="5B60DA05" w14:textId="7B49A8AF" w:rsidR="0049591B" w:rsidRPr="0049591B" w:rsidRDefault="0049591B" w:rsidP="0049591B">
      <w:pPr>
        <w:spacing w:after="0" w:line="240" w:lineRule="auto"/>
        <w:rPr>
          <w:rFonts w:ascii="Times New Roman" w:hAnsi="Times New Roman"/>
          <w:bCs/>
          <w:sz w:val="24"/>
          <w:szCs w:val="24"/>
          <w:lang w:val="uk-UA"/>
        </w:rPr>
      </w:pPr>
      <w:r w:rsidRPr="0049591B">
        <w:rPr>
          <w:rFonts w:ascii="Times New Roman" w:hAnsi="Times New Roman"/>
          <w:bCs/>
          <w:sz w:val="24"/>
          <w:szCs w:val="24"/>
          <w:lang w:val="uk-UA"/>
        </w:rPr>
        <w:t>СК1. Знання та розуміння предметної області й специфіки</w:t>
      </w:r>
      <w:r>
        <w:rPr>
          <w:rFonts w:ascii="Times New Roman" w:hAnsi="Times New Roman"/>
          <w:bCs/>
          <w:sz w:val="24"/>
          <w:szCs w:val="24"/>
          <w:lang w:val="uk-UA"/>
        </w:rPr>
        <w:t xml:space="preserve"> </w:t>
      </w:r>
      <w:r w:rsidRPr="0049591B">
        <w:rPr>
          <w:rFonts w:ascii="Times New Roman" w:hAnsi="Times New Roman"/>
          <w:bCs/>
          <w:sz w:val="24"/>
          <w:szCs w:val="24"/>
          <w:lang w:val="uk-UA"/>
        </w:rPr>
        <w:t>професійної діяльності</w:t>
      </w:r>
    </w:p>
    <w:p w14:paraId="1BDFB1DE" w14:textId="77777777" w:rsidR="0049591B" w:rsidRPr="0049591B" w:rsidRDefault="0049591B" w:rsidP="0049591B">
      <w:pPr>
        <w:spacing w:after="0" w:line="240" w:lineRule="auto"/>
        <w:rPr>
          <w:rFonts w:ascii="Times New Roman" w:hAnsi="Times New Roman"/>
          <w:bCs/>
          <w:sz w:val="24"/>
          <w:szCs w:val="24"/>
          <w:lang w:val="uk-UA"/>
        </w:rPr>
      </w:pPr>
      <w:r w:rsidRPr="0049591B">
        <w:rPr>
          <w:rFonts w:ascii="Times New Roman" w:hAnsi="Times New Roman"/>
          <w:bCs/>
          <w:sz w:val="24"/>
          <w:szCs w:val="24"/>
          <w:lang w:val="uk-UA"/>
        </w:rPr>
        <w:t xml:space="preserve">СК2. Здатність застосовувати знання у практичних ситуаціях </w:t>
      </w:r>
    </w:p>
    <w:p w14:paraId="634E7C28" w14:textId="50BA613E" w:rsidR="0049591B" w:rsidRPr="0049591B" w:rsidRDefault="0049591B" w:rsidP="0049591B">
      <w:pPr>
        <w:spacing w:after="0" w:line="240" w:lineRule="auto"/>
        <w:rPr>
          <w:rFonts w:ascii="Times New Roman" w:hAnsi="Times New Roman"/>
          <w:bCs/>
          <w:sz w:val="24"/>
          <w:szCs w:val="24"/>
          <w:lang w:val="uk-UA"/>
        </w:rPr>
      </w:pPr>
      <w:r w:rsidRPr="0049591B">
        <w:rPr>
          <w:rFonts w:ascii="Times New Roman" w:hAnsi="Times New Roman"/>
          <w:bCs/>
          <w:sz w:val="24"/>
          <w:szCs w:val="24"/>
          <w:lang w:val="uk-UA"/>
        </w:rPr>
        <w:t>СК4. Здатність аналізувати діяльність суб’єктів індустрії</w:t>
      </w:r>
      <w:r>
        <w:rPr>
          <w:rFonts w:ascii="Times New Roman" w:hAnsi="Times New Roman"/>
          <w:bCs/>
          <w:sz w:val="24"/>
          <w:szCs w:val="24"/>
          <w:lang w:val="uk-UA"/>
        </w:rPr>
        <w:t xml:space="preserve"> </w:t>
      </w:r>
      <w:r w:rsidRPr="0049591B">
        <w:rPr>
          <w:rFonts w:ascii="Times New Roman" w:hAnsi="Times New Roman"/>
          <w:bCs/>
          <w:sz w:val="24"/>
          <w:szCs w:val="24"/>
          <w:lang w:val="uk-UA"/>
        </w:rPr>
        <w:t xml:space="preserve">туризму на всіх рівнях управління </w:t>
      </w:r>
    </w:p>
    <w:p w14:paraId="189A56B4" w14:textId="19148011" w:rsidR="0049591B" w:rsidRPr="0049591B" w:rsidRDefault="0049591B" w:rsidP="0049591B">
      <w:pPr>
        <w:spacing w:after="0" w:line="240" w:lineRule="auto"/>
        <w:rPr>
          <w:rFonts w:ascii="Times New Roman" w:hAnsi="Times New Roman"/>
          <w:bCs/>
          <w:sz w:val="24"/>
          <w:szCs w:val="24"/>
          <w:lang w:val="uk-UA"/>
        </w:rPr>
      </w:pPr>
      <w:r w:rsidRPr="0049591B">
        <w:rPr>
          <w:rFonts w:ascii="Times New Roman" w:hAnsi="Times New Roman"/>
          <w:bCs/>
          <w:sz w:val="24"/>
          <w:szCs w:val="24"/>
          <w:lang w:val="uk-UA"/>
        </w:rPr>
        <w:t>СК8. Розуміння принципів, процесів і технологій організації</w:t>
      </w:r>
      <w:r>
        <w:rPr>
          <w:rFonts w:ascii="Times New Roman" w:hAnsi="Times New Roman"/>
          <w:bCs/>
          <w:sz w:val="24"/>
          <w:szCs w:val="24"/>
          <w:lang w:val="uk-UA"/>
        </w:rPr>
        <w:t xml:space="preserve"> </w:t>
      </w:r>
      <w:r w:rsidRPr="0049591B">
        <w:rPr>
          <w:rFonts w:ascii="Times New Roman" w:hAnsi="Times New Roman"/>
          <w:bCs/>
          <w:sz w:val="24"/>
          <w:szCs w:val="24"/>
          <w:lang w:val="uk-UA"/>
        </w:rPr>
        <w:t xml:space="preserve">роботи суб’єкта туристичної індустрії та її підсистем </w:t>
      </w:r>
    </w:p>
    <w:p w14:paraId="2831CA06" w14:textId="33A8CF1E" w:rsidR="0049591B" w:rsidRPr="0049591B" w:rsidRDefault="0049591B" w:rsidP="0049591B">
      <w:pPr>
        <w:spacing w:after="0" w:line="240" w:lineRule="auto"/>
        <w:rPr>
          <w:rFonts w:ascii="Times New Roman" w:hAnsi="Times New Roman"/>
          <w:bCs/>
          <w:sz w:val="24"/>
          <w:szCs w:val="24"/>
          <w:lang w:val="uk-UA"/>
        </w:rPr>
      </w:pPr>
      <w:r w:rsidRPr="0049591B">
        <w:rPr>
          <w:rFonts w:ascii="Times New Roman" w:hAnsi="Times New Roman"/>
          <w:bCs/>
          <w:sz w:val="24"/>
          <w:szCs w:val="24"/>
          <w:lang w:val="uk-UA"/>
        </w:rPr>
        <w:t>СК10. Здатність здійснювати моніторинг, інтерпретувати,</w:t>
      </w:r>
      <w:r>
        <w:rPr>
          <w:rFonts w:ascii="Times New Roman" w:hAnsi="Times New Roman"/>
          <w:bCs/>
          <w:sz w:val="24"/>
          <w:szCs w:val="24"/>
          <w:lang w:val="uk-UA"/>
        </w:rPr>
        <w:t xml:space="preserve"> </w:t>
      </w:r>
      <w:r w:rsidRPr="0049591B">
        <w:rPr>
          <w:rFonts w:ascii="Times New Roman" w:hAnsi="Times New Roman"/>
          <w:bCs/>
          <w:sz w:val="24"/>
          <w:szCs w:val="24"/>
          <w:lang w:val="uk-UA"/>
        </w:rPr>
        <w:t>аналізувати та систематизувати туристичну інформацію, уміння</w:t>
      </w:r>
      <w:r>
        <w:rPr>
          <w:rFonts w:ascii="Times New Roman" w:hAnsi="Times New Roman"/>
          <w:bCs/>
          <w:sz w:val="24"/>
          <w:szCs w:val="24"/>
          <w:lang w:val="uk-UA"/>
        </w:rPr>
        <w:t xml:space="preserve"> </w:t>
      </w:r>
      <w:r w:rsidRPr="0049591B">
        <w:rPr>
          <w:rFonts w:ascii="Times New Roman" w:hAnsi="Times New Roman"/>
          <w:bCs/>
          <w:sz w:val="24"/>
          <w:szCs w:val="24"/>
          <w:lang w:val="uk-UA"/>
        </w:rPr>
        <w:t xml:space="preserve">презентувати туристичний інформаційний матеріал </w:t>
      </w:r>
    </w:p>
    <w:p w14:paraId="5FC7B8DF" w14:textId="22EC99F7" w:rsidR="0049591B" w:rsidRPr="0049591B" w:rsidRDefault="0049591B" w:rsidP="0049591B">
      <w:pPr>
        <w:spacing w:after="0" w:line="240" w:lineRule="auto"/>
        <w:rPr>
          <w:rFonts w:ascii="Times New Roman" w:hAnsi="Times New Roman"/>
          <w:bCs/>
          <w:sz w:val="24"/>
          <w:szCs w:val="24"/>
          <w:lang w:val="uk-UA"/>
        </w:rPr>
      </w:pPr>
      <w:r w:rsidRPr="0049591B">
        <w:rPr>
          <w:rFonts w:ascii="Times New Roman" w:hAnsi="Times New Roman"/>
          <w:bCs/>
          <w:sz w:val="24"/>
          <w:szCs w:val="24"/>
          <w:lang w:val="uk-UA"/>
        </w:rPr>
        <w:t>СК16. Здатність працювати з документацією та здійснювати</w:t>
      </w:r>
      <w:r>
        <w:rPr>
          <w:rFonts w:ascii="Times New Roman" w:hAnsi="Times New Roman"/>
          <w:bCs/>
          <w:sz w:val="24"/>
          <w:szCs w:val="24"/>
          <w:lang w:val="uk-UA"/>
        </w:rPr>
        <w:t xml:space="preserve"> </w:t>
      </w:r>
      <w:r w:rsidRPr="0049591B">
        <w:rPr>
          <w:rFonts w:ascii="Times New Roman" w:hAnsi="Times New Roman"/>
          <w:bCs/>
          <w:sz w:val="24"/>
          <w:szCs w:val="24"/>
          <w:lang w:val="uk-UA"/>
        </w:rPr>
        <w:t xml:space="preserve">розрахункові операції суб’єктом туристичного бізнесу </w:t>
      </w:r>
    </w:p>
    <w:p w14:paraId="3146C24E" w14:textId="3B1CB28E" w:rsidR="00780E0D" w:rsidRPr="0049591B" w:rsidRDefault="0049591B" w:rsidP="0049591B">
      <w:pPr>
        <w:spacing w:after="0" w:line="240" w:lineRule="auto"/>
        <w:rPr>
          <w:rFonts w:ascii="Times New Roman" w:hAnsi="Times New Roman"/>
          <w:bCs/>
          <w:sz w:val="24"/>
          <w:szCs w:val="24"/>
          <w:lang w:val="uk-UA"/>
        </w:rPr>
      </w:pPr>
      <w:r w:rsidRPr="0049591B">
        <w:rPr>
          <w:rFonts w:ascii="Times New Roman" w:hAnsi="Times New Roman"/>
          <w:bCs/>
          <w:sz w:val="24"/>
          <w:szCs w:val="24"/>
          <w:lang w:val="uk-UA"/>
        </w:rPr>
        <w:t>СК17. Здатність обирати оптимальні способи реалізації</w:t>
      </w:r>
      <w:r>
        <w:rPr>
          <w:rFonts w:ascii="Times New Roman" w:hAnsi="Times New Roman"/>
          <w:bCs/>
          <w:sz w:val="24"/>
          <w:szCs w:val="24"/>
          <w:lang w:val="uk-UA"/>
        </w:rPr>
        <w:t xml:space="preserve"> </w:t>
      </w:r>
      <w:r w:rsidRPr="0049591B">
        <w:rPr>
          <w:rFonts w:ascii="Times New Roman" w:hAnsi="Times New Roman"/>
          <w:bCs/>
          <w:sz w:val="24"/>
          <w:szCs w:val="24"/>
          <w:lang w:val="uk-UA"/>
        </w:rPr>
        <w:t>туристичних послуг, проводити дослідження споживчих ринків</w:t>
      </w:r>
      <w:r>
        <w:rPr>
          <w:rFonts w:ascii="Times New Roman" w:hAnsi="Times New Roman"/>
          <w:bCs/>
          <w:sz w:val="24"/>
          <w:szCs w:val="24"/>
          <w:lang w:val="uk-UA"/>
        </w:rPr>
        <w:t xml:space="preserve"> </w:t>
      </w:r>
      <w:r w:rsidRPr="0049591B">
        <w:rPr>
          <w:rFonts w:ascii="Times New Roman" w:hAnsi="Times New Roman"/>
          <w:bCs/>
          <w:sz w:val="24"/>
          <w:szCs w:val="24"/>
          <w:lang w:val="uk-UA"/>
        </w:rPr>
        <w:t>та планувати маркетингові заходи</w:t>
      </w:r>
      <w:r w:rsidRPr="0049591B">
        <w:rPr>
          <w:rFonts w:ascii="Times New Roman" w:hAnsi="Times New Roman"/>
          <w:b/>
          <w:sz w:val="24"/>
          <w:szCs w:val="24"/>
          <w:lang w:val="uk-UA"/>
        </w:rPr>
        <w:t xml:space="preserve"> </w:t>
      </w:r>
      <w:r w:rsidR="00780E0D">
        <w:rPr>
          <w:rFonts w:ascii="Times New Roman" w:hAnsi="Times New Roman"/>
          <w:b/>
          <w:sz w:val="24"/>
          <w:szCs w:val="24"/>
          <w:lang w:val="uk-UA"/>
        </w:rPr>
        <w:br w:type="page"/>
      </w:r>
    </w:p>
    <w:p w14:paraId="0298EFB9" w14:textId="77777777" w:rsidR="004E3CCC" w:rsidRPr="00A4737A" w:rsidRDefault="004E3CCC" w:rsidP="004E3CCC">
      <w:pPr>
        <w:autoSpaceDE w:val="0"/>
        <w:autoSpaceDN w:val="0"/>
        <w:adjustRightInd w:val="0"/>
        <w:spacing w:after="0" w:line="240" w:lineRule="auto"/>
        <w:jc w:val="center"/>
        <w:rPr>
          <w:rFonts w:ascii="Times New Roman" w:hAnsi="Times New Roman"/>
          <w:b/>
          <w:sz w:val="24"/>
          <w:szCs w:val="24"/>
          <w:lang w:val="uk-UA"/>
        </w:rPr>
      </w:pPr>
      <w:r w:rsidRPr="00A4737A">
        <w:rPr>
          <w:rFonts w:ascii="Times New Roman" w:hAnsi="Times New Roman"/>
          <w:b/>
          <w:sz w:val="24"/>
          <w:szCs w:val="24"/>
          <w:lang w:val="uk-UA"/>
        </w:rPr>
        <w:lastRenderedPageBreak/>
        <w:t>3. П</w:t>
      </w:r>
      <w:r w:rsidR="00987930">
        <w:rPr>
          <w:rFonts w:ascii="Times New Roman" w:hAnsi="Times New Roman"/>
          <w:b/>
          <w:sz w:val="24"/>
          <w:szCs w:val="24"/>
          <w:lang w:val="uk-UA"/>
        </w:rPr>
        <w:t>ЕРЕДУМОВИ ДЛЯ ВИВЧЕННЯ НАВЧАЛЬНОЇ ДИСЦИПЛІНИ</w:t>
      </w:r>
    </w:p>
    <w:p w14:paraId="40314753" w14:textId="77777777" w:rsidR="004E3CCC" w:rsidRPr="00A4737A" w:rsidRDefault="004E3CCC" w:rsidP="004E3CCC">
      <w:pPr>
        <w:autoSpaceDE w:val="0"/>
        <w:autoSpaceDN w:val="0"/>
        <w:adjustRightInd w:val="0"/>
        <w:spacing w:after="0" w:line="240" w:lineRule="auto"/>
        <w:rPr>
          <w:rFonts w:ascii="Times New Roman" w:hAnsi="Times New Roman"/>
          <w:b/>
          <w:bCs/>
          <w:sz w:val="24"/>
          <w:szCs w:val="24"/>
          <w:lang w:val="uk-UA"/>
        </w:rPr>
      </w:pPr>
    </w:p>
    <w:p w14:paraId="3D8A210F" w14:textId="7F13CED8" w:rsidR="00690BDA" w:rsidRPr="00345FB3" w:rsidRDefault="004E3CCC" w:rsidP="008B5C47">
      <w:pPr>
        <w:pStyle w:val="Default"/>
        <w:ind w:firstLine="567"/>
        <w:jc w:val="both"/>
        <w:rPr>
          <w:lang w:val="uk-UA"/>
        </w:rPr>
      </w:pPr>
      <w:r w:rsidRPr="00345FB3">
        <w:rPr>
          <w:lang w:val="uk-UA"/>
        </w:rPr>
        <w:t>Передумовами вивчення навчаль</w:t>
      </w:r>
      <w:r w:rsidR="001B5108" w:rsidRPr="00345FB3">
        <w:rPr>
          <w:lang w:val="uk-UA"/>
        </w:rPr>
        <w:t>ної дисципліни «</w:t>
      </w:r>
      <w:r w:rsidR="00780E0D">
        <w:rPr>
          <w:b/>
          <w:lang w:val="uk-UA"/>
        </w:rPr>
        <w:t xml:space="preserve">Економіка </w:t>
      </w:r>
      <w:r w:rsidR="0049591B">
        <w:rPr>
          <w:b/>
          <w:lang w:val="uk-UA"/>
        </w:rPr>
        <w:t>туристичного</w:t>
      </w:r>
      <w:r w:rsidR="00780E0D">
        <w:rPr>
          <w:b/>
          <w:lang w:val="uk-UA"/>
        </w:rPr>
        <w:t xml:space="preserve"> </w:t>
      </w:r>
      <w:r w:rsidR="00F67A0C">
        <w:rPr>
          <w:b/>
          <w:lang w:val="uk-UA"/>
        </w:rPr>
        <w:t>підприємства</w:t>
      </w:r>
      <w:r w:rsidR="001B5108" w:rsidRPr="00345FB3">
        <w:rPr>
          <w:lang w:val="uk-UA"/>
        </w:rPr>
        <w:t xml:space="preserve">» є </w:t>
      </w:r>
      <w:r w:rsidR="00C01062">
        <w:rPr>
          <w:color w:val="auto"/>
          <w:lang w:val="uk-UA"/>
        </w:rPr>
        <w:t xml:space="preserve">опанування </w:t>
      </w:r>
      <w:r w:rsidR="00662FA7" w:rsidRPr="00345FB3">
        <w:rPr>
          <w:lang w:val="uk-UA"/>
        </w:rPr>
        <w:t xml:space="preserve">таких </w:t>
      </w:r>
      <w:r w:rsidR="00662FA7" w:rsidRPr="006108C9">
        <w:rPr>
          <w:lang w:val="uk-UA"/>
        </w:rPr>
        <w:t>навчальних дисциплін</w:t>
      </w:r>
      <w:r w:rsidR="00814B59">
        <w:rPr>
          <w:lang w:val="uk-UA"/>
        </w:rPr>
        <w:t xml:space="preserve"> (НД)</w:t>
      </w:r>
      <w:r w:rsidR="00780E0D">
        <w:rPr>
          <w:lang w:val="uk-UA"/>
        </w:rPr>
        <w:t xml:space="preserve"> </w:t>
      </w:r>
      <w:r w:rsidRPr="00345FB3">
        <w:rPr>
          <w:lang w:val="uk-UA"/>
        </w:rPr>
        <w:t>освітньої програми</w:t>
      </w:r>
      <w:r w:rsidR="00BD3C48">
        <w:rPr>
          <w:lang w:val="uk-UA"/>
        </w:rPr>
        <w:t xml:space="preserve"> (ОП)</w:t>
      </w:r>
      <w:r w:rsidRPr="00345FB3">
        <w:rPr>
          <w:lang w:val="uk-UA"/>
        </w:rPr>
        <w:t>:</w:t>
      </w:r>
    </w:p>
    <w:p w14:paraId="710F81B6" w14:textId="25A13AC3" w:rsidR="001B17D6" w:rsidRPr="0049591B" w:rsidRDefault="0049591B" w:rsidP="0049591B">
      <w:pPr>
        <w:autoSpaceDE w:val="0"/>
        <w:autoSpaceDN w:val="0"/>
        <w:adjustRightInd w:val="0"/>
        <w:spacing w:after="0" w:line="240" w:lineRule="auto"/>
        <w:rPr>
          <w:rFonts w:ascii="Times New Roman" w:hAnsi="Times New Roman"/>
          <w:color w:val="000000"/>
          <w:sz w:val="24"/>
          <w:szCs w:val="24"/>
          <w:lang w:val="uk-UA" w:eastAsia="ru-RU"/>
        </w:rPr>
      </w:pPr>
      <w:r w:rsidRPr="0049591B">
        <w:rPr>
          <w:rFonts w:ascii="Times New Roman" w:hAnsi="Times New Roman"/>
          <w:color w:val="000000"/>
          <w:sz w:val="24"/>
          <w:szCs w:val="24"/>
          <w:lang w:val="uk-UA" w:eastAsia="ru-RU"/>
        </w:rPr>
        <w:t>ОК 1.1.11 Вища</w:t>
      </w:r>
      <w:r>
        <w:rPr>
          <w:rFonts w:ascii="Times New Roman" w:hAnsi="Times New Roman"/>
          <w:color w:val="000000"/>
          <w:sz w:val="24"/>
          <w:szCs w:val="24"/>
          <w:lang w:val="uk-UA" w:eastAsia="ru-RU"/>
        </w:rPr>
        <w:t xml:space="preserve"> </w:t>
      </w:r>
      <w:r w:rsidRPr="0049591B">
        <w:rPr>
          <w:rFonts w:ascii="Times New Roman" w:hAnsi="Times New Roman"/>
          <w:color w:val="000000"/>
          <w:sz w:val="24"/>
          <w:szCs w:val="24"/>
          <w:lang w:val="uk-UA" w:eastAsia="ru-RU"/>
        </w:rPr>
        <w:t>математика</w:t>
      </w:r>
    </w:p>
    <w:p w14:paraId="0D84A6ED" w14:textId="77777777" w:rsidR="0049591B" w:rsidRDefault="0049591B" w:rsidP="008B5C47">
      <w:pPr>
        <w:autoSpaceDE w:val="0"/>
        <w:autoSpaceDN w:val="0"/>
        <w:adjustRightInd w:val="0"/>
        <w:spacing w:after="0" w:line="240" w:lineRule="auto"/>
        <w:jc w:val="center"/>
        <w:rPr>
          <w:rFonts w:ascii="Times New Roman" w:hAnsi="Times New Roman"/>
          <w:b/>
          <w:sz w:val="24"/>
          <w:szCs w:val="24"/>
          <w:lang w:val="uk-UA"/>
        </w:rPr>
      </w:pPr>
    </w:p>
    <w:p w14:paraId="7AF02497" w14:textId="35580A01" w:rsidR="004E3CCC" w:rsidRPr="00A4737A" w:rsidRDefault="004E3CCC" w:rsidP="008B5C47">
      <w:pPr>
        <w:autoSpaceDE w:val="0"/>
        <w:autoSpaceDN w:val="0"/>
        <w:adjustRightInd w:val="0"/>
        <w:spacing w:after="0" w:line="240" w:lineRule="auto"/>
        <w:jc w:val="center"/>
        <w:rPr>
          <w:rFonts w:ascii="Times New Roman" w:hAnsi="Times New Roman"/>
          <w:b/>
          <w:sz w:val="24"/>
          <w:szCs w:val="24"/>
          <w:lang w:val="uk-UA"/>
        </w:rPr>
      </w:pPr>
      <w:r w:rsidRPr="00A4737A">
        <w:rPr>
          <w:rFonts w:ascii="Times New Roman" w:hAnsi="Times New Roman"/>
          <w:b/>
          <w:sz w:val="24"/>
          <w:szCs w:val="24"/>
          <w:lang w:val="uk-UA"/>
        </w:rPr>
        <w:t>4. О</w:t>
      </w:r>
      <w:r w:rsidR="00987930">
        <w:rPr>
          <w:rFonts w:ascii="Times New Roman" w:hAnsi="Times New Roman"/>
          <w:b/>
          <w:sz w:val="24"/>
          <w:szCs w:val="24"/>
          <w:lang w:val="uk-UA"/>
        </w:rPr>
        <w:t>ЧІКУВАНІ РЕЗУЛЬТАТИ НАВЧАННЯ</w:t>
      </w:r>
    </w:p>
    <w:p w14:paraId="69B8B043" w14:textId="4F67C9EF" w:rsidR="00AB66D0" w:rsidRDefault="00624C30" w:rsidP="00690BDA">
      <w:pPr>
        <w:spacing w:after="0" w:line="240" w:lineRule="auto"/>
        <w:ind w:firstLine="567"/>
        <w:jc w:val="both"/>
        <w:rPr>
          <w:rFonts w:ascii="Times New Roman" w:hAnsi="Times New Roman"/>
          <w:b/>
          <w:sz w:val="24"/>
          <w:szCs w:val="24"/>
          <w:lang w:val="uk-UA"/>
        </w:rPr>
      </w:pPr>
      <w:bookmarkStart w:id="1" w:name="_Toc373770121"/>
      <w:r>
        <w:rPr>
          <w:rFonts w:ascii="Times New Roman" w:hAnsi="Times New Roman"/>
          <w:sz w:val="24"/>
          <w:szCs w:val="24"/>
          <w:lang w:val="uk-UA"/>
        </w:rPr>
        <w:t>В</w:t>
      </w:r>
      <w:r w:rsidRPr="001A4844">
        <w:rPr>
          <w:rFonts w:ascii="Times New Roman" w:hAnsi="Times New Roman"/>
          <w:sz w:val="24"/>
          <w:szCs w:val="24"/>
          <w:lang w:val="uk-UA"/>
        </w:rPr>
        <w:t xml:space="preserve">ідповідно до освітньої програми </w:t>
      </w:r>
      <w:r w:rsidRPr="001A4844">
        <w:rPr>
          <w:rFonts w:ascii="Times New Roman" w:hAnsi="Times New Roman"/>
          <w:b/>
          <w:sz w:val="24"/>
          <w:szCs w:val="24"/>
          <w:lang w:val="uk-UA"/>
        </w:rPr>
        <w:t>«</w:t>
      </w:r>
      <w:r w:rsidR="00E171A6">
        <w:rPr>
          <w:rFonts w:ascii="Times New Roman" w:hAnsi="Times New Roman"/>
          <w:b/>
          <w:sz w:val="24"/>
          <w:szCs w:val="24"/>
          <w:lang w:val="uk-UA"/>
        </w:rPr>
        <w:t xml:space="preserve">Економіка </w:t>
      </w:r>
      <w:r w:rsidR="0049591B">
        <w:rPr>
          <w:rFonts w:ascii="Times New Roman" w:hAnsi="Times New Roman"/>
          <w:b/>
          <w:sz w:val="24"/>
          <w:szCs w:val="24"/>
          <w:lang w:val="uk-UA"/>
        </w:rPr>
        <w:t>туристичного</w:t>
      </w:r>
      <w:r w:rsidR="00E171A6">
        <w:rPr>
          <w:rFonts w:ascii="Times New Roman" w:hAnsi="Times New Roman"/>
          <w:b/>
          <w:sz w:val="24"/>
          <w:szCs w:val="24"/>
          <w:lang w:val="uk-UA"/>
        </w:rPr>
        <w:t xml:space="preserve"> </w:t>
      </w:r>
      <w:r w:rsidR="00F67A0C">
        <w:rPr>
          <w:rFonts w:ascii="Times New Roman" w:hAnsi="Times New Roman"/>
          <w:b/>
          <w:sz w:val="24"/>
          <w:szCs w:val="24"/>
          <w:lang w:val="uk-UA"/>
        </w:rPr>
        <w:t>підприємства</w:t>
      </w:r>
      <w:r w:rsidRPr="001A4844">
        <w:rPr>
          <w:rFonts w:ascii="Times New Roman" w:hAnsi="Times New Roman"/>
          <w:b/>
          <w:sz w:val="24"/>
          <w:szCs w:val="24"/>
          <w:lang w:val="uk-UA"/>
        </w:rPr>
        <w:t>»</w:t>
      </w:r>
      <w:r>
        <w:rPr>
          <w:rFonts w:ascii="Times New Roman" w:hAnsi="Times New Roman"/>
          <w:b/>
          <w:sz w:val="24"/>
          <w:szCs w:val="24"/>
          <w:lang w:val="uk-UA"/>
        </w:rPr>
        <w:t xml:space="preserve">, </w:t>
      </w:r>
      <w:r>
        <w:rPr>
          <w:rFonts w:ascii="Times New Roman" w:hAnsi="Times New Roman"/>
          <w:sz w:val="24"/>
          <w:szCs w:val="24"/>
          <w:lang w:val="uk-UA"/>
        </w:rPr>
        <w:t>в</w:t>
      </w:r>
      <w:r w:rsidR="00E55C64" w:rsidRPr="001A4844">
        <w:rPr>
          <w:rFonts w:ascii="Times New Roman" w:hAnsi="Times New Roman"/>
          <w:sz w:val="24"/>
          <w:szCs w:val="24"/>
          <w:lang w:val="uk-UA"/>
        </w:rPr>
        <w:t xml:space="preserve">ивчення навчальної дисципліни </w:t>
      </w:r>
      <w:r w:rsidR="00D37083">
        <w:rPr>
          <w:rFonts w:ascii="Times New Roman" w:hAnsi="Times New Roman"/>
          <w:sz w:val="24"/>
          <w:szCs w:val="24"/>
          <w:lang w:val="uk-UA"/>
        </w:rPr>
        <w:t>повинно</w:t>
      </w:r>
      <w:r w:rsidR="00E171A6">
        <w:rPr>
          <w:rFonts w:ascii="Times New Roman" w:hAnsi="Times New Roman"/>
          <w:sz w:val="24"/>
          <w:szCs w:val="24"/>
          <w:lang w:val="uk-UA"/>
        </w:rPr>
        <w:t xml:space="preserve"> </w:t>
      </w:r>
      <w:r w:rsidR="00532ABF" w:rsidRPr="001A4844">
        <w:rPr>
          <w:rFonts w:ascii="Times New Roman" w:hAnsi="Times New Roman"/>
          <w:sz w:val="24"/>
          <w:szCs w:val="24"/>
          <w:lang w:val="uk-UA"/>
        </w:rPr>
        <w:t xml:space="preserve">забезпечити </w:t>
      </w:r>
      <w:r w:rsidR="00AB66D0" w:rsidRPr="001A4844">
        <w:rPr>
          <w:rFonts w:ascii="Times New Roman" w:hAnsi="Times New Roman"/>
          <w:sz w:val="24"/>
          <w:szCs w:val="24"/>
          <w:lang w:val="uk-UA"/>
        </w:rPr>
        <w:t>досягнення здобувачами</w:t>
      </w:r>
      <w:r w:rsidR="00E55C64" w:rsidRPr="001A4844">
        <w:rPr>
          <w:rFonts w:ascii="Times New Roman" w:hAnsi="Times New Roman"/>
          <w:sz w:val="24"/>
          <w:szCs w:val="24"/>
          <w:lang w:val="uk-UA"/>
        </w:rPr>
        <w:t xml:space="preserve"> вищої освіти </w:t>
      </w:r>
      <w:r>
        <w:rPr>
          <w:rFonts w:ascii="Times New Roman" w:hAnsi="Times New Roman"/>
          <w:sz w:val="24"/>
          <w:szCs w:val="24"/>
          <w:lang w:val="uk-UA"/>
        </w:rPr>
        <w:t xml:space="preserve">таких </w:t>
      </w:r>
      <w:r w:rsidR="00532ABF" w:rsidRPr="001A4844">
        <w:rPr>
          <w:rFonts w:ascii="Times New Roman" w:hAnsi="Times New Roman"/>
          <w:sz w:val="24"/>
          <w:szCs w:val="24"/>
          <w:lang w:val="uk-UA"/>
        </w:rPr>
        <w:t xml:space="preserve">програмних </w:t>
      </w:r>
      <w:r w:rsidR="00E55C64" w:rsidRPr="001A4844">
        <w:rPr>
          <w:rFonts w:ascii="Times New Roman" w:hAnsi="Times New Roman"/>
          <w:sz w:val="24"/>
          <w:szCs w:val="24"/>
          <w:lang w:val="uk-UA"/>
        </w:rPr>
        <w:t>результатів навчання</w:t>
      </w:r>
      <w:r w:rsidR="008B4683">
        <w:rPr>
          <w:rFonts w:ascii="Times New Roman" w:hAnsi="Times New Roman"/>
          <w:sz w:val="24"/>
          <w:szCs w:val="24"/>
          <w:lang w:val="uk-UA"/>
        </w:rPr>
        <w:t xml:space="preserve"> (ПРН)</w:t>
      </w:r>
      <w:r w:rsidR="00E55C64" w:rsidRPr="001A4844">
        <w:rPr>
          <w:rFonts w:ascii="Times New Roman" w:hAnsi="Times New Roman"/>
          <w:b/>
          <w:sz w:val="24"/>
          <w:szCs w:val="24"/>
          <w:lang w:val="uk-UA"/>
        </w:rPr>
        <w:t>:</w:t>
      </w:r>
    </w:p>
    <w:p w14:paraId="6D4EDA78" w14:textId="77777777" w:rsidR="003500BE" w:rsidRPr="001A4844" w:rsidRDefault="003500BE" w:rsidP="00690BDA">
      <w:pPr>
        <w:spacing w:after="0" w:line="240" w:lineRule="auto"/>
        <w:ind w:firstLine="567"/>
        <w:jc w:val="both"/>
        <w:rPr>
          <w:rFonts w:ascii="Times New Roman" w:hAnsi="Times New Roman"/>
          <w:b/>
          <w:sz w:val="24"/>
          <w:szCs w:val="24"/>
          <w:lang w:val="uk-UA"/>
        </w:rPr>
      </w:pPr>
    </w:p>
    <w:tbl>
      <w:tblPr>
        <w:tblStyle w:val="aa"/>
        <w:tblW w:w="0" w:type="auto"/>
        <w:tblInd w:w="108" w:type="dxa"/>
        <w:tblLook w:val="04A0" w:firstRow="1" w:lastRow="0" w:firstColumn="1" w:lastColumn="0" w:noHBand="0" w:noVBand="1"/>
      </w:tblPr>
      <w:tblGrid>
        <w:gridCol w:w="8364"/>
        <w:gridCol w:w="1559"/>
      </w:tblGrid>
      <w:tr w:rsidR="00746DEF" w:rsidRPr="00F16164" w14:paraId="2D756146" w14:textId="77777777" w:rsidTr="003500BE">
        <w:tc>
          <w:tcPr>
            <w:tcW w:w="8364" w:type="dxa"/>
            <w:vAlign w:val="center"/>
          </w:tcPr>
          <w:p w14:paraId="05202F86" w14:textId="77777777" w:rsidR="00746DEF" w:rsidRPr="00F16164" w:rsidRDefault="00746DEF" w:rsidP="003C453D">
            <w:pPr>
              <w:spacing w:after="0" w:line="240" w:lineRule="auto"/>
              <w:jc w:val="center"/>
              <w:rPr>
                <w:rFonts w:ascii="Times New Roman" w:hAnsi="Times New Roman"/>
                <w:b/>
                <w:sz w:val="24"/>
                <w:szCs w:val="24"/>
                <w:highlight w:val="yellow"/>
                <w:lang w:val="uk-UA"/>
              </w:rPr>
            </w:pPr>
            <w:r>
              <w:rPr>
                <w:rFonts w:ascii="Times New Roman" w:hAnsi="Times New Roman"/>
                <w:b/>
                <w:sz w:val="24"/>
                <w:szCs w:val="24"/>
                <w:lang w:val="uk-UA"/>
              </w:rPr>
              <w:t>Програмні результати навчання</w:t>
            </w:r>
          </w:p>
        </w:tc>
        <w:tc>
          <w:tcPr>
            <w:tcW w:w="1559" w:type="dxa"/>
            <w:vAlign w:val="center"/>
          </w:tcPr>
          <w:p w14:paraId="3ECBD9F5" w14:textId="77777777" w:rsidR="00746DEF" w:rsidRPr="00F16164" w:rsidRDefault="00746DEF" w:rsidP="003C453D">
            <w:pPr>
              <w:spacing w:after="0" w:line="240" w:lineRule="auto"/>
              <w:jc w:val="center"/>
              <w:rPr>
                <w:rFonts w:ascii="Times New Roman" w:hAnsi="Times New Roman"/>
                <w:b/>
                <w:sz w:val="24"/>
                <w:szCs w:val="24"/>
                <w:lang w:val="uk-UA"/>
              </w:rPr>
            </w:pPr>
            <w:r w:rsidRPr="00F16164">
              <w:rPr>
                <w:rFonts w:ascii="Times New Roman" w:hAnsi="Times New Roman"/>
                <w:b/>
                <w:sz w:val="24"/>
                <w:szCs w:val="24"/>
                <w:lang w:val="uk-UA"/>
              </w:rPr>
              <w:t>Шифр ПРН</w:t>
            </w:r>
          </w:p>
        </w:tc>
      </w:tr>
      <w:tr w:rsidR="009D3FCE" w:rsidRPr="00A156DF" w14:paraId="38E1DC73" w14:textId="77777777" w:rsidTr="003500BE">
        <w:tc>
          <w:tcPr>
            <w:tcW w:w="8364" w:type="dxa"/>
          </w:tcPr>
          <w:p w14:paraId="0B218908" w14:textId="53E79213" w:rsidR="009D3FCE" w:rsidRPr="00E171A6" w:rsidRDefault="0049591B" w:rsidP="0049591B">
            <w:pPr>
              <w:spacing w:after="0" w:line="240" w:lineRule="auto"/>
              <w:jc w:val="both"/>
              <w:rPr>
                <w:rFonts w:ascii="Times New Roman" w:hAnsi="Times New Roman"/>
                <w:sz w:val="24"/>
                <w:szCs w:val="24"/>
                <w:lang w:val="uk-UA"/>
              </w:rPr>
            </w:pPr>
            <w:r w:rsidRPr="0049591B">
              <w:rPr>
                <w:rFonts w:ascii="Times New Roman" w:hAnsi="Times New Roman"/>
                <w:sz w:val="24"/>
                <w:szCs w:val="24"/>
                <w:lang w:val="uk-UA"/>
              </w:rPr>
              <w:t>Знати, розуміти і вміти використовувати на практиці базові поняття з теорії туризму,</w:t>
            </w:r>
            <w:r>
              <w:rPr>
                <w:rFonts w:ascii="Times New Roman" w:hAnsi="Times New Roman"/>
                <w:sz w:val="24"/>
                <w:szCs w:val="24"/>
                <w:lang w:val="uk-UA"/>
              </w:rPr>
              <w:t xml:space="preserve"> </w:t>
            </w:r>
            <w:r w:rsidRPr="0049591B">
              <w:rPr>
                <w:rFonts w:ascii="Times New Roman" w:hAnsi="Times New Roman"/>
                <w:sz w:val="24"/>
                <w:szCs w:val="24"/>
                <w:lang w:val="uk-UA"/>
              </w:rPr>
              <w:t>організації туристичного процесу та туристичної діяльності суб’єктів ринку туристичних</w:t>
            </w:r>
            <w:r>
              <w:rPr>
                <w:rFonts w:ascii="Times New Roman" w:hAnsi="Times New Roman"/>
                <w:sz w:val="24"/>
                <w:szCs w:val="24"/>
                <w:lang w:val="uk-UA"/>
              </w:rPr>
              <w:t xml:space="preserve"> </w:t>
            </w:r>
            <w:r w:rsidRPr="0049591B">
              <w:rPr>
                <w:rFonts w:ascii="Times New Roman" w:hAnsi="Times New Roman"/>
                <w:sz w:val="24"/>
                <w:szCs w:val="24"/>
                <w:lang w:val="uk-UA"/>
              </w:rPr>
              <w:t>послуг, а також світоглядних та суміжних наук</w:t>
            </w:r>
          </w:p>
        </w:tc>
        <w:tc>
          <w:tcPr>
            <w:tcW w:w="1559" w:type="dxa"/>
          </w:tcPr>
          <w:p w14:paraId="2092C024" w14:textId="2A4D728E" w:rsidR="009D3FCE" w:rsidRPr="00E171A6" w:rsidRDefault="0049591B" w:rsidP="003C453D">
            <w:pPr>
              <w:spacing w:after="0" w:line="240" w:lineRule="auto"/>
              <w:jc w:val="both"/>
              <w:rPr>
                <w:rFonts w:ascii="Times New Roman" w:hAnsi="Times New Roman"/>
                <w:sz w:val="24"/>
                <w:szCs w:val="24"/>
                <w:lang w:val="uk-UA"/>
              </w:rPr>
            </w:pPr>
            <w:r w:rsidRPr="0049591B">
              <w:rPr>
                <w:rFonts w:ascii="Times New Roman" w:hAnsi="Times New Roman"/>
                <w:sz w:val="24"/>
                <w:szCs w:val="24"/>
                <w:lang w:val="uk-UA"/>
              </w:rPr>
              <w:t>ПР02</w:t>
            </w:r>
          </w:p>
        </w:tc>
      </w:tr>
      <w:tr w:rsidR="00E171A6" w:rsidRPr="0049591B" w14:paraId="344FB0EB" w14:textId="77777777" w:rsidTr="003500BE">
        <w:tc>
          <w:tcPr>
            <w:tcW w:w="8364" w:type="dxa"/>
          </w:tcPr>
          <w:p w14:paraId="4BD30A88" w14:textId="52498204" w:rsidR="00E171A6" w:rsidRPr="00E171A6" w:rsidRDefault="0049591B" w:rsidP="0049591B">
            <w:pPr>
              <w:spacing w:after="0" w:line="240" w:lineRule="auto"/>
              <w:rPr>
                <w:rFonts w:ascii="Times New Roman" w:hAnsi="Times New Roman"/>
                <w:sz w:val="24"/>
                <w:szCs w:val="24"/>
                <w:lang w:val="uk-UA"/>
              </w:rPr>
            </w:pPr>
            <w:r w:rsidRPr="0049591B">
              <w:rPr>
                <w:rFonts w:ascii="Times New Roman" w:hAnsi="Times New Roman"/>
                <w:sz w:val="24"/>
                <w:szCs w:val="24"/>
                <w:lang w:val="uk-UA"/>
              </w:rPr>
              <w:t>Пояснювати особливості організації рекреаційно-туристичного простору</w:t>
            </w:r>
          </w:p>
        </w:tc>
        <w:tc>
          <w:tcPr>
            <w:tcW w:w="1559" w:type="dxa"/>
          </w:tcPr>
          <w:p w14:paraId="7A47ECAD" w14:textId="78306B6D" w:rsidR="00E171A6" w:rsidRDefault="0049591B" w:rsidP="003C453D">
            <w:pPr>
              <w:spacing w:after="0" w:line="240" w:lineRule="auto"/>
              <w:jc w:val="both"/>
              <w:rPr>
                <w:rFonts w:ascii="Times New Roman" w:hAnsi="Times New Roman"/>
                <w:sz w:val="24"/>
                <w:szCs w:val="24"/>
                <w:lang w:val="uk-UA"/>
              </w:rPr>
            </w:pPr>
            <w:r w:rsidRPr="0049591B">
              <w:rPr>
                <w:rFonts w:ascii="Times New Roman" w:hAnsi="Times New Roman"/>
                <w:sz w:val="24"/>
                <w:szCs w:val="24"/>
                <w:lang w:val="uk-UA"/>
              </w:rPr>
              <w:t>ПР04</w:t>
            </w:r>
          </w:p>
        </w:tc>
      </w:tr>
      <w:tr w:rsidR="0049591B" w:rsidRPr="0049591B" w14:paraId="079A80D1" w14:textId="77777777" w:rsidTr="003500BE">
        <w:tc>
          <w:tcPr>
            <w:tcW w:w="8364" w:type="dxa"/>
          </w:tcPr>
          <w:p w14:paraId="28B53C1E" w14:textId="5C385EBF" w:rsidR="0049591B" w:rsidRPr="0049591B" w:rsidRDefault="0049591B" w:rsidP="0049591B">
            <w:pPr>
              <w:spacing w:after="0" w:line="240" w:lineRule="auto"/>
              <w:rPr>
                <w:rFonts w:ascii="Times New Roman" w:hAnsi="Times New Roman"/>
                <w:sz w:val="24"/>
                <w:szCs w:val="24"/>
                <w:lang w:val="uk-UA"/>
              </w:rPr>
            </w:pPr>
            <w:r w:rsidRPr="0049591B">
              <w:rPr>
                <w:rFonts w:ascii="Times New Roman" w:hAnsi="Times New Roman"/>
                <w:sz w:val="24"/>
                <w:szCs w:val="24"/>
                <w:lang w:val="uk-UA"/>
              </w:rPr>
              <w:t>Аналізувати рекреаційно-туристичний потенціал території</w:t>
            </w:r>
          </w:p>
        </w:tc>
        <w:tc>
          <w:tcPr>
            <w:tcW w:w="1559" w:type="dxa"/>
          </w:tcPr>
          <w:p w14:paraId="4BD00D49" w14:textId="74963D7D" w:rsidR="0049591B" w:rsidRDefault="0049591B" w:rsidP="003C453D">
            <w:pPr>
              <w:spacing w:after="0" w:line="240" w:lineRule="auto"/>
              <w:jc w:val="both"/>
              <w:rPr>
                <w:rFonts w:ascii="Times New Roman" w:hAnsi="Times New Roman"/>
                <w:sz w:val="24"/>
                <w:szCs w:val="24"/>
                <w:lang w:val="uk-UA"/>
              </w:rPr>
            </w:pPr>
            <w:r w:rsidRPr="0049591B">
              <w:rPr>
                <w:rFonts w:ascii="Times New Roman" w:hAnsi="Times New Roman"/>
                <w:sz w:val="24"/>
                <w:szCs w:val="24"/>
                <w:lang w:val="uk-UA"/>
              </w:rPr>
              <w:t>ПР05</w:t>
            </w:r>
          </w:p>
        </w:tc>
      </w:tr>
      <w:tr w:rsidR="00675CDB" w:rsidRPr="0049591B" w14:paraId="63D1964B" w14:textId="77777777" w:rsidTr="003500BE">
        <w:tc>
          <w:tcPr>
            <w:tcW w:w="8364" w:type="dxa"/>
          </w:tcPr>
          <w:p w14:paraId="7042FBD0" w14:textId="10B7C9B7" w:rsidR="00675CDB" w:rsidRPr="00A156DF" w:rsidRDefault="0049591B" w:rsidP="00675CDB">
            <w:pPr>
              <w:spacing w:after="0" w:line="240" w:lineRule="auto"/>
              <w:rPr>
                <w:rFonts w:ascii="Times New Roman" w:hAnsi="Times New Roman"/>
                <w:sz w:val="24"/>
                <w:szCs w:val="24"/>
                <w:lang w:val="uk-UA"/>
              </w:rPr>
            </w:pPr>
            <w:r w:rsidRPr="0049591B">
              <w:rPr>
                <w:rFonts w:ascii="Times New Roman" w:hAnsi="Times New Roman"/>
                <w:sz w:val="24"/>
                <w:szCs w:val="24"/>
                <w:lang w:val="uk-UA"/>
              </w:rPr>
              <w:t>Проявляти повагу до індивідуального і культурного різноманіття</w:t>
            </w:r>
          </w:p>
        </w:tc>
        <w:tc>
          <w:tcPr>
            <w:tcW w:w="1559" w:type="dxa"/>
          </w:tcPr>
          <w:p w14:paraId="54C34F99" w14:textId="42C1DF38" w:rsidR="00675CDB" w:rsidRDefault="0049591B" w:rsidP="003C453D">
            <w:pPr>
              <w:spacing w:after="0" w:line="240" w:lineRule="auto"/>
              <w:jc w:val="both"/>
              <w:rPr>
                <w:rFonts w:ascii="Times New Roman" w:hAnsi="Times New Roman"/>
                <w:sz w:val="24"/>
                <w:szCs w:val="24"/>
                <w:lang w:val="uk-UA"/>
              </w:rPr>
            </w:pPr>
            <w:r w:rsidRPr="0049591B">
              <w:rPr>
                <w:rFonts w:ascii="Times New Roman" w:hAnsi="Times New Roman"/>
                <w:sz w:val="24"/>
                <w:szCs w:val="24"/>
                <w:lang w:val="uk-UA"/>
              </w:rPr>
              <w:t>ПР14</w:t>
            </w:r>
          </w:p>
        </w:tc>
      </w:tr>
      <w:tr w:rsidR="0049591B" w:rsidRPr="0049591B" w14:paraId="24C379FB" w14:textId="77777777" w:rsidTr="003500BE">
        <w:tc>
          <w:tcPr>
            <w:tcW w:w="8364" w:type="dxa"/>
          </w:tcPr>
          <w:p w14:paraId="09DDC81C" w14:textId="1A0040E3" w:rsidR="0049591B" w:rsidRPr="0049591B" w:rsidRDefault="0049591B" w:rsidP="0049591B">
            <w:pPr>
              <w:spacing w:after="0" w:line="240" w:lineRule="auto"/>
              <w:rPr>
                <w:rFonts w:ascii="Times New Roman" w:hAnsi="Times New Roman"/>
                <w:sz w:val="24"/>
                <w:szCs w:val="24"/>
                <w:lang w:val="uk-UA"/>
              </w:rPr>
            </w:pPr>
            <w:r w:rsidRPr="0049591B">
              <w:rPr>
                <w:rFonts w:ascii="Times New Roman" w:hAnsi="Times New Roman"/>
                <w:sz w:val="24"/>
                <w:szCs w:val="24"/>
                <w:lang w:val="uk-UA"/>
              </w:rPr>
              <w:t>Володіти методиками оцінки туристично-рекреаційних ресурсів регіону</w:t>
            </w:r>
          </w:p>
        </w:tc>
        <w:tc>
          <w:tcPr>
            <w:tcW w:w="1559" w:type="dxa"/>
          </w:tcPr>
          <w:p w14:paraId="1C5284F5" w14:textId="16C5F685" w:rsidR="0049591B" w:rsidRDefault="0049591B" w:rsidP="003C453D">
            <w:pPr>
              <w:spacing w:after="0" w:line="240" w:lineRule="auto"/>
              <w:jc w:val="both"/>
              <w:rPr>
                <w:rFonts w:ascii="Times New Roman" w:hAnsi="Times New Roman"/>
                <w:sz w:val="24"/>
                <w:szCs w:val="24"/>
                <w:lang w:val="uk-UA"/>
              </w:rPr>
            </w:pPr>
            <w:r w:rsidRPr="0049591B">
              <w:rPr>
                <w:rFonts w:ascii="Times New Roman" w:hAnsi="Times New Roman"/>
                <w:sz w:val="24"/>
                <w:szCs w:val="24"/>
                <w:lang w:val="uk-UA"/>
              </w:rPr>
              <w:t>ПР23</w:t>
            </w:r>
          </w:p>
        </w:tc>
      </w:tr>
      <w:tr w:rsidR="0049591B" w:rsidRPr="0049591B" w14:paraId="5DF986AE" w14:textId="77777777" w:rsidTr="003500BE">
        <w:tc>
          <w:tcPr>
            <w:tcW w:w="8364" w:type="dxa"/>
          </w:tcPr>
          <w:p w14:paraId="17AF11B3" w14:textId="73E4A6B4" w:rsidR="0049591B" w:rsidRPr="0049591B" w:rsidRDefault="0049591B" w:rsidP="0049591B">
            <w:pPr>
              <w:spacing w:after="0" w:line="240" w:lineRule="auto"/>
              <w:rPr>
                <w:rFonts w:ascii="Times New Roman" w:hAnsi="Times New Roman"/>
                <w:sz w:val="24"/>
                <w:szCs w:val="24"/>
                <w:lang w:val="uk-UA"/>
              </w:rPr>
            </w:pPr>
            <w:r w:rsidRPr="0049591B">
              <w:rPr>
                <w:rFonts w:ascii="Times New Roman" w:hAnsi="Times New Roman"/>
                <w:sz w:val="24"/>
                <w:szCs w:val="24"/>
                <w:lang w:val="uk-UA"/>
              </w:rPr>
              <w:t>Аналізувати ефективність використання туристично-рекреаційних ресурсів регіону при</w:t>
            </w:r>
            <w:r>
              <w:rPr>
                <w:rFonts w:ascii="Times New Roman" w:hAnsi="Times New Roman"/>
                <w:sz w:val="24"/>
                <w:szCs w:val="24"/>
                <w:lang w:val="uk-UA"/>
              </w:rPr>
              <w:t xml:space="preserve"> </w:t>
            </w:r>
            <w:r w:rsidRPr="0049591B">
              <w:rPr>
                <w:rFonts w:ascii="Times New Roman" w:hAnsi="Times New Roman"/>
                <w:sz w:val="24"/>
                <w:szCs w:val="24"/>
                <w:lang w:val="uk-UA"/>
              </w:rPr>
              <w:t>створенні туристичного продукту</w:t>
            </w:r>
          </w:p>
        </w:tc>
        <w:tc>
          <w:tcPr>
            <w:tcW w:w="1559" w:type="dxa"/>
          </w:tcPr>
          <w:p w14:paraId="3246B77A" w14:textId="3C65D948" w:rsidR="0049591B" w:rsidRDefault="0049591B" w:rsidP="003C453D">
            <w:pPr>
              <w:spacing w:after="0" w:line="240" w:lineRule="auto"/>
              <w:jc w:val="both"/>
              <w:rPr>
                <w:rFonts w:ascii="Times New Roman" w:hAnsi="Times New Roman"/>
                <w:sz w:val="24"/>
                <w:szCs w:val="24"/>
                <w:lang w:val="uk-UA"/>
              </w:rPr>
            </w:pPr>
            <w:r w:rsidRPr="0049591B">
              <w:rPr>
                <w:rFonts w:ascii="Times New Roman" w:hAnsi="Times New Roman"/>
                <w:sz w:val="24"/>
                <w:szCs w:val="24"/>
                <w:lang w:val="uk-UA"/>
              </w:rPr>
              <w:t>ПР24</w:t>
            </w:r>
          </w:p>
        </w:tc>
      </w:tr>
    </w:tbl>
    <w:p w14:paraId="7A7FA2CB" w14:textId="77777777" w:rsidR="00990C2F" w:rsidRDefault="00990C2F" w:rsidP="0040271C">
      <w:pPr>
        <w:spacing w:after="0" w:line="240" w:lineRule="auto"/>
        <w:ind w:firstLine="567"/>
        <w:jc w:val="both"/>
        <w:rPr>
          <w:rFonts w:ascii="Times New Roman" w:hAnsi="Times New Roman"/>
          <w:sz w:val="24"/>
          <w:szCs w:val="24"/>
          <w:lang w:val="uk-UA"/>
        </w:rPr>
      </w:pPr>
    </w:p>
    <w:p w14:paraId="0D954700" w14:textId="6EF30C04" w:rsidR="00D37083" w:rsidRDefault="00D37083" w:rsidP="008B5C47">
      <w:pPr>
        <w:spacing w:after="0" w:line="240" w:lineRule="auto"/>
        <w:ind w:firstLine="567"/>
        <w:jc w:val="both"/>
        <w:rPr>
          <w:rFonts w:ascii="Times New Roman" w:hAnsi="Times New Roman"/>
          <w:sz w:val="24"/>
          <w:szCs w:val="24"/>
          <w:lang w:val="uk-UA"/>
        </w:rPr>
      </w:pPr>
      <w:r w:rsidRPr="00D37083">
        <w:rPr>
          <w:rFonts w:ascii="Times New Roman" w:hAnsi="Times New Roman"/>
          <w:sz w:val="24"/>
          <w:szCs w:val="24"/>
          <w:lang w:val="uk-UA"/>
        </w:rPr>
        <w:t>Очікува</w:t>
      </w:r>
      <w:r w:rsidR="00814B59">
        <w:rPr>
          <w:rFonts w:ascii="Times New Roman" w:hAnsi="Times New Roman"/>
          <w:sz w:val="24"/>
          <w:szCs w:val="24"/>
          <w:lang w:val="uk-UA"/>
        </w:rPr>
        <w:t>н</w:t>
      </w:r>
      <w:r w:rsidR="006513CD">
        <w:rPr>
          <w:rFonts w:ascii="Times New Roman" w:hAnsi="Times New Roman"/>
          <w:sz w:val="24"/>
          <w:szCs w:val="24"/>
          <w:lang w:val="uk-UA"/>
        </w:rPr>
        <w:t>і результати навчання</w:t>
      </w:r>
      <w:r w:rsidRPr="00D37083">
        <w:rPr>
          <w:rFonts w:ascii="Times New Roman" w:hAnsi="Times New Roman"/>
          <w:sz w:val="24"/>
          <w:szCs w:val="24"/>
          <w:lang w:val="uk-UA"/>
        </w:rPr>
        <w:t>, які повинні бути досягнуті</w:t>
      </w:r>
      <w:r w:rsidR="00725320">
        <w:rPr>
          <w:rFonts w:ascii="Times New Roman" w:hAnsi="Times New Roman"/>
          <w:sz w:val="24"/>
          <w:szCs w:val="24"/>
          <w:lang w:val="uk-UA"/>
        </w:rPr>
        <w:t xml:space="preserve"> здобувачами освіти</w:t>
      </w:r>
      <w:r w:rsidRPr="00D37083">
        <w:rPr>
          <w:rFonts w:ascii="Times New Roman" w:hAnsi="Times New Roman"/>
          <w:sz w:val="24"/>
          <w:szCs w:val="24"/>
          <w:lang w:val="uk-UA"/>
        </w:rPr>
        <w:t xml:space="preserve"> після опанування</w:t>
      </w:r>
      <w:r>
        <w:rPr>
          <w:rFonts w:ascii="Times New Roman" w:hAnsi="Times New Roman"/>
          <w:sz w:val="24"/>
          <w:szCs w:val="24"/>
          <w:lang w:val="uk-UA"/>
        </w:rPr>
        <w:t xml:space="preserve"> навчальної дисципліни «</w:t>
      </w:r>
      <w:r w:rsidR="00E171A6">
        <w:rPr>
          <w:rFonts w:ascii="Times New Roman" w:hAnsi="Times New Roman"/>
          <w:b/>
          <w:sz w:val="24"/>
          <w:szCs w:val="24"/>
          <w:lang w:val="uk-UA"/>
        </w:rPr>
        <w:t xml:space="preserve">Економіка </w:t>
      </w:r>
      <w:r w:rsidR="0049591B">
        <w:rPr>
          <w:rFonts w:ascii="Times New Roman" w:hAnsi="Times New Roman"/>
          <w:b/>
          <w:sz w:val="24"/>
          <w:szCs w:val="24"/>
          <w:lang w:val="uk-UA"/>
        </w:rPr>
        <w:t>туристичного</w:t>
      </w:r>
      <w:r w:rsidR="00E171A6">
        <w:rPr>
          <w:rFonts w:ascii="Times New Roman" w:hAnsi="Times New Roman"/>
          <w:b/>
          <w:sz w:val="24"/>
          <w:szCs w:val="24"/>
          <w:lang w:val="uk-UA"/>
        </w:rPr>
        <w:t xml:space="preserve"> господарства</w:t>
      </w:r>
      <w:r w:rsidRPr="00D37083">
        <w:rPr>
          <w:rFonts w:ascii="Times New Roman" w:hAnsi="Times New Roman"/>
          <w:sz w:val="24"/>
          <w:szCs w:val="24"/>
          <w:lang w:val="uk-UA"/>
        </w:rPr>
        <w:t>»</w:t>
      </w:r>
      <w:r>
        <w:rPr>
          <w:rFonts w:ascii="Times New Roman" w:hAnsi="Times New Roman"/>
          <w:sz w:val="24"/>
          <w:szCs w:val="24"/>
          <w:lang w:val="uk-UA"/>
        </w:rPr>
        <w:t>:</w:t>
      </w:r>
    </w:p>
    <w:tbl>
      <w:tblPr>
        <w:tblStyle w:val="aa"/>
        <w:tblW w:w="0" w:type="auto"/>
        <w:tblInd w:w="108" w:type="dxa"/>
        <w:tblLook w:val="04A0" w:firstRow="1" w:lastRow="0" w:firstColumn="1" w:lastColumn="0" w:noHBand="0" w:noVBand="1"/>
      </w:tblPr>
      <w:tblGrid>
        <w:gridCol w:w="8647"/>
        <w:gridCol w:w="1276"/>
      </w:tblGrid>
      <w:tr w:rsidR="00746DEF" w:rsidRPr="00460DB6" w14:paraId="60793E13" w14:textId="77777777" w:rsidTr="008B5C47">
        <w:tc>
          <w:tcPr>
            <w:tcW w:w="8647" w:type="dxa"/>
            <w:vAlign w:val="center"/>
          </w:tcPr>
          <w:p w14:paraId="32D18B37" w14:textId="77777777" w:rsidR="00746DEF" w:rsidRPr="00460DB6" w:rsidRDefault="00746DEF" w:rsidP="00460DB6">
            <w:pPr>
              <w:spacing w:after="0" w:line="240" w:lineRule="auto"/>
              <w:jc w:val="center"/>
              <w:rPr>
                <w:rFonts w:ascii="Times New Roman" w:hAnsi="Times New Roman"/>
                <w:b/>
                <w:sz w:val="24"/>
                <w:szCs w:val="24"/>
                <w:highlight w:val="yellow"/>
                <w:lang w:val="uk-UA"/>
              </w:rPr>
            </w:pPr>
            <w:r w:rsidRPr="00460DB6">
              <w:rPr>
                <w:rFonts w:ascii="Times New Roman" w:hAnsi="Times New Roman"/>
                <w:b/>
                <w:sz w:val="24"/>
                <w:szCs w:val="24"/>
                <w:lang w:val="uk-UA"/>
              </w:rPr>
              <w:t>Очікувані результати навчання з дисципліни</w:t>
            </w:r>
          </w:p>
        </w:tc>
        <w:tc>
          <w:tcPr>
            <w:tcW w:w="1276" w:type="dxa"/>
            <w:vAlign w:val="center"/>
          </w:tcPr>
          <w:p w14:paraId="2BD68A02" w14:textId="77777777" w:rsidR="00746DEF" w:rsidRPr="00460DB6" w:rsidRDefault="00746DEF" w:rsidP="00460DB6">
            <w:pPr>
              <w:spacing w:after="0" w:line="240" w:lineRule="auto"/>
              <w:jc w:val="center"/>
              <w:rPr>
                <w:rFonts w:ascii="Times New Roman" w:hAnsi="Times New Roman"/>
                <w:b/>
                <w:sz w:val="24"/>
                <w:szCs w:val="24"/>
                <w:lang w:val="uk-UA"/>
              </w:rPr>
            </w:pPr>
            <w:r w:rsidRPr="00460DB6">
              <w:rPr>
                <w:rFonts w:ascii="Times New Roman" w:hAnsi="Times New Roman"/>
                <w:b/>
                <w:sz w:val="24"/>
                <w:szCs w:val="24"/>
                <w:lang w:val="uk-UA"/>
              </w:rPr>
              <w:t>Шифр ПРН</w:t>
            </w:r>
          </w:p>
        </w:tc>
      </w:tr>
      <w:tr w:rsidR="009D3FCE" w:rsidRPr="00A156DF" w14:paraId="4704120B" w14:textId="77777777" w:rsidTr="008B5C47">
        <w:tc>
          <w:tcPr>
            <w:tcW w:w="8647" w:type="dxa"/>
          </w:tcPr>
          <w:p w14:paraId="264F4675" w14:textId="1567ED9C" w:rsidR="009D3FCE" w:rsidRPr="00460DB6" w:rsidRDefault="009D3FCE" w:rsidP="00460DB6">
            <w:pPr>
              <w:spacing w:after="0" w:line="240" w:lineRule="auto"/>
              <w:jc w:val="both"/>
              <w:rPr>
                <w:rFonts w:ascii="Times New Roman" w:hAnsi="Times New Roman"/>
                <w:sz w:val="24"/>
                <w:szCs w:val="24"/>
                <w:lang w:val="ru-RU"/>
              </w:rPr>
            </w:pPr>
            <w:r w:rsidRPr="00460DB6">
              <w:rPr>
                <w:rFonts w:ascii="Times New Roman" w:hAnsi="Times New Roman"/>
                <w:sz w:val="24"/>
                <w:szCs w:val="24"/>
                <w:lang w:val="uk-UA"/>
              </w:rPr>
              <w:t xml:space="preserve">Здатність </w:t>
            </w:r>
            <w:r w:rsidR="00460DB6" w:rsidRPr="00460DB6">
              <w:rPr>
                <w:rFonts w:ascii="Times New Roman" w:hAnsi="Times New Roman"/>
                <w:sz w:val="24"/>
                <w:szCs w:val="24"/>
                <w:lang w:val="ru-RU"/>
              </w:rPr>
              <w:t xml:space="preserve">аналізувати основні складові </w:t>
            </w:r>
            <w:r w:rsidR="0049591B">
              <w:rPr>
                <w:rFonts w:ascii="Times New Roman" w:hAnsi="Times New Roman"/>
                <w:sz w:val="24"/>
                <w:szCs w:val="24"/>
                <w:lang w:val="uk-UA"/>
              </w:rPr>
              <w:t>туристичних</w:t>
            </w:r>
            <w:r w:rsidR="00460DB6" w:rsidRPr="00460DB6">
              <w:rPr>
                <w:rFonts w:ascii="Times New Roman" w:hAnsi="Times New Roman"/>
                <w:sz w:val="24"/>
                <w:szCs w:val="24"/>
                <w:lang w:val="ru-RU"/>
              </w:rPr>
              <w:t xml:space="preserve"> послуг, оцінювати функціонування підприємства </w:t>
            </w:r>
            <w:r w:rsidR="0049591B">
              <w:rPr>
                <w:rFonts w:ascii="Times New Roman" w:hAnsi="Times New Roman"/>
                <w:sz w:val="24"/>
                <w:szCs w:val="24"/>
                <w:lang w:val="uk-UA"/>
              </w:rPr>
              <w:t>туристичного</w:t>
            </w:r>
            <w:r w:rsidR="00460DB6" w:rsidRPr="00460DB6">
              <w:rPr>
                <w:rFonts w:ascii="Times New Roman" w:hAnsi="Times New Roman"/>
                <w:sz w:val="24"/>
                <w:szCs w:val="24"/>
                <w:lang w:val="ru-RU"/>
              </w:rPr>
              <w:t xml:space="preserve"> бізнесу на ринку </w:t>
            </w:r>
          </w:p>
        </w:tc>
        <w:tc>
          <w:tcPr>
            <w:tcW w:w="1276" w:type="dxa"/>
          </w:tcPr>
          <w:p w14:paraId="4A4EAB07" w14:textId="7D0C63A9" w:rsidR="009D3FCE" w:rsidRPr="00460DB6" w:rsidRDefault="006C2B2A" w:rsidP="00460DB6">
            <w:pPr>
              <w:spacing w:after="0" w:line="240" w:lineRule="auto"/>
              <w:rPr>
                <w:rFonts w:ascii="Times New Roman" w:hAnsi="Times New Roman"/>
                <w:sz w:val="24"/>
                <w:szCs w:val="24"/>
                <w:lang w:val="uk-UA"/>
              </w:rPr>
            </w:pPr>
            <w:r>
              <w:rPr>
                <w:rFonts w:ascii="Times New Roman" w:hAnsi="Times New Roman"/>
                <w:sz w:val="24"/>
                <w:szCs w:val="24"/>
                <w:lang w:val="uk-UA"/>
              </w:rPr>
              <w:t>ПР02</w:t>
            </w:r>
          </w:p>
        </w:tc>
      </w:tr>
      <w:tr w:rsidR="00675CDB" w:rsidRPr="00A156DF" w14:paraId="129CD8CA" w14:textId="77777777" w:rsidTr="008B5C47">
        <w:tc>
          <w:tcPr>
            <w:tcW w:w="8647" w:type="dxa"/>
          </w:tcPr>
          <w:p w14:paraId="02351C6C" w14:textId="029C3746" w:rsidR="00675CDB" w:rsidRPr="00460DB6" w:rsidRDefault="00675CDB" w:rsidP="00460DB6">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Проводити аналіз впливу факторів на розвиток </w:t>
            </w:r>
            <w:r w:rsidR="0049591B">
              <w:rPr>
                <w:rFonts w:ascii="Times New Roman" w:hAnsi="Times New Roman"/>
                <w:sz w:val="24"/>
                <w:szCs w:val="24"/>
                <w:lang w:val="uk-UA"/>
              </w:rPr>
              <w:t>туристичного</w:t>
            </w:r>
            <w:r>
              <w:rPr>
                <w:rFonts w:ascii="Times New Roman" w:hAnsi="Times New Roman"/>
                <w:sz w:val="24"/>
                <w:szCs w:val="24"/>
                <w:lang w:val="uk-UA"/>
              </w:rPr>
              <w:t xml:space="preserve"> бізнесу як складової </w:t>
            </w:r>
            <w:r w:rsidR="0049591B">
              <w:rPr>
                <w:rFonts w:ascii="Times New Roman" w:hAnsi="Times New Roman"/>
                <w:sz w:val="24"/>
                <w:szCs w:val="24"/>
                <w:lang w:val="uk-UA"/>
              </w:rPr>
              <w:t>сфери послуг</w:t>
            </w:r>
          </w:p>
        </w:tc>
        <w:tc>
          <w:tcPr>
            <w:tcW w:w="1276" w:type="dxa"/>
          </w:tcPr>
          <w:p w14:paraId="4A900857" w14:textId="5946C07F" w:rsidR="00675CDB" w:rsidRDefault="00675CDB" w:rsidP="00460DB6">
            <w:pPr>
              <w:spacing w:after="0" w:line="240" w:lineRule="auto"/>
              <w:rPr>
                <w:rFonts w:ascii="Times New Roman" w:hAnsi="Times New Roman"/>
                <w:sz w:val="24"/>
                <w:szCs w:val="24"/>
                <w:lang w:val="uk-UA"/>
              </w:rPr>
            </w:pPr>
            <w:r>
              <w:rPr>
                <w:rFonts w:ascii="Times New Roman" w:hAnsi="Times New Roman"/>
                <w:sz w:val="24"/>
                <w:szCs w:val="24"/>
                <w:lang w:val="uk-UA"/>
              </w:rPr>
              <w:t>ПР0</w:t>
            </w:r>
            <w:r w:rsidR="006C2B2A">
              <w:rPr>
                <w:rFonts w:ascii="Times New Roman" w:hAnsi="Times New Roman"/>
                <w:sz w:val="24"/>
                <w:szCs w:val="24"/>
                <w:lang w:val="uk-UA"/>
              </w:rPr>
              <w:t>2</w:t>
            </w:r>
          </w:p>
        </w:tc>
      </w:tr>
      <w:tr w:rsidR="009D3FCE" w:rsidRPr="00A156DF" w14:paraId="391B1BE6" w14:textId="77777777" w:rsidTr="008B5C47">
        <w:tc>
          <w:tcPr>
            <w:tcW w:w="8647" w:type="dxa"/>
          </w:tcPr>
          <w:p w14:paraId="095DB77E" w14:textId="140C6578" w:rsidR="009D3FCE" w:rsidRPr="00460DB6" w:rsidRDefault="009D3FCE" w:rsidP="00460DB6">
            <w:pPr>
              <w:spacing w:after="0" w:line="240" w:lineRule="auto"/>
              <w:jc w:val="both"/>
              <w:rPr>
                <w:rFonts w:ascii="Times New Roman" w:hAnsi="Times New Roman"/>
                <w:sz w:val="24"/>
                <w:szCs w:val="24"/>
                <w:lang w:val="ru-RU"/>
              </w:rPr>
            </w:pPr>
            <w:r w:rsidRPr="00460DB6">
              <w:rPr>
                <w:rFonts w:ascii="Times New Roman" w:hAnsi="Times New Roman"/>
                <w:sz w:val="24"/>
                <w:szCs w:val="24"/>
                <w:lang w:val="uk-UA"/>
              </w:rPr>
              <w:t xml:space="preserve">Здатність </w:t>
            </w:r>
            <w:r w:rsidR="00460DB6" w:rsidRPr="00460DB6">
              <w:rPr>
                <w:rFonts w:ascii="Times New Roman" w:hAnsi="Times New Roman"/>
                <w:sz w:val="24"/>
                <w:szCs w:val="24"/>
                <w:lang w:val="ru-RU"/>
              </w:rPr>
              <w:t xml:space="preserve">оцінювати ефективність використання персоналу </w:t>
            </w:r>
            <w:r w:rsidR="0049591B">
              <w:rPr>
                <w:rFonts w:ascii="Times New Roman" w:hAnsi="Times New Roman"/>
                <w:sz w:val="24"/>
                <w:szCs w:val="24"/>
                <w:lang w:val="uk-UA"/>
              </w:rPr>
              <w:t>туристичних</w:t>
            </w:r>
            <w:r w:rsidR="00460DB6" w:rsidRPr="00460DB6">
              <w:rPr>
                <w:rFonts w:ascii="Times New Roman" w:hAnsi="Times New Roman"/>
                <w:sz w:val="24"/>
                <w:szCs w:val="24"/>
                <w:lang w:val="ru-RU"/>
              </w:rPr>
              <w:t xml:space="preserve"> підприємств; управління та мотивація трудовими ресурсами</w:t>
            </w:r>
          </w:p>
        </w:tc>
        <w:tc>
          <w:tcPr>
            <w:tcW w:w="1276" w:type="dxa"/>
          </w:tcPr>
          <w:p w14:paraId="6B550E86" w14:textId="2A0B4899" w:rsidR="009D3FCE" w:rsidRPr="00460DB6" w:rsidRDefault="00675CDB" w:rsidP="00460DB6">
            <w:pPr>
              <w:spacing w:after="0" w:line="240" w:lineRule="auto"/>
              <w:jc w:val="both"/>
              <w:rPr>
                <w:rFonts w:ascii="Times New Roman" w:hAnsi="Times New Roman"/>
                <w:sz w:val="24"/>
                <w:szCs w:val="24"/>
                <w:lang w:val="uk-UA"/>
              </w:rPr>
            </w:pPr>
            <w:r>
              <w:rPr>
                <w:rFonts w:ascii="Times New Roman" w:hAnsi="Times New Roman"/>
                <w:sz w:val="24"/>
                <w:szCs w:val="24"/>
                <w:lang w:val="uk-UA"/>
              </w:rPr>
              <w:t>ПР</w:t>
            </w:r>
            <w:r w:rsidR="006C2B2A">
              <w:rPr>
                <w:rFonts w:ascii="Times New Roman" w:hAnsi="Times New Roman"/>
                <w:sz w:val="24"/>
                <w:szCs w:val="24"/>
                <w:lang w:val="uk-UA"/>
              </w:rPr>
              <w:t>02</w:t>
            </w:r>
          </w:p>
        </w:tc>
      </w:tr>
      <w:tr w:rsidR="009D3FCE" w:rsidRPr="00A156DF" w14:paraId="78236359" w14:textId="77777777" w:rsidTr="008B5C47">
        <w:tc>
          <w:tcPr>
            <w:tcW w:w="8647" w:type="dxa"/>
          </w:tcPr>
          <w:p w14:paraId="600A0BB6" w14:textId="0D4F5F3E" w:rsidR="009D3FCE" w:rsidRPr="00460DB6" w:rsidRDefault="009D3FCE" w:rsidP="00460DB6">
            <w:pPr>
              <w:spacing w:after="0" w:line="240" w:lineRule="auto"/>
              <w:jc w:val="both"/>
              <w:rPr>
                <w:rFonts w:ascii="Times New Roman" w:hAnsi="Times New Roman"/>
                <w:sz w:val="24"/>
                <w:szCs w:val="24"/>
                <w:lang w:val="uk-UA"/>
              </w:rPr>
            </w:pPr>
            <w:r w:rsidRPr="00460DB6">
              <w:rPr>
                <w:rFonts w:ascii="Times New Roman" w:hAnsi="Times New Roman"/>
                <w:sz w:val="24"/>
                <w:szCs w:val="24"/>
                <w:lang w:val="uk-UA"/>
              </w:rPr>
              <w:t xml:space="preserve">Здатність </w:t>
            </w:r>
            <w:r w:rsidR="00460DB6" w:rsidRPr="00460DB6">
              <w:rPr>
                <w:rFonts w:ascii="Times New Roman" w:hAnsi="Times New Roman"/>
                <w:sz w:val="24"/>
                <w:szCs w:val="24"/>
                <w:lang w:val="ru-RU"/>
              </w:rPr>
              <w:t>відображати</w:t>
            </w:r>
            <w:r w:rsidR="00460DB6" w:rsidRPr="0049591B">
              <w:rPr>
                <w:rFonts w:ascii="Times New Roman" w:hAnsi="Times New Roman"/>
                <w:sz w:val="24"/>
                <w:szCs w:val="24"/>
              </w:rPr>
              <w:t xml:space="preserve"> </w:t>
            </w:r>
            <w:r w:rsidR="00460DB6" w:rsidRPr="00460DB6">
              <w:rPr>
                <w:rFonts w:ascii="Times New Roman" w:hAnsi="Times New Roman"/>
                <w:sz w:val="24"/>
                <w:szCs w:val="24"/>
                <w:lang w:val="ru-RU"/>
              </w:rPr>
              <w:t>фінансові</w:t>
            </w:r>
            <w:r w:rsidR="00460DB6" w:rsidRPr="0049591B">
              <w:rPr>
                <w:rFonts w:ascii="Times New Roman" w:hAnsi="Times New Roman"/>
                <w:sz w:val="24"/>
                <w:szCs w:val="24"/>
              </w:rPr>
              <w:t xml:space="preserve"> </w:t>
            </w:r>
            <w:r w:rsidR="00460DB6" w:rsidRPr="00460DB6">
              <w:rPr>
                <w:rFonts w:ascii="Times New Roman" w:hAnsi="Times New Roman"/>
                <w:sz w:val="24"/>
                <w:szCs w:val="24"/>
                <w:lang w:val="ru-RU"/>
              </w:rPr>
              <w:t>ресурси</w:t>
            </w:r>
            <w:r w:rsidR="00460DB6" w:rsidRPr="0049591B">
              <w:rPr>
                <w:rFonts w:ascii="Times New Roman" w:hAnsi="Times New Roman"/>
                <w:sz w:val="24"/>
                <w:szCs w:val="24"/>
              </w:rPr>
              <w:t xml:space="preserve"> </w:t>
            </w:r>
            <w:r w:rsidR="0049591B">
              <w:rPr>
                <w:rFonts w:ascii="Times New Roman" w:hAnsi="Times New Roman"/>
                <w:sz w:val="24"/>
                <w:szCs w:val="24"/>
                <w:lang w:val="uk-UA"/>
              </w:rPr>
              <w:t>туристични</w:t>
            </w:r>
            <w:r w:rsidR="00460DB6" w:rsidRPr="00460DB6">
              <w:rPr>
                <w:rFonts w:ascii="Times New Roman" w:hAnsi="Times New Roman"/>
                <w:sz w:val="24"/>
                <w:szCs w:val="24"/>
                <w:lang w:val="ru-RU"/>
              </w:rPr>
              <w:t>х</w:t>
            </w:r>
            <w:r w:rsidR="00460DB6" w:rsidRPr="0049591B">
              <w:rPr>
                <w:rFonts w:ascii="Times New Roman" w:hAnsi="Times New Roman"/>
                <w:sz w:val="24"/>
                <w:szCs w:val="24"/>
              </w:rPr>
              <w:t xml:space="preserve"> </w:t>
            </w:r>
            <w:r w:rsidR="00460DB6" w:rsidRPr="00460DB6">
              <w:rPr>
                <w:rFonts w:ascii="Times New Roman" w:hAnsi="Times New Roman"/>
                <w:sz w:val="24"/>
                <w:szCs w:val="24"/>
                <w:lang w:val="ru-RU"/>
              </w:rPr>
              <w:t>підприємств</w:t>
            </w:r>
            <w:r w:rsidR="00460DB6" w:rsidRPr="0049591B">
              <w:rPr>
                <w:rFonts w:ascii="Times New Roman" w:hAnsi="Times New Roman"/>
                <w:sz w:val="24"/>
                <w:szCs w:val="24"/>
              </w:rPr>
              <w:t xml:space="preserve"> </w:t>
            </w:r>
            <w:r w:rsidR="00460DB6" w:rsidRPr="00460DB6">
              <w:rPr>
                <w:rFonts w:ascii="Times New Roman" w:hAnsi="Times New Roman"/>
                <w:sz w:val="24"/>
                <w:szCs w:val="24"/>
                <w:lang w:val="ru-RU"/>
              </w:rPr>
              <w:t>в</w:t>
            </w:r>
            <w:r w:rsidR="00460DB6" w:rsidRPr="0049591B">
              <w:rPr>
                <w:rFonts w:ascii="Times New Roman" w:hAnsi="Times New Roman"/>
                <w:sz w:val="24"/>
                <w:szCs w:val="24"/>
              </w:rPr>
              <w:t xml:space="preserve"> </w:t>
            </w:r>
            <w:r w:rsidR="00460DB6" w:rsidRPr="00460DB6">
              <w:rPr>
                <w:rFonts w:ascii="Times New Roman" w:hAnsi="Times New Roman"/>
                <w:sz w:val="24"/>
                <w:szCs w:val="24"/>
                <w:lang w:val="ru-RU"/>
              </w:rPr>
              <w:t>балансі</w:t>
            </w:r>
            <w:r w:rsidR="00460DB6" w:rsidRPr="00460DB6">
              <w:rPr>
                <w:rFonts w:ascii="Times New Roman" w:hAnsi="Times New Roman"/>
                <w:sz w:val="24"/>
                <w:szCs w:val="24"/>
                <w:lang w:val="uk-UA"/>
              </w:rPr>
              <w:t>;</w:t>
            </w:r>
            <w:r w:rsidR="00460DB6" w:rsidRPr="0049591B">
              <w:rPr>
                <w:rFonts w:ascii="Times New Roman" w:hAnsi="Times New Roman"/>
                <w:sz w:val="24"/>
                <w:szCs w:val="24"/>
              </w:rPr>
              <w:t xml:space="preserve"> </w:t>
            </w:r>
            <w:r w:rsidR="00460DB6" w:rsidRPr="00460DB6">
              <w:rPr>
                <w:rFonts w:ascii="Times New Roman" w:hAnsi="Times New Roman"/>
                <w:sz w:val="24"/>
                <w:szCs w:val="24"/>
                <w:lang w:val="ru-RU"/>
              </w:rPr>
              <w:t>аналізувати</w:t>
            </w:r>
            <w:r w:rsidR="00460DB6" w:rsidRPr="0049591B">
              <w:rPr>
                <w:rFonts w:ascii="Times New Roman" w:hAnsi="Times New Roman"/>
                <w:sz w:val="24"/>
                <w:szCs w:val="24"/>
              </w:rPr>
              <w:t xml:space="preserve"> </w:t>
            </w:r>
            <w:r w:rsidR="00460DB6" w:rsidRPr="00460DB6">
              <w:rPr>
                <w:rFonts w:ascii="Times New Roman" w:hAnsi="Times New Roman"/>
                <w:sz w:val="24"/>
                <w:szCs w:val="24"/>
                <w:lang w:val="ru-RU"/>
              </w:rPr>
              <w:t>ліквідність</w:t>
            </w:r>
            <w:r w:rsidR="00460DB6" w:rsidRPr="0049591B">
              <w:rPr>
                <w:rFonts w:ascii="Times New Roman" w:hAnsi="Times New Roman"/>
                <w:sz w:val="24"/>
                <w:szCs w:val="24"/>
              </w:rPr>
              <w:t xml:space="preserve"> </w:t>
            </w:r>
            <w:r w:rsidR="00460DB6" w:rsidRPr="00460DB6">
              <w:rPr>
                <w:rFonts w:ascii="Times New Roman" w:hAnsi="Times New Roman"/>
                <w:sz w:val="24"/>
                <w:szCs w:val="24"/>
                <w:lang w:val="ru-RU"/>
              </w:rPr>
              <w:t>балансу</w:t>
            </w:r>
            <w:r w:rsidR="00460DB6" w:rsidRPr="0049591B">
              <w:rPr>
                <w:rFonts w:ascii="Times New Roman" w:hAnsi="Times New Roman"/>
                <w:sz w:val="24"/>
                <w:szCs w:val="24"/>
              </w:rPr>
              <w:t xml:space="preserve"> </w:t>
            </w:r>
            <w:r w:rsidR="0049591B">
              <w:rPr>
                <w:rFonts w:ascii="Times New Roman" w:hAnsi="Times New Roman"/>
                <w:sz w:val="24"/>
                <w:szCs w:val="24"/>
                <w:lang w:val="uk-UA"/>
              </w:rPr>
              <w:t>туристичних</w:t>
            </w:r>
            <w:r w:rsidR="00460DB6" w:rsidRPr="0049591B">
              <w:rPr>
                <w:rFonts w:ascii="Times New Roman" w:hAnsi="Times New Roman"/>
                <w:sz w:val="24"/>
                <w:szCs w:val="24"/>
              </w:rPr>
              <w:t xml:space="preserve"> </w:t>
            </w:r>
            <w:r w:rsidR="00460DB6" w:rsidRPr="00460DB6">
              <w:rPr>
                <w:rFonts w:ascii="Times New Roman" w:hAnsi="Times New Roman"/>
                <w:sz w:val="24"/>
                <w:szCs w:val="24"/>
                <w:lang w:val="ru-RU"/>
              </w:rPr>
              <w:t>підприємств</w:t>
            </w:r>
          </w:p>
        </w:tc>
        <w:tc>
          <w:tcPr>
            <w:tcW w:w="1276" w:type="dxa"/>
          </w:tcPr>
          <w:p w14:paraId="7C70380E" w14:textId="3C4ABDBA" w:rsidR="009D3FCE" w:rsidRPr="00460DB6" w:rsidRDefault="00675CDB" w:rsidP="00460DB6">
            <w:pPr>
              <w:spacing w:after="0" w:line="240" w:lineRule="auto"/>
              <w:jc w:val="both"/>
              <w:rPr>
                <w:rFonts w:ascii="Times New Roman" w:hAnsi="Times New Roman"/>
                <w:sz w:val="24"/>
                <w:szCs w:val="24"/>
                <w:lang w:val="uk-UA"/>
              </w:rPr>
            </w:pPr>
            <w:r w:rsidRPr="00675CDB">
              <w:rPr>
                <w:rFonts w:ascii="Times New Roman" w:hAnsi="Times New Roman"/>
                <w:sz w:val="24"/>
                <w:szCs w:val="24"/>
                <w:lang w:val="uk-UA"/>
              </w:rPr>
              <w:t>ПР</w:t>
            </w:r>
            <w:r w:rsidR="006C2B2A">
              <w:rPr>
                <w:rFonts w:ascii="Times New Roman" w:hAnsi="Times New Roman"/>
                <w:sz w:val="24"/>
                <w:szCs w:val="24"/>
                <w:lang w:val="uk-UA"/>
              </w:rPr>
              <w:t>02</w:t>
            </w:r>
          </w:p>
        </w:tc>
      </w:tr>
      <w:tr w:rsidR="009D3FCE" w:rsidRPr="00A156DF" w14:paraId="40354618" w14:textId="77777777" w:rsidTr="008B5C47">
        <w:tc>
          <w:tcPr>
            <w:tcW w:w="8647" w:type="dxa"/>
          </w:tcPr>
          <w:p w14:paraId="00A74DB0" w14:textId="2DAEA029" w:rsidR="009D3FCE" w:rsidRPr="00460DB6" w:rsidRDefault="009D3FCE" w:rsidP="00460DB6">
            <w:pPr>
              <w:spacing w:after="0" w:line="240" w:lineRule="auto"/>
              <w:jc w:val="both"/>
              <w:rPr>
                <w:rFonts w:ascii="Times New Roman" w:hAnsi="Times New Roman"/>
                <w:sz w:val="24"/>
                <w:szCs w:val="24"/>
                <w:lang w:val="uk-UA"/>
              </w:rPr>
            </w:pPr>
            <w:r w:rsidRPr="00460DB6">
              <w:rPr>
                <w:rFonts w:ascii="Times New Roman" w:hAnsi="Times New Roman"/>
                <w:sz w:val="24"/>
                <w:szCs w:val="24"/>
                <w:lang w:val="uk-UA"/>
              </w:rPr>
              <w:t xml:space="preserve">Вміння </w:t>
            </w:r>
            <w:r w:rsidR="00460DB6" w:rsidRPr="00460DB6">
              <w:rPr>
                <w:rFonts w:ascii="Times New Roman" w:hAnsi="Times New Roman"/>
                <w:sz w:val="24"/>
                <w:szCs w:val="24"/>
                <w:lang w:val="uk-UA"/>
              </w:rPr>
              <w:t xml:space="preserve">проводити калькуляцію собівартості </w:t>
            </w:r>
            <w:r w:rsidR="0049591B">
              <w:rPr>
                <w:rFonts w:ascii="Times New Roman" w:hAnsi="Times New Roman"/>
                <w:sz w:val="24"/>
                <w:szCs w:val="24"/>
                <w:lang w:val="uk-UA"/>
              </w:rPr>
              <w:t>туристичних</w:t>
            </w:r>
            <w:r w:rsidR="00460DB6" w:rsidRPr="00460DB6">
              <w:rPr>
                <w:rFonts w:ascii="Times New Roman" w:hAnsi="Times New Roman"/>
                <w:sz w:val="24"/>
                <w:szCs w:val="24"/>
                <w:lang w:val="uk-UA"/>
              </w:rPr>
              <w:t xml:space="preserve"> послуг, розрахунок цінової пропозиції</w:t>
            </w:r>
          </w:p>
        </w:tc>
        <w:tc>
          <w:tcPr>
            <w:tcW w:w="1276" w:type="dxa"/>
          </w:tcPr>
          <w:p w14:paraId="2D5C1242" w14:textId="4AA02695" w:rsidR="009D3FCE" w:rsidRPr="00460DB6" w:rsidRDefault="00675CDB" w:rsidP="00460DB6">
            <w:pPr>
              <w:spacing w:after="0" w:line="240" w:lineRule="auto"/>
              <w:jc w:val="both"/>
              <w:rPr>
                <w:rFonts w:ascii="Times New Roman" w:hAnsi="Times New Roman"/>
                <w:sz w:val="24"/>
                <w:szCs w:val="24"/>
                <w:lang w:val="uk-UA"/>
              </w:rPr>
            </w:pPr>
            <w:r w:rsidRPr="00675CDB">
              <w:rPr>
                <w:rFonts w:ascii="Times New Roman" w:hAnsi="Times New Roman"/>
                <w:sz w:val="24"/>
                <w:szCs w:val="24"/>
                <w:lang w:val="uk-UA"/>
              </w:rPr>
              <w:t>ПР</w:t>
            </w:r>
            <w:r w:rsidR="006C2B2A">
              <w:rPr>
                <w:rFonts w:ascii="Times New Roman" w:hAnsi="Times New Roman"/>
                <w:sz w:val="24"/>
                <w:szCs w:val="24"/>
                <w:lang w:val="uk-UA"/>
              </w:rPr>
              <w:t>02</w:t>
            </w:r>
          </w:p>
        </w:tc>
      </w:tr>
      <w:tr w:rsidR="009D3FCE" w:rsidRPr="00A156DF" w14:paraId="07F4A42D" w14:textId="77777777" w:rsidTr="008B5C47">
        <w:tc>
          <w:tcPr>
            <w:tcW w:w="8647" w:type="dxa"/>
          </w:tcPr>
          <w:p w14:paraId="56CEDD13" w14:textId="67E4A79D" w:rsidR="009D3FCE" w:rsidRPr="00460DB6" w:rsidRDefault="009D3FCE" w:rsidP="00460DB6">
            <w:pPr>
              <w:spacing w:after="0" w:line="240" w:lineRule="auto"/>
              <w:jc w:val="both"/>
              <w:rPr>
                <w:rFonts w:ascii="Times New Roman" w:hAnsi="Times New Roman"/>
                <w:sz w:val="24"/>
                <w:szCs w:val="24"/>
                <w:lang w:val="uk-UA"/>
              </w:rPr>
            </w:pPr>
            <w:r w:rsidRPr="00460DB6">
              <w:rPr>
                <w:rFonts w:ascii="Times New Roman" w:hAnsi="Times New Roman"/>
                <w:sz w:val="24"/>
                <w:szCs w:val="24"/>
                <w:lang w:val="uk-UA"/>
              </w:rPr>
              <w:t xml:space="preserve">Здатність </w:t>
            </w:r>
            <w:r w:rsidR="00460DB6" w:rsidRPr="00460DB6">
              <w:rPr>
                <w:rFonts w:ascii="Times New Roman" w:hAnsi="Times New Roman"/>
                <w:sz w:val="24"/>
                <w:szCs w:val="24"/>
                <w:lang w:val="uk-UA"/>
              </w:rPr>
              <w:t xml:space="preserve">розраховувати доходи, витрати, прибуток підприємств </w:t>
            </w:r>
            <w:r w:rsidR="006C2B2A">
              <w:rPr>
                <w:rFonts w:ascii="Times New Roman" w:hAnsi="Times New Roman"/>
                <w:sz w:val="24"/>
                <w:szCs w:val="24"/>
                <w:lang w:val="uk-UA"/>
              </w:rPr>
              <w:t>туризму</w:t>
            </w:r>
            <w:r w:rsidR="00460DB6" w:rsidRPr="00460DB6">
              <w:rPr>
                <w:rFonts w:ascii="Times New Roman" w:hAnsi="Times New Roman"/>
                <w:sz w:val="24"/>
                <w:szCs w:val="24"/>
                <w:lang w:val="uk-UA"/>
              </w:rPr>
              <w:t xml:space="preserve">, розробляти податкову політику підприємства </w:t>
            </w:r>
          </w:p>
        </w:tc>
        <w:tc>
          <w:tcPr>
            <w:tcW w:w="1276" w:type="dxa"/>
          </w:tcPr>
          <w:p w14:paraId="5903F5AC" w14:textId="12006EE3" w:rsidR="009D3FCE" w:rsidRPr="00460DB6" w:rsidRDefault="00675CDB" w:rsidP="00460DB6">
            <w:pPr>
              <w:spacing w:after="0" w:line="240" w:lineRule="auto"/>
              <w:jc w:val="both"/>
              <w:rPr>
                <w:rFonts w:ascii="Times New Roman" w:hAnsi="Times New Roman"/>
                <w:sz w:val="24"/>
                <w:szCs w:val="24"/>
                <w:lang w:val="uk-UA"/>
              </w:rPr>
            </w:pPr>
            <w:r w:rsidRPr="00675CDB">
              <w:rPr>
                <w:rFonts w:ascii="Times New Roman" w:hAnsi="Times New Roman"/>
                <w:sz w:val="24"/>
                <w:szCs w:val="24"/>
                <w:lang w:val="uk-UA"/>
              </w:rPr>
              <w:t>ПР</w:t>
            </w:r>
            <w:r w:rsidR="006C2B2A">
              <w:rPr>
                <w:rFonts w:ascii="Times New Roman" w:hAnsi="Times New Roman"/>
                <w:sz w:val="24"/>
                <w:szCs w:val="24"/>
                <w:lang w:val="uk-UA"/>
              </w:rPr>
              <w:t>02</w:t>
            </w:r>
          </w:p>
        </w:tc>
      </w:tr>
      <w:tr w:rsidR="00460DB6" w:rsidRPr="00A156DF" w14:paraId="74BA21EC" w14:textId="77777777" w:rsidTr="008B5C47">
        <w:tc>
          <w:tcPr>
            <w:tcW w:w="8647" w:type="dxa"/>
          </w:tcPr>
          <w:p w14:paraId="4F4AF9E9" w14:textId="30A9E437" w:rsidR="00460DB6" w:rsidRPr="00460DB6" w:rsidRDefault="00460DB6" w:rsidP="00460DB6">
            <w:pPr>
              <w:spacing w:after="0" w:line="240" w:lineRule="auto"/>
              <w:jc w:val="both"/>
              <w:rPr>
                <w:rFonts w:ascii="Times New Roman" w:hAnsi="Times New Roman"/>
                <w:sz w:val="24"/>
                <w:szCs w:val="24"/>
                <w:lang w:val="uk-UA"/>
              </w:rPr>
            </w:pPr>
            <w:r w:rsidRPr="00460DB6">
              <w:rPr>
                <w:rFonts w:ascii="Times New Roman" w:hAnsi="Times New Roman"/>
                <w:sz w:val="24"/>
                <w:szCs w:val="24"/>
                <w:lang w:val="ru-RU"/>
              </w:rPr>
              <w:t>Здатність</w:t>
            </w:r>
            <w:r w:rsidRPr="006C2B2A">
              <w:rPr>
                <w:rFonts w:ascii="Times New Roman" w:hAnsi="Times New Roman"/>
                <w:sz w:val="24"/>
                <w:szCs w:val="24"/>
              </w:rPr>
              <w:t xml:space="preserve"> </w:t>
            </w:r>
            <w:r w:rsidRPr="00460DB6">
              <w:rPr>
                <w:rFonts w:ascii="Times New Roman" w:hAnsi="Times New Roman"/>
                <w:sz w:val="24"/>
                <w:szCs w:val="24"/>
                <w:lang w:val="ru-RU"/>
              </w:rPr>
              <w:t>аналізувати</w:t>
            </w:r>
            <w:r w:rsidRPr="006C2B2A">
              <w:rPr>
                <w:rFonts w:ascii="Times New Roman" w:hAnsi="Times New Roman"/>
                <w:sz w:val="24"/>
                <w:szCs w:val="24"/>
              </w:rPr>
              <w:t xml:space="preserve"> </w:t>
            </w:r>
            <w:r w:rsidRPr="00460DB6">
              <w:rPr>
                <w:rFonts w:ascii="Times New Roman" w:hAnsi="Times New Roman"/>
                <w:sz w:val="24"/>
                <w:szCs w:val="24"/>
                <w:lang w:val="ru-RU"/>
              </w:rPr>
              <w:t>ризики</w:t>
            </w:r>
            <w:r w:rsidRPr="006C2B2A">
              <w:rPr>
                <w:rFonts w:ascii="Times New Roman" w:hAnsi="Times New Roman"/>
                <w:sz w:val="24"/>
                <w:szCs w:val="24"/>
              </w:rPr>
              <w:t xml:space="preserve"> </w:t>
            </w:r>
            <w:r w:rsidRPr="00460DB6">
              <w:rPr>
                <w:rFonts w:ascii="Times New Roman" w:hAnsi="Times New Roman"/>
                <w:sz w:val="24"/>
                <w:szCs w:val="24"/>
                <w:lang w:val="ru-RU"/>
              </w:rPr>
              <w:t>та</w:t>
            </w:r>
            <w:r w:rsidRPr="006C2B2A">
              <w:rPr>
                <w:rFonts w:ascii="Times New Roman" w:hAnsi="Times New Roman"/>
                <w:sz w:val="24"/>
                <w:szCs w:val="24"/>
              </w:rPr>
              <w:t xml:space="preserve"> </w:t>
            </w:r>
            <w:r w:rsidRPr="00460DB6">
              <w:rPr>
                <w:rFonts w:ascii="Times New Roman" w:hAnsi="Times New Roman"/>
                <w:sz w:val="24"/>
                <w:szCs w:val="24"/>
                <w:lang w:val="ru-RU"/>
              </w:rPr>
              <w:t>визначити</w:t>
            </w:r>
            <w:r w:rsidRPr="006C2B2A">
              <w:rPr>
                <w:rFonts w:ascii="Times New Roman" w:hAnsi="Times New Roman"/>
                <w:sz w:val="24"/>
                <w:szCs w:val="24"/>
              </w:rPr>
              <w:t xml:space="preserve"> </w:t>
            </w:r>
            <w:r w:rsidRPr="00460DB6">
              <w:rPr>
                <w:rFonts w:ascii="Times New Roman" w:hAnsi="Times New Roman"/>
                <w:sz w:val="24"/>
                <w:szCs w:val="24"/>
                <w:lang w:val="ru-RU"/>
              </w:rPr>
              <w:t>ризикові</w:t>
            </w:r>
            <w:r w:rsidRPr="006C2B2A">
              <w:rPr>
                <w:rFonts w:ascii="Times New Roman" w:hAnsi="Times New Roman"/>
                <w:sz w:val="24"/>
                <w:szCs w:val="24"/>
              </w:rPr>
              <w:t xml:space="preserve"> </w:t>
            </w:r>
            <w:r w:rsidRPr="00460DB6">
              <w:rPr>
                <w:rFonts w:ascii="Times New Roman" w:hAnsi="Times New Roman"/>
                <w:sz w:val="24"/>
                <w:szCs w:val="24"/>
                <w:lang w:val="ru-RU"/>
              </w:rPr>
              <w:t>події</w:t>
            </w:r>
            <w:r w:rsidRPr="006C2B2A">
              <w:rPr>
                <w:rFonts w:ascii="Times New Roman" w:hAnsi="Times New Roman"/>
                <w:sz w:val="24"/>
                <w:szCs w:val="24"/>
              </w:rPr>
              <w:t xml:space="preserve">, </w:t>
            </w:r>
            <w:r w:rsidRPr="00460DB6">
              <w:rPr>
                <w:rFonts w:ascii="Times New Roman" w:hAnsi="Times New Roman"/>
                <w:sz w:val="24"/>
                <w:szCs w:val="24"/>
                <w:lang w:val="ru-RU"/>
              </w:rPr>
              <w:t>що</w:t>
            </w:r>
            <w:r w:rsidRPr="006C2B2A">
              <w:rPr>
                <w:rFonts w:ascii="Times New Roman" w:hAnsi="Times New Roman"/>
                <w:sz w:val="24"/>
                <w:szCs w:val="24"/>
              </w:rPr>
              <w:t xml:space="preserve"> </w:t>
            </w:r>
            <w:r w:rsidRPr="00460DB6">
              <w:rPr>
                <w:rFonts w:ascii="Times New Roman" w:hAnsi="Times New Roman"/>
                <w:sz w:val="24"/>
                <w:szCs w:val="24"/>
                <w:lang w:val="ru-RU"/>
              </w:rPr>
              <w:t>притаманні</w:t>
            </w:r>
            <w:r w:rsidR="00675CDB" w:rsidRPr="006C2B2A">
              <w:rPr>
                <w:rFonts w:ascii="Times New Roman" w:hAnsi="Times New Roman"/>
                <w:sz w:val="24"/>
                <w:szCs w:val="24"/>
              </w:rPr>
              <w:t xml:space="preserve"> </w:t>
            </w:r>
            <w:r w:rsidR="00675CDB">
              <w:rPr>
                <w:rFonts w:ascii="Times New Roman" w:hAnsi="Times New Roman"/>
                <w:sz w:val="24"/>
                <w:szCs w:val="24"/>
                <w:lang w:val="ru-RU"/>
              </w:rPr>
              <w:t>діяльності</w:t>
            </w:r>
            <w:r w:rsidR="00675CDB" w:rsidRPr="006C2B2A">
              <w:rPr>
                <w:rFonts w:ascii="Times New Roman" w:hAnsi="Times New Roman"/>
                <w:sz w:val="24"/>
                <w:szCs w:val="24"/>
              </w:rPr>
              <w:t xml:space="preserve"> </w:t>
            </w:r>
            <w:r w:rsidR="006C2B2A">
              <w:rPr>
                <w:rFonts w:ascii="Times New Roman" w:hAnsi="Times New Roman"/>
                <w:sz w:val="24"/>
                <w:szCs w:val="24"/>
                <w:lang w:val="uk-UA"/>
              </w:rPr>
              <w:t>туристичних</w:t>
            </w:r>
            <w:r w:rsidR="00675CDB" w:rsidRPr="006C2B2A">
              <w:rPr>
                <w:rFonts w:ascii="Times New Roman" w:hAnsi="Times New Roman"/>
                <w:sz w:val="24"/>
                <w:szCs w:val="24"/>
              </w:rPr>
              <w:t xml:space="preserve"> </w:t>
            </w:r>
            <w:r w:rsidR="00675CDB">
              <w:rPr>
                <w:rFonts w:ascii="Times New Roman" w:hAnsi="Times New Roman"/>
                <w:sz w:val="24"/>
                <w:szCs w:val="24"/>
                <w:lang w:val="ru-RU"/>
              </w:rPr>
              <w:t>підприємств</w:t>
            </w:r>
            <w:r w:rsidRPr="006C2B2A">
              <w:rPr>
                <w:rFonts w:ascii="Times New Roman" w:hAnsi="Times New Roman"/>
                <w:sz w:val="24"/>
                <w:szCs w:val="24"/>
              </w:rPr>
              <w:t>.</w:t>
            </w:r>
            <w:r w:rsidRPr="00460DB6">
              <w:rPr>
                <w:rFonts w:ascii="Times New Roman" w:hAnsi="Times New Roman"/>
                <w:b/>
                <w:sz w:val="24"/>
                <w:szCs w:val="24"/>
                <w:lang w:val="uk-UA"/>
              </w:rPr>
              <w:br w:type="page"/>
            </w:r>
          </w:p>
        </w:tc>
        <w:tc>
          <w:tcPr>
            <w:tcW w:w="1276" w:type="dxa"/>
          </w:tcPr>
          <w:p w14:paraId="0A6235E4" w14:textId="339B2478" w:rsidR="00460DB6" w:rsidRPr="00460DB6" w:rsidRDefault="00675CDB" w:rsidP="00460DB6">
            <w:pPr>
              <w:spacing w:after="0" w:line="240" w:lineRule="auto"/>
              <w:jc w:val="both"/>
              <w:rPr>
                <w:rFonts w:ascii="Times New Roman" w:hAnsi="Times New Roman"/>
                <w:sz w:val="24"/>
                <w:szCs w:val="24"/>
                <w:lang w:val="uk-UA"/>
              </w:rPr>
            </w:pPr>
            <w:r>
              <w:rPr>
                <w:rFonts w:ascii="Times New Roman" w:hAnsi="Times New Roman"/>
                <w:sz w:val="24"/>
                <w:szCs w:val="24"/>
                <w:lang w:val="uk-UA"/>
              </w:rPr>
              <w:t>ПР</w:t>
            </w:r>
            <w:r w:rsidR="006C2B2A">
              <w:rPr>
                <w:rFonts w:ascii="Times New Roman" w:hAnsi="Times New Roman"/>
                <w:sz w:val="24"/>
                <w:szCs w:val="24"/>
                <w:lang w:val="uk-UA"/>
              </w:rPr>
              <w:t>02</w:t>
            </w:r>
          </w:p>
        </w:tc>
      </w:tr>
      <w:tr w:rsidR="006C2B2A" w:rsidRPr="006C2B2A" w14:paraId="38178A48" w14:textId="77777777" w:rsidTr="008B5C47">
        <w:tc>
          <w:tcPr>
            <w:tcW w:w="8647" w:type="dxa"/>
          </w:tcPr>
          <w:p w14:paraId="73B8BF47" w14:textId="3BFCD4AB" w:rsidR="006C2B2A" w:rsidRPr="00460DB6" w:rsidRDefault="006C2B2A" w:rsidP="00460DB6">
            <w:pPr>
              <w:spacing w:after="0" w:line="240" w:lineRule="auto"/>
              <w:jc w:val="both"/>
              <w:rPr>
                <w:rFonts w:ascii="Times New Roman" w:hAnsi="Times New Roman"/>
                <w:sz w:val="24"/>
                <w:szCs w:val="24"/>
                <w:lang w:val="ru-RU"/>
              </w:rPr>
            </w:pPr>
            <w:r>
              <w:rPr>
                <w:rFonts w:ascii="Times New Roman" w:hAnsi="Times New Roman"/>
                <w:sz w:val="24"/>
                <w:szCs w:val="24"/>
                <w:lang w:val="uk-UA"/>
              </w:rPr>
              <w:t>Р</w:t>
            </w:r>
            <w:r w:rsidRPr="006C2B2A">
              <w:rPr>
                <w:rFonts w:ascii="Times New Roman" w:hAnsi="Times New Roman"/>
                <w:sz w:val="24"/>
                <w:szCs w:val="24"/>
                <w:lang w:val="ru-RU"/>
              </w:rPr>
              <w:t>озробк</w:t>
            </w:r>
            <w:r>
              <w:rPr>
                <w:rFonts w:ascii="Times New Roman" w:hAnsi="Times New Roman"/>
                <w:sz w:val="24"/>
                <w:szCs w:val="24"/>
                <w:lang w:val="uk-UA"/>
              </w:rPr>
              <w:t>а</w:t>
            </w:r>
            <w:r w:rsidRPr="006C2B2A">
              <w:rPr>
                <w:rFonts w:ascii="Times New Roman" w:hAnsi="Times New Roman"/>
                <w:sz w:val="24"/>
                <w:szCs w:val="24"/>
                <w:lang w:val="ru-RU"/>
              </w:rPr>
              <w:t xml:space="preserve"> стратегій, спрямованих на збереження природи, збалансоване використання рекреаційних зон та збереження культурної спадщини.</w:t>
            </w:r>
          </w:p>
        </w:tc>
        <w:tc>
          <w:tcPr>
            <w:tcW w:w="1276" w:type="dxa"/>
          </w:tcPr>
          <w:p w14:paraId="118F0DF7" w14:textId="1E0080B5" w:rsidR="006C2B2A" w:rsidRPr="006C2B2A" w:rsidRDefault="006C2B2A" w:rsidP="00460DB6">
            <w:pPr>
              <w:spacing w:after="0" w:line="240" w:lineRule="auto"/>
              <w:jc w:val="both"/>
              <w:rPr>
                <w:rFonts w:ascii="Times New Roman" w:hAnsi="Times New Roman"/>
                <w:sz w:val="24"/>
                <w:szCs w:val="24"/>
                <w:lang w:val="uk-UA"/>
              </w:rPr>
            </w:pPr>
            <w:r>
              <w:rPr>
                <w:rFonts w:ascii="Times New Roman" w:hAnsi="Times New Roman"/>
                <w:sz w:val="24"/>
                <w:szCs w:val="24"/>
                <w:lang w:val="uk-UA"/>
              </w:rPr>
              <w:t>ПР04</w:t>
            </w:r>
          </w:p>
        </w:tc>
      </w:tr>
      <w:tr w:rsidR="006C2B2A" w:rsidRPr="006C2B2A" w14:paraId="0E82B019" w14:textId="77777777" w:rsidTr="008B5C47">
        <w:tc>
          <w:tcPr>
            <w:tcW w:w="8647" w:type="dxa"/>
          </w:tcPr>
          <w:p w14:paraId="69127392" w14:textId="57A51149" w:rsidR="006C2B2A" w:rsidRDefault="006C2B2A" w:rsidP="00460DB6">
            <w:pPr>
              <w:spacing w:after="0" w:line="240" w:lineRule="auto"/>
              <w:jc w:val="both"/>
              <w:rPr>
                <w:rFonts w:ascii="Times New Roman" w:hAnsi="Times New Roman"/>
                <w:sz w:val="24"/>
                <w:szCs w:val="24"/>
                <w:lang w:val="uk-UA"/>
              </w:rPr>
            </w:pPr>
            <w:r>
              <w:rPr>
                <w:rFonts w:ascii="Times New Roman" w:hAnsi="Times New Roman"/>
                <w:sz w:val="24"/>
                <w:szCs w:val="24"/>
                <w:lang w:val="uk-UA"/>
              </w:rPr>
              <w:t>В</w:t>
            </w:r>
            <w:r w:rsidRPr="006C2B2A">
              <w:rPr>
                <w:rFonts w:ascii="Times New Roman" w:hAnsi="Times New Roman"/>
                <w:sz w:val="24"/>
                <w:szCs w:val="24"/>
                <w:lang w:val="uk-UA"/>
              </w:rPr>
              <w:t>ияв</w:t>
            </w:r>
            <w:r>
              <w:rPr>
                <w:rFonts w:ascii="Times New Roman" w:hAnsi="Times New Roman"/>
                <w:sz w:val="24"/>
                <w:szCs w:val="24"/>
                <w:lang w:val="uk-UA"/>
              </w:rPr>
              <w:t>ляти</w:t>
            </w:r>
            <w:r w:rsidRPr="006C2B2A">
              <w:rPr>
                <w:rFonts w:ascii="Times New Roman" w:hAnsi="Times New Roman"/>
                <w:sz w:val="24"/>
                <w:szCs w:val="24"/>
                <w:lang w:val="uk-UA"/>
              </w:rPr>
              <w:t xml:space="preserve"> сильні та слабкі сторони, ідентифікувати можливості для розвитку та загрози, а також розроб</w:t>
            </w:r>
            <w:r>
              <w:rPr>
                <w:rFonts w:ascii="Times New Roman" w:hAnsi="Times New Roman"/>
                <w:sz w:val="24"/>
                <w:szCs w:val="24"/>
                <w:lang w:val="uk-UA"/>
              </w:rPr>
              <w:t>ляти</w:t>
            </w:r>
            <w:r w:rsidRPr="006C2B2A">
              <w:rPr>
                <w:rFonts w:ascii="Times New Roman" w:hAnsi="Times New Roman"/>
                <w:sz w:val="24"/>
                <w:szCs w:val="24"/>
                <w:lang w:val="uk-UA"/>
              </w:rPr>
              <w:t xml:space="preserve"> ефективні стратегії для приваблення туристів.</w:t>
            </w:r>
            <w:r>
              <w:rPr>
                <w:rFonts w:ascii="Times New Roman" w:hAnsi="Times New Roman"/>
                <w:sz w:val="24"/>
                <w:szCs w:val="24"/>
                <w:lang w:val="uk-UA"/>
              </w:rPr>
              <w:t xml:space="preserve"> Аналізувати статистичні дані про стан розвитку туристичної сфери в певному регіоні</w:t>
            </w:r>
          </w:p>
        </w:tc>
        <w:tc>
          <w:tcPr>
            <w:tcW w:w="1276" w:type="dxa"/>
          </w:tcPr>
          <w:p w14:paraId="03E8A15A" w14:textId="514A4E21" w:rsidR="006C2B2A" w:rsidRDefault="006C2B2A" w:rsidP="00460DB6">
            <w:pPr>
              <w:spacing w:after="0" w:line="240" w:lineRule="auto"/>
              <w:jc w:val="both"/>
              <w:rPr>
                <w:rFonts w:ascii="Times New Roman" w:hAnsi="Times New Roman"/>
                <w:sz w:val="24"/>
                <w:szCs w:val="24"/>
                <w:lang w:val="uk-UA"/>
              </w:rPr>
            </w:pPr>
            <w:r>
              <w:rPr>
                <w:rFonts w:ascii="Times New Roman" w:hAnsi="Times New Roman"/>
                <w:sz w:val="24"/>
                <w:szCs w:val="24"/>
                <w:lang w:val="uk-UA"/>
              </w:rPr>
              <w:t>ПР05</w:t>
            </w:r>
          </w:p>
        </w:tc>
      </w:tr>
      <w:tr w:rsidR="006C2B2A" w:rsidRPr="006C2B2A" w14:paraId="55E7BA63" w14:textId="77777777" w:rsidTr="008B5C47">
        <w:tc>
          <w:tcPr>
            <w:tcW w:w="8647" w:type="dxa"/>
          </w:tcPr>
          <w:p w14:paraId="537C9924" w14:textId="1D21F3C7" w:rsidR="006C2B2A" w:rsidRDefault="006C2B2A" w:rsidP="00460DB6">
            <w:pPr>
              <w:spacing w:after="0" w:line="240" w:lineRule="auto"/>
              <w:jc w:val="both"/>
              <w:rPr>
                <w:rFonts w:ascii="Times New Roman" w:hAnsi="Times New Roman"/>
                <w:sz w:val="24"/>
                <w:szCs w:val="24"/>
                <w:lang w:val="uk-UA"/>
              </w:rPr>
            </w:pPr>
            <w:r>
              <w:rPr>
                <w:rFonts w:ascii="Times New Roman" w:hAnsi="Times New Roman"/>
                <w:sz w:val="24"/>
                <w:szCs w:val="24"/>
                <w:lang w:val="uk-UA"/>
              </w:rPr>
              <w:t>Розуміння поняття толерантності, полікультурної освіти та інклюзивного підходу в туризмі</w:t>
            </w:r>
          </w:p>
        </w:tc>
        <w:tc>
          <w:tcPr>
            <w:tcW w:w="1276" w:type="dxa"/>
          </w:tcPr>
          <w:p w14:paraId="5E44FB67" w14:textId="77777777" w:rsidR="006C2B2A" w:rsidRDefault="006C2B2A" w:rsidP="00460DB6">
            <w:pPr>
              <w:spacing w:after="0" w:line="240" w:lineRule="auto"/>
              <w:jc w:val="both"/>
              <w:rPr>
                <w:rFonts w:ascii="Times New Roman" w:hAnsi="Times New Roman"/>
                <w:sz w:val="24"/>
                <w:szCs w:val="24"/>
                <w:lang w:val="uk-UA"/>
              </w:rPr>
            </w:pPr>
            <w:r>
              <w:rPr>
                <w:rFonts w:ascii="Times New Roman" w:hAnsi="Times New Roman"/>
                <w:sz w:val="24"/>
                <w:szCs w:val="24"/>
                <w:lang w:val="uk-UA"/>
              </w:rPr>
              <w:t>ПР14</w:t>
            </w:r>
          </w:p>
          <w:p w14:paraId="6E0BCDEC" w14:textId="55F6C996" w:rsidR="006C2B2A" w:rsidRDefault="006C2B2A" w:rsidP="00460DB6">
            <w:pPr>
              <w:spacing w:after="0" w:line="240" w:lineRule="auto"/>
              <w:jc w:val="both"/>
              <w:rPr>
                <w:rFonts w:ascii="Times New Roman" w:hAnsi="Times New Roman"/>
                <w:sz w:val="24"/>
                <w:szCs w:val="24"/>
                <w:lang w:val="uk-UA"/>
              </w:rPr>
            </w:pPr>
          </w:p>
        </w:tc>
      </w:tr>
      <w:tr w:rsidR="006C2B2A" w:rsidRPr="006C2B2A" w14:paraId="18F5F2A6" w14:textId="77777777" w:rsidTr="008B5C47">
        <w:tc>
          <w:tcPr>
            <w:tcW w:w="8647" w:type="dxa"/>
          </w:tcPr>
          <w:p w14:paraId="4244D404" w14:textId="72B528C0" w:rsidR="006C2B2A" w:rsidRPr="006C2B2A" w:rsidRDefault="006C2B2A" w:rsidP="006C2B2A">
            <w:pPr>
              <w:spacing w:after="0" w:line="240" w:lineRule="auto"/>
              <w:jc w:val="both"/>
              <w:rPr>
                <w:rFonts w:ascii="Times New Roman" w:hAnsi="Times New Roman"/>
                <w:sz w:val="24"/>
                <w:szCs w:val="24"/>
                <w:lang w:val="uk-UA"/>
              </w:rPr>
            </w:pPr>
            <w:r>
              <w:rPr>
                <w:rFonts w:ascii="Times New Roman" w:hAnsi="Times New Roman"/>
                <w:sz w:val="24"/>
                <w:szCs w:val="24"/>
                <w:lang w:val="uk-UA"/>
              </w:rPr>
              <w:t>Проведення</w:t>
            </w:r>
            <w:r w:rsidRPr="006C2B2A">
              <w:rPr>
                <w:rFonts w:ascii="Times New Roman" w:hAnsi="Times New Roman"/>
                <w:sz w:val="24"/>
                <w:szCs w:val="24"/>
                <w:lang w:val="uk-UA"/>
              </w:rPr>
              <w:t xml:space="preserve"> аналіз</w:t>
            </w:r>
            <w:r>
              <w:rPr>
                <w:rFonts w:ascii="Times New Roman" w:hAnsi="Times New Roman"/>
                <w:sz w:val="24"/>
                <w:szCs w:val="24"/>
                <w:lang w:val="uk-UA"/>
              </w:rPr>
              <w:t>у</w:t>
            </w:r>
            <w:r w:rsidRPr="006C2B2A">
              <w:rPr>
                <w:rFonts w:ascii="Times New Roman" w:hAnsi="Times New Roman"/>
                <w:sz w:val="24"/>
                <w:szCs w:val="24"/>
                <w:lang w:val="uk-UA"/>
              </w:rPr>
              <w:t xml:space="preserve"> різних аспектів, таких як природні, культурні, історичні та інші ресурси.</w:t>
            </w:r>
            <w:r w:rsidRPr="006C2B2A">
              <w:rPr>
                <w:lang w:val="ru-RU"/>
              </w:rPr>
              <w:t xml:space="preserve"> </w:t>
            </w:r>
            <w:r w:rsidRPr="006C2B2A">
              <w:rPr>
                <w:rFonts w:ascii="Times New Roman" w:hAnsi="Times New Roman"/>
                <w:sz w:val="24"/>
                <w:szCs w:val="24"/>
                <w:lang w:val="uk-UA"/>
              </w:rPr>
              <w:t>Вивчення туристичних ринків та визначення споживчого попиту.</w:t>
            </w:r>
          </w:p>
          <w:p w14:paraId="2B29DA3B" w14:textId="52392A48" w:rsidR="006C2B2A" w:rsidRDefault="006C2B2A" w:rsidP="006C2B2A">
            <w:pPr>
              <w:spacing w:after="0" w:line="240" w:lineRule="auto"/>
              <w:jc w:val="both"/>
              <w:rPr>
                <w:rFonts w:ascii="Times New Roman" w:hAnsi="Times New Roman"/>
                <w:sz w:val="24"/>
                <w:szCs w:val="24"/>
                <w:lang w:val="uk-UA"/>
              </w:rPr>
            </w:pPr>
            <w:r w:rsidRPr="006C2B2A">
              <w:rPr>
                <w:rFonts w:ascii="Times New Roman" w:hAnsi="Times New Roman"/>
                <w:sz w:val="24"/>
                <w:szCs w:val="24"/>
                <w:lang w:val="uk-UA"/>
              </w:rPr>
              <w:t>Аналіз</w:t>
            </w:r>
            <w:r w:rsidR="00AB4C15">
              <w:rPr>
                <w:rFonts w:ascii="Times New Roman" w:hAnsi="Times New Roman"/>
                <w:sz w:val="24"/>
                <w:szCs w:val="24"/>
                <w:lang w:val="uk-UA"/>
              </w:rPr>
              <w:t>увати</w:t>
            </w:r>
            <w:r w:rsidRPr="006C2B2A">
              <w:rPr>
                <w:rFonts w:ascii="Times New Roman" w:hAnsi="Times New Roman"/>
                <w:sz w:val="24"/>
                <w:szCs w:val="24"/>
                <w:lang w:val="uk-UA"/>
              </w:rPr>
              <w:t xml:space="preserve"> конкурентів та ідентифік</w:t>
            </w:r>
            <w:r w:rsidR="00AB4C15">
              <w:rPr>
                <w:rFonts w:ascii="Times New Roman" w:hAnsi="Times New Roman"/>
                <w:sz w:val="24"/>
                <w:szCs w:val="24"/>
                <w:lang w:val="uk-UA"/>
              </w:rPr>
              <w:t>увати</w:t>
            </w:r>
            <w:r w:rsidRPr="006C2B2A">
              <w:rPr>
                <w:rFonts w:ascii="Times New Roman" w:hAnsi="Times New Roman"/>
                <w:sz w:val="24"/>
                <w:szCs w:val="24"/>
                <w:lang w:val="uk-UA"/>
              </w:rPr>
              <w:t xml:space="preserve"> переваг</w:t>
            </w:r>
            <w:r w:rsidR="00AB4C15">
              <w:rPr>
                <w:rFonts w:ascii="Times New Roman" w:hAnsi="Times New Roman"/>
                <w:sz w:val="24"/>
                <w:szCs w:val="24"/>
                <w:lang w:val="uk-UA"/>
              </w:rPr>
              <w:t>и</w:t>
            </w:r>
            <w:r w:rsidRPr="006C2B2A">
              <w:rPr>
                <w:rFonts w:ascii="Times New Roman" w:hAnsi="Times New Roman"/>
                <w:sz w:val="24"/>
                <w:szCs w:val="24"/>
                <w:lang w:val="uk-UA"/>
              </w:rPr>
              <w:t>, що можуть забезпечити конкурентоспроможність.</w:t>
            </w:r>
            <w:r w:rsidRPr="006C2B2A">
              <w:rPr>
                <w:lang w:val="ru-RU"/>
              </w:rPr>
              <w:t xml:space="preserve"> </w:t>
            </w:r>
            <w:r w:rsidRPr="006C2B2A">
              <w:rPr>
                <w:rFonts w:ascii="Times New Roman" w:hAnsi="Times New Roman"/>
                <w:sz w:val="24"/>
                <w:szCs w:val="24"/>
                <w:lang w:val="uk-UA"/>
              </w:rPr>
              <w:t>Оцінка наявності та розвинутості готелів, ресторанів, транспортних мереж, розважальних закладів та інших туристичних сервісів.</w:t>
            </w:r>
          </w:p>
        </w:tc>
        <w:tc>
          <w:tcPr>
            <w:tcW w:w="1276" w:type="dxa"/>
          </w:tcPr>
          <w:p w14:paraId="7FA5DC00" w14:textId="5FDDB77D" w:rsidR="006C2B2A" w:rsidRDefault="00AB4C15" w:rsidP="00460DB6">
            <w:pPr>
              <w:spacing w:after="0" w:line="240" w:lineRule="auto"/>
              <w:jc w:val="both"/>
              <w:rPr>
                <w:rFonts w:ascii="Times New Roman" w:hAnsi="Times New Roman"/>
                <w:sz w:val="24"/>
                <w:szCs w:val="24"/>
                <w:lang w:val="uk-UA"/>
              </w:rPr>
            </w:pPr>
            <w:r>
              <w:rPr>
                <w:rFonts w:ascii="Times New Roman" w:hAnsi="Times New Roman"/>
                <w:sz w:val="24"/>
                <w:szCs w:val="24"/>
                <w:lang w:val="uk-UA"/>
              </w:rPr>
              <w:t>ПР23</w:t>
            </w:r>
          </w:p>
        </w:tc>
      </w:tr>
      <w:tr w:rsidR="00AB4C15" w:rsidRPr="00AB4C15" w14:paraId="1A76DD8D" w14:textId="77777777" w:rsidTr="008B5C47">
        <w:tc>
          <w:tcPr>
            <w:tcW w:w="8647" w:type="dxa"/>
          </w:tcPr>
          <w:p w14:paraId="42E39493" w14:textId="2C8F289D" w:rsidR="00AB4C15" w:rsidRDefault="00AB4C15" w:rsidP="00AB4C15">
            <w:pPr>
              <w:spacing w:after="0" w:line="240" w:lineRule="auto"/>
              <w:jc w:val="both"/>
              <w:rPr>
                <w:rFonts w:ascii="Times New Roman" w:hAnsi="Times New Roman"/>
                <w:sz w:val="24"/>
                <w:szCs w:val="24"/>
                <w:lang w:val="uk-UA"/>
              </w:rPr>
            </w:pPr>
            <w:r w:rsidRPr="00AB4C15">
              <w:rPr>
                <w:rFonts w:ascii="Times New Roman" w:hAnsi="Times New Roman"/>
                <w:sz w:val="24"/>
                <w:szCs w:val="24"/>
                <w:lang w:val="uk-UA"/>
              </w:rPr>
              <w:lastRenderedPageBreak/>
              <w:t>Аналізувати попит туристів на регіон та ідентифікувати основні сегменти цього ринку.</w:t>
            </w:r>
            <w:r>
              <w:rPr>
                <w:rFonts w:ascii="Times New Roman" w:hAnsi="Times New Roman"/>
                <w:sz w:val="24"/>
                <w:szCs w:val="24"/>
                <w:lang w:val="uk-UA"/>
              </w:rPr>
              <w:t xml:space="preserve"> </w:t>
            </w:r>
            <w:r w:rsidRPr="00AB4C15">
              <w:rPr>
                <w:rFonts w:ascii="Times New Roman" w:hAnsi="Times New Roman"/>
                <w:sz w:val="24"/>
                <w:szCs w:val="24"/>
                <w:lang w:val="uk-UA"/>
              </w:rPr>
              <w:t>Вивчати зміни у споживчих уподобаннях та створювати продукт, що відповідає потребам цільової аудиторії.</w:t>
            </w:r>
            <w:r>
              <w:rPr>
                <w:rFonts w:ascii="Times New Roman" w:hAnsi="Times New Roman"/>
                <w:sz w:val="24"/>
                <w:szCs w:val="24"/>
                <w:lang w:val="uk-UA"/>
              </w:rPr>
              <w:t xml:space="preserve"> </w:t>
            </w:r>
            <w:r w:rsidRPr="00AB4C15">
              <w:rPr>
                <w:rFonts w:ascii="Times New Roman" w:hAnsi="Times New Roman"/>
                <w:sz w:val="24"/>
                <w:szCs w:val="24"/>
                <w:lang w:val="uk-UA"/>
              </w:rPr>
              <w:t>Оцінювати рівень інфраструктури та сервісів для туристів (готелі, ресторани, транспорт, розважальні заклади).</w:t>
            </w:r>
            <w:r>
              <w:rPr>
                <w:rFonts w:ascii="Times New Roman" w:hAnsi="Times New Roman"/>
                <w:sz w:val="24"/>
                <w:szCs w:val="24"/>
                <w:lang w:val="uk-UA"/>
              </w:rPr>
              <w:t xml:space="preserve"> </w:t>
            </w:r>
            <w:r w:rsidRPr="00AB4C15">
              <w:rPr>
                <w:rFonts w:ascii="Times New Roman" w:hAnsi="Times New Roman"/>
                <w:sz w:val="24"/>
                <w:szCs w:val="24"/>
                <w:lang w:val="uk-UA"/>
              </w:rPr>
              <w:t>Вивчати рівень задоволення туристів та отримувати відгуки для покращення якості послуг.</w:t>
            </w:r>
            <w:r>
              <w:rPr>
                <w:rFonts w:ascii="Times New Roman" w:hAnsi="Times New Roman"/>
                <w:sz w:val="24"/>
                <w:szCs w:val="24"/>
                <w:lang w:val="uk-UA"/>
              </w:rPr>
              <w:t xml:space="preserve"> </w:t>
            </w:r>
            <w:r w:rsidRPr="00AB4C15">
              <w:rPr>
                <w:rFonts w:ascii="Times New Roman" w:hAnsi="Times New Roman"/>
                <w:sz w:val="24"/>
                <w:szCs w:val="24"/>
                <w:lang w:val="uk-UA"/>
              </w:rPr>
              <w:t>Враховувати соціальні та економічні вигоди для місцевого населення від туризму.</w:t>
            </w:r>
            <w:r>
              <w:rPr>
                <w:rFonts w:ascii="Times New Roman" w:hAnsi="Times New Roman"/>
                <w:sz w:val="24"/>
                <w:szCs w:val="24"/>
                <w:lang w:val="uk-UA"/>
              </w:rPr>
              <w:t xml:space="preserve"> Визначати</w:t>
            </w:r>
            <w:r w:rsidRPr="00AB4C15">
              <w:rPr>
                <w:rFonts w:ascii="Times New Roman" w:hAnsi="Times New Roman"/>
                <w:sz w:val="24"/>
                <w:szCs w:val="24"/>
                <w:lang w:val="uk-UA"/>
              </w:rPr>
              <w:t xml:space="preserve"> ефективніст</w:t>
            </w:r>
            <w:r>
              <w:rPr>
                <w:rFonts w:ascii="Times New Roman" w:hAnsi="Times New Roman"/>
                <w:sz w:val="24"/>
                <w:szCs w:val="24"/>
                <w:lang w:val="uk-UA"/>
              </w:rPr>
              <w:t>ь</w:t>
            </w:r>
            <w:r w:rsidRPr="00AB4C15">
              <w:rPr>
                <w:rFonts w:ascii="Times New Roman" w:hAnsi="Times New Roman"/>
                <w:sz w:val="24"/>
                <w:szCs w:val="24"/>
                <w:lang w:val="uk-UA"/>
              </w:rPr>
              <w:t xml:space="preserve"> маркетингових заходів та рекламних кампаній.</w:t>
            </w:r>
            <w:r>
              <w:rPr>
                <w:rFonts w:ascii="Times New Roman" w:hAnsi="Times New Roman"/>
                <w:sz w:val="24"/>
                <w:szCs w:val="24"/>
                <w:lang w:val="uk-UA"/>
              </w:rPr>
              <w:t xml:space="preserve"> </w:t>
            </w:r>
            <w:r w:rsidRPr="00AB4C15">
              <w:rPr>
                <w:rFonts w:ascii="Times New Roman" w:hAnsi="Times New Roman"/>
                <w:sz w:val="24"/>
                <w:szCs w:val="24"/>
                <w:lang w:val="uk-UA"/>
              </w:rPr>
              <w:t>Аналізувати ефективність інвестицій у розвиток туристичної інфраструктури та просування регіону.</w:t>
            </w:r>
            <w:r>
              <w:rPr>
                <w:rFonts w:ascii="Times New Roman" w:hAnsi="Times New Roman"/>
                <w:sz w:val="24"/>
                <w:szCs w:val="24"/>
                <w:lang w:val="uk-UA"/>
              </w:rPr>
              <w:t xml:space="preserve"> </w:t>
            </w:r>
            <w:r w:rsidRPr="00AB4C15">
              <w:rPr>
                <w:rFonts w:ascii="Times New Roman" w:hAnsi="Times New Roman"/>
                <w:sz w:val="24"/>
                <w:szCs w:val="24"/>
                <w:lang w:val="uk-UA"/>
              </w:rPr>
              <w:t>Визначати способи оптимізації витрат та забезпечення максимального ефекту.</w:t>
            </w:r>
            <w:r>
              <w:rPr>
                <w:rFonts w:ascii="Times New Roman" w:hAnsi="Times New Roman"/>
                <w:sz w:val="24"/>
                <w:szCs w:val="24"/>
                <w:lang w:val="uk-UA"/>
              </w:rPr>
              <w:t xml:space="preserve"> </w:t>
            </w:r>
            <w:r w:rsidRPr="00AB4C15">
              <w:rPr>
                <w:rFonts w:ascii="Times New Roman" w:hAnsi="Times New Roman"/>
                <w:sz w:val="24"/>
                <w:szCs w:val="24"/>
                <w:lang w:val="uk-UA"/>
              </w:rPr>
              <w:t>Вести постійний моніторинг туристичної діяльності та здійснювати адаптації стратегій на основі нових трендів та змін у сфері туризму.</w:t>
            </w:r>
          </w:p>
        </w:tc>
        <w:tc>
          <w:tcPr>
            <w:tcW w:w="1276" w:type="dxa"/>
          </w:tcPr>
          <w:p w14:paraId="2FC7AE4F" w14:textId="09568FFF" w:rsidR="00AB4C15" w:rsidRDefault="00AB4C15" w:rsidP="00460DB6">
            <w:pPr>
              <w:spacing w:after="0" w:line="240" w:lineRule="auto"/>
              <w:jc w:val="both"/>
              <w:rPr>
                <w:rFonts w:ascii="Times New Roman" w:hAnsi="Times New Roman"/>
                <w:sz w:val="24"/>
                <w:szCs w:val="24"/>
                <w:lang w:val="uk-UA"/>
              </w:rPr>
            </w:pPr>
            <w:r>
              <w:rPr>
                <w:rFonts w:ascii="Times New Roman" w:hAnsi="Times New Roman"/>
                <w:sz w:val="24"/>
                <w:szCs w:val="24"/>
                <w:lang w:val="uk-UA"/>
              </w:rPr>
              <w:t>ПР24</w:t>
            </w:r>
          </w:p>
        </w:tc>
      </w:tr>
    </w:tbl>
    <w:p w14:paraId="23B4607C" w14:textId="77777777" w:rsidR="009D3FCE" w:rsidRDefault="009D3FCE" w:rsidP="00460DB6">
      <w:pPr>
        <w:spacing w:after="0" w:line="240" w:lineRule="auto"/>
        <w:rPr>
          <w:rFonts w:ascii="Times New Roman" w:hAnsi="Times New Roman"/>
          <w:b/>
          <w:sz w:val="24"/>
          <w:szCs w:val="24"/>
          <w:lang w:val="uk-UA"/>
        </w:rPr>
      </w:pPr>
    </w:p>
    <w:p w14:paraId="59E6315D" w14:textId="77777777" w:rsidR="00D5164A" w:rsidRDefault="00D5164A" w:rsidP="00D5164A">
      <w:pPr>
        <w:pStyle w:val="a7"/>
        <w:spacing w:after="0" w:line="240" w:lineRule="auto"/>
        <w:ind w:left="851" w:hanging="851"/>
        <w:jc w:val="center"/>
        <w:rPr>
          <w:rFonts w:ascii="Times New Roman" w:hAnsi="Times New Roman"/>
          <w:b/>
          <w:bCs/>
          <w:sz w:val="24"/>
          <w:szCs w:val="24"/>
          <w:lang w:val="uk-UA"/>
        </w:rPr>
      </w:pPr>
      <w:r>
        <w:rPr>
          <w:rFonts w:ascii="Times New Roman" w:hAnsi="Times New Roman"/>
          <w:b/>
          <w:sz w:val="24"/>
          <w:szCs w:val="24"/>
          <w:lang w:val="uk-UA"/>
        </w:rPr>
        <w:t>5</w:t>
      </w:r>
      <w:r w:rsidRPr="00A4737A">
        <w:rPr>
          <w:rFonts w:ascii="Times New Roman" w:hAnsi="Times New Roman"/>
          <w:b/>
          <w:sz w:val="24"/>
          <w:szCs w:val="24"/>
          <w:lang w:val="uk-UA"/>
        </w:rPr>
        <w:t>. З</w:t>
      </w:r>
      <w:r>
        <w:rPr>
          <w:rFonts w:ascii="Times New Roman" w:hAnsi="Times New Roman"/>
          <w:b/>
          <w:sz w:val="24"/>
          <w:szCs w:val="24"/>
          <w:lang w:val="uk-UA"/>
        </w:rPr>
        <w:t xml:space="preserve">АСОБИ ДІАГНОСТИКИ ТА </w:t>
      </w:r>
      <w:r w:rsidRPr="00A4737A">
        <w:rPr>
          <w:rFonts w:ascii="Times New Roman" w:hAnsi="Times New Roman"/>
          <w:b/>
          <w:bCs/>
          <w:sz w:val="24"/>
          <w:szCs w:val="24"/>
          <w:lang w:val="uk-UA"/>
        </w:rPr>
        <w:t>К</w:t>
      </w:r>
      <w:r>
        <w:rPr>
          <w:rFonts w:ascii="Times New Roman" w:hAnsi="Times New Roman"/>
          <w:b/>
          <w:bCs/>
          <w:sz w:val="24"/>
          <w:szCs w:val="24"/>
          <w:lang w:val="uk-UA"/>
        </w:rPr>
        <w:t xml:space="preserve">РИТЕРІЇ ОЦІНЮВАННЯ </w:t>
      </w:r>
    </w:p>
    <w:p w14:paraId="6F009F17" w14:textId="77777777" w:rsidR="00D5164A" w:rsidRPr="00A4737A" w:rsidRDefault="00D5164A" w:rsidP="00D5164A">
      <w:pPr>
        <w:pStyle w:val="a7"/>
        <w:spacing w:after="0" w:line="240" w:lineRule="auto"/>
        <w:ind w:left="851" w:hanging="851"/>
        <w:jc w:val="center"/>
        <w:rPr>
          <w:rFonts w:ascii="Times New Roman" w:hAnsi="Times New Roman"/>
          <w:b/>
          <w:sz w:val="24"/>
          <w:szCs w:val="24"/>
          <w:lang w:val="uk-UA"/>
        </w:rPr>
      </w:pPr>
      <w:r>
        <w:rPr>
          <w:rFonts w:ascii="Times New Roman" w:hAnsi="Times New Roman"/>
          <w:b/>
          <w:sz w:val="24"/>
          <w:szCs w:val="24"/>
          <w:lang w:val="uk-UA"/>
        </w:rPr>
        <w:t>РЕЗУЛЬТАТІВ НАВЧАННЯ</w:t>
      </w:r>
    </w:p>
    <w:p w14:paraId="05E41B30" w14:textId="77777777" w:rsidR="00D5164A" w:rsidRPr="00A4737A" w:rsidRDefault="00D5164A" w:rsidP="00D5164A">
      <w:pPr>
        <w:pStyle w:val="a7"/>
        <w:spacing w:after="0" w:line="240" w:lineRule="auto"/>
        <w:ind w:left="851"/>
        <w:jc w:val="center"/>
        <w:rPr>
          <w:rFonts w:ascii="Times New Roman" w:hAnsi="Times New Roman"/>
          <w:b/>
          <w:sz w:val="24"/>
          <w:szCs w:val="24"/>
          <w:lang w:val="uk-UA"/>
        </w:rPr>
      </w:pPr>
    </w:p>
    <w:p w14:paraId="1AF3AE39" w14:textId="77777777" w:rsidR="00D5164A" w:rsidRDefault="00D5164A" w:rsidP="00D5164A">
      <w:pPr>
        <w:pStyle w:val="a7"/>
        <w:spacing w:after="0" w:line="240" w:lineRule="auto"/>
        <w:ind w:left="0"/>
        <w:jc w:val="center"/>
        <w:rPr>
          <w:rFonts w:ascii="Times New Roman" w:hAnsi="Times New Roman"/>
          <w:b/>
          <w:sz w:val="24"/>
          <w:szCs w:val="24"/>
          <w:lang w:val="uk-UA"/>
        </w:rPr>
      </w:pPr>
      <w:r w:rsidRPr="00F745C7">
        <w:rPr>
          <w:rFonts w:ascii="Times New Roman" w:hAnsi="Times New Roman"/>
          <w:b/>
          <w:sz w:val="24"/>
          <w:szCs w:val="24"/>
          <w:lang w:val="uk-UA"/>
        </w:rPr>
        <w:t>Засоби оцінювання та методи демонстрування результатів навчання</w:t>
      </w:r>
    </w:p>
    <w:p w14:paraId="116F7383" w14:textId="77777777" w:rsidR="00D5164A" w:rsidRPr="00F745C7" w:rsidRDefault="00D5164A" w:rsidP="00D5164A">
      <w:pPr>
        <w:pStyle w:val="a7"/>
        <w:spacing w:after="0" w:line="240" w:lineRule="auto"/>
        <w:ind w:left="0"/>
        <w:jc w:val="center"/>
        <w:rPr>
          <w:rFonts w:ascii="Times New Roman" w:hAnsi="Times New Roman"/>
          <w:b/>
          <w:sz w:val="24"/>
          <w:szCs w:val="24"/>
          <w:lang w:val="uk-UA"/>
        </w:rPr>
      </w:pPr>
    </w:p>
    <w:p w14:paraId="7BAF21E8" w14:textId="77777777" w:rsidR="00D5164A" w:rsidRPr="00F745C7" w:rsidRDefault="00D5164A" w:rsidP="00166AC3">
      <w:pPr>
        <w:pStyle w:val="a7"/>
        <w:spacing w:after="0" w:line="240" w:lineRule="auto"/>
        <w:ind w:left="0" w:firstLine="708"/>
        <w:jc w:val="both"/>
        <w:rPr>
          <w:rFonts w:ascii="Times New Roman" w:hAnsi="Times New Roman"/>
          <w:sz w:val="24"/>
          <w:szCs w:val="24"/>
          <w:lang w:val="uk-UA"/>
        </w:rPr>
      </w:pPr>
      <w:r w:rsidRPr="00F745C7">
        <w:rPr>
          <w:rFonts w:ascii="Times New Roman" w:hAnsi="Times New Roman"/>
          <w:sz w:val="24"/>
          <w:szCs w:val="24"/>
          <w:lang w:val="uk-UA"/>
        </w:rPr>
        <w:t xml:space="preserve"> Засоб</w:t>
      </w:r>
      <w:r>
        <w:rPr>
          <w:rFonts w:ascii="Times New Roman" w:hAnsi="Times New Roman"/>
          <w:sz w:val="24"/>
          <w:szCs w:val="24"/>
          <w:lang w:val="uk-UA"/>
        </w:rPr>
        <w:t>ам</w:t>
      </w:r>
      <w:r w:rsidRPr="00F745C7">
        <w:rPr>
          <w:rFonts w:ascii="Times New Roman" w:hAnsi="Times New Roman"/>
          <w:sz w:val="24"/>
          <w:szCs w:val="24"/>
          <w:lang w:val="uk-UA"/>
        </w:rPr>
        <w:t>и оцінювання та метод</w:t>
      </w:r>
      <w:r>
        <w:rPr>
          <w:rFonts w:ascii="Times New Roman" w:hAnsi="Times New Roman"/>
          <w:sz w:val="24"/>
          <w:szCs w:val="24"/>
          <w:lang w:val="uk-UA"/>
        </w:rPr>
        <w:t>ам</w:t>
      </w:r>
      <w:r w:rsidRPr="00F745C7">
        <w:rPr>
          <w:rFonts w:ascii="Times New Roman" w:hAnsi="Times New Roman"/>
          <w:sz w:val="24"/>
          <w:szCs w:val="24"/>
          <w:lang w:val="uk-UA"/>
        </w:rPr>
        <w:t xml:space="preserve">и демонстрування результатів навчання з навчальної дисципліни є: </w:t>
      </w:r>
    </w:p>
    <w:p w14:paraId="08B4BFC4" w14:textId="77777777" w:rsidR="00A439B1" w:rsidRPr="00F73064" w:rsidRDefault="00A439B1" w:rsidP="00166AC3">
      <w:pPr>
        <w:suppressAutoHyphens/>
        <w:spacing w:after="0" w:line="240" w:lineRule="auto"/>
        <w:jc w:val="both"/>
        <w:rPr>
          <w:rFonts w:ascii="Times New Roman" w:hAnsi="Times New Roman"/>
          <w:sz w:val="24"/>
          <w:szCs w:val="24"/>
          <w:lang w:val="uk-UA" w:eastAsia="ar-SA"/>
        </w:rPr>
      </w:pPr>
      <w:r w:rsidRPr="00F73064">
        <w:rPr>
          <w:rFonts w:ascii="Times New Roman" w:hAnsi="Times New Roman"/>
          <w:sz w:val="24"/>
          <w:szCs w:val="24"/>
          <w:lang w:val="uk-UA" w:eastAsia="ar-SA"/>
        </w:rPr>
        <w:t>- контроль за виконання модульних завдань (письмові роботи);</w:t>
      </w:r>
    </w:p>
    <w:p w14:paraId="192D66B2" w14:textId="762C6FDA" w:rsidR="00A439B1" w:rsidRPr="00F73064" w:rsidRDefault="00A439B1" w:rsidP="00166AC3">
      <w:pPr>
        <w:suppressAutoHyphens/>
        <w:spacing w:after="0" w:line="240" w:lineRule="auto"/>
        <w:jc w:val="both"/>
        <w:rPr>
          <w:rFonts w:ascii="Times New Roman" w:hAnsi="Times New Roman"/>
          <w:sz w:val="24"/>
          <w:szCs w:val="24"/>
          <w:lang w:val="uk-UA" w:eastAsia="ar-SA"/>
        </w:rPr>
      </w:pPr>
      <w:r w:rsidRPr="00F73064">
        <w:rPr>
          <w:rFonts w:ascii="Times New Roman" w:hAnsi="Times New Roman"/>
          <w:sz w:val="24"/>
          <w:szCs w:val="24"/>
          <w:lang w:val="uk-UA" w:eastAsia="ar-SA"/>
        </w:rPr>
        <w:t>-</w:t>
      </w:r>
      <w:r w:rsidR="00A66D3F">
        <w:rPr>
          <w:rFonts w:ascii="Times New Roman" w:hAnsi="Times New Roman"/>
          <w:sz w:val="24"/>
          <w:szCs w:val="24"/>
          <w:lang w:val="uk-UA" w:eastAsia="ar-SA"/>
        </w:rPr>
        <w:t xml:space="preserve"> </w:t>
      </w:r>
      <w:r w:rsidRPr="00F73064">
        <w:rPr>
          <w:rFonts w:ascii="Times New Roman" w:hAnsi="Times New Roman"/>
          <w:sz w:val="24"/>
          <w:szCs w:val="24"/>
          <w:lang w:val="uk-UA" w:eastAsia="ar-SA"/>
        </w:rPr>
        <w:t>контроль систематичності та активності роботи студента протягом семестру (практичні заняття);</w:t>
      </w:r>
    </w:p>
    <w:p w14:paraId="7DC97FBF" w14:textId="77777777" w:rsidR="00A439B1" w:rsidRPr="00F73064" w:rsidRDefault="00A439B1" w:rsidP="00166AC3">
      <w:pPr>
        <w:suppressAutoHyphens/>
        <w:spacing w:after="0" w:line="240" w:lineRule="auto"/>
        <w:jc w:val="both"/>
        <w:rPr>
          <w:rFonts w:ascii="Times New Roman" w:hAnsi="Times New Roman"/>
          <w:sz w:val="24"/>
          <w:szCs w:val="24"/>
          <w:lang w:val="uk-UA" w:eastAsia="ar-SA"/>
        </w:rPr>
      </w:pPr>
      <w:r w:rsidRPr="00F73064">
        <w:rPr>
          <w:rFonts w:ascii="Times New Roman" w:hAnsi="Times New Roman"/>
          <w:sz w:val="24"/>
          <w:szCs w:val="24"/>
          <w:lang w:val="uk-UA" w:eastAsia="ar-SA"/>
        </w:rPr>
        <w:t>- контроль індивідуальної (самостійної) роботи.</w:t>
      </w:r>
    </w:p>
    <w:p w14:paraId="3636AE5C" w14:textId="77777777" w:rsidR="00D5164A" w:rsidRPr="00F745C7" w:rsidRDefault="00D5164A" w:rsidP="00D5164A">
      <w:pPr>
        <w:pStyle w:val="a7"/>
        <w:spacing w:after="0" w:line="240" w:lineRule="auto"/>
        <w:ind w:left="567"/>
        <w:jc w:val="both"/>
        <w:rPr>
          <w:rFonts w:ascii="Times New Roman" w:hAnsi="Times New Roman"/>
          <w:sz w:val="24"/>
          <w:szCs w:val="24"/>
          <w:lang w:val="uk-UA"/>
        </w:rPr>
      </w:pPr>
    </w:p>
    <w:p w14:paraId="6ACBCF85" w14:textId="77777777" w:rsidR="00D5164A" w:rsidRPr="00F745C7" w:rsidRDefault="00D5164A" w:rsidP="00D5164A">
      <w:pPr>
        <w:pStyle w:val="a7"/>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Форми</w:t>
      </w:r>
      <w:r w:rsidRPr="00F745C7">
        <w:rPr>
          <w:rFonts w:ascii="Times New Roman" w:hAnsi="Times New Roman"/>
          <w:b/>
          <w:sz w:val="24"/>
          <w:szCs w:val="24"/>
          <w:lang w:val="uk-UA"/>
        </w:rPr>
        <w:t xml:space="preserve"> контролю та критерії оцінювання результатів навчання</w:t>
      </w:r>
    </w:p>
    <w:p w14:paraId="27E501D3" w14:textId="77777777" w:rsidR="00D5164A" w:rsidRDefault="00D5164A" w:rsidP="00D5164A">
      <w:pPr>
        <w:pStyle w:val="a7"/>
        <w:spacing w:after="0" w:line="240" w:lineRule="auto"/>
        <w:ind w:left="851" w:hanging="851"/>
        <w:jc w:val="center"/>
        <w:rPr>
          <w:rFonts w:ascii="Times New Roman" w:hAnsi="Times New Roman"/>
          <w:b/>
          <w:sz w:val="24"/>
          <w:szCs w:val="24"/>
          <w:lang w:val="uk-UA"/>
        </w:rPr>
      </w:pPr>
    </w:p>
    <w:p w14:paraId="1783D3B2" w14:textId="77777777" w:rsidR="00D5164A" w:rsidRPr="00287AAF" w:rsidRDefault="00D5164A" w:rsidP="00D5164A">
      <w:pPr>
        <w:pStyle w:val="a7"/>
        <w:spacing w:after="0" w:line="240" w:lineRule="auto"/>
        <w:ind w:left="851" w:hanging="851"/>
        <w:jc w:val="both"/>
        <w:rPr>
          <w:rFonts w:ascii="Times New Roman" w:hAnsi="Times New Roman"/>
          <w:sz w:val="24"/>
          <w:szCs w:val="24"/>
          <w:lang w:val="uk-UA"/>
        </w:rPr>
      </w:pPr>
      <w:r>
        <w:rPr>
          <w:rFonts w:ascii="Times New Roman" w:hAnsi="Times New Roman"/>
          <w:sz w:val="24"/>
          <w:szCs w:val="24"/>
          <w:lang w:val="uk-UA"/>
        </w:rPr>
        <w:t>Фор</w:t>
      </w:r>
      <w:r w:rsidRPr="00287AAF">
        <w:rPr>
          <w:rFonts w:ascii="Times New Roman" w:hAnsi="Times New Roman"/>
          <w:sz w:val="24"/>
          <w:szCs w:val="24"/>
          <w:lang w:val="uk-UA"/>
        </w:rPr>
        <w:t>ми</w:t>
      </w:r>
      <w:r>
        <w:rPr>
          <w:rFonts w:ascii="Times New Roman" w:hAnsi="Times New Roman"/>
          <w:sz w:val="24"/>
          <w:szCs w:val="24"/>
          <w:lang w:val="uk-UA"/>
        </w:rPr>
        <w:t xml:space="preserve"> поточного контролю:</w:t>
      </w:r>
      <w:r w:rsidRPr="00287AAF">
        <w:rPr>
          <w:rFonts w:ascii="Times New Roman" w:hAnsi="Times New Roman"/>
          <w:sz w:val="24"/>
          <w:szCs w:val="24"/>
          <w:lang w:val="uk-UA"/>
        </w:rPr>
        <w:t xml:space="preserve"> </w:t>
      </w:r>
      <w:r w:rsidR="00A439B1">
        <w:rPr>
          <w:rFonts w:ascii="Times New Roman" w:hAnsi="Times New Roman"/>
          <w:sz w:val="24"/>
          <w:szCs w:val="24"/>
          <w:lang w:val="uk-UA"/>
        </w:rPr>
        <w:t>усне опитування</w:t>
      </w:r>
    </w:p>
    <w:p w14:paraId="375D178D" w14:textId="77777777" w:rsidR="00D5164A" w:rsidRPr="00287AAF" w:rsidRDefault="00D5164A" w:rsidP="00D4436E">
      <w:pPr>
        <w:pStyle w:val="a7"/>
        <w:spacing w:after="0" w:line="240" w:lineRule="auto"/>
        <w:ind w:left="0"/>
        <w:jc w:val="both"/>
        <w:rPr>
          <w:rFonts w:ascii="Times New Roman" w:hAnsi="Times New Roman"/>
          <w:sz w:val="24"/>
          <w:szCs w:val="24"/>
          <w:lang w:val="uk-UA"/>
        </w:rPr>
      </w:pPr>
      <w:r w:rsidRPr="00287AAF">
        <w:rPr>
          <w:rFonts w:ascii="Times New Roman" w:hAnsi="Times New Roman"/>
          <w:sz w:val="24"/>
          <w:szCs w:val="24"/>
          <w:lang w:val="uk-UA"/>
        </w:rPr>
        <w:t>Фор</w:t>
      </w:r>
      <w:r>
        <w:rPr>
          <w:rFonts w:ascii="Times New Roman" w:hAnsi="Times New Roman"/>
          <w:sz w:val="24"/>
          <w:szCs w:val="24"/>
          <w:lang w:val="uk-UA"/>
        </w:rPr>
        <w:t>ма модульного контролю:</w:t>
      </w:r>
      <w:r w:rsidRPr="00287AAF">
        <w:rPr>
          <w:rFonts w:ascii="Times New Roman" w:hAnsi="Times New Roman"/>
          <w:sz w:val="24"/>
          <w:szCs w:val="24"/>
          <w:lang w:val="uk-UA"/>
        </w:rPr>
        <w:t xml:space="preserve"> </w:t>
      </w:r>
      <w:r w:rsidR="00A439B1">
        <w:rPr>
          <w:rFonts w:ascii="Times New Roman" w:hAnsi="Times New Roman"/>
          <w:sz w:val="24"/>
          <w:szCs w:val="24"/>
          <w:lang w:val="uk-UA"/>
        </w:rPr>
        <w:t>письмове опитування</w:t>
      </w:r>
    </w:p>
    <w:p w14:paraId="095D456E" w14:textId="77777777" w:rsidR="00D5164A" w:rsidRPr="008B4D14" w:rsidRDefault="00D5164A" w:rsidP="00D5164A">
      <w:pPr>
        <w:pStyle w:val="a7"/>
        <w:spacing w:after="0" w:line="240" w:lineRule="auto"/>
        <w:ind w:left="851" w:hanging="851"/>
        <w:jc w:val="both"/>
        <w:rPr>
          <w:rFonts w:ascii="Times New Roman" w:hAnsi="Times New Roman"/>
          <w:sz w:val="24"/>
          <w:szCs w:val="24"/>
          <w:lang w:val="uk-UA"/>
        </w:rPr>
      </w:pPr>
      <w:r>
        <w:rPr>
          <w:rFonts w:ascii="Times New Roman" w:hAnsi="Times New Roman"/>
          <w:sz w:val="24"/>
          <w:szCs w:val="24"/>
          <w:lang w:val="uk-UA"/>
        </w:rPr>
        <w:t>Форма</w:t>
      </w:r>
      <w:r w:rsidRPr="00287AAF">
        <w:rPr>
          <w:rFonts w:ascii="Times New Roman" w:hAnsi="Times New Roman"/>
          <w:sz w:val="24"/>
          <w:szCs w:val="24"/>
          <w:lang w:val="uk-UA"/>
        </w:rPr>
        <w:t xml:space="preserve"> підсумкового </w:t>
      </w:r>
      <w:r>
        <w:rPr>
          <w:rFonts w:ascii="Times New Roman" w:hAnsi="Times New Roman"/>
          <w:sz w:val="24"/>
          <w:szCs w:val="24"/>
          <w:lang w:val="uk-UA"/>
        </w:rPr>
        <w:t>семестрового контролю:</w:t>
      </w:r>
      <w:r w:rsidRPr="00287AAF">
        <w:rPr>
          <w:rFonts w:ascii="Times New Roman" w:hAnsi="Times New Roman"/>
          <w:sz w:val="24"/>
          <w:szCs w:val="24"/>
          <w:lang w:val="uk-UA"/>
        </w:rPr>
        <w:t xml:space="preserve"> </w:t>
      </w:r>
      <w:r w:rsidR="00A439B1">
        <w:rPr>
          <w:rFonts w:ascii="Times New Roman" w:hAnsi="Times New Roman"/>
          <w:sz w:val="24"/>
          <w:szCs w:val="24"/>
          <w:lang w:val="uk-UA"/>
        </w:rPr>
        <w:t>екзамен</w:t>
      </w:r>
    </w:p>
    <w:p w14:paraId="5A3D5232" w14:textId="77777777" w:rsidR="00D5164A" w:rsidRDefault="00D5164A" w:rsidP="00D5164A">
      <w:pPr>
        <w:pStyle w:val="7"/>
        <w:spacing w:before="0" w:after="0"/>
        <w:jc w:val="center"/>
        <w:rPr>
          <w:b/>
          <w:lang w:val="uk-UA"/>
        </w:rPr>
      </w:pPr>
    </w:p>
    <w:p w14:paraId="7D871BB5" w14:textId="77777777" w:rsidR="006513CD" w:rsidRDefault="006513CD" w:rsidP="00D5164A">
      <w:pPr>
        <w:pStyle w:val="7"/>
        <w:spacing w:before="0" w:after="0"/>
        <w:jc w:val="center"/>
        <w:rPr>
          <w:b/>
          <w:lang w:val="uk-UA"/>
        </w:rPr>
      </w:pPr>
    </w:p>
    <w:p w14:paraId="433EDCE6" w14:textId="77777777" w:rsidR="00D5164A" w:rsidRPr="00EA27C6" w:rsidRDefault="00D5164A" w:rsidP="00D5164A">
      <w:pPr>
        <w:pStyle w:val="7"/>
        <w:spacing w:before="0" w:after="0"/>
        <w:jc w:val="center"/>
        <w:rPr>
          <w:b/>
          <w:lang w:val="uk-UA"/>
        </w:rPr>
      </w:pPr>
      <w:r w:rsidRPr="00684D45">
        <w:rPr>
          <w:b/>
          <w:lang w:val="uk-UA"/>
        </w:rPr>
        <w:t xml:space="preserve">Розподіл балів, які отримують здобувачі </w:t>
      </w:r>
      <w:r>
        <w:rPr>
          <w:b/>
          <w:lang w:val="uk-UA"/>
        </w:rPr>
        <w:t xml:space="preserve">вищої освіти </w:t>
      </w:r>
      <w:r w:rsidR="006513CD">
        <w:rPr>
          <w:b/>
          <w:lang w:val="uk-UA"/>
        </w:rPr>
        <w:t>(модуль 1</w:t>
      </w:r>
      <w:r w:rsidRPr="00EA27C6">
        <w:rPr>
          <w:b/>
          <w:lang w:val="uk-UA"/>
        </w:rPr>
        <w:t>)</w:t>
      </w:r>
    </w:p>
    <w:p w14:paraId="5DAD3DFE" w14:textId="77777777" w:rsidR="00D5164A" w:rsidRPr="00720000" w:rsidRDefault="00D5164A" w:rsidP="00D5164A">
      <w:pPr>
        <w:spacing w:after="0" w:line="240" w:lineRule="auto"/>
        <w:rPr>
          <w:lang w:val="uk-UA"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835"/>
        <w:gridCol w:w="835"/>
        <w:gridCol w:w="833"/>
        <w:gridCol w:w="833"/>
        <w:gridCol w:w="833"/>
        <w:gridCol w:w="835"/>
        <w:gridCol w:w="3466"/>
        <w:gridCol w:w="731"/>
      </w:tblGrid>
      <w:tr w:rsidR="00D5164A" w:rsidRPr="00F16164" w14:paraId="5A9DCC1C" w14:textId="77777777" w:rsidTr="00E91B1E">
        <w:trPr>
          <w:cantSplit/>
          <w:jc w:val="center"/>
        </w:trPr>
        <w:tc>
          <w:tcPr>
            <w:tcW w:w="2909" w:type="pct"/>
            <w:gridSpan w:val="7"/>
            <w:tcMar>
              <w:left w:w="57" w:type="dxa"/>
              <w:right w:w="57" w:type="dxa"/>
            </w:tcMar>
            <w:vAlign w:val="center"/>
          </w:tcPr>
          <w:p w14:paraId="5A301C54" w14:textId="77777777" w:rsidR="00D5164A" w:rsidRPr="00F16164" w:rsidRDefault="00D5164A" w:rsidP="00E12BA3">
            <w:pPr>
              <w:spacing w:after="0" w:line="240" w:lineRule="auto"/>
              <w:jc w:val="center"/>
              <w:rPr>
                <w:rFonts w:ascii="Times New Roman" w:hAnsi="Times New Roman"/>
                <w:b/>
                <w:sz w:val="24"/>
                <w:szCs w:val="24"/>
                <w:lang w:val="uk-UA"/>
              </w:rPr>
            </w:pPr>
            <w:r w:rsidRPr="00F16164">
              <w:rPr>
                <w:rFonts w:ascii="Times New Roman" w:hAnsi="Times New Roman"/>
                <w:b/>
                <w:sz w:val="24"/>
                <w:szCs w:val="24"/>
                <w:lang w:val="uk-UA"/>
              </w:rPr>
              <w:t>Поточне оцінювання та самостійна робота</w:t>
            </w:r>
          </w:p>
        </w:tc>
        <w:tc>
          <w:tcPr>
            <w:tcW w:w="1727" w:type="pct"/>
            <w:tcMar>
              <w:left w:w="57" w:type="dxa"/>
              <w:right w:w="57" w:type="dxa"/>
            </w:tcMar>
            <w:vAlign w:val="center"/>
          </w:tcPr>
          <w:p w14:paraId="02BBA14E" w14:textId="77777777" w:rsidR="00D5164A" w:rsidRPr="00F16164" w:rsidRDefault="00D5164A" w:rsidP="00E12BA3">
            <w:pPr>
              <w:spacing w:after="0" w:line="240" w:lineRule="auto"/>
              <w:jc w:val="center"/>
              <w:rPr>
                <w:rFonts w:ascii="Times New Roman" w:hAnsi="Times New Roman"/>
                <w:b/>
                <w:sz w:val="20"/>
                <w:szCs w:val="20"/>
                <w:lang w:val="uk-UA"/>
              </w:rPr>
            </w:pPr>
            <w:r w:rsidRPr="00F16164">
              <w:rPr>
                <w:rFonts w:ascii="Times New Roman" w:hAnsi="Times New Roman"/>
                <w:b/>
                <w:sz w:val="20"/>
                <w:szCs w:val="20"/>
                <w:lang w:val="uk-UA"/>
              </w:rPr>
              <w:t>Модульна контрольна робота</w:t>
            </w:r>
          </w:p>
        </w:tc>
        <w:tc>
          <w:tcPr>
            <w:tcW w:w="364" w:type="pct"/>
            <w:tcMar>
              <w:left w:w="57" w:type="dxa"/>
              <w:right w:w="57" w:type="dxa"/>
            </w:tcMar>
            <w:vAlign w:val="center"/>
          </w:tcPr>
          <w:p w14:paraId="7327D831" w14:textId="77777777" w:rsidR="00D5164A" w:rsidRPr="00F16164" w:rsidRDefault="00D5164A" w:rsidP="00E12BA3">
            <w:pPr>
              <w:spacing w:after="0" w:line="240" w:lineRule="auto"/>
              <w:jc w:val="center"/>
              <w:rPr>
                <w:rFonts w:ascii="Times New Roman" w:hAnsi="Times New Roman"/>
                <w:b/>
                <w:sz w:val="20"/>
                <w:szCs w:val="20"/>
                <w:lang w:val="uk-UA"/>
              </w:rPr>
            </w:pPr>
            <w:r w:rsidRPr="00F16164">
              <w:rPr>
                <w:rFonts w:ascii="Times New Roman" w:hAnsi="Times New Roman"/>
                <w:b/>
                <w:sz w:val="20"/>
                <w:szCs w:val="20"/>
                <w:lang w:val="uk-UA"/>
              </w:rPr>
              <w:t>Сума</w:t>
            </w:r>
          </w:p>
        </w:tc>
      </w:tr>
      <w:tr w:rsidR="00E91B1E" w:rsidRPr="00D2521C" w14:paraId="14A19F96" w14:textId="77777777" w:rsidTr="00E91B1E">
        <w:trPr>
          <w:cantSplit/>
          <w:jc w:val="center"/>
        </w:trPr>
        <w:tc>
          <w:tcPr>
            <w:tcW w:w="416" w:type="pct"/>
            <w:tcMar>
              <w:left w:w="57" w:type="dxa"/>
              <w:right w:w="57" w:type="dxa"/>
            </w:tcMar>
          </w:tcPr>
          <w:p w14:paraId="72AC25C3" w14:textId="77777777" w:rsidR="00E91B1E" w:rsidRPr="00D2521C" w:rsidRDefault="00E91B1E" w:rsidP="00E12BA3">
            <w:pPr>
              <w:spacing w:after="0" w:line="240" w:lineRule="auto"/>
              <w:jc w:val="center"/>
              <w:rPr>
                <w:rFonts w:ascii="Times New Roman" w:hAnsi="Times New Roman"/>
                <w:sz w:val="24"/>
                <w:szCs w:val="24"/>
                <w:lang w:val="uk-UA"/>
              </w:rPr>
            </w:pPr>
            <w:r w:rsidRPr="00D2521C">
              <w:rPr>
                <w:rFonts w:ascii="Times New Roman" w:hAnsi="Times New Roman"/>
                <w:sz w:val="24"/>
                <w:szCs w:val="24"/>
                <w:lang w:val="uk-UA"/>
              </w:rPr>
              <w:t>Т1</w:t>
            </w:r>
          </w:p>
        </w:tc>
        <w:tc>
          <w:tcPr>
            <w:tcW w:w="416" w:type="pct"/>
            <w:tcMar>
              <w:left w:w="57" w:type="dxa"/>
              <w:right w:w="57" w:type="dxa"/>
            </w:tcMar>
          </w:tcPr>
          <w:p w14:paraId="513190A4" w14:textId="77777777" w:rsidR="00E91B1E" w:rsidRPr="00D2521C" w:rsidRDefault="00E91B1E" w:rsidP="00E12BA3">
            <w:pPr>
              <w:spacing w:after="0" w:line="240" w:lineRule="auto"/>
              <w:jc w:val="center"/>
              <w:rPr>
                <w:rFonts w:ascii="Times New Roman" w:hAnsi="Times New Roman"/>
                <w:sz w:val="24"/>
                <w:szCs w:val="24"/>
                <w:lang w:val="uk-UA"/>
              </w:rPr>
            </w:pPr>
            <w:r w:rsidRPr="00D2521C">
              <w:rPr>
                <w:rFonts w:ascii="Times New Roman" w:hAnsi="Times New Roman"/>
                <w:sz w:val="24"/>
                <w:szCs w:val="24"/>
                <w:lang w:val="uk-UA"/>
              </w:rPr>
              <w:t>Т2</w:t>
            </w:r>
          </w:p>
        </w:tc>
        <w:tc>
          <w:tcPr>
            <w:tcW w:w="416" w:type="pct"/>
            <w:shd w:val="clear" w:color="auto" w:fill="auto"/>
            <w:tcMar>
              <w:left w:w="57" w:type="dxa"/>
              <w:right w:w="57" w:type="dxa"/>
            </w:tcMar>
          </w:tcPr>
          <w:p w14:paraId="7586C582" w14:textId="77777777" w:rsidR="00E91B1E" w:rsidRPr="00D2521C" w:rsidRDefault="00E91B1E" w:rsidP="00E12BA3">
            <w:pPr>
              <w:spacing w:after="0" w:line="240" w:lineRule="auto"/>
              <w:jc w:val="center"/>
              <w:rPr>
                <w:rFonts w:ascii="Times New Roman" w:hAnsi="Times New Roman"/>
                <w:sz w:val="24"/>
                <w:szCs w:val="24"/>
                <w:lang w:val="uk-UA"/>
              </w:rPr>
            </w:pPr>
            <w:r>
              <w:rPr>
                <w:rFonts w:ascii="Times New Roman" w:hAnsi="Times New Roman"/>
                <w:sz w:val="24"/>
                <w:szCs w:val="24"/>
                <w:lang w:val="uk-UA"/>
              </w:rPr>
              <w:t>Т3</w:t>
            </w:r>
          </w:p>
        </w:tc>
        <w:tc>
          <w:tcPr>
            <w:tcW w:w="415" w:type="pct"/>
            <w:tcMar>
              <w:left w:w="57" w:type="dxa"/>
              <w:right w:w="57" w:type="dxa"/>
            </w:tcMar>
          </w:tcPr>
          <w:p w14:paraId="4E53F593" w14:textId="77777777" w:rsidR="00E91B1E" w:rsidRPr="00D2521C" w:rsidRDefault="00E91B1E" w:rsidP="00E12BA3">
            <w:pPr>
              <w:spacing w:after="0" w:line="240" w:lineRule="auto"/>
              <w:jc w:val="center"/>
              <w:rPr>
                <w:rFonts w:ascii="Times New Roman" w:hAnsi="Times New Roman"/>
                <w:sz w:val="24"/>
                <w:szCs w:val="24"/>
                <w:lang w:val="uk-UA"/>
              </w:rPr>
            </w:pPr>
            <w:r>
              <w:rPr>
                <w:rFonts w:ascii="Times New Roman" w:hAnsi="Times New Roman"/>
                <w:sz w:val="24"/>
                <w:szCs w:val="24"/>
                <w:lang w:val="uk-UA"/>
              </w:rPr>
              <w:t>Т4</w:t>
            </w:r>
          </w:p>
        </w:tc>
        <w:tc>
          <w:tcPr>
            <w:tcW w:w="415" w:type="pct"/>
            <w:tcMar>
              <w:left w:w="57" w:type="dxa"/>
              <w:right w:w="57" w:type="dxa"/>
            </w:tcMar>
          </w:tcPr>
          <w:p w14:paraId="0600F13B" w14:textId="77777777" w:rsidR="00E91B1E" w:rsidRPr="00D2521C" w:rsidRDefault="00E91B1E" w:rsidP="00F81477">
            <w:pPr>
              <w:spacing w:after="0" w:line="240" w:lineRule="auto"/>
              <w:jc w:val="center"/>
              <w:rPr>
                <w:rFonts w:ascii="Times New Roman" w:hAnsi="Times New Roman"/>
                <w:sz w:val="24"/>
                <w:szCs w:val="24"/>
                <w:lang w:val="uk-UA"/>
              </w:rPr>
            </w:pPr>
            <w:r>
              <w:rPr>
                <w:rFonts w:ascii="Times New Roman" w:hAnsi="Times New Roman"/>
                <w:sz w:val="24"/>
                <w:szCs w:val="24"/>
                <w:lang w:val="uk-UA"/>
              </w:rPr>
              <w:t>Т5</w:t>
            </w:r>
          </w:p>
        </w:tc>
        <w:tc>
          <w:tcPr>
            <w:tcW w:w="415" w:type="pct"/>
            <w:shd w:val="clear" w:color="auto" w:fill="auto"/>
            <w:tcMar>
              <w:left w:w="57" w:type="dxa"/>
              <w:right w:w="57" w:type="dxa"/>
            </w:tcMar>
          </w:tcPr>
          <w:p w14:paraId="6D331C54" w14:textId="77777777" w:rsidR="00E91B1E" w:rsidRPr="00D2521C" w:rsidRDefault="00E91B1E" w:rsidP="00F81477">
            <w:pPr>
              <w:spacing w:after="0" w:line="240" w:lineRule="auto"/>
              <w:jc w:val="center"/>
              <w:rPr>
                <w:rFonts w:ascii="Times New Roman" w:hAnsi="Times New Roman"/>
                <w:sz w:val="24"/>
                <w:szCs w:val="24"/>
                <w:lang w:val="uk-UA"/>
              </w:rPr>
            </w:pPr>
            <w:r>
              <w:rPr>
                <w:rFonts w:ascii="Times New Roman" w:hAnsi="Times New Roman"/>
                <w:sz w:val="24"/>
                <w:szCs w:val="24"/>
                <w:lang w:val="uk-UA"/>
              </w:rPr>
              <w:t>Т6</w:t>
            </w:r>
          </w:p>
        </w:tc>
        <w:tc>
          <w:tcPr>
            <w:tcW w:w="415" w:type="pct"/>
            <w:tcMar>
              <w:left w:w="57" w:type="dxa"/>
              <w:right w:w="57" w:type="dxa"/>
            </w:tcMar>
          </w:tcPr>
          <w:p w14:paraId="5CD2AFAF" w14:textId="77777777" w:rsidR="00E91B1E" w:rsidRPr="00D2521C" w:rsidRDefault="00E91B1E" w:rsidP="00E91B1E">
            <w:pPr>
              <w:spacing w:after="0" w:line="240" w:lineRule="auto"/>
              <w:jc w:val="center"/>
              <w:rPr>
                <w:rFonts w:ascii="Times New Roman" w:hAnsi="Times New Roman"/>
                <w:sz w:val="24"/>
                <w:szCs w:val="24"/>
                <w:lang w:val="uk-UA"/>
              </w:rPr>
            </w:pPr>
            <w:r>
              <w:rPr>
                <w:rFonts w:ascii="Times New Roman" w:hAnsi="Times New Roman"/>
                <w:sz w:val="24"/>
                <w:szCs w:val="24"/>
                <w:lang w:val="uk-UA"/>
              </w:rPr>
              <w:t>Т7</w:t>
            </w:r>
          </w:p>
        </w:tc>
        <w:tc>
          <w:tcPr>
            <w:tcW w:w="1727" w:type="pct"/>
            <w:vMerge w:val="restart"/>
            <w:tcMar>
              <w:left w:w="57" w:type="dxa"/>
              <w:right w:w="57" w:type="dxa"/>
            </w:tcMar>
            <w:vAlign w:val="center"/>
          </w:tcPr>
          <w:p w14:paraId="19AABF71" w14:textId="77777777" w:rsidR="00E91B1E" w:rsidRPr="00D2521C" w:rsidRDefault="00E91B1E" w:rsidP="006513CD">
            <w:pPr>
              <w:spacing w:after="0" w:line="240" w:lineRule="auto"/>
              <w:jc w:val="center"/>
              <w:rPr>
                <w:rFonts w:ascii="Times New Roman" w:hAnsi="Times New Roman"/>
                <w:sz w:val="24"/>
                <w:szCs w:val="24"/>
                <w:lang w:val="uk-UA"/>
              </w:rPr>
            </w:pPr>
            <w:r>
              <w:rPr>
                <w:rFonts w:ascii="Times New Roman" w:hAnsi="Times New Roman"/>
                <w:sz w:val="24"/>
                <w:szCs w:val="24"/>
                <w:lang w:val="uk-UA"/>
              </w:rPr>
              <w:t>50</w:t>
            </w:r>
          </w:p>
        </w:tc>
        <w:tc>
          <w:tcPr>
            <w:tcW w:w="364" w:type="pct"/>
            <w:vMerge w:val="restart"/>
            <w:tcMar>
              <w:left w:w="57" w:type="dxa"/>
              <w:right w:w="57" w:type="dxa"/>
            </w:tcMar>
            <w:vAlign w:val="center"/>
          </w:tcPr>
          <w:p w14:paraId="467F16FC" w14:textId="77777777" w:rsidR="00E91B1E" w:rsidRPr="00D2521C" w:rsidRDefault="00E91B1E" w:rsidP="006513CD">
            <w:pPr>
              <w:spacing w:after="0" w:line="240" w:lineRule="auto"/>
              <w:jc w:val="center"/>
              <w:rPr>
                <w:rFonts w:ascii="Times New Roman" w:hAnsi="Times New Roman"/>
                <w:sz w:val="24"/>
                <w:szCs w:val="24"/>
                <w:lang w:val="uk-UA"/>
              </w:rPr>
            </w:pPr>
            <w:r w:rsidRPr="00DA22DE">
              <w:rPr>
                <w:rFonts w:ascii="Times New Roman" w:hAnsi="Times New Roman"/>
                <w:b/>
                <w:sz w:val="24"/>
                <w:szCs w:val="24"/>
                <w:lang w:val="uk-UA"/>
              </w:rPr>
              <w:t>100</w:t>
            </w:r>
          </w:p>
        </w:tc>
      </w:tr>
      <w:tr w:rsidR="00E91B1E" w:rsidRPr="00D2521C" w14:paraId="1CD4BAB2" w14:textId="77777777" w:rsidTr="00E91B1E">
        <w:trPr>
          <w:cantSplit/>
          <w:jc w:val="center"/>
        </w:trPr>
        <w:tc>
          <w:tcPr>
            <w:tcW w:w="416" w:type="pct"/>
            <w:tcMar>
              <w:left w:w="57" w:type="dxa"/>
              <w:right w:w="57" w:type="dxa"/>
            </w:tcMar>
          </w:tcPr>
          <w:p w14:paraId="1773EF66" w14:textId="77777777" w:rsidR="00E91B1E" w:rsidRPr="00D2521C" w:rsidRDefault="00E91B1E" w:rsidP="00E12BA3">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416" w:type="pct"/>
            <w:tcMar>
              <w:left w:w="57" w:type="dxa"/>
              <w:right w:w="57" w:type="dxa"/>
            </w:tcMar>
          </w:tcPr>
          <w:p w14:paraId="55B3CE7B" w14:textId="77777777" w:rsidR="00E91B1E" w:rsidRPr="00D2521C" w:rsidRDefault="00E91B1E" w:rsidP="00E12BA3">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416" w:type="pct"/>
            <w:shd w:val="clear" w:color="auto" w:fill="auto"/>
            <w:tcMar>
              <w:left w:w="57" w:type="dxa"/>
              <w:right w:w="57" w:type="dxa"/>
            </w:tcMar>
          </w:tcPr>
          <w:p w14:paraId="6E0527E3" w14:textId="77777777" w:rsidR="00E91B1E" w:rsidRPr="00D2521C" w:rsidRDefault="00E91B1E" w:rsidP="00E12BA3">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415" w:type="pct"/>
            <w:tcMar>
              <w:left w:w="57" w:type="dxa"/>
              <w:right w:w="57" w:type="dxa"/>
            </w:tcMar>
          </w:tcPr>
          <w:p w14:paraId="56D81C2F" w14:textId="77777777" w:rsidR="00E91B1E" w:rsidRPr="00D2521C" w:rsidRDefault="00E91B1E" w:rsidP="00E12BA3">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415" w:type="pct"/>
            <w:tcMar>
              <w:left w:w="57" w:type="dxa"/>
              <w:right w:w="57" w:type="dxa"/>
            </w:tcMar>
          </w:tcPr>
          <w:p w14:paraId="3BBE267E" w14:textId="77777777" w:rsidR="00E91B1E" w:rsidRPr="00D2521C" w:rsidRDefault="00E91B1E" w:rsidP="00E12BA3">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415" w:type="pct"/>
            <w:shd w:val="clear" w:color="auto" w:fill="auto"/>
            <w:tcMar>
              <w:left w:w="57" w:type="dxa"/>
              <w:right w:w="57" w:type="dxa"/>
            </w:tcMar>
          </w:tcPr>
          <w:p w14:paraId="08D78D70" w14:textId="77777777" w:rsidR="00E91B1E" w:rsidRPr="00D2521C" w:rsidRDefault="00E91B1E" w:rsidP="00E12BA3">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415" w:type="pct"/>
            <w:tcMar>
              <w:left w:w="57" w:type="dxa"/>
              <w:right w:w="57" w:type="dxa"/>
            </w:tcMar>
          </w:tcPr>
          <w:p w14:paraId="5059B71C" w14:textId="77777777" w:rsidR="00E91B1E" w:rsidRPr="00D2521C" w:rsidRDefault="00E91B1E" w:rsidP="00E12BA3">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1727" w:type="pct"/>
            <w:vMerge/>
            <w:tcMar>
              <w:left w:w="57" w:type="dxa"/>
              <w:right w:w="57" w:type="dxa"/>
            </w:tcMar>
          </w:tcPr>
          <w:p w14:paraId="1CD29A92" w14:textId="77777777" w:rsidR="00E91B1E" w:rsidRPr="00D2521C" w:rsidRDefault="00E91B1E" w:rsidP="00E12BA3">
            <w:pPr>
              <w:spacing w:after="0" w:line="240" w:lineRule="auto"/>
              <w:jc w:val="center"/>
              <w:rPr>
                <w:rFonts w:ascii="Times New Roman" w:hAnsi="Times New Roman"/>
                <w:sz w:val="24"/>
                <w:szCs w:val="24"/>
                <w:lang w:val="uk-UA"/>
              </w:rPr>
            </w:pPr>
          </w:p>
        </w:tc>
        <w:tc>
          <w:tcPr>
            <w:tcW w:w="364" w:type="pct"/>
            <w:vMerge/>
            <w:tcMar>
              <w:left w:w="57" w:type="dxa"/>
              <w:right w:w="57" w:type="dxa"/>
            </w:tcMar>
          </w:tcPr>
          <w:p w14:paraId="56808E02" w14:textId="77777777" w:rsidR="00E91B1E" w:rsidRPr="00D2521C" w:rsidRDefault="00E91B1E" w:rsidP="00E12BA3">
            <w:pPr>
              <w:spacing w:after="0" w:line="240" w:lineRule="auto"/>
              <w:jc w:val="center"/>
              <w:rPr>
                <w:rFonts w:ascii="Times New Roman" w:hAnsi="Times New Roman"/>
                <w:sz w:val="24"/>
                <w:szCs w:val="24"/>
                <w:lang w:val="uk-UA"/>
              </w:rPr>
            </w:pPr>
          </w:p>
        </w:tc>
      </w:tr>
    </w:tbl>
    <w:p w14:paraId="280AFB95" w14:textId="77777777" w:rsidR="00D5164A" w:rsidRPr="00D2521C" w:rsidRDefault="00D5164A" w:rsidP="00D5164A">
      <w:pPr>
        <w:spacing w:after="0" w:line="240" w:lineRule="auto"/>
        <w:ind w:firstLine="600"/>
        <w:rPr>
          <w:rFonts w:ascii="Times New Roman" w:hAnsi="Times New Roman"/>
          <w:sz w:val="24"/>
          <w:szCs w:val="24"/>
          <w:lang w:val="uk-UA"/>
        </w:rPr>
      </w:pPr>
      <w:r w:rsidRPr="00D2521C">
        <w:rPr>
          <w:rFonts w:ascii="Times New Roman" w:hAnsi="Times New Roman"/>
          <w:sz w:val="24"/>
          <w:szCs w:val="24"/>
          <w:lang w:val="uk-UA"/>
        </w:rPr>
        <w:t>Т1,</w:t>
      </w:r>
      <w:r>
        <w:rPr>
          <w:rFonts w:ascii="Times New Roman" w:hAnsi="Times New Roman"/>
          <w:sz w:val="24"/>
          <w:szCs w:val="24"/>
          <w:lang w:val="uk-UA"/>
        </w:rPr>
        <w:t xml:space="preserve"> Т2 ... – теми</w:t>
      </w:r>
    </w:p>
    <w:p w14:paraId="48625074" w14:textId="77777777" w:rsidR="00D5164A" w:rsidRDefault="00D5164A" w:rsidP="00D5164A">
      <w:pPr>
        <w:pStyle w:val="7"/>
        <w:spacing w:before="0" w:after="0"/>
        <w:jc w:val="center"/>
        <w:rPr>
          <w:b/>
          <w:i/>
          <w:lang w:val="uk-UA"/>
        </w:rPr>
      </w:pPr>
    </w:p>
    <w:p w14:paraId="7EB55D5C" w14:textId="77777777" w:rsidR="006513CD" w:rsidRPr="00EA27C6" w:rsidRDefault="006513CD" w:rsidP="006513CD">
      <w:pPr>
        <w:pStyle w:val="7"/>
        <w:spacing w:before="0" w:after="0"/>
        <w:jc w:val="center"/>
        <w:rPr>
          <w:b/>
          <w:lang w:val="uk-UA"/>
        </w:rPr>
      </w:pPr>
      <w:r w:rsidRPr="00684D45">
        <w:rPr>
          <w:b/>
          <w:lang w:val="uk-UA"/>
        </w:rPr>
        <w:t xml:space="preserve">Розподіл балів, які отримують здобувачі </w:t>
      </w:r>
      <w:r w:rsidR="00F16164">
        <w:rPr>
          <w:b/>
          <w:lang w:val="uk-UA"/>
        </w:rPr>
        <w:t xml:space="preserve">вищої освіти (модуль </w:t>
      </w:r>
      <w:r w:rsidR="00F81477">
        <w:rPr>
          <w:b/>
          <w:lang w:val="uk-UA"/>
        </w:rPr>
        <w:t>2</w:t>
      </w:r>
      <w:r w:rsidRPr="00EA27C6">
        <w:rPr>
          <w:b/>
          <w:lang w:val="uk-U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835"/>
        <w:gridCol w:w="835"/>
        <w:gridCol w:w="833"/>
        <w:gridCol w:w="833"/>
        <w:gridCol w:w="833"/>
        <w:gridCol w:w="835"/>
        <w:gridCol w:w="3466"/>
        <w:gridCol w:w="731"/>
      </w:tblGrid>
      <w:tr w:rsidR="00E91B1E" w:rsidRPr="00F16164" w14:paraId="67195501" w14:textId="77777777" w:rsidTr="00E91B1E">
        <w:trPr>
          <w:cantSplit/>
          <w:jc w:val="center"/>
        </w:trPr>
        <w:tc>
          <w:tcPr>
            <w:tcW w:w="2909" w:type="pct"/>
            <w:gridSpan w:val="7"/>
            <w:tcMar>
              <w:left w:w="57" w:type="dxa"/>
              <w:right w:w="57" w:type="dxa"/>
            </w:tcMar>
            <w:vAlign w:val="center"/>
          </w:tcPr>
          <w:p w14:paraId="0ECB8FDB" w14:textId="77777777" w:rsidR="00E91B1E" w:rsidRPr="00F16164" w:rsidRDefault="00E91B1E" w:rsidP="00376EDC">
            <w:pPr>
              <w:spacing w:after="0" w:line="240" w:lineRule="auto"/>
              <w:jc w:val="center"/>
              <w:rPr>
                <w:rFonts w:ascii="Times New Roman" w:hAnsi="Times New Roman"/>
                <w:b/>
                <w:sz w:val="24"/>
                <w:szCs w:val="24"/>
                <w:lang w:val="uk-UA"/>
              </w:rPr>
            </w:pPr>
            <w:r w:rsidRPr="00F16164">
              <w:rPr>
                <w:rFonts w:ascii="Times New Roman" w:hAnsi="Times New Roman"/>
                <w:b/>
                <w:sz w:val="24"/>
                <w:szCs w:val="24"/>
                <w:lang w:val="uk-UA"/>
              </w:rPr>
              <w:t>Поточне оцінювання та самостійна робота</w:t>
            </w:r>
          </w:p>
        </w:tc>
        <w:tc>
          <w:tcPr>
            <w:tcW w:w="1727" w:type="pct"/>
            <w:tcMar>
              <w:left w:w="57" w:type="dxa"/>
              <w:right w:w="57" w:type="dxa"/>
            </w:tcMar>
            <w:vAlign w:val="center"/>
          </w:tcPr>
          <w:p w14:paraId="325A7ABC" w14:textId="77777777" w:rsidR="00E91B1E" w:rsidRPr="00F16164" w:rsidRDefault="00E91B1E" w:rsidP="00376EDC">
            <w:pPr>
              <w:spacing w:after="0" w:line="240" w:lineRule="auto"/>
              <w:jc w:val="center"/>
              <w:rPr>
                <w:rFonts w:ascii="Times New Roman" w:hAnsi="Times New Roman"/>
                <w:b/>
                <w:sz w:val="20"/>
                <w:szCs w:val="20"/>
                <w:lang w:val="uk-UA"/>
              </w:rPr>
            </w:pPr>
            <w:r w:rsidRPr="00F16164">
              <w:rPr>
                <w:rFonts w:ascii="Times New Roman" w:hAnsi="Times New Roman"/>
                <w:b/>
                <w:sz w:val="20"/>
                <w:szCs w:val="20"/>
                <w:lang w:val="uk-UA"/>
              </w:rPr>
              <w:t>Модульна контрольна робота</w:t>
            </w:r>
          </w:p>
        </w:tc>
        <w:tc>
          <w:tcPr>
            <w:tcW w:w="364" w:type="pct"/>
            <w:tcMar>
              <w:left w:w="57" w:type="dxa"/>
              <w:right w:w="57" w:type="dxa"/>
            </w:tcMar>
            <w:vAlign w:val="center"/>
          </w:tcPr>
          <w:p w14:paraId="54233E49" w14:textId="77777777" w:rsidR="00E91B1E" w:rsidRPr="00F16164" w:rsidRDefault="00E91B1E" w:rsidP="00376EDC">
            <w:pPr>
              <w:spacing w:after="0" w:line="240" w:lineRule="auto"/>
              <w:jc w:val="center"/>
              <w:rPr>
                <w:rFonts w:ascii="Times New Roman" w:hAnsi="Times New Roman"/>
                <w:b/>
                <w:sz w:val="20"/>
                <w:szCs w:val="20"/>
                <w:lang w:val="uk-UA"/>
              </w:rPr>
            </w:pPr>
            <w:r w:rsidRPr="00F16164">
              <w:rPr>
                <w:rFonts w:ascii="Times New Roman" w:hAnsi="Times New Roman"/>
                <w:b/>
                <w:sz w:val="20"/>
                <w:szCs w:val="20"/>
                <w:lang w:val="uk-UA"/>
              </w:rPr>
              <w:t>Сума</w:t>
            </w:r>
          </w:p>
        </w:tc>
      </w:tr>
      <w:tr w:rsidR="00E91B1E" w:rsidRPr="00D2521C" w14:paraId="6B8CBD89" w14:textId="77777777" w:rsidTr="00E91B1E">
        <w:trPr>
          <w:cantSplit/>
          <w:jc w:val="center"/>
        </w:trPr>
        <w:tc>
          <w:tcPr>
            <w:tcW w:w="416" w:type="pct"/>
            <w:tcMar>
              <w:left w:w="57" w:type="dxa"/>
              <w:right w:w="57" w:type="dxa"/>
            </w:tcMar>
          </w:tcPr>
          <w:p w14:paraId="51DEE313" w14:textId="77777777" w:rsidR="00E91B1E" w:rsidRPr="00D2521C" w:rsidRDefault="00E91B1E" w:rsidP="00376EDC">
            <w:pPr>
              <w:spacing w:after="0" w:line="240" w:lineRule="auto"/>
              <w:jc w:val="center"/>
              <w:rPr>
                <w:rFonts w:ascii="Times New Roman" w:hAnsi="Times New Roman"/>
                <w:sz w:val="24"/>
                <w:szCs w:val="24"/>
                <w:lang w:val="uk-UA"/>
              </w:rPr>
            </w:pPr>
            <w:r w:rsidRPr="00D2521C">
              <w:rPr>
                <w:rFonts w:ascii="Times New Roman" w:hAnsi="Times New Roman"/>
                <w:sz w:val="24"/>
                <w:szCs w:val="24"/>
                <w:lang w:val="uk-UA"/>
              </w:rPr>
              <w:t>Т1</w:t>
            </w:r>
          </w:p>
        </w:tc>
        <w:tc>
          <w:tcPr>
            <w:tcW w:w="416" w:type="pct"/>
            <w:tcMar>
              <w:left w:w="57" w:type="dxa"/>
              <w:right w:w="57" w:type="dxa"/>
            </w:tcMar>
          </w:tcPr>
          <w:p w14:paraId="6EBA3654" w14:textId="77777777" w:rsidR="00E91B1E" w:rsidRPr="00D2521C" w:rsidRDefault="00E91B1E" w:rsidP="00376EDC">
            <w:pPr>
              <w:spacing w:after="0" w:line="240" w:lineRule="auto"/>
              <w:jc w:val="center"/>
              <w:rPr>
                <w:rFonts w:ascii="Times New Roman" w:hAnsi="Times New Roman"/>
                <w:sz w:val="24"/>
                <w:szCs w:val="24"/>
                <w:lang w:val="uk-UA"/>
              </w:rPr>
            </w:pPr>
            <w:r w:rsidRPr="00D2521C">
              <w:rPr>
                <w:rFonts w:ascii="Times New Roman" w:hAnsi="Times New Roman"/>
                <w:sz w:val="24"/>
                <w:szCs w:val="24"/>
                <w:lang w:val="uk-UA"/>
              </w:rPr>
              <w:t>Т2</w:t>
            </w:r>
          </w:p>
        </w:tc>
        <w:tc>
          <w:tcPr>
            <w:tcW w:w="416" w:type="pct"/>
            <w:shd w:val="clear" w:color="auto" w:fill="auto"/>
            <w:tcMar>
              <w:left w:w="57" w:type="dxa"/>
              <w:right w:w="57" w:type="dxa"/>
            </w:tcMar>
          </w:tcPr>
          <w:p w14:paraId="78C319F7" w14:textId="77777777" w:rsidR="00E91B1E" w:rsidRPr="00D2521C" w:rsidRDefault="00E91B1E" w:rsidP="00376EDC">
            <w:pPr>
              <w:spacing w:after="0" w:line="240" w:lineRule="auto"/>
              <w:jc w:val="center"/>
              <w:rPr>
                <w:rFonts w:ascii="Times New Roman" w:hAnsi="Times New Roman"/>
                <w:sz w:val="24"/>
                <w:szCs w:val="24"/>
                <w:lang w:val="uk-UA"/>
              </w:rPr>
            </w:pPr>
            <w:r>
              <w:rPr>
                <w:rFonts w:ascii="Times New Roman" w:hAnsi="Times New Roman"/>
                <w:sz w:val="24"/>
                <w:szCs w:val="24"/>
                <w:lang w:val="uk-UA"/>
              </w:rPr>
              <w:t>Т3</w:t>
            </w:r>
          </w:p>
        </w:tc>
        <w:tc>
          <w:tcPr>
            <w:tcW w:w="415" w:type="pct"/>
            <w:tcMar>
              <w:left w:w="57" w:type="dxa"/>
              <w:right w:w="57" w:type="dxa"/>
            </w:tcMar>
          </w:tcPr>
          <w:p w14:paraId="6FC816D5" w14:textId="77777777" w:rsidR="00E91B1E" w:rsidRPr="00D2521C" w:rsidRDefault="00E91B1E" w:rsidP="00376EDC">
            <w:pPr>
              <w:spacing w:after="0" w:line="240" w:lineRule="auto"/>
              <w:jc w:val="center"/>
              <w:rPr>
                <w:rFonts w:ascii="Times New Roman" w:hAnsi="Times New Roman"/>
                <w:sz w:val="24"/>
                <w:szCs w:val="24"/>
                <w:lang w:val="uk-UA"/>
              </w:rPr>
            </w:pPr>
            <w:r>
              <w:rPr>
                <w:rFonts w:ascii="Times New Roman" w:hAnsi="Times New Roman"/>
                <w:sz w:val="24"/>
                <w:szCs w:val="24"/>
                <w:lang w:val="uk-UA"/>
              </w:rPr>
              <w:t>Т4</w:t>
            </w:r>
          </w:p>
        </w:tc>
        <w:tc>
          <w:tcPr>
            <w:tcW w:w="415" w:type="pct"/>
            <w:tcMar>
              <w:left w:w="57" w:type="dxa"/>
              <w:right w:w="57" w:type="dxa"/>
            </w:tcMar>
          </w:tcPr>
          <w:p w14:paraId="6A20DE31" w14:textId="77777777" w:rsidR="00E91B1E" w:rsidRPr="00D2521C" w:rsidRDefault="00E91B1E" w:rsidP="00376EDC">
            <w:pPr>
              <w:spacing w:after="0" w:line="240" w:lineRule="auto"/>
              <w:jc w:val="center"/>
              <w:rPr>
                <w:rFonts w:ascii="Times New Roman" w:hAnsi="Times New Roman"/>
                <w:sz w:val="24"/>
                <w:szCs w:val="24"/>
                <w:lang w:val="uk-UA"/>
              </w:rPr>
            </w:pPr>
            <w:r>
              <w:rPr>
                <w:rFonts w:ascii="Times New Roman" w:hAnsi="Times New Roman"/>
                <w:sz w:val="24"/>
                <w:szCs w:val="24"/>
                <w:lang w:val="uk-UA"/>
              </w:rPr>
              <w:t>Т5</w:t>
            </w:r>
          </w:p>
        </w:tc>
        <w:tc>
          <w:tcPr>
            <w:tcW w:w="415" w:type="pct"/>
            <w:shd w:val="clear" w:color="auto" w:fill="auto"/>
            <w:tcMar>
              <w:left w:w="57" w:type="dxa"/>
              <w:right w:w="57" w:type="dxa"/>
            </w:tcMar>
          </w:tcPr>
          <w:p w14:paraId="09F8DE89" w14:textId="77777777" w:rsidR="00E91B1E" w:rsidRPr="00D2521C" w:rsidRDefault="00E91B1E" w:rsidP="00376EDC">
            <w:pPr>
              <w:spacing w:after="0" w:line="240" w:lineRule="auto"/>
              <w:jc w:val="center"/>
              <w:rPr>
                <w:rFonts w:ascii="Times New Roman" w:hAnsi="Times New Roman"/>
                <w:sz w:val="24"/>
                <w:szCs w:val="24"/>
                <w:lang w:val="uk-UA"/>
              </w:rPr>
            </w:pPr>
            <w:r>
              <w:rPr>
                <w:rFonts w:ascii="Times New Roman" w:hAnsi="Times New Roman"/>
                <w:sz w:val="24"/>
                <w:szCs w:val="24"/>
                <w:lang w:val="uk-UA"/>
              </w:rPr>
              <w:t>Т6</w:t>
            </w:r>
          </w:p>
        </w:tc>
        <w:tc>
          <w:tcPr>
            <w:tcW w:w="415" w:type="pct"/>
            <w:tcMar>
              <w:left w:w="57" w:type="dxa"/>
              <w:right w:w="57" w:type="dxa"/>
            </w:tcMar>
          </w:tcPr>
          <w:p w14:paraId="2B7DF45B" w14:textId="77777777" w:rsidR="00E91B1E" w:rsidRPr="00D2521C" w:rsidRDefault="00E91B1E" w:rsidP="00376EDC">
            <w:pPr>
              <w:spacing w:after="0" w:line="240" w:lineRule="auto"/>
              <w:jc w:val="center"/>
              <w:rPr>
                <w:rFonts w:ascii="Times New Roman" w:hAnsi="Times New Roman"/>
                <w:sz w:val="24"/>
                <w:szCs w:val="24"/>
                <w:lang w:val="uk-UA"/>
              </w:rPr>
            </w:pPr>
            <w:r>
              <w:rPr>
                <w:rFonts w:ascii="Times New Roman" w:hAnsi="Times New Roman"/>
                <w:sz w:val="24"/>
                <w:szCs w:val="24"/>
                <w:lang w:val="uk-UA"/>
              </w:rPr>
              <w:t>Т7</w:t>
            </w:r>
          </w:p>
        </w:tc>
        <w:tc>
          <w:tcPr>
            <w:tcW w:w="1727" w:type="pct"/>
            <w:vMerge w:val="restart"/>
            <w:tcMar>
              <w:left w:w="57" w:type="dxa"/>
              <w:right w:w="57" w:type="dxa"/>
            </w:tcMar>
            <w:vAlign w:val="center"/>
          </w:tcPr>
          <w:p w14:paraId="1A13FE95" w14:textId="77777777" w:rsidR="00E91B1E" w:rsidRPr="00D2521C" w:rsidRDefault="00E91B1E" w:rsidP="00376EDC">
            <w:pPr>
              <w:spacing w:after="0" w:line="240" w:lineRule="auto"/>
              <w:jc w:val="center"/>
              <w:rPr>
                <w:rFonts w:ascii="Times New Roman" w:hAnsi="Times New Roman"/>
                <w:sz w:val="24"/>
                <w:szCs w:val="24"/>
                <w:lang w:val="uk-UA"/>
              </w:rPr>
            </w:pPr>
            <w:r>
              <w:rPr>
                <w:rFonts w:ascii="Times New Roman" w:hAnsi="Times New Roman"/>
                <w:sz w:val="24"/>
                <w:szCs w:val="24"/>
                <w:lang w:val="uk-UA"/>
              </w:rPr>
              <w:t>50</w:t>
            </w:r>
          </w:p>
        </w:tc>
        <w:tc>
          <w:tcPr>
            <w:tcW w:w="364" w:type="pct"/>
            <w:vMerge w:val="restart"/>
            <w:tcMar>
              <w:left w:w="57" w:type="dxa"/>
              <w:right w:w="57" w:type="dxa"/>
            </w:tcMar>
            <w:vAlign w:val="center"/>
          </w:tcPr>
          <w:p w14:paraId="0C1A6476" w14:textId="77777777" w:rsidR="00E91B1E" w:rsidRPr="00D2521C" w:rsidRDefault="00E91B1E" w:rsidP="00376EDC">
            <w:pPr>
              <w:spacing w:after="0" w:line="240" w:lineRule="auto"/>
              <w:jc w:val="center"/>
              <w:rPr>
                <w:rFonts w:ascii="Times New Roman" w:hAnsi="Times New Roman"/>
                <w:sz w:val="24"/>
                <w:szCs w:val="24"/>
                <w:lang w:val="uk-UA"/>
              </w:rPr>
            </w:pPr>
            <w:r w:rsidRPr="00DA22DE">
              <w:rPr>
                <w:rFonts w:ascii="Times New Roman" w:hAnsi="Times New Roman"/>
                <w:b/>
                <w:sz w:val="24"/>
                <w:szCs w:val="24"/>
                <w:lang w:val="uk-UA"/>
              </w:rPr>
              <w:t>100</w:t>
            </w:r>
          </w:p>
        </w:tc>
      </w:tr>
      <w:tr w:rsidR="00E91B1E" w:rsidRPr="00D2521C" w14:paraId="1AAAC91E" w14:textId="77777777" w:rsidTr="00E91B1E">
        <w:trPr>
          <w:cantSplit/>
          <w:jc w:val="center"/>
        </w:trPr>
        <w:tc>
          <w:tcPr>
            <w:tcW w:w="416" w:type="pct"/>
            <w:tcMar>
              <w:left w:w="57" w:type="dxa"/>
              <w:right w:w="57" w:type="dxa"/>
            </w:tcMar>
          </w:tcPr>
          <w:p w14:paraId="1150133A" w14:textId="77777777" w:rsidR="00E91B1E" w:rsidRPr="00D2521C" w:rsidRDefault="00E91B1E" w:rsidP="00376EDC">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416" w:type="pct"/>
            <w:tcMar>
              <w:left w:w="57" w:type="dxa"/>
              <w:right w:w="57" w:type="dxa"/>
            </w:tcMar>
          </w:tcPr>
          <w:p w14:paraId="47FE659F" w14:textId="77777777" w:rsidR="00E91B1E" w:rsidRPr="00D2521C" w:rsidRDefault="00E91B1E" w:rsidP="00376EDC">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416" w:type="pct"/>
            <w:shd w:val="clear" w:color="auto" w:fill="auto"/>
            <w:tcMar>
              <w:left w:w="57" w:type="dxa"/>
              <w:right w:w="57" w:type="dxa"/>
            </w:tcMar>
          </w:tcPr>
          <w:p w14:paraId="058D5E88" w14:textId="77777777" w:rsidR="00E91B1E" w:rsidRPr="00D2521C" w:rsidRDefault="00E91B1E" w:rsidP="00376EDC">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415" w:type="pct"/>
            <w:tcMar>
              <w:left w:w="57" w:type="dxa"/>
              <w:right w:w="57" w:type="dxa"/>
            </w:tcMar>
          </w:tcPr>
          <w:p w14:paraId="1B702BC0" w14:textId="77777777" w:rsidR="00E91B1E" w:rsidRPr="00D2521C" w:rsidRDefault="00E91B1E" w:rsidP="00376EDC">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415" w:type="pct"/>
            <w:tcMar>
              <w:left w:w="57" w:type="dxa"/>
              <w:right w:w="57" w:type="dxa"/>
            </w:tcMar>
          </w:tcPr>
          <w:p w14:paraId="394B1BE6" w14:textId="77777777" w:rsidR="00E91B1E" w:rsidRPr="00D2521C" w:rsidRDefault="00E91B1E" w:rsidP="00376EDC">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415" w:type="pct"/>
            <w:shd w:val="clear" w:color="auto" w:fill="auto"/>
            <w:tcMar>
              <w:left w:w="57" w:type="dxa"/>
              <w:right w:w="57" w:type="dxa"/>
            </w:tcMar>
          </w:tcPr>
          <w:p w14:paraId="117A1469" w14:textId="77777777" w:rsidR="00E91B1E" w:rsidRPr="00D2521C" w:rsidRDefault="00E91B1E" w:rsidP="00376EDC">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415" w:type="pct"/>
            <w:tcMar>
              <w:left w:w="57" w:type="dxa"/>
              <w:right w:w="57" w:type="dxa"/>
            </w:tcMar>
          </w:tcPr>
          <w:p w14:paraId="136DA90F" w14:textId="77777777" w:rsidR="00E91B1E" w:rsidRPr="00D2521C" w:rsidRDefault="00E91B1E" w:rsidP="00376EDC">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1727" w:type="pct"/>
            <w:vMerge/>
            <w:tcMar>
              <w:left w:w="57" w:type="dxa"/>
              <w:right w:w="57" w:type="dxa"/>
            </w:tcMar>
          </w:tcPr>
          <w:p w14:paraId="70FB5EAA" w14:textId="77777777" w:rsidR="00E91B1E" w:rsidRPr="00D2521C" w:rsidRDefault="00E91B1E" w:rsidP="00376EDC">
            <w:pPr>
              <w:spacing w:after="0" w:line="240" w:lineRule="auto"/>
              <w:jc w:val="center"/>
              <w:rPr>
                <w:rFonts w:ascii="Times New Roman" w:hAnsi="Times New Roman"/>
                <w:sz w:val="24"/>
                <w:szCs w:val="24"/>
                <w:lang w:val="uk-UA"/>
              </w:rPr>
            </w:pPr>
          </w:p>
        </w:tc>
        <w:tc>
          <w:tcPr>
            <w:tcW w:w="364" w:type="pct"/>
            <w:vMerge/>
            <w:tcMar>
              <w:left w:w="57" w:type="dxa"/>
              <w:right w:w="57" w:type="dxa"/>
            </w:tcMar>
          </w:tcPr>
          <w:p w14:paraId="766BA521" w14:textId="77777777" w:rsidR="00E91B1E" w:rsidRPr="00D2521C" w:rsidRDefault="00E91B1E" w:rsidP="00376EDC">
            <w:pPr>
              <w:spacing w:after="0" w:line="240" w:lineRule="auto"/>
              <w:jc w:val="center"/>
              <w:rPr>
                <w:rFonts w:ascii="Times New Roman" w:hAnsi="Times New Roman"/>
                <w:sz w:val="24"/>
                <w:szCs w:val="24"/>
                <w:lang w:val="uk-UA"/>
              </w:rPr>
            </w:pPr>
          </w:p>
        </w:tc>
      </w:tr>
    </w:tbl>
    <w:p w14:paraId="24F24D8E" w14:textId="77777777" w:rsidR="006513CD" w:rsidRPr="00720000" w:rsidRDefault="006513CD" w:rsidP="006513CD">
      <w:pPr>
        <w:spacing w:after="0" w:line="240" w:lineRule="auto"/>
        <w:rPr>
          <w:lang w:val="uk-UA" w:eastAsia="ru-RU"/>
        </w:rPr>
      </w:pPr>
    </w:p>
    <w:p w14:paraId="7E960943" w14:textId="77777777" w:rsidR="006513CD" w:rsidRPr="00D2521C" w:rsidRDefault="006513CD" w:rsidP="006513CD">
      <w:pPr>
        <w:spacing w:after="0" w:line="240" w:lineRule="auto"/>
        <w:ind w:firstLine="600"/>
        <w:rPr>
          <w:rFonts w:ascii="Times New Roman" w:hAnsi="Times New Roman"/>
          <w:sz w:val="24"/>
          <w:szCs w:val="24"/>
          <w:lang w:val="uk-UA"/>
        </w:rPr>
      </w:pPr>
      <w:r w:rsidRPr="00D2521C">
        <w:rPr>
          <w:rFonts w:ascii="Times New Roman" w:hAnsi="Times New Roman"/>
          <w:sz w:val="24"/>
          <w:szCs w:val="24"/>
          <w:lang w:val="uk-UA"/>
        </w:rPr>
        <w:t>Т1,</w:t>
      </w:r>
      <w:r>
        <w:rPr>
          <w:rFonts w:ascii="Times New Roman" w:hAnsi="Times New Roman"/>
          <w:sz w:val="24"/>
          <w:szCs w:val="24"/>
          <w:lang w:val="uk-UA"/>
        </w:rPr>
        <w:t xml:space="preserve"> Т2 ... – теми</w:t>
      </w:r>
    </w:p>
    <w:p w14:paraId="5CEE56E2" w14:textId="77777777" w:rsidR="00990C2F" w:rsidRDefault="00990C2F"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p>
    <w:p w14:paraId="3E880C92" w14:textId="77777777" w:rsidR="00D5164A" w:rsidRPr="00692082" w:rsidRDefault="00D5164A"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r>
        <w:rPr>
          <w:rFonts w:ascii="Times New Roman" w:hAnsi="Times New Roman"/>
          <w:b/>
          <w:iCs/>
          <w:sz w:val="24"/>
          <w:szCs w:val="24"/>
          <w:lang w:val="uk-UA"/>
        </w:rPr>
        <w:t>О</w:t>
      </w:r>
      <w:r w:rsidRPr="00692082">
        <w:rPr>
          <w:rFonts w:ascii="Times New Roman" w:hAnsi="Times New Roman"/>
          <w:b/>
          <w:iCs/>
          <w:sz w:val="24"/>
          <w:szCs w:val="24"/>
          <w:lang w:val="uk-UA"/>
        </w:rPr>
        <w:t>цінювання окремих видів навчальної роботи</w:t>
      </w:r>
      <w:r w:rsidR="00DC5EAA">
        <w:rPr>
          <w:rFonts w:ascii="Times New Roman" w:hAnsi="Times New Roman"/>
          <w:b/>
          <w:iCs/>
          <w:sz w:val="24"/>
          <w:szCs w:val="24"/>
          <w:lang w:val="uk-UA"/>
        </w:rPr>
        <w:t xml:space="preserve"> з дисципліни</w:t>
      </w:r>
    </w:p>
    <w:p w14:paraId="0457092C" w14:textId="77777777" w:rsidR="00D5164A" w:rsidRPr="004F06EC" w:rsidRDefault="00D5164A" w:rsidP="00D5164A">
      <w:pPr>
        <w:shd w:val="clear" w:color="auto" w:fill="FFFFFF"/>
        <w:autoSpaceDE w:val="0"/>
        <w:autoSpaceDN w:val="0"/>
        <w:adjustRightInd w:val="0"/>
        <w:spacing w:after="0" w:line="240" w:lineRule="auto"/>
        <w:jc w:val="center"/>
        <w:rPr>
          <w:rFonts w:ascii="Times New Roman" w:hAnsi="Times New Roman"/>
          <w:b/>
          <w:i/>
          <w:iCs/>
          <w:sz w:val="24"/>
          <w:szCs w:val="24"/>
          <w:lang w:val="uk-UA"/>
        </w:rPr>
      </w:pPr>
    </w:p>
    <w:tbl>
      <w:tblPr>
        <w:tblStyle w:val="aa"/>
        <w:tblW w:w="7655" w:type="dxa"/>
        <w:jc w:val="center"/>
        <w:tblLayout w:type="fixed"/>
        <w:tblLook w:val="04A0" w:firstRow="1" w:lastRow="0" w:firstColumn="1" w:lastColumn="0" w:noHBand="0" w:noVBand="1"/>
      </w:tblPr>
      <w:tblGrid>
        <w:gridCol w:w="2977"/>
        <w:gridCol w:w="992"/>
        <w:gridCol w:w="1418"/>
        <w:gridCol w:w="992"/>
        <w:gridCol w:w="1276"/>
      </w:tblGrid>
      <w:tr w:rsidR="009D3FCE" w:rsidRPr="00692082" w14:paraId="5D488EDD" w14:textId="77777777" w:rsidTr="00E91B1E">
        <w:trPr>
          <w:jc w:val="center"/>
        </w:trPr>
        <w:tc>
          <w:tcPr>
            <w:tcW w:w="2977" w:type="dxa"/>
            <w:vMerge w:val="restart"/>
            <w:shd w:val="clear" w:color="auto" w:fill="auto"/>
            <w:vAlign w:val="center"/>
          </w:tcPr>
          <w:p w14:paraId="1A077F14" w14:textId="77777777" w:rsidR="009D3FCE" w:rsidRPr="009215A0" w:rsidRDefault="009D3FCE" w:rsidP="00E12BA3">
            <w:pPr>
              <w:autoSpaceDE w:val="0"/>
              <w:autoSpaceDN w:val="0"/>
              <w:adjustRightInd w:val="0"/>
              <w:spacing w:after="0" w:line="240" w:lineRule="auto"/>
              <w:jc w:val="center"/>
              <w:rPr>
                <w:rFonts w:ascii="Times New Roman" w:hAnsi="Times New Roman"/>
                <w:b/>
                <w:sz w:val="24"/>
                <w:szCs w:val="24"/>
                <w:lang w:val="uk-UA"/>
              </w:rPr>
            </w:pPr>
            <w:r w:rsidRPr="009215A0">
              <w:rPr>
                <w:rFonts w:ascii="Times New Roman" w:hAnsi="Times New Roman"/>
                <w:b/>
                <w:sz w:val="24"/>
                <w:szCs w:val="24"/>
                <w:lang w:val="uk-UA"/>
              </w:rPr>
              <w:t>Вид діяльності здобувача вищої освіти</w:t>
            </w:r>
          </w:p>
        </w:tc>
        <w:tc>
          <w:tcPr>
            <w:tcW w:w="2410" w:type="dxa"/>
            <w:gridSpan w:val="2"/>
          </w:tcPr>
          <w:p w14:paraId="2CA2EE8B" w14:textId="77777777" w:rsidR="009D3FCE" w:rsidRPr="009215A0" w:rsidRDefault="009D3FCE" w:rsidP="00E12BA3">
            <w:pPr>
              <w:autoSpaceDE w:val="0"/>
              <w:autoSpaceDN w:val="0"/>
              <w:adjustRightInd w:val="0"/>
              <w:spacing w:after="0" w:line="240" w:lineRule="auto"/>
              <w:jc w:val="center"/>
              <w:rPr>
                <w:rFonts w:ascii="Times New Roman" w:hAnsi="Times New Roman"/>
                <w:b/>
                <w:sz w:val="24"/>
                <w:szCs w:val="24"/>
                <w:lang w:val="uk-UA"/>
              </w:rPr>
            </w:pPr>
            <w:r w:rsidRPr="009215A0">
              <w:rPr>
                <w:rFonts w:ascii="Times New Roman" w:hAnsi="Times New Roman"/>
                <w:b/>
                <w:sz w:val="24"/>
                <w:szCs w:val="24"/>
                <w:lang w:val="uk-UA"/>
              </w:rPr>
              <w:t>Модуль 1</w:t>
            </w:r>
          </w:p>
        </w:tc>
        <w:tc>
          <w:tcPr>
            <w:tcW w:w="2268" w:type="dxa"/>
            <w:gridSpan w:val="2"/>
          </w:tcPr>
          <w:p w14:paraId="01A620E4" w14:textId="77777777" w:rsidR="009D3FCE" w:rsidRPr="009215A0" w:rsidRDefault="009D3FCE" w:rsidP="00E12BA3">
            <w:pPr>
              <w:autoSpaceDE w:val="0"/>
              <w:autoSpaceDN w:val="0"/>
              <w:adjustRightInd w:val="0"/>
              <w:spacing w:after="0" w:line="240" w:lineRule="auto"/>
              <w:jc w:val="center"/>
              <w:rPr>
                <w:rFonts w:ascii="Times New Roman" w:hAnsi="Times New Roman"/>
                <w:b/>
                <w:sz w:val="24"/>
                <w:szCs w:val="24"/>
                <w:lang w:val="uk-UA"/>
              </w:rPr>
            </w:pPr>
            <w:r w:rsidRPr="009215A0">
              <w:rPr>
                <w:rFonts w:ascii="Times New Roman" w:hAnsi="Times New Roman"/>
                <w:b/>
                <w:sz w:val="24"/>
                <w:szCs w:val="24"/>
                <w:lang w:val="uk-UA"/>
              </w:rPr>
              <w:t>Модуль 2</w:t>
            </w:r>
          </w:p>
        </w:tc>
      </w:tr>
      <w:tr w:rsidR="009D3FCE" w:rsidRPr="00D2521C" w14:paraId="2C175775" w14:textId="77777777" w:rsidTr="00E91B1E">
        <w:trPr>
          <w:jc w:val="center"/>
        </w:trPr>
        <w:tc>
          <w:tcPr>
            <w:tcW w:w="2977" w:type="dxa"/>
            <w:vMerge/>
            <w:shd w:val="clear" w:color="auto" w:fill="auto"/>
            <w:vAlign w:val="center"/>
          </w:tcPr>
          <w:p w14:paraId="439D8B6E" w14:textId="77777777" w:rsidR="009D3FCE" w:rsidRPr="00AB4586" w:rsidRDefault="009D3FCE" w:rsidP="00E12BA3">
            <w:pPr>
              <w:autoSpaceDE w:val="0"/>
              <w:autoSpaceDN w:val="0"/>
              <w:adjustRightInd w:val="0"/>
              <w:spacing w:after="0" w:line="240" w:lineRule="auto"/>
              <w:jc w:val="center"/>
              <w:rPr>
                <w:rFonts w:ascii="Times New Roman" w:hAnsi="Times New Roman"/>
                <w:b/>
                <w:sz w:val="24"/>
                <w:szCs w:val="24"/>
                <w:lang w:val="uk-UA"/>
              </w:rPr>
            </w:pPr>
          </w:p>
        </w:tc>
        <w:tc>
          <w:tcPr>
            <w:tcW w:w="992" w:type="dxa"/>
            <w:vAlign w:val="center"/>
          </w:tcPr>
          <w:p w14:paraId="0DFAC36C" w14:textId="77777777" w:rsidR="009D3FCE" w:rsidRPr="00AB4586" w:rsidRDefault="009D3FCE" w:rsidP="00E12BA3">
            <w:pPr>
              <w:autoSpaceDE w:val="0"/>
              <w:autoSpaceDN w:val="0"/>
              <w:adjustRightInd w:val="0"/>
              <w:spacing w:after="0" w:line="240" w:lineRule="auto"/>
              <w:jc w:val="center"/>
              <w:rPr>
                <w:rFonts w:ascii="Times New Roman" w:hAnsi="Times New Roman"/>
                <w:sz w:val="16"/>
                <w:szCs w:val="16"/>
                <w:lang w:val="uk-UA"/>
              </w:rPr>
            </w:pPr>
            <w:r>
              <w:rPr>
                <w:rFonts w:ascii="Times New Roman" w:hAnsi="Times New Roman"/>
                <w:sz w:val="16"/>
                <w:szCs w:val="16"/>
                <w:lang w:val="uk-UA"/>
              </w:rPr>
              <w:t>Кількість</w:t>
            </w:r>
          </w:p>
        </w:tc>
        <w:tc>
          <w:tcPr>
            <w:tcW w:w="1418" w:type="dxa"/>
            <w:shd w:val="clear" w:color="auto" w:fill="auto"/>
            <w:vAlign w:val="center"/>
          </w:tcPr>
          <w:p w14:paraId="6827AC25" w14:textId="77777777" w:rsidR="009D3FCE" w:rsidRPr="00AB4586" w:rsidRDefault="009D3FCE" w:rsidP="00E12BA3">
            <w:pPr>
              <w:autoSpaceDE w:val="0"/>
              <w:autoSpaceDN w:val="0"/>
              <w:adjustRightInd w:val="0"/>
              <w:spacing w:after="0" w:line="240" w:lineRule="auto"/>
              <w:jc w:val="center"/>
              <w:rPr>
                <w:rFonts w:ascii="Times New Roman" w:hAnsi="Times New Roman"/>
                <w:sz w:val="16"/>
                <w:szCs w:val="16"/>
                <w:lang w:val="uk-UA"/>
              </w:rPr>
            </w:pPr>
            <w:r w:rsidRPr="00AB4586">
              <w:rPr>
                <w:rFonts w:ascii="Times New Roman" w:hAnsi="Times New Roman"/>
                <w:sz w:val="16"/>
                <w:szCs w:val="16"/>
                <w:lang w:val="uk-UA"/>
              </w:rPr>
              <w:t>Максимальна кількість балів</w:t>
            </w:r>
            <w:r>
              <w:rPr>
                <w:rFonts w:ascii="Times New Roman" w:hAnsi="Times New Roman"/>
                <w:sz w:val="16"/>
                <w:szCs w:val="16"/>
                <w:lang w:val="uk-UA"/>
              </w:rPr>
              <w:t xml:space="preserve"> (сумарна)</w:t>
            </w:r>
          </w:p>
        </w:tc>
        <w:tc>
          <w:tcPr>
            <w:tcW w:w="992" w:type="dxa"/>
            <w:vAlign w:val="center"/>
          </w:tcPr>
          <w:p w14:paraId="55040432" w14:textId="77777777" w:rsidR="009D3FCE" w:rsidRPr="00AB4586" w:rsidRDefault="009D3FCE" w:rsidP="00E12BA3">
            <w:pPr>
              <w:autoSpaceDE w:val="0"/>
              <w:autoSpaceDN w:val="0"/>
              <w:adjustRightInd w:val="0"/>
              <w:spacing w:after="0" w:line="240" w:lineRule="auto"/>
              <w:jc w:val="center"/>
              <w:rPr>
                <w:rFonts w:ascii="Times New Roman" w:hAnsi="Times New Roman"/>
                <w:sz w:val="16"/>
                <w:szCs w:val="16"/>
                <w:lang w:val="uk-UA"/>
              </w:rPr>
            </w:pPr>
            <w:r>
              <w:rPr>
                <w:rFonts w:ascii="Times New Roman" w:hAnsi="Times New Roman"/>
                <w:sz w:val="16"/>
                <w:szCs w:val="16"/>
                <w:lang w:val="uk-UA"/>
              </w:rPr>
              <w:t>Кількість</w:t>
            </w:r>
          </w:p>
        </w:tc>
        <w:tc>
          <w:tcPr>
            <w:tcW w:w="1276" w:type="dxa"/>
            <w:shd w:val="clear" w:color="auto" w:fill="auto"/>
            <w:vAlign w:val="center"/>
          </w:tcPr>
          <w:p w14:paraId="1621DC91" w14:textId="77777777" w:rsidR="009D3FCE" w:rsidRPr="00AB4586" w:rsidRDefault="009D3FCE" w:rsidP="00E12BA3">
            <w:pPr>
              <w:autoSpaceDE w:val="0"/>
              <w:autoSpaceDN w:val="0"/>
              <w:adjustRightInd w:val="0"/>
              <w:spacing w:after="0" w:line="240" w:lineRule="auto"/>
              <w:jc w:val="center"/>
              <w:rPr>
                <w:rFonts w:ascii="Times New Roman" w:hAnsi="Times New Roman"/>
                <w:sz w:val="16"/>
                <w:szCs w:val="16"/>
                <w:lang w:val="uk-UA"/>
              </w:rPr>
            </w:pPr>
            <w:r w:rsidRPr="00AB4586">
              <w:rPr>
                <w:rFonts w:ascii="Times New Roman" w:hAnsi="Times New Roman"/>
                <w:sz w:val="16"/>
                <w:szCs w:val="16"/>
                <w:lang w:val="uk-UA"/>
              </w:rPr>
              <w:t xml:space="preserve">Максимальна кількість балів </w:t>
            </w:r>
            <w:r>
              <w:rPr>
                <w:rFonts w:ascii="Times New Roman" w:hAnsi="Times New Roman"/>
                <w:sz w:val="16"/>
                <w:szCs w:val="16"/>
                <w:lang w:val="uk-UA"/>
              </w:rPr>
              <w:t>(сумарна)</w:t>
            </w:r>
          </w:p>
        </w:tc>
      </w:tr>
      <w:tr w:rsidR="009D3FCE" w:rsidRPr="00DC26E0" w14:paraId="0EB2807F" w14:textId="77777777" w:rsidTr="00E91B1E">
        <w:trPr>
          <w:jc w:val="center"/>
        </w:trPr>
        <w:tc>
          <w:tcPr>
            <w:tcW w:w="2977" w:type="dxa"/>
            <w:shd w:val="clear" w:color="auto" w:fill="auto"/>
          </w:tcPr>
          <w:p w14:paraId="1682E080" w14:textId="77777777" w:rsidR="009D3FCE" w:rsidRPr="00D2521C" w:rsidRDefault="009D3FCE" w:rsidP="00E12BA3">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t xml:space="preserve">Практичні (семінарські) заняття </w:t>
            </w:r>
          </w:p>
        </w:tc>
        <w:tc>
          <w:tcPr>
            <w:tcW w:w="992" w:type="dxa"/>
            <w:vAlign w:val="center"/>
          </w:tcPr>
          <w:p w14:paraId="35EB3C6F" w14:textId="77777777" w:rsidR="009D3FCE" w:rsidRDefault="00E91B1E" w:rsidP="00E91B1E">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t>7</w:t>
            </w:r>
          </w:p>
        </w:tc>
        <w:tc>
          <w:tcPr>
            <w:tcW w:w="1418" w:type="dxa"/>
            <w:shd w:val="clear" w:color="auto" w:fill="auto"/>
            <w:vAlign w:val="center"/>
          </w:tcPr>
          <w:p w14:paraId="1C7A2F11" w14:textId="77777777" w:rsidR="009D3FCE" w:rsidRPr="00D2521C" w:rsidRDefault="00E91B1E" w:rsidP="00E12BA3">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35</w:t>
            </w:r>
          </w:p>
        </w:tc>
        <w:tc>
          <w:tcPr>
            <w:tcW w:w="992" w:type="dxa"/>
            <w:vAlign w:val="center"/>
          </w:tcPr>
          <w:p w14:paraId="166C5042" w14:textId="77777777" w:rsidR="009D3FCE" w:rsidRDefault="00E91B1E" w:rsidP="00E12BA3">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7</w:t>
            </w:r>
          </w:p>
        </w:tc>
        <w:tc>
          <w:tcPr>
            <w:tcW w:w="1276" w:type="dxa"/>
            <w:shd w:val="clear" w:color="auto" w:fill="auto"/>
            <w:vAlign w:val="center"/>
          </w:tcPr>
          <w:p w14:paraId="544FA67A" w14:textId="77777777" w:rsidR="009D3FCE" w:rsidRPr="00D2521C" w:rsidRDefault="00E91B1E" w:rsidP="00E12BA3">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35</w:t>
            </w:r>
          </w:p>
        </w:tc>
      </w:tr>
      <w:tr w:rsidR="009D3FCE" w:rsidRPr="00F57955" w14:paraId="5CCE254B" w14:textId="77777777" w:rsidTr="00E91B1E">
        <w:trPr>
          <w:jc w:val="center"/>
        </w:trPr>
        <w:tc>
          <w:tcPr>
            <w:tcW w:w="2977" w:type="dxa"/>
            <w:shd w:val="clear" w:color="auto" w:fill="auto"/>
          </w:tcPr>
          <w:p w14:paraId="70F84A5F" w14:textId="77777777" w:rsidR="009D3FCE" w:rsidRDefault="00E91B1E" w:rsidP="00E12BA3">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lastRenderedPageBreak/>
              <w:t>Вирішення задач</w:t>
            </w:r>
          </w:p>
        </w:tc>
        <w:tc>
          <w:tcPr>
            <w:tcW w:w="992" w:type="dxa"/>
            <w:vAlign w:val="center"/>
          </w:tcPr>
          <w:p w14:paraId="004A0E3C" w14:textId="77777777" w:rsidR="009D3FCE" w:rsidRDefault="00E91B1E" w:rsidP="00E12BA3">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418" w:type="dxa"/>
            <w:shd w:val="clear" w:color="auto" w:fill="auto"/>
            <w:vAlign w:val="center"/>
          </w:tcPr>
          <w:p w14:paraId="3410C0AE" w14:textId="77777777" w:rsidR="009D3FCE" w:rsidRPr="00D2521C" w:rsidRDefault="00E91B1E" w:rsidP="00E12BA3">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15</w:t>
            </w:r>
          </w:p>
        </w:tc>
        <w:tc>
          <w:tcPr>
            <w:tcW w:w="992" w:type="dxa"/>
            <w:vAlign w:val="center"/>
          </w:tcPr>
          <w:p w14:paraId="01BCA57D" w14:textId="77777777" w:rsidR="009D3FCE" w:rsidRDefault="00E91B1E" w:rsidP="00E12BA3">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276" w:type="dxa"/>
            <w:shd w:val="clear" w:color="auto" w:fill="auto"/>
            <w:vAlign w:val="center"/>
          </w:tcPr>
          <w:p w14:paraId="3D2558D8" w14:textId="77777777" w:rsidR="009D3FCE" w:rsidRPr="00D2521C" w:rsidRDefault="00E91B1E" w:rsidP="00E12BA3">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15</w:t>
            </w:r>
          </w:p>
        </w:tc>
      </w:tr>
      <w:tr w:rsidR="009D3FCE" w:rsidRPr="00D2521C" w14:paraId="794525BB" w14:textId="77777777" w:rsidTr="00E91B1E">
        <w:trPr>
          <w:jc w:val="center"/>
        </w:trPr>
        <w:tc>
          <w:tcPr>
            <w:tcW w:w="2977" w:type="dxa"/>
            <w:shd w:val="clear" w:color="auto" w:fill="auto"/>
          </w:tcPr>
          <w:p w14:paraId="6B79A262" w14:textId="77777777" w:rsidR="009D3FCE" w:rsidRPr="00D2521C" w:rsidRDefault="009D3FCE" w:rsidP="00E12BA3">
            <w:pPr>
              <w:autoSpaceDE w:val="0"/>
              <w:autoSpaceDN w:val="0"/>
              <w:adjustRightInd w:val="0"/>
              <w:spacing w:after="0" w:line="240" w:lineRule="auto"/>
              <w:rPr>
                <w:rFonts w:ascii="Times New Roman" w:hAnsi="Times New Roman"/>
                <w:sz w:val="24"/>
                <w:szCs w:val="24"/>
                <w:lang w:val="uk-UA"/>
              </w:rPr>
            </w:pPr>
            <w:r>
              <w:rPr>
                <w:rFonts w:ascii="Times New Roman" w:hAnsi="Times New Roman"/>
                <w:sz w:val="24"/>
                <w:szCs w:val="24"/>
                <w:lang w:val="uk-UA"/>
              </w:rPr>
              <w:t>Модульна контрольна робота</w:t>
            </w:r>
          </w:p>
        </w:tc>
        <w:tc>
          <w:tcPr>
            <w:tcW w:w="992" w:type="dxa"/>
            <w:vAlign w:val="center"/>
          </w:tcPr>
          <w:p w14:paraId="34577846" w14:textId="77777777" w:rsidR="009D3FCE" w:rsidRDefault="00E91B1E" w:rsidP="00E12BA3">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418" w:type="dxa"/>
            <w:shd w:val="clear" w:color="auto" w:fill="auto"/>
            <w:vAlign w:val="center"/>
          </w:tcPr>
          <w:p w14:paraId="1AADD3D9" w14:textId="77777777" w:rsidR="009D3FCE" w:rsidRPr="00D2521C" w:rsidRDefault="00E91B1E" w:rsidP="00E12BA3">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50</w:t>
            </w:r>
          </w:p>
        </w:tc>
        <w:tc>
          <w:tcPr>
            <w:tcW w:w="992" w:type="dxa"/>
            <w:vAlign w:val="center"/>
          </w:tcPr>
          <w:p w14:paraId="19A4EB13" w14:textId="77777777" w:rsidR="009D3FCE" w:rsidRDefault="00E91B1E" w:rsidP="00E12BA3">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276" w:type="dxa"/>
            <w:shd w:val="clear" w:color="auto" w:fill="auto"/>
            <w:vAlign w:val="center"/>
          </w:tcPr>
          <w:p w14:paraId="66DAF711" w14:textId="77777777" w:rsidR="009D3FCE" w:rsidRPr="00D2521C" w:rsidRDefault="00E91B1E" w:rsidP="00E12BA3">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50</w:t>
            </w:r>
          </w:p>
        </w:tc>
      </w:tr>
      <w:tr w:rsidR="009D3FCE" w:rsidRPr="00D2521C" w14:paraId="47CC3CB3" w14:textId="77777777" w:rsidTr="00E91B1E">
        <w:trPr>
          <w:jc w:val="center"/>
        </w:trPr>
        <w:tc>
          <w:tcPr>
            <w:tcW w:w="2977" w:type="dxa"/>
            <w:shd w:val="clear" w:color="auto" w:fill="auto"/>
          </w:tcPr>
          <w:p w14:paraId="6CC57FFA" w14:textId="77777777" w:rsidR="009D3FCE" w:rsidRDefault="009D3FCE" w:rsidP="00E12BA3">
            <w:pPr>
              <w:autoSpaceDE w:val="0"/>
              <w:autoSpaceDN w:val="0"/>
              <w:adjustRightInd w:val="0"/>
              <w:spacing w:after="0" w:line="240" w:lineRule="auto"/>
              <w:jc w:val="right"/>
              <w:rPr>
                <w:rFonts w:ascii="Times New Roman" w:hAnsi="Times New Roman"/>
                <w:sz w:val="24"/>
                <w:szCs w:val="24"/>
                <w:lang w:val="uk-UA"/>
              </w:rPr>
            </w:pPr>
            <w:r w:rsidRPr="00D2521C">
              <w:rPr>
                <w:rFonts w:ascii="Times New Roman" w:hAnsi="Times New Roman"/>
                <w:b/>
                <w:sz w:val="24"/>
                <w:szCs w:val="24"/>
                <w:lang w:val="uk-UA"/>
              </w:rPr>
              <w:t>Разом</w:t>
            </w:r>
          </w:p>
        </w:tc>
        <w:tc>
          <w:tcPr>
            <w:tcW w:w="992" w:type="dxa"/>
            <w:shd w:val="pct12" w:color="auto" w:fill="auto"/>
          </w:tcPr>
          <w:p w14:paraId="6FCB7C33" w14:textId="77777777" w:rsidR="009D3FCE" w:rsidRPr="00C071D8" w:rsidRDefault="009D3FCE" w:rsidP="00E12BA3">
            <w:pPr>
              <w:autoSpaceDE w:val="0"/>
              <w:autoSpaceDN w:val="0"/>
              <w:adjustRightInd w:val="0"/>
              <w:spacing w:after="0" w:line="240" w:lineRule="auto"/>
              <w:jc w:val="center"/>
              <w:rPr>
                <w:rFonts w:ascii="Times New Roman" w:hAnsi="Times New Roman"/>
                <w:b/>
                <w:sz w:val="24"/>
                <w:szCs w:val="24"/>
                <w:lang w:val="uk-UA"/>
              </w:rPr>
            </w:pPr>
          </w:p>
        </w:tc>
        <w:tc>
          <w:tcPr>
            <w:tcW w:w="1418" w:type="dxa"/>
            <w:shd w:val="clear" w:color="auto" w:fill="auto"/>
          </w:tcPr>
          <w:p w14:paraId="6C689D65" w14:textId="77777777" w:rsidR="009D3FCE" w:rsidRPr="00C071D8" w:rsidRDefault="009D3FCE" w:rsidP="00E12BA3">
            <w:pPr>
              <w:autoSpaceDE w:val="0"/>
              <w:autoSpaceDN w:val="0"/>
              <w:adjustRightInd w:val="0"/>
              <w:spacing w:after="0" w:line="240" w:lineRule="auto"/>
              <w:jc w:val="center"/>
              <w:rPr>
                <w:rFonts w:ascii="Times New Roman" w:hAnsi="Times New Roman"/>
                <w:b/>
                <w:sz w:val="24"/>
                <w:szCs w:val="24"/>
                <w:lang w:val="uk-UA"/>
              </w:rPr>
            </w:pPr>
            <w:r w:rsidRPr="00C071D8">
              <w:rPr>
                <w:rFonts w:ascii="Times New Roman" w:hAnsi="Times New Roman"/>
                <w:b/>
                <w:sz w:val="24"/>
                <w:szCs w:val="24"/>
                <w:lang w:val="uk-UA"/>
              </w:rPr>
              <w:t>100</w:t>
            </w:r>
          </w:p>
        </w:tc>
        <w:tc>
          <w:tcPr>
            <w:tcW w:w="992" w:type="dxa"/>
            <w:shd w:val="pct12" w:color="auto" w:fill="auto"/>
          </w:tcPr>
          <w:p w14:paraId="046B290D" w14:textId="77777777" w:rsidR="009D3FCE" w:rsidRPr="00C071D8" w:rsidRDefault="009D3FCE" w:rsidP="00E12BA3">
            <w:pPr>
              <w:autoSpaceDE w:val="0"/>
              <w:autoSpaceDN w:val="0"/>
              <w:adjustRightInd w:val="0"/>
              <w:spacing w:after="0" w:line="240" w:lineRule="auto"/>
              <w:jc w:val="center"/>
              <w:rPr>
                <w:rFonts w:ascii="Times New Roman" w:hAnsi="Times New Roman"/>
                <w:b/>
                <w:sz w:val="24"/>
                <w:szCs w:val="24"/>
                <w:lang w:val="uk-UA"/>
              </w:rPr>
            </w:pPr>
          </w:p>
        </w:tc>
        <w:tc>
          <w:tcPr>
            <w:tcW w:w="1276" w:type="dxa"/>
            <w:shd w:val="clear" w:color="auto" w:fill="auto"/>
          </w:tcPr>
          <w:p w14:paraId="1E1286DB" w14:textId="77777777" w:rsidR="009D3FCE" w:rsidRPr="00C071D8" w:rsidRDefault="009D3FCE" w:rsidP="00E12BA3">
            <w:pPr>
              <w:autoSpaceDE w:val="0"/>
              <w:autoSpaceDN w:val="0"/>
              <w:adjustRightInd w:val="0"/>
              <w:spacing w:after="0" w:line="240" w:lineRule="auto"/>
              <w:jc w:val="center"/>
              <w:rPr>
                <w:rFonts w:ascii="Times New Roman" w:hAnsi="Times New Roman"/>
                <w:b/>
                <w:sz w:val="24"/>
                <w:szCs w:val="24"/>
                <w:lang w:val="uk-UA"/>
              </w:rPr>
            </w:pPr>
            <w:r w:rsidRPr="00C071D8">
              <w:rPr>
                <w:rFonts w:ascii="Times New Roman" w:hAnsi="Times New Roman"/>
                <w:b/>
                <w:sz w:val="24"/>
                <w:szCs w:val="24"/>
                <w:lang w:val="uk-UA"/>
              </w:rPr>
              <w:t>100</w:t>
            </w:r>
          </w:p>
        </w:tc>
      </w:tr>
    </w:tbl>
    <w:p w14:paraId="01418143" w14:textId="77777777" w:rsidR="00D5164A" w:rsidRDefault="00D5164A" w:rsidP="00D5164A">
      <w:pPr>
        <w:shd w:val="clear" w:color="auto" w:fill="FFFFFF"/>
        <w:autoSpaceDE w:val="0"/>
        <w:autoSpaceDN w:val="0"/>
        <w:adjustRightInd w:val="0"/>
        <w:spacing w:after="0" w:line="240" w:lineRule="auto"/>
        <w:jc w:val="center"/>
        <w:rPr>
          <w:rFonts w:ascii="Times New Roman" w:hAnsi="Times New Roman"/>
          <w:b/>
          <w:i/>
          <w:sz w:val="24"/>
          <w:szCs w:val="24"/>
          <w:lang w:val="uk-UA"/>
        </w:rPr>
      </w:pPr>
    </w:p>
    <w:p w14:paraId="49089FD6" w14:textId="77777777" w:rsidR="00D5164A" w:rsidRPr="00E91B1E" w:rsidRDefault="00D5164A" w:rsidP="00D5164A">
      <w:pPr>
        <w:shd w:val="clear" w:color="auto" w:fill="FFFFFF"/>
        <w:autoSpaceDE w:val="0"/>
        <w:autoSpaceDN w:val="0"/>
        <w:adjustRightInd w:val="0"/>
        <w:spacing w:after="0" w:line="240" w:lineRule="auto"/>
        <w:jc w:val="center"/>
        <w:rPr>
          <w:rFonts w:ascii="Times New Roman" w:hAnsi="Times New Roman"/>
          <w:b/>
          <w:iCs/>
          <w:sz w:val="24"/>
          <w:szCs w:val="24"/>
          <w:lang w:val="uk-UA"/>
        </w:rPr>
      </w:pPr>
      <w:r w:rsidRPr="00E91B1E">
        <w:rPr>
          <w:rFonts w:ascii="Times New Roman" w:hAnsi="Times New Roman"/>
          <w:b/>
          <w:iCs/>
          <w:sz w:val="24"/>
          <w:szCs w:val="24"/>
          <w:lang w:val="uk-UA"/>
        </w:rPr>
        <w:t>Критерії оцінювання модульної контрольної роботи</w:t>
      </w:r>
    </w:p>
    <w:p w14:paraId="6AE8ACEF" w14:textId="77777777" w:rsidR="00D5164A" w:rsidRDefault="00D5164A" w:rsidP="00D5164A">
      <w:pPr>
        <w:shd w:val="clear" w:color="auto" w:fill="FFFFFF"/>
        <w:autoSpaceDE w:val="0"/>
        <w:autoSpaceDN w:val="0"/>
        <w:adjustRightInd w:val="0"/>
        <w:spacing w:after="0" w:line="240" w:lineRule="auto"/>
        <w:jc w:val="center"/>
        <w:rPr>
          <w:rFonts w:ascii="Times New Roman" w:hAnsi="Times New Roman"/>
          <w:iCs/>
          <w:sz w:val="24"/>
          <w:szCs w:val="24"/>
          <w:lang w:val="uk-UA"/>
        </w:rPr>
      </w:pPr>
    </w:p>
    <w:p w14:paraId="7B3F2A1B" w14:textId="77777777" w:rsidR="00E91B1E" w:rsidRPr="00E91B1E" w:rsidRDefault="00E91B1E" w:rsidP="00E91B1E">
      <w:pPr>
        <w:suppressAutoHyphens/>
        <w:spacing w:after="0" w:line="240" w:lineRule="auto"/>
        <w:ind w:firstLine="567"/>
        <w:jc w:val="both"/>
        <w:rPr>
          <w:rFonts w:ascii="Times New Roman" w:hAnsi="Times New Roman"/>
          <w:sz w:val="24"/>
          <w:szCs w:val="24"/>
          <w:lang w:val="uk-UA" w:eastAsia="ar-SA"/>
        </w:rPr>
      </w:pPr>
      <w:r w:rsidRPr="00E91B1E">
        <w:rPr>
          <w:rFonts w:ascii="Times New Roman" w:hAnsi="Times New Roman"/>
          <w:b/>
          <w:i/>
          <w:sz w:val="24"/>
          <w:szCs w:val="24"/>
          <w:lang w:val="uk-UA" w:eastAsia="ar-SA"/>
        </w:rPr>
        <w:t>Оцінювання модульних завдань.</w:t>
      </w:r>
      <w:r w:rsidRPr="00E91B1E">
        <w:rPr>
          <w:rFonts w:ascii="Times New Roman" w:hAnsi="Times New Roman"/>
          <w:sz w:val="24"/>
          <w:szCs w:val="24"/>
          <w:lang w:val="uk-UA" w:eastAsia="ar-SA"/>
        </w:rPr>
        <w:t xml:space="preserve"> Після виконання програми змістового модуля у визначений деканатом термін здійснюється поточний модульний контроль у вигляді  письмової роботи,  який оцінюється у межах від 0 до 50 балів. </w:t>
      </w:r>
    </w:p>
    <w:p w14:paraId="413F538E" w14:textId="77777777" w:rsidR="00E91B1E" w:rsidRPr="00E91B1E" w:rsidRDefault="00E91B1E" w:rsidP="00E91B1E">
      <w:pPr>
        <w:suppressAutoHyphens/>
        <w:spacing w:after="0" w:line="240" w:lineRule="auto"/>
        <w:ind w:firstLine="567"/>
        <w:jc w:val="both"/>
        <w:rPr>
          <w:rFonts w:ascii="Times New Roman" w:hAnsi="Times New Roman"/>
          <w:sz w:val="24"/>
          <w:szCs w:val="24"/>
          <w:lang w:val="uk-UA" w:eastAsia="ar-SA"/>
        </w:rPr>
      </w:pPr>
      <w:r w:rsidRPr="00E91B1E">
        <w:rPr>
          <w:rFonts w:ascii="Times New Roman" w:hAnsi="Times New Roman"/>
          <w:b/>
          <w:i/>
          <w:sz w:val="24"/>
          <w:szCs w:val="24"/>
          <w:lang w:val="uk-UA" w:eastAsia="ar-SA"/>
        </w:rPr>
        <w:t xml:space="preserve">Оцінювання систематичності та активності роботи студента.  </w:t>
      </w:r>
      <w:r w:rsidRPr="00E91B1E">
        <w:rPr>
          <w:rFonts w:ascii="Times New Roman" w:hAnsi="Times New Roman"/>
          <w:sz w:val="24"/>
          <w:szCs w:val="24"/>
          <w:lang w:val="uk-UA" w:eastAsia="ar-SA"/>
        </w:rPr>
        <w:t>Протягом семестру проводяться практичні заняття для перевірки засвоєння теоретичної частини навчальної дисципліни та практичного закріплення здобутих знань, дане оцінювання здійснюється в межах від 0 до 50 балів.</w:t>
      </w:r>
    </w:p>
    <w:p w14:paraId="35755144" w14:textId="77777777" w:rsidR="00D5164A" w:rsidRPr="008867FE" w:rsidRDefault="00D5164A" w:rsidP="00E91B1E">
      <w:pPr>
        <w:autoSpaceDE w:val="0"/>
        <w:autoSpaceDN w:val="0"/>
        <w:adjustRightInd w:val="0"/>
        <w:spacing w:after="0" w:line="240" w:lineRule="auto"/>
        <w:ind w:firstLine="567"/>
        <w:rPr>
          <w:rFonts w:ascii="Times New Roman" w:eastAsia="Calibri" w:hAnsi="Times New Roman"/>
          <w:color w:val="000000"/>
          <w:sz w:val="24"/>
          <w:szCs w:val="24"/>
          <w:lang w:val="uk-UA"/>
        </w:rPr>
      </w:pPr>
    </w:p>
    <w:p w14:paraId="70BB8002" w14:textId="77777777" w:rsidR="00D5164A" w:rsidRPr="00287AAF" w:rsidRDefault="00D5164A" w:rsidP="00E91B1E">
      <w:pPr>
        <w:shd w:val="clear" w:color="auto" w:fill="FFFFFF"/>
        <w:autoSpaceDE w:val="0"/>
        <w:autoSpaceDN w:val="0"/>
        <w:adjustRightInd w:val="0"/>
        <w:spacing w:after="0" w:line="240" w:lineRule="auto"/>
        <w:ind w:firstLine="567"/>
        <w:jc w:val="center"/>
        <w:rPr>
          <w:rFonts w:ascii="Times New Roman" w:hAnsi="Times New Roman"/>
          <w:sz w:val="24"/>
          <w:szCs w:val="24"/>
          <w:lang w:val="uk-UA"/>
        </w:rPr>
      </w:pPr>
    </w:p>
    <w:p w14:paraId="642AB28D" w14:textId="77777777" w:rsidR="00D5164A" w:rsidRDefault="00D5164A" w:rsidP="00E91B1E">
      <w:pPr>
        <w:shd w:val="clear" w:color="auto" w:fill="FFFFFF"/>
        <w:autoSpaceDE w:val="0"/>
        <w:autoSpaceDN w:val="0"/>
        <w:adjustRightInd w:val="0"/>
        <w:spacing w:after="0" w:line="240" w:lineRule="auto"/>
        <w:ind w:firstLine="567"/>
        <w:jc w:val="center"/>
        <w:rPr>
          <w:rFonts w:ascii="Times New Roman" w:hAnsi="Times New Roman"/>
          <w:b/>
          <w:iCs/>
          <w:sz w:val="24"/>
          <w:szCs w:val="24"/>
          <w:lang w:val="uk-UA"/>
        </w:rPr>
      </w:pPr>
      <w:r w:rsidRPr="00CE7177">
        <w:rPr>
          <w:rFonts w:ascii="Times New Roman" w:hAnsi="Times New Roman"/>
          <w:b/>
          <w:iCs/>
          <w:sz w:val="24"/>
          <w:szCs w:val="24"/>
          <w:lang w:val="uk-UA"/>
        </w:rPr>
        <w:t>Критерії оцінюва</w:t>
      </w:r>
      <w:r>
        <w:rPr>
          <w:rFonts w:ascii="Times New Roman" w:hAnsi="Times New Roman"/>
          <w:b/>
          <w:iCs/>
          <w:sz w:val="24"/>
          <w:szCs w:val="24"/>
          <w:lang w:val="uk-UA"/>
        </w:rPr>
        <w:t xml:space="preserve">ння підсумкового </w:t>
      </w:r>
      <w:r w:rsidR="00493D0E">
        <w:rPr>
          <w:rFonts w:ascii="Times New Roman" w:hAnsi="Times New Roman"/>
          <w:b/>
          <w:iCs/>
          <w:sz w:val="24"/>
          <w:szCs w:val="24"/>
          <w:lang w:val="uk-UA"/>
        </w:rPr>
        <w:t xml:space="preserve">семестрового </w:t>
      </w:r>
      <w:r>
        <w:rPr>
          <w:rFonts w:ascii="Times New Roman" w:hAnsi="Times New Roman"/>
          <w:b/>
          <w:iCs/>
          <w:sz w:val="24"/>
          <w:szCs w:val="24"/>
          <w:lang w:val="uk-UA"/>
        </w:rPr>
        <w:t>контролю</w:t>
      </w:r>
    </w:p>
    <w:p w14:paraId="5510C5BB" w14:textId="77777777" w:rsidR="00166AC3" w:rsidRPr="00AA43D9" w:rsidRDefault="00166AC3" w:rsidP="00E91B1E">
      <w:pPr>
        <w:spacing w:after="0" w:line="240" w:lineRule="auto"/>
        <w:ind w:firstLine="567"/>
        <w:jc w:val="both"/>
        <w:rPr>
          <w:rFonts w:ascii="Times New Roman" w:hAnsi="Times New Roman"/>
          <w:sz w:val="24"/>
          <w:szCs w:val="24"/>
          <w:lang w:val="uk-UA"/>
        </w:rPr>
      </w:pPr>
      <w:r w:rsidRPr="00AA43D9">
        <w:rPr>
          <w:rFonts w:ascii="Times New Roman" w:hAnsi="Times New Roman"/>
          <w:sz w:val="24"/>
          <w:szCs w:val="24"/>
          <w:lang w:val="uk-UA"/>
        </w:rPr>
        <w:t>Оцінювання навчальних досягнень студента здійснюється відповідно до «Положення про оцінювання навчальних досягнень студентів УжНУ за кредитно-модульною системою» (затверджено наказом ректора ДВНЗ «УжНУ» № 03/01-17 від 03.03.2015 року), а також «Положенням про порядок та методику проведення семестрових (курсових) екзаменів і заліків в УжНУ» (затверджено наказом ректора ДВНЗ «УжНУ» № 698/01-17 від 08.05.2015 року).</w:t>
      </w:r>
    </w:p>
    <w:p w14:paraId="7F7E7018" w14:textId="77777777" w:rsidR="00166AC3" w:rsidRPr="00AA43D9" w:rsidRDefault="00166AC3" w:rsidP="00E91B1E">
      <w:pPr>
        <w:spacing w:after="0" w:line="240" w:lineRule="auto"/>
        <w:ind w:firstLine="567"/>
        <w:jc w:val="both"/>
        <w:rPr>
          <w:rFonts w:ascii="Times New Roman" w:hAnsi="Times New Roman"/>
          <w:sz w:val="24"/>
          <w:szCs w:val="24"/>
          <w:lang w:val="uk-UA"/>
        </w:rPr>
      </w:pPr>
      <w:r w:rsidRPr="00AA43D9">
        <w:rPr>
          <w:rFonts w:ascii="Times New Roman" w:hAnsi="Times New Roman"/>
          <w:sz w:val="24"/>
          <w:szCs w:val="24"/>
          <w:lang w:val="uk-UA"/>
        </w:rPr>
        <w:t>Після виконання змістового модуля здійснюється поточний контроль у вигляді  письмової роботи. Оцінювання навчальних досягнень та практичних навичок студентів здійснюються за 100-бальною системою.</w:t>
      </w:r>
    </w:p>
    <w:p w14:paraId="309F4EC4" w14:textId="77777777" w:rsidR="00166AC3" w:rsidRPr="00AA43D9" w:rsidRDefault="00166AC3" w:rsidP="00E91B1E">
      <w:pPr>
        <w:spacing w:after="0" w:line="240" w:lineRule="auto"/>
        <w:ind w:firstLine="567"/>
        <w:jc w:val="both"/>
        <w:rPr>
          <w:rFonts w:ascii="Times New Roman" w:hAnsi="Times New Roman"/>
          <w:sz w:val="24"/>
          <w:szCs w:val="24"/>
          <w:lang w:val="uk-UA"/>
        </w:rPr>
      </w:pPr>
      <w:r w:rsidRPr="00AA43D9">
        <w:rPr>
          <w:rFonts w:ascii="Times New Roman" w:hAnsi="Times New Roman"/>
          <w:sz w:val="24"/>
          <w:szCs w:val="24"/>
          <w:lang w:val="uk-UA"/>
        </w:rPr>
        <w:t>Студент, який в результаті поточного оцінювання або підсумкового контролю за модулем отримав більше 60 балів, має право не складати залік</w:t>
      </w:r>
      <w:r>
        <w:rPr>
          <w:rFonts w:ascii="Times New Roman" w:hAnsi="Times New Roman"/>
          <w:sz w:val="24"/>
          <w:szCs w:val="24"/>
          <w:lang w:val="uk-UA"/>
        </w:rPr>
        <w:t xml:space="preserve">  (іспит)</w:t>
      </w:r>
      <w:r w:rsidRPr="00AA43D9">
        <w:rPr>
          <w:rFonts w:ascii="Times New Roman" w:hAnsi="Times New Roman"/>
          <w:sz w:val="24"/>
          <w:szCs w:val="24"/>
          <w:lang w:val="uk-UA"/>
        </w:rPr>
        <w:t xml:space="preserve"> з дисципліни. У такому випадку в заліково-екзаменаційну відомість заноситься загальна підсумкова оцінка. При умові, що студент(ка) хоче покращити підсумкову оцінку за модуль із дисципліни, він (вона) має складати залік</w:t>
      </w:r>
      <w:r>
        <w:rPr>
          <w:rFonts w:ascii="Times New Roman" w:hAnsi="Times New Roman"/>
          <w:sz w:val="24"/>
          <w:szCs w:val="24"/>
          <w:lang w:val="uk-UA"/>
        </w:rPr>
        <w:t xml:space="preserve"> чи іспит</w:t>
      </w:r>
      <w:r w:rsidRPr="00AA43D9">
        <w:rPr>
          <w:rFonts w:ascii="Times New Roman" w:hAnsi="Times New Roman"/>
          <w:sz w:val="24"/>
          <w:szCs w:val="24"/>
          <w:lang w:val="uk-UA"/>
        </w:rPr>
        <w:t xml:space="preserve">. </w:t>
      </w:r>
    </w:p>
    <w:p w14:paraId="6A9D8D64" w14:textId="77777777" w:rsidR="00166AC3" w:rsidRPr="00AA43D9" w:rsidRDefault="00166AC3" w:rsidP="00E91B1E">
      <w:pPr>
        <w:spacing w:after="0" w:line="240" w:lineRule="auto"/>
        <w:ind w:firstLine="567"/>
        <w:jc w:val="both"/>
        <w:rPr>
          <w:rFonts w:ascii="Times New Roman" w:hAnsi="Times New Roman"/>
          <w:sz w:val="24"/>
          <w:szCs w:val="24"/>
          <w:lang w:val="uk-UA"/>
        </w:rPr>
      </w:pPr>
      <w:r w:rsidRPr="00AA43D9">
        <w:rPr>
          <w:rFonts w:ascii="Times New Roman" w:hAnsi="Times New Roman"/>
          <w:sz w:val="24"/>
          <w:szCs w:val="24"/>
          <w:lang w:val="uk-UA"/>
        </w:rPr>
        <w:t>Студент, який за результатами модульних контролів отримав оцінку «</w:t>
      </w:r>
      <w:r w:rsidRPr="00AA43D9">
        <w:rPr>
          <w:rFonts w:ascii="Times New Roman" w:hAnsi="Times New Roman"/>
          <w:sz w:val="24"/>
          <w:szCs w:val="24"/>
        </w:rPr>
        <w:t>F</w:t>
      </w:r>
      <w:r w:rsidRPr="00AA43D9">
        <w:rPr>
          <w:rFonts w:ascii="Times New Roman" w:hAnsi="Times New Roman"/>
          <w:sz w:val="24"/>
          <w:szCs w:val="24"/>
          <w:lang w:val="uk-UA"/>
        </w:rPr>
        <w:t xml:space="preserve">» (0-34 бали), повинен до проведення підсумкового контролю покращити цю оцінку принаймні до показника </w:t>
      </w:r>
      <w:r w:rsidRPr="00AA43D9">
        <w:rPr>
          <w:rFonts w:ascii="Times New Roman" w:hAnsi="Times New Roman"/>
          <w:sz w:val="24"/>
          <w:szCs w:val="24"/>
        </w:rPr>
        <w:t>FX</w:t>
      </w:r>
      <w:r w:rsidRPr="00775A84">
        <w:rPr>
          <w:rFonts w:ascii="Times New Roman" w:hAnsi="Times New Roman"/>
          <w:sz w:val="24"/>
          <w:szCs w:val="24"/>
          <w:lang w:val="ru-RU"/>
        </w:rPr>
        <w:t xml:space="preserve"> </w:t>
      </w:r>
      <w:r w:rsidRPr="00AA43D9">
        <w:rPr>
          <w:rFonts w:ascii="Times New Roman" w:hAnsi="Times New Roman"/>
          <w:sz w:val="24"/>
          <w:szCs w:val="24"/>
          <w:lang w:val="uk-UA"/>
        </w:rPr>
        <w:t>(35-59 балів) під час чергування викладача на кафедрі. Без такого покращення він (вона) до підсумкового контролю не допускається.</w:t>
      </w:r>
    </w:p>
    <w:p w14:paraId="39462D84" w14:textId="77777777" w:rsidR="00F12054" w:rsidRDefault="00166AC3" w:rsidP="00166AC3">
      <w:pPr>
        <w:spacing w:after="0" w:line="240" w:lineRule="auto"/>
        <w:ind w:firstLine="708"/>
        <w:jc w:val="both"/>
        <w:rPr>
          <w:rFonts w:ascii="Times New Roman" w:hAnsi="Times New Roman"/>
          <w:sz w:val="24"/>
          <w:szCs w:val="24"/>
          <w:lang w:val="uk-UA"/>
        </w:rPr>
      </w:pPr>
      <w:r w:rsidRPr="00AA43D9">
        <w:rPr>
          <w:rFonts w:ascii="Times New Roman" w:hAnsi="Times New Roman"/>
          <w:sz w:val="24"/>
          <w:szCs w:val="24"/>
          <w:lang w:val="uk-UA"/>
        </w:rPr>
        <w:t>Студент, який в результаті підсумкового оцінювання за модулем отримав менше 60 балів зобов’язаний складати залік</w:t>
      </w:r>
      <w:r>
        <w:rPr>
          <w:rFonts w:ascii="Times New Roman" w:hAnsi="Times New Roman"/>
          <w:sz w:val="24"/>
          <w:szCs w:val="24"/>
          <w:lang w:val="uk-UA"/>
        </w:rPr>
        <w:t xml:space="preserve"> (іспит)</w:t>
      </w:r>
      <w:r w:rsidRPr="00AA43D9">
        <w:rPr>
          <w:rFonts w:ascii="Times New Roman" w:hAnsi="Times New Roman"/>
          <w:sz w:val="24"/>
          <w:szCs w:val="24"/>
          <w:lang w:val="uk-UA"/>
        </w:rPr>
        <w:t xml:space="preserve"> з дисципліни. У разі, коли відповіді студента під час заліку</w:t>
      </w:r>
      <w:r>
        <w:rPr>
          <w:rFonts w:ascii="Times New Roman" w:hAnsi="Times New Roman"/>
          <w:sz w:val="24"/>
          <w:szCs w:val="24"/>
          <w:lang w:val="uk-UA"/>
        </w:rPr>
        <w:t xml:space="preserve"> (іспиту)</w:t>
      </w:r>
      <w:r w:rsidRPr="00AA43D9">
        <w:rPr>
          <w:rFonts w:ascii="Times New Roman" w:hAnsi="Times New Roman"/>
          <w:sz w:val="24"/>
          <w:szCs w:val="24"/>
          <w:lang w:val="uk-UA"/>
        </w:rPr>
        <w:t xml:space="preserve"> оцінені менш ніж на 60 балів, він (вона) отримує незадовільну підсумкову оцінку.</w:t>
      </w:r>
    </w:p>
    <w:p w14:paraId="544CE1EA" w14:textId="77777777" w:rsidR="00F12054" w:rsidRDefault="00166AC3" w:rsidP="00166AC3">
      <w:pPr>
        <w:spacing w:after="0" w:line="240" w:lineRule="auto"/>
        <w:ind w:firstLine="708"/>
        <w:jc w:val="both"/>
        <w:rPr>
          <w:rFonts w:ascii="Times New Roman" w:hAnsi="Times New Roman"/>
          <w:sz w:val="24"/>
          <w:szCs w:val="24"/>
          <w:lang w:val="uk-UA"/>
        </w:rPr>
      </w:pPr>
      <w:r w:rsidRPr="00AA43D9">
        <w:rPr>
          <w:rFonts w:ascii="Times New Roman" w:hAnsi="Times New Roman"/>
          <w:sz w:val="24"/>
          <w:szCs w:val="24"/>
          <w:lang w:val="uk-UA"/>
        </w:rPr>
        <w:t xml:space="preserve">   </w:t>
      </w:r>
    </w:p>
    <w:p w14:paraId="2483BA5B" w14:textId="77777777" w:rsidR="00166AC3" w:rsidRDefault="00166AC3" w:rsidP="00F12054">
      <w:pPr>
        <w:spacing w:after="0" w:line="240" w:lineRule="auto"/>
        <w:ind w:firstLine="708"/>
        <w:jc w:val="both"/>
        <w:rPr>
          <w:rFonts w:ascii="Times New Roman" w:hAnsi="Times New Roman"/>
          <w:b/>
          <w:sz w:val="24"/>
          <w:szCs w:val="24"/>
          <w:lang w:val="uk-UA"/>
        </w:rPr>
      </w:pPr>
      <w:r w:rsidRPr="00F12054">
        <w:rPr>
          <w:rFonts w:ascii="Times New Roman" w:hAnsi="Times New Roman"/>
          <w:sz w:val="24"/>
          <w:szCs w:val="24"/>
          <w:lang w:val="uk-UA"/>
        </w:rPr>
        <w:t xml:space="preserve">  </w:t>
      </w:r>
      <w:r w:rsidR="00F12054" w:rsidRPr="00F12054">
        <w:rPr>
          <w:rFonts w:ascii="Times New Roman" w:hAnsi="Times New Roman"/>
          <w:b/>
          <w:sz w:val="24"/>
          <w:szCs w:val="24"/>
          <w:lang w:val="uk-UA"/>
        </w:rPr>
        <w:t>ШКАЛА ОЦІНЮВАННЯ НАВЧАЛЬНИХ ДОСЯГНЕНЬ СТУДЕНТІВ</w:t>
      </w:r>
    </w:p>
    <w:p w14:paraId="6C91018F" w14:textId="77777777" w:rsidR="00F12054" w:rsidRPr="00F12054" w:rsidRDefault="00F12054" w:rsidP="00F12054">
      <w:pPr>
        <w:spacing w:after="0" w:line="240" w:lineRule="auto"/>
        <w:ind w:firstLine="708"/>
        <w:jc w:val="both"/>
        <w:rPr>
          <w:rFonts w:ascii="Times New Roman" w:hAnsi="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800"/>
        <w:gridCol w:w="4140"/>
        <w:gridCol w:w="1080"/>
      </w:tblGrid>
      <w:tr w:rsidR="00F12054" w:rsidRPr="00F12054" w14:paraId="6958FE5B" w14:textId="77777777" w:rsidTr="000D5354">
        <w:tc>
          <w:tcPr>
            <w:tcW w:w="2448" w:type="dxa"/>
          </w:tcPr>
          <w:p w14:paraId="11F5B640"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uk-UA"/>
              </w:rPr>
            </w:pPr>
            <w:r w:rsidRPr="00F12054">
              <w:rPr>
                <w:rFonts w:ascii="Times New Roman" w:hAnsi="Times New Roman"/>
                <w:sz w:val="24"/>
                <w:szCs w:val="24"/>
                <w:lang w:val="uk-UA"/>
              </w:rPr>
              <w:t>Мінімальний бал для</w:t>
            </w:r>
          </w:p>
          <w:p w14:paraId="1A5D6CED"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uk-UA"/>
              </w:rPr>
            </w:pPr>
            <w:r w:rsidRPr="00F12054">
              <w:rPr>
                <w:rFonts w:ascii="Times New Roman" w:hAnsi="Times New Roman"/>
                <w:sz w:val="24"/>
                <w:szCs w:val="24"/>
                <w:lang w:val="uk-UA"/>
              </w:rPr>
              <w:t>отримання позитивної оцінки – 50, максимальний – 100</w:t>
            </w:r>
          </w:p>
        </w:tc>
        <w:tc>
          <w:tcPr>
            <w:tcW w:w="1800" w:type="dxa"/>
          </w:tcPr>
          <w:p w14:paraId="0D287201"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r w:rsidRPr="00F12054">
              <w:rPr>
                <w:rFonts w:ascii="Times New Roman" w:hAnsi="Times New Roman"/>
                <w:sz w:val="24"/>
                <w:szCs w:val="24"/>
                <w:lang w:val="uk-UA"/>
              </w:rPr>
              <w:t xml:space="preserve">   Оцінка за розширеною</w:t>
            </w:r>
          </w:p>
          <w:p w14:paraId="63AA42CA"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r w:rsidRPr="00F12054">
              <w:rPr>
                <w:rFonts w:ascii="Times New Roman" w:hAnsi="Times New Roman"/>
                <w:sz w:val="24"/>
                <w:szCs w:val="24"/>
                <w:lang w:val="uk-UA"/>
              </w:rPr>
              <w:t>Національною шкалою (іспит / залік)</w:t>
            </w:r>
          </w:p>
        </w:tc>
        <w:tc>
          <w:tcPr>
            <w:tcW w:w="4140" w:type="dxa"/>
          </w:tcPr>
          <w:p w14:paraId="15D12297"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uk-UA"/>
              </w:rPr>
            </w:pPr>
            <w:r w:rsidRPr="00F12054">
              <w:rPr>
                <w:rFonts w:ascii="Times New Roman" w:hAnsi="Times New Roman"/>
                <w:sz w:val="24"/>
                <w:szCs w:val="24"/>
                <w:lang w:val="uk-UA"/>
              </w:rPr>
              <w:t>Критерії знань</w:t>
            </w:r>
          </w:p>
        </w:tc>
        <w:tc>
          <w:tcPr>
            <w:tcW w:w="1080" w:type="dxa"/>
          </w:tcPr>
          <w:p w14:paraId="1328C137"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uk-UA"/>
              </w:rPr>
            </w:pPr>
            <w:r w:rsidRPr="00F12054">
              <w:rPr>
                <w:rFonts w:ascii="Times New Roman" w:hAnsi="Times New Roman"/>
                <w:sz w:val="24"/>
                <w:szCs w:val="24"/>
                <w:lang w:val="uk-UA"/>
              </w:rPr>
              <w:t>Оцінка</w:t>
            </w:r>
          </w:p>
          <w:p w14:paraId="1D8923F7"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uk-UA"/>
              </w:rPr>
            </w:pPr>
            <w:r w:rsidRPr="00F12054">
              <w:rPr>
                <w:rFonts w:ascii="Times New Roman" w:hAnsi="Times New Roman"/>
                <w:sz w:val="24"/>
                <w:szCs w:val="24"/>
                <w:lang w:val="uk-UA"/>
              </w:rPr>
              <w:t>за шкалою</w:t>
            </w:r>
          </w:p>
          <w:p w14:paraId="31356B0F"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uk-UA"/>
              </w:rPr>
            </w:pPr>
            <w:r w:rsidRPr="00F12054">
              <w:rPr>
                <w:rFonts w:ascii="Times New Roman" w:hAnsi="Times New Roman"/>
                <w:sz w:val="24"/>
                <w:szCs w:val="24"/>
              </w:rPr>
              <w:t>ECTS</w:t>
            </w:r>
          </w:p>
        </w:tc>
      </w:tr>
      <w:tr w:rsidR="00F12054" w:rsidRPr="00F12054" w14:paraId="71E7C36F" w14:textId="77777777" w:rsidTr="000D5354">
        <w:tc>
          <w:tcPr>
            <w:tcW w:w="2448" w:type="dxa"/>
          </w:tcPr>
          <w:p w14:paraId="1622D615"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uk-UA"/>
              </w:rPr>
            </w:pPr>
            <w:r w:rsidRPr="00F12054">
              <w:rPr>
                <w:rFonts w:ascii="Times New Roman" w:hAnsi="Times New Roman"/>
                <w:sz w:val="24"/>
                <w:szCs w:val="24"/>
              </w:rPr>
              <w:t xml:space="preserve">90 </w:t>
            </w:r>
            <w:r w:rsidRPr="00F12054">
              <w:rPr>
                <w:rFonts w:ascii="Times New Roman" w:hAnsi="Times New Roman"/>
                <w:sz w:val="24"/>
                <w:szCs w:val="24"/>
                <w:lang w:val="uk-UA"/>
              </w:rPr>
              <w:t>та вище</w:t>
            </w:r>
          </w:p>
        </w:tc>
        <w:tc>
          <w:tcPr>
            <w:tcW w:w="1800" w:type="dxa"/>
          </w:tcPr>
          <w:p w14:paraId="517BA21E"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uk-UA"/>
              </w:rPr>
            </w:pPr>
            <w:r w:rsidRPr="00F12054">
              <w:rPr>
                <w:rFonts w:ascii="Times New Roman" w:hAnsi="Times New Roman"/>
                <w:sz w:val="24"/>
                <w:szCs w:val="24"/>
                <w:lang w:val="uk-UA"/>
              </w:rPr>
              <w:t>відмінно</w:t>
            </w:r>
          </w:p>
        </w:tc>
        <w:tc>
          <w:tcPr>
            <w:tcW w:w="4140" w:type="dxa"/>
          </w:tcPr>
          <w:p w14:paraId="0F074579"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r w:rsidRPr="00F12054">
              <w:rPr>
                <w:rFonts w:ascii="Times New Roman" w:hAnsi="Times New Roman"/>
                <w:sz w:val="24"/>
                <w:szCs w:val="24"/>
                <w:lang w:val="uk-UA"/>
              </w:rPr>
              <w:t>Студент виявляє початкові творчі здібності, самостійно визначає окремі цілі власної навчальної діяльності, оцінює окремі нові факти, явища, ідеї; знаходить джерела інформації та самостійно використовує їх відповідно до цілей, поставлених викладачем дисципліни.</w:t>
            </w:r>
          </w:p>
          <w:p w14:paraId="2500EE01"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r w:rsidRPr="00F12054">
              <w:rPr>
                <w:rFonts w:ascii="Times New Roman" w:hAnsi="Times New Roman"/>
                <w:sz w:val="24"/>
                <w:szCs w:val="24"/>
                <w:lang w:val="uk-UA"/>
              </w:rPr>
              <w:lastRenderedPageBreak/>
              <w:t>Студент вільно висловлює власні думки, визначає програму особистої пізнавальної діяльності, самостійно оцінює різноманітні життєві явища і факти, виявляючи особисту позицію щодо них; без допомоги викладача знаходить джерела інформації і використовує одержані відомості відповідно до мети та завдань власної пізнавальної діяльності.</w:t>
            </w:r>
          </w:p>
          <w:p w14:paraId="2FB754EF"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r w:rsidRPr="00F12054">
              <w:rPr>
                <w:rFonts w:ascii="Times New Roman" w:hAnsi="Times New Roman"/>
                <w:sz w:val="24"/>
                <w:szCs w:val="24"/>
                <w:lang w:val="uk-UA"/>
              </w:rPr>
              <w:t>Студент використовує набуті знання і вміння в нестандартних ситуаціях.</w:t>
            </w:r>
          </w:p>
        </w:tc>
        <w:tc>
          <w:tcPr>
            <w:tcW w:w="1080" w:type="dxa"/>
          </w:tcPr>
          <w:p w14:paraId="274233FC"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p>
          <w:p w14:paraId="31D11840"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p>
          <w:p w14:paraId="3D9C1097"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p>
          <w:p w14:paraId="27353352"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p>
          <w:p w14:paraId="3EFE88B0"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p>
          <w:p w14:paraId="45CE8EBF"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p>
          <w:p w14:paraId="204701D1"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p>
          <w:p w14:paraId="5F1D6CE4"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p>
          <w:p w14:paraId="06E748FD"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uk-UA"/>
              </w:rPr>
            </w:pPr>
            <w:r w:rsidRPr="00F12054">
              <w:rPr>
                <w:rFonts w:ascii="Times New Roman" w:hAnsi="Times New Roman"/>
                <w:sz w:val="24"/>
                <w:szCs w:val="24"/>
                <w:lang w:val="uk-UA"/>
              </w:rPr>
              <w:lastRenderedPageBreak/>
              <w:t>А</w:t>
            </w:r>
          </w:p>
        </w:tc>
      </w:tr>
      <w:tr w:rsidR="00F12054" w:rsidRPr="00F12054" w14:paraId="4257F8D0" w14:textId="77777777" w:rsidTr="000D5354">
        <w:tc>
          <w:tcPr>
            <w:tcW w:w="2448" w:type="dxa"/>
          </w:tcPr>
          <w:p w14:paraId="63417BFF"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uk-UA"/>
              </w:rPr>
            </w:pPr>
            <w:r w:rsidRPr="00F12054">
              <w:rPr>
                <w:rFonts w:ascii="Times New Roman" w:hAnsi="Times New Roman"/>
                <w:sz w:val="24"/>
                <w:szCs w:val="24"/>
                <w:lang w:val="uk-UA"/>
              </w:rPr>
              <w:lastRenderedPageBreak/>
              <w:t>82-89</w:t>
            </w:r>
          </w:p>
        </w:tc>
        <w:tc>
          <w:tcPr>
            <w:tcW w:w="1800" w:type="dxa"/>
          </w:tcPr>
          <w:p w14:paraId="623EDD72"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r w:rsidRPr="00F12054">
              <w:rPr>
                <w:rFonts w:ascii="Times New Roman" w:hAnsi="Times New Roman"/>
                <w:sz w:val="24"/>
                <w:szCs w:val="24"/>
                <w:lang w:val="uk-UA"/>
              </w:rPr>
              <w:t>дуже добре</w:t>
            </w:r>
          </w:p>
        </w:tc>
        <w:tc>
          <w:tcPr>
            <w:tcW w:w="4140" w:type="dxa"/>
          </w:tcPr>
          <w:p w14:paraId="20C24944"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r w:rsidRPr="00F12054">
              <w:rPr>
                <w:rFonts w:ascii="Times New Roman" w:hAnsi="Times New Roman"/>
                <w:sz w:val="24"/>
                <w:szCs w:val="24"/>
                <w:lang w:val="uk-UA"/>
              </w:rPr>
              <w:t>Студент вільно (самостійно) володіє вивченим обсягом матеріалу, в тому числі застосовує його на практиці; вільно вирішує завдання в нестандартних ситуаціях, самостійно виправляє допущені помилки, добирає переконливі аргументи на підтвердження вивченого матеріалу дисципліни.</w:t>
            </w:r>
          </w:p>
        </w:tc>
        <w:tc>
          <w:tcPr>
            <w:tcW w:w="1080" w:type="dxa"/>
          </w:tcPr>
          <w:p w14:paraId="588169ED"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p>
          <w:p w14:paraId="77C99A16"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p>
          <w:p w14:paraId="0C293AE7"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p>
          <w:p w14:paraId="24C55B9A"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uk-UA"/>
              </w:rPr>
            </w:pPr>
            <w:r w:rsidRPr="00F12054">
              <w:rPr>
                <w:rFonts w:ascii="Times New Roman" w:hAnsi="Times New Roman"/>
                <w:sz w:val="24"/>
                <w:szCs w:val="24"/>
                <w:lang w:val="uk-UA"/>
              </w:rPr>
              <w:t>В</w:t>
            </w:r>
          </w:p>
        </w:tc>
      </w:tr>
      <w:tr w:rsidR="00F12054" w:rsidRPr="00F12054" w14:paraId="18E863F5" w14:textId="77777777" w:rsidTr="000D5354">
        <w:tc>
          <w:tcPr>
            <w:tcW w:w="2448" w:type="dxa"/>
          </w:tcPr>
          <w:p w14:paraId="43F1238C"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uk-UA"/>
              </w:rPr>
            </w:pPr>
            <w:r w:rsidRPr="00F12054">
              <w:rPr>
                <w:rFonts w:ascii="Times New Roman" w:hAnsi="Times New Roman"/>
                <w:sz w:val="24"/>
                <w:szCs w:val="24"/>
                <w:lang w:val="uk-UA"/>
              </w:rPr>
              <w:t>74-81</w:t>
            </w:r>
          </w:p>
        </w:tc>
        <w:tc>
          <w:tcPr>
            <w:tcW w:w="1800" w:type="dxa"/>
          </w:tcPr>
          <w:p w14:paraId="14ED7F7D"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uk-UA"/>
              </w:rPr>
            </w:pPr>
            <w:r w:rsidRPr="00F12054">
              <w:rPr>
                <w:rFonts w:ascii="Times New Roman" w:hAnsi="Times New Roman"/>
                <w:sz w:val="24"/>
                <w:szCs w:val="24"/>
                <w:lang w:val="uk-UA"/>
              </w:rPr>
              <w:t>добре</w:t>
            </w:r>
          </w:p>
        </w:tc>
        <w:tc>
          <w:tcPr>
            <w:tcW w:w="4140" w:type="dxa"/>
          </w:tcPr>
          <w:p w14:paraId="764098C7"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r w:rsidRPr="00F12054">
              <w:rPr>
                <w:rFonts w:ascii="Times New Roman" w:hAnsi="Times New Roman"/>
                <w:sz w:val="24"/>
                <w:szCs w:val="24"/>
                <w:lang w:val="uk-UA"/>
              </w:rPr>
              <w:t>Студент вміє порівнювати, узагальнювати, систематизувати інформацію під керівництвом викладача, в цілому самостійно застосовувати її на практиці, контролювати власну діяльність, виправляти помилки і добирати аргументи на підтвердження певних думок під керівництвом викладача.</w:t>
            </w:r>
          </w:p>
        </w:tc>
        <w:tc>
          <w:tcPr>
            <w:tcW w:w="1080" w:type="dxa"/>
          </w:tcPr>
          <w:p w14:paraId="2731F73E"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p>
          <w:p w14:paraId="42E6BD32"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p>
          <w:p w14:paraId="28F4FF6E"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p>
          <w:p w14:paraId="59F7F7C0"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uk-UA"/>
              </w:rPr>
            </w:pPr>
            <w:r w:rsidRPr="00F12054">
              <w:rPr>
                <w:rFonts w:ascii="Times New Roman" w:hAnsi="Times New Roman"/>
                <w:sz w:val="24"/>
                <w:szCs w:val="24"/>
                <w:lang w:val="uk-UA"/>
              </w:rPr>
              <w:t>С</w:t>
            </w:r>
          </w:p>
        </w:tc>
      </w:tr>
      <w:tr w:rsidR="00F12054" w:rsidRPr="00F12054" w14:paraId="3FBCC402" w14:textId="77777777" w:rsidTr="000D5354">
        <w:tc>
          <w:tcPr>
            <w:tcW w:w="2448" w:type="dxa"/>
          </w:tcPr>
          <w:p w14:paraId="264F745D"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uk-UA"/>
              </w:rPr>
            </w:pPr>
            <w:r w:rsidRPr="00F12054">
              <w:rPr>
                <w:rFonts w:ascii="Times New Roman" w:hAnsi="Times New Roman"/>
                <w:sz w:val="24"/>
                <w:szCs w:val="24"/>
                <w:lang w:val="uk-UA"/>
              </w:rPr>
              <w:t>64-73</w:t>
            </w:r>
          </w:p>
        </w:tc>
        <w:tc>
          <w:tcPr>
            <w:tcW w:w="1800" w:type="dxa"/>
          </w:tcPr>
          <w:p w14:paraId="512FDCC4"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r w:rsidRPr="00F12054">
              <w:rPr>
                <w:rFonts w:ascii="Times New Roman" w:hAnsi="Times New Roman"/>
                <w:sz w:val="24"/>
                <w:szCs w:val="24"/>
                <w:lang w:val="uk-UA"/>
              </w:rPr>
              <w:t>задовільно</w:t>
            </w:r>
          </w:p>
        </w:tc>
        <w:tc>
          <w:tcPr>
            <w:tcW w:w="4140" w:type="dxa"/>
          </w:tcPr>
          <w:p w14:paraId="343521E5"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r w:rsidRPr="00F12054">
              <w:rPr>
                <w:rFonts w:ascii="Times New Roman" w:hAnsi="Times New Roman"/>
                <w:sz w:val="24"/>
                <w:szCs w:val="24"/>
                <w:lang w:val="uk-UA"/>
              </w:rPr>
              <w:t>Студент може відтворити значну частину теоретичного матеріалу, виявляє знання і розуміння основних положень, за допомогою викладача може аналізувати навчальний матеріал, порівнювати, робити висновки, виправляти допущені помилки.</w:t>
            </w:r>
          </w:p>
        </w:tc>
        <w:tc>
          <w:tcPr>
            <w:tcW w:w="1080" w:type="dxa"/>
          </w:tcPr>
          <w:p w14:paraId="75622E19"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ru-RU"/>
              </w:rPr>
            </w:pPr>
            <w:r w:rsidRPr="00F12054">
              <w:rPr>
                <w:rFonts w:ascii="Times New Roman" w:hAnsi="Times New Roman"/>
                <w:sz w:val="24"/>
                <w:szCs w:val="24"/>
                <w:lang w:val="ru-RU"/>
              </w:rPr>
              <w:t xml:space="preserve"> </w:t>
            </w:r>
          </w:p>
          <w:p w14:paraId="528F621A"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ru-RU"/>
              </w:rPr>
            </w:pPr>
          </w:p>
          <w:p w14:paraId="61B3645F"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ru-RU"/>
              </w:rPr>
            </w:pPr>
          </w:p>
          <w:p w14:paraId="3A1E840D"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rPr>
            </w:pPr>
            <w:r w:rsidRPr="00F12054">
              <w:rPr>
                <w:rFonts w:ascii="Times New Roman" w:hAnsi="Times New Roman"/>
                <w:sz w:val="24"/>
                <w:szCs w:val="24"/>
              </w:rPr>
              <w:t>D</w:t>
            </w:r>
          </w:p>
        </w:tc>
      </w:tr>
      <w:tr w:rsidR="00F12054" w:rsidRPr="00F12054" w14:paraId="2A415D6A" w14:textId="77777777" w:rsidTr="000D5354">
        <w:tc>
          <w:tcPr>
            <w:tcW w:w="2448" w:type="dxa"/>
          </w:tcPr>
          <w:p w14:paraId="47B86009"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uk-UA"/>
              </w:rPr>
            </w:pPr>
            <w:r w:rsidRPr="00F12054">
              <w:rPr>
                <w:rFonts w:ascii="Times New Roman" w:hAnsi="Times New Roman"/>
                <w:sz w:val="24"/>
                <w:szCs w:val="24"/>
                <w:lang w:val="uk-UA"/>
              </w:rPr>
              <w:t>60</w:t>
            </w:r>
            <w:r w:rsidRPr="00F12054">
              <w:rPr>
                <w:rFonts w:ascii="Times New Roman" w:hAnsi="Times New Roman"/>
                <w:sz w:val="24"/>
                <w:szCs w:val="24"/>
              </w:rPr>
              <w:t>-</w:t>
            </w:r>
            <w:r w:rsidRPr="00F12054">
              <w:rPr>
                <w:rFonts w:ascii="Times New Roman" w:hAnsi="Times New Roman"/>
                <w:sz w:val="24"/>
                <w:szCs w:val="24"/>
                <w:lang w:val="uk-UA"/>
              </w:rPr>
              <w:t>63</w:t>
            </w:r>
          </w:p>
        </w:tc>
        <w:tc>
          <w:tcPr>
            <w:tcW w:w="1800" w:type="dxa"/>
          </w:tcPr>
          <w:p w14:paraId="074914E9"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uk-UA"/>
              </w:rPr>
            </w:pPr>
            <w:r w:rsidRPr="00F12054">
              <w:rPr>
                <w:rFonts w:ascii="Times New Roman" w:hAnsi="Times New Roman"/>
                <w:sz w:val="24"/>
                <w:szCs w:val="24"/>
                <w:lang w:val="uk-UA"/>
              </w:rPr>
              <w:t>достатньо</w:t>
            </w:r>
          </w:p>
        </w:tc>
        <w:tc>
          <w:tcPr>
            <w:tcW w:w="4140" w:type="dxa"/>
          </w:tcPr>
          <w:p w14:paraId="19B3E7BE"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r w:rsidRPr="00F12054">
              <w:rPr>
                <w:rFonts w:ascii="Times New Roman" w:hAnsi="Times New Roman"/>
                <w:sz w:val="24"/>
                <w:szCs w:val="24"/>
                <w:lang w:val="uk-UA"/>
              </w:rPr>
              <w:t>Студент володіє матеріалом на рівні, вищому за початковий, здатний за допомогою викладача логічно відтворити значну його частину.</w:t>
            </w:r>
          </w:p>
        </w:tc>
        <w:tc>
          <w:tcPr>
            <w:tcW w:w="1080" w:type="dxa"/>
          </w:tcPr>
          <w:p w14:paraId="25CE273C"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uk-UA"/>
              </w:rPr>
            </w:pPr>
          </w:p>
          <w:p w14:paraId="70C40003"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r w:rsidRPr="00F12054">
              <w:rPr>
                <w:rFonts w:ascii="Times New Roman" w:hAnsi="Times New Roman"/>
                <w:sz w:val="24"/>
                <w:szCs w:val="24"/>
                <w:lang w:val="uk-UA"/>
              </w:rPr>
              <w:t xml:space="preserve">     Е</w:t>
            </w:r>
          </w:p>
        </w:tc>
      </w:tr>
      <w:tr w:rsidR="00F12054" w:rsidRPr="00F12054" w14:paraId="08965BFE" w14:textId="77777777" w:rsidTr="000D5354">
        <w:tc>
          <w:tcPr>
            <w:tcW w:w="2448" w:type="dxa"/>
          </w:tcPr>
          <w:p w14:paraId="28A97BC2"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uk-UA"/>
              </w:rPr>
            </w:pPr>
            <w:r w:rsidRPr="00F12054">
              <w:rPr>
                <w:rFonts w:ascii="Times New Roman" w:hAnsi="Times New Roman"/>
                <w:sz w:val="24"/>
                <w:szCs w:val="24"/>
                <w:lang w:val="uk-UA"/>
              </w:rPr>
              <w:t>35-59</w:t>
            </w:r>
          </w:p>
        </w:tc>
        <w:tc>
          <w:tcPr>
            <w:tcW w:w="1800" w:type="dxa"/>
          </w:tcPr>
          <w:p w14:paraId="08FD8990"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uk-UA"/>
              </w:rPr>
            </w:pPr>
            <w:r w:rsidRPr="00F12054">
              <w:rPr>
                <w:rFonts w:ascii="Times New Roman" w:hAnsi="Times New Roman"/>
                <w:sz w:val="24"/>
                <w:szCs w:val="24"/>
                <w:lang w:val="uk-UA"/>
              </w:rPr>
              <w:t>незадовільно</w:t>
            </w:r>
          </w:p>
        </w:tc>
        <w:tc>
          <w:tcPr>
            <w:tcW w:w="4140" w:type="dxa"/>
          </w:tcPr>
          <w:p w14:paraId="019302C1"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r w:rsidRPr="00F12054">
              <w:rPr>
                <w:rFonts w:ascii="Times New Roman" w:hAnsi="Times New Roman"/>
                <w:sz w:val="24"/>
                <w:szCs w:val="24"/>
                <w:lang w:val="uk-UA"/>
              </w:rPr>
              <w:t>Студент володіє матеріалом на рівні окремих фрагментів, що становлять незначну частину навчального матеріалу з дисципліни.</w:t>
            </w:r>
          </w:p>
        </w:tc>
        <w:tc>
          <w:tcPr>
            <w:tcW w:w="1080" w:type="dxa"/>
          </w:tcPr>
          <w:p w14:paraId="7FDD4461"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uk-UA"/>
              </w:rPr>
            </w:pPr>
          </w:p>
          <w:p w14:paraId="66954C20"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rPr>
            </w:pPr>
            <w:r w:rsidRPr="00F12054">
              <w:rPr>
                <w:rFonts w:ascii="Times New Roman" w:hAnsi="Times New Roman"/>
                <w:sz w:val="24"/>
                <w:szCs w:val="24"/>
              </w:rPr>
              <w:t>FX</w:t>
            </w:r>
          </w:p>
        </w:tc>
      </w:tr>
      <w:tr w:rsidR="00F12054" w:rsidRPr="00F12054" w14:paraId="70EACDD6" w14:textId="77777777" w:rsidTr="000D5354">
        <w:tc>
          <w:tcPr>
            <w:tcW w:w="2448" w:type="dxa"/>
          </w:tcPr>
          <w:p w14:paraId="0B53D620"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rPr>
            </w:pPr>
            <w:r w:rsidRPr="00F12054">
              <w:rPr>
                <w:rFonts w:ascii="Times New Roman" w:hAnsi="Times New Roman"/>
                <w:sz w:val="24"/>
                <w:szCs w:val="24"/>
              </w:rPr>
              <w:t>1-34</w:t>
            </w:r>
          </w:p>
        </w:tc>
        <w:tc>
          <w:tcPr>
            <w:tcW w:w="1800" w:type="dxa"/>
          </w:tcPr>
          <w:p w14:paraId="2A4A3B9B"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uk-UA"/>
              </w:rPr>
            </w:pPr>
            <w:r w:rsidRPr="00F12054">
              <w:rPr>
                <w:rFonts w:ascii="Times New Roman" w:hAnsi="Times New Roman"/>
                <w:sz w:val="24"/>
                <w:szCs w:val="24"/>
                <w:lang w:val="uk-UA"/>
              </w:rPr>
              <w:t>неприйнятно</w:t>
            </w:r>
          </w:p>
        </w:tc>
        <w:tc>
          <w:tcPr>
            <w:tcW w:w="4140" w:type="dxa"/>
          </w:tcPr>
          <w:p w14:paraId="7CDD62B3" w14:textId="77777777" w:rsidR="00F12054" w:rsidRPr="00F12054" w:rsidRDefault="00F12054" w:rsidP="00F12054">
            <w:pPr>
              <w:tabs>
                <w:tab w:val="num" w:pos="0"/>
                <w:tab w:val="left" w:pos="840"/>
                <w:tab w:val="left" w:pos="3480"/>
              </w:tabs>
              <w:spacing w:after="0" w:line="240" w:lineRule="auto"/>
              <w:rPr>
                <w:rFonts w:ascii="Times New Roman" w:hAnsi="Times New Roman"/>
                <w:sz w:val="24"/>
                <w:szCs w:val="24"/>
                <w:lang w:val="uk-UA"/>
              </w:rPr>
            </w:pPr>
            <w:r w:rsidRPr="00F12054">
              <w:rPr>
                <w:rFonts w:ascii="Times New Roman" w:hAnsi="Times New Roman"/>
                <w:sz w:val="24"/>
                <w:szCs w:val="24"/>
                <w:lang w:val="uk-UA"/>
              </w:rPr>
              <w:t>Студент володіє навчальним матеріалом на рівні елементарного розпізнавання і відтворення окремих фактів, елементів, об</w:t>
            </w:r>
            <w:r w:rsidRPr="00F12054">
              <w:rPr>
                <w:rFonts w:ascii="Times New Roman" w:hAnsi="Times New Roman"/>
                <w:sz w:val="24"/>
                <w:szCs w:val="24"/>
                <w:lang w:val="ru-RU"/>
              </w:rPr>
              <w:t>’</w:t>
            </w:r>
            <w:r w:rsidRPr="00F12054">
              <w:rPr>
                <w:rFonts w:ascii="Times New Roman" w:hAnsi="Times New Roman"/>
                <w:sz w:val="24"/>
                <w:szCs w:val="24"/>
                <w:lang w:val="uk-UA"/>
              </w:rPr>
              <w:t>єктів дисципліни, що позначаються ним окремими словами чи реченнями.</w:t>
            </w:r>
          </w:p>
        </w:tc>
        <w:tc>
          <w:tcPr>
            <w:tcW w:w="1080" w:type="dxa"/>
          </w:tcPr>
          <w:p w14:paraId="54207279"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ru-RU"/>
              </w:rPr>
            </w:pPr>
          </w:p>
          <w:p w14:paraId="7BD47920"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lang w:val="ru-RU"/>
              </w:rPr>
            </w:pPr>
          </w:p>
          <w:p w14:paraId="2137B36B" w14:textId="77777777" w:rsidR="00F12054" w:rsidRPr="00F12054" w:rsidRDefault="00F12054" w:rsidP="00F12054">
            <w:pPr>
              <w:tabs>
                <w:tab w:val="num" w:pos="0"/>
                <w:tab w:val="left" w:pos="840"/>
                <w:tab w:val="left" w:pos="3480"/>
              </w:tabs>
              <w:spacing w:after="0" w:line="240" w:lineRule="auto"/>
              <w:jc w:val="center"/>
              <w:rPr>
                <w:rFonts w:ascii="Times New Roman" w:hAnsi="Times New Roman"/>
                <w:sz w:val="24"/>
                <w:szCs w:val="24"/>
              </w:rPr>
            </w:pPr>
            <w:r w:rsidRPr="00F12054">
              <w:rPr>
                <w:rFonts w:ascii="Times New Roman" w:hAnsi="Times New Roman"/>
                <w:sz w:val="24"/>
                <w:szCs w:val="24"/>
              </w:rPr>
              <w:t>F</w:t>
            </w:r>
          </w:p>
        </w:tc>
      </w:tr>
    </w:tbl>
    <w:p w14:paraId="1B498B99" w14:textId="77777777" w:rsidR="00166AC3" w:rsidRDefault="00166AC3">
      <w:pPr>
        <w:spacing w:after="0" w:line="240" w:lineRule="auto"/>
        <w:rPr>
          <w:rFonts w:ascii="Times New Roman" w:hAnsi="Times New Roman"/>
          <w:b/>
          <w:sz w:val="24"/>
          <w:szCs w:val="24"/>
          <w:lang w:val="uk-UA"/>
        </w:rPr>
      </w:pPr>
      <w:r>
        <w:rPr>
          <w:rFonts w:ascii="Times New Roman" w:hAnsi="Times New Roman"/>
          <w:b/>
          <w:sz w:val="24"/>
          <w:szCs w:val="24"/>
          <w:lang w:val="uk-UA"/>
        </w:rPr>
        <w:br w:type="page"/>
      </w:r>
    </w:p>
    <w:p w14:paraId="6F7D308A" w14:textId="77777777" w:rsidR="004E3CCC" w:rsidRPr="00A4737A" w:rsidRDefault="00D5164A" w:rsidP="004E3CCC">
      <w:pPr>
        <w:spacing w:after="0" w:line="240" w:lineRule="auto"/>
        <w:jc w:val="center"/>
        <w:rPr>
          <w:rFonts w:ascii="Times New Roman" w:hAnsi="Times New Roman"/>
          <w:b/>
          <w:sz w:val="24"/>
          <w:szCs w:val="24"/>
          <w:lang w:val="uk-UA"/>
        </w:rPr>
      </w:pPr>
      <w:r>
        <w:rPr>
          <w:rFonts w:ascii="Times New Roman" w:hAnsi="Times New Roman"/>
          <w:b/>
          <w:sz w:val="24"/>
          <w:szCs w:val="24"/>
          <w:lang w:val="uk-UA"/>
        </w:rPr>
        <w:lastRenderedPageBreak/>
        <w:t>6</w:t>
      </w:r>
      <w:r w:rsidR="004E3CCC" w:rsidRPr="00A4737A">
        <w:rPr>
          <w:rFonts w:ascii="Times New Roman" w:hAnsi="Times New Roman"/>
          <w:b/>
          <w:sz w:val="24"/>
          <w:szCs w:val="24"/>
          <w:lang w:val="uk-UA"/>
        </w:rPr>
        <w:t>. П</w:t>
      </w:r>
      <w:r w:rsidR="00987930">
        <w:rPr>
          <w:rFonts w:ascii="Times New Roman" w:hAnsi="Times New Roman"/>
          <w:b/>
          <w:sz w:val="24"/>
          <w:szCs w:val="24"/>
          <w:lang w:val="uk-UA"/>
        </w:rPr>
        <w:t>РОГРАМА НАВЧАЛЬНОЇ ДИСЦИПЛІНИ</w:t>
      </w:r>
    </w:p>
    <w:p w14:paraId="30BC14AC" w14:textId="77777777" w:rsidR="004E3CCC" w:rsidRPr="00A4737A" w:rsidRDefault="004E3CCC" w:rsidP="004E3CCC">
      <w:pPr>
        <w:spacing w:after="0" w:line="240" w:lineRule="auto"/>
        <w:rPr>
          <w:rFonts w:ascii="Times New Roman" w:hAnsi="Times New Roman"/>
          <w:b/>
          <w:sz w:val="24"/>
          <w:szCs w:val="24"/>
          <w:lang w:val="uk-UA"/>
        </w:rPr>
      </w:pPr>
    </w:p>
    <w:p w14:paraId="3A71CBBF" w14:textId="77777777" w:rsidR="009320D7" w:rsidRDefault="00D5164A" w:rsidP="009320D7">
      <w:pPr>
        <w:spacing w:after="0" w:line="240" w:lineRule="auto"/>
        <w:jc w:val="center"/>
        <w:rPr>
          <w:rFonts w:ascii="Times New Roman" w:hAnsi="Times New Roman"/>
          <w:b/>
          <w:sz w:val="24"/>
          <w:szCs w:val="24"/>
          <w:lang w:val="uk-UA"/>
        </w:rPr>
      </w:pPr>
      <w:r>
        <w:rPr>
          <w:rFonts w:ascii="Times New Roman" w:hAnsi="Times New Roman"/>
          <w:b/>
          <w:sz w:val="24"/>
          <w:szCs w:val="24"/>
          <w:lang w:val="uk-UA"/>
        </w:rPr>
        <w:t>6</w:t>
      </w:r>
      <w:r w:rsidR="00381F4F">
        <w:rPr>
          <w:rFonts w:ascii="Times New Roman" w:hAnsi="Times New Roman"/>
          <w:b/>
          <w:sz w:val="24"/>
          <w:szCs w:val="24"/>
          <w:lang w:val="uk-UA"/>
        </w:rPr>
        <w:t>.1. Зміст навчальної дисципліни</w:t>
      </w:r>
    </w:p>
    <w:p w14:paraId="3AA2403E" w14:textId="77777777" w:rsidR="00A439B1" w:rsidRDefault="00A439B1" w:rsidP="009320D7">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Модуль №1</w:t>
      </w:r>
    </w:p>
    <w:p w14:paraId="7D876CE7" w14:textId="77777777" w:rsidR="00A439B1" w:rsidRPr="00166AC3" w:rsidRDefault="00A439B1" w:rsidP="00166AC3">
      <w:pPr>
        <w:spacing w:after="0" w:line="240" w:lineRule="auto"/>
        <w:ind w:firstLine="540"/>
        <w:jc w:val="both"/>
        <w:rPr>
          <w:rFonts w:ascii="Times New Roman" w:hAnsi="Times New Roman"/>
          <w:b/>
          <w:sz w:val="24"/>
          <w:szCs w:val="24"/>
          <w:lang w:val="uk-UA"/>
        </w:rPr>
      </w:pPr>
      <w:r w:rsidRPr="00166AC3">
        <w:rPr>
          <w:rFonts w:ascii="Times New Roman" w:hAnsi="Times New Roman"/>
          <w:b/>
          <w:sz w:val="24"/>
          <w:szCs w:val="24"/>
          <w:lang w:val="uk-UA"/>
        </w:rPr>
        <w:t>Тема 1. Інституційні засади ринкової економіки</w:t>
      </w:r>
    </w:p>
    <w:p w14:paraId="4F69C6B7" w14:textId="77777777" w:rsidR="00A439B1" w:rsidRPr="00166AC3" w:rsidRDefault="00A439B1" w:rsidP="00166AC3">
      <w:pPr>
        <w:spacing w:after="0" w:line="240" w:lineRule="auto"/>
        <w:ind w:firstLine="567"/>
        <w:jc w:val="both"/>
        <w:rPr>
          <w:rFonts w:ascii="Times New Roman" w:hAnsi="Times New Roman"/>
          <w:sz w:val="24"/>
          <w:szCs w:val="24"/>
          <w:lang w:val="uk-UA"/>
        </w:rPr>
      </w:pPr>
      <w:r w:rsidRPr="00166AC3">
        <w:rPr>
          <w:rFonts w:ascii="Times New Roman" w:hAnsi="Times New Roman"/>
          <w:sz w:val="24"/>
          <w:szCs w:val="24"/>
          <w:lang w:val="uk-UA"/>
        </w:rPr>
        <w:t>Поняття ринку та його суб’єкти. Функції ринку.</w:t>
      </w:r>
    </w:p>
    <w:p w14:paraId="27F92A6E" w14:textId="77777777" w:rsidR="00A439B1" w:rsidRPr="00166AC3" w:rsidRDefault="00A439B1" w:rsidP="00166AC3">
      <w:pPr>
        <w:spacing w:after="0" w:line="240" w:lineRule="auto"/>
        <w:ind w:firstLine="567"/>
        <w:jc w:val="both"/>
        <w:rPr>
          <w:rFonts w:ascii="Times New Roman" w:hAnsi="Times New Roman"/>
          <w:sz w:val="24"/>
          <w:szCs w:val="24"/>
          <w:lang w:val="uk-UA"/>
        </w:rPr>
      </w:pPr>
      <w:r w:rsidRPr="00166AC3">
        <w:rPr>
          <w:rFonts w:ascii="Times New Roman" w:hAnsi="Times New Roman"/>
          <w:sz w:val="24"/>
          <w:szCs w:val="24"/>
          <w:lang w:val="uk-UA"/>
        </w:rPr>
        <w:t>Умови формування ринку.</w:t>
      </w:r>
      <w:r w:rsidR="00166AC3">
        <w:rPr>
          <w:rFonts w:ascii="Times New Roman" w:hAnsi="Times New Roman"/>
          <w:sz w:val="24"/>
          <w:szCs w:val="24"/>
          <w:lang w:val="uk-UA"/>
        </w:rPr>
        <w:t xml:space="preserve"> </w:t>
      </w:r>
      <w:r w:rsidRPr="00166AC3">
        <w:rPr>
          <w:rFonts w:ascii="Times New Roman" w:hAnsi="Times New Roman"/>
          <w:sz w:val="24"/>
          <w:szCs w:val="24"/>
          <w:lang w:val="uk-UA"/>
        </w:rPr>
        <w:t>Структура ринку</w:t>
      </w:r>
      <w:r w:rsidR="00166AC3" w:rsidRPr="00166AC3">
        <w:rPr>
          <w:rFonts w:ascii="Times New Roman" w:hAnsi="Times New Roman"/>
          <w:sz w:val="24"/>
          <w:szCs w:val="24"/>
          <w:lang w:val="uk-UA"/>
        </w:rPr>
        <w:t>.</w:t>
      </w:r>
      <w:r w:rsidRPr="00166AC3">
        <w:rPr>
          <w:rFonts w:ascii="Times New Roman" w:hAnsi="Times New Roman"/>
          <w:sz w:val="24"/>
          <w:szCs w:val="24"/>
          <w:lang w:val="uk-UA"/>
        </w:rPr>
        <w:t xml:space="preserve"> Класифікація ринків. </w:t>
      </w:r>
      <w:r w:rsidRPr="00166AC3">
        <w:rPr>
          <w:rFonts w:ascii="Times New Roman" w:hAnsi="Times New Roman"/>
          <w:color w:val="200F03"/>
          <w:sz w:val="24"/>
          <w:szCs w:val="24"/>
          <w:lang w:val="uk-UA"/>
        </w:rPr>
        <w:t>Класифікація ринку за економічним призначенням об'єктів ринкових відносин. Класифікація ринку за ступенем зрілості ринкових від</w:t>
      </w:r>
      <w:r w:rsidRPr="00F57955">
        <w:rPr>
          <w:rFonts w:ascii="Times New Roman" w:hAnsi="Times New Roman"/>
          <w:color w:val="200F03"/>
          <w:sz w:val="24"/>
          <w:szCs w:val="24"/>
          <w:lang w:val="ru-RU"/>
        </w:rPr>
        <w:t>носин</w:t>
      </w:r>
      <w:r w:rsidRPr="00166AC3">
        <w:rPr>
          <w:rFonts w:ascii="Times New Roman" w:hAnsi="Times New Roman"/>
          <w:color w:val="200F03"/>
          <w:sz w:val="24"/>
          <w:szCs w:val="24"/>
          <w:lang w:val="uk-UA"/>
        </w:rPr>
        <w:t xml:space="preserve">. </w:t>
      </w:r>
      <w:r w:rsidRPr="00F57955">
        <w:rPr>
          <w:rFonts w:ascii="Times New Roman" w:hAnsi="Times New Roman"/>
          <w:color w:val="200F03"/>
          <w:sz w:val="24"/>
          <w:szCs w:val="24"/>
          <w:lang w:val="ru-RU"/>
        </w:rPr>
        <w:t>Класифікація ринку відповідно до чинного законодавства</w:t>
      </w:r>
      <w:r w:rsidRPr="00166AC3">
        <w:rPr>
          <w:rFonts w:ascii="Times New Roman" w:hAnsi="Times New Roman"/>
          <w:color w:val="200F03"/>
          <w:sz w:val="24"/>
          <w:szCs w:val="24"/>
          <w:lang w:val="uk-UA"/>
        </w:rPr>
        <w:t xml:space="preserve">. </w:t>
      </w:r>
      <w:r w:rsidRPr="00F57955">
        <w:rPr>
          <w:rFonts w:ascii="Times New Roman" w:hAnsi="Times New Roman"/>
          <w:color w:val="200F03"/>
          <w:sz w:val="24"/>
          <w:szCs w:val="24"/>
          <w:lang w:val="ru-RU"/>
        </w:rPr>
        <w:t>Класифікація ринку за адміністративно-територіальною ознакою</w:t>
      </w:r>
      <w:r w:rsidR="00166AC3">
        <w:rPr>
          <w:rFonts w:ascii="Times New Roman" w:hAnsi="Times New Roman"/>
          <w:color w:val="200F03"/>
          <w:sz w:val="24"/>
          <w:szCs w:val="24"/>
          <w:lang w:val="uk-UA"/>
        </w:rPr>
        <w:t>.</w:t>
      </w:r>
      <w:r w:rsidR="00166AC3">
        <w:rPr>
          <w:rFonts w:ascii="Times New Roman" w:hAnsi="Times New Roman"/>
          <w:sz w:val="24"/>
          <w:szCs w:val="24"/>
          <w:lang w:val="uk-UA"/>
        </w:rPr>
        <w:t xml:space="preserve"> </w:t>
      </w:r>
      <w:r w:rsidRPr="00166AC3">
        <w:rPr>
          <w:rFonts w:ascii="Times New Roman" w:hAnsi="Times New Roman"/>
          <w:sz w:val="24"/>
          <w:szCs w:val="24"/>
          <w:lang w:val="uk-UA"/>
        </w:rPr>
        <w:t>Ринкова економіка. Ознаки ринкової економіки. Моделі ринкової економіки</w:t>
      </w:r>
    </w:p>
    <w:p w14:paraId="1CDD9089" w14:textId="77777777" w:rsidR="00A439B1" w:rsidRPr="00166AC3" w:rsidRDefault="00A439B1" w:rsidP="00166AC3">
      <w:pPr>
        <w:spacing w:after="0" w:line="240" w:lineRule="auto"/>
        <w:ind w:firstLine="567"/>
        <w:jc w:val="both"/>
        <w:rPr>
          <w:rFonts w:ascii="Times New Roman" w:hAnsi="Times New Roman"/>
          <w:sz w:val="24"/>
          <w:szCs w:val="24"/>
          <w:lang w:val="uk-UA"/>
        </w:rPr>
      </w:pPr>
      <w:r w:rsidRPr="00166AC3">
        <w:rPr>
          <w:rFonts w:ascii="Times New Roman" w:hAnsi="Times New Roman"/>
          <w:sz w:val="24"/>
          <w:szCs w:val="24"/>
          <w:lang w:val="uk-UA"/>
        </w:rPr>
        <w:t>Сутність підприємництва та підприємства.</w:t>
      </w:r>
      <w:r w:rsidR="00166AC3">
        <w:rPr>
          <w:rFonts w:ascii="Times New Roman" w:hAnsi="Times New Roman"/>
          <w:sz w:val="24"/>
          <w:szCs w:val="24"/>
          <w:lang w:val="uk-UA"/>
        </w:rPr>
        <w:t xml:space="preserve"> </w:t>
      </w:r>
      <w:r w:rsidRPr="00166AC3">
        <w:rPr>
          <w:rFonts w:ascii="Times New Roman" w:hAnsi="Times New Roman"/>
          <w:sz w:val="24"/>
          <w:szCs w:val="24"/>
          <w:lang w:val="uk-UA"/>
        </w:rPr>
        <w:t>Види підприємств. Гос</w:t>
      </w:r>
      <w:r w:rsidR="00166AC3" w:rsidRPr="00166AC3">
        <w:rPr>
          <w:rFonts w:ascii="Times New Roman" w:hAnsi="Times New Roman"/>
          <w:sz w:val="24"/>
          <w:szCs w:val="24"/>
          <w:lang w:val="uk-UA"/>
        </w:rPr>
        <w:t>п</w:t>
      </w:r>
      <w:r w:rsidRPr="00166AC3">
        <w:rPr>
          <w:rFonts w:ascii="Times New Roman" w:hAnsi="Times New Roman"/>
          <w:sz w:val="24"/>
          <w:szCs w:val="24"/>
          <w:lang w:val="uk-UA"/>
        </w:rPr>
        <w:t>одарські товариства та їх види.</w:t>
      </w:r>
    </w:p>
    <w:p w14:paraId="7AFE91B0"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p>
    <w:p w14:paraId="1327F671" w14:textId="082EC278" w:rsidR="00A439B1" w:rsidRPr="00166AC3" w:rsidRDefault="00A439B1" w:rsidP="00166AC3">
      <w:pPr>
        <w:tabs>
          <w:tab w:val="left" w:pos="3285"/>
        </w:tabs>
        <w:spacing w:after="0" w:line="240" w:lineRule="auto"/>
        <w:ind w:firstLine="540"/>
        <w:jc w:val="both"/>
        <w:rPr>
          <w:rFonts w:ascii="Times New Roman" w:hAnsi="Times New Roman"/>
          <w:b/>
          <w:sz w:val="24"/>
          <w:szCs w:val="24"/>
          <w:lang w:val="uk-UA"/>
        </w:rPr>
      </w:pPr>
      <w:r w:rsidRPr="00166AC3">
        <w:rPr>
          <w:rFonts w:ascii="Times New Roman" w:hAnsi="Times New Roman"/>
          <w:b/>
          <w:sz w:val="24"/>
          <w:szCs w:val="24"/>
          <w:lang w:val="uk-UA"/>
        </w:rPr>
        <w:t xml:space="preserve">Тема 2. Роль і місце </w:t>
      </w:r>
      <w:r w:rsidR="008B179A">
        <w:rPr>
          <w:rFonts w:ascii="Times New Roman" w:hAnsi="Times New Roman"/>
          <w:b/>
          <w:sz w:val="24"/>
          <w:szCs w:val="24"/>
          <w:lang w:val="uk-UA"/>
        </w:rPr>
        <w:t>туристичного бізнесу</w:t>
      </w:r>
      <w:r w:rsidRPr="00166AC3">
        <w:rPr>
          <w:rFonts w:ascii="Times New Roman" w:hAnsi="Times New Roman"/>
          <w:b/>
          <w:sz w:val="24"/>
          <w:szCs w:val="24"/>
          <w:lang w:val="uk-UA"/>
        </w:rPr>
        <w:t xml:space="preserve"> в сфері послуг та в економіці країни</w:t>
      </w:r>
    </w:p>
    <w:p w14:paraId="7F25F6EF" w14:textId="4073F423"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r w:rsidRPr="00166AC3">
        <w:rPr>
          <w:rFonts w:ascii="Times New Roman" w:hAnsi="Times New Roman"/>
          <w:sz w:val="24"/>
          <w:szCs w:val="24"/>
          <w:lang w:val="ru-RU"/>
        </w:rPr>
        <w:t xml:space="preserve"> Економічна суть діяльності підприємств </w:t>
      </w:r>
      <w:r w:rsidR="008B179A">
        <w:rPr>
          <w:rFonts w:ascii="Times New Roman" w:hAnsi="Times New Roman"/>
          <w:sz w:val="24"/>
          <w:szCs w:val="24"/>
          <w:lang w:val="uk-UA"/>
        </w:rPr>
        <w:t>туризму</w:t>
      </w:r>
      <w:r w:rsidRPr="00166AC3">
        <w:rPr>
          <w:rFonts w:ascii="Times New Roman" w:hAnsi="Times New Roman"/>
          <w:sz w:val="24"/>
          <w:szCs w:val="24"/>
          <w:lang w:val="ru-RU"/>
        </w:rPr>
        <w:t xml:space="preserve">. Функції та завдання підприємств </w:t>
      </w:r>
      <w:r w:rsidR="008B179A">
        <w:rPr>
          <w:rFonts w:ascii="Times New Roman" w:hAnsi="Times New Roman"/>
          <w:sz w:val="24"/>
          <w:szCs w:val="24"/>
          <w:lang w:val="uk-UA"/>
        </w:rPr>
        <w:t>туризму</w:t>
      </w:r>
      <w:r w:rsidRPr="00166AC3">
        <w:rPr>
          <w:rFonts w:ascii="Times New Roman" w:hAnsi="Times New Roman"/>
          <w:sz w:val="24"/>
          <w:szCs w:val="24"/>
          <w:lang w:val="ru-RU"/>
        </w:rPr>
        <w:t xml:space="preserve">. Основні і додаткові готельні послуги. Особливості готельних послуг. Класифікація засобів розміщення туристів. Характеристика готельного продукту. Інфраструктура ринку готельного господарства, характеристика її складових. Сутність і соціально-економічне значення підприємств ресторанного господарства. Класифікація підприємств харчування як сфери туристичного обслуговування. Характеристика продукції підприємств харчування. </w:t>
      </w:r>
    </w:p>
    <w:p w14:paraId="6E7F1D44"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r w:rsidRPr="00166AC3">
        <w:rPr>
          <w:rFonts w:ascii="Times New Roman" w:hAnsi="Times New Roman"/>
          <w:sz w:val="24"/>
          <w:szCs w:val="24"/>
          <w:lang w:val="ru-RU"/>
        </w:rPr>
        <w:t xml:space="preserve">Сутність і основні елементи господарського механізму підприємств готельного та закладів ресторанного господарства. Характеристика основних елементів ринку послуг підприємств готельного та продукції ресторанного господарства. Фактори, що впливають на пропозицію готельних послуг та ресторанної продукції. Фактори формування попиту на ринку послуг підприємств готельного та продукції ресторанного господарства. Методи вивчення і прогнозування попиту у ресторанному господарстві. Система показників попиту і пропозиції послуг та продукції підприємств готельного та закладів ресторанного господарства. Планування як інструмент обґрунтування економічної стратегії підприємств готельного та закладів ресторанного господарства. </w:t>
      </w:r>
      <w:r w:rsidRPr="00F57955">
        <w:rPr>
          <w:rFonts w:ascii="Times New Roman" w:hAnsi="Times New Roman"/>
          <w:sz w:val="24"/>
          <w:szCs w:val="24"/>
          <w:lang w:val="ru-RU"/>
        </w:rPr>
        <w:t>Характеристика показників беззбиткової  діяльності підприємства</w:t>
      </w:r>
    </w:p>
    <w:p w14:paraId="1D92B004"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r w:rsidRPr="00166AC3">
        <w:rPr>
          <w:rFonts w:ascii="Times New Roman" w:hAnsi="Times New Roman"/>
          <w:sz w:val="24"/>
          <w:szCs w:val="24"/>
          <w:lang w:val="ru-RU"/>
        </w:rPr>
        <w:t xml:space="preserve">Місце і роль підприємств готельного-ресторанного бізнесу в системі ринкового господарювання України. Сучасний стан і тенденції розвитку готельно-ресторанних підприємств в Україні. </w:t>
      </w:r>
      <w:r w:rsidRPr="00F57955">
        <w:rPr>
          <w:rFonts w:ascii="Times New Roman" w:hAnsi="Times New Roman"/>
          <w:sz w:val="24"/>
          <w:szCs w:val="24"/>
          <w:lang w:val="ru-RU"/>
        </w:rPr>
        <w:t>Особливості функціонування ринку послуг підприємств готельного- ресторанного бізнесу.</w:t>
      </w:r>
    </w:p>
    <w:p w14:paraId="1F775C1A"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p>
    <w:p w14:paraId="72090ACD" w14:textId="2B14A1BC" w:rsidR="00A439B1" w:rsidRPr="00166AC3" w:rsidRDefault="00A439B1" w:rsidP="00166AC3">
      <w:pPr>
        <w:tabs>
          <w:tab w:val="left" w:pos="3285"/>
        </w:tabs>
        <w:spacing w:after="0" w:line="240" w:lineRule="auto"/>
        <w:ind w:firstLine="540"/>
        <w:jc w:val="both"/>
        <w:rPr>
          <w:rFonts w:ascii="Times New Roman" w:hAnsi="Times New Roman"/>
          <w:b/>
          <w:sz w:val="24"/>
          <w:szCs w:val="24"/>
          <w:lang w:val="uk-UA"/>
        </w:rPr>
      </w:pPr>
      <w:r w:rsidRPr="00166AC3">
        <w:rPr>
          <w:rFonts w:ascii="Times New Roman" w:hAnsi="Times New Roman"/>
          <w:b/>
          <w:sz w:val="24"/>
          <w:szCs w:val="24"/>
          <w:lang w:val="uk-UA"/>
        </w:rPr>
        <w:t xml:space="preserve">Тема </w:t>
      </w:r>
      <w:r w:rsidR="008B179A">
        <w:rPr>
          <w:rFonts w:ascii="Times New Roman" w:hAnsi="Times New Roman"/>
          <w:b/>
          <w:sz w:val="24"/>
          <w:szCs w:val="24"/>
          <w:lang w:val="uk-UA"/>
        </w:rPr>
        <w:t>3</w:t>
      </w:r>
      <w:r w:rsidRPr="00166AC3">
        <w:rPr>
          <w:rFonts w:ascii="Times New Roman" w:hAnsi="Times New Roman"/>
          <w:b/>
          <w:sz w:val="24"/>
          <w:szCs w:val="24"/>
          <w:lang w:val="uk-UA"/>
        </w:rPr>
        <w:t xml:space="preserve">. Основні фонди </w:t>
      </w:r>
      <w:r w:rsidR="000D5354">
        <w:rPr>
          <w:rFonts w:ascii="Times New Roman" w:hAnsi="Times New Roman"/>
          <w:b/>
          <w:sz w:val="24"/>
          <w:szCs w:val="24"/>
          <w:lang w:val="uk-UA"/>
        </w:rPr>
        <w:t xml:space="preserve">підприємств </w:t>
      </w:r>
      <w:r w:rsidR="008B179A">
        <w:rPr>
          <w:rFonts w:ascii="Times New Roman" w:hAnsi="Times New Roman"/>
          <w:b/>
          <w:sz w:val="24"/>
          <w:szCs w:val="24"/>
          <w:lang w:val="uk-UA"/>
        </w:rPr>
        <w:t>туризму</w:t>
      </w:r>
      <w:r w:rsidR="000D5354">
        <w:rPr>
          <w:rFonts w:ascii="Times New Roman" w:hAnsi="Times New Roman"/>
          <w:b/>
          <w:sz w:val="24"/>
          <w:szCs w:val="24"/>
          <w:lang w:val="uk-UA"/>
        </w:rPr>
        <w:t xml:space="preserve"> </w:t>
      </w:r>
      <w:r w:rsidRPr="00166AC3">
        <w:rPr>
          <w:rFonts w:ascii="Times New Roman" w:hAnsi="Times New Roman"/>
          <w:b/>
          <w:sz w:val="24"/>
          <w:szCs w:val="24"/>
          <w:lang w:val="uk-UA"/>
        </w:rPr>
        <w:t>та їх відтворення</w:t>
      </w:r>
    </w:p>
    <w:p w14:paraId="5FF05787"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r w:rsidRPr="00166AC3">
        <w:rPr>
          <w:rFonts w:ascii="Times New Roman" w:hAnsi="Times New Roman"/>
          <w:sz w:val="24"/>
          <w:szCs w:val="24"/>
          <w:lang w:val="ru-RU"/>
        </w:rPr>
        <w:t>Основні засоби готелів і ресторанів як елемент матеріальних ресурсів. Склад основних засобів за різними класифікаційними ознаками. Поняття амортизації основних засобів. Мета та особливості застосування прискореної амортизації. Стан і тенденції розвитку матеріально-технічної бази готелів і ресторанів. Види вартісної оцінки основних засобів: первісна, відновна, повна, залишкова. Методика оцінки середньої вартості основних фондів підприємств. Механізація виробничих процесів ресторанного господарства, показники оцінки ефективності впровадження нового технологічного обладнання на підприємствах і методика їх розрахунку. Визначення ефективності будівництва та реконструкції підприємства ресторанного господарства і готелів. Шляхи підвищення економічної ефективності використання матеріально-технічної бази та основних фондів.</w:t>
      </w:r>
    </w:p>
    <w:p w14:paraId="225AB607"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p>
    <w:p w14:paraId="0D05F82C" w14:textId="7D68640F" w:rsidR="00A439B1" w:rsidRPr="00166AC3" w:rsidRDefault="00A439B1" w:rsidP="00166AC3">
      <w:pPr>
        <w:tabs>
          <w:tab w:val="left" w:pos="3285"/>
        </w:tabs>
        <w:spacing w:after="0" w:line="240" w:lineRule="auto"/>
        <w:ind w:firstLine="540"/>
        <w:jc w:val="both"/>
        <w:rPr>
          <w:rFonts w:ascii="Times New Roman" w:hAnsi="Times New Roman"/>
          <w:b/>
          <w:sz w:val="24"/>
          <w:szCs w:val="24"/>
          <w:lang w:val="uk-UA"/>
        </w:rPr>
      </w:pPr>
      <w:r w:rsidRPr="00166AC3">
        <w:rPr>
          <w:rFonts w:ascii="Times New Roman" w:hAnsi="Times New Roman"/>
          <w:b/>
          <w:sz w:val="24"/>
          <w:szCs w:val="24"/>
          <w:lang w:val="uk-UA"/>
        </w:rPr>
        <w:t xml:space="preserve">Тема </w:t>
      </w:r>
      <w:r w:rsidR="008B179A">
        <w:rPr>
          <w:rFonts w:ascii="Times New Roman" w:hAnsi="Times New Roman"/>
          <w:b/>
          <w:sz w:val="24"/>
          <w:szCs w:val="24"/>
          <w:lang w:val="uk-UA"/>
        </w:rPr>
        <w:t>4</w:t>
      </w:r>
      <w:r w:rsidRPr="00166AC3">
        <w:rPr>
          <w:rFonts w:ascii="Times New Roman" w:hAnsi="Times New Roman"/>
          <w:b/>
          <w:sz w:val="24"/>
          <w:szCs w:val="24"/>
          <w:lang w:val="uk-UA"/>
        </w:rPr>
        <w:t xml:space="preserve">. Управління оборотними активами підприємств </w:t>
      </w:r>
      <w:r w:rsidR="008B179A">
        <w:rPr>
          <w:rFonts w:ascii="Times New Roman" w:hAnsi="Times New Roman"/>
          <w:b/>
          <w:sz w:val="24"/>
          <w:szCs w:val="24"/>
          <w:lang w:val="uk-UA"/>
        </w:rPr>
        <w:t>туризму</w:t>
      </w:r>
    </w:p>
    <w:p w14:paraId="390E6A5B"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r w:rsidRPr="00166AC3">
        <w:rPr>
          <w:rFonts w:ascii="Times New Roman" w:hAnsi="Times New Roman"/>
          <w:sz w:val="24"/>
          <w:szCs w:val="24"/>
          <w:lang w:val="ru-RU"/>
        </w:rPr>
        <w:t xml:space="preserve">Економічна сутність товарних ресурсів. Джерела формування продовольчих ресурсів у ресторанному господарстві та матеріальних ресурсів готелю, їх класифікація. Економічна сутність товарних запасів як елементу товарної пропозиції. Класифікація товарних запасів. Поняття нормативу запасів. Абсолютні і відносні показники вимірювання товарних запасів. Форми залучення продовольчих ресурсів на регіональний споживчий ринок: закупівля </w:t>
      </w:r>
      <w:r w:rsidRPr="00166AC3">
        <w:rPr>
          <w:rFonts w:ascii="Times New Roman" w:hAnsi="Times New Roman"/>
          <w:sz w:val="24"/>
          <w:szCs w:val="24"/>
          <w:lang w:val="ru-RU"/>
        </w:rPr>
        <w:lastRenderedPageBreak/>
        <w:t xml:space="preserve">сільгоспродуктів і продтоварів у безпосередніх сільськогосподарських виробників, на підприємствах харчової промисловості, товарних біржах тощо. Методи визначення загальної потреби підприємства у сировині і товарах. Визначення середньо групових норм витрат сировини і напівфабрикатів у розрахунку на виробничу програму. Визначення обсягу та структури надходження сировини і товарів на підприємства ресторанного господарства. Зміст продуктового балансу підприємства. Показники ефективності використання товарних ресурсів і методи їх визначення. Шляхи підвищення ефективності використання товарно-сировинних ресурсів. Методика планування запасів інженерних ресурсів. </w:t>
      </w:r>
    </w:p>
    <w:p w14:paraId="7912EBA3"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p>
    <w:p w14:paraId="65E6D076" w14:textId="044621B7" w:rsidR="00A439B1" w:rsidRPr="00166AC3" w:rsidRDefault="00A439B1" w:rsidP="00166AC3">
      <w:pPr>
        <w:tabs>
          <w:tab w:val="left" w:pos="3285"/>
        </w:tabs>
        <w:spacing w:after="0" w:line="240" w:lineRule="auto"/>
        <w:ind w:firstLine="540"/>
        <w:jc w:val="both"/>
        <w:rPr>
          <w:rFonts w:ascii="Times New Roman" w:hAnsi="Times New Roman"/>
          <w:b/>
          <w:sz w:val="24"/>
          <w:szCs w:val="24"/>
          <w:lang w:val="uk-UA"/>
        </w:rPr>
      </w:pPr>
      <w:r w:rsidRPr="00166AC3">
        <w:rPr>
          <w:rFonts w:ascii="Times New Roman" w:hAnsi="Times New Roman"/>
          <w:b/>
          <w:sz w:val="24"/>
          <w:szCs w:val="24"/>
          <w:lang w:val="uk-UA"/>
        </w:rPr>
        <w:t xml:space="preserve">Тема 7. Управління трудовими ресурсами підприємств </w:t>
      </w:r>
      <w:r w:rsidR="008B179A">
        <w:rPr>
          <w:rFonts w:ascii="Times New Roman" w:hAnsi="Times New Roman"/>
          <w:b/>
          <w:sz w:val="24"/>
          <w:szCs w:val="24"/>
          <w:lang w:val="uk-UA"/>
        </w:rPr>
        <w:t>туризму</w:t>
      </w:r>
    </w:p>
    <w:p w14:paraId="62D82FA2"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r w:rsidRPr="00166AC3">
        <w:rPr>
          <w:rFonts w:ascii="Times New Roman" w:hAnsi="Times New Roman"/>
          <w:sz w:val="24"/>
          <w:szCs w:val="24"/>
          <w:lang w:val="ru-RU"/>
        </w:rPr>
        <w:t xml:space="preserve">Поняття, класифікація і структура персоналу готельно-ресторанного підприємства. Оцінювання стану та ефективності використання персоналу готельних і ресторанних підприємств. Планування чисельності працівників на підприємствах готельно- ресторанного бізнесу. Сучасна система управління персоналом готельного і ресторанного підприємства. Формування і використання персоналу готельних і ресторанних підприємств. Продуктивність праці персоналу готельних і ресторанних підприємств. Основні напрями підвищення ефективності використання трудових ресурсів у готельно-ресторанному бізнесі. Суть та характеристика мотивації та організації заробітної плати працівників готельно- ресторанного бізнесу. Форми і системи оплати праці, що застосовуються в готельних і ресторанних підприємствах: їх сутність, переваги та недоліки. Державне і договірне регулювання оплати праці. Обґрунтування витрат на оплату праці на підприємствах готельно-ресторанного бізнесу. </w:t>
      </w:r>
    </w:p>
    <w:p w14:paraId="1AA841DB"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r w:rsidRPr="00166AC3">
        <w:rPr>
          <w:rFonts w:ascii="Times New Roman" w:hAnsi="Times New Roman"/>
          <w:sz w:val="24"/>
          <w:szCs w:val="24"/>
          <w:lang w:val="ru-RU"/>
        </w:rPr>
        <w:t xml:space="preserve">Соціально-економічна сутність і особливості праці в готельно-ресторанному бізнесі. Соціальні гарантії працівникам готельно-ресторанного бізнесу. Закордонний досвід управління персоналом на підприємствах готельно-ресторанного бізнесу. Характерні ознаки окремих категорій персоналу готельно-ресторанного підприємства. Форми навчання та підвищення кваліфікації кадрів готельних і ресторанних підприємств. Фактори стимулювання зростання продуктивності праці на підприємствах готельно-ресторанного бізнесу в умовах ринкової економіки. Планування потреби в трудових ресурсах на підприємстві готельного-ресторанного бізнесу. Закордонний досвід використання моделей мотивації трудової діяльності. Зарубіжний та вітчизняний досвід нарахування заробітної плати. </w:t>
      </w:r>
    </w:p>
    <w:p w14:paraId="43F32688"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p>
    <w:p w14:paraId="6219FD2E" w14:textId="14B3FE0C" w:rsidR="00A439B1" w:rsidRPr="00166AC3" w:rsidRDefault="00A439B1" w:rsidP="00166AC3">
      <w:pPr>
        <w:tabs>
          <w:tab w:val="left" w:pos="3285"/>
        </w:tabs>
        <w:spacing w:after="0" w:line="240" w:lineRule="auto"/>
        <w:ind w:firstLine="540"/>
        <w:jc w:val="both"/>
        <w:rPr>
          <w:rFonts w:ascii="Times New Roman" w:hAnsi="Times New Roman"/>
          <w:b/>
          <w:sz w:val="24"/>
          <w:szCs w:val="24"/>
          <w:lang w:val="uk-UA"/>
        </w:rPr>
      </w:pPr>
      <w:r w:rsidRPr="00166AC3">
        <w:rPr>
          <w:rFonts w:ascii="Times New Roman" w:hAnsi="Times New Roman"/>
          <w:b/>
          <w:sz w:val="24"/>
          <w:szCs w:val="24"/>
          <w:lang w:val="ru-RU"/>
        </w:rPr>
        <w:t xml:space="preserve">Тема </w:t>
      </w:r>
      <w:r w:rsidRPr="00166AC3">
        <w:rPr>
          <w:rFonts w:ascii="Times New Roman" w:hAnsi="Times New Roman"/>
          <w:b/>
          <w:sz w:val="24"/>
          <w:szCs w:val="24"/>
          <w:lang w:val="uk-UA"/>
        </w:rPr>
        <w:t>8</w:t>
      </w:r>
      <w:r w:rsidRPr="00166AC3">
        <w:rPr>
          <w:rFonts w:ascii="Times New Roman" w:hAnsi="Times New Roman"/>
          <w:b/>
          <w:sz w:val="24"/>
          <w:szCs w:val="24"/>
          <w:lang w:val="ru-RU"/>
        </w:rPr>
        <w:t>.</w:t>
      </w:r>
      <w:r w:rsidRPr="00166AC3">
        <w:rPr>
          <w:rFonts w:ascii="Times New Roman" w:hAnsi="Times New Roman"/>
          <w:b/>
          <w:sz w:val="24"/>
          <w:szCs w:val="24"/>
          <w:lang w:val="uk-UA"/>
        </w:rPr>
        <w:t xml:space="preserve"> Управління фінансовими ресурсами підприємств </w:t>
      </w:r>
      <w:r w:rsidR="008B179A">
        <w:rPr>
          <w:rFonts w:ascii="Times New Roman" w:hAnsi="Times New Roman"/>
          <w:b/>
          <w:sz w:val="24"/>
          <w:szCs w:val="24"/>
          <w:lang w:val="uk-UA"/>
        </w:rPr>
        <w:t>туризму</w:t>
      </w:r>
    </w:p>
    <w:p w14:paraId="1A12BC62"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r w:rsidRPr="00166AC3">
        <w:rPr>
          <w:rFonts w:ascii="Times New Roman" w:hAnsi="Times New Roman"/>
          <w:sz w:val="24"/>
          <w:szCs w:val="24"/>
          <w:lang w:val="ru-RU"/>
        </w:rPr>
        <w:t xml:space="preserve">Поняття та джерела формування фінансових ресурсів підприємств готельно-ресторанного бізнесу. Власні, позичені і залучені джерела формування фінансових ресурсів готельно-ресторанних підприємств. Співвідношення внутрішніх та зовнішніх джерел формування фінансових ресурсів. Відображення фінансових ресурсів готельно- ресторанного підприємства в балансі. Потоки фінансових ресурсів підприємств готельно- ресторанного бізнесу. Завдання фінансів підприємств готельно-ресторанного бізнесу. </w:t>
      </w:r>
    </w:p>
    <w:p w14:paraId="5BD1B9F1"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r w:rsidRPr="00166AC3">
        <w:rPr>
          <w:rFonts w:ascii="Times New Roman" w:hAnsi="Times New Roman"/>
          <w:sz w:val="24"/>
          <w:szCs w:val="24"/>
          <w:lang w:val="uk-UA"/>
        </w:rPr>
        <w:t xml:space="preserve">Суть і роль фінансів підприємств готельно-ресторанного бізнесу та їх зв'язок з державним фінансовим механізмом та зі складовими фінансового ринку. </w:t>
      </w:r>
      <w:r w:rsidRPr="00166AC3">
        <w:rPr>
          <w:rFonts w:ascii="Times New Roman" w:hAnsi="Times New Roman"/>
          <w:sz w:val="24"/>
          <w:szCs w:val="24"/>
          <w:lang w:val="ru-RU"/>
        </w:rPr>
        <w:t xml:space="preserve">Зміст фінансової діяльності готельно-ресторанних підприємств. Методи впливу державного фінансового механізму на фінансову діяльність підприємств готельно-ресторанного бізнесу. Форми взаємозв’язку фінансової діяльності готельно-ресторанних підприємств з окремими елементами фінансового ринку – кредитним ринком, ринком цінних паперів, валютним і страховим. Взаємозв’язок фінансової діяльності підприємств готельно-ресторанного бізнесу з найважливішими інститутами фінансового ринку – комерційними банками, фондовими і валютними біржами, інвестиційними фондами, пенсійним фондом, страховими компаніями тощо. Сутність, роль і види грошових потоків. Планування руху грошових коштів підприємств готельно-ресторанного бізнесу. Оцінювання ефективності формування та використання грошових коштів підприємствами готельно-ресторанного бізнесу. Мета і принципи економічного управління рухом грошових коштів готельно-ресторанних підприємств. </w:t>
      </w:r>
      <w:r w:rsidRPr="00F57955">
        <w:rPr>
          <w:rFonts w:ascii="Times New Roman" w:hAnsi="Times New Roman"/>
          <w:sz w:val="24"/>
          <w:szCs w:val="24"/>
          <w:lang w:val="ru-RU"/>
        </w:rPr>
        <w:t>Методи оптимізації руху грошових коштів.</w:t>
      </w:r>
    </w:p>
    <w:p w14:paraId="17D73130"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p>
    <w:p w14:paraId="3586C1B9" w14:textId="3629268C" w:rsidR="00A439B1" w:rsidRPr="00166AC3" w:rsidRDefault="00A439B1" w:rsidP="00166AC3">
      <w:pPr>
        <w:tabs>
          <w:tab w:val="left" w:pos="3285"/>
        </w:tabs>
        <w:spacing w:after="0" w:line="240" w:lineRule="auto"/>
        <w:ind w:firstLine="540"/>
        <w:jc w:val="both"/>
        <w:rPr>
          <w:rFonts w:ascii="Times New Roman" w:hAnsi="Times New Roman"/>
          <w:b/>
          <w:sz w:val="24"/>
          <w:szCs w:val="24"/>
          <w:lang w:val="uk-UA"/>
        </w:rPr>
      </w:pPr>
      <w:r w:rsidRPr="00166AC3">
        <w:rPr>
          <w:rFonts w:ascii="Times New Roman" w:hAnsi="Times New Roman"/>
          <w:b/>
          <w:sz w:val="24"/>
          <w:szCs w:val="24"/>
          <w:lang w:val="uk-UA"/>
        </w:rPr>
        <w:lastRenderedPageBreak/>
        <w:t xml:space="preserve">Тема 9. Інноваційно-інвестиційна діяльність у сфері </w:t>
      </w:r>
      <w:r w:rsidR="008B179A">
        <w:rPr>
          <w:rFonts w:ascii="Times New Roman" w:hAnsi="Times New Roman"/>
          <w:b/>
          <w:sz w:val="24"/>
          <w:szCs w:val="24"/>
          <w:lang w:val="uk-UA"/>
        </w:rPr>
        <w:t>туризму</w:t>
      </w:r>
    </w:p>
    <w:p w14:paraId="0DC2B465"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r w:rsidRPr="00166AC3">
        <w:rPr>
          <w:rFonts w:ascii="Times New Roman" w:hAnsi="Times New Roman"/>
          <w:sz w:val="24"/>
          <w:szCs w:val="24"/>
          <w:lang w:val="uk-UA"/>
        </w:rPr>
        <w:t xml:space="preserve">Формування інноваційного потенціалу підприємств готельно-ресторанного бізнесу в сучасних умовах господарювання. Економічна суть інноваційної політики підприємств готельно-ресторанного бізнесу. </w:t>
      </w:r>
      <w:r w:rsidRPr="00166AC3">
        <w:rPr>
          <w:rFonts w:ascii="Times New Roman" w:hAnsi="Times New Roman"/>
          <w:sz w:val="24"/>
          <w:szCs w:val="24"/>
          <w:lang w:val="ru-RU"/>
        </w:rPr>
        <w:t>Методологія аналізу та оцінка ефективності інновацій. Оцінка економічної ефективності технічних нововведень на підприємствах готельно- ресторанного бізнесу.</w:t>
      </w:r>
    </w:p>
    <w:p w14:paraId="018F4689" w14:textId="77777777" w:rsidR="00A439B1" w:rsidRDefault="00A439B1" w:rsidP="00166AC3">
      <w:pPr>
        <w:tabs>
          <w:tab w:val="left" w:pos="3285"/>
        </w:tabs>
        <w:spacing w:after="0" w:line="240" w:lineRule="auto"/>
        <w:ind w:firstLine="540"/>
        <w:jc w:val="both"/>
        <w:rPr>
          <w:rFonts w:ascii="Times New Roman" w:hAnsi="Times New Roman"/>
          <w:sz w:val="24"/>
          <w:szCs w:val="24"/>
          <w:lang w:val="ru-RU"/>
        </w:rPr>
      </w:pPr>
      <w:r w:rsidRPr="00166AC3">
        <w:rPr>
          <w:rFonts w:ascii="Times New Roman" w:hAnsi="Times New Roman"/>
          <w:sz w:val="24"/>
          <w:szCs w:val="24"/>
          <w:lang w:val="ru-RU"/>
        </w:rPr>
        <w:t xml:space="preserve"> Поняття та показники рівня науково-технічного прогресу. Сучасні підходи до управління інноваційними процесами на підприємствах готельно-ресторанного бізнесу Сучасні тенденції розвитку готельно-ресторанного бізнесу у світі та Україні.. Оцінка ринкових можливостей підприємств готельно-ресторанного бізнесу у контексті реалізації інновацій.</w:t>
      </w:r>
    </w:p>
    <w:p w14:paraId="70919FF4" w14:textId="77777777" w:rsidR="00166AC3" w:rsidRPr="00166AC3" w:rsidRDefault="00166AC3" w:rsidP="00166AC3">
      <w:pPr>
        <w:tabs>
          <w:tab w:val="left" w:pos="3285"/>
        </w:tabs>
        <w:spacing w:after="0" w:line="240" w:lineRule="auto"/>
        <w:ind w:firstLine="540"/>
        <w:jc w:val="both"/>
        <w:rPr>
          <w:rFonts w:ascii="Times New Roman" w:hAnsi="Times New Roman"/>
          <w:sz w:val="24"/>
          <w:szCs w:val="24"/>
          <w:lang w:val="uk-UA"/>
        </w:rPr>
      </w:pPr>
    </w:p>
    <w:p w14:paraId="1DB23799" w14:textId="77777777" w:rsidR="00A439B1" w:rsidRPr="00166AC3" w:rsidRDefault="00166AC3" w:rsidP="00166AC3">
      <w:pPr>
        <w:tabs>
          <w:tab w:val="left" w:pos="3285"/>
        </w:tabs>
        <w:spacing w:after="0" w:line="240" w:lineRule="auto"/>
        <w:ind w:firstLine="540"/>
        <w:jc w:val="center"/>
        <w:rPr>
          <w:rFonts w:ascii="Times New Roman" w:hAnsi="Times New Roman"/>
          <w:b/>
          <w:sz w:val="24"/>
          <w:szCs w:val="24"/>
          <w:lang w:val="uk-UA"/>
        </w:rPr>
      </w:pPr>
      <w:r w:rsidRPr="00166AC3">
        <w:rPr>
          <w:rFonts w:ascii="Times New Roman" w:hAnsi="Times New Roman"/>
          <w:b/>
          <w:sz w:val="24"/>
          <w:szCs w:val="24"/>
          <w:lang w:val="uk-UA"/>
        </w:rPr>
        <w:t>Модуль №2</w:t>
      </w:r>
    </w:p>
    <w:p w14:paraId="590BB36F" w14:textId="6B51DC4F" w:rsidR="00A439B1" w:rsidRPr="00166AC3" w:rsidRDefault="00A439B1" w:rsidP="00166AC3">
      <w:pPr>
        <w:tabs>
          <w:tab w:val="left" w:pos="3285"/>
        </w:tabs>
        <w:spacing w:after="0" w:line="240" w:lineRule="auto"/>
        <w:ind w:firstLine="540"/>
        <w:jc w:val="both"/>
        <w:rPr>
          <w:rFonts w:ascii="Times New Roman" w:hAnsi="Times New Roman"/>
          <w:b/>
          <w:sz w:val="24"/>
          <w:szCs w:val="24"/>
          <w:lang w:val="uk-UA"/>
        </w:rPr>
      </w:pPr>
      <w:r w:rsidRPr="00166AC3">
        <w:rPr>
          <w:rFonts w:ascii="Times New Roman" w:hAnsi="Times New Roman"/>
          <w:b/>
          <w:sz w:val="24"/>
          <w:szCs w:val="24"/>
          <w:lang w:val="uk-UA"/>
        </w:rPr>
        <w:t xml:space="preserve">Тема 10. Управління доходами підприємств </w:t>
      </w:r>
      <w:r w:rsidR="008B179A">
        <w:rPr>
          <w:rFonts w:ascii="Times New Roman" w:hAnsi="Times New Roman"/>
          <w:b/>
          <w:sz w:val="24"/>
          <w:szCs w:val="24"/>
          <w:lang w:val="uk-UA"/>
        </w:rPr>
        <w:t>туризму</w:t>
      </w:r>
    </w:p>
    <w:p w14:paraId="30EF94C6"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r w:rsidRPr="00166AC3">
        <w:rPr>
          <w:rFonts w:ascii="Times New Roman" w:hAnsi="Times New Roman"/>
          <w:sz w:val="24"/>
          <w:szCs w:val="24"/>
          <w:lang w:val="ru-RU"/>
        </w:rPr>
        <w:t xml:space="preserve">Доходи як економічна категорія та економічний показник. Поняття доходу готельних і ресторанних підприємств та їх джерела. Класифікація доходів підприємств готельно-ресторанного бізнесу залежно від напрямів діяльності та відповідно до норм національного стандарту бухгалтерського обліку. Економічний механізм формування і розподілу доходу готельного і ресторанного підприємства. Стратегія формування доходу готельного і ресторанного підприємства. Оптимізація доходу готельно- ресторанних підприємств. </w:t>
      </w:r>
    </w:p>
    <w:p w14:paraId="722B3589" w14:textId="77777777" w:rsidR="00A439B1" w:rsidRPr="00166AC3" w:rsidRDefault="00A439B1" w:rsidP="00166AC3">
      <w:pPr>
        <w:tabs>
          <w:tab w:val="left" w:pos="3285"/>
        </w:tabs>
        <w:spacing w:after="0" w:line="240" w:lineRule="auto"/>
        <w:ind w:firstLine="540"/>
        <w:jc w:val="both"/>
        <w:rPr>
          <w:rFonts w:ascii="Times New Roman" w:hAnsi="Times New Roman"/>
          <w:b/>
          <w:sz w:val="24"/>
          <w:szCs w:val="24"/>
          <w:lang w:val="uk-UA"/>
        </w:rPr>
      </w:pPr>
      <w:r w:rsidRPr="00166AC3">
        <w:rPr>
          <w:rFonts w:ascii="Times New Roman" w:hAnsi="Times New Roman"/>
          <w:sz w:val="24"/>
          <w:szCs w:val="24"/>
          <w:lang w:val="ru-RU"/>
        </w:rPr>
        <w:t>Цілі та завдання управління доходами підприємств готельно-ресторанного бізнесу. Моніторинг доходу при обґрунтуванні базової економічної стратегії готельно-ресторанного підприємства. Порядок проведення аналізу доходів готельних і ресторанних підприємств. Фактори, що впливають на формування доходів підприємств готельно-ресторанного бізнесу. Методи обґрунтування планового обсягу доходів готельних і ресторанних підприємств.</w:t>
      </w:r>
    </w:p>
    <w:p w14:paraId="7EB1BF27" w14:textId="77777777" w:rsidR="00A439B1" w:rsidRPr="00166AC3" w:rsidRDefault="00A439B1" w:rsidP="00166AC3">
      <w:pPr>
        <w:tabs>
          <w:tab w:val="left" w:pos="3285"/>
        </w:tabs>
        <w:spacing w:after="0" w:line="240" w:lineRule="auto"/>
        <w:ind w:firstLine="540"/>
        <w:jc w:val="both"/>
        <w:rPr>
          <w:rFonts w:ascii="Times New Roman" w:hAnsi="Times New Roman"/>
          <w:b/>
          <w:sz w:val="24"/>
          <w:szCs w:val="24"/>
          <w:lang w:val="uk-UA"/>
        </w:rPr>
      </w:pPr>
    </w:p>
    <w:p w14:paraId="03FF3B13" w14:textId="2C0D7B52" w:rsidR="00A439B1" w:rsidRPr="00166AC3" w:rsidRDefault="00A439B1" w:rsidP="00166AC3">
      <w:pPr>
        <w:tabs>
          <w:tab w:val="left" w:pos="3285"/>
        </w:tabs>
        <w:spacing w:after="0" w:line="240" w:lineRule="auto"/>
        <w:ind w:firstLine="540"/>
        <w:jc w:val="both"/>
        <w:rPr>
          <w:rFonts w:ascii="Times New Roman" w:hAnsi="Times New Roman"/>
          <w:b/>
          <w:sz w:val="24"/>
          <w:szCs w:val="24"/>
          <w:lang w:val="uk-UA"/>
        </w:rPr>
      </w:pPr>
      <w:r w:rsidRPr="00166AC3">
        <w:rPr>
          <w:rFonts w:ascii="Times New Roman" w:hAnsi="Times New Roman"/>
          <w:b/>
          <w:sz w:val="24"/>
          <w:szCs w:val="24"/>
          <w:lang w:val="uk-UA"/>
        </w:rPr>
        <w:t xml:space="preserve">Тема 11. Управління поточними витратами та собівартістю у підприємствах </w:t>
      </w:r>
      <w:r w:rsidR="008B179A">
        <w:rPr>
          <w:rFonts w:ascii="Times New Roman" w:hAnsi="Times New Roman"/>
          <w:b/>
          <w:sz w:val="24"/>
          <w:szCs w:val="24"/>
          <w:lang w:val="uk-UA"/>
        </w:rPr>
        <w:t>туризму</w:t>
      </w:r>
    </w:p>
    <w:p w14:paraId="7189FDC6"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r w:rsidRPr="00166AC3">
        <w:rPr>
          <w:rFonts w:ascii="Times New Roman" w:hAnsi="Times New Roman"/>
          <w:sz w:val="24"/>
          <w:szCs w:val="24"/>
          <w:lang w:val="ru-RU"/>
        </w:rPr>
        <w:t xml:space="preserve">Економічна сутність поточних витрат підприємств готельно-ресторанного бізнесу. Собівартість, як комплексний економічний показник. Класифікація витрат і структура собівартості послуг готельних підприємств. Калькулювання собівартості ресторанної продукції. Планування витрат готельних і ресторанних підприємств. </w:t>
      </w:r>
    </w:p>
    <w:p w14:paraId="55D985C5"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r w:rsidRPr="00166AC3">
        <w:rPr>
          <w:rFonts w:ascii="Times New Roman" w:hAnsi="Times New Roman"/>
          <w:sz w:val="24"/>
          <w:szCs w:val="24"/>
          <w:lang w:val="ru-RU"/>
        </w:rPr>
        <w:t xml:space="preserve"> Фактори, що визначають обсяг та рівень поточних витрат готельних і ресторанних підприємств. Удосконалення складу калькуляційних статей витрат при обчисленні собівартості готельної і ресторанної продукції. Цілі і завдання управління поточними витратами на підприємствах готельно-ресторанного бізнесу. Оцінка економічної обґрунтованості плану поточних витрат підприємств готельно-ресторанного бізнесу.</w:t>
      </w:r>
    </w:p>
    <w:p w14:paraId="14EDC5B0"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p>
    <w:p w14:paraId="00C5B2BB" w14:textId="73042572" w:rsidR="00A439B1" w:rsidRPr="00166AC3" w:rsidRDefault="00A439B1" w:rsidP="00166AC3">
      <w:pPr>
        <w:tabs>
          <w:tab w:val="left" w:pos="3285"/>
        </w:tabs>
        <w:spacing w:after="0" w:line="240" w:lineRule="auto"/>
        <w:ind w:firstLine="540"/>
        <w:jc w:val="both"/>
        <w:rPr>
          <w:rFonts w:ascii="Times New Roman" w:hAnsi="Times New Roman"/>
          <w:b/>
          <w:sz w:val="24"/>
          <w:szCs w:val="24"/>
          <w:lang w:val="uk-UA"/>
        </w:rPr>
      </w:pPr>
      <w:r w:rsidRPr="00166AC3">
        <w:rPr>
          <w:rFonts w:ascii="Times New Roman" w:hAnsi="Times New Roman"/>
          <w:b/>
          <w:sz w:val="24"/>
          <w:szCs w:val="24"/>
          <w:lang w:val="uk-UA"/>
        </w:rPr>
        <w:t xml:space="preserve">Тема 12. Особливості ціноутворення в підприємствах </w:t>
      </w:r>
      <w:r w:rsidR="008B179A">
        <w:rPr>
          <w:rFonts w:ascii="Times New Roman" w:hAnsi="Times New Roman"/>
          <w:b/>
          <w:sz w:val="24"/>
          <w:szCs w:val="24"/>
          <w:lang w:val="uk-UA"/>
        </w:rPr>
        <w:t>туризму</w:t>
      </w:r>
    </w:p>
    <w:p w14:paraId="3B664F7B"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r w:rsidRPr="00166AC3">
        <w:rPr>
          <w:rFonts w:ascii="Times New Roman" w:hAnsi="Times New Roman"/>
          <w:sz w:val="24"/>
          <w:szCs w:val="24"/>
          <w:lang w:val="ru-RU"/>
        </w:rPr>
        <w:t xml:space="preserve">Сутність і економічна роль ціни на ринку послуг в готелях і ресторанах. Система цін на продукцію та послуги ресторану і готелю. Особливості ціноутворення в умовах формування ринкової економіки. Співвідношення регульованих та вільних ринкових цін на сировину і продовольчі товари. Методи регулювання цін на сировину і продовольчі товари органами державного управління та місцевого самоврядування. Механізм формування цін на продукцію і послуги підприємств ресторанного господарства. Структура роздрібної ціни ресторанного господарства. Складові елементи оптово- відпускної ціни та роздрібної ціни ресторанного господарства. Торговельні націнки, податок на додану вартість і акцизний збір як складові елементи роздрібної ціни. </w:t>
      </w:r>
      <w:r w:rsidRPr="00F57955">
        <w:rPr>
          <w:rFonts w:ascii="Times New Roman" w:hAnsi="Times New Roman"/>
          <w:sz w:val="24"/>
          <w:szCs w:val="24"/>
          <w:lang w:val="ru-RU"/>
        </w:rPr>
        <w:t>Методика формування тарифного плану в готелях</w:t>
      </w:r>
    </w:p>
    <w:p w14:paraId="5F03E737"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p>
    <w:p w14:paraId="33CA23DD" w14:textId="750418EF" w:rsidR="00A439B1" w:rsidRPr="00166AC3" w:rsidRDefault="00A439B1" w:rsidP="00166AC3">
      <w:pPr>
        <w:tabs>
          <w:tab w:val="left" w:pos="3285"/>
        </w:tabs>
        <w:spacing w:after="0" w:line="240" w:lineRule="auto"/>
        <w:ind w:firstLine="540"/>
        <w:jc w:val="both"/>
        <w:rPr>
          <w:rFonts w:ascii="Times New Roman" w:hAnsi="Times New Roman"/>
          <w:b/>
          <w:sz w:val="24"/>
          <w:szCs w:val="24"/>
          <w:lang w:val="uk-UA"/>
        </w:rPr>
      </w:pPr>
      <w:r w:rsidRPr="00166AC3">
        <w:rPr>
          <w:rFonts w:ascii="Times New Roman" w:hAnsi="Times New Roman"/>
          <w:b/>
          <w:sz w:val="24"/>
          <w:szCs w:val="24"/>
          <w:lang w:val="uk-UA"/>
        </w:rPr>
        <w:t xml:space="preserve">Тема 13. Управління прибутком та рентабельністю в підприємствах </w:t>
      </w:r>
      <w:r w:rsidR="008B179A">
        <w:rPr>
          <w:rFonts w:ascii="Times New Roman" w:hAnsi="Times New Roman"/>
          <w:b/>
          <w:sz w:val="24"/>
          <w:szCs w:val="24"/>
          <w:lang w:val="uk-UA"/>
        </w:rPr>
        <w:t>туризму</w:t>
      </w:r>
    </w:p>
    <w:p w14:paraId="6CCEAAED"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r w:rsidRPr="00166AC3">
        <w:rPr>
          <w:rFonts w:ascii="Times New Roman" w:hAnsi="Times New Roman"/>
          <w:sz w:val="24"/>
          <w:szCs w:val="24"/>
          <w:lang w:val="ru-RU"/>
        </w:rPr>
        <w:t xml:space="preserve">Прибуток готельного і ресторанного підприємства: суть, формування та використання. Види та джерела утворення прибутку підприємств готельно-ресторанного бізнесу. Поняття мінімального, цільового, нормального та максимального прибутку готельних і ресторанних підприємств. Економічне управління формуванням і розподілом прибутку готельних і ресторанних підприємств. Поняття рентабельності підприємств готельно-ресторанного бізнесу. </w:t>
      </w:r>
      <w:r w:rsidRPr="00166AC3">
        <w:rPr>
          <w:rFonts w:ascii="Times New Roman" w:hAnsi="Times New Roman"/>
          <w:sz w:val="24"/>
          <w:szCs w:val="24"/>
          <w:lang w:val="ru-RU"/>
        </w:rPr>
        <w:lastRenderedPageBreak/>
        <w:t xml:space="preserve">Порядок проведення фінансового результату готельних і ресторанних підприємств. Аналіз фінансових результатів діяльності готельно-ресторанного підприємства. Аналіз фінансового стану підприємств готельно-ресторанного бізнесу. Аналіз ліквідності балансу готельно-ресторанного підприємства. </w:t>
      </w:r>
    </w:p>
    <w:p w14:paraId="4F80378A"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r w:rsidRPr="00166AC3">
        <w:rPr>
          <w:rFonts w:ascii="Times New Roman" w:hAnsi="Times New Roman"/>
          <w:sz w:val="24"/>
          <w:szCs w:val="24"/>
          <w:lang w:val="ru-RU"/>
        </w:rPr>
        <w:t>Економічні підходи до характеристики прибутку підприємства. Фактори, що впливають на формування прибутку підприємств готельно-ресторанного господарства. Методологія розподілу прибутку й дивідендна політика готельно-ресторанного підприємства. Можливості стабілізації фінансово-економічного стану суб’єкта господарювання. Вибір стратегії стабілізації фінансово-економічного стану підприємства. Механізм дії внутрішніх чинників зростання ефективності діяльності готельного і ресторанного підприємства. Порядок планування розподілу планового чистого прибутку готельних і ресторанних підприємств.</w:t>
      </w:r>
    </w:p>
    <w:p w14:paraId="04DF8347"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p>
    <w:p w14:paraId="0DBBDB9D" w14:textId="64D58941" w:rsidR="00A439B1" w:rsidRPr="00166AC3" w:rsidRDefault="00A439B1" w:rsidP="00166AC3">
      <w:pPr>
        <w:tabs>
          <w:tab w:val="left" w:pos="3285"/>
        </w:tabs>
        <w:spacing w:after="0" w:line="240" w:lineRule="auto"/>
        <w:ind w:firstLine="540"/>
        <w:jc w:val="both"/>
        <w:rPr>
          <w:rFonts w:ascii="Times New Roman" w:hAnsi="Times New Roman"/>
          <w:b/>
          <w:sz w:val="24"/>
          <w:szCs w:val="24"/>
          <w:lang w:val="uk-UA"/>
        </w:rPr>
      </w:pPr>
      <w:r w:rsidRPr="00166AC3">
        <w:rPr>
          <w:rFonts w:ascii="Times New Roman" w:hAnsi="Times New Roman"/>
          <w:b/>
          <w:sz w:val="24"/>
          <w:szCs w:val="24"/>
          <w:lang w:val="uk-UA"/>
        </w:rPr>
        <w:t xml:space="preserve">Тема 14. Податкова політика підприємств </w:t>
      </w:r>
      <w:r w:rsidR="008B179A">
        <w:rPr>
          <w:rFonts w:ascii="Times New Roman" w:hAnsi="Times New Roman"/>
          <w:b/>
          <w:sz w:val="24"/>
          <w:szCs w:val="24"/>
          <w:lang w:val="uk-UA"/>
        </w:rPr>
        <w:t>туризму</w:t>
      </w:r>
    </w:p>
    <w:p w14:paraId="7AE4DEF0"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r w:rsidRPr="00166AC3">
        <w:rPr>
          <w:rFonts w:ascii="Times New Roman" w:hAnsi="Times New Roman"/>
          <w:sz w:val="24"/>
          <w:szCs w:val="24"/>
          <w:lang w:val="uk-UA"/>
        </w:rPr>
        <w:t xml:space="preserve">Поняття системи оподаткування, склад податкових платежів. Сутність та принципи розробки податкової політики підприємств готельно-ресторанного </w:t>
      </w:r>
      <w:r w:rsidR="00E926CE" w:rsidRPr="00166AC3">
        <w:rPr>
          <w:rFonts w:ascii="Times New Roman" w:hAnsi="Times New Roman"/>
          <w:sz w:val="24"/>
          <w:szCs w:val="24"/>
          <w:lang w:val="uk-UA"/>
        </w:rPr>
        <w:t>господарства</w:t>
      </w:r>
      <w:r w:rsidRPr="00166AC3">
        <w:rPr>
          <w:rFonts w:ascii="Times New Roman" w:hAnsi="Times New Roman"/>
          <w:sz w:val="24"/>
          <w:szCs w:val="24"/>
          <w:lang w:val="uk-UA"/>
        </w:rPr>
        <w:t xml:space="preserve">. Система податкових пільг та їх </w:t>
      </w:r>
      <w:r w:rsidR="00E926CE" w:rsidRPr="00166AC3">
        <w:rPr>
          <w:rFonts w:ascii="Times New Roman" w:hAnsi="Times New Roman"/>
          <w:sz w:val="24"/>
          <w:szCs w:val="24"/>
          <w:lang w:val="uk-UA"/>
        </w:rPr>
        <w:t>використання</w:t>
      </w:r>
      <w:r w:rsidRPr="00166AC3">
        <w:rPr>
          <w:rFonts w:ascii="Times New Roman" w:hAnsi="Times New Roman"/>
          <w:sz w:val="24"/>
          <w:szCs w:val="24"/>
          <w:lang w:val="uk-UA"/>
        </w:rPr>
        <w:t xml:space="preserve"> в процесі формування податкової політики </w:t>
      </w:r>
      <w:r w:rsidR="00E926CE" w:rsidRPr="00166AC3">
        <w:rPr>
          <w:rFonts w:ascii="Times New Roman" w:hAnsi="Times New Roman"/>
          <w:sz w:val="24"/>
          <w:szCs w:val="24"/>
          <w:lang w:val="uk-UA"/>
        </w:rPr>
        <w:t>підприємств</w:t>
      </w:r>
      <w:r w:rsidRPr="00166AC3">
        <w:rPr>
          <w:rFonts w:ascii="Times New Roman" w:hAnsi="Times New Roman"/>
          <w:sz w:val="24"/>
          <w:szCs w:val="24"/>
          <w:lang w:val="uk-UA"/>
        </w:rPr>
        <w:t xml:space="preserve"> готельно-ресторанного </w:t>
      </w:r>
      <w:r w:rsidR="00E926CE" w:rsidRPr="00166AC3">
        <w:rPr>
          <w:rFonts w:ascii="Times New Roman" w:hAnsi="Times New Roman"/>
          <w:sz w:val="24"/>
          <w:szCs w:val="24"/>
          <w:lang w:val="uk-UA"/>
        </w:rPr>
        <w:t>господарства</w:t>
      </w:r>
      <w:r w:rsidRPr="00166AC3">
        <w:rPr>
          <w:rFonts w:ascii="Times New Roman" w:hAnsi="Times New Roman"/>
          <w:sz w:val="24"/>
          <w:szCs w:val="24"/>
          <w:lang w:val="uk-UA"/>
        </w:rPr>
        <w:t xml:space="preserve">. Аналіз та планування податкових платежів підприємств готельно-ресторанного </w:t>
      </w:r>
      <w:r w:rsidR="00E926CE" w:rsidRPr="00166AC3">
        <w:rPr>
          <w:rFonts w:ascii="Times New Roman" w:hAnsi="Times New Roman"/>
          <w:sz w:val="24"/>
          <w:szCs w:val="24"/>
          <w:lang w:val="uk-UA"/>
        </w:rPr>
        <w:t>господарства</w:t>
      </w:r>
      <w:r w:rsidRPr="00166AC3">
        <w:rPr>
          <w:rFonts w:ascii="Times New Roman" w:hAnsi="Times New Roman"/>
          <w:sz w:val="24"/>
          <w:szCs w:val="24"/>
          <w:lang w:val="uk-UA"/>
        </w:rPr>
        <w:t>.</w:t>
      </w:r>
    </w:p>
    <w:p w14:paraId="39499346"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p>
    <w:p w14:paraId="56A3C875" w14:textId="7D893B7B" w:rsidR="00A439B1" w:rsidRPr="00166AC3" w:rsidRDefault="00A439B1" w:rsidP="00166AC3">
      <w:pPr>
        <w:tabs>
          <w:tab w:val="left" w:pos="3285"/>
        </w:tabs>
        <w:spacing w:after="0" w:line="240" w:lineRule="auto"/>
        <w:ind w:firstLine="540"/>
        <w:jc w:val="both"/>
        <w:rPr>
          <w:rFonts w:ascii="Times New Roman" w:hAnsi="Times New Roman"/>
          <w:b/>
          <w:sz w:val="24"/>
          <w:szCs w:val="24"/>
          <w:lang w:val="uk-UA"/>
        </w:rPr>
      </w:pPr>
      <w:r w:rsidRPr="00166AC3">
        <w:rPr>
          <w:rFonts w:ascii="Times New Roman" w:hAnsi="Times New Roman"/>
          <w:b/>
          <w:sz w:val="24"/>
          <w:szCs w:val="24"/>
          <w:lang w:val="uk-UA"/>
        </w:rPr>
        <w:t xml:space="preserve">Тема 15. Ефективність діяльності </w:t>
      </w:r>
      <w:r w:rsidR="008B179A">
        <w:rPr>
          <w:rFonts w:ascii="Times New Roman" w:hAnsi="Times New Roman"/>
          <w:b/>
          <w:sz w:val="24"/>
          <w:szCs w:val="24"/>
          <w:lang w:val="uk-UA"/>
        </w:rPr>
        <w:t>туристичних підприємств</w:t>
      </w:r>
    </w:p>
    <w:p w14:paraId="644E1D26"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r w:rsidRPr="00166AC3">
        <w:rPr>
          <w:rFonts w:ascii="Times New Roman" w:hAnsi="Times New Roman"/>
          <w:sz w:val="24"/>
          <w:szCs w:val="24"/>
          <w:lang w:val="ru-RU"/>
        </w:rPr>
        <w:t>Поняття та сутність ефективності. Методичні підходи до оцінки ефективності діяльності підприємств готельного та закладів ресторанного господарства. Розрахунок економічної ефективності поточних інноваційних заходів. Напрямки підвищення ефективності підприємств готельного та закладів ресторанного господарства. Показники оцінки ефективності використання фінансових ресурсів підприємств готельного та закладів ресторанного господарства. Операційні коефіцієнти: середня ціна за номер (</w:t>
      </w:r>
      <w:r w:rsidRPr="00166AC3">
        <w:rPr>
          <w:rFonts w:ascii="Times New Roman" w:hAnsi="Times New Roman"/>
          <w:sz w:val="24"/>
          <w:szCs w:val="24"/>
        </w:rPr>
        <w:t>Average</w:t>
      </w:r>
      <w:r w:rsidRPr="00166AC3">
        <w:rPr>
          <w:rFonts w:ascii="Times New Roman" w:hAnsi="Times New Roman"/>
          <w:sz w:val="24"/>
          <w:szCs w:val="24"/>
          <w:lang w:val="ru-RU"/>
        </w:rPr>
        <w:t xml:space="preserve"> </w:t>
      </w:r>
      <w:r w:rsidRPr="00166AC3">
        <w:rPr>
          <w:rFonts w:ascii="Times New Roman" w:hAnsi="Times New Roman"/>
          <w:sz w:val="24"/>
          <w:szCs w:val="24"/>
        </w:rPr>
        <w:t>daily</w:t>
      </w:r>
      <w:r w:rsidRPr="00166AC3">
        <w:rPr>
          <w:rFonts w:ascii="Times New Roman" w:hAnsi="Times New Roman"/>
          <w:sz w:val="24"/>
          <w:szCs w:val="24"/>
          <w:lang w:val="ru-RU"/>
        </w:rPr>
        <w:t xml:space="preserve"> </w:t>
      </w:r>
      <w:r w:rsidRPr="00166AC3">
        <w:rPr>
          <w:rFonts w:ascii="Times New Roman" w:hAnsi="Times New Roman"/>
          <w:sz w:val="24"/>
          <w:szCs w:val="24"/>
        </w:rPr>
        <w:t>room</w:t>
      </w:r>
      <w:r w:rsidRPr="00166AC3">
        <w:rPr>
          <w:rFonts w:ascii="Times New Roman" w:hAnsi="Times New Roman"/>
          <w:sz w:val="24"/>
          <w:szCs w:val="24"/>
          <w:lang w:val="ru-RU"/>
        </w:rPr>
        <w:t xml:space="preserve"> </w:t>
      </w:r>
      <w:r w:rsidRPr="00166AC3">
        <w:rPr>
          <w:rFonts w:ascii="Times New Roman" w:hAnsi="Times New Roman"/>
          <w:sz w:val="24"/>
          <w:szCs w:val="24"/>
        </w:rPr>
        <w:t>Rate</w:t>
      </w:r>
      <w:r w:rsidRPr="00166AC3">
        <w:rPr>
          <w:rFonts w:ascii="Times New Roman" w:hAnsi="Times New Roman"/>
          <w:sz w:val="24"/>
          <w:szCs w:val="24"/>
          <w:lang w:val="ru-RU"/>
        </w:rPr>
        <w:t xml:space="preserve">, </w:t>
      </w:r>
      <w:r w:rsidRPr="00166AC3">
        <w:rPr>
          <w:rFonts w:ascii="Times New Roman" w:hAnsi="Times New Roman"/>
          <w:sz w:val="24"/>
          <w:szCs w:val="24"/>
        </w:rPr>
        <w:t>AR</w:t>
      </w:r>
      <w:r w:rsidRPr="00166AC3">
        <w:rPr>
          <w:rFonts w:ascii="Times New Roman" w:hAnsi="Times New Roman"/>
          <w:sz w:val="24"/>
          <w:szCs w:val="24"/>
          <w:lang w:val="ru-RU"/>
        </w:rPr>
        <w:t>); середній дохід на номер (</w:t>
      </w:r>
      <w:r w:rsidRPr="00166AC3">
        <w:rPr>
          <w:rFonts w:ascii="Times New Roman" w:hAnsi="Times New Roman"/>
          <w:sz w:val="24"/>
          <w:szCs w:val="24"/>
        </w:rPr>
        <w:t>Revenue</w:t>
      </w:r>
      <w:r w:rsidRPr="00166AC3">
        <w:rPr>
          <w:rFonts w:ascii="Times New Roman" w:hAnsi="Times New Roman"/>
          <w:sz w:val="24"/>
          <w:szCs w:val="24"/>
          <w:lang w:val="ru-RU"/>
        </w:rPr>
        <w:t xml:space="preserve"> </w:t>
      </w:r>
      <w:r w:rsidRPr="00166AC3">
        <w:rPr>
          <w:rFonts w:ascii="Times New Roman" w:hAnsi="Times New Roman"/>
          <w:sz w:val="24"/>
          <w:szCs w:val="24"/>
        </w:rPr>
        <w:t>per</w:t>
      </w:r>
      <w:r w:rsidRPr="00166AC3">
        <w:rPr>
          <w:rFonts w:ascii="Times New Roman" w:hAnsi="Times New Roman"/>
          <w:sz w:val="24"/>
          <w:szCs w:val="24"/>
          <w:lang w:val="ru-RU"/>
        </w:rPr>
        <w:t xml:space="preserve"> </w:t>
      </w:r>
      <w:r w:rsidRPr="00166AC3">
        <w:rPr>
          <w:rFonts w:ascii="Times New Roman" w:hAnsi="Times New Roman"/>
          <w:sz w:val="24"/>
          <w:szCs w:val="24"/>
        </w:rPr>
        <w:t>available</w:t>
      </w:r>
      <w:r w:rsidRPr="00166AC3">
        <w:rPr>
          <w:rFonts w:ascii="Times New Roman" w:hAnsi="Times New Roman"/>
          <w:sz w:val="24"/>
          <w:szCs w:val="24"/>
          <w:lang w:val="ru-RU"/>
        </w:rPr>
        <w:t xml:space="preserve"> </w:t>
      </w:r>
      <w:r w:rsidRPr="00166AC3">
        <w:rPr>
          <w:rFonts w:ascii="Times New Roman" w:hAnsi="Times New Roman"/>
          <w:sz w:val="24"/>
          <w:szCs w:val="24"/>
        </w:rPr>
        <w:t>room</w:t>
      </w:r>
      <w:r w:rsidRPr="00166AC3">
        <w:rPr>
          <w:rFonts w:ascii="Times New Roman" w:hAnsi="Times New Roman"/>
          <w:sz w:val="24"/>
          <w:szCs w:val="24"/>
          <w:lang w:val="ru-RU"/>
        </w:rPr>
        <w:t xml:space="preserve">, </w:t>
      </w:r>
      <w:r w:rsidRPr="00166AC3">
        <w:rPr>
          <w:rFonts w:ascii="Times New Roman" w:hAnsi="Times New Roman"/>
          <w:sz w:val="24"/>
          <w:szCs w:val="24"/>
        </w:rPr>
        <w:t>RevPar</w:t>
      </w:r>
      <w:r w:rsidRPr="00166AC3">
        <w:rPr>
          <w:rFonts w:ascii="Times New Roman" w:hAnsi="Times New Roman"/>
          <w:sz w:val="24"/>
          <w:szCs w:val="24"/>
          <w:lang w:val="ru-RU"/>
        </w:rPr>
        <w:t>); середній чек за харчування (</w:t>
      </w:r>
      <w:r w:rsidRPr="00166AC3">
        <w:rPr>
          <w:rFonts w:ascii="Times New Roman" w:hAnsi="Times New Roman"/>
          <w:sz w:val="24"/>
          <w:szCs w:val="24"/>
        </w:rPr>
        <w:t>Average</w:t>
      </w:r>
      <w:r w:rsidRPr="00166AC3">
        <w:rPr>
          <w:rFonts w:ascii="Times New Roman" w:hAnsi="Times New Roman"/>
          <w:sz w:val="24"/>
          <w:szCs w:val="24"/>
          <w:lang w:val="ru-RU"/>
        </w:rPr>
        <w:t xml:space="preserve"> </w:t>
      </w:r>
      <w:r w:rsidRPr="00166AC3">
        <w:rPr>
          <w:rFonts w:ascii="Times New Roman" w:hAnsi="Times New Roman"/>
          <w:sz w:val="24"/>
          <w:szCs w:val="24"/>
        </w:rPr>
        <w:t>Check</w:t>
      </w:r>
      <w:r w:rsidRPr="00166AC3">
        <w:rPr>
          <w:rFonts w:ascii="Times New Roman" w:hAnsi="Times New Roman"/>
          <w:sz w:val="24"/>
          <w:szCs w:val="24"/>
          <w:lang w:val="ru-RU"/>
        </w:rPr>
        <w:t>); завантаженість готеля (</w:t>
      </w:r>
      <w:r w:rsidRPr="00166AC3">
        <w:rPr>
          <w:rFonts w:ascii="Times New Roman" w:hAnsi="Times New Roman"/>
          <w:sz w:val="24"/>
          <w:szCs w:val="24"/>
        </w:rPr>
        <w:t>Occupancy</w:t>
      </w:r>
      <w:r w:rsidRPr="00166AC3">
        <w:rPr>
          <w:rFonts w:ascii="Times New Roman" w:hAnsi="Times New Roman"/>
          <w:sz w:val="24"/>
          <w:szCs w:val="24"/>
          <w:lang w:val="ru-RU"/>
        </w:rPr>
        <w:t xml:space="preserve">); валовий операційний прибуток готелю </w:t>
      </w:r>
      <w:r w:rsidRPr="00166AC3">
        <w:rPr>
          <w:rFonts w:ascii="Times New Roman" w:hAnsi="Times New Roman"/>
          <w:sz w:val="24"/>
          <w:szCs w:val="24"/>
        </w:rPr>
        <w:t>( GOP (gross operating profit ); валовий операційний прибуток на номер (GOPPAR (Gross operating profit per available room).</w:t>
      </w:r>
    </w:p>
    <w:p w14:paraId="23C1232F"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p>
    <w:p w14:paraId="436F7686" w14:textId="67682C6C" w:rsidR="00A439B1" w:rsidRPr="00166AC3" w:rsidRDefault="00A439B1" w:rsidP="00166AC3">
      <w:pPr>
        <w:tabs>
          <w:tab w:val="left" w:pos="3285"/>
        </w:tabs>
        <w:spacing w:after="0" w:line="240" w:lineRule="auto"/>
        <w:ind w:firstLine="540"/>
        <w:jc w:val="both"/>
        <w:rPr>
          <w:rFonts w:ascii="Times New Roman" w:hAnsi="Times New Roman"/>
          <w:b/>
          <w:sz w:val="24"/>
          <w:szCs w:val="24"/>
          <w:lang w:val="uk-UA"/>
        </w:rPr>
      </w:pPr>
      <w:r w:rsidRPr="00166AC3">
        <w:rPr>
          <w:rFonts w:ascii="Times New Roman" w:hAnsi="Times New Roman"/>
          <w:b/>
          <w:sz w:val="24"/>
          <w:szCs w:val="24"/>
          <w:lang w:val="uk-UA"/>
        </w:rPr>
        <w:t xml:space="preserve">Тема 16. Економічні ризики у діяльності підприємств </w:t>
      </w:r>
      <w:r w:rsidR="008B179A">
        <w:rPr>
          <w:rFonts w:ascii="Times New Roman" w:hAnsi="Times New Roman"/>
          <w:b/>
          <w:sz w:val="24"/>
          <w:szCs w:val="24"/>
          <w:lang w:val="uk-UA"/>
        </w:rPr>
        <w:t>туризму</w:t>
      </w:r>
      <w:r w:rsidRPr="00166AC3">
        <w:rPr>
          <w:rFonts w:ascii="Times New Roman" w:hAnsi="Times New Roman"/>
          <w:b/>
          <w:sz w:val="24"/>
          <w:szCs w:val="24"/>
          <w:lang w:val="uk-UA"/>
        </w:rPr>
        <w:t xml:space="preserve"> та шляхи запобігання банкрутства</w:t>
      </w:r>
    </w:p>
    <w:p w14:paraId="2622D237" w14:textId="77777777" w:rsidR="00A439B1" w:rsidRPr="00166AC3" w:rsidRDefault="00A439B1" w:rsidP="00166AC3">
      <w:pPr>
        <w:tabs>
          <w:tab w:val="left" w:pos="3285"/>
        </w:tabs>
        <w:spacing w:after="0" w:line="240" w:lineRule="auto"/>
        <w:ind w:firstLine="540"/>
        <w:jc w:val="both"/>
        <w:rPr>
          <w:rFonts w:ascii="Times New Roman" w:hAnsi="Times New Roman"/>
          <w:sz w:val="24"/>
          <w:szCs w:val="24"/>
          <w:lang w:val="uk-UA"/>
        </w:rPr>
      </w:pPr>
      <w:r w:rsidRPr="00166AC3">
        <w:rPr>
          <w:rFonts w:ascii="Times New Roman" w:hAnsi="Times New Roman"/>
          <w:sz w:val="24"/>
          <w:szCs w:val="24"/>
          <w:lang w:val="ru-RU"/>
        </w:rPr>
        <w:t>Сутність ризику у діяльності готельних і ресторанних підприємств. Класифікація та характеристик</w:t>
      </w:r>
      <w:r w:rsidR="00E926CE">
        <w:rPr>
          <w:rFonts w:ascii="Times New Roman" w:hAnsi="Times New Roman"/>
          <w:sz w:val="24"/>
          <w:szCs w:val="24"/>
          <w:lang w:val="ru-RU"/>
        </w:rPr>
        <w:t>а ризиків підприємств готельно-</w:t>
      </w:r>
      <w:r w:rsidRPr="00166AC3">
        <w:rPr>
          <w:rFonts w:ascii="Times New Roman" w:hAnsi="Times New Roman"/>
          <w:sz w:val="24"/>
          <w:szCs w:val="24"/>
          <w:lang w:val="ru-RU"/>
        </w:rPr>
        <w:t xml:space="preserve">ресторанного бізнесу. Шляхи та заходи щодо профілактики та мінімізації рівня ризиків на готельних і ресторанних підприємствах. Банкрутство підприємства: його суть та форми регулювання в Україні. Санація підприємств та умови її проведення. </w:t>
      </w:r>
    </w:p>
    <w:p w14:paraId="20E75229" w14:textId="77777777" w:rsidR="000D0D1C" w:rsidRPr="00166AC3" w:rsidRDefault="00A439B1" w:rsidP="00E926CE">
      <w:pPr>
        <w:spacing w:after="0" w:line="240" w:lineRule="auto"/>
        <w:ind w:firstLine="540"/>
        <w:jc w:val="both"/>
        <w:rPr>
          <w:rFonts w:ascii="Times New Roman" w:hAnsi="Times New Roman"/>
          <w:bCs/>
          <w:sz w:val="24"/>
          <w:szCs w:val="24"/>
          <w:lang w:val="uk-UA"/>
        </w:rPr>
      </w:pPr>
      <w:r w:rsidRPr="00166AC3">
        <w:rPr>
          <w:rFonts w:ascii="Times New Roman" w:hAnsi="Times New Roman"/>
          <w:sz w:val="24"/>
          <w:szCs w:val="24"/>
          <w:lang w:val="ru-RU"/>
        </w:rPr>
        <w:t xml:space="preserve">Вивчення Закону України «Про відновлення платоспроможності боржника або визнання його банкрутом». Сутність кризи і кризових явищ. Показники усунення кризового процесу. Основні причини, що призводять до банкрутства готельних і ресторанних підприємств. Методи діагностики банкрутства підприємства. Реорганізація та ліквідація підприємства. Моделі діагностики кризового стану підприємства. Методичні підходи до виявлення ризикових подій та видів ризику, що притаманні діяльності готельних і ресторанних підприємств. </w:t>
      </w:r>
      <w:r w:rsidRPr="00166AC3">
        <w:rPr>
          <w:rFonts w:ascii="Times New Roman" w:hAnsi="Times New Roman"/>
          <w:sz w:val="24"/>
          <w:szCs w:val="24"/>
        </w:rPr>
        <w:t>Форми внутрішнього і зовнішнього страхування господарського ризику.</w:t>
      </w:r>
    </w:p>
    <w:p w14:paraId="6547C1FD" w14:textId="77777777" w:rsidR="00166AC3" w:rsidRDefault="00166AC3" w:rsidP="004E3CCC">
      <w:pPr>
        <w:tabs>
          <w:tab w:val="left" w:pos="284"/>
        </w:tabs>
        <w:spacing w:after="0" w:line="240" w:lineRule="auto"/>
        <w:ind w:left="360" w:hanging="360"/>
        <w:jc w:val="center"/>
        <w:rPr>
          <w:rFonts w:ascii="Times New Roman" w:hAnsi="Times New Roman"/>
          <w:b/>
          <w:sz w:val="24"/>
          <w:szCs w:val="24"/>
          <w:lang w:val="uk-UA"/>
        </w:rPr>
      </w:pPr>
    </w:p>
    <w:p w14:paraId="0CE9F19D" w14:textId="77777777" w:rsidR="00D825E6" w:rsidRDefault="00D825E6">
      <w:pPr>
        <w:spacing w:after="0" w:line="240" w:lineRule="auto"/>
        <w:rPr>
          <w:rFonts w:ascii="Times New Roman" w:hAnsi="Times New Roman"/>
          <w:b/>
          <w:sz w:val="24"/>
          <w:szCs w:val="24"/>
          <w:lang w:val="uk-UA"/>
        </w:rPr>
      </w:pPr>
      <w:r>
        <w:rPr>
          <w:rFonts w:ascii="Times New Roman" w:hAnsi="Times New Roman"/>
          <w:b/>
          <w:sz w:val="24"/>
          <w:szCs w:val="24"/>
          <w:lang w:val="uk-UA"/>
        </w:rPr>
        <w:br w:type="page"/>
      </w:r>
    </w:p>
    <w:p w14:paraId="05E6BA54" w14:textId="77777777" w:rsidR="004E3CCC" w:rsidRPr="00A4737A" w:rsidRDefault="00D5164A" w:rsidP="004E3CCC">
      <w:pPr>
        <w:tabs>
          <w:tab w:val="left" w:pos="284"/>
        </w:tabs>
        <w:spacing w:after="0" w:line="240" w:lineRule="auto"/>
        <w:ind w:left="360" w:hanging="360"/>
        <w:jc w:val="center"/>
        <w:rPr>
          <w:rFonts w:ascii="Times New Roman" w:hAnsi="Times New Roman"/>
          <w:b/>
          <w:bCs/>
          <w:sz w:val="24"/>
          <w:szCs w:val="24"/>
          <w:lang w:val="uk-UA"/>
        </w:rPr>
      </w:pPr>
      <w:r>
        <w:rPr>
          <w:rFonts w:ascii="Times New Roman" w:hAnsi="Times New Roman"/>
          <w:b/>
          <w:sz w:val="24"/>
          <w:szCs w:val="24"/>
          <w:lang w:val="uk-UA"/>
        </w:rPr>
        <w:lastRenderedPageBreak/>
        <w:t>6</w:t>
      </w:r>
      <w:r w:rsidR="009320D7">
        <w:rPr>
          <w:rFonts w:ascii="Times New Roman" w:hAnsi="Times New Roman"/>
          <w:b/>
          <w:sz w:val="24"/>
          <w:szCs w:val="24"/>
          <w:lang w:val="uk-UA"/>
        </w:rPr>
        <w:t>.2</w:t>
      </w:r>
      <w:r w:rsidR="00203645" w:rsidRPr="00A4737A">
        <w:rPr>
          <w:rFonts w:ascii="Times New Roman" w:hAnsi="Times New Roman"/>
          <w:b/>
          <w:sz w:val="24"/>
          <w:szCs w:val="24"/>
          <w:lang w:val="uk-UA"/>
        </w:rPr>
        <w:t>. </w:t>
      </w:r>
      <w:r w:rsidR="00381F4F">
        <w:rPr>
          <w:rFonts w:ascii="Times New Roman" w:hAnsi="Times New Roman"/>
          <w:b/>
          <w:bCs/>
          <w:sz w:val="24"/>
          <w:szCs w:val="24"/>
          <w:lang w:val="uk-UA"/>
        </w:rPr>
        <w:t>Структура навчальної дисципліни</w:t>
      </w:r>
    </w:p>
    <w:p w14:paraId="7F86D505" w14:textId="77777777" w:rsidR="004E3CCC" w:rsidRDefault="004E3CCC" w:rsidP="004E3CCC">
      <w:pPr>
        <w:tabs>
          <w:tab w:val="left" w:pos="284"/>
        </w:tabs>
        <w:spacing w:after="0" w:line="240" w:lineRule="auto"/>
        <w:ind w:left="360" w:hanging="360"/>
        <w:jc w:val="center"/>
        <w:rPr>
          <w:rFonts w:ascii="Times New Roman" w:hAnsi="Times New Roman"/>
          <w:b/>
          <w:sz w:val="24"/>
          <w:szCs w:val="24"/>
          <w:lang w:val="uk-UA"/>
        </w:rPr>
      </w:pPr>
    </w:p>
    <w:p w14:paraId="72A71CF8" w14:textId="77777777" w:rsidR="00166AC3" w:rsidRDefault="00166AC3" w:rsidP="00166AC3">
      <w:pPr>
        <w:tabs>
          <w:tab w:val="left" w:pos="284"/>
        </w:tabs>
        <w:spacing w:after="0" w:line="240" w:lineRule="auto"/>
        <w:ind w:left="360" w:hanging="360"/>
        <w:jc w:val="center"/>
        <w:rPr>
          <w:rFonts w:ascii="Times New Roman" w:hAnsi="Times New Roman"/>
          <w:b/>
          <w:sz w:val="24"/>
          <w:szCs w:val="24"/>
          <w:lang w:val="uk-UA"/>
        </w:rPr>
      </w:pPr>
    </w:p>
    <w:tbl>
      <w:tblPr>
        <w:tblW w:w="48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57"/>
        <w:gridCol w:w="554"/>
        <w:gridCol w:w="33"/>
        <w:gridCol w:w="670"/>
        <w:gridCol w:w="848"/>
        <w:gridCol w:w="582"/>
        <w:gridCol w:w="876"/>
        <w:gridCol w:w="601"/>
        <w:gridCol w:w="711"/>
        <w:gridCol w:w="856"/>
        <w:gridCol w:w="576"/>
        <w:gridCol w:w="531"/>
      </w:tblGrid>
      <w:tr w:rsidR="00166AC3" w:rsidRPr="00C176C2" w14:paraId="548C2782" w14:textId="77777777" w:rsidTr="00F57955">
        <w:trPr>
          <w:cantSplit/>
          <w:trHeight w:val="145"/>
        </w:trPr>
        <w:tc>
          <w:tcPr>
            <w:tcW w:w="1509" w:type="pct"/>
            <w:vMerge w:val="restart"/>
            <w:vAlign w:val="center"/>
          </w:tcPr>
          <w:p w14:paraId="100F558D" w14:textId="77777777" w:rsidR="00166AC3" w:rsidRPr="00C176C2" w:rsidRDefault="00166AC3" w:rsidP="00F12054">
            <w:pPr>
              <w:suppressAutoHyphens/>
              <w:spacing w:after="0" w:line="240" w:lineRule="auto"/>
              <w:jc w:val="center"/>
              <w:rPr>
                <w:rFonts w:ascii="Times New Roman" w:hAnsi="Times New Roman"/>
                <w:lang w:val="uk-UA" w:eastAsia="ar-SA"/>
              </w:rPr>
            </w:pPr>
            <w:r w:rsidRPr="00C176C2">
              <w:rPr>
                <w:rFonts w:ascii="Times New Roman" w:hAnsi="Times New Roman"/>
                <w:lang w:val="uk-UA" w:eastAsia="ar-SA"/>
              </w:rPr>
              <w:t>Назви змістових модулів і тем</w:t>
            </w:r>
          </w:p>
        </w:tc>
        <w:tc>
          <w:tcPr>
            <w:tcW w:w="3491" w:type="pct"/>
            <w:gridSpan w:val="11"/>
            <w:vAlign w:val="center"/>
          </w:tcPr>
          <w:p w14:paraId="3751B4A6" w14:textId="77777777" w:rsidR="00166AC3" w:rsidRPr="00C176C2" w:rsidRDefault="00166AC3" w:rsidP="00F12054">
            <w:pPr>
              <w:suppressAutoHyphens/>
              <w:spacing w:after="0" w:line="240" w:lineRule="auto"/>
              <w:jc w:val="center"/>
              <w:rPr>
                <w:rFonts w:ascii="Times New Roman" w:hAnsi="Times New Roman"/>
                <w:lang w:val="uk-UA" w:eastAsia="ar-SA"/>
              </w:rPr>
            </w:pPr>
            <w:r w:rsidRPr="00C176C2">
              <w:rPr>
                <w:rFonts w:ascii="Times New Roman" w:hAnsi="Times New Roman"/>
                <w:lang w:val="uk-UA" w:eastAsia="ar-SA"/>
              </w:rPr>
              <w:t>Кількість годин</w:t>
            </w:r>
          </w:p>
        </w:tc>
      </w:tr>
      <w:tr w:rsidR="00166AC3" w:rsidRPr="00C176C2" w14:paraId="1282F708" w14:textId="77777777" w:rsidTr="00166AC3">
        <w:trPr>
          <w:cantSplit/>
          <w:trHeight w:val="145"/>
        </w:trPr>
        <w:tc>
          <w:tcPr>
            <w:tcW w:w="1509" w:type="pct"/>
            <w:vMerge/>
            <w:vAlign w:val="center"/>
          </w:tcPr>
          <w:p w14:paraId="1FD492F3" w14:textId="77777777" w:rsidR="00166AC3" w:rsidRPr="00C176C2" w:rsidRDefault="00166AC3" w:rsidP="00F12054">
            <w:pPr>
              <w:suppressAutoHyphens/>
              <w:spacing w:after="0" w:line="240" w:lineRule="auto"/>
              <w:jc w:val="center"/>
              <w:rPr>
                <w:rFonts w:ascii="Times New Roman" w:hAnsi="Times New Roman"/>
                <w:lang w:val="uk-UA" w:eastAsia="ar-SA"/>
              </w:rPr>
            </w:pPr>
          </w:p>
        </w:tc>
        <w:tc>
          <w:tcPr>
            <w:tcW w:w="1819" w:type="pct"/>
            <w:gridSpan w:val="6"/>
            <w:vAlign w:val="center"/>
          </w:tcPr>
          <w:p w14:paraId="39163D42" w14:textId="77777777" w:rsidR="00166AC3" w:rsidRPr="00C176C2" w:rsidRDefault="00166AC3" w:rsidP="00F12054">
            <w:pPr>
              <w:suppressAutoHyphens/>
              <w:spacing w:after="0" w:line="240" w:lineRule="auto"/>
              <w:jc w:val="center"/>
              <w:rPr>
                <w:rFonts w:ascii="Times New Roman" w:hAnsi="Times New Roman"/>
                <w:lang w:val="uk-UA" w:eastAsia="ar-SA"/>
              </w:rPr>
            </w:pPr>
            <w:r w:rsidRPr="00C176C2">
              <w:rPr>
                <w:rFonts w:ascii="Times New Roman" w:hAnsi="Times New Roman"/>
                <w:lang w:val="uk-UA" w:eastAsia="ar-SA"/>
              </w:rPr>
              <w:t>Денна форма навчання</w:t>
            </w:r>
          </w:p>
        </w:tc>
        <w:tc>
          <w:tcPr>
            <w:tcW w:w="1672" w:type="pct"/>
            <w:gridSpan w:val="5"/>
            <w:vAlign w:val="center"/>
          </w:tcPr>
          <w:p w14:paraId="2538E3AC" w14:textId="77777777" w:rsidR="00166AC3" w:rsidRPr="00C176C2" w:rsidRDefault="00166AC3" w:rsidP="00F12054">
            <w:pPr>
              <w:suppressAutoHyphens/>
              <w:spacing w:after="0" w:line="240" w:lineRule="auto"/>
              <w:jc w:val="center"/>
              <w:rPr>
                <w:rFonts w:ascii="Times New Roman" w:hAnsi="Times New Roman"/>
                <w:lang w:val="uk-UA" w:eastAsia="ar-SA"/>
              </w:rPr>
            </w:pPr>
            <w:r w:rsidRPr="00C176C2">
              <w:rPr>
                <w:rFonts w:ascii="Times New Roman" w:hAnsi="Times New Roman"/>
                <w:lang w:val="uk-UA" w:eastAsia="ar-SA"/>
              </w:rPr>
              <w:t>Заочна форма навчання</w:t>
            </w:r>
          </w:p>
        </w:tc>
      </w:tr>
      <w:tr w:rsidR="00166AC3" w:rsidRPr="00C176C2" w14:paraId="07C33CC9" w14:textId="77777777" w:rsidTr="00C176C2">
        <w:trPr>
          <w:cantSplit/>
          <w:trHeight w:val="145"/>
        </w:trPr>
        <w:tc>
          <w:tcPr>
            <w:tcW w:w="1509" w:type="pct"/>
            <w:vMerge/>
            <w:vAlign w:val="center"/>
          </w:tcPr>
          <w:p w14:paraId="454BB490" w14:textId="77777777" w:rsidR="00166AC3" w:rsidRPr="00C176C2" w:rsidRDefault="00166AC3" w:rsidP="00F12054">
            <w:pPr>
              <w:suppressAutoHyphens/>
              <w:spacing w:after="0" w:line="240" w:lineRule="auto"/>
              <w:jc w:val="center"/>
              <w:rPr>
                <w:rFonts w:ascii="Times New Roman" w:hAnsi="Times New Roman"/>
                <w:lang w:val="uk-UA" w:eastAsia="ar-SA"/>
              </w:rPr>
            </w:pPr>
          </w:p>
        </w:tc>
        <w:tc>
          <w:tcPr>
            <w:tcW w:w="300" w:type="pct"/>
            <w:gridSpan w:val="2"/>
            <w:vMerge w:val="restart"/>
            <w:vAlign w:val="center"/>
          </w:tcPr>
          <w:p w14:paraId="045ADD2C" w14:textId="77777777" w:rsidR="00166AC3" w:rsidRPr="00C176C2" w:rsidRDefault="00166AC3" w:rsidP="00F12054">
            <w:pPr>
              <w:suppressAutoHyphens/>
              <w:spacing w:after="0" w:line="240" w:lineRule="auto"/>
              <w:jc w:val="center"/>
              <w:rPr>
                <w:rFonts w:ascii="Times New Roman" w:hAnsi="Times New Roman"/>
                <w:lang w:val="uk-UA" w:eastAsia="ar-SA"/>
              </w:rPr>
            </w:pPr>
            <w:r w:rsidRPr="00C176C2">
              <w:rPr>
                <w:rFonts w:ascii="Times New Roman" w:hAnsi="Times New Roman"/>
                <w:lang w:val="uk-UA" w:eastAsia="ar-SA"/>
              </w:rPr>
              <w:t>усього</w:t>
            </w:r>
          </w:p>
        </w:tc>
        <w:tc>
          <w:tcPr>
            <w:tcW w:w="1519" w:type="pct"/>
            <w:gridSpan w:val="4"/>
            <w:vAlign w:val="center"/>
          </w:tcPr>
          <w:p w14:paraId="2CE380D5" w14:textId="77777777" w:rsidR="00166AC3" w:rsidRPr="00C176C2" w:rsidRDefault="00166AC3" w:rsidP="00F12054">
            <w:pPr>
              <w:suppressAutoHyphens/>
              <w:spacing w:after="0" w:line="240" w:lineRule="auto"/>
              <w:jc w:val="center"/>
              <w:rPr>
                <w:rFonts w:ascii="Times New Roman" w:hAnsi="Times New Roman"/>
                <w:lang w:val="uk-UA" w:eastAsia="ar-SA"/>
              </w:rPr>
            </w:pPr>
            <w:r w:rsidRPr="00C176C2">
              <w:rPr>
                <w:rFonts w:ascii="Times New Roman" w:hAnsi="Times New Roman"/>
                <w:lang w:val="uk-UA" w:eastAsia="ar-SA"/>
              </w:rPr>
              <w:t>у тому числі</w:t>
            </w:r>
          </w:p>
        </w:tc>
        <w:tc>
          <w:tcPr>
            <w:tcW w:w="307" w:type="pct"/>
            <w:vMerge w:val="restart"/>
            <w:vAlign w:val="center"/>
          </w:tcPr>
          <w:p w14:paraId="2ED2266C" w14:textId="77777777" w:rsidR="00166AC3" w:rsidRPr="00C176C2" w:rsidRDefault="00166AC3" w:rsidP="00F12054">
            <w:pPr>
              <w:suppressAutoHyphens/>
              <w:spacing w:after="0" w:line="240" w:lineRule="auto"/>
              <w:jc w:val="center"/>
              <w:rPr>
                <w:rFonts w:ascii="Times New Roman" w:hAnsi="Times New Roman"/>
                <w:lang w:val="uk-UA" w:eastAsia="ar-SA"/>
              </w:rPr>
            </w:pPr>
            <w:r w:rsidRPr="00C176C2">
              <w:rPr>
                <w:rFonts w:ascii="Times New Roman" w:hAnsi="Times New Roman"/>
                <w:lang w:val="uk-UA" w:eastAsia="ar-SA"/>
              </w:rPr>
              <w:t>усього</w:t>
            </w:r>
          </w:p>
        </w:tc>
        <w:tc>
          <w:tcPr>
            <w:tcW w:w="1365" w:type="pct"/>
            <w:gridSpan w:val="4"/>
            <w:vAlign w:val="center"/>
          </w:tcPr>
          <w:p w14:paraId="4F18DC2B" w14:textId="77777777" w:rsidR="00166AC3" w:rsidRPr="00C176C2" w:rsidRDefault="00166AC3" w:rsidP="00F12054">
            <w:pPr>
              <w:suppressAutoHyphens/>
              <w:spacing w:after="0" w:line="240" w:lineRule="auto"/>
              <w:jc w:val="center"/>
              <w:rPr>
                <w:rFonts w:ascii="Times New Roman" w:hAnsi="Times New Roman"/>
                <w:lang w:val="uk-UA" w:eastAsia="ar-SA"/>
              </w:rPr>
            </w:pPr>
            <w:r w:rsidRPr="00C176C2">
              <w:rPr>
                <w:rFonts w:ascii="Times New Roman" w:hAnsi="Times New Roman"/>
                <w:lang w:val="uk-UA" w:eastAsia="ar-SA"/>
              </w:rPr>
              <w:t>у тому числі</w:t>
            </w:r>
          </w:p>
        </w:tc>
      </w:tr>
      <w:tr w:rsidR="00166AC3" w:rsidRPr="00C176C2" w14:paraId="10604350" w14:textId="77777777" w:rsidTr="00C176C2">
        <w:trPr>
          <w:cantSplit/>
          <w:trHeight w:val="145"/>
        </w:trPr>
        <w:tc>
          <w:tcPr>
            <w:tcW w:w="1509" w:type="pct"/>
            <w:vMerge/>
            <w:vAlign w:val="center"/>
          </w:tcPr>
          <w:p w14:paraId="67FF925B" w14:textId="77777777" w:rsidR="00166AC3" w:rsidRPr="00C176C2" w:rsidRDefault="00166AC3" w:rsidP="00F12054">
            <w:pPr>
              <w:suppressAutoHyphens/>
              <w:spacing w:after="0" w:line="240" w:lineRule="auto"/>
              <w:jc w:val="center"/>
              <w:rPr>
                <w:rFonts w:ascii="Times New Roman" w:hAnsi="Times New Roman"/>
                <w:lang w:val="uk-UA" w:eastAsia="ar-SA"/>
              </w:rPr>
            </w:pPr>
          </w:p>
        </w:tc>
        <w:tc>
          <w:tcPr>
            <w:tcW w:w="300" w:type="pct"/>
            <w:gridSpan w:val="2"/>
            <w:vMerge/>
            <w:vAlign w:val="center"/>
          </w:tcPr>
          <w:p w14:paraId="529E94C2" w14:textId="77777777" w:rsidR="00166AC3" w:rsidRPr="00C176C2" w:rsidRDefault="00166AC3" w:rsidP="00F12054">
            <w:pPr>
              <w:suppressAutoHyphens/>
              <w:spacing w:after="0" w:line="240" w:lineRule="auto"/>
              <w:jc w:val="center"/>
              <w:rPr>
                <w:rFonts w:ascii="Times New Roman" w:hAnsi="Times New Roman"/>
                <w:lang w:val="uk-UA" w:eastAsia="ar-SA"/>
              </w:rPr>
            </w:pPr>
          </w:p>
        </w:tc>
        <w:tc>
          <w:tcPr>
            <w:tcW w:w="342" w:type="pct"/>
            <w:vAlign w:val="center"/>
          </w:tcPr>
          <w:p w14:paraId="28BDBF4E" w14:textId="77777777" w:rsidR="00166AC3" w:rsidRPr="00C176C2" w:rsidRDefault="00166AC3" w:rsidP="00F12054">
            <w:pPr>
              <w:suppressAutoHyphens/>
              <w:spacing w:after="0" w:line="240" w:lineRule="auto"/>
              <w:jc w:val="center"/>
              <w:rPr>
                <w:rFonts w:ascii="Times New Roman" w:hAnsi="Times New Roman"/>
                <w:lang w:val="uk-UA" w:eastAsia="ar-SA"/>
              </w:rPr>
            </w:pPr>
            <w:r w:rsidRPr="00C176C2">
              <w:rPr>
                <w:rFonts w:ascii="Times New Roman" w:hAnsi="Times New Roman"/>
                <w:lang w:val="uk-UA" w:eastAsia="ar-SA"/>
              </w:rPr>
              <w:t>лекції</w:t>
            </w:r>
          </w:p>
        </w:tc>
        <w:tc>
          <w:tcPr>
            <w:tcW w:w="433" w:type="pct"/>
            <w:vAlign w:val="center"/>
          </w:tcPr>
          <w:p w14:paraId="1260CB3C" w14:textId="77777777" w:rsidR="00166AC3" w:rsidRPr="00C176C2" w:rsidRDefault="00166AC3" w:rsidP="00F12054">
            <w:pPr>
              <w:suppressAutoHyphens/>
              <w:spacing w:after="0" w:line="240" w:lineRule="auto"/>
              <w:jc w:val="center"/>
              <w:rPr>
                <w:rFonts w:ascii="Times New Roman" w:hAnsi="Times New Roman"/>
                <w:lang w:val="uk-UA" w:eastAsia="ar-SA"/>
              </w:rPr>
            </w:pPr>
            <w:r w:rsidRPr="00C176C2">
              <w:rPr>
                <w:rFonts w:ascii="Times New Roman" w:hAnsi="Times New Roman"/>
                <w:lang w:val="uk-UA" w:eastAsia="ar-SA"/>
              </w:rPr>
              <w:t>практичні</w:t>
            </w:r>
          </w:p>
        </w:tc>
        <w:tc>
          <w:tcPr>
            <w:tcW w:w="297" w:type="pct"/>
            <w:vAlign w:val="center"/>
          </w:tcPr>
          <w:p w14:paraId="2661839B" w14:textId="77777777" w:rsidR="00166AC3" w:rsidRPr="00C176C2" w:rsidRDefault="00166AC3" w:rsidP="00F12054">
            <w:pPr>
              <w:suppressAutoHyphens/>
              <w:spacing w:after="0" w:line="240" w:lineRule="auto"/>
              <w:jc w:val="center"/>
              <w:rPr>
                <w:rFonts w:ascii="Times New Roman" w:hAnsi="Times New Roman"/>
                <w:lang w:val="uk-UA" w:eastAsia="ar-SA"/>
              </w:rPr>
            </w:pPr>
            <w:r w:rsidRPr="00C176C2">
              <w:rPr>
                <w:rFonts w:ascii="Times New Roman" w:hAnsi="Times New Roman"/>
                <w:lang w:val="uk-UA" w:eastAsia="ar-SA"/>
              </w:rPr>
              <w:t>інд</w:t>
            </w:r>
          </w:p>
        </w:tc>
        <w:tc>
          <w:tcPr>
            <w:tcW w:w="447" w:type="pct"/>
            <w:vAlign w:val="center"/>
          </w:tcPr>
          <w:p w14:paraId="06029DBD" w14:textId="77777777" w:rsidR="00166AC3" w:rsidRPr="00C176C2" w:rsidRDefault="00166AC3" w:rsidP="00F12054">
            <w:pPr>
              <w:suppressAutoHyphens/>
              <w:spacing w:after="0" w:line="240" w:lineRule="auto"/>
              <w:jc w:val="center"/>
              <w:rPr>
                <w:rFonts w:ascii="Times New Roman" w:hAnsi="Times New Roman"/>
                <w:lang w:val="uk-UA" w:eastAsia="ar-SA"/>
              </w:rPr>
            </w:pPr>
            <w:r w:rsidRPr="00C176C2">
              <w:rPr>
                <w:rFonts w:ascii="Times New Roman" w:hAnsi="Times New Roman"/>
                <w:lang w:val="uk-UA" w:eastAsia="ar-SA"/>
              </w:rPr>
              <w:t>с.р.</w:t>
            </w:r>
          </w:p>
        </w:tc>
        <w:tc>
          <w:tcPr>
            <w:tcW w:w="307" w:type="pct"/>
            <w:vMerge/>
            <w:vAlign w:val="center"/>
          </w:tcPr>
          <w:p w14:paraId="2D6A19A1" w14:textId="77777777" w:rsidR="00166AC3" w:rsidRPr="00C176C2" w:rsidRDefault="00166AC3" w:rsidP="00F12054">
            <w:pPr>
              <w:suppressAutoHyphens/>
              <w:spacing w:after="0" w:line="240" w:lineRule="auto"/>
              <w:jc w:val="center"/>
              <w:rPr>
                <w:rFonts w:ascii="Times New Roman" w:hAnsi="Times New Roman"/>
                <w:lang w:val="uk-UA" w:eastAsia="ar-SA"/>
              </w:rPr>
            </w:pPr>
          </w:p>
        </w:tc>
        <w:tc>
          <w:tcPr>
            <w:tcW w:w="363" w:type="pct"/>
            <w:vAlign w:val="center"/>
          </w:tcPr>
          <w:p w14:paraId="5A65F148" w14:textId="77777777" w:rsidR="00166AC3" w:rsidRPr="00C176C2" w:rsidRDefault="00166AC3" w:rsidP="00F12054">
            <w:pPr>
              <w:suppressAutoHyphens/>
              <w:spacing w:after="0" w:line="240" w:lineRule="auto"/>
              <w:jc w:val="center"/>
              <w:rPr>
                <w:rFonts w:ascii="Times New Roman" w:hAnsi="Times New Roman"/>
                <w:lang w:val="uk-UA" w:eastAsia="ar-SA"/>
              </w:rPr>
            </w:pPr>
            <w:r w:rsidRPr="00C176C2">
              <w:rPr>
                <w:rFonts w:ascii="Times New Roman" w:hAnsi="Times New Roman"/>
                <w:lang w:val="uk-UA" w:eastAsia="ar-SA"/>
              </w:rPr>
              <w:t>лекції</w:t>
            </w:r>
          </w:p>
        </w:tc>
        <w:tc>
          <w:tcPr>
            <w:tcW w:w="437" w:type="pct"/>
            <w:vAlign w:val="center"/>
          </w:tcPr>
          <w:p w14:paraId="13E62F0D" w14:textId="77777777" w:rsidR="00166AC3" w:rsidRPr="00C176C2" w:rsidRDefault="00166AC3" w:rsidP="00F12054">
            <w:pPr>
              <w:suppressAutoHyphens/>
              <w:spacing w:after="0" w:line="240" w:lineRule="auto"/>
              <w:jc w:val="center"/>
              <w:rPr>
                <w:rFonts w:ascii="Times New Roman" w:hAnsi="Times New Roman"/>
                <w:lang w:val="uk-UA" w:eastAsia="ar-SA"/>
              </w:rPr>
            </w:pPr>
            <w:r w:rsidRPr="00C176C2">
              <w:rPr>
                <w:rFonts w:ascii="Times New Roman" w:hAnsi="Times New Roman"/>
                <w:lang w:val="uk-UA" w:eastAsia="ar-SA"/>
              </w:rPr>
              <w:t>практичні</w:t>
            </w:r>
          </w:p>
        </w:tc>
        <w:tc>
          <w:tcPr>
            <w:tcW w:w="294" w:type="pct"/>
            <w:vAlign w:val="center"/>
          </w:tcPr>
          <w:p w14:paraId="00A7BBAD" w14:textId="77777777" w:rsidR="00166AC3" w:rsidRPr="00C176C2" w:rsidRDefault="00166AC3" w:rsidP="00F12054">
            <w:pPr>
              <w:suppressAutoHyphens/>
              <w:spacing w:after="0" w:line="240" w:lineRule="auto"/>
              <w:jc w:val="center"/>
              <w:rPr>
                <w:rFonts w:ascii="Times New Roman" w:hAnsi="Times New Roman"/>
                <w:lang w:val="uk-UA" w:eastAsia="ar-SA"/>
              </w:rPr>
            </w:pPr>
            <w:r w:rsidRPr="00C176C2">
              <w:rPr>
                <w:rFonts w:ascii="Times New Roman" w:hAnsi="Times New Roman"/>
                <w:lang w:val="uk-UA" w:eastAsia="ar-SA"/>
              </w:rPr>
              <w:t>інд</w:t>
            </w:r>
          </w:p>
        </w:tc>
        <w:tc>
          <w:tcPr>
            <w:tcW w:w="271" w:type="pct"/>
            <w:vAlign w:val="center"/>
          </w:tcPr>
          <w:p w14:paraId="3DD786EF" w14:textId="77777777" w:rsidR="00166AC3" w:rsidRPr="00C176C2" w:rsidRDefault="00166AC3" w:rsidP="00F12054">
            <w:pPr>
              <w:suppressAutoHyphens/>
              <w:spacing w:after="0" w:line="240" w:lineRule="auto"/>
              <w:jc w:val="center"/>
              <w:rPr>
                <w:rFonts w:ascii="Times New Roman" w:hAnsi="Times New Roman"/>
                <w:lang w:val="uk-UA" w:eastAsia="ar-SA"/>
              </w:rPr>
            </w:pPr>
            <w:r w:rsidRPr="00C176C2">
              <w:rPr>
                <w:rFonts w:ascii="Times New Roman" w:hAnsi="Times New Roman"/>
                <w:lang w:val="uk-UA" w:eastAsia="ar-SA"/>
              </w:rPr>
              <w:t>с.р.</w:t>
            </w:r>
          </w:p>
        </w:tc>
      </w:tr>
      <w:tr w:rsidR="00166AC3" w:rsidRPr="00C176C2" w14:paraId="1F555F4A" w14:textId="77777777" w:rsidTr="00C176C2">
        <w:trPr>
          <w:trHeight w:val="145"/>
        </w:trPr>
        <w:tc>
          <w:tcPr>
            <w:tcW w:w="1509" w:type="pct"/>
            <w:vAlign w:val="center"/>
          </w:tcPr>
          <w:p w14:paraId="580313C0" w14:textId="77777777" w:rsidR="00166AC3" w:rsidRPr="00C176C2" w:rsidRDefault="00166AC3" w:rsidP="00F12054">
            <w:pPr>
              <w:suppressAutoHyphens/>
              <w:spacing w:after="0" w:line="240" w:lineRule="auto"/>
              <w:jc w:val="center"/>
              <w:rPr>
                <w:rFonts w:ascii="Times New Roman" w:hAnsi="Times New Roman"/>
                <w:bCs/>
                <w:lang w:val="uk-UA" w:eastAsia="ar-SA"/>
              </w:rPr>
            </w:pPr>
            <w:r w:rsidRPr="00C176C2">
              <w:rPr>
                <w:rFonts w:ascii="Times New Roman" w:hAnsi="Times New Roman"/>
                <w:bCs/>
                <w:lang w:val="uk-UA" w:eastAsia="ar-SA"/>
              </w:rPr>
              <w:t>1</w:t>
            </w:r>
          </w:p>
        </w:tc>
        <w:tc>
          <w:tcPr>
            <w:tcW w:w="300" w:type="pct"/>
            <w:gridSpan w:val="2"/>
            <w:vAlign w:val="center"/>
          </w:tcPr>
          <w:p w14:paraId="091995BA" w14:textId="77777777" w:rsidR="00166AC3" w:rsidRPr="00C176C2" w:rsidRDefault="00166AC3" w:rsidP="00F12054">
            <w:pPr>
              <w:suppressAutoHyphens/>
              <w:spacing w:after="0" w:line="240" w:lineRule="auto"/>
              <w:jc w:val="center"/>
              <w:rPr>
                <w:rFonts w:ascii="Times New Roman" w:hAnsi="Times New Roman"/>
                <w:bCs/>
                <w:lang w:val="uk-UA" w:eastAsia="ar-SA"/>
              </w:rPr>
            </w:pPr>
            <w:r w:rsidRPr="00C176C2">
              <w:rPr>
                <w:rFonts w:ascii="Times New Roman" w:hAnsi="Times New Roman"/>
                <w:bCs/>
                <w:lang w:val="uk-UA" w:eastAsia="ar-SA"/>
              </w:rPr>
              <w:t>2</w:t>
            </w:r>
          </w:p>
        </w:tc>
        <w:tc>
          <w:tcPr>
            <w:tcW w:w="342" w:type="pct"/>
            <w:vAlign w:val="center"/>
          </w:tcPr>
          <w:p w14:paraId="3591C668" w14:textId="77777777" w:rsidR="00166AC3" w:rsidRPr="00C176C2" w:rsidRDefault="00166AC3" w:rsidP="00F12054">
            <w:pPr>
              <w:suppressAutoHyphens/>
              <w:spacing w:after="0" w:line="240" w:lineRule="auto"/>
              <w:jc w:val="center"/>
              <w:rPr>
                <w:rFonts w:ascii="Times New Roman" w:hAnsi="Times New Roman"/>
                <w:bCs/>
                <w:lang w:val="uk-UA" w:eastAsia="ar-SA"/>
              </w:rPr>
            </w:pPr>
            <w:r w:rsidRPr="00C176C2">
              <w:rPr>
                <w:rFonts w:ascii="Times New Roman" w:hAnsi="Times New Roman"/>
                <w:bCs/>
                <w:lang w:val="uk-UA" w:eastAsia="ar-SA"/>
              </w:rPr>
              <w:t>3</w:t>
            </w:r>
          </w:p>
        </w:tc>
        <w:tc>
          <w:tcPr>
            <w:tcW w:w="433" w:type="pct"/>
            <w:vAlign w:val="center"/>
          </w:tcPr>
          <w:p w14:paraId="34754259" w14:textId="77777777" w:rsidR="00166AC3" w:rsidRPr="00C176C2" w:rsidRDefault="00166AC3" w:rsidP="00F12054">
            <w:pPr>
              <w:suppressAutoHyphens/>
              <w:spacing w:after="0" w:line="240" w:lineRule="auto"/>
              <w:jc w:val="center"/>
              <w:rPr>
                <w:rFonts w:ascii="Times New Roman" w:hAnsi="Times New Roman"/>
                <w:bCs/>
                <w:lang w:val="uk-UA" w:eastAsia="ar-SA"/>
              </w:rPr>
            </w:pPr>
            <w:r w:rsidRPr="00C176C2">
              <w:rPr>
                <w:rFonts w:ascii="Times New Roman" w:hAnsi="Times New Roman"/>
                <w:bCs/>
                <w:lang w:val="uk-UA" w:eastAsia="ar-SA"/>
              </w:rPr>
              <w:t>4</w:t>
            </w:r>
          </w:p>
        </w:tc>
        <w:tc>
          <w:tcPr>
            <w:tcW w:w="297" w:type="pct"/>
            <w:vAlign w:val="center"/>
          </w:tcPr>
          <w:p w14:paraId="117F1D83" w14:textId="77777777" w:rsidR="00166AC3" w:rsidRPr="00C176C2" w:rsidRDefault="00166AC3" w:rsidP="00F12054">
            <w:pPr>
              <w:suppressAutoHyphens/>
              <w:spacing w:after="0" w:line="240" w:lineRule="auto"/>
              <w:jc w:val="center"/>
              <w:rPr>
                <w:rFonts w:ascii="Times New Roman" w:hAnsi="Times New Roman"/>
                <w:bCs/>
                <w:lang w:val="uk-UA" w:eastAsia="ar-SA"/>
              </w:rPr>
            </w:pPr>
            <w:r w:rsidRPr="00C176C2">
              <w:rPr>
                <w:rFonts w:ascii="Times New Roman" w:hAnsi="Times New Roman"/>
                <w:bCs/>
                <w:lang w:val="uk-UA" w:eastAsia="ar-SA"/>
              </w:rPr>
              <w:t>5</w:t>
            </w:r>
          </w:p>
        </w:tc>
        <w:tc>
          <w:tcPr>
            <w:tcW w:w="447" w:type="pct"/>
            <w:vAlign w:val="center"/>
          </w:tcPr>
          <w:p w14:paraId="549BE183" w14:textId="77777777" w:rsidR="00166AC3" w:rsidRPr="00C176C2" w:rsidRDefault="00166AC3" w:rsidP="00F12054">
            <w:pPr>
              <w:suppressAutoHyphens/>
              <w:spacing w:after="0" w:line="240" w:lineRule="auto"/>
              <w:jc w:val="center"/>
              <w:rPr>
                <w:rFonts w:ascii="Times New Roman" w:hAnsi="Times New Roman"/>
                <w:bCs/>
                <w:lang w:val="uk-UA" w:eastAsia="ar-SA"/>
              </w:rPr>
            </w:pPr>
            <w:r w:rsidRPr="00C176C2">
              <w:rPr>
                <w:rFonts w:ascii="Times New Roman" w:hAnsi="Times New Roman"/>
                <w:bCs/>
                <w:lang w:val="uk-UA" w:eastAsia="ar-SA"/>
              </w:rPr>
              <w:t>6</w:t>
            </w:r>
          </w:p>
        </w:tc>
        <w:tc>
          <w:tcPr>
            <w:tcW w:w="307" w:type="pct"/>
            <w:vAlign w:val="center"/>
          </w:tcPr>
          <w:p w14:paraId="7B273DE5" w14:textId="77777777" w:rsidR="00166AC3" w:rsidRPr="00C176C2" w:rsidRDefault="00166AC3" w:rsidP="00F12054">
            <w:pPr>
              <w:suppressAutoHyphens/>
              <w:spacing w:after="0" w:line="240" w:lineRule="auto"/>
              <w:jc w:val="center"/>
              <w:rPr>
                <w:rFonts w:ascii="Times New Roman" w:hAnsi="Times New Roman"/>
                <w:bCs/>
                <w:lang w:val="uk-UA" w:eastAsia="ar-SA"/>
              </w:rPr>
            </w:pPr>
            <w:r w:rsidRPr="00C176C2">
              <w:rPr>
                <w:rFonts w:ascii="Times New Roman" w:hAnsi="Times New Roman"/>
                <w:bCs/>
                <w:lang w:val="uk-UA" w:eastAsia="ar-SA"/>
              </w:rPr>
              <w:t>7</w:t>
            </w:r>
          </w:p>
        </w:tc>
        <w:tc>
          <w:tcPr>
            <w:tcW w:w="363" w:type="pct"/>
            <w:vAlign w:val="center"/>
          </w:tcPr>
          <w:p w14:paraId="2B7E7C32" w14:textId="77777777" w:rsidR="00166AC3" w:rsidRPr="00C176C2" w:rsidRDefault="00166AC3" w:rsidP="00F12054">
            <w:pPr>
              <w:suppressAutoHyphens/>
              <w:spacing w:after="0" w:line="240" w:lineRule="auto"/>
              <w:jc w:val="center"/>
              <w:rPr>
                <w:rFonts w:ascii="Times New Roman" w:hAnsi="Times New Roman"/>
                <w:bCs/>
                <w:lang w:val="uk-UA" w:eastAsia="ar-SA"/>
              </w:rPr>
            </w:pPr>
            <w:r w:rsidRPr="00C176C2">
              <w:rPr>
                <w:rFonts w:ascii="Times New Roman" w:hAnsi="Times New Roman"/>
                <w:bCs/>
                <w:lang w:val="uk-UA" w:eastAsia="ar-SA"/>
              </w:rPr>
              <w:t>8</w:t>
            </w:r>
          </w:p>
        </w:tc>
        <w:tc>
          <w:tcPr>
            <w:tcW w:w="437" w:type="pct"/>
            <w:vAlign w:val="center"/>
          </w:tcPr>
          <w:p w14:paraId="2E6F4356" w14:textId="77777777" w:rsidR="00166AC3" w:rsidRPr="00C176C2" w:rsidRDefault="00166AC3" w:rsidP="00F12054">
            <w:pPr>
              <w:suppressAutoHyphens/>
              <w:spacing w:after="0" w:line="240" w:lineRule="auto"/>
              <w:jc w:val="center"/>
              <w:rPr>
                <w:rFonts w:ascii="Times New Roman" w:hAnsi="Times New Roman"/>
                <w:bCs/>
                <w:lang w:val="uk-UA" w:eastAsia="ar-SA"/>
              </w:rPr>
            </w:pPr>
            <w:r w:rsidRPr="00C176C2">
              <w:rPr>
                <w:rFonts w:ascii="Times New Roman" w:hAnsi="Times New Roman"/>
                <w:bCs/>
                <w:lang w:val="uk-UA" w:eastAsia="ar-SA"/>
              </w:rPr>
              <w:t>9</w:t>
            </w:r>
          </w:p>
        </w:tc>
        <w:tc>
          <w:tcPr>
            <w:tcW w:w="294" w:type="pct"/>
            <w:vAlign w:val="center"/>
          </w:tcPr>
          <w:p w14:paraId="7D77046B" w14:textId="77777777" w:rsidR="00166AC3" w:rsidRPr="00C176C2" w:rsidRDefault="00166AC3" w:rsidP="00F12054">
            <w:pPr>
              <w:suppressAutoHyphens/>
              <w:spacing w:after="0" w:line="240" w:lineRule="auto"/>
              <w:jc w:val="center"/>
              <w:rPr>
                <w:rFonts w:ascii="Times New Roman" w:hAnsi="Times New Roman"/>
                <w:bCs/>
                <w:lang w:val="uk-UA" w:eastAsia="ar-SA"/>
              </w:rPr>
            </w:pPr>
            <w:r w:rsidRPr="00C176C2">
              <w:rPr>
                <w:rFonts w:ascii="Times New Roman" w:hAnsi="Times New Roman"/>
                <w:bCs/>
                <w:lang w:val="uk-UA" w:eastAsia="ar-SA"/>
              </w:rPr>
              <w:t>10</w:t>
            </w:r>
          </w:p>
        </w:tc>
        <w:tc>
          <w:tcPr>
            <w:tcW w:w="271" w:type="pct"/>
            <w:vAlign w:val="center"/>
          </w:tcPr>
          <w:p w14:paraId="59F17654" w14:textId="77777777" w:rsidR="00166AC3" w:rsidRPr="00C176C2" w:rsidRDefault="00166AC3" w:rsidP="00F12054">
            <w:pPr>
              <w:suppressAutoHyphens/>
              <w:spacing w:after="0" w:line="240" w:lineRule="auto"/>
              <w:jc w:val="center"/>
              <w:rPr>
                <w:rFonts w:ascii="Times New Roman" w:hAnsi="Times New Roman"/>
                <w:bCs/>
                <w:lang w:val="uk-UA" w:eastAsia="ar-SA"/>
              </w:rPr>
            </w:pPr>
            <w:r w:rsidRPr="00C176C2">
              <w:rPr>
                <w:rFonts w:ascii="Times New Roman" w:hAnsi="Times New Roman"/>
                <w:bCs/>
                <w:lang w:val="uk-UA" w:eastAsia="ar-SA"/>
              </w:rPr>
              <w:t>11</w:t>
            </w:r>
          </w:p>
        </w:tc>
      </w:tr>
      <w:tr w:rsidR="00166AC3" w:rsidRPr="00C176C2" w14:paraId="01B6BC9E" w14:textId="77777777" w:rsidTr="00F57955">
        <w:trPr>
          <w:cantSplit/>
          <w:trHeight w:val="285"/>
        </w:trPr>
        <w:tc>
          <w:tcPr>
            <w:tcW w:w="5000" w:type="pct"/>
            <w:gridSpan w:val="12"/>
            <w:vAlign w:val="center"/>
          </w:tcPr>
          <w:p w14:paraId="29356D81" w14:textId="77777777" w:rsidR="00166AC3" w:rsidRPr="00C176C2" w:rsidRDefault="00166AC3" w:rsidP="00F12054">
            <w:pPr>
              <w:shd w:val="clear" w:color="auto" w:fill="FFFFFF"/>
              <w:suppressAutoHyphens/>
              <w:spacing w:after="0" w:line="240" w:lineRule="auto"/>
              <w:ind w:left="1026" w:right="884"/>
              <w:jc w:val="center"/>
              <w:rPr>
                <w:rFonts w:ascii="Times New Roman" w:hAnsi="Times New Roman"/>
                <w:lang w:val="uk-UA" w:eastAsia="ar-SA"/>
              </w:rPr>
            </w:pPr>
            <w:r w:rsidRPr="00C176C2">
              <w:rPr>
                <w:rFonts w:ascii="Times New Roman" w:hAnsi="Times New Roman"/>
                <w:b/>
                <w:bCs/>
                <w:lang w:val="uk-UA" w:eastAsia="ar-SA"/>
              </w:rPr>
              <w:t>Змістовий модуль 1</w:t>
            </w:r>
            <w:r w:rsidRPr="00C176C2">
              <w:rPr>
                <w:rFonts w:ascii="Times New Roman" w:hAnsi="Times New Roman"/>
                <w:lang w:val="uk-UA" w:eastAsia="ar-SA"/>
              </w:rPr>
              <w:t xml:space="preserve">. </w:t>
            </w:r>
          </w:p>
        </w:tc>
      </w:tr>
      <w:tr w:rsidR="00F57955" w:rsidRPr="00C176C2" w14:paraId="7964DBA3" w14:textId="77777777" w:rsidTr="00F57955">
        <w:trPr>
          <w:trHeight w:val="486"/>
        </w:trPr>
        <w:tc>
          <w:tcPr>
            <w:tcW w:w="1509" w:type="pct"/>
          </w:tcPr>
          <w:p w14:paraId="5A6EA934" w14:textId="77777777" w:rsidR="00F57955" w:rsidRPr="00C176C2" w:rsidRDefault="00F57955" w:rsidP="00F12054">
            <w:pPr>
              <w:spacing w:after="0" w:line="240" w:lineRule="auto"/>
              <w:rPr>
                <w:rFonts w:ascii="Times New Roman" w:hAnsi="Times New Roman"/>
                <w:lang w:val="uk-UA"/>
              </w:rPr>
            </w:pPr>
            <w:r w:rsidRPr="00C176C2">
              <w:rPr>
                <w:rFonts w:ascii="Times New Roman" w:hAnsi="Times New Roman"/>
                <w:lang w:val="uk-UA"/>
              </w:rPr>
              <w:t>Інституційні засади ринкової економіки</w:t>
            </w:r>
          </w:p>
        </w:tc>
        <w:tc>
          <w:tcPr>
            <w:tcW w:w="283" w:type="pct"/>
            <w:vAlign w:val="center"/>
          </w:tcPr>
          <w:p w14:paraId="625E0562" w14:textId="6DFBF1DD" w:rsidR="00F57955" w:rsidRPr="00FF1C17" w:rsidRDefault="00FF1C17" w:rsidP="00F12054">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6</w:t>
            </w:r>
          </w:p>
        </w:tc>
        <w:tc>
          <w:tcPr>
            <w:tcW w:w="359" w:type="pct"/>
            <w:gridSpan w:val="2"/>
            <w:vAlign w:val="center"/>
          </w:tcPr>
          <w:p w14:paraId="4C017B1C" w14:textId="050CBB26" w:rsidR="00F57955" w:rsidRPr="00C176C2" w:rsidRDefault="00AB4C15" w:rsidP="00F12054">
            <w:pPr>
              <w:pStyle w:val="23"/>
              <w:spacing w:after="0" w:line="240" w:lineRule="auto"/>
              <w:jc w:val="center"/>
              <w:rPr>
                <w:sz w:val="22"/>
                <w:szCs w:val="22"/>
                <w:lang w:val="uk-UA"/>
              </w:rPr>
            </w:pPr>
            <w:r>
              <w:rPr>
                <w:sz w:val="22"/>
                <w:szCs w:val="22"/>
                <w:lang w:val="uk-UA"/>
              </w:rPr>
              <w:t>2</w:t>
            </w:r>
          </w:p>
        </w:tc>
        <w:tc>
          <w:tcPr>
            <w:tcW w:w="433" w:type="pct"/>
            <w:vAlign w:val="center"/>
          </w:tcPr>
          <w:p w14:paraId="6FDCBA55" w14:textId="77777777" w:rsidR="00F57955" w:rsidRPr="00C176C2" w:rsidRDefault="00F57955" w:rsidP="00F12054">
            <w:pPr>
              <w:pStyle w:val="23"/>
              <w:spacing w:after="0" w:line="240" w:lineRule="auto"/>
              <w:jc w:val="center"/>
              <w:rPr>
                <w:sz w:val="22"/>
                <w:szCs w:val="22"/>
                <w:lang w:val="uk-UA"/>
              </w:rPr>
            </w:pPr>
          </w:p>
        </w:tc>
        <w:tc>
          <w:tcPr>
            <w:tcW w:w="297" w:type="pct"/>
            <w:vAlign w:val="center"/>
          </w:tcPr>
          <w:p w14:paraId="01E554EE" w14:textId="77777777" w:rsidR="00F57955" w:rsidRPr="00C176C2" w:rsidRDefault="00F57955" w:rsidP="00F12054">
            <w:pPr>
              <w:pStyle w:val="23"/>
              <w:spacing w:after="0" w:line="240" w:lineRule="auto"/>
              <w:jc w:val="center"/>
              <w:rPr>
                <w:sz w:val="22"/>
                <w:szCs w:val="22"/>
                <w:lang w:val="uk-UA"/>
              </w:rPr>
            </w:pPr>
          </w:p>
        </w:tc>
        <w:tc>
          <w:tcPr>
            <w:tcW w:w="447" w:type="pct"/>
            <w:vAlign w:val="center"/>
          </w:tcPr>
          <w:p w14:paraId="55F7E04A" w14:textId="06F52028" w:rsidR="00F57955" w:rsidRPr="00C176C2" w:rsidRDefault="00AB4C15" w:rsidP="00F12054">
            <w:pPr>
              <w:pStyle w:val="23"/>
              <w:spacing w:after="0" w:line="240" w:lineRule="auto"/>
              <w:jc w:val="center"/>
              <w:rPr>
                <w:sz w:val="22"/>
                <w:szCs w:val="22"/>
                <w:lang w:val="uk-UA"/>
              </w:rPr>
            </w:pPr>
            <w:r>
              <w:rPr>
                <w:sz w:val="22"/>
                <w:szCs w:val="22"/>
                <w:lang w:val="uk-UA"/>
              </w:rPr>
              <w:t>4</w:t>
            </w:r>
          </w:p>
        </w:tc>
        <w:tc>
          <w:tcPr>
            <w:tcW w:w="307" w:type="pct"/>
            <w:vAlign w:val="center"/>
          </w:tcPr>
          <w:p w14:paraId="216448B6" w14:textId="29E8C464" w:rsidR="00F57955" w:rsidRPr="00F67A0C" w:rsidRDefault="00F57955" w:rsidP="00F12054">
            <w:pPr>
              <w:suppressAutoHyphens/>
              <w:spacing w:after="0" w:line="240" w:lineRule="auto"/>
              <w:jc w:val="center"/>
              <w:rPr>
                <w:rFonts w:ascii="Times New Roman" w:hAnsi="Times New Roman"/>
                <w:b/>
                <w:lang w:val="uk-UA" w:eastAsia="ar-SA"/>
              </w:rPr>
            </w:pPr>
          </w:p>
        </w:tc>
        <w:tc>
          <w:tcPr>
            <w:tcW w:w="363" w:type="pct"/>
            <w:vAlign w:val="center"/>
          </w:tcPr>
          <w:p w14:paraId="1F461FB9" w14:textId="77777777" w:rsidR="00F57955" w:rsidRPr="00C176C2" w:rsidRDefault="00F57955" w:rsidP="00F12054">
            <w:pPr>
              <w:suppressAutoHyphens/>
              <w:spacing w:after="0" w:line="240" w:lineRule="auto"/>
              <w:jc w:val="center"/>
              <w:rPr>
                <w:rFonts w:ascii="Times New Roman" w:hAnsi="Times New Roman"/>
                <w:lang w:val="uk-UA" w:eastAsia="ar-SA"/>
              </w:rPr>
            </w:pPr>
          </w:p>
        </w:tc>
        <w:tc>
          <w:tcPr>
            <w:tcW w:w="437" w:type="pct"/>
            <w:vAlign w:val="center"/>
          </w:tcPr>
          <w:p w14:paraId="603BB91F" w14:textId="77777777" w:rsidR="00F57955" w:rsidRPr="00C176C2" w:rsidRDefault="00F57955" w:rsidP="00F12054">
            <w:pPr>
              <w:suppressAutoHyphens/>
              <w:spacing w:after="0" w:line="240" w:lineRule="auto"/>
              <w:jc w:val="center"/>
              <w:rPr>
                <w:rFonts w:ascii="Times New Roman" w:hAnsi="Times New Roman"/>
                <w:lang w:val="uk-UA" w:eastAsia="ar-SA"/>
              </w:rPr>
            </w:pPr>
          </w:p>
        </w:tc>
        <w:tc>
          <w:tcPr>
            <w:tcW w:w="294" w:type="pct"/>
            <w:vAlign w:val="center"/>
          </w:tcPr>
          <w:p w14:paraId="6E39CDF3" w14:textId="77777777" w:rsidR="00F57955" w:rsidRPr="00C176C2" w:rsidRDefault="00F57955" w:rsidP="00F12054">
            <w:pPr>
              <w:suppressAutoHyphens/>
              <w:spacing w:after="0" w:line="240" w:lineRule="auto"/>
              <w:jc w:val="center"/>
              <w:rPr>
                <w:rFonts w:ascii="Times New Roman" w:hAnsi="Times New Roman"/>
                <w:lang w:val="uk-UA" w:eastAsia="ar-SA"/>
              </w:rPr>
            </w:pPr>
          </w:p>
        </w:tc>
        <w:tc>
          <w:tcPr>
            <w:tcW w:w="271" w:type="pct"/>
            <w:vAlign w:val="center"/>
          </w:tcPr>
          <w:p w14:paraId="3A9ECE80" w14:textId="731FE6DE" w:rsidR="00F57955" w:rsidRPr="00F67A0C" w:rsidRDefault="00F57955" w:rsidP="00F12054">
            <w:pPr>
              <w:suppressAutoHyphens/>
              <w:spacing w:after="0" w:line="240" w:lineRule="auto"/>
              <w:jc w:val="center"/>
              <w:rPr>
                <w:rFonts w:ascii="Times New Roman" w:hAnsi="Times New Roman"/>
                <w:lang w:val="uk-UA" w:eastAsia="ar-SA"/>
              </w:rPr>
            </w:pPr>
          </w:p>
        </w:tc>
      </w:tr>
      <w:tr w:rsidR="00F57955" w:rsidRPr="00C176C2" w14:paraId="70FE591E" w14:textId="77777777" w:rsidTr="00F57955">
        <w:trPr>
          <w:trHeight w:val="742"/>
        </w:trPr>
        <w:tc>
          <w:tcPr>
            <w:tcW w:w="1509" w:type="pct"/>
          </w:tcPr>
          <w:p w14:paraId="2D4B05EF" w14:textId="0B86D992" w:rsidR="00F57955" w:rsidRPr="00C176C2" w:rsidRDefault="00F57955" w:rsidP="00F12054">
            <w:pPr>
              <w:spacing w:after="0" w:line="240" w:lineRule="auto"/>
              <w:rPr>
                <w:rFonts w:ascii="Times New Roman" w:hAnsi="Times New Roman"/>
                <w:lang w:val="uk-UA"/>
              </w:rPr>
            </w:pPr>
            <w:r w:rsidRPr="00C176C2">
              <w:rPr>
                <w:rFonts w:ascii="Times New Roman" w:hAnsi="Times New Roman"/>
                <w:lang w:val="uk-UA"/>
              </w:rPr>
              <w:t xml:space="preserve">Роль і місце </w:t>
            </w:r>
            <w:r w:rsidR="00AB4C15">
              <w:rPr>
                <w:rFonts w:ascii="Times New Roman" w:hAnsi="Times New Roman"/>
                <w:lang w:val="uk-UA"/>
              </w:rPr>
              <w:t>туристичного бізнесу</w:t>
            </w:r>
            <w:r w:rsidRPr="00C176C2">
              <w:rPr>
                <w:rFonts w:ascii="Times New Roman" w:hAnsi="Times New Roman"/>
                <w:lang w:val="uk-UA"/>
              </w:rPr>
              <w:t xml:space="preserve"> в сфері послуг та в економіці країни</w:t>
            </w:r>
          </w:p>
        </w:tc>
        <w:tc>
          <w:tcPr>
            <w:tcW w:w="283" w:type="pct"/>
            <w:vAlign w:val="center"/>
          </w:tcPr>
          <w:p w14:paraId="322F7645" w14:textId="5A4B1AA3" w:rsidR="00F57955" w:rsidRPr="00B37447" w:rsidRDefault="00FF1C17" w:rsidP="00F12054">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6</w:t>
            </w:r>
          </w:p>
        </w:tc>
        <w:tc>
          <w:tcPr>
            <w:tcW w:w="359" w:type="pct"/>
            <w:gridSpan w:val="2"/>
            <w:vAlign w:val="center"/>
          </w:tcPr>
          <w:p w14:paraId="61D903BD" w14:textId="77777777" w:rsidR="00F57955" w:rsidRPr="00C176C2" w:rsidRDefault="00F57955" w:rsidP="00F12054">
            <w:pPr>
              <w:pStyle w:val="23"/>
              <w:spacing w:after="0" w:line="240" w:lineRule="auto"/>
              <w:jc w:val="center"/>
              <w:rPr>
                <w:sz w:val="22"/>
                <w:szCs w:val="22"/>
                <w:lang w:val="uk-UA"/>
              </w:rPr>
            </w:pPr>
            <w:r w:rsidRPr="00C176C2">
              <w:rPr>
                <w:sz w:val="22"/>
                <w:szCs w:val="22"/>
                <w:lang w:val="uk-UA"/>
              </w:rPr>
              <w:t>2</w:t>
            </w:r>
          </w:p>
        </w:tc>
        <w:tc>
          <w:tcPr>
            <w:tcW w:w="433" w:type="pct"/>
            <w:vAlign w:val="center"/>
          </w:tcPr>
          <w:p w14:paraId="5D715F39" w14:textId="1BB59EA2" w:rsidR="00F57955" w:rsidRPr="00C176C2" w:rsidRDefault="00AB4C15" w:rsidP="00F12054">
            <w:pPr>
              <w:pStyle w:val="23"/>
              <w:spacing w:after="0" w:line="240" w:lineRule="auto"/>
              <w:jc w:val="center"/>
              <w:rPr>
                <w:sz w:val="22"/>
                <w:szCs w:val="22"/>
                <w:lang w:val="uk-UA"/>
              </w:rPr>
            </w:pPr>
            <w:r>
              <w:rPr>
                <w:sz w:val="22"/>
                <w:szCs w:val="22"/>
                <w:lang w:val="uk-UA"/>
              </w:rPr>
              <w:t>2</w:t>
            </w:r>
          </w:p>
        </w:tc>
        <w:tc>
          <w:tcPr>
            <w:tcW w:w="297" w:type="pct"/>
            <w:vAlign w:val="center"/>
          </w:tcPr>
          <w:p w14:paraId="615EE752" w14:textId="77777777" w:rsidR="00F57955" w:rsidRPr="00C176C2" w:rsidRDefault="00F57955" w:rsidP="00F12054">
            <w:pPr>
              <w:pStyle w:val="23"/>
              <w:spacing w:after="0" w:line="240" w:lineRule="auto"/>
              <w:jc w:val="center"/>
              <w:rPr>
                <w:sz w:val="22"/>
                <w:szCs w:val="22"/>
                <w:lang w:val="uk-UA"/>
              </w:rPr>
            </w:pPr>
          </w:p>
        </w:tc>
        <w:tc>
          <w:tcPr>
            <w:tcW w:w="447" w:type="pct"/>
            <w:vAlign w:val="center"/>
          </w:tcPr>
          <w:p w14:paraId="10DD17EC" w14:textId="7BEAD355" w:rsidR="00F57955" w:rsidRPr="00C176C2" w:rsidRDefault="00FF1C17" w:rsidP="00F12054">
            <w:pPr>
              <w:pStyle w:val="23"/>
              <w:spacing w:after="0" w:line="240" w:lineRule="auto"/>
              <w:jc w:val="center"/>
              <w:rPr>
                <w:sz w:val="22"/>
                <w:szCs w:val="22"/>
                <w:lang w:val="uk-UA"/>
              </w:rPr>
            </w:pPr>
            <w:r>
              <w:rPr>
                <w:sz w:val="22"/>
                <w:szCs w:val="22"/>
                <w:lang w:val="uk-UA"/>
              </w:rPr>
              <w:t>2</w:t>
            </w:r>
          </w:p>
        </w:tc>
        <w:tc>
          <w:tcPr>
            <w:tcW w:w="307" w:type="pct"/>
            <w:vAlign w:val="center"/>
          </w:tcPr>
          <w:p w14:paraId="0CEB7821" w14:textId="10E2F6E2" w:rsidR="00F57955" w:rsidRPr="00F67A0C" w:rsidRDefault="00F57955" w:rsidP="00F12054">
            <w:pPr>
              <w:suppressAutoHyphens/>
              <w:spacing w:after="0" w:line="240" w:lineRule="auto"/>
              <w:jc w:val="center"/>
              <w:rPr>
                <w:rFonts w:ascii="Times New Roman" w:hAnsi="Times New Roman"/>
                <w:b/>
                <w:lang w:val="uk-UA" w:eastAsia="ar-SA"/>
              </w:rPr>
            </w:pPr>
          </w:p>
        </w:tc>
        <w:tc>
          <w:tcPr>
            <w:tcW w:w="363" w:type="pct"/>
            <w:vAlign w:val="center"/>
          </w:tcPr>
          <w:p w14:paraId="406C30BA" w14:textId="77777777" w:rsidR="00F57955" w:rsidRPr="00C176C2" w:rsidRDefault="00F57955" w:rsidP="00F12054">
            <w:pPr>
              <w:suppressAutoHyphens/>
              <w:spacing w:after="0" w:line="240" w:lineRule="auto"/>
              <w:jc w:val="center"/>
              <w:rPr>
                <w:rFonts w:ascii="Times New Roman" w:hAnsi="Times New Roman"/>
                <w:lang w:eastAsia="ar-SA"/>
              </w:rPr>
            </w:pPr>
          </w:p>
        </w:tc>
        <w:tc>
          <w:tcPr>
            <w:tcW w:w="437" w:type="pct"/>
            <w:vAlign w:val="center"/>
          </w:tcPr>
          <w:p w14:paraId="119625E4" w14:textId="77777777" w:rsidR="00F57955" w:rsidRPr="00C176C2" w:rsidRDefault="00F57955" w:rsidP="00F12054">
            <w:pPr>
              <w:suppressAutoHyphens/>
              <w:spacing w:after="0" w:line="240" w:lineRule="auto"/>
              <w:jc w:val="center"/>
              <w:rPr>
                <w:rFonts w:ascii="Times New Roman" w:hAnsi="Times New Roman"/>
                <w:lang w:val="uk-UA" w:eastAsia="ar-SA"/>
              </w:rPr>
            </w:pPr>
          </w:p>
        </w:tc>
        <w:tc>
          <w:tcPr>
            <w:tcW w:w="294" w:type="pct"/>
            <w:vAlign w:val="center"/>
          </w:tcPr>
          <w:p w14:paraId="483858E5" w14:textId="77777777" w:rsidR="00F57955" w:rsidRPr="00C176C2" w:rsidRDefault="00F57955" w:rsidP="00F12054">
            <w:pPr>
              <w:suppressAutoHyphens/>
              <w:spacing w:after="0" w:line="240" w:lineRule="auto"/>
              <w:jc w:val="center"/>
              <w:rPr>
                <w:rFonts w:ascii="Times New Roman" w:hAnsi="Times New Roman"/>
                <w:lang w:val="uk-UA" w:eastAsia="ar-SA"/>
              </w:rPr>
            </w:pPr>
          </w:p>
        </w:tc>
        <w:tc>
          <w:tcPr>
            <w:tcW w:w="271" w:type="pct"/>
            <w:vAlign w:val="center"/>
          </w:tcPr>
          <w:p w14:paraId="34B72475" w14:textId="61C2FFFA" w:rsidR="00F57955" w:rsidRPr="00F67A0C" w:rsidRDefault="00F57955" w:rsidP="00F12054">
            <w:pPr>
              <w:suppressAutoHyphens/>
              <w:spacing w:after="0" w:line="240" w:lineRule="auto"/>
              <w:jc w:val="center"/>
              <w:rPr>
                <w:rFonts w:ascii="Times New Roman" w:hAnsi="Times New Roman"/>
                <w:lang w:val="uk-UA" w:eastAsia="ar-SA"/>
              </w:rPr>
            </w:pPr>
          </w:p>
        </w:tc>
      </w:tr>
      <w:tr w:rsidR="00F57955" w:rsidRPr="00C176C2" w14:paraId="0E197223" w14:textId="77777777" w:rsidTr="00F57955">
        <w:trPr>
          <w:trHeight w:val="589"/>
        </w:trPr>
        <w:tc>
          <w:tcPr>
            <w:tcW w:w="1509" w:type="pct"/>
          </w:tcPr>
          <w:p w14:paraId="66C8B5D2" w14:textId="1FE9E801" w:rsidR="00F57955" w:rsidRPr="00C176C2" w:rsidRDefault="00F57955" w:rsidP="000D5354">
            <w:pPr>
              <w:spacing w:after="0" w:line="240" w:lineRule="auto"/>
              <w:rPr>
                <w:rFonts w:ascii="Times New Roman" w:hAnsi="Times New Roman"/>
                <w:lang w:val="uk-UA"/>
              </w:rPr>
            </w:pPr>
            <w:r w:rsidRPr="00C176C2">
              <w:rPr>
                <w:rFonts w:ascii="Times New Roman" w:hAnsi="Times New Roman"/>
                <w:lang w:val="uk-UA"/>
              </w:rPr>
              <w:t xml:space="preserve">Основні фонди </w:t>
            </w:r>
            <w:r w:rsidR="000D5354">
              <w:rPr>
                <w:rFonts w:ascii="Times New Roman" w:hAnsi="Times New Roman"/>
                <w:lang w:val="uk-UA"/>
              </w:rPr>
              <w:t xml:space="preserve">підприємств </w:t>
            </w:r>
            <w:r w:rsidR="00AB4C15">
              <w:rPr>
                <w:rFonts w:ascii="Times New Roman" w:hAnsi="Times New Roman"/>
                <w:lang w:val="uk-UA"/>
              </w:rPr>
              <w:t>туризму</w:t>
            </w:r>
            <w:r w:rsidRPr="00C176C2">
              <w:rPr>
                <w:rFonts w:ascii="Times New Roman" w:hAnsi="Times New Roman"/>
                <w:lang w:val="uk-UA"/>
              </w:rPr>
              <w:t xml:space="preserve"> та їх відтворення</w:t>
            </w:r>
          </w:p>
        </w:tc>
        <w:tc>
          <w:tcPr>
            <w:tcW w:w="283" w:type="pct"/>
            <w:vAlign w:val="center"/>
          </w:tcPr>
          <w:p w14:paraId="3CF41D65" w14:textId="7EC6C415" w:rsidR="00F57955" w:rsidRPr="00B37447" w:rsidRDefault="00FF1C17" w:rsidP="00F12054">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7</w:t>
            </w:r>
          </w:p>
        </w:tc>
        <w:tc>
          <w:tcPr>
            <w:tcW w:w="359" w:type="pct"/>
            <w:gridSpan w:val="2"/>
            <w:vAlign w:val="center"/>
          </w:tcPr>
          <w:p w14:paraId="7C1878F0" w14:textId="77777777" w:rsidR="00F57955" w:rsidRPr="00C176C2" w:rsidRDefault="00F57955" w:rsidP="00F12054">
            <w:pPr>
              <w:pStyle w:val="23"/>
              <w:spacing w:after="0" w:line="240" w:lineRule="auto"/>
              <w:jc w:val="center"/>
              <w:rPr>
                <w:sz w:val="22"/>
                <w:szCs w:val="22"/>
                <w:lang w:val="en-US"/>
              </w:rPr>
            </w:pPr>
            <w:r w:rsidRPr="00C176C2">
              <w:rPr>
                <w:sz w:val="22"/>
                <w:szCs w:val="22"/>
                <w:lang w:val="en-US"/>
              </w:rPr>
              <w:t>2</w:t>
            </w:r>
          </w:p>
        </w:tc>
        <w:tc>
          <w:tcPr>
            <w:tcW w:w="433" w:type="pct"/>
            <w:vAlign w:val="center"/>
          </w:tcPr>
          <w:p w14:paraId="51E499CE" w14:textId="77777777" w:rsidR="00F57955" w:rsidRPr="00C176C2" w:rsidRDefault="00F57955" w:rsidP="00F12054">
            <w:pPr>
              <w:pStyle w:val="23"/>
              <w:spacing w:after="0" w:line="240" w:lineRule="auto"/>
              <w:jc w:val="center"/>
              <w:rPr>
                <w:sz w:val="22"/>
                <w:szCs w:val="22"/>
                <w:lang w:val="uk-UA"/>
              </w:rPr>
            </w:pPr>
            <w:r w:rsidRPr="00C176C2">
              <w:rPr>
                <w:sz w:val="22"/>
                <w:szCs w:val="22"/>
                <w:lang w:val="uk-UA"/>
              </w:rPr>
              <w:t>2</w:t>
            </w:r>
          </w:p>
        </w:tc>
        <w:tc>
          <w:tcPr>
            <w:tcW w:w="297" w:type="pct"/>
            <w:vAlign w:val="center"/>
          </w:tcPr>
          <w:p w14:paraId="49ED4F2C" w14:textId="77777777" w:rsidR="00F57955" w:rsidRPr="00C176C2" w:rsidRDefault="00F57955" w:rsidP="00F12054">
            <w:pPr>
              <w:pStyle w:val="23"/>
              <w:spacing w:after="0" w:line="240" w:lineRule="auto"/>
              <w:jc w:val="center"/>
              <w:rPr>
                <w:sz w:val="22"/>
                <w:szCs w:val="22"/>
                <w:lang w:val="uk-UA"/>
              </w:rPr>
            </w:pPr>
          </w:p>
        </w:tc>
        <w:tc>
          <w:tcPr>
            <w:tcW w:w="447" w:type="pct"/>
            <w:vAlign w:val="center"/>
          </w:tcPr>
          <w:p w14:paraId="300334EF" w14:textId="0582521A" w:rsidR="00F57955" w:rsidRPr="00C176C2" w:rsidRDefault="00AB4C15" w:rsidP="00F12054">
            <w:pPr>
              <w:pStyle w:val="23"/>
              <w:spacing w:after="0" w:line="240" w:lineRule="auto"/>
              <w:jc w:val="center"/>
              <w:rPr>
                <w:sz w:val="22"/>
                <w:szCs w:val="22"/>
                <w:lang w:val="uk-UA"/>
              </w:rPr>
            </w:pPr>
            <w:r>
              <w:rPr>
                <w:sz w:val="22"/>
                <w:szCs w:val="22"/>
                <w:lang w:val="uk-UA"/>
              </w:rPr>
              <w:t>3</w:t>
            </w:r>
          </w:p>
        </w:tc>
        <w:tc>
          <w:tcPr>
            <w:tcW w:w="307" w:type="pct"/>
            <w:vAlign w:val="center"/>
          </w:tcPr>
          <w:p w14:paraId="06128886" w14:textId="47147E9F" w:rsidR="00F57955" w:rsidRPr="00F67A0C" w:rsidRDefault="00F57955" w:rsidP="006629D1">
            <w:pPr>
              <w:suppressAutoHyphens/>
              <w:spacing w:after="0" w:line="240" w:lineRule="auto"/>
              <w:jc w:val="center"/>
              <w:rPr>
                <w:rFonts w:ascii="Times New Roman" w:hAnsi="Times New Roman"/>
                <w:b/>
                <w:lang w:val="uk-UA" w:eastAsia="ar-SA"/>
              </w:rPr>
            </w:pPr>
          </w:p>
        </w:tc>
        <w:tc>
          <w:tcPr>
            <w:tcW w:w="363" w:type="pct"/>
            <w:vAlign w:val="center"/>
          </w:tcPr>
          <w:p w14:paraId="100C2C0A" w14:textId="43D46ADD" w:rsidR="00F57955" w:rsidRPr="00C176C2" w:rsidRDefault="00F57955" w:rsidP="00F12054">
            <w:pPr>
              <w:suppressAutoHyphens/>
              <w:spacing w:after="0" w:line="240" w:lineRule="auto"/>
              <w:jc w:val="center"/>
              <w:rPr>
                <w:rFonts w:ascii="Times New Roman" w:hAnsi="Times New Roman"/>
                <w:lang w:eastAsia="ar-SA"/>
              </w:rPr>
            </w:pPr>
          </w:p>
        </w:tc>
        <w:tc>
          <w:tcPr>
            <w:tcW w:w="437" w:type="pct"/>
            <w:vAlign w:val="center"/>
          </w:tcPr>
          <w:p w14:paraId="3E022751" w14:textId="77777777" w:rsidR="00F57955" w:rsidRPr="00C176C2" w:rsidRDefault="00F57955" w:rsidP="00F12054">
            <w:pPr>
              <w:suppressAutoHyphens/>
              <w:spacing w:after="0" w:line="240" w:lineRule="auto"/>
              <w:jc w:val="center"/>
              <w:rPr>
                <w:rFonts w:ascii="Times New Roman" w:hAnsi="Times New Roman"/>
                <w:lang w:val="uk-UA" w:eastAsia="ar-SA"/>
              </w:rPr>
            </w:pPr>
          </w:p>
        </w:tc>
        <w:tc>
          <w:tcPr>
            <w:tcW w:w="294" w:type="pct"/>
            <w:vAlign w:val="center"/>
          </w:tcPr>
          <w:p w14:paraId="73AB244A" w14:textId="77777777" w:rsidR="00F57955" w:rsidRPr="00C176C2" w:rsidRDefault="00F57955" w:rsidP="00F12054">
            <w:pPr>
              <w:suppressAutoHyphens/>
              <w:spacing w:after="0" w:line="240" w:lineRule="auto"/>
              <w:jc w:val="center"/>
              <w:rPr>
                <w:rFonts w:ascii="Times New Roman" w:hAnsi="Times New Roman"/>
                <w:lang w:val="uk-UA" w:eastAsia="ar-SA"/>
              </w:rPr>
            </w:pPr>
          </w:p>
        </w:tc>
        <w:tc>
          <w:tcPr>
            <w:tcW w:w="271" w:type="pct"/>
            <w:vAlign w:val="center"/>
          </w:tcPr>
          <w:p w14:paraId="079C313C" w14:textId="6E260681" w:rsidR="00F57955" w:rsidRPr="00F67A0C" w:rsidRDefault="00F57955" w:rsidP="00F12054">
            <w:pPr>
              <w:suppressAutoHyphens/>
              <w:spacing w:after="0" w:line="240" w:lineRule="auto"/>
              <w:jc w:val="center"/>
              <w:rPr>
                <w:rFonts w:ascii="Times New Roman" w:hAnsi="Times New Roman"/>
                <w:lang w:val="uk-UA" w:eastAsia="ar-SA"/>
              </w:rPr>
            </w:pPr>
          </w:p>
        </w:tc>
      </w:tr>
      <w:tr w:rsidR="00F57955" w:rsidRPr="00C176C2" w14:paraId="6081E1AD" w14:textId="77777777" w:rsidTr="00F57955">
        <w:trPr>
          <w:trHeight w:val="589"/>
        </w:trPr>
        <w:tc>
          <w:tcPr>
            <w:tcW w:w="1509" w:type="pct"/>
          </w:tcPr>
          <w:p w14:paraId="013C6A0E" w14:textId="7F6507E1" w:rsidR="00F57955" w:rsidRPr="00C176C2" w:rsidRDefault="00F57955" w:rsidP="00F12054">
            <w:pPr>
              <w:spacing w:after="0" w:line="240" w:lineRule="auto"/>
              <w:rPr>
                <w:rFonts w:ascii="Times New Roman" w:hAnsi="Times New Roman"/>
                <w:lang w:val="uk-UA"/>
              </w:rPr>
            </w:pPr>
            <w:r w:rsidRPr="00C176C2">
              <w:rPr>
                <w:rFonts w:ascii="Times New Roman" w:hAnsi="Times New Roman"/>
                <w:lang w:val="uk-UA"/>
              </w:rPr>
              <w:t xml:space="preserve">Управління оборотними активами підприємств </w:t>
            </w:r>
            <w:r w:rsidR="00AB4C15">
              <w:rPr>
                <w:rFonts w:ascii="Times New Roman" w:hAnsi="Times New Roman"/>
                <w:lang w:val="uk-UA"/>
              </w:rPr>
              <w:t>туризму</w:t>
            </w:r>
          </w:p>
        </w:tc>
        <w:tc>
          <w:tcPr>
            <w:tcW w:w="283" w:type="pct"/>
            <w:vAlign w:val="center"/>
          </w:tcPr>
          <w:p w14:paraId="05BD5D8D" w14:textId="2A5D49F3" w:rsidR="00F57955" w:rsidRPr="00FF1C17" w:rsidRDefault="00FF1C17" w:rsidP="00F12054">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6</w:t>
            </w:r>
          </w:p>
        </w:tc>
        <w:tc>
          <w:tcPr>
            <w:tcW w:w="359" w:type="pct"/>
            <w:gridSpan w:val="2"/>
            <w:vAlign w:val="center"/>
          </w:tcPr>
          <w:p w14:paraId="4CBAA21F" w14:textId="77777777" w:rsidR="00F57955" w:rsidRPr="00C176C2" w:rsidRDefault="00F57955" w:rsidP="00F12054">
            <w:pPr>
              <w:pStyle w:val="23"/>
              <w:spacing w:after="0" w:line="240" w:lineRule="auto"/>
              <w:jc w:val="center"/>
              <w:rPr>
                <w:sz w:val="22"/>
                <w:szCs w:val="22"/>
                <w:lang w:val="uk-UA"/>
              </w:rPr>
            </w:pPr>
            <w:r w:rsidRPr="00C176C2">
              <w:rPr>
                <w:sz w:val="22"/>
                <w:szCs w:val="22"/>
                <w:lang w:val="uk-UA"/>
              </w:rPr>
              <w:t>2</w:t>
            </w:r>
          </w:p>
        </w:tc>
        <w:tc>
          <w:tcPr>
            <w:tcW w:w="433" w:type="pct"/>
            <w:vAlign w:val="center"/>
          </w:tcPr>
          <w:p w14:paraId="2EEA5191" w14:textId="3CFEF2CE" w:rsidR="00F57955" w:rsidRPr="00C176C2" w:rsidRDefault="00F57955" w:rsidP="00F12054">
            <w:pPr>
              <w:pStyle w:val="23"/>
              <w:spacing w:after="0" w:line="240" w:lineRule="auto"/>
              <w:jc w:val="center"/>
              <w:rPr>
                <w:sz w:val="22"/>
                <w:szCs w:val="22"/>
                <w:lang w:val="uk-UA"/>
              </w:rPr>
            </w:pPr>
          </w:p>
        </w:tc>
        <w:tc>
          <w:tcPr>
            <w:tcW w:w="297" w:type="pct"/>
            <w:vAlign w:val="center"/>
          </w:tcPr>
          <w:p w14:paraId="6E47FB25" w14:textId="77777777" w:rsidR="00F57955" w:rsidRPr="00C176C2" w:rsidRDefault="00F57955" w:rsidP="00F12054">
            <w:pPr>
              <w:pStyle w:val="23"/>
              <w:spacing w:after="0" w:line="240" w:lineRule="auto"/>
              <w:jc w:val="center"/>
              <w:rPr>
                <w:sz w:val="22"/>
                <w:szCs w:val="22"/>
                <w:lang w:val="uk-UA"/>
              </w:rPr>
            </w:pPr>
          </w:p>
        </w:tc>
        <w:tc>
          <w:tcPr>
            <w:tcW w:w="447" w:type="pct"/>
            <w:vAlign w:val="center"/>
          </w:tcPr>
          <w:p w14:paraId="5A7AA19E" w14:textId="739464A4" w:rsidR="00F57955" w:rsidRPr="00C176C2" w:rsidRDefault="00AB4C15" w:rsidP="00F12054">
            <w:pPr>
              <w:pStyle w:val="23"/>
              <w:spacing w:after="0" w:line="240" w:lineRule="auto"/>
              <w:jc w:val="center"/>
              <w:rPr>
                <w:sz w:val="22"/>
                <w:szCs w:val="22"/>
                <w:lang w:val="uk-UA"/>
              </w:rPr>
            </w:pPr>
            <w:r>
              <w:rPr>
                <w:sz w:val="22"/>
                <w:szCs w:val="22"/>
                <w:lang w:val="uk-UA"/>
              </w:rPr>
              <w:t>4</w:t>
            </w:r>
          </w:p>
        </w:tc>
        <w:tc>
          <w:tcPr>
            <w:tcW w:w="307" w:type="pct"/>
            <w:vAlign w:val="center"/>
          </w:tcPr>
          <w:p w14:paraId="2D9708E2" w14:textId="273F6A78" w:rsidR="00F57955" w:rsidRPr="00F67A0C" w:rsidRDefault="00F57955" w:rsidP="006629D1">
            <w:pPr>
              <w:suppressAutoHyphens/>
              <w:spacing w:after="0" w:line="240" w:lineRule="auto"/>
              <w:jc w:val="center"/>
              <w:rPr>
                <w:rFonts w:ascii="Times New Roman" w:hAnsi="Times New Roman"/>
                <w:b/>
                <w:lang w:val="uk-UA" w:eastAsia="ar-SA"/>
              </w:rPr>
            </w:pPr>
          </w:p>
        </w:tc>
        <w:tc>
          <w:tcPr>
            <w:tcW w:w="363" w:type="pct"/>
            <w:vAlign w:val="center"/>
          </w:tcPr>
          <w:p w14:paraId="163CA1D1" w14:textId="5972E170" w:rsidR="00F57955" w:rsidRPr="00C176C2" w:rsidRDefault="00F57955" w:rsidP="00F12054">
            <w:pPr>
              <w:suppressAutoHyphens/>
              <w:spacing w:after="0" w:line="240" w:lineRule="auto"/>
              <w:jc w:val="center"/>
              <w:rPr>
                <w:rFonts w:ascii="Times New Roman" w:hAnsi="Times New Roman"/>
                <w:lang w:eastAsia="ar-SA"/>
              </w:rPr>
            </w:pPr>
          </w:p>
        </w:tc>
        <w:tc>
          <w:tcPr>
            <w:tcW w:w="437" w:type="pct"/>
            <w:vAlign w:val="center"/>
          </w:tcPr>
          <w:p w14:paraId="2F188EFE" w14:textId="77777777" w:rsidR="00F57955" w:rsidRPr="00C176C2" w:rsidRDefault="00F57955" w:rsidP="00F12054">
            <w:pPr>
              <w:suppressAutoHyphens/>
              <w:spacing w:after="0" w:line="240" w:lineRule="auto"/>
              <w:jc w:val="center"/>
              <w:rPr>
                <w:rFonts w:ascii="Times New Roman" w:hAnsi="Times New Roman"/>
                <w:lang w:val="uk-UA" w:eastAsia="ar-SA"/>
              </w:rPr>
            </w:pPr>
          </w:p>
        </w:tc>
        <w:tc>
          <w:tcPr>
            <w:tcW w:w="294" w:type="pct"/>
            <w:vAlign w:val="center"/>
          </w:tcPr>
          <w:p w14:paraId="5C32655D" w14:textId="77777777" w:rsidR="00F57955" w:rsidRPr="00C176C2" w:rsidRDefault="00F57955" w:rsidP="00F12054">
            <w:pPr>
              <w:suppressAutoHyphens/>
              <w:spacing w:after="0" w:line="240" w:lineRule="auto"/>
              <w:jc w:val="center"/>
              <w:rPr>
                <w:rFonts w:ascii="Times New Roman" w:hAnsi="Times New Roman"/>
                <w:lang w:val="uk-UA" w:eastAsia="ar-SA"/>
              </w:rPr>
            </w:pPr>
          </w:p>
        </w:tc>
        <w:tc>
          <w:tcPr>
            <w:tcW w:w="271" w:type="pct"/>
            <w:vAlign w:val="center"/>
          </w:tcPr>
          <w:p w14:paraId="14677861" w14:textId="784A6789" w:rsidR="00F57955" w:rsidRPr="00F67A0C" w:rsidRDefault="00F57955" w:rsidP="00F12054">
            <w:pPr>
              <w:suppressAutoHyphens/>
              <w:spacing w:after="0" w:line="240" w:lineRule="auto"/>
              <w:jc w:val="center"/>
              <w:rPr>
                <w:rFonts w:ascii="Times New Roman" w:hAnsi="Times New Roman"/>
                <w:lang w:val="uk-UA" w:eastAsia="ar-SA"/>
              </w:rPr>
            </w:pPr>
          </w:p>
        </w:tc>
      </w:tr>
      <w:tr w:rsidR="00F57955" w:rsidRPr="00C176C2" w14:paraId="47B0DE78" w14:textId="77777777" w:rsidTr="00F57955">
        <w:trPr>
          <w:trHeight w:val="589"/>
        </w:trPr>
        <w:tc>
          <w:tcPr>
            <w:tcW w:w="1509" w:type="pct"/>
          </w:tcPr>
          <w:p w14:paraId="71BB8BC7" w14:textId="43DD33E3" w:rsidR="00F57955" w:rsidRPr="00C176C2" w:rsidRDefault="00F57955" w:rsidP="00F12054">
            <w:pPr>
              <w:spacing w:after="0" w:line="240" w:lineRule="auto"/>
              <w:rPr>
                <w:rFonts w:ascii="Times New Roman" w:hAnsi="Times New Roman"/>
                <w:lang w:val="uk-UA"/>
              </w:rPr>
            </w:pPr>
            <w:r w:rsidRPr="00C176C2">
              <w:rPr>
                <w:rFonts w:ascii="Times New Roman" w:hAnsi="Times New Roman"/>
                <w:lang w:val="uk-UA"/>
              </w:rPr>
              <w:t xml:space="preserve">Управління трудовими ресурсами підприємств </w:t>
            </w:r>
            <w:r w:rsidR="00AB4C15">
              <w:rPr>
                <w:rFonts w:ascii="Times New Roman" w:hAnsi="Times New Roman"/>
                <w:lang w:val="uk-UA"/>
              </w:rPr>
              <w:t>туризму</w:t>
            </w:r>
          </w:p>
        </w:tc>
        <w:tc>
          <w:tcPr>
            <w:tcW w:w="283" w:type="pct"/>
            <w:vAlign w:val="center"/>
          </w:tcPr>
          <w:p w14:paraId="42EE3AA4" w14:textId="278F8473" w:rsidR="00F57955" w:rsidRPr="00FF1C17" w:rsidRDefault="00FF1C17" w:rsidP="00F12054">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6</w:t>
            </w:r>
          </w:p>
        </w:tc>
        <w:tc>
          <w:tcPr>
            <w:tcW w:w="359" w:type="pct"/>
            <w:gridSpan w:val="2"/>
            <w:vAlign w:val="center"/>
          </w:tcPr>
          <w:p w14:paraId="484C8E67" w14:textId="77777777" w:rsidR="00F57955" w:rsidRPr="00C176C2" w:rsidRDefault="00F57955" w:rsidP="00F12054">
            <w:pPr>
              <w:pStyle w:val="23"/>
              <w:spacing w:after="0" w:line="240" w:lineRule="auto"/>
              <w:jc w:val="center"/>
              <w:rPr>
                <w:sz w:val="22"/>
                <w:szCs w:val="22"/>
                <w:lang w:val="uk-UA"/>
              </w:rPr>
            </w:pPr>
            <w:r w:rsidRPr="00C176C2">
              <w:rPr>
                <w:sz w:val="22"/>
                <w:szCs w:val="22"/>
                <w:lang w:val="en-US"/>
              </w:rPr>
              <w:t>2</w:t>
            </w:r>
          </w:p>
        </w:tc>
        <w:tc>
          <w:tcPr>
            <w:tcW w:w="433" w:type="pct"/>
            <w:vAlign w:val="center"/>
          </w:tcPr>
          <w:p w14:paraId="3BFFE3AE" w14:textId="77777777" w:rsidR="00F57955" w:rsidRPr="00C176C2" w:rsidRDefault="00F57955" w:rsidP="00F12054">
            <w:pPr>
              <w:pStyle w:val="23"/>
              <w:spacing w:after="0" w:line="240" w:lineRule="auto"/>
              <w:jc w:val="center"/>
              <w:rPr>
                <w:sz w:val="22"/>
                <w:szCs w:val="22"/>
                <w:lang w:val="uk-UA"/>
              </w:rPr>
            </w:pPr>
            <w:r w:rsidRPr="00C176C2">
              <w:rPr>
                <w:sz w:val="22"/>
                <w:szCs w:val="22"/>
                <w:lang w:val="uk-UA"/>
              </w:rPr>
              <w:t>2</w:t>
            </w:r>
          </w:p>
        </w:tc>
        <w:tc>
          <w:tcPr>
            <w:tcW w:w="297" w:type="pct"/>
            <w:vAlign w:val="center"/>
          </w:tcPr>
          <w:p w14:paraId="62CE5104" w14:textId="77777777" w:rsidR="00F57955" w:rsidRPr="00C176C2" w:rsidRDefault="00F57955" w:rsidP="00F12054">
            <w:pPr>
              <w:pStyle w:val="23"/>
              <w:spacing w:after="0" w:line="240" w:lineRule="auto"/>
              <w:jc w:val="center"/>
              <w:rPr>
                <w:sz w:val="22"/>
                <w:szCs w:val="22"/>
                <w:lang w:val="uk-UA"/>
              </w:rPr>
            </w:pPr>
          </w:p>
        </w:tc>
        <w:tc>
          <w:tcPr>
            <w:tcW w:w="447" w:type="pct"/>
            <w:vAlign w:val="center"/>
          </w:tcPr>
          <w:p w14:paraId="2006F93F" w14:textId="6E427048" w:rsidR="00F57955" w:rsidRPr="00C176C2" w:rsidRDefault="00FF1C17" w:rsidP="00F12054">
            <w:pPr>
              <w:pStyle w:val="23"/>
              <w:spacing w:after="0" w:line="240" w:lineRule="auto"/>
              <w:jc w:val="center"/>
              <w:rPr>
                <w:sz w:val="22"/>
                <w:szCs w:val="22"/>
                <w:lang w:val="uk-UA"/>
              </w:rPr>
            </w:pPr>
            <w:r>
              <w:rPr>
                <w:sz w:val="22"/>
                <w:szCs w:val="22"/>
                <w:lang w:val="uk-UA"/>
              </w:rPr>
              <w:t>2</w:t>
            </w:r>
          </w:p>
        </w:tc>
        <w:tc>
          <w:tcPr>
            <w:tcW w:w="307" w:type="pct"/>
            <w:vAlign w:val="center"/>
          </w:tcPr>
          <w:p w14:paraId="4694A3DA" w14:textId="3CFE9CE8" w:rsidR="00F57955" w:rsidRPr="00C176C2" w:rsidRDefault="00F57955" w:rsidP="00F12054">
            <w:pPr>
              <w:suppressAutoHyphens/>
              <w:spacing w:after="0" w:line="240" w:lineRule="auto"/>
              <w:jc w:val="center"/>
              <w:rPr>
                <w:rFonts w:ascii="Times New Roman" w:hAnsi="Times New Roman"/>
                <w:b/>
                <w:lang w:val="uk-UA" w:eastAsia="ar-SA"/>
              </w:rPr>
            </w:pPr>
          </w:p>
        </w:tc>
        <w:tc>
          <w:tcPr>
            <w:tcW w:w="363" w:type="pct"/>
            <w:vAlign w:val="center"/>
          </w:tcPr>
          <w:p w14:paraId="4F5EC45A" w14:textId="77777777" w:rsidR="00F57955" w:rsidRPr="00C176C2" w:rsidRDefault="00F57955" w:rsidP="00F12054">
            <w:pPr>
              <w:suppressAutoHyphens/>
              <w:spacing w:after="0" w:line="240" w:lineRule="auto"/>
              <w:jc w:val="center"/>
              <w:rPr>
                <w:rFonts w:ascii="Times New Roman" w:hAnsi="Times New Roman"/>
                <w:lang w:val="ru-RU" w:eastAsia="ar-SA"/>
              </w:rPr>
            </w:pPr>
          </w:p>
        </w:tc>
        <w:tc>
          <w:tcPr>
            <w:tcW w:w="437" w:type="pct"/>
            <w:vAlign w:val="center"/>
          </w:tcPr>
          <w:p w14:paraId="019F8897" w14:textId="77777777" w:rsidR="00F57955" w:rsidRPr="00C176C2" w:rsidRDefault="00F57955" w:rsidP="00F12054">
            <w:pPr>
              <w:suppressAutoHyphens/>
              <w:spacing w:after="0" w:line="240" w:lineRule="auto"/>
              <w:jc w:val="center"/>
              <w:rPr>
                <w:rFonts w:ascii="Times New Roman" w:hAnsi="Times New Roman"/>
                <w:lang w:val="uk-UA" w:eastAsia="ar-SA"/>
              </w:rPr>
            </w:pPr>
          </w:p>
        </w:tc>
        <w:tc>
          <w:tcPr>
            <w:tcW w:w="294" w:type="pct"/>
            <w:vAlign w:val="center"/>
          </w:tcPr>
          <w:p w14:paraId="6047BECD" w14:textId="77777777" w:rsidR="00F57955" w:rsidRPr="00C176C2" w:rsidRDefault="00F57955" w:rsidP="00F12054">
            <w:pPr>
              <w:suppressAutoHyphens/>
              <w:spacing w:after="0" w:line="240" w:lineRule="auto"/>
              <w:jc w:val="center"/>
              <w:rPr>
                <w:rFonts w:ascii="Times New Roman" w:hAnsi="Times New Roman"/>
                <w:lang w:val="uk-UA" w:eastAsia="ar-SA"/>
              </w:rPr>
            </w:pPr>
          </w:p>
        </w:tc>
        <w:tc>
          <w:tcPr>
            <w:tcW w:w="271" w:type="pct"/>
            <w:vAlign w:val="center"/>
          </w:tcPr>
          <w:p w14:paraId="3B6FB649" w14:textId="46E43CD5" w:rsidR="00F57955" w:rsidRPr="00F67A0C" w:rsidRDefault="00F57955" w:rsidP="00F12054">
            <w:pPr>
              <w:suppressAutoHyphens/>
              <w:spacing w:after="0" w:line="240" w:lineRule="auto"/>
              <w:jc w:val="center"/>
              <w:rPr>
                <w:rFonts w:ascii="Times New Roman" w:hAnsi="Times New Roman"/>
                <w:lang w:val="uk-UA" w:eastAsia="ar-SA"/>
              </w:rPr>
            </w:pPr>
          </w:p>
        </w:tc>
      </w:tr>
      <w:tr w:rsidR="00F57955" w:rsidRPr="00C176C2" w14:paraId="463AC77D" w14:textId="77777777" w:rsidTr="00F57955">
        <w:trPr>
          <w:trHeight w:val="589"/>
        </w:trPr>
        <w:tc>
          <w:tcPr>
            <w:tcW w:w="1509" w:type="pct"/>
          </w:tcPr>
          <w:p w14:paraId="6753742A" w14:textId="4363749D" w:rsidR="00F57955" w:rsidRPr="00C176C2" w:rsidRDefault="00F57955" w:rsidP="00F12054">
            <w:pPr>
              <w:spacing w:after="0" w:line="240" w:lineRule="auto"/>
              <w:rPr>
                <w:rFonts w:ascii="Times New Roman" w:hAnsi="Times New Roman"/>
                <w:lang w:val="uk-UA"/>
              </w:rPr>
            </w:pPr>
            <w:r w:rsidRPr="00C176C2">
              <w:rPr>
                <w:rFonts w:ascii="Times New Roman" w:hAnsi="Times New Roman"/>
                <w:lang w:val="uk-UA"/>
              </w:rPr>
              <w:t xml:space="preserve">Управління фінансовими ресурсами підприємств </w:t>
            </w:r>
            <w:r w:rsidR="00AB4C15">
              <w:rPr>
                <w:rFonts w:ascii="Times New Roman" w:hAnsi="Times New Roman"/>
                <w:lang w:val="uk-UA"/>
              </w:rPr>
              <w:t>туризму</w:t>
            </w:r>
          </w:p>
        </w:tc>
        <w:tc>
          <w:tcPr>
            <w:tcW w:w="283" w:type="pct"/>
            <w:vAlign w:val="center"/>
          </w:tcPr>
          <w:p w14:paraId="079C4F8B" w14:textId="637A590E" w:rsidR="00F57955" w:rsidRPr="00FF1C17" w:rsidRDefault="00FF1C17" w:rsidP="00F12054">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6</w:t>
            </w:r>
          </w:p>
        </w:tc>
        <w:tc>
          <w:tcPr>
            <w:tcW w:w="359" w:type="pct"/>
            <w:gridSpan w:val="2"/>
            <w:vAlign w:val="center"/>
          </w:tcPr>
          <w:p w14:paraId="12A44AA3" w14:textId="25FD761F" w:rsidR="00F57955" w:rsidRPr="00C176C2" w:rsidRDefault="00F57955" w:rsidP="00F12054">
            <w:pPr>
              <w:pStyle w:val="23"/>
              <w:spacing w:after="0" w:line="240" w:lineRule="auto"/>
              <w:jc w:val="center"/>
              <w:rPr>
                <w:sz w:val="22"/>
                <w:szCs w:val="22"/>
                <w:lang w:val="uk-UA"/>
              </w:rPr>
            </w:pPr>
          </w:p>
        </w:tc>
        <w:tc>
          <w:tcPr>
            <w:tcW w:w="433" w:type="pct"/>
            <w:vAlign w:val="center"/>
          </w:tcPr>
          <w:p w14:paraId="43CFF91A" w14:textId="77777777" w:rsidR="00F57955" w:rsidRPr="00C176C2" w:rsidRDefault="00F57955" w:rsidP="00F12054">
            <w:pPr>
              <w:pStyle w:val="23"/>
              <w:spacing w:after="0" w:line="240" w:lineRule="auto"/>
              <w:jc w:val="center"/>
              <w:rPr>
                <w:sz w:val="22"/>
                <w:szCs w:val="22"/>
                <w:lang w:val="uk-UA"/>
              </w:rPr>
            </w:pPr>
            <w:r w:rsidRPr="00C176C2">
              <w:rPr>
                <w:sz w:val="22"/>
                <w:szCs w:val="22"/>
                <w:lang w:val="uk-UA"/>
              </w:rPr>
              <w:t>2</w:t>
            </w:r>
          </w:p>
        </w:tc>
        <w:tc>
          <w:tcPr>
            <w:tcW w:w="297" w:type="pct"/>
            <w:vAlign w:val="center"/>
          </w:tcPr>
          <w:p w14:paraId="1C942287" w14:textId="77777777" w:rsidR="00F57955" w:rsidRPr="00C176C2" w:rsidRDefault="00F57955" w:rsidP="00F12054">
            <w:pPr>
              <w:pStyle w:val="23"/>
              <w:spacing w:after="0" w:line="240" w:lineRule="auto"/>
              <w:jc w:val="center"/>
              <w:rPr>
                <w:sz w:val="22"/>
                <w:szCs w:val="22"/>
                <w:lang w:val="uk-UA"/>
              </w:rPr>
            </w:pPr>
          </w:p>
        </w:tc>
        <w:tc>
          <w:tcPr>
            <w:tcW w:w="447" w:type="pct"/>
            <w:vAlign w:val="center"/>
          </w:tcPr>
          <w:p w14:paraId="79FD64D7" w14:textId="3C6CE9D9" w:rsidR="00F57955" w:rsidRPr="00C176C2" w:rsidRDefault="00FF1C17" w:rsidP="00F12054">
            <w:pPr>
              <w:pStyle w:val="23"/>
              <w:spacing w:after="0" w:line="240" w:lineRule="auto"/>
              <w:jc w:val="center"/>
              <w:rPr>
                <w:sz w:val="22"/>
                <w:szCs w:val="22"/>
                <w:lang w:val="uk-UA"/>
              </w:rPr>
            </w:pPr>
            <w:r>
              <w:rPr>
                <w:sz w:val="22"/>
                <w:szCs w:val="22"/>
                <w:lang w:val="uk-UA"/>
              </w:rPr>
              <w:t>4</w:t>
            </w:r>
          </w:p>
        </w:tc>
        <w:tc>
          <w:tcPr>
            <w:tcW w:w="307" w:type="pct"/>
            <w:vAlign w:val="center"/>
          </w:tcPr>
          <w:p w14:paraId="0912771B" w14:textId="4E9B70C9" w:rsidR="00F57955" w:rsidRPr="00C176C2" w:rsidRDefault="00F57955" w:rsidP="00F12054">
            <w:pPr>
              <w:suppressAutoHyphens/>
              <w:spacing w:after="0" w:line="240" w:lineRule="auto"/>
              <w:jc w:val="center"/>
              <w:rPr>
                <w:rFonts w:ascii="Times New Roman" w:hAnsi="Times New Roman"/>
                <w:b/>
                <w:lang w:val="uk-UA" w:eastAsia="ar-SA"/>
              </w:rPr>
            </w:pPr>
          </w:p>
        </w:tc>
        <w:tc>
          <w:tcPr>
            <w:tcW w:w="363" w:type="pct"/>
            <w:vAlign w:val="center"/>
          </w:tcPr>
          <w:p w14:paraId="247008F9" w14:textId="77777777" w:rsidR="00F57955" w:rsidRPr="00C176C2" w:rsidRDefault="00F57955" w:rsidP="00F12054">
            <w:pPr>
              <w:suppressAutoHyphens/>
              <w:spacing w:after="0" w:line="240" w:lineRule="auto"/>
              <w:jc w:val="center"/>
              <w:rPr>
                <w:rFonts w:ascii="Times New Roman" w:hAnsi="Times New Roman"/>
                <w:lang w:val="ru-RU" w:eastAsia="ar-SA"/>
              </w:rPr>
            </w:pPr>
          </w:p>
        </w:tc>
        <w:tc>
          <w:tcPr>
            <w:tcW w:w="437" w:type="pct"/>
            <w:vAlign w:val="center"/>
          </w:tcPr>
          <w:p w14:paraId="7914FAD7" w14:textId="77777777" w:rsidR="00F57955" w:rsidRPr="00C176C2" w:rsidRDefault="00F57955" w:rsidP="00F12054">
            <w:pPr>
              <w:suppressAutoHyphens/>
              <w:spacing w:after="0" w:line="240" w:lineRule="auto"/>
              <w:jc w:val="center"/>
              <w:rPr>
                <w:rFonts w:ascii="Times New Roman" w:hAnsi="Times New Roman"/>
                <w:lang w:val="uk-UA" w:eastAsia="ar-SA"/>
              </w:rPr>
            </w:pPr>
          </w:p>
        </w:tc>
        <w:tc>
          <w:tcPr>
            <w:tcW w:w="294" w:type="pct"/>
            <w:vAlign w:val="center"/>
          </w:tcPr>
          <w:p w14:paraId="34E807C3" w14:textId="77777777" w:rsidR="00F57955" w:rsidRPr="00C176C2" w:rsidRDefault="00F57955" w:rsidP="00F12054">
            <w:pPr>
              <w:suppressAutoHyphens/>
              <w:spacing w:after="0" w:line="240" w:lineRule="auto"/>
              <w:jc w:val="center"/>
              <w:rPr>
                <w:rFonts w:ascii="Times New Roman" w:hAnsi="Times New Roman"/>
                <w:lang w:val="uk-UA" w:eastAsia="ar-SA"/>
              </w:rPr>
            </w:pPr>
          </w:p>
        </w:tc>
        <w:tc>
          <w:tcPr>
            <w:tcW w:w="271" w:type="pct"/>
            <w:vAlign w:val="center"/>
          </w:tcPr>
          <w:p w14:paraId="447E8ED8" w14:textId="0ED64ED8" w:rsidR="00F57955" w:rsidRPr="00F67A0C" w:rsidRDefault="00F57955" w:rsidP="00F12054">
            <w:pPr>
              <w:suppressAutoHyphens/>
              <w:spacing w:after="0" w:line="240" w:lineRule="auto"/>
              <w:jc w:val="center"/>
              <w:rPr>
                <w:rFonts w:ascii="Times New Roman" w:hAnsi="Times New Roman"/>
                <w:lang w:val="uk-UA" w:eastAsia="ar-SA"/>
              </w:rPr>
            </w:pPr>
          </w:p>
        </w:tc>
      </w:tr>
      <w:tr w:rsidR="00166AC3" w:rsidRPr="00C176C2" w14:paraId="1269EA7C" w14:textId="77777777" w:rsidTr="00F57955">
        <w:trPr>
          <w:trHeight w:val="589"/>
        </w:trPr>
        <w:tc>
          <w:tcPr>
            <w:tcW w:w="1509" w:type="pct"/>
          </w:tcPr>
          <w:p w14:paraId="5803EA23" w14:textId="264CE869" w:rsidR="00166AC3" w:rsidRPr="00C176C2" w:rsidRDefault="00166AC3" w:rsidP="00F12054">
            <w:pPr>
              <w:spacing w:after="0" w:line="240" w:lineRule="auto"/>
              <w:rPr>
                <w:rFonts w:ascii="Times New Roman" w:hAnsi="Times New Roman"/>
                <w:lang w:val="uk-UA"/>
              </w:rPr>
            </w:pPr>
            <w:r w:rsidRPr="00C176C2">
              <w:rPr>
                <w:rFonts w:ascii="Times New Roman" w:hAnsi="Times New Roman"/>
                <w:lang w:val="uk-UA"/>
              </w:rPr>
              <w:t xml:space="preserve">Інноваційно-інвестиційна діяльність у </w:t>
            </w:r>
            <w:r w:rsidR="00AB4C15">
              <w:rPr>
                <w:rFonts w:ascii="Times New Roman" w:hAnsi="Times New Roman"/>
                <w:lang w:val="uk-UA"/>
              </w:rPr>
              <w:t xml:space="preserve">туристичній </w:t>
            </w:r>
            <w:r w:rsidRPr="00C176C2">
              <w:rPr>
                <w:rFonts w:ascii="Times New Roman" w:hAnsi="Times New Roman"/>
                <w:lang w:val="uk-UA"/>
              </w:rPr>
              <w:t xml:space="preserve">сфері </w:t>
            </w:r>
          </w:p>
        </w:tc>
        <w:tc>
          <w:tcPr>
            <w:tcW w:w="283" w:type="pct"/>
            <w:vAlign w:val="center"/>
          </w:tcPr>
          <w:p w14:paraId="293A37DA" w14:textId="697B84CA" w:rsidR="00166AC3" w:rsidRPr="00FF1C17" w:rsidRDefault="00FF1C17" w:rsidP="00F12054">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6</w:t>
            </w:r>
          </w:p>
        </w:tc>
        <w:tc>
          <w:tcPr>
            <w:tcW w:w="359" w:type="pct"/>
            <w:gridSpan w:val="2"/>
            <w:vAlign w:val="center"/>
          </w:tcPr>
          <w:p w14:paraId="397D78B1" w14:textId="77777777" w:rsidR="00166AC3" w:rsidRPr="00C176C2" w:rsidRDefault="00166AC3" w:rsidP="00F12054">
            <w:pPr>
              <w:pStyle w:val="23"/>
              <w:spacing w:after="0" w:line="240" w:lineRule="auto"/>
              <w:jc w:val="center"/>
              <w:rPr>
                <w:sz w:val="22"/>
                <w:szCs w:val="22"/>
                <w:lang w:val="uk-UA"/>
              </w:rPr>
            </w:pPr>
            <w:r w:rsidRPr="00C176C2">
              <w:rPr>
                <w:sz w:val="22"/>
                <w:szCs w:val="22"/>
                <w:lang w:val="uk-UA"/>
              </w:rPr>
              <w:t>2</w:t>
            </w:r>
          </w:p>
        </w:tc>
        <w:tc>
          <w:tcPr>
            <w:tcW w:w="433" w:type="pct"/>
            <w:vAlign w:val="center"/>
          </w:tcPr>
          <w:p w14:paraId="1D8BF79E" w14:textId="54746523" w:rsidR="00166AC3" w:rsidRPr="00C176C2" w:rsidRDefault="00166AC3" w:rsidP="00F12054">
            <w:pPr>
              <w:pStyle w:val="23"/>
              <w:spacing w:after="0" w:line="240" w:lineRule="auto"/>
              <w:jc w:val="center"/>
              <w:rPr>
                <w:sz w:val="22"/>
                <w:szCs w:val="22"/>
                <w:lang w:val="uk-UA"/>
              </w:rPr>
            </w:pPr>
          </w:p>
        </w:tc>
        <w:tc>
          <w:tcPr>
            <w:tcW w:w="297" w:type="pct"/>
            <w:vAlign w:val="center"/>
          </w:tcPr>
          <w:p w14:paraId="1DA72FA8" w14:textId="77777777" w:rsidR="00166AC3" w:rsidRPr="00C176C2" w:rsidRDefault="00166AC3" w:rsidP="00F12054">
            <w:pPr>
              <w:pStyle w:val="23"/>
              <w:spacing w:after="0" w:line="240" w:lineRule="auto"/>
              <w:jc w:val="center"/>
              <w:rPr>
                <w:sz w:val="22"/>
                <w:szCs w:val="22"/>
                <w:lang w:val="uk-UA"/>
              </w:rPr>
            </w:pPr>
          </w:p>
        </w:tc>
        <w:tc>
          <w:tcPr>
            <w:tcW w:w="447" w:type="pct"/>
            <w:vAlign w:val="center"/>
          </w:tcPr>
          <w:p w14:paraId="31DC0FE8" w14:textId="01DE2C44" w:rsidR="00166AC3" w:rsidRPr="00377AE5" w:rsidRDefault="00FF1C17" w:rsidP="00F12054">
            <w:pPr>
              <w:suppressAutoHyphens/>
              <w:spacing w:after="0" w:line="240" w:lineRule="auto"/>
              <w:jc w:val="center"/>
              <w:rPr>
                <w:rFonts w:ascii="Times New Roman" w:hAnsi="Times New Roman"/>
                <w:lang w:val="uk-UA" w:eastAsia="ar-SA"/>
              </w:rPr>
            </w:pPr>
            <w:r>
              <w:rPr>
                <w:rFonts w:ascii="Times New Roman" w:hAnsi="Times New Roman"/>
                <w:lang w:val="uk-UA" w:eastAsia="ar-SA"/>
              </w:rPr>
              <w:t>4</w:t>
            </w:r>
          </w:p>
        </w:tc>
        <w:tc>
          <w:tcPr>
            <w:tcW w:w="307" w:type="pct"/>
            <w:vAlign w:val="center"/>
          </w:tcPr>
          <w:p w14:paraId="625B02E2" w14:textId="6599A2FA" w:rsidR="00166AC3" w:rsidRPr="00C176C2" w:rsidRDefault="00166AC3" w:rsidP="00F12054">
            <w:pPr>
              <w:suppressAutoHyphens/>
              <w:spacing w:after="0" w:line="240" w:lineRule="auto"/>
              <w:jc w:val="center"/>
              <w:rPr>
                <w:rFonts w:ascii="Times New Roman" w:hAnsi="Times New Roman"/>
                <w:b/>
                <w:lang w:val="uk-UA" w:eastAsia="ar-SA"/>
              </w:rPr>
            </w:pPr>
          </w:p>
        </w:tc>
        <w:tc>
          <w:tcPr>
            <w:tcW w:w="363" w:type="pct"/>
            <w:vAlign w:val="center"/>
          </w:tcPr>
          <w:p w14:paraId="588A7C81" w14:textId="77777777" w:rsidR="00166AC3" w:rsidRPr="00C176C2" w:rsidRDefault="00166AC3" w:rsidP="00F12054">
            <w:pPr>
              <w:suppressAutoHyphens/>
              <w:spacing w:after="0" w:line="240" w:lineRule="auto"/>
              <w:jc w:val="center"/>
              <w:rPr>
                <w:rFonts w:ascii="Times New Roman" w:hAnsi="Times New Roman"/>
                <w:lang w:val="ru-RU" w:eastAsia="ar-SA"/>
              </w:rPr>
            </w:pPr>
          </w:p>
        </w:tc>
        <w:tc>
          <w:tcPr>
            <w:tcW w:w="437" w:type="pct"/>
            <w:vAlign w:val="center"/>
          </w:tcPr>
          <w:p w14:paraId="53D749FD" w14:textId="77777777" w:rsidR="00166AC3" w:rsidRPr="00C176C2" w:rsidRDefault="00166AC3" w:rsidP="00F12054">
            <w:pPr>
              <w:suppressAutoHyphens/>
              <w:spacing w:after="0" w:line="240" w:lineRule="auto"/>
              <w:jc w:val="center"/>
              <w:rPr>
                <w:rFonts w:ascii="Times New Roman" w:hAnsi="Times New Roman"/>
                <w:lang w:val="uk-UA" w:eastAsia="ar-SA"/>
              </w:rPr>
            </w:pPr>
          </w:p>
        </w:tc>
        <w:tc>
          <w:tcPr>
            <w:tcW w:w="294" w:type="pct"/>
            <w:vAlign w:val="center"/>
          </w:tcPr>
          <w:p w14:paraId="053E42AF" w14:textId="77777777" w:rsidR="00166AC3" w:rsidRPr="00C176C2" w:rsidRDefault="00166AC3" w:rsidP="00F12054">
            <w:pPr>
              <w:suppressAutoHyphens/>
              <w:spacing w:after="0" w:line="240" w:lineRule="auto"/>
              <w:jc w:val="center"/>
              <w:rPr>
                <w:rFonts w:ascii="Times New Roman" w:hAnsi="Times New Roman"/>
                <w:lang w:val="uk-UA" w:eastAsia="ar-SA"/>
              </w:rPr>
            </w:pPr>
          </w:p>
        </w:tc>
        <w:tc>
          <w:tcPr>
            <w:tcW w:w="271" w:type="pct"/>
            <w:vAlign w:val="center"/>
          </w:tcPr>
          <w:p w14:paraId="4090E9E6" w14:textId="3C42B153" w:rsidR="00166AC3" w:rsidRPr="00F67A0C" w:rsidRDefault="00166AC3" w:rsidP="00F12054">
            <w:pPr>
              <w:suppressAutoHyphens/>
              <w:spacing w:after="0" w:line="240" w:lineRule="auto"/>
              <w:jc w:val="center"/>
              <w:rPr>
                <w:rFonts w:ascii="Times New Roman" w:hAnsi="Times New Roman"/>
                <w:lang w:val="uk-UA" w:eastAsia="ar-SA"/>
              </w:rPr>
            </w:pPr>
          </w:p>
        </w:tc>
      </w:tr>
      <w:tr w:rsidR="00166AC3" w:rsidRPr="00C176C2" w14:paraId="6B4EEB7D" w14:textId="77777777" w:rsidTr="00F57955">
        <w:trPr>
          <w:trHeight w:val="516"/>
        </w:trPr>
        <w:tc>
          <w:tcPr>
            <w:tcW w:w="1509" w:type="pct"/>
            <w:vAlign w:val="center"/>
          </w:tcPr>
          <w:p w14:paraId="045546EE" w14:textId="77777777" w:rsidR="00166AC3" w:rsidRPr="00C176C2" w:rsidRDefault="00166AC3" w:rsidP="00F12054">
            <w:pPr>
              <w:suppressAutoHyphens/>
              <w:spacing w:after="0" w:line="240" w:lineRule="auto"/>
              <w:ind w:left="-108"/>
              <w:rPr>
                <w:rFonts w:ascii="Times New Roman" w:hAnsi="Times New Roman"/>
                <w:lang w:val="uk-UA" w:eastAsia="ar-SA"/>
              </w:rPr>
            </w:pPr>
            <w:r w:rsidRPr="00C176C2">
              <w:rPr>
                <w:rFonts w:ascii="Times New Roman" w:hAnsi="Times New Roman"/>
                <w:lang w:val="uk-UA" w:eastAsia="ar-SA"/>
              </w:rPr>
              <w:t xml:space="preserve">Модульна контрольна </w:t>
            </w:r>
            <w:r w:rsidRPr="00C176C2">
              <w:rPr>
                <w:rFonts w:ascii="Times New Roman" w:hAnsi="Times New Roman"/>
                <w:lang w:eastAsia="ar-SA"/>
              </w:rPr>
              <w:t xml:space="preserve">  </w:t>
            </w:r>
            <w:r w:rsidRPr="00C176C2">
              <w:rPr>
                <w:rFonts w:ascii="Times New Roman" w:hAnsi="Times New Roman"/>
                <w:lang w:val="uk-UA" w:eastAsia="ar-SA"/>
              </w:rPr>
              <w:t>робота №1</w:t>
            </w:r>
          </w:p>
        </w:tc>
        <w:tc>
          <w:tcPr>
            <w:tcW w:w="283" w:type="pct"/>
            <w:vAlign w:val="center"/>
          </w:tcPr>
          <w:p w14:paraId="568ECE8F" w14:textId="45A467A3" w:rsidR="00166AC3" w:rsidRPr="00FF1C17" w:rsidRDefault="00FF1C17" w:rsidP="00F12054">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2</w:t>
            </w:r>
          </w:p>
        </w:tc>
        <w:tc>
          <w:tcPr>
            <w:tcW w:w="359" w:type="pct"/>
            <w:gridSpan w:val="2"/>
            <w:vAlign w:val="center"/>
          </w:tcPr>
          <w:p w14:paraId="3F972355" w14:textId="77777777" w:rsidR="00166AC3" w:rsidRPr="00C176C2" w:rsidRDefault="00166AC3" w:rsidP="00F12054">
            <w:pPr>
              <w:suppressAutoHyphens/>
              <w:spacing w:after="0" w:line="240" w:lineRule="auto"/>
              <w:jc w:val="center"/>
              <w:rPr>
                <w:rFonts w:ascii="Times New Roman" w:hAnsi="Times New Roman"/>
                <w:lang w:val="uk-UA" w:eastAsia="ar-SA"/>
              </w:rPr>
            </w:pPr>
          </w:p>
        </w:tc>
        <w:tc>
          <w:tcPr>
            <w:tcW w:w="433" w:type="pct"/>
            <w:vAlign w:val="center"/>
          </w:tcPr>
          <w:p w14:paraId="2433567D" w14:textId="77777777" w:rsidR="00166AC3" w:rsidRPr="00C176C2" w:rsidRDefault="00F57955" w:rsidP="00F12054">
            <w:pPr>
              <w:suppressAutoHyphens/>
              <w:spacing w:after="0" w:line="240" w:lineRule="auto"/>
              <w:jc w:val="center"/>
              <w:rPr>
                <w:rFonts w:ascii="Times New Roman" w:hAnsi="Times New Roman"/>
                <w:lang w:eastAsia="ar-SA"/>
              </w:rPr>
            </w:pPr>
            <w:r w:rsidRPr="00C176C2">
              <w:rPr>
                <w:rFonts w:ascii="Times New Roman" w:hAnsi="Times New Roman"/>
                <w:lang w:eastAsia="ar-SA"/>
              </w:rPr>
              <w:t>2</w:t>
            </w:r>
          </w:p>
        </w:tc>
        <w:tc>
          <w:tcPr>
            <w:tcW w:w="297" w:type="pct"/>
            <w:vAlign w:val="center"/>
          </w:tcPr>
          <w:p w14:paraId="6089AE62" w14:textId="77777777" w:rsidR="00166AC3" w:rsidRPr="00C176C2" w:rsidRDefault="00166AC3" w:rsidP="00F12054">
            <w:pPr>
              <w:suppressAutoHyphens/>
              <w:spacing w:after="0" w:line="240" w:lineRule="auto"/>
              <w:jc w:val="center"/>
              <w:rPr>
                <w:rFonts w:ascii="Times New Roman" w:hAnsi="Times New Roman"/>
                <w:lang w:val="uk-UA" w:eastAsia="ar-SA"/>
              </w:rPr>
            </w:pPr>
          </w:p>
        </w:tc>
        <w:tc>
          <w:tcPr>
            <w:tcW w:w="447" w:type="pct"/>
            <w:vAlign w:val="center"/>
          </w:tcPr>
          <w:p w14:paraId="1CF3CF8D" w14:textId="77777777" w:rsidR="00166AC3" w:rsidRPr="00C176C2" w:rsidRDefault="00166AC3" w:rsidP="00F12054">
            <w:pPr>
              <w:suppressAutoHyphens/>
              <w:spacing w:after="0" w:line="240" w:lineRule="auto"/>
              <w:jc w:val="center"/>
              <w:rPr>
                <w:rFonts w:ascii="Times New Roman" w:hAnsi="Times New Roman"/>
                <w:lang w:val="uk-UA" w:eastAsia="ar-SA"/>
              </w:rPr>
            </w:pPr>
          </w:p>
        </w:tc>
        <w:tc>
          <w:tcPr>
            <w:tcW w:w="307" w:type="pct"/>
            <w:vAlign w:val="center"/>
          </w:tcPr>
          <w:p w14:paraId="506E27EB" w14:textId="77777777" w:rsidR="00166AC3" w:rsidRPr="00C176C2" w:rsidRDefault="00166AC3" w:rsidP="00F12054">
            <w:pPr>
              <w:suppressAutoHyphens/>
              <w:spacing w:after="0" w:line="240" w:lineRule="auto"/>
              <w:jc w:val="center"/>
              <w:rPr>
                <w:rFonts w:ascii="Times New Roman" w:hAnsi="Times New Roman"/>
                <w:b/>
                <w:lang w:val="uk-UA" w:eastAsia="ar-SA"/>
              </w:rPr>
            </w:pPr>
          </w:p>
        </w:tc>
        <w:tc>
          <w:tcPr>
            <w:tcW w:w="363" w:type="pct"/>
            <w:vAlign w:val="center"/>
          </w:tcPr>
          <w:p w14:paraId="2CFE3817" w14:textId="77777777" w:rsidR="00166AC3" w:rsidRPr="00C176C2" w:rsidRDefault="00166AC3" w:rsidP="00F12054">
            <w:pPr>
              <w:suppressAutoHyphens/>
              <w:spacing w:after="0" w:line="240" w:lineRule="auto"/>
              <w:jc w:val="center"/>
              <w:rPr>
                <w:rFonts w:ascii="Times New Roman" w:hAnsi="Times New Roman"/>
                <w:lang w:val="uk-UA" w:eastAsia="ar-SA"/>
              </w:rPr>
            </w:pPr>
          </w:p>
        </w:tc>
        <w:tc>
          <w:tcPr>
            <w:tcW w:w="437" w:type="pct"/>
            <w:vAlign w:val="center"/>
          </w:tcPr>
          <w:p w14:paraId="2FBA9C67" w14:textId="77777777" w:rsidR="00166AC3" w:rsidRPr="00C176C2" w:rsidRDefault="00166AC3" w:rsidP="00F12054">
            <w:pPr>
              <w:suppressAutoHyphens/>
              <w:spacing w:after="0" w:line="240" w:lineRule="auto"/>
              <w:jc w:val="center"/>
              <w:rPr>
                <w:rFonts w:ascii="Times New Roman" w:hAnsi="Times New Roman"/>
                <w:lang w:val="uk-UA" w:eastAsia="ar-SA"/>
              </w:rPr>
            </w:pPr>
          </w:p>
        </w:tc>
        <w:tc>
          <w:tcPr>
            <w:tcW w:w="294" w:type="pct"/>
            <w:vAlign w:val="center"/>
          </w:tcPr>
          <w:p w14:paraId="250EF14A" w14:textId="77777777" w:rsidR="00166AC3" w:rsidRPr="00C176C2" w:rsidRDefault="00166AC3" w:rsidP="00F12054">
            <w:pPr>
              <w:suppressAutoHyphens/>
              <w:spacing w:after="0" w:line="240" w:lineRule="auto"/>
              <w:jc w:val="center"/>
              <w:rPr>
                <w:rFonts w:ascii="Times New Roman" w:hAnsi="Times New Roman"/>
                <w:lang w:val="uk-UA" w:eastAsia="ar-SA"/>
              </w:rPr>
            </w:pPr>
          </w:p>
        </w:tc>
        <w:tc>
          <w:tcPr>
            <w:tcW w:w="271" w:type="pct"/>
            <w:vAlign w:val="center"/>
          </w:tcPr>
          <w:p w14:paraId="494B5D81" w14:textId="77777777" w:rsidR="00166AC3" w:rsidRPr="00C176C2" w:rsidRDefault="00166AC3" w:rsidP="00F12054">
            <w:pPr>
              <w:suppressAutoHyphens/>
              <w:spacing w:after="0" w:line="240" w:lineRule="auto"/>
              <w:jc w:val="center"/>
              <w:rPr>
                <w:rFonts w:ascii="Times New Roman" w:hAnsi="Times New Roman"/>
                <w:lang w:val="uk-UA" w:eastAsia="ar-SA"/>
              </w:rPr>
            </w:pPr>
          </w:p>
        </w:tc>
      </w:tr>
      <w:tr w:rsidR="00166AC3" w:rsidRPr="00C176C2" w14:paraId="676C2407" w14:textId="77777777" w:rsidTr="00F57955">
        <w:trPr>
          <w:trHeight w:val="312"/>
        </w:trPr>
        <w:tc>
          <w:tcPr>
            <w:tcW w:w="1509" w:type="pct"/>
            <w:vAlign w:val="center"/>
          </w:tcPr>
          <w:p w14:paraId="4DACFB24" w14:textId="77777777" w:rsidR="00166AC3" w:rsidRPr="00C176C2" w:rsidRDefault="00166AC3" w:rsidP="00F12054">
            <w:pPr>
              <w:suppressAutoHyphens/>
              <w:spacing w:after="0" w:line="240" w:lineRule="auto"/>
              <w:ind w:left="-108"/>
              <w:rPr>
                <w:rFonts w:ascii="Times New Roman" w:hAnsi="Times New Roman"/>
                <w:b/>
                <w:bCs/>
                <w:lang w:val="uk-UA" w:eastAsia="ar-SA"/>
              </w:rPr>
            </w:pPr>
            <w:r w:rsidRPr="00C176C2">
              <w:rPr>
                <w:rFonts w:ascii="Times New Roman" w:hAnsi="Times New Roman"/>
                <w:b/>
                <w:bCs/>
                <w:lang w:val="uk-UA" w:eastAsia="ar-SA"/>
              </w:rPr>
              <w:t>Разом за змістовим</w:t>
            </w:r>
            <w:r w:rsidRPr="00C176C2">
              <w:rPr>
                <w:rFonts w:ascii="Times New Roman" w:hAnsi="Times New Roman"/>
                <w:b/>
                <w:bCs/>
                <w:lang w:eastAsia="ar-SA"/>
              </w:rPr>
              <w:t xml:space="preserve"> </w:t>
            </w:r>
            <w:r w:rsidRPr="00C176C2">
              <w:rPr>
                <w:rFonts w:ascii="Times New Roman" w:hAnsi="Times New Roman"/>
                <w:b/>
                <w:bCs/>
                <w:lang w:val="uk-UA" w:eastAsia="ar-SA"/>
              </w:rPr>
              <w:t xml:space="preserve"> модулем</w:t>
            </w:r>
            <w:r w:rsidRPr="00C176C2">
              <w:rPr>
                <w:rFonts w:ascii="Times New Roman" w:hAnsi="Times New Roman"/>
                <w:b/>
                <w:bCs/>
                <w:lang w:eastAsia="ar-SA"/>
              </w:rPr>
              <w:t xml:space="preserve"> </w:t>
            </w:r>
            <w:r w:rsidRPr="00C176C2">
              <w:rPr>
                <w:rFonts w:ascii="Times New Roman" w:hAnsi="Times New Roman"/>
                <w:b/>
                <w:bCs/>
                <w:lang w:val="uk-UA" w:eastAsia="ar-SA"/>
              </w:rPr>
              <w:t>1</w:t>
            </w:r>
          </w:p>
        </w:tc>
        <w:tc>
          <w:tcPr>
            <w:tcW w:w="283" w:type="pct"/>
            <w:vAlign w:val="center"/>
          </w:tcPr>
          <w:p w14:paraId="002B811A" w14:textId="69040095" w:rsidR="00166AC3" w:rsidRPr="00FF1C17" w:rsidRDefault="00FF1C17" w:rsidP="00AB3566">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45</w:t>
            </w:r>
          </w:p>
        </w:tc>
        <w:tc>
          <w:tcPr>
            <w:tcW w:w="359" w:type="pct"/>
            <w:gridSpan w:val="2"/>
            <w:vAlign w:val="center"/>
          </w:tcPr>
          <w:p w14:paraId="200480F0" w14:textId="20FE7E38" w:rsidR="00166AC3" w:rsidRPr="00AB4C15" w:rsidRDefault="00AB4C15" w:rsidP="00F12054">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12</w:t>
            </w:r>
          </w:p>
        </w:tc>
        <w:tc>
          <w:tcPr>
            <w:tcW w:w="433" w:type="pct"/>
            <w:vAlign w:val="center"/>
          </w:tcPr>
          <w:p w14:paraId="67D33D65" w14:textId="2DC3A99D" w:rsidR="00166AC3" w:rsidRPr="00AB4C15" w:rsidRDefault="00F57955" w:rsidP="00AB3566">
            <w:pPr>
              <w:suppressAutoHyphens/>
              <w:spacing w:after="0" w:line="240" w:lineRule="auto"/>
              <w:jc w:val="center"/>
              <w:rPr>
                <w:rFonts w:ascii="Times New Roman" w:hAnsi="Times New Roman"/>
                <w:b/>
                <w:lang w:val="uk-UA" w:eastAsia="ar-SA"/>
              </w:rPr>
            </w:pPr>
            <w:r w:rsidRPr="00C176C2">
              <w:rPr>
                <w:rFonts w:ascii="Times New Roman" w:hAnsi="Times New Roman"/>
                <w:b/>
                <w:lang w:eastAsia="ar-SA"/>
              </w:rPr>
              <w:t>1</w:t>
            </w:r>
            <w:r w:rsidR="00AB4C15">
              <w:rPr>
                <w:rFonts w:ascii="Times New Roman" w:hAnsi="Times New Roman"/>
                <w:b/>
                <w:lang w:val="uk-UA" w:eastAsia="ar-SA"/>
              </w:rPr>
              <w:t>0</w:t>
            </w:r>
          </w:p>
        </w:tc>
        <w:tc>
          <w:tcPr>
            <w:tcW w:w="297" w:type="pct"/>
            <w:vAlign w:val="center"/>
          </w:tcPr>
          <w:p w14:paraId="2DE73B7C" w14:textId="77777777" w:rsidR="00166AC3" w:rsidRPr="00C176C2" w:rsidRDefault="00166AC3" w:rsidP="00F12054">
            <w:pPr>
              <w:suppressAutoHyphens/>
              <w:spacing w:after="0" w:line="240" w:lineRule="auto"/>
              <w:jc w:val="center"/>
              <w:rPr>
                <w:rFonts w:ascii="Times New Roman" w:hAnsi="Times New Roman"/>
                <w:b/>
                <w:lang w:val="uk-UA" w:eastAsia="ar-SA"/>
              </w:rPr>
            </w:pPr>
          </w:p>
        </w:tc>
        <w:tc>
          <w:tcPr>
            <w:tcW w:w="447" w:type="pct"/>
            <w:vAlign w:val="center"/>
          </w:tcPr>
          <w:p w14:paraId="1AE1DE30" w14:textId="31E05A4E" w:rsidR="00166AC3" w:rsidRPr="00B37447" w:rsidRDefault="00AB4C15" w:rsidP="00F12054">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23</w:t>
            </w:r>
          </w:p>
        </w:tc>
        <w:tc>
          <w:tcPr>
            <w:tcW w:w="307" w:type="pct"/>
            <w:vAlign w:val="center"/>
          </w:tcPr>
          <w:p w14:paraId="66159E9E" w14:textId="31BF611B" w:rsidR="00166AC3" w:rsidRPr="00F67A0C" w:rsidRDefault="00166AC3" w:rsidP="00F12054">
            <w:pPr>
              <w:suppressAutoHyphens/>
              <w:spacing w:after="0" w:line="240" w:lineRule="auto"/>
              <w:jc w:val="center"/>
              <w:rPr>
                <w:rFonts w:ascii="Times New Roman" w:hAnsi="Times New Roman"/>
                <w:b/>
                <w:lang w:val="uk-UA" w:eastAsia="ar-SA"/>
              </w:rPr>
            </w:pPr>
          </w:p>
        </w:tc>
        <w:tc>
          <w:tcPr>
            <w:tcW w:w="363" w:type="pct"/>
            <w:vAlign w:val="center"/>
          </w:tcPr>
          <w:p w14:paraId="667302AA" w14:textId="3B2FBF01" w:rsidR="00166AC3" w:rsidRPr="00377AE5" w:rsidRDefault="00166AC3" w:rsidP="00F12054">
            <w:pPr>
              <w:suppressAutoHyphens/>
              <w:spacing w:after="0" w:line="240" w:lineRule="auto"/>
              <w:jc w:val="center"/>
              <w:rPr>
                <w:rFonts w:ascii="Times New Roman" w:hAnsi="Times New Roman"/>
                <w:b/>
                <w:lang w:val="uk-UA" w:eastAsia="ar-SA"/>
              </w:rPr>
            </w:pPr>
          </w:p>
        </w:tc>
        <w:tc>
          <w:tcPr>
            <w:tcW w:w="437" w:type="pct"/>
            <w:vAlign w:val="center"/>
          </w:tcPr>
          <w:p w14:paraId="653A29D8" w14:textId="0969CED0" w:rsidR="00166AC3" w:rsidRPr="00C176C2" w:rsidRDefault="00166AC3" w:rsidP="00F12054">
            <w:pPr>
              <w:suppressAutoHyphens/>
              <w:spacing w:after="0" w:line="240" w:lineRule="auto"/>
              <w:jc w:val="center"/>
              <w:rPr>
                <w:rFonts w:ascii="Times New Roman" w:hAnsi="Times New Roman"/>
                <w:b/>
                <w:lang w:eastAsia="ar-SA"/>
              </w:rPr>
            </w:pPr>
          </w:p>
        </w:tc>
        <w:tc>
          <w:tcPr>
            <w:tcW w:w="294" w:type="pct"/>
            <w:vAlign w:val="center"/>
          </w:tcPr>
          <w:p w14:paraId="03642781" w14:textId="77777777" w:rsidR="00166AC3" w:rsidRPr="00C176C2" w:rsidRDefault="00166AC3" w:rsidP="00F12054">
            <w:pPr>
              <w:suppressAutoHyphens/>
              <w:spacing w:after="0" w:line="240" w:lineRule="auto"/>
              <w:jc w:val="center"/>
              <w:rPr>
                <w:rFonts w:ascii="Times New Roman" w:hAnsi="Times New Roman"/>
                <w:b/>
                <w:lang w:val="uk-UA" w:eastAsia="ar-SA"/>
              </w:rPr>
            </w:pPr>
          </w:p>
        </w:tc>
        <w:tc>
          <w:tcPr>
            <w:tcW w:w="271" w:type="pct"/>
            <w:vAlign w:val="center"/>
          </w:tcPr>
          <w:p w14:paraId="344C1FC9" w14:textId="520E4B41" w:rsidR="00166AC3" w:rsidRPr="00C176C2" w:rsidRDefault="00166AC3" w:rsidP="00F12054">
            <w:pPr>
              <w:suppressAutoHyphens/>
              <w:spacing w:after="0" w:line="240" w:lineRule="auto"/>
              <w:jc w:val="center"/>
              <w:rPr>
                <w:rFonts w:ascii="Times New Roman" w:hAnsi="Times New Roman"/>
                <w:b/>
                <w:lang w:val="uk-UA" w:eastAsia="ar-SA"/>
              </w:rPr>
            </w:pPr>
          </w:p>
        </w:tc>
      </w:tr>
      <w:tr w:rsidR="00166AC3" w:rsidRPr="00C176C2" w14:paraId="6BAD6F60" w14:textId="77777777" w:rsidTr="00F57955">
        <w:trPr>
          <w:trHeight w:val="312"/>
        </w:trPr>
        <w:tc>
          <w:tcPr>
            <w:tcW w:w="5000" w:type="pct"/>
            <w:gridSpan w:val="12"/>
            <w:vAlign w:val="center"/>
          </w:tcPr>
          <w:p w14:paraId="3AAF21B8" w14:textId="15FD1730" w:rsidR="00166AC3" w:rsidRPr="00C176C2" w:rsidRDefault="00166AC3" w:rsidP="00F12054">
            <w:pPr>
              <w:shd w:val="clear" w:color="auto" w:fill="FFFFFF"/>
              <w:suppressAutoHyphens/>
              <w:spacing w:after="0" w:line="240" w:lineRule="auto"/>
              <w:ind w:left="1026" w:right="884"/>
              <w:jc w:val="center"/>
              <w:rPr>
                <w:rFonts w:ascii="Times New Roman" w:hAnsi="Times New Roman"/>
                <w:lang w:val="uk-UA" w:eastAsia="ar-SA"/>
              </w:rPr>
            </w:pPr>
          </w:p>
        </w:tc>
      </w:tr>
      <w:tr w:rsidR="00C176C2" w:rsidRPr="00C176C2" w14:paraId="4644DBD3" w14:textId="77777777" w:rsidTr="00C176C2">
        <w:trPr>
          <w:trHeight w:val="595"/>
        </w:trPr>
        <w:tc>
          <w:tcPr>
            <w:tcW w:w="1509" w:type="pct"/>
          </w:tcPr>
          <w:p w14:paraId="7796A66A" w14:textId="5A5E3471" w:rsidR="00C176C2" w:rsidRPr="00C176C2" w:rsidRDefault="00C176C2" w:rsidP="00F12054">
            <w:pPr>
              <w:spacing w:after="0" w:line="240" w:lineRule="auto"/>
              <w:rPr>
                <w:rFonts w:ascii="Times New Roman" w:hAnsi="Times New Roman"/>
                <w:lang w:val="uk-UA" w:eastAsia="ru-RU"/>
              </w:rPr>
            </w:pPr>
            <w:r w:rsidRPr="00C176C2">
              <w:rPr>
                <w:rFonts w:ascii="Times New Roman" w:hAnsi="Times New Roman"/>
                <w:lang w:val="uk-UA"/>
              </w:rPr>
              <w:t xml:space="preserve">Управління доходами підприємств </w:t>
            </w:r>
            <w:r w:rsidR="00AB4C15">
              <w:rPr>
                <w:rFonts w:ascii="Times New Roman" w:hAnsi="Times New Roman"/>
                <w:lang w:val="uk-UA"/>
              </w:rPr>
              <w:t>туризму</w:t>
            </w:r>
          </w:p>
        </w:tc>
        <w:tc>
          <w:tcPr>
            <w:tcW w:w="300" w:type="pct"/>
            <w:gridSpan w:val="2"/>
            <w:vAlign w:val="center"/>
          </w:tcPr>
          <w:p w14:paraId="697B2A1D" w14:textId="5ECAD5CF" w:rsidR="00C176C2" w:rsidRPr="00377AE5" w:rsidRDefault="00FF1C17" w:rsidP="00F12054">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6</w:t>
            </w:r>
          </w:p>
        </w:tc>
        <w:tc>
          <w:tcPr>
            <w:tcW w:w="342" w:type="pct"/>
            <w:vAlign w:val="center"/>
          </w:tcPr>
          <w:p w14:paraId="350B933F" w14:textId="77777777" w:rsidR="00C176C2" w:rsidRPr="00C176C2" w:rsidRDefault="00C176C2" w:rsidP="00F12054">
            <w:pPr>
              <w:pStyle w:val="23"/>
              <w:spacing w:after="0" w:line="240" w:lineRule="auto"/>
              <w:jc w:val="center"/>
              <w:rPr>
                <w:sz w:val="22"/>
                <w:szCs w:val="22"/>
                <w:lang w:val="uk-UA"/>
              </w:rPr>
            </w:pPr>
            <w:r w:rsidRPr="00C176C2">
              <w:rPr>
                <w:sz w:val="22"/>
                <w:szCs w:val="22"/>
                <w:lang w:val="uk-UA"/>
              </w:rPr>
              <w:t>2</w:t>
            </w:r>
          </w:p>
        </w:tc>
        <w:tc>
          <w:tcPr>
            <w:tcW w:w="433" w:type="pct"/>
            <w:vAlign w:val="center"/>
          </w:tcPr>
          <w:p w14:paraId="181CA344" w14:textId="11B921B3" w:rsidR="00C176C2" w:rsidRPr="00C176C2" w:rsidRDefault="00C176C2" w:rsidP="00F12054">
            <w:pPr>
              <w:pStyle w:val="23"/>
              <w:spacing w:after="0" w:line="240" w:lineRule="auto"/>
              <w:jc w:val="center"/>
              <w:rPr>
                <w:sz w:val="22"/>
                <w:szCs w:val="22"/>
                <w:lang w:val="uk-UA"/>
              </w:rPr>
            </w:pPr>
          </w:p>
        </w:tc>
        <w:tc>
          <w:tcPr>
            <w:tcW w:w="297" w:type="pct"/>
            <w:vAlign w:val="center"/>
          </w:tcPr>
          <w:p w14:paraId="1DB03734" w14:textId="77777777" w:rsidR="00C176C2" w:rsidRPr="00C176C2" w:rsidRDefault="00C176C2" w:rsidP="00F12054">
            <w:pPr>
              <w:pStyle w:val="23"/>
              <w:spacing w:after="0" w:line="240" w:lineRule="auto"/>
              <w:jc w:val="center"/>
              <w:rPr>
                <w:sz w:val="22"/>
                <w:szCs w:val="22"/>
                <w:lang w:val="uk-UA"/>
              </w:rPr>
            </w:pPr>
          </w:p>
        </w:tc>
        <w:tc>
          <w:tcPr>
            <w:tcW w:w="447" w:type="pct"/>
            <w:vAlign w:val="center"/>
          </w:tcPr>
          <w:p w14:paraId="0C429505" w14:textId="2478B0B2" w:rsidR="00C176C2" w:rsidRPr="00C176C2" w:rsidRDefault="00FF1C17" w:rsidP="00F12054">
            <w:pPr>
              <w:pStyle w:val="23"/>
              <w:spacing w:after="0" w:line="240" w:lineRule="auto"/>
              <w:jc w:val="center"/>
              <w:rPr>
                <w:sz w:val="22"/>
                <w:szCs w:val="22"/>
                <w:lang w:val="uk-UA"/>
              </w:rPr>
            </w:pPr>
            <w:r>
              <w:rPr>
                <w:sz w:val="22"/>
                <w:szCs w:val="22"/>
                <w:lang w:val="uk-UA"/>
              </w:rPr>
              <w:t>4</w:t>
            </w:r>
          </w:p>
        </w:tc>
        <w:tc>
          <w:tcPr>
            <w:tcW w:w="307" w:type="pct"/>
            <w:vAlign w:val="center"/>
          </w:tcPr>
          <w:p w14:paraId="715B8D19" w14:textId="6566A9D1" w:rsidR="00C176C2" w:rsidRPr="00F67A0C" w:rsidRDefault="00C176C2" w:rsidP="006629D1">
            <w:pPr>
              <w:pStyle w:val="23"/>
              <w:spacing w:after="0" w:line="240" w:lineRule="auto"/>
              <w:jc w:val="center"/>
              <w:rPr>
                <w:b/>
                <w:sz w:val="22"/>
                <w:szCs w:val="22"/>
                <w:lang w:val="uk-UA"/>
              </w:rPr>
            </w:pPr>
          </w:p>
        </w:tc>
        <w:tc>
          <w:tcPr>
            <w:tcW w:w="363" w:type="pct"/>
            <w:vAlign w:val="center"/>
          </w:tcPr>
          <w:p w14:paraId="6040DF55" w14:textId="2BEE05F1" w:rsidR="00C176C2" w:rsidRPr="00C176C2" w:rsidRDefault="00C176C2" w:rsidP="00F12054">
            <w:pPr>
              <w:pStyle w:val="23"/>
              <w:spacing w:after="0" w:line="240" w:lineRule="auto"/>
              <w:jc w:val="center"/>
              <w:rPr>
                <w:sz w:val="22"/>
                <w:szCs w:val="22"/>
                <w:lang w:val="uk-UA"/>
              </w:rPr>
            </w:pPr>
          </w:p>
        </w:tc>
        <w:tc>
          <w:tcPr>
            <w:tcW w:w="437" w:type="pct"/>
            <w:vAlign w:val="center"/>
          </w:tcPr>
          <w:p w14:paraId="33C4A568" w14:textId="77777777" w:rsidR="00C176C2" w:rsidRPr="00C176C2" w:rsidRDefault="00C176C2" w:rsidP="00F12054">
            <w:pPr>
              <w:pStyle w:val="23"/>
              <w:spacing w:after="0" w:line="240" w:lineRule="auto"/>
              <w:jc w:val="center"/>
              <w:rPr>
                <w:sz w:val="22"/>
                <w:szCs w:val="22"/>
                <w:lang w:val="uk-UA"/>
              </w:rPr>
            </w:pPr>
          </w:p>
        </w:tc>
        <w:tc>
          <w:tcPr>
            <w:tcW w:w="294" w:type="pct"/>
            <w:vAlign w:val="center"/>
          </w:tcPr>
          <w:p w14:paraId="1A0A6558" w14:textId="77777777" w:rsidR="00C176C2" w:rsidRPr="00C176C2" w:rsidRDefault="00C176C2" w:rsidP="00F12054">
            <w:pPr>
              <w:suppressAutoHyphens/>
              <w:spacing w:after="0" w:line="240" w:lineRule="auto"/>
              <w:jc w:val="center"/>
              <w:rPr>
                <w:rFonts w:ascii="Times New Roman" w:hAnsi="Times New Roman"/>
                <w:lang w:val="uk-UA" w:eastAsia="ar-SA"/>
              </w:rPr>
            </w:pPr>
          </w:p>
        </w:tc>
        <w:tc>
          <w:tcPr>
            <w:tcW w:w="271" w:type="pct"/>
            <w:vAlign w:val="center"/>
          </w:tcPr>
          <w:p w14:paraId="1BDE9D4A" w14:textId="296F3FC4" w:rsidR="00C176C2" w:rsidRPr="00F67A0C" w:rsidRDefault="00C176C2" w:rsidP="00F12054">
            <w:pPr>
              <w:suppressAutoHyphens/>
              <w:spacing w:after="0" w:line="240" w:lineRule="auto"/>
              <w:jc w:val="center"/>
              <w:rPr>
                <w:rFonts w:ascii="Times New Roman" w:hAnsi="Times New Roman"/>
                <w:lang w:val="uk-UA" w:eastAsia="ar-SA"/>
              </w:rPr>
            </w:pPr>
          </w:p>
        </w:tc>
      </w:tr>
      <w:tr w:rsidR="00C176C2" w:rsidRPr="00C176C2" w14:paraId="08CFC80D" w14:textId="77777777" w:rsidTr="00C176C2">
        <w:trPr>
          <w:trHeight w:val="717"/>
        </w:trPr>
        <w:tc>
          <w:tcPr>
            <w:tcW w:w="1509" w:type="pct"/>
          </w:tcPr>
          <w:p w14:paraId="5AB2137B" w14:textId="10F40F8A" w:rsidR="00C176C2" w:rsidRPr="00C176C2" w:rsidRDefault="00C176C2" w:rsidP="00F12054">
            <w:pPr>
              <w:spacing w:after="0" w:line="240" w:lineRule="auto"/>
              <w:rPr>
                <w:rFonts w:ascii="Times New Roman" w:hAnsi="Times New Roman"/>
                <w:lang w:val="uk-UA" w:eastAsia="ru-RU"/>
              </w:rPr>
            </w:pPr>
            <w:r w:rsidRPr="00C176C2">
              <w:rPr>
                <w:rFonts w:ascii="Times New Roman" w:hAnsi="Times New Roman"/>
                <w:lang w:val="uk-UA"/>
              </w:rPr>
              <w:t xml:space="preserve">Управління поточними витратами та собівартістю у підприємствах </w:t>
            </w:r>
            <w:r w:rsidR="00AB4C15">
              <w:rPr>
                <w:rFonts w:ascii="Times New Roman" w:hAnsi="Times New Roman"/>
                <w:lang w:val="uk-UA"/>
              </w:rPr>
              <w:t>туризму</w:t>
            </w:r>
          </w:p>
        </w:tc>
        <w:tc>
          <w:tcPr>
            <w:tcW w:w="300" w:type="pct"/>
            <w:gridSpan w:val="2"/>
            <w:vAlign w:val="center"/>
          </w:tcPr>
          <w:p w14:paraId="7CA229C0" w14:textId="141EF6DE" w:rsidR="00C176C2" w:rsidRPr="00FF1C17" w:rsidRDefault="00FF1C17" w:rsidP="00F12054">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6</w:t>
            </w:r>
          </w:p>
        </w:tc>
        <w:tc>
          <w:tcPr>
            <w:tcW w:w="342" w:type="pct"/>
            <w:vAlign w:val="center"/>
          </w:tcPr>
          <w:p w14:paraId="7428A34F" w14:textId="3CB44611" w:rsidR="00C176C2" w:rsidRPr="00AB4C15" w:rsidRDefault="00AB4C15" w:rsidP="00F12054">
            <w:pPr>
              <w:pStyle w:val="23"/>
              <w:spacing w:after="0" w:line="240" w:lineRule="auto"/>
              <w:jc w:val="center"/>
              <w:rPr>
                <w:sz w:val="22"/>
                <w:szCs w:val="22"/>
                <w:lang w:val="uk-UA"/>
              </w:rPr>
            </w:pPr>
            <w:r>
              <w:rPr>
                <w:sz w:val="22"/>
                <w:szCs w:val="22"/>
                <w:lang w:val="uk-UA"/>
              </w:rPr>
              <w:t>2</w:t>
            </w:r>
          </w:p>
        </w:tc>
        <w:tc>
          <w:tcPr>
            <w:tcW w:w="433" w:type="pct"/>
            <w:vAlign w:val="center"/>
          </w:tcPr>
          <w:p w14:paraId="560DF194" w14:textId="77777777" w:rsidR="00C176C2" w:rsidRPr="00C176C2" w:rsidRDefault="00C176C2" w:rsidP="00F12054">
            <w:pPr>
              <w:pStyle w:val="23"/>
              <w:spacing w:after="0" w:line="240" w:lineRule="auto"/>
              <w:jc w:val="center"/>
              <w:rPr>
                <w:sz w:val="22"/>
                <w:szCs w:val="22"/>
                <w:lang w:val="uk-UA"/>
              </w:rPr>
            </w:pPr>
            <w:r w:rsidRPr="00C176C2">
              <w:rPr>
                <w:sz w:val="22"/>
                <w:szCs w:val="22"/>
                <w:lang w:val="uk-UA"/>
              </w:rPr>
              <w:t>2</w:t>
            </w:r>
          </w:p>
        </w:tc>
        <w:tc>
          <w:tcPr>
            <w:tcW w:w="297" w:type="pct"/>
            <w:vAlign w:val="center"/>
          </w:tcPr>
          <w:p w14:paraId="6FF9998C" w14:textId="77777777" w:rsidR="00C176C2" w:rsidRPr="00C176C2" w:rsidRDefault="00C176C2" w:rsidP="00F12054">
            <w:pPr>
              <w:pStyle w:val="23"/>
              <w:spacing w:after="0" w:line="240" w:lineRule="auto"/>
              <w:jc w:val="center"/>
              <w:rPr>
                <w:sz w:val="22"/>
                <w:szCs w:val="22"/>
                <w:lang w:val="uk-UA"/>
              </w:rPr>
            </w:pPr>
          </w:p>
        </w:tc>
        <w:tc>
          <w:tcPr>
            <w:tcW w:w="447" w:type="pct"/>
            <w:vAlign w:val="center"/>
          </w:tcPr>
          <w:p w14:paraId="55848772" w14:textId="560BA3E0" w:rsidR="00C176C2" w:rsidRPr="00C176C2" w:rsidRDefault="00FF1C17" w:rsidP="00F12054">
            <w:pPr>
              <w:pStyle w:val="23"/>
              <w:spacing w:after="0" w:line="240" w:lineRule="auto"/>
              <w:jc w:val="center"/>
              <w:rPr>
                <w:sz w:val="22"/>
                <w:szCs w:val="22"/>
                <w:lang w:val="uk-UA"/>
              </w:rPr>
            </w:pPr>
            <w:r>
              <w:rPr>
                <w:sz w:val="22"/>
                <w:szCs w:val="22"/>
                <w:lang w:val="uk-UA"/>
              </w:rPr>
              <w:t>2</w:t>
            </w:r>
          </w:p>
        </w:tc>
        <w:tc>
          <w:tcPr>
            <w:tcW w:w="307" w:type="pct"/>
            <w:vAlign w:val="center"/>
          </w:tcPr>
          <w:p w14:paraId="584CF65B" w14:textId="368972D3" w:rsidR="00C176C2" w:rsidRPr="00F67A0C" w:rsidRDefault="00C176C2" w:rsidP="006629D1">
            <w:pPr>
              <w:pStyle w:val="23"/>
              <w:spacing w:after="0" w:line="240" w:lineRule="auto"/>
              <w:jc w:val="center"/>
              <w:rPr>
                <w:b/>
                <w:sz w:val="22"/>
                <w:szCs w:val="22"/>
                <w:lang w:val="uk-UA"/>
              </w:rPr>
            </w:pPr>
          </w:p>
        </w:tc>
        <w:tc>
          <w:tcPr>
            <w:tcW w:w="363" w:type="pct"/>
            <w:vAlign w:val="center"/>
          </w:tcPr>
          <w:p w14:paraId="1B93E803" w14:textId="77777777" w:rsidR="00C176C2" w:rsidRPr="00C176C2" w:rsidRDefault="00C176C2" w:rsidP="00F12054">
            <w:pPr>
              <w:pStyle w:val="23"/>
              <w:spacing w:after="0" w:line="240" w:lineRule="auto"/>
              <w:jc w:val="center"/>
              <w:rPr>
                <w:b/>
                <w:sz w:val="22"/>
                <w:szCs w:val="22"/>
                <w:lang w:val="uk-UA"/>
              </w:rPr>
            </w:pPr>
          </w:p>
        </w:tc>
        <w:tc>
          <w:tcPr>
            <w:tcW w:w="437" w:type="pct"/>
            <w:vAlign w:val="center"/>
          </w:tcPr>
          <w:p w14:paraId="14388499" w14:textId="0BDCF401" w:rsidR="00C176C2" w:rsidRPr="00C176C2" w:rsidRDefault="00C176C2" w:rsidP="00F12054">
            <w:pPr>
              <w:pStyle w:val="23"/>
              <w:spacing w:after="0" w:line="240" w:lineRule="auto"/>
              <w:jc w:val="center"/>
              <w:rPr>
                <w:sz w:val="22"/>
                <w:szCs w:val="22"/>
                <w:lang w:val="uk-UA"/>
              </w:rPr>
            </w:pPr>
          </w:p>
        </w:tc>
        <w:tc>
          <w:tcPr>
            <w:tcW w:w="294" w:type="pct"/>
            <w:vAlign w:val="center"/>
          </w:tcPr>
          <w:p w14:paraId="57439C53" w14:textId="77777777" w:rsidR="00C176C2" w:rsidRPr="00C176C2" w:rsidRDefault="00C176C2" w:rsidP="00F12054">
            <w:pPr>
              <w:suppressAutoHyphens/>
              <w:spacing w:after="0" w:line="240" w:lineRule="auto"/>
              <w:jc w:val="center"/>
              <w:rPr>
                <w:rFonts w:ascii="Times New Roman" w:hAnsi="Times New Roman"/>
                <w:lang w:val="uk-UA" w:eastAsia="ar-SA"/>
              </w:rPr>
            </w:pPr>
          </w:p>
        </w:tc>
        <w:tc>
          <w:tcPr>
            <w:tcW w:w="271" w:type="pct"/>
            <w:vAlign w:val="center"/>
          </w:tcPr>
          <w:p w14:paraId="57D10593" w14:textId="2E8DAAC4" w:rsidR="00C176C2" w:rsidRPr="00F67A0C" w:rsidRDefault="00C176C2" w:rsidP="00F12054">
            <w:pPr>
              <w:suppressAutoHyphens/>
              <w:spacing w:after="0" w:line="240" w:lineRule="auto"/>
              <w:jc w:val="center"/>
              <w:rPr>
                <w:rFonts w:ascii="Times New Roman" w:hAnsi="Times New Roman"/>
                <w:lang w:val="uk-UA" w:eastAsia="ar-SA"/>
              </w:rPr>
            </w:pPr>
          </w:p>
        </w:tc>
      </w:tr>
      <w:tr w:rsidR="00C176C2" w:rsidRPr="00C176C2" w14:paraId="60C369FA" w14:textId="77777777" w:rsidTr="00C176C2">
        <w:trPr>
          <w:trHeight w:val="508"/>
        </w:trPr>
        <w:tc>
          <w:tcPr>
            <w:tcW w:w="1509" w:type="pct"/>
          </w:tcPr>
          <w:p w14:paraId="263A4090" w14:textId="6E01A2A1" w:rsidR="00C176C2" w:rsidRPr="00C176C2" w:rsidRDefault="00C176C2" w:rsidP="00F12054">
            <w:pPr>
              <w:spacing w:after="0" w:line="240" w:lineRule="auto"/>
              <w:rPr>
                <w:rFonts w:ascii="Times New Roman" w:hAnsi="Times New Roman"/>
                <w:lang w:val="uk-UA" w:eastAsia="ru-RU"/>
              </w:rPr>
            </w:pPr>
            <w:r w:rsidRPr="00C176C2">
              <w:rPr>
                <w:rFonts w:ascii="Times New Roman" w:hAnsi="Times New Roman"/>
                <w:lang w:val="uk-UA"/>
              </w:rPr>
              <w:t xml:space="preserve">Особливості ціноутворення в підприємствах </w:t>
            </w:r>
            <w:r w:rsidR="00AB4C15">
              <w:rPr>
                <w:rFonts w:ascii="Times New Roman" w:hAnsi="Times New Roman"/>
                <w:lang w:val="uk-UA"/>
              </w:rPr>
              <w:t>туризму</w:t>
            </w:r>
          </w:p>
        </w:tc>
        <w:tc>
          <w:tcPr>
            <w:tcW w:w="300" w:type="pct"/>
            <w:gridSpan w:val="2"/>
            <w:vAlign w:val="center"/>
          </w:tcPr>
          <w:p w14:paraId="23CBA3BD" w14:textId="612EE255" w:rsidR="00C176C2" w:rsidRPr="00FF1C17" w:rsidRDefault="00FF1C17" w:rsidP="00F12054">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7</w:t>
            </w:r>
          </w:p>
        </w:tc>
        <w:tc>
          <w:tcPr>
            <w:tcW w:w="342" w:type="pct"/>
          </w:tcPr>
          <w:p w14:paraId="565551D1" w14:textId="3178CC5B" w:rsidR="00C176C2" w:rsidRPr="00C176C2" w:rsidRDefault="00AB4C15" w:rsidP="00F12054">
            <w:pPr>
              <w:spacing w:after="0" w:line="240" w:lineRule="auto"/>
              <w:jc w:val="center"/>
              <w:rPr>
                <w:rFonts w:ascii="Times New Roman" w:hAnsi="Times New Roman"/>
                <w:lang w:val="uk-UA" w:eastAsia="ru-RU"/>
              </w:rPr>
            </w:pPr>
            <w:r>
              <w:rPr>
                <w:rFonts w:ascii="Times New Roman" w:hAnsi="Times New Roman"/>
                <w:lang w:val="uk-UA"/>
              </w:rPr>
              <w:t>2</w:t>
            </w:r>
          </w:p>
        </w:tc>
        <w:tc>
          <w:tcPr>
            <w:tcW w:w="433" w:type="pct"/>
          </w:tcPr>
          <w:p w14:paraId="223095B2" w14:textId="77777777" w:rsidR="00C176C2" w:rsidRPr="00C176C2" w:rsidRDefault="00C176C2" w:rsidP="00F12054">
            <w:pPr>
              <w:spacing w:after="0" w:line="240" w:lineRule="auto"/>
              <w:jc w:val="center"/>
              <w:rPr>
                <w:rFonts w:ascii="Times New Roman" w:hAnsi="Times New Roman"/>
                <w:lang w:val="uk-UA" w:eastAsia="ru-RU"/>
              </w:rPr>
            </w:pPr>
            <w:r w:rsidRPr="00C176C2">
              <w:rPr>
                <w:rFonts w:ascii="Times New Roman" w:hAnsi="Times New Roman"/>
                <w:lang w:val="uk-UA"/>
              </w:rPr>
              <w:t>2</w:t>
            </w:r>
          </w:p>
        </w:tc>
        <w:tc>
          <w:tcPr>
            <w:tcW w:w="297" w:type="pct"/>
          </w:tcPr>
          <w:p w14:paraId="3CEB8E2E" w14:textId="77777777" w:rsidR="00C176C2" w:rsidRPr="00C176C2" w:rsidRDefault="00C176C2" w:rsidP="00F12054">
            <w:pPr>
              <w:spacing w:after="0" w:line="240" w:lineRule="auto"/>
              <w:jc w:val="center"/>
              <w:rPr>
                <w:rFonts w:ascii="Times New Roman" w:hAnsi="Times New Roman"/>
                <w:lang w:val="uk-UA" w:eastAsia="ru-RU"/>
              </w:rPr>
            </w:pPr>
          </w:p>
        </w:tc>
        <w:tc>
          <w:tcPr>
            <w:tcW w:w="447" w:type="pct"/>
          </w:tcPr>
          <w:p w14:paraId="33BA3D40" w14:textId="180AA901" w:rsidR="00C176C2" w:rsidRPr="00C176C2" w:rsidRDefault="00AB4C15" w:rsidP="00F12054">
            <w:pPr>
              <w:spacing w:after="0" w:line="240" w:lineRule="auto"/>
              <w:jc w:val="center"/>
              <w:rPr>
                <w:rFonts w:ascii="Times New Roman" w:hAnsi="Times New Roman"/>
                <w:lang w:val="uk-UA" w:eastAsia="ru-RU"/>
              </w:rPr>
            </w:pPr>
            <w:r>
              <w:rPr>
                <w:rFonts w:ascii="Times New Roman" w:hAnsi="Times New Roman"/>
                <w:lang w:val="uk-UA"/>
              </w:rPr>
              <w:t>3</w:t>
            </w:r>
          </w:p>
        </w:tc>
        <w:tc>
          <w:tcPr>
            <w:tcW w:w="307" w:type="pct"/>
          </w:tcPr>
          <w:p w14:paraId="0ACC7F1E" w14:textId="6DAA47C1" w:rsidR="00C176C2" w:rsidRPr="00F67A0C" w:rsidRDefault="00C176C2" w:rsidP="00F12054">
            <w:pPr>
              <w:spacing w:after="0" w:line="240" w:lineRule="auto"/>
              <w:jc w:val="center"/>
              <w:rPr>
                <w:rFonts w:ascii="Times New Roman" w:hAnsi="Times New Roman"/>
                <w:b/>
                <w:lang w:val="uk-UA" w:eastAsia="ru-RU"/>
              </w:rPr>
            </w:pPr>
          </w:p>
        </w:tc>
        <w:tc>
          <w:tcPr>
            <w:tcW w:w="363" w:type="pct"/>
          </w:tcPr>
          <w:p w14:paraId="62356495" w14:textId="77777777" w:rsidR="00C176C2" w:rsidRPr="00C176C2" w:rsidRDefault="00C176C2" w:rsidP="00F12054">
            <w:pPr>
              <w:spacing w:after="0" w:line="240" w:lineRule="auto"/>
              <w:jc w:val="center"/>
              <w:rPr>
                <w:rFonts w:ascii="Times New Roman" w:hAnsi="Times New Roman"/>
                <w:lang w:val="uk-UA" w:eastAsia="ru-RU"/>
              </w:rPr>
            </w:pPr>
          </w:p>
        </w:tc>
        <w:tc>
          <w:tcPr>
            <w:tcW w:w="437" w:type="pct"/>
          </w:tcPr>
          <w:p w14:paraId="35609B4B" w14:textId="77777777" w:rsidR="00C176C2" w:rsidRPr="00C176C2" w:rsidRDefault="00C176C2" w:rsidP="00F12054">
            <w:pPr>
              <w:spacing w:after="0" w:line="240" w:lineRule="auto"/>
              <w:jc w:val="center"/>
              <w:rPr>
                <w:rFonts w:ascii="Times New Roman" w:hAnsi="Times New Roman"/>
                <w:lang w:val="uk-UA" w:eastAsia="ru-RU"/>
              </w:rPr>
            </w:pPr>
          </w:p>
        </w:tc>
        <w:tc>
          <w:tcPr>
            <w:tcW w:w="294" w:type="pct"/>
            <w:vAlign w:val="center"/>
          </w:tcPr>
          <w:p w14:paraId="56326D0D" w14:textId="77777777" w:rsidR="00C176C2" w:rsidRPr="00C176C2" w:rsidRDefault="00C176C2" w:rsidP="00F12054">
            <w:pPr>
              <w:suppressAutoHyphens/>
              <w:spacing w:after="0" w:line="240" w:lineRule="auto"/>
              <w:jc w:val="center"/>
              <w:rPr>
                <w:rFonts w:ascii="Times New Roman" w:hAnsi="Times New Roman"/>
                <w:lang w:val="uk-UA" w:eastAsia="ar-SA"/>
              </w:rPr>
            </w:pPr>
          </w:p>
        </w:tc>
        <w:tc>
          <w:tcPr>
            <w:tcW w:w="271" w:type="pct"/>
            <w:vAlign w:val="center"/>
          </w:tcPr>
          <w:p w14:paraId="678E7FA2" w14:textId="5206E5CA" w:rsidR="00C176C2" w:rsidRPr="00F67A0C" w:rsidRDefault="00C176C2" w:rsidP="00F12054">
            <w:pPr>
              <w:suppressAutoHyphens/>
              <w:spacing w:after="0" w:line="240" w:lineRule="auto"/>
              <w:jc w:val="center"/>
              <w:rPr>
                <w:rFonts w:ascii="Times New Roman" w:hAnsi="Times New Roman"/>
                <w:lang w:val="uk-UA" w:eastAsia="ar-SA"/>
              </w:rPr>
            </w:pPr>
          </w:p>
        </w:tc>
      </w:tr>
      <w:tr w:rsidR="00C176C2" w:rsidRPr="00C176C2" w14:paraId="4B55220D" w14:textId="77777777" w:rsidTr="00C176C2">
        <w:trPr>
          <w:trHeight w:val="827"/>
        </w:trPr>
        <w:tc>
          <w:tcPr>
            <w:tcW w:w="1509" w:type="pct"/>
          </w:tcPr>
          <w:p w14:paraId="43C58CE3" w14:textId="7004A960" w:rsidR="00C176C2" w:rsidRPr="00C176C2" w:rsidRDefault="00C176C2" w:rsidP="00F12054">
            <w:pPr>
              <w:spacing w:after="0" w:line="240" w:lineRule="auto"/>
              <w:rPr>
                <w:rFonts w:ascii="Times New Roman" w:hAnsi="Times New Roman"/>
                <w:lang w:val="uk-UA" w:eastAsia="ru-RU"/>
              </w:rPr>
            </w:pPr>
            <w:r w:rsidRPr="00C176C2">
              <w:rPr>
                <w:rFonts w:ascii="Times New Roman" w:hAnsi="Times New Roman"/>
                <w:lang w:val="uk-UA"/>
              </w:rPr>
              <w:t xml:space="preserve">Управління прибутком та рентабельністю в підприємствах </w:t>
            </w:r>
            <w:r w:rsidR="00AB4C15">
              <w:rPr>
                <w:rFonts w:ascii="Times New Roman" w:hAnsi="Times New Roman"/>
                <w:lang w:val="uk-UA"/>
              </w:rPr>
              <w:t>туризму</w:t>
            </w:r>
          </w:p>
        </w:tc>
        <w:tc>
          <w:tcPr>
            <w:tcW w:w="300" w:type="pct"/>
            <w:gridSpan w:val="2"/>
            <w:vAlign w:val="center"/>
          </w:tcPr>
          <w:p w14:paraId="0CBABDFB" w14:textId="42DA4016" w:rsidR="00C176C2" w:rsidRPr="00377AE5" w:rsidRDefault="00FF1C17" w:rsidP="00F12054">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6</w:t>
            </w:r>
          </w:p>
        </w:tc>
        <w:tc>
          <w:tcPr>
            <w:tcW w:w="342" w:type="pct"/>
          </w:tcPr>
          <w:p w14:paraId="7316EDAB" w14:textId="77777777" w:rsidR="00C176C2" w:rsidRPr="00C176C2" w:rsidRDefault="00C176C2" w:rsidP="00F12054">
            <w:pPr>
              <w:spacing w:after="0" w:line="240" w:lineRule="auto"/>
              <w:jc w:val="center"/>
              <w:rPr>
                <w:rFonts w:ascii="Times New Roman" w:hAnsi="Times New Roman"/>
                <w:lang w:eastAsia="ru-RU"/>
              </w:rPr>
            </w:pPr>
            <w:r w:rsidRPr="00C176C2">
              <w:rPr>
                <w:rFonts w:ascii="Times New Roman" w:hAnsi="Times New Roman"/>
              </w:rPr>
              <w:t>2</w:t>
            </w:r>
          </w:p>
        </w:tc>
        <w:tc>
          <w:tcPr>
            <w:tcW w:w="433" w:type="pct"/>
          </w:tcPr>
          <w:p w14:paraId="51A8AEC2" w14:textId="77777777" w:rsidR="00C176C2" w:rsidRPr="00C176C2" w:rsidRDefault="00C176C2" w:rsidP="00F12054">
            <w:pPr>
              <w:spacing w:after="0" w:line="240" w:lineRule="auto"/>
              <w:jc w:val="center"/>
              <w:rPr>
                <w:rFonts w:ascii="Times New Roman" w:hAnsi="Times New Roman"/>
                <w:lang w:val="uk-UA" w:eastAsia="ru-RU"/>
              </w:rPr>
            </w:pPr>
            <w:r w:rsidRPr="00C176C2">
              <w:rPr>
                <w:rFonts w:ascii="Times New Roman" w:hAnsi="Times New Roman"/>
                <w:lang w:val="uk-UA"/>
              </w:rPr>
              <w:t>2</w:t>
            </w:r>
          </w:p>
        </w:tc>
        <w:tc>
          <w:tcPr>
            <w:tcW w:w="297" w:type="pct"/>
          </w:tcPr>
          <w:p w14:paraId="4F452935" w14:textId="77777777" w:rsidR="00C176C2" w:rsidRPr="00C176C2" w:rsidRDefault="00C176C2" w:rsidP="00F12054">
            <w:pPr>
              <w:spacing w:after="0" w:line="240" w:lineRule="auto"/>
              <w:jc w:val="center"/>
              <w:rPr>
                <w:rFonts w:ascii="Times New Roman" w:hAnsi="Times New Roman"/>
                <w:lang w:val="uk-UA" w:eastAsia="ru-RU"/>
              </w:rPr>
            </w:pPr>
          </w:p>
        </w:tc>
        <w:tc>
          <w:tcPr>
            <w:tcW w:w="447" w:type="pct"/>
          </w:tcPr>
          <w:p w14:paraId="2B4AC334" w14:textId="23C605F1" w:rsidR="00C176C2" w:rsidRPr="00C176C2" w:rsidRDefault="00FF1C17" w:rsidP="00F12054">
            <w:pPr>
              <w:spacing w:after="0" w:line="240" w:lineRule="auto"/>
              <w:jc w:val="center"/>
              <w:rPr>
                <w:rFonts w:ascii="Times New Roman" w:hAnsi="Times New Roman"/>
                <w:lang w:val="uk-UA" w:eastAsia="ru-RU"/>
              </w:rPr>
            </w:pPr>
            <w:r>
              <w:rPr>
                <w:rFonts w:ascii="Times New Roman" w:hAnsi="Times New Roman"/>
                <w:lang w:val="uk-UA"/>
              </w:rPr>
              <w:t>2</w:t>
            </w:r>
          </w:p>
        </w:tc>
        <w:tc>
          <w:tcPr>
            <w:tcW w:w="307" w:type="pct"/>
          </w:tcPr>
          <w:p w14:paraId="6E2F5969" w14:textId="7839E10E" w:rsidR="00C176C2" w:rsidRPr="00F67A0C" w:rsidRDefault="00C176C2" w:rsidP="00F12054">
            <w:pPr>
              <w:spacing w:after="0" w:line="240" w:lineRule="auto"/>
              <w:jc w:val="center"/>
              <w:rPr>
                <w:rFonts w:ascii="Times New Roman" w:hAnsi="Times New Roman"/>
                <w:b/>
                <w:lang w:val="uk-UA" w:eastAsia="ru-RU"/>
              </w:rPr>
            </w:pPr>
          </w:p>
        </w:tc>
        <w:tc>
          <w:tcPr>
            <w:tcW w:w="363" w:type="pct"/>
          </w:tcPr>
          <w:p w14:paraId="298601D7" w14:textId="77777777" w:rsidR="00C176C2" w:rsidRPr="00C176C2" w:rsidRDefault="00C176C2" w:rsidP="00F12054">
            <w:pPr>
              <w:spacing w:after="0" w:line="240" w:lineRule="auto"/>
              <w:jc w:val="center"/>
              <w:rPr>
                <w:rFonts w:ascii="Times New Roman" w:hAnsi="Times New Roman"/>
                <w:lang w:val="uk-UA" w:eastAsia="ru-RU"/>
              </w:rPr>
            </w:pPr>
          </w:p>
        </w:tc>
        <w:tc>
          <w:tcPr>
            <w:tcW w:w="437" w:type="pct"/>
          </w:tcPr>
          <w:p w14:paraId="15014FC7" w14:textId="77777777" w:rsidR="00C176C2" w:rsidRPr="00C176C2" w:rsidRDefault="00C176C2" w:rsidP="00F12054">
            <w:pPr>
              <w:spacing w:after="0" w:line="240" w:lineRule="auto"/>
              <w:jc w:val="center"/>
              <w:rPr>
                <w:rFonts w:ascii="Times New Roman" w:hAnsi="Times New Roman"/>
                <w:lang w:val="uk-UA" w:eastAsia="ru-RU"/>
              </w:rPr>
            </w:pPr>
          </w:p>
        </w:tc>
        <w:tc>
          <w:tcPr>
            <w:tcW w:w="294" w:type="pct"/>
            <w:vAlign w:val="center"/>
          </w:tcPr>
          <w:p w14:paraId="6E5E4162" w14:textId="77777777" w:rsidR="00C176C2" w:rsidRPr="00C176C2" w:rsidRDefault="00C176C2" w:rsidP="00F12054">
            <w:pPr>
              <w:pStyle w:val="23"/>
              <w:spacing w:after="0" w:line="240" w:lineRule="auto"/>
              <w:jc w:val="center"/>
              <w:rPr>
                <w:sz w:val="22"/>
                <w:szCs w:val="22"/>
                <w:lang w:val="uk-UA"/>
              </w:rPr>
            </w:pPr>
          </w:p>
        </w:tc>
        <w:tc>
          <w:tcPr>
            <w:tcW w:w="271" w:type="pct"/>
            <w:vAlign w:val="center"/>
          </w:tcPr>
          <w:p w14:paraId="30FF405E" w14:textId="388F9AFE" w:rsidR="00C176C2" w:rsidRPr="00F67A0C" w:rsidRDefault="00C176C2" w:rsidP="00F12054">
            <w:pPr>
              <w:suppressAutoHyphens/>
              <w:spacing w:after="0" w:line="240" w:lineRule="auto"/>
              <w:jc w:val="center"/>
              <w:rPr>
                <w:rFonts w:ascii="Times New Roman" w:hAnsi="Times New Roman"/>
                <w:lang w:val="uk-UA" w:eastAsia="ar-SA"/>
              </w:rPr>
            </w:pPr>
          </w:p>
        </w:tc>
      </w:tr>
      <w:tr w:rsidR="00C176C2" w:rsidRPr="00C176C2" w14:paraId="2B39B60F" w14:textId="77777777" w:rsidTr="00C176C2">
        <w:trPr>
          <w:trHeight w:val="570"/>
        </w:trPr>
        <w:tc>
          <w:tcPr>
            <w:tcW w:w="1509" w:type="pct"/>
          </w:tcPr>
          <w:p w14:paraId="1C0826A4" w14:textId="589C8FA4" w:rsidR="00C176C2" w:rsidRPr="00C176C2" w:rsidRDefault="00C176C2" w:rsidP="00F12054">
            <w:pPr>
              <w:spacing w:after="0" w:line="240" w:lineRule="auto"/>
              <w:rPr>
                <w:rFonts w:ascii="Times New Roman" w:hAnsi="Times New Roman"/>
                <w:lang w:val="uk-UA" w:eastAsia="ru-RU"/>
              </w:rPr>
            </w:pPr>
            <w:r w:rsidRPr="00C176C2">
              <w:rPr>
                <w:rFonts w:ascii="Times New Roman" w:hAnsi="Times New Roman"/>
                <w:lang w:val="uk-UA"/>
              </w:rPr>
              <w:t xml:space="preserve">Податкова політика підприємств </w:t>
            </w:r>
            <w:r w:rsidR="00AB4C15">
              <w:rPr>
                <w:rFonts w:ascii="Times New Roman" w:hAnsi="Times New Roman"/>
                <w:lang w:val="uk-UA"/>
              </w:rPr>
              <w:t>туризму</w:t>
            </w:r>
          </w:p>
        </w:tc>
        <w:tc>
          <w:tcPr>
            <w:tcW w:w="300" w:type="pct"/>
            <w:gridSpan w:val="2"/>
            <w:vAlign w:val="center"/>
          </w:tcPr>
          <w:p w14:paraId="7FBF13DA" w14:textId="02F16D6E" w:rsidR="00C176C2" w:rsidRPr="00FF1C17" w:rsidRDefault="00FF1C17" w:rsidP="00377AE5">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6</w:t>
            </w:r>
          </w:p>
        </w:tc>
        <w:tc>
          <w:tcPr>
            <w:tcW w:w="342" w:type="pct"/>
          </w:tcPr>
          <w:p w14:paraId="60698DD3" w14:textId="1871B1DB" w:rsidR="00C176C2" w:rsidRPr="00C176C2" w:rsidRDefault="00AB4C15" w:rsidP="00F12054">
            <w:pPr>
              <w:spacing w:after="0" w:line="240" w:lineRule="auto"/>
              <w:jc w:val="center"/>
              <w:rPr>
                <w:rFonts w:ascii="Times New Roman" w:hAnsi="Times New Roman"/>
                <w:lang w:val="uk-UA" w:eastAsia="ru-RU"/>
              </w:rPr>
            </w:pPr>
            <w:r>
              <w:rPr>
                <w:rFonts w:ascii="Times New Roman" w:hAnsi="Times New Roman"/>
                <w:lang w:val="uk-UA"/>
              </w:rPr>
              <w:t>2</w:t>
            </w:r>
          </w:p>
        </w:tc>
        <w:tc>
          <w:tcPr>
            <w:tcW w:w="433" w:type="pct"/>
          </w:tcPr>
          <w:p w14:paraId="4C72CCC4" w14:textId="6E7432DA" w:rsidR="00C176C2" w:rsidRPr="00C176C2" w:rsidRDefault="00C176C2" w:rsidP="00F12054">
            <w:pPr>
              <w:spacing w:after="0" w:line="240" w:lineRule="auto"/>
              <w:jc w:val="center"/>
              <w:rPr>
                <w:rFonts w:ascii="Times New Roman" w:hAnsi="Times New Roman"/>
                <w:lang w:val="uk-UA" w:eastAsia="ru-RU"/>
              </w:rPr>
            </w:pPr>
          </w:p>
        </w:tc>
        <w:tc>
          <w:tcPr>
            <w:tcW w:w="297" w:type="pct"/>
          </w:tcPr>
          <w:p w14:paraId="6B26515E" w14:textId="77777777" w:rsidR="00C176C2" w:rsidRPr="00C176C2" w:rsidRDefault="00C176C2" w:rsidP="00F12054">
            <w:pPr>
              <w:spacing w:after="0" w:line="240" w:lineRule="auto"/>
              <w:jc w:val="center"/>
              <w:rPr>
                <w:rFonts w:ascii="Times New Roman" w:hAnsi="Times New Roman"/>
                <w:lang w:val="uk-UA" w:eastAsia="ru-RU"/>
              </w:rPr>
            </w:pPr>
          </w:p>
        </w:tc>
        <w:tc>
          <w:tcPr>
            <w:tcW w:w="447" w:type="pct"/>
          </w:tcPr>
          <w:p w14:paraId="380C7F01" w14:textId="3EC0523E" w:rsidR="00C176C2" w:rsidRPr="00C176C2" w:rsidRDefault="00FF1C17" w:rsidP="00F12054">
            <w:pPr>
              <w:spacing w:after="0" w:line="240" w:lineRule="auto"/>
              <w:jc w:val="center"/>
              <w:rPr>
                <w:rFonts w:ascii="Times New Roman" w:hAnsi="Times New Roman"/>
                <w:lang w:val="uk-UA" w:eastAsia="ru-RU"/>
              </w:rPr>
            </w:pPr>
            <w:r>
              <w:rPr>
                <w:rFonts w:ascii="Times New Roman" w:hAnsi="Times New Roman"/>
                <w:lang w:val="uk-UA"/>
              </w:rPr>
              <w:t>4</w:t>
            </w:r>
          </w:p>
        </w:tc>
        <w:tc>
          <w:tcPr>
            <w:tcW w:w="307" w:type="pct"/>
          </w:tcPr>
          <w:p w14:paraId="52712CF1" w14:textId="2B8E156E" w:rsidR="00C176C2" w:rsidRPr="00F67A0C" w:rsidRDefault="00C176C2" w:rsidP="00F12054">
            <w:pPr>
              <w:spacing w:after="0" w:line="240" w:lineRule="auto"/>
              <w:jc w:val="center"/>
              <w:rPr>
                <w:rFonts w:ascii="Times New Roman" w:hAnsi="Times New Roman"/>
                <w:b/>
                <w:lang w:val="uk-UA" w:eastAsia="ru-RU"/>
              </w:rPr>
            </w:pPr>
          </w:p>
        </w:tc>
        <w:tc>
          <w:tcPr>
            <w:tcW w:w="363" w:type="pct"/>
          </w:tcPr>
          <w:p w14:paraId="5AD602C0" w14:textId="77777777" w:rsidR="00C176C2" w:rsidRPr="00C176C2" w:rsidRDefault="00C176C2" w:rsidP="00F12054">
            <w:pPr>
              <w:spacing w:after="0" w:line="240" w:lineRule="auto"/>
              <w:jc w:val="center"/>
              <w:rPr>
                <w:rFonts w:ascii="Times New Roman" w:hAnsi="Times New Roman"/>
                <w:lang w:val="uk-UA" w:eastAsia="ru-RU"/>
              </w:rPr>
            </w:pPr>
          </w:p>
        </w:tc>
        <w:tc>
          <w:tcPr>
            <w:tcW w:w="437" w:type="pct"/>
          </w:tcPr>
          <w:p w14:paraId="5F345A7D" w14:textId="77777777" w:rsidR="00C176C2" w:rsidRPr="00C176C2" w:rsidRDefault="00C176C2" w:rsidP="00F12054">
            <w:pPr>
              <w:spacing w:after="0" w:line="240" w:lineRule="auto"/>
              <w:jc w:val="center"/>
              <w:rPr>
                <w:rFonts w:ascii="Times New Roman" w:hAnsi="Times New Roman"/>
                <w:lang w:val="uk-UA" w:eastAsia="ru-RU"/>
              </w:rPr>
            </w:pPr>
          </w:p>
        </w:tc>
        <w:tc>
          <w:tcPr>
            <w:tcW w:w="294" w:type="pct"/>
            <w:vAlign w:val="center"/>
          </w:tcPr>
          <w:p w14:paraId="768045F9" w14:textId="77777777" w:rsidR="00C176C2" w:rsidRPr="00C176C2" w:rsidRDefault="00C176C2" w:rsidP="00F12054">
            <w:pPr>
              <w:pStyle w:val="23"/>
              <w:spacing w:after="0" w:line="240" w:lineRule="auto"/>
              <w:jc w:val="center"/>
              <w:rPr>
                <w:sz w:val="22"/>
                <w:szCs w:val="22"/>
                <w:lang w:val="uk-UA"/>
              </w:rPr>
            </w:pPr>
          </w:p>
        </w:tc>
        <w:tc>
          <w:tcPr>
            <w:tcW w:w="271" w:type="pct"/>
            <w:vAlign w:val="center"/>
          </w:tcPr>
          <w:p w14:paraId="3209561F" w14:textId="5F7BCDAB" w:rsidR="00C176C2" w:rsidRPr="00F67A0C" w:rsidRDefault="00C176C2" w:rsidP="00F12054">
            <w:pPr>
              <w:suppressAutoHyphens/>
              <w:spacing w:after="0" w:line="240" w:lineRule="auto"/>
              <w:jc w:val="center"/>
              <w:rPr>
                <w:rFonts w:ascii="Times New Roman" w:hAnsi="Times New Roman"/>
                <w:lang w:val="uk-UA" w:eastAsia="ar-SA"/>
              </w:rPr>
            </w:pPr>
          </w:p>
        </w:tc>
      </w:tr>
      <w:tr w:rsidR="00C176C2" w:rsidRPr="00C176C2" w14:paraId="1E300D07" w14:textId="77777777" w:rsidTr="00C176C2">
        <w:trPr>
          <w:trHeight w:val="408"/>
        </w:trPr>
        <w:tc>
          <w:tcPr>
            <w:tcW w:w="1509" w:type="pct"/>
          </w:tcPr>
          <w:p w14:paraId="600A2C46" w14:textId="5E3ECDEE" w:rsidR="00C176C2" w:rsidRPr="00C176C2" w:rsidRDefault="00C176C2" w:rsidP="00F12054">
            <w:pPr>
              <w:spacing w:after="0" w:line="240" w:lineRule="auto"/>
              <w:rPr>
                <w:rFonts w:ascii="Times New Roman" w:hAnsi="Times New Roman"/>
                <w:lang w:val="uk-UA" w:eastAsia="ru-RU"/>
              </w:rPr>
            </w:pPr>
            <w:r w:rsidRPr="00C176C2">
              <w:rPr>
                <w:rFonts w:ascii="Times New Roman" w:hAnsi="Times New Roman"/>
                <w:lang w:val="uk-UA"/>
              </w:rPr>
              <w:t xml:space="preserve">Ефективність діяльності </w:t>
            </w:r>
            <w:r w:rsidR="00AB4C15">
              <w:rPr>
                <w:rFonts w:ascii="Times New Roman" w:hAnsi="Times New Roman"/>
                <w:lang w:val="uk-UA"/>
              </w:rPr>
              <w:t>туристичних підприємств</w:t>
            </w:r>
          </w:p>
        </w:tc>
        <w:tc>
          <w:tcPr>
            <w:tcW w:w="300" w:type="pct"/>
            <w:gridSpan w:val="2"/>
            <w:vAlign w:val="center"/>
          </w:tcPr>
          <w:p w14:paraId="01515692" w14:textId="02FFD315" w:rsidR="00C176C2" w:rsidRPr="00FF1C17" w:rsidRDefault="00FF1C17" w:rsidP="00F12054">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6</w:t>
            </w:r>
          </w:p>
        </w:tc>
        <w:tc>
          <w:tcPr>
            <w:tcW w:w="342" w:type="pct"/>
          </w:tcPr>
          <w:p w14:paraId="2872CA0D" w14:textId="77777777" w:rsidR="00C176C2" w:rsidRPr="00C176C2" w:rsidRDefault="00C176C2" w:rsidP="00F12054">
            <w:pPr>
              <w:spacing w:after="0" w:line="240" w:lineRule="auto"/>
              <w:jc w:val="center"/>
              <w:rPr>
                <w:rFonts w:ascii="Times New Roman" w:hAnsi="Times New Roman"/>
                <w:lang w:val="uk-UA" w:eastAsia="ru-RU"/>
              </w:rPr>
            </w:pPr>
            <w:r w:rsidRPr="00C176C2">
              <w:rPr>
                <w:rFonts w:ascii="Times New Roman" w:hAnsi="Times New Roman"/>
                <w:lang w:val="uk-UA"/>
              </w:rPr>
              <w:t>2</w:t>
            </w:r>
          </w:p>
        </w:tc>
        <w:tc>
          <w:tcPr>
            <w:tcW w:w="433" w:type="pct"/>
          </w:tcPr>
          <w:p w14:paraId="56BE123D" w14:textId="7ACFD206" w:rsidR="00C176C2" w:rsidRPr="00C176C2" w:rsidRDefault="00C176C2" w:rsidP="00F12054">
            <w:pPr>
              <w:spacing w:after="0" w:line="240" w:lineRule="auto"/>
              <w:jc w:val="center"/>
              <w:rPr>
                <w:rFonts w:ascii="Times New Roman" w:hAnsi="Times New Roman"/>
                <w:lang w:val="uk-UA" w:eastAsia="ru-RU"/>
              </w:rPr>
            </w:pPr>
          </w:p>
        </w:tc>
        <w:tc>
          <w:tcPr>
            <w:tcW w:w="297" w:type="pct"/>
          </w:tcPr>
          <w:p w14:paraId="54CE985F" w14:textId="77777777" w:rsidR="00C176C2" w:rsidRPr="00C176C2" w:rsidRDefault="00C176C2" w:rsidP="00F12054">
            <w:pPr>
              <w:spacing w:after="0" w:line="240" w:lineRule="auto"/>
              <w:jc w:val="center"/>
              <w:rPr>
                <w:rFonts w:ascii="Times New Roman" w:hAnsi="Times New Roman"/>
                <w:lang w:val="uk-UA" w:eastAsia="ru-RU"/>
              </w:rPr>
            </w:pPr>
          </w:p>
        </w:tc>
        <w:tc>
          <w:tcPr>
            <w:tcW w:w="447" w:type="pct"/>
          </w:tcPr>
          <w:p w14:paraId="14B84D61" w14:textId="4C5255D5" w:rsidR="00C176C2" w:rsidRPr="00C176C2" w:rsidRDefault="00FF1C17" w:rsidP="00F12054">
            <w:pPr>
              <w:spacing w:after="0" w:line="240" w:lineRule="auto"/>
              <w:jc w:val="center"/>
              <w:rPr>
                <w:rFonts w:ascii="Times New Roman" w:hAnsi="Times New Roman"/>
                <w:lang w:val="uk-UA" w:eastAsia="ru-RU"/>
              </w:rPr>
            </w:pPr>
            <w:r>
              <w:rPr>
                <w:rFonts w:ascii="Times New Roman" w:hAnsi="Times New Roman"/>
                <w:lang w:val="uk-UA"/>
              </w:rPr>
              <w:t>4</w:t>
            </w:r>
          </w:p>
        </w:tc>
        <w:tc>
          <w:tcPr>
            <w:tcW w:w="307" w:type="pct"/>
            <w:vAlign w:val="center"/>
          </w:tcPr>
          <w:p w14:paraId="7D7D460C" w14:textId="0EB833BB" w:rsidR="00C176C2" w:rsidRPr="00C176C2" w:rsidRDefault="00C176C2" w:rsidP="00F12054">
            <w:pPr>
              <w:suppressAutoHyphens/>
              <w:spacing w:after="0" w:line="240" w:lineRule="auto"/>
              <w:jc w:val="center"/>
              <w:rPr>
                <w:rFonts w:ascii="Times New Roman" w:hAnsi="Times New Roman"/>
                <w:b/>
                <w:lang w:val="ru-RU" w:eastAsia="ar-SA"/>
              </w:rPr>
            </w:pPr>
          </w:p>
        </w:tc>
        <w:tc>
          <w:tcPr>
            <w:tcW w:w="363" w:type="pct"/>
            <w:vAlign w:val="center"/>
          </w:tcPr>
          <w:p w14:paraId="49F522F6" w14:textId="77777777" w:rsidR="00C176C2" w:rsidRPr="00C176C2" w:rsidRDefault="00C176C2" w:rsidP="00F12054">
            <w:pPr>
              <w:suppressAutoHyphens/>
              <w:spacing w:after="0" w:line="240" w:lineRule="auto"/>
              <w:jc w:val="center"/>
              <w:rPr>
                <w:rFonts w:ascii="Times New Roman" w:hAnsi="Times New Roman"/>
                <w:lang w:val="uk-UA" w:eastAsia="ar-SA"/>
              </w:rPr>
            </w:pPr>
          </w:p>
        </w:tc>
        <w:tc>
          <w:tcPr>
            <w:tcW w:w="437" w:type="pct"/>
          </w:tcPr>
          <w:p w14:paraId="5C4B00B8" w14:textId="77777777" w:rsidR="00C176C2" w:rsidRPr="00C176C2" w:rsidRDefault="00C176C2" w:rsidP="00F12054">
            <w:pPr>
              <w:spacing w:after="0" w:line="240" w:lineRule="auto"/>
              <w:jc w:val="center"/>
              <w:rPr>
                <w:rFonts w:ascii="Times New Roman" w:hAnsi="Times New Roman"/>
                <w:b/>
                <w:lang w:val="uk-UA" w:eastAsia="ru-RU"/>
              </w:rPr>
            </w:pPr>
          </w:p>
        </w:tc>
        <w:tc>
          <w:tcPr>
            <w:tcW w:w="294" w:type="pct"/>
          </w:tcPr>
          <w:p w14:paraId="44678C61" w14:textId="77777777" w:rsidR="00C176C2" w:rsidRPr="00C176C2" w:rsidRDefault="00C176C2" w:rsidP="00F12054">
            <w:pPr>
              <w:spacing w:after="0" w:line="240" w:lineRule="auto"/>
              <w:jc w:val="center"/>
              <w:rPr>
                <w:rFonts w:ascii="Times New Roman" w:hAnsi="Times New Roman"/>
                <w:lang w:val="uk-UA" w:eastAsia="ru-RU"/>
              </w:rPr>
            </w:pPr>
          </w:p>
        </w:tc>
        <w:tc>
          <w:tcPr>
            <w:tcW w:w="271" w:type="pct"/>
            <w:vAlign w:val="center"/>
          </w:tcPr>
          <w:p w14:paraId="5381308A" w14:textId="04D8DD8E" w:rsidR="00C176C2" w:rsidRPr="00F67A0C" w:rsidRDefault="00C176C2" w:rsidP="00F12054">
            <w:pPr>
              <w:suppressAutoHyphens/>
              <w:spacing w:after="0" w:line="240" w:lineRule="auto"/>
              <w:jc w:val="center"/>
              <w:rPr>
                <w:rFonts w:ascii="Times New Roman" w:hAnsi="Times New Roman"/>
                <w:lang w:val="uk-UA" w:eastAsia="ar-SA"/>
              </w:rPr>
            </w:pPr>
          </w:p>
        </w:tc>
      </w:tr>
      <w:tr w:rsidR="00C176C2" w:rsidRPr="00C176C2" w14:paraId="5E3AE61D" w14:textId="77777777" w:rsidTr="00C176C2">
        <w:trPr>
          <w:trHeight w:val="791"/>
        </w:trPr>
        <w:tc>
          <w:tcPr>
            <w:tcW w:w="1509" w:type="pct"/>
          </w:tcPr>
          <w:p w14:paraId="347098CA" w14:textId="26159B8F" w:rsidR="00C176C2" w:rsidRPr="00C176C2" w:rsidRDefault="00C176C2" w:rsidP="00F12054">
            <w:pPr>
              <w:spacing w:after="0" w:line="240" w:lineRule="auto"/>
              <w:rPr>
                <w:rFonts w:ascii="Times New Roman" w:hAnsi="Times New Roman"/>
                <w:lang w:val="uk-UA" w:eastAsia="ru-RU"/>
              </w:rPr>
            </w:pPr>
            <w:r w:rsidRPr="00C176C2">
              <w:rPr>
                <w:rFonts w:ascii="Times New Roman" w:hAnsi="Times New Roman"/>
                <w:lang w:val="uk-UA"/>
              </w:rPr>
              <w:t xml:space="preserve">Економічні ризики у діяльності підприємств </w:t>
            </w:r>
            <w:r w:rsidR="00AB4C15">
              <w:rPr>
                <w:rFonts w:ascii="Times New Roman" w:hAnsi="Times New Roman"/>
                <w:lang w:val="uk-UA"/>
              </w:rPr>
              <w:t xml:space="preserve">туризму </w:t>
            </w:r>
            <w:r w:rsidRPr="00C176C2">
              <w:rPr>
                <w:rFonts w:ascii="Times New Roman" w:hAnsi="Times New Roman"/>
                <w:lang w:val="uk-UA"/>
              </w:rPr>
              <w:t>та шляхи запобігання банкрутства</w:t>
            </w:r>
          </w:p>
        </w:tc>
        <w:tc>
          <w:tcPr>
            <w:tcW w:w="300" w:type="pct"/>
            <w:gridSpan w:val="2"/>
            <w:vAlign w:val="center"/>
          </w:tcPr>
          <w:p w14:paraId="5EA24FA7" w14:textId="759486E1" w:rsidR="00C176C2" w:rsidRPr="00377AE5" w:rsidRDefault="00FF1C17" w:rsidP="00F12054">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6</w:t>
            </w:r>
          </w:p>
        </w:tc>
        <w:tc>
          <w:tcPr>
            <w:tcW w:w="342" w:type="pct"/>
          </w:tcPr>
          <w:p w14:paraId="13D6A472" w14:textId="5CC0E092" w:rsidR="00C176C2" w:rsidRPr="00C176C2" w:rsidRDefault="00C176C2" w:rsidP="00F12054">
            <w:pPr>
              <w:spacing w:after="0" w:line="240" w:lineRule="auto"/>
              <w:jc w:val="center"/>
              <w:rPr>
                <w:rFonts w:ascii="Times New Roman" w:hAnsi="Times New Roman"/>
                <w:lang w:eastAsia="ru-RU"/>
              </w:rPr>
            </w:pPr>
          </w:p>
        </w:tc>
        <w:tc>
          <w:tcPr>
            <w:tcW w:w="433" w:type="pct"/>
          </w:tcPr>
          <w:p w14:paraId="2C6F56AC" w14:textId="77777777" w:rsidR="00C176C2" w:rsidRPr="00C176C2" w:rsidRDefault="00C176C2" w:rsidP="00F12054">
            <w:pPr>
              <w:spacing w:after="0" w:line="240" w:lineRule="auto"/>
              <w:jc w:val="center"/>
              <w:rPr>
                <w:rFonts w:ascii="Times New Roman" w:hAnsi="Times New Roman"/>
                <w:lang w:val="uk-UA" w:eastAsia="ru-RU"/>
              </w:rPr>
            </w:pPr>
            <w:r w:rsidRPr="00C176C2">
              <w:rPr>
                <w:rFonts w:ascii="Times New Roman" w:hAnsi="Times New Roman"/>
                <w:lang w:val="uk-UA"/>
              </w:rPr>
              <w:t>2</w:t>
            </w:r>
          </w:p>
        </w:tc>
        <w:tc>
          <w:tcPr>
            <w:tcW w:w="297" w:type="pct"/>
          </w:tcPr>
          <w:p w14:paraId="465CD33C" w14:textId="77777777" w:rsidR="00C176C2" w:rsidRPr="00C176C2" w:rsidRDefault="00C176C2" w:rsidP="00F12054">
            <w:pPr>
              <w:spacing w:after="0" w:line="240" w:lineRule="auto"/>
              <w:jc w:val="center"/>
              <w:rPr>
                <w:rFonts w:ascii="Times New Roman" w:hAnsi="Times New Roman"/>
                <w:lang w:val="uk-UA" w:eastAsia="ru-RU"/>
              </w:rPr>
            </w:pPr>
          </w:p>
        </w:tc>
        <w:tc>
          <w:tcPr>
            <w:tcW w:w="447" w:type="pct"/>
          </w:tcPr>
          <w:p w14:paraId="72207AF6" w14:textId="3640D5BD" w:rsidR="00C176C2" w:rsidRPr="00C176C2" w:rsidRDefault="00FF1C17" w:rsidP="00F12054">
            <w:pPr>
              <w:spacing w:after="0" w:line="240" w:lineRule="auto"/>
              <w:jc w:val="center"/>
              <w:rPr>
                <w:rFonts w:ascii="Times New Roman" w:hAnsi="Times New Roman"/>
                <w:lang w:val="uk-UA" w:eastAsia="ru-RU"/>
              </w:rPr>
            </w:pPr>
            <w:r>
              <w:rPr>
                <w:rFonts w:ascii="Times New Roman" w:hAnsi="Times New Roman"/>
                <w:lang w:val="uk-UA"/>
              </w:rPr>
              <w:t>4</w:t>
            </w:r>
          </w:p>
        </w:tc>
        <w:tc>
          <w:tcPr>
            <w:tcW w:w="307" w:type="pct"/>
            <w:vAlign w:val="center"/>
          </w:tcPr>
          <w:p w14:paraId="631A2B39" w14:textId="1EBBA146" w:rsidR="00C176C2" w:rsidRPr="00C176C2" w:rsidRDefault="00C176C2" w:rsidP="00F12054">
            <w:pPr>
              <w:suppressAutoHyphens/>
              <w:spacing w:after="0" w:line="240" w:lineRule="auto"/>
              <w:jc w:val="center"/>
              <w:rPr>
                <w:rFonts w:ascii="Times New Roman" w:hAnsi="Times New Roman"/>
                <w:b/>
                <w:lang w:val="uk-UA" w:eastAsia="ar-SA"/>
              </w:rPr>
            </w:pPr>
          </w:p>
        </w:tc>
        <w:tc>
          <w:tcPr>
            <w:tcW w:w="363" w:type="pct"/>
            <w:vAlign w:val="center"/>
          </w:tcPr>
          <w:p w14:paraId="7DF90D49" w14:textId="77777777" w:rsidR="00C176C2" w:rsidRPr="00C176C2" w:rsidRDefault="00C176C2" w:rsidP="00F12054">
            <w:pPr>
              <w:suppressAutoHyphens/>
              <w:spacing w:after="0" w:line="240" w:lineRule="auto"/>
              <w:jc w:val="center"/>
              <w:rPr>
                <w:rFonts w:ascii="Times New Roman" w:hAnsi="Times New Roman"/>
                <w:lang w:val="ru-RU" w:eastAsia="ar-SA"/>
              </w:rPr>
            </w:pPr>
          </w:p>
        </w:tc>
        <w:tc>
          <w:tcPr>
            <w:tcW w:w="437" w:type="pct"/>
          </w:tcPr>
          <w:p w14:paraId="567F92B8" w14:textId="77777777" w:rsidR="00C176C2" w:rsidRPr="00C176C2" w:rsidRDefault="00C176C2" w:rsidP="00F12054">
            <w:pPr>
              <w:spacing w:after="0" w:line="240" w:lineRule="auto"/>
              <w:jc w:val="center"/>
              <w:rPr>
                <w:rFonts w:ascii="Times New Roman" w:hAnsi="Times New Roman"/>
                <w:b/>
                <w:lang w:val="uk-UA" w:eastAsia="ru-RU"/>
              </w:rPr>
            </w:pPr>
          </w:p>
        </w:tc>
        <w:tc>
          <w:tcPr>
            <w:tcW w:w="294" w:type="pct"/>
          </w:tcPr>
          <w:p w14:paraId="772C7794" w14:textId="77777777" w:rsidR="00C176C2" w:rsidRPr="00C176C2" w:rsidRDefault="00C176C2" w:rsidP="00F12054">
            <w:pPr>
              <w:spacing w:after="0" w:line="240" w:lineRule="auto"/>
              <w:jc w:val="center"/>
              <w:rPr>
                <w:rFonts w:ascii="Times New Roman" w:hAnsi="Times New Roman"/>
                <w:lang w:val="uk-UA" w:eastAsia="ru-RU"/>
              </w:rPr>
            </w:pPr>
          </w:p>
        </w:tc>
        <w:tc>
          <w:tcPr>
            <w:tcW w:w="271" w:type="pct"/>
            <w:vAlign w:val="center"/>
          </w:tcPr>
          <w:p w14:paraId="7FF467B1" w14:textId="4BA547AD" w:rsidR="00C176C2" w:rsidRPr="00F67A0C" w:rsidRDefault="00C176C2" w:rsidP="00F12054">
            <w:pPr>
              <w:suppressAutoHyphens/>
              <w:spacing w:after="0" w:line="240" w:lineRule="auto"/>
              <w:jc w:val="center"/>
              <w:rPr>
                <w:rFonts w:ascii="Times New Roman" w:hAnsi="Times New Roman"/>
                <w:lang w:val="uk-UA" w:eastAsia="ar-SA"/>
              </w:rPr>
            </w:pPr>
          </w:p>
        </w:tc>
      </w:tr>
      <w:tr w:rsidR="00C176C2" w:rsidRPr="00C176C2" w14:paraId="2C79FA7E" w14:textId="77777777" w:rsidTr="00C176C2">
        <w:trPr>
          <w:trHeight w:val="435"/>
        </w:trPr>
        <w:tc>
          <w:tcPr>
            <w:tcW w:w="1509" w:type="pct"/>
            <w:vAlign w:val="center"/>
          </w:tcPr>
          <w:p w14:paraId="149AC745" w14:textId="77777777" w:rsidR="00C176C2" w:rsidRPr="00C176C2" w:rsidRDefault="00C176C2" w:rsidP="00F12054">
            <w:pPr>
              <w:suppressAutoHyphens/>
              <w:spacing w:after="0" w:line="240" w:lineRule="auto"/>
              <w:ind w:left="-108"/>
              <w:rPr>
                <w:rFonts w:ascii="Times New Roman" w:hAnsi="Times New Roman"/>
                <w:lang w:val="uk-UA" w:eastAsia="ar-SA"/>
              </w:rPr>
            </w:pPr>
            <w:r w:rsidRPr="00C176C2">
              <w:rPr>
                <w:rFonts w:ascii="Times New Roman" w:hAnsi="Times New Roman"/>
                <w:lang w:val="uk-UA" w:eastAsia="ar-SA"/>
              </w:rPr>
              <w:t xml:space="preserve">Модульна контрольна </w:t>
            </w:r>
            <w:r w:rsidRPr="00C176C2">
              <w:rPr>
                <w:rFonts w:ascii="Times New Roman" w:hAnsi="Times New Roman"/>
                <w:lang w:eastAsia="ar-SA"/>
              </w:rPr>
              <w:t xml:space="preserve"> </w:t>
            </w:r>
            <w:r w:rsidRPr="00C176C2">
              <w:rPr>
                <w:rFonts w:ascii="Times New Roman" w:hAnsi="Times New Roman"/>
                <w:lang w:val="uk-UA" w:eastAsia="ar-SA"/>
              </w:rPr>
              <w:t>робота №2</w:t>
            </w:r>
          </w:p>
        </w:tc>
        <w:tc>
          <w:tcPr>
            <w:tcW w:w="300" w:type="pct"/>
            <w:gridSpan w:val="2"/>
            <w:vAlign w:val="center"/>
          </w:tcPr>
          <w:p w14:paraId="10DB68A7" w14:textId="268E15AA" w:rsidR="00C176C2" w:rsidRPr="00FF1C17" w:rsidRDefault="00FF1C17" w:rsidP="00F12054">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2</w:t>
            </w:r>
          </w:p>
        </w:tc>
        <w:tc>
          <w:tcPr>
            <w:tcW w:w="342" w:type="pct"/>
          </w:tcPr>
          <w:p w14:paraId="4C4A8630" w14:textId="77777777" w:rsidR="00C176C2" w:rsidRPr="00C176C2" w:rsidRDefault="00C176C2" w:rsidP="00F12054">
            <w:pPr>
              <w:spacing w:after="0" w:line="240" w:lineRule="auto"/>
              <w:jc w:val="center"/>
              <w:rPr>
                <w:rFonts w:ascii="Times New Roman" w:hAnsi="Times New Roman"/>
                <w:b/>
                <w:lang w:val="ru-RU" w:eastAsia="ru-RU"/>
              </w:rPr>
            </w:pPr>
          </w:p>
        </w:tc>
        <w:tc>
          <w:tcPr>
            <w:tcW w:w="433" w:type="pct"/>
          </w:tcPr>
          <w:p w14:paraId="620AD021" w14:textId="77777777" w:rsidR="00C176C2" w:rsidRPr="00C176C2" w:rsidRDefault="00C176C2" w:rsidP="00F12054">
            <w:pPr>
              <w:spacing w:after="0" w:line="240" w:lineRule="auto"/>
              <w:jc w:val="center"/>
              <w:rPr>
                <w:rFonts w:ascii="Times New Roman" w:hAnsi="Times New Roman"/>
                <w:lang w:val="ru-RU" w:eastAsia="ru-RU"/>
              </w:rPr>
            </w:pPr>
            <w:r w:rsidRPr="00C176C2">
              <w:rPr>
                <w:rFonts w:ascii="Times New Roman" w:hAnsi="Times New Roman"/>
                <w:lang w:val="uk-UA"/>
              </w:rPr>
              <w:t>2</w:t>
            </w:r>
          </w:p>
        </w:tc>
        <w:tc>
          <w:tcPr>
            <w:tcW w:w="297" w:type="pct"/>
          </w:tcPr>
          <w:p w14:paraId="53DF6305" w14:textId="77777777" w:rsidR="00C176C2" w:rsidRPr="00C176C2" w:rsidRDefault="00C176C2" w:rsidP="00F12054">
            <w:pPr>
              <w:spacing w:after="0" w:line="240" w:lineRule="auto"/>
              <w:jc w:val="center"/>
              <w:rPr>
                <w:rFonts w:ascii="Times New Roman" w:hAnsi="Times New Roman"/>
                <w:b/>
                <w:lang w:val="uk-UA" w:eastAsia="ru-RU"/>
              </w:rPr>
            </w:pPr>
          </w:p>
        </w:tc>
        <w:tc>
          <w:tcPr>
            <w:tcW w:w="447" w:type="pct"/>
            <w:vAlign w:val="center"/>
          </w:tcPr>
          <w:p w14:paraId="3BE69946" w14:textId="77777777" w:rsidR="00C176C2" w:rsidRPr="00C176C2" w:rsidRDefault="00C176C2" w:rsidP="00F12054">
            <w:pPr>
              <w:suppressAutoHyphens/>
              <w:spacing w:after="0" w:line="240" w:lineRule="auto"/>
              <w:jc w:val="center"/>
              <w:rPr>
                <w:rFonts w:ascii="Times New Roman" w:hAnsi="Times New Roman"/>
                <w:lang w:val="uk-UA" w:eastAsia="ar-SA"/>
              </w:rPr>
            </w:pPr>
          </w:p>
        </w:tc>
        <w:tc>
          <w:tcPr>
            <w:tcW w:w="307" w:type="pct"/>
            <w:vAlign w:val="center"/>
          </w:tcPr>
          <w:p w14:paraId="1892DFD5" w14:textId="77777777" w:rsidR="00C176C2" w:rsidRPr="00C176C2" w:rsidRDefault="00C176C2" w:rsidP="00F12054">
            <w:pPr>
              <w:suppressAutoHyphens/>
              <w:spacing w:after="0" w:line="240" w:lineRule="auto"/>
              <w:jc w:val="center"/>
              <w:rPr>
                <w:rFonts w:ascii="Times New Roman" w:hAnsi="Times New Roman"/>
                <w:b/>
                <w:lang w:val="uk-UA" w:eastAsia="ar-SA"/>
              </w:rPr>
            </w:pPr>
          </w:p>
        </w:tc>
        <w:tc>
          <w:tcPr>
            <w:tcW w:w="363" w:type="pct"/>
            <w:vAlign w:val="center"/>
          </w:tcPr>
          <w:p w14:paraId="55A1BA35" w14:textId="77777777" w:rsidR="00C176C2" w:rsidRPr="00C176C2" w:rsidRDefault="00C176C2" w:rsidP="00F12054">
            <w:pPr>
              <w:suppressAutoHyphens/>
              <w:spacing w:after="0" w:line="240" w:lineRule="auto"/>
              <w:jc w:val="center"/>
              <w:rPr>
                <w:rFonts w:ascii="Times New Roman" w:hAnsi="Times New Roman"/>
                <w:lang w:val="uk-UA" w:eastAsia="ar-SA"/>
              </w:rPr>
            </w:pPr>
          </w:p>
        </w:tc>
        <w:tc>
          <w:tcPr>
            <w:tcW w:w="437" w:type="pct"/>
          </w:tcPr>
          <w:p w14:paraId="38715633" w14:textId="77777777" w:rsidR="00C176C2" w:rsidRPr="00C176C2" w:rsidRDefault="00C176C2" w:rsidP="00F12054">
            <w:pPr>
              <w:spacing w:after="0" w:line="240" w:lineRule="auto"/>
              <w:jc w:val="center"/>
              <w:rPr>
                <w:rFonts w:ascii="Times New Roman" w:hAnsi="Times New Roman"/>
                <w:b/>
                <w:lang w:val="uk-UA" w:eastAsia="ru-RU"/>
              </w:rPr>
            </w:pPr>
          </w:p>
        </w:tc>
        <w:tc>
          <w:tcPr>
            <w:tcW w:w="294" w:type="pct"/>
          </w:tcPr>
          <w:p w14:paraId="6F04BF49" w14:textId="77777777" w:rsidR="00C176C2" w:rsidRPr="00C176C2" w:rsidRDefault="00C176C2" w:rsidP="00F12054">
            <w:pPr>
              <w:spacing w:after="0" w:line="240" w:lineRule="auto"/>
              <w:jc w:val="center"/>
              <w:rPr>
                <w:rFonts w:ascii="Times New Roman" w:hAnsi="Times New Roman"/>
                <w:lang w:val="uk-UA" w:eastAsia="ru-RU"/>
              </w:rPr>
            </w:pPr>
          </w:p>
        </w:tc>
        <w:tc>
          <w:tcPr>
            <w:tcW w:w="271" w:type="pct"/>
            <w:vAlign w:val="center"/>
          </w:tcPr>
          <w:p w14:paraId="242B4EC7" w14:textId="77777777" w:rsidR="00C176C2" w:rsidRPr="00C176C2" w:rsidRDefault="00C176C2" w:rsidP="00F12054">
            <w:pPr>
              <w:suppressAutoHyphens/>
              <w:spacing w:after="0" w:line="240" w:lineRule="auto"/>
              <w:jc w:val="center"/>
              <w:rPr>
                <w:rFonts w:ascii="Times New Roman" w:hAnsi="Times New Roman"/>
                <w:lang w:val="uk-UA" w:eastAsia="ar-SA"/>
              </w:rPr>
            </w:pPr>
          </w:p>
        </w:tc>
      </w:tr>
      <w:tr w:rsidR="00C176C2" w:rsidRPr="00C176C2" w14:paraId="5572FECC" w14:textId="77777777" w:rsidTr="00C176C2">
        <w:trPr>
          <w:trHeight w:val="340"/>
        </w:trPr>
        <w:tc>
          <w:tcPr>
            <w:tcW w:w="1509" w:type="pct"/>
            <w:vAlign w:val="center"/>
          </w:tcPr>
          <w:p w14:paraId="5E8B7137" w14:textId="77777777" w:rsidR="00C176C2" w:rsidRPr="00C176C2" w:rsidRDefault="00C176C2" w:rsidP="00F12054">
            <w:pPr>
              <w:suppressAutoHyphens/>
              <w:spacing w:after="0" w:line="240" w:lineRule="auto"/>
              <w:ind w:left="-108"/>
              <w:rPr>
                <w:rFonts w:ascii="Times New Roman" w:hAnsi="Times New Roman"/>
                <w:b/>
                <w:bCs/>
                <w:lang w:val="uk-UA" w:eastAsia="ar-SA"/>
              </w:rPr>
            </w:pPr>
            <w:r w:rsidRPr="00C176C2">
              <w:rPr>
                <w:rFonts w:ascii="Times New Roman" w:hAnsi="Times New Roman"/>
                <w:b/>
                <w:bCs/>
                <w:lang w:val="uk-UA" w:eastAsia="ar-SA"/>
              </w:rPr>
              <w:t>Разом за змістовим</w:t>
            </w:r>
            <w:r w:rsidRPr="00C176C2">
              <w:rPr>
                <w:rFonts w:ascii="Times New Roman" w:hAnsi="Times New Roman"/>
                <w:b/>
                <w:bCs/>
                <w:lang w:eastAsia="ar-SA"/>
              </w:rPr>
              <w:t xml:space="preserve"> </w:t>
            </w:r>
            <w:r w:rsidRPr="00C176C2">
              <w:rPr>
                <w:rFonts w:ascii="Times New Roman" w:hAnsi="Times New Roman"/>
                <w:b/>
                <w:bCs/>
                <w:lang w:val="uk-UA" w:eastAsia="ar-SA"/>
              </w:rPr>
              <w:t xml:space="preserve"> </w:t>
            </w:r>
            <w:r w:rsidRPr="00C176C2">
              <w:rPr>
                <w:rFonts w:ascii="Times New Roman" w:hAnsi="Times New Roman"/>
                <w:b/>
                <w:bCs/>
                <w:lang w:val="uk-UA" w:eastAsia="ar-SA"/>
              </w:rPr>
              <w:lastRenderedPageBreak/>
              <w:t>модулем</w:t>
            </w:r>
            <w:r w:rsidRPr="00C176C2">
              <w:rPr>
                <w:rFonts w:ascii="Times New Roman" w:hAnsi="Times New Roman"/>
                <w:b/>
                <w:bCs/>
                <w:lang w:eastAsia="ar-SA"/>
              </w:rPr>
              <w:t xml:space="preserve"> </w:t>
            </w:r>
            <w:r w:rsidRPr="00C176C2">
              <w:rPr>
                <w:rFonts w:ascii="Times New Roman" w:hAnsi="Times New Roman"/>
                <w:b/>
                <w:bCs/>
                <w:lang w:val="uk-UA" w:eastAsia="ar-SA"/>
              </w:rPr>
              <w:t>2</w:t>
            </w:r>
          </w:p>
        </w:tc>
        <w:tc>
          <w:tcPr>
            <w:tcW w:w="300" w:type="pct"/>
            <w:gridSpan w:val="2"/>
            <w:vAlign w:val="center"/>
          </w:tcPr>
          <w:p w14:paraId="268322B9" w14:textId="7CD655BE" w:rsidR="00C176C2" w:rsidRPr="00FF1C17" w:rsidRDefault="00FF1C17" w:rsidP="00F12054">
            <w:pPr>
              <w:suppressAutoHyphens/>
              <w:spacing w:after="0" w:line="240" w:lineRule="auto"/>
              <w:jc w:val="center"/>
              <w:rPr>
                <w:rFonts w:ascii="Times New Roman" w:hAnsi="Times New Roman"/>
                <w:b/>
                <w:lang w:val="uk-UA" w:eastAsia="ar-SA"/>
              </w:rPr>
            </w:pPr>
            <w:r>
              <w:rPr>
                <w:rFonts w:ascii="Times New Roman" w:hAnsi="Times New Roman"/>
                <w:b/>
                <w:lang w:val="uk-UA" w:eastAsia="ar-SA"/>
              </w:rPr>
              <w:lastRenderedPageBreak/>
              <w:t>45</w:t>
            </w:r>
          </w:p>
        </w:tc>
        <w:tc>
          <w:tcPr>
            <w:tcW w:w="342" w:type="pct"/>
            <w:vAlign w:val="center"/>
          </w:tcPr>
          <w:p w14:paraId="0FD7E196" w14:textId="22475571" w:rsidR="00C176C2" w:rsidRPr="00377AE5" w:rsidRDefault="00AB4C15" w:rsidP="00F12054">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12</w:t>
            </w:r>
          </w:p>
        </w:tc>
        <w:tc>
          <w:tcPr>
            <w:tcW w:w="433" w:type="pct"/>
            <w:vAlign w:val="center"/>
          </w:tcPr>
          <w:p w14:paraId="67F5EAD1" w14:textId="0E2BB120" w:rsidR="00C176C2" w:rsidRPr="00AB4C15" w:rsidRDefault="00C176C2" w:rsidP="00F12054">
            <w:pPr>
              <w:suppressAutoHyphens/>
              <w:spacing w:after="0" w:line="240" w:lineRule="auto"/>
              <w:jc w:val="center"/>
              <w:rPr>
                <w:rFonts w:ascii="Times New Roman" w:hAnsi="Times New Roman"/>
                <w:b/>
                <w:lang w:val="uk-UA" w:eastAsia="ar-SA"/>
              </w:rPr>
            </w:pPr>
            <w:r w:rsidRPr="00C176C2">
              <w:rPr>
                <w:rFonts w:ascii="Times New Roman" w:hAnsi="Times New Roman"/>
                <w:b/>
                <w:lang w:eastAsia="ar-SA"/>
              </w:rPr>
              <w:t>1</w:t>
            </w:r>
            <w:r w:rsidR="00AB4C15">
              <w:rPr>
                <w:rFonts w:ascii="Times New Roman" w:hAnsi="Times New Roman"/>
                <w:b/>
                <w:lang w:val="uk-UA" w:eastAsia="ar-SA"/>
              </w:rPr>
              <w:t>0</w:t>
            </w:r>
          </w:p>
        </w:tc>
        <w:tc>
          <w:tcPr>
            <w:tcW w:w="297" w:type="pct"/>
            <w:vAlign w:val="center"/>
          </w:tcPr>
          <w:p w14:paraId="603E3E06" w14:textId="77777777" w:rsidR="00C176C2" w:rsidRPr="00C176C2" w:rsidRDefault="00C176C2" w:rsidP="00F12054">
            <w:pPr>
              <w:suppressAutoHyphens/>
              <w:spacing w:after="0" w:line="240" w:lineRule="auto"/>
              <w:jc w:val="center"/>
              <w:rPr>
                <w:rFonts w:ascii="Times New Roman" w:hAnsi="Times New Roman"/>
                <w:b/>
                <w:lang w:val="uk-UA" w:eastAsia="ar-SA"/>
              </w:rPr>
            </w:pPr>
          </w:p>
        </w:tc>
        <w:tc>
          <w:tcPr>
            <w:tcW w:w="447" w:type="pct"/>
            <w:vAlign w:val="center"/>
          </w:tcPr>
          <w:p w14:paraId="4EDE4DD0" w14:textId="216E1F8E" w:rsidR="00C176C2" w:rsidRPr="00377AE5" w:rsidRDefault="00AB4C15" w:rsidP="00F12054">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23</w:t>
            </w:r>
          </w:p>
        </w:tc>
        <w:tc>
          <w:tcPr>
            <w:tcW w:w="307" w:type="pct"/>
            <w:vAlign w:val="center"/>
          </w:tcPr>
          <w:p w14:paraId="415BF20A" w14:textId="1FC30C24" w:rsidR="00C176C2" w:rsidRPr="00F67A0C" w:rsidRDefault="00C176C2" w:rsidP="00F12054">
            <w:pPr>
              <w:suppressAutoHyphens/>
              <w:spacing w:after="0" w:line="240" w:lineRule="auto"/>
              <w:jc w:val="center"/>
              <w:rPr>
                <w:rFonts w:ascii="Times New Roman" w:hAnsi="Times New Roman"/>
                <w:b/>
                <w:lang w:val="uk-UA" w:eastAsia="ar-SA"/>
              </w:rPr>
            </w:pPr>
          </w:p>
        </w:tc>
        <w:tc>
          <w:tcPr>
            <w:tcW w:w="363" w:type="pct"/>
            <w:vAlign w:val="center"/>
          </w:tcPr>
          <w:p w14:paraId="7F613C6D" w14:textId="7BB9BE36" w:rsidR="00C176C2" w:rsidRPr="00377AE5" w:rsidRDefault="00C176C2" w:rsidP="00F12054">
            <w:pPr>
              <w:suppressAutoHyphens/>
              <w:spacing w:after="0" w:line="240" w:lineRule="auto"/>
              <w:jc w:val="center"/>
              <w:rPr>
                <w:rFonts w:ascii="Times New Roman" w:hAnsi="Times New Roman"/>
                <w:b/>
                <w:lang w:val="uk-UA" w:eastAsia="ar-SA"/>
              </w:rPr>
            </w:pPr>
          </w:p>
        </w:tc>
        <w:tc>
          <w:tcPr>
            <w:tcW w:w="437" w:type="pct"/>
            <w:vAlign w:val="center"/>
          </w:tcPr>
          <w:p w14:paraId="505816C9" w14:textId="2D2EE952" w:rsidR="00C176C2" w:rsidRPr="00377AE5" w:rsidRDefault="00C176C2" w:rsidP="00F12054">
            <w:pPr>
              <w:suppressAutoHyphens/>
              <w:spacing w:after="0" w:line="240" w:lineRule="auto"/>
              <w:jc w:val="center"/>
              <w:rPr>
                <w:rFonts w:ascii="Times New Roman" w:hAnsi="Times New Roman"/>
                <w:b/>
                <w:lang w:val="uk-UA" w:eastAsia="ar-SA"/>
              </w:rPr>
            </w:pPr>
          </w:p>
        </w:tc>
        <w:tc>
          <w:tcPr>
            <w:tcW w:w="294" w:type="pct"/>
            <w:vAlign w:val="center"/>
          </w:tcPr>
          <w:p w14:paraId="5E6EFA27" w14:textId="77777777" w:rsidR="00C176C2" w:rsidRPr="00C176C2" w:rsidRDefault="00C176C2" w:rsidP="00F12054">
            <w:pPr>
              <w:suppressAutoHyphens/>
              <w:spacing w:after="0" w:line="240" w:lineRule="auto"/>
              <w:jc w:val="center"/>
              <w:rPr>
                <w:rFonts w:ascii="Times New Roman" w:hAnsi="Times New Roman"/>
                <w:b/>
                <w:lang w:val="uk-UA" w:eastAsia="ar-SA"/>
              </w:rPr>
            </w:pPr>
          </w:p>
        </w:tc>
        <w:tc>
          <w:tcPr>
            <w:tcW w:w="271" w:type="pct"/>
            <w:vAlign w:val="center"/>
          </w:tcPr>
          <w:p w14:paraId="627FA1E7" w14:textId="1F26C3B6" w:rsidR="00C176C2" w:rsidRPr="00C176C2" w:rsidRDefault="00C176C2" w:rsidP="006629D1">
            <w:pPr>
              <w:suppressAutoHyphens/>
              <w:spacing w:after="0" w:line="240" w:lineRule="auto"/>
              <w:jc w:val="center"/>
              <w:rPr>
                <w:rFonts w:ascii="Times New Roman" w:hAnsi="Times New Roman"/>
                <w:b/>
                <w:lang w:val="uk-UA" w:eastAsia="ar-SA"/>
              </w:rPr>
            </w:pPr>
          </w:p>
        </w:tc>
      </w:tr>
      <w:tr w:rsidR="00C176C2" w:rsidRPr="00C176C2" w14:paraId="4D7515B0" w14:textId="77777777" w:rsidTr="00C176C2">
        <w:trPr>
          <w:trHeight w:val="274"/>
        </w:trPr>
        <w:tc>
          <w:tcPr>
            <w:tcW w:w="1509" w:type="pct"/>
            <w:vAlign w:val="center"/>
          </w:tcPr>
          <w:p w14:paraId="37A5B6D2" w14:textId="77777777" w:rsidR="00C176C2" w:rsidRPr="00C176C2" w:rsidRDefault="00C176C2" w:rsidP="00F12054">
            <w:pPr>
              <w:suppressAutoHyphens/>
              <w:spacing w:after="0" w:line="240" w:lineRule="auto"/>
              <w:ind w:left="-108" w:right="-116"/>
              <w:rPr>
                <w:rFonts w:ascii="Times New Roman" w:hAnsi="Times New Roman"/>
                <w:b/>
                <w:bCs/>
                <w:lang w:val="uk-UA" w:eastAsia="ar-SA"/>
              </w:rPr>
            </w:pPr>
            <w:r w:rsidRPr="00C176C2">
              <w:rPr>
                <w:rFonts w:ascii="Times New Roman" w:hAnsi="Times New Roman"/>
                <w:b/>
                <w:bCs/>
                <w:lang w:val="uk-UA" w:eastAsia="ar-SA"/>
              </w:rPr>
              <w:lastRenderedPageBreak/>
              <w:t xml:space="preserve">Разом </w:t>
            </w:r>
          </w:p>
        </w:tc>
        <w:tc>
          <w:tcPr>
            <w:tcW w:w="300" w:type="pct"/>
            <w:gridSpan w:val="2"/>
            <w:vAlign w:val="center"/>
          </w:tcPr>
          <w:p w14:paraId="6B63608A" w14:textId="42F48BB1" w:rsidR="00C176C2" w:rsidRPr="00FF1C17" w:rsidRDefault="00FF1C17" w:rsidP="00B37447">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90</w:t>
            </w:r>
          </w:p>
        </w:tc>
        <w:tc>
          <w:tcPr>
            <w:tcW w:w="342" w:type="pct"/>
            <w:vAlign w:val="center"/>
          </w:tcPr>
          <w:p w14:paraId="5E7B8E8F" w14:textId="67419993" w:rsidR="00C176C2" w:rsidRPr="00FF1C17" w:rsidRDefault="00FF1C17" w:rsidP="00F12054">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24</w:t>
            </w:r>
          </w:p>
        </w:tc>
        <w:tc>
          <w:tcPr>
            <w:tcW w:w="433" w:type="pct"/>
            <w:vAlign w:val="center"/>
          </w:tcPr>
          <w:p w14:paraId="4518EAAD" w14:textId="11FD81F1" w:rsidR="00C176C2" w:rsidRPr="00FF1C17" w:rsidRDefault="00FF1C17" w:rsidP="00AB3566">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20</w:t>
            </w:r>
          </w:p>
        </w:tc>
        <w:tc>
          <w:tcPr>
            <w:tcW w:w="297" w:type="pct"/>
            <w:vAlign w:val="center"/>
          </w:tcPr>
          <w:p w14:paraId="67EFC9CF" w14:textId="77777777" w:rsidR="00C176C2" w:rsidRPr="00C176C2" w:rsidRDefault="00C176C2" w:rsidP="00F12054">
            <w:pPr>
              <w:suppressAutoHyphens/>
              <w:spacing w:after="0" w:line="240" w:lineRule="auto"/>
              <w:jc w:val="center"/>
              <w:rPr>
                <w:rFonts w:ascii="Times New Roman" w:hAnsi="Times New Roman"/>
                <w:b/>
                <w:lang w:val="uk-UA" w:eastAsia="ar-SA"/>
              </w:rPr>
            </w:pPr>
          </w:p>
        </w:tc>
        <w:tc>
          <w:tcPr>
            <w:tcW w:w="447" w:type="pct"/>
            <w:vAlign w:val="center"/>
          </w:tcPr>
          <w:p w14:paraId="751DF7AB" w14:textId="65346831" w:rsidR="00C176C2" w:rsidRPr="00B37447" w:rsidRDefault="00FF1C17" w:rsidP="00F12054">
            <w:pPr>
              <w:suppressAutoHyphens/>
              <w:spacing w:after="0" w:line="240" w:lineRule="auto"/>
              <w:jc w:val="center"/>
              <w:rPr>
                <w:rFonts w:ascii="Times New Roman" w:hAnsi="Times New Roman"/>
                <w:b/>
                <w:lang w:val="uk-UA" w:eastAsia="ar-SA"/>
              </w:rPr>
            </w:pPr>
            <w:r>
              <w:rPr>
                <w:rFonts w:ascii="Times New Roman" w:hAnsi="Times New Roman"/>
                <w:b/>
                <w:lang w:val="uk-UA" w:eastAsia="ar-SA"/>
              </w:rPr>
              <w:t>46</w:t>
            </w:r>
          </w:p>
        </w:tc>
        <w:tc>
          <w:tcPr>
            <w:tcW w:w="307" w:type="pct"/>
            <w:vAlign w:val="center"/>
          </w:tcPr>
          <w:p w14:paraId="19B3436D" w14:textId="49E4EA43" w:rsidR="00C176C2" w:rsidRPr="00F67A0C" w:rsidRDefault="00C176C2" w:rsidP="00F12054">
            <w:pPr>
              <w:suppressAutoHyphens/>
              <w:spacing w:after="0" w:line="240" w:lineRule="auto"/>
              <w:jc w:val="center"/>
              <w:rPr>
                <w:rFonts w:ascii="Times New Roman" w:hAnsi="Times New Roman"/>
                <w:b/>
                <w:lang w:val="uk-UA" w:eastAsia="ar-SA"/>
              </w:rPr>
            </w:pPr>
          </w:p>
        </w:tc>
        <w:tc>
          <w:tcPr>
            <w:tcW w:w="363" w:type="pct"/>
            <w:vAlign w:val="center"/>
          </w:tcPr>
          <w:p w14:paraId="0D2E5A15" w14:textId="344B5ABE" w:rsidR="00C176C2" w:rsidRPr="00B37447" w:rsidRDefault="00C176C2" w:rsidP="00F12054">
            <w:pPr>
              <w:suppressAutoHyphens/>
              <w:spacing w:after="0" w:line="240" w:lineRule="auto"/>
              <w:jc w:val="center"/>
              <w:rPr>
                <w:rFonts w:ascii="Times New Roman" w:hAnsi="Times New Roman"/>
                <w:b/>
                <w:lang w:val="uk-UA" w:eastAsia="ar-SA"/>
              </w:rPr>
            </w:pPr>
          </w:p>
        </w:tc>
        <w:tc>
          <w:tcPr>
            <w:tcW w:w="437" w:type="pct"/>
            <w:vAlign w:val="center"/>
          </w:tcPr>
          <w:p w14:paraId="464294EC" w14:textId="03D2426F" w:rsidR="00C176C2" w:rsidRPr="00B37447" w:rsidRDefault="00C176C2" w:rsidP="00F12054">
            <w:pPr>
              <w:suppressAutoHyphens/>
              <w:spacing w:after="0" w:line="240" w:lineRule="auto"/>
              <w:jc w:val="center"/>
              <w:rPr>
                <w:rFonts w:ascii="Times New Roman" w:hAnsi="Times New Roman"/>
                <w:b/>
                <w:lang w:val="uk-UA" w:eastAsia="ar-SA"/>
              </w:rPr>
            </w:pPr>
          </w:p>
        </w:tc>
        <w:tc>
          <w:tcPr>
            <w:tcW w:w="294" w:type="pct"/>
            <w:vAlign w:val="center"/>
          </w:tcPr>
          <w:p w14:paraId="0357EB8B" w14:textId="77777777" w:rsidR="00C176C2" w:rsidRPr="00D4436E" w:rsidRDefault="00C176C2" w:rsidP="00F12054">
            <w:pPr>
              <w:suppressAutoHyphens/>
              <w:spacing w:after="0" w:line="240" w:lineRule="auto"/>
              <w:jc w:val="center"/>
              <w:rPr>
                <w:rFonts w:ascii="Times New Roman" w:hAnsi="Times New Roman"/>
                <w:b/>
                <w:lang w:eastAsia="ar-SA"/>
              </w:rPr>
            </w:pPr>
          </w:p>
        </w:tc>
        <w:tc>
          <w:tcPr>
            <w:tcW w:w="271" w:type="pct"/>
            <w:vAlign w:val="center"/>
          </w:tcPr>
          <w:p w14:paraId="5EF3E3C0" w14:textId="18B5718F" w:rsidR="00C176C2" w:rsidRPr="00F67A0C" w:rsidRDefault="00C176C2" w:rsidP="00F12054">
            <w:pPr>
              <w:suppressAutoHyphens/>
              <w:spacing w:after="0" w:line="240" w:lineRule="auto"/>
              <w:jc w:val="center"/>
              <w:rPr>
                <w:rFonts w:ascii="Times New Roman" w:hAnsi="Times New Roman"/>
                <w:b/>
                <w:lang w:val="uk-UA" w:eastAsia="ar-SA"/>
              </w:rPr>
            </w:pPr>
          </w:p>
        </w:tc>
      </w:tr>
    </w:tbl>
    <w:p w14:paraId="1FCDF215" w14:textId="77777777" w:rsidR="00624C30" w:rsidRDefault="00624C30" w:rsidP="00F12054">
      <w:pPr>
        <w:spacing w:after="0" w:line="240" w:lineRule="auto"/>
        <w:rPr>
          <w:rFonts w:ascii="Times New Roman" w:hAnsi="Times New Roman"/>
          <w:b/>
          <w:bCs/>
          <w:sz w:val="24"/>
          <w:szCs w:val="24"/>
          <w:lang w:val="uk-UA"/>
        </w:rPr>
      </w:pPr>
    </w:p>
    <w:p w14:paraId="3ACCCDBF" w14:textId="77777777" w:rsidR="004E3CCC" w:rsidRPr="00A4737A" w:rsidRDefault="00D5164A" w:rsidP="00987930">
      <w:pPr>
        <w:spacing w:after="0" w:line="240" w:lineRule="auto"/>
        <w:jc w:val="center"/>
        <w:rPr>
          <w:rFonts w:ascii="Times New Roman" w:hAnsi="Times New Roman"/>
          <w:b/>
          <w:sz w:val="24"/>
          <w:szCs w:val="24"/>
          <w:lang w:val="uk-UA"/>
        </w:rPr>
      </w:pPr>
      <w:r>
        <w:rPr>
          <w:rFonts w:ascii="Times New Roman" w:hAnsi="Times New Roman"/>
          <w:b/>
          <w:bCs/>
          <w:sz w:val="24"/>
          <w:szCs w:val="24"/>
          <w:lang w:val="uk-UA"/>
        </w:rPr>
        <w:t>6</w:t>
      </w:r>
      <w:r w:rsidR="009320D7">
        <w:rPr>
          <w:rFonts w:ascii="Times New Roman" w:hAnsi="Times New Roman"/>
          <w:b/>
          <w:bCs/>
          <w:sz w:val="24"/>
          <w:szCs w:val="24"/>
          <w:lang w:val="uk-UA"/>
        </w:rPr>
        <w:t>.3</w:t>
      </w:r>
      <w:r w:rsidR="004E3CCC" w:rsidRPr="00A4737A">
        <w:rPr>
          <w:rFonts w:ascii="Times New Roman" w:hAnsi="Times New Roman"/>
          <w:b/>
          <w:bCs/>
          <w:sz w:val="24"/>
          <w:szCs w:val="24"/>
          <w:lang w:val="uk-UA"/>
        </w:rPr>
        <w:t>. </w:t>
      </w:r>
      <w:r w:rsidR="004E3CCC" w:rsidRPr="00A4737A">
        <w:rPr>
          <w:rFonts w:ascii="Times New Roman" w:hAnsi="Times New Roman"/>
          <w:b/>
          <w:sz w:val="24"/>
          <w:szCs w:val="24"/>
          <w:lang w:val="uk-UA"/>
        </w:rPr>
        <w:t>Т</w:t>
      </w:r>
      <w:r w:rsidR="00381F4F">
        <w:rPr>
          <w:rFonts w:ascii="Times New Roman" w:hAnsi="Times New Roman"/>
          <w:b/>
          <w:sz w:val="24"/>
          <w:szCs w:val="24"/>
          <w:lang w:val="uk-UA"/>
        </w:rPr>
        <w:t>еми практичних (семінарських, лабораторних) занять</w:t>
      </w:r>
    </w:p>
    <w:p w14:paraId="5DFDE21D" w14:textId="77777777" w:rsidR="004E3CCC" w:rsidRPr="00A4737A" w:rsidRDefault="004E3CCC" w:rsidP="004E3CCC">
      <w:pPr>
        <w:spacing w:after="0" w:line="240" w:lineRule="auto"/>
        <w:ind w:left="360"/>
        <w:jc w:val="center"/>
        <w:rPr>
          <w:rFonts w:ascii="Times New Roman" w:hAnsi="Times New Roman"/>
          <w:b/>
          <w:sz w:val="24"/>
          <w:szCs w:val="24"/>
          <w:lang w:val="uk-UA"/>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6839"/>
        <w:gridCol w:w="1103"/>
        <w:gridCol w:w="1134"/>
      </w:tblGrid>
      <w:tr w:rsidR="001F0107" w:rsidRPr="00987930" w14:paraId="66BC0F1B" w14:textId="77777777" w:rsidTr="00786E20">
        <w:tc>
          <w:tcPr>
            <w:tcW w:w="705" w:type="dxa"/>
            <w:vMerge w:val="restart"/>
            <w:vAlign w:val="center"/>
          </w:tcPr>
          <w:p w14:paraId="6FD8688B" w14:textId="77777777" w:rsidR="001F0107" w:rsidRPr="00A4737A" w:rsidRDefault="001F0107" w:rsidP="001F0107">
            <w:pPr>
              <w:spacing w:after="0" w:line="240" w:lineRule="auto"/>
              <w:ind w:left="142" w:hanging="142"/>
              <w:jc w:val="center"/>
              <w:rPr>
                <w:rFonts w:ascii="Times New Roman" w:hAnsi="Times New Roman"/>
                <w:sz w:val="24"/>
                <w:szCs w:val="24"/>
                <w:lang w:val="uk-UA"/>
              </w:rPr>
            </w:pPr>
            <w:r w:rsidRPr="00A4737A">
              <w:rPr>
                <w:rFonts w:ascii="Times New Roman" w:hAnsi="Times New Roman"/>
                <w:sz w:val="24"/>
                <w:szCs w:val="24"/>
                <w:lang w:val="uk-UA"/>
              </w:rPr>
              <w:t>№</w:t>
            </w:r>
          </w:p>
          <w:p w14:paraId="5C2F9FEB" w14:textId="77777777" w:rsidR="001F0107" w:rsidRPr="00A4737A" w:rsidRDefault="001F0107" w:rsidP="001F0107">
            <w:pPr>
              <w:spacing w:after="0" w:line="240" w:lineRule="auto"/>
              <w:ind w:left="142" w:hanging="142"/>
              <w:jc w:val="center"/>
              <w:rPr>
                <w:rFonts w:ascii="Times New Roman" w:hAnsi="Times New Roman"/>
                <w:sz w:val="24"/>
                <w:szCs w:val="24"/>
                <w:lang w:val="uk-UA"/>
              </w:rPr>
            </w:pPr>
            <w:r w:rsidRPr="00A4737A">
              <w:rPr>
                <w:rFonts w:ascii="Times New Roman" w:hAnsi="Times New Roman"/>
                <w:sz w:val="24"/>
                <w:szCs w:val="24"/>
                <w:lang w:val="uk-UA"/>
              </w:rPr>
              <w:t>з/п</w:t>
            </w:r>
          </w:p>
        </w:tc>
        <w:tc>
          <w:tcPr>
            <w:tcW w:w="6839" w:type="dxa"/>
            <w:vMerge w:val="restart"/>
            <w:vAlign w:val="center"/>
          </w:tcPr>
          <w:p w14:paraId="2A16EB4A" w14:textId="77777777" w:rsidR="001F0107" w:rsidRPr="00A4737A" w:rsidRDefault="001F0107" w:rsidP="001F0107">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Назва теми</w:t>
            </w:r>
          </w:p>
        </w:tc>
        <w:tc>
          <w:tcPr>
            <w:tcW w:w="2237" w:type="dxa"/>
            <w:gridSpan w:val="2"/>
            <w:vAlign w:val="center"/>
          </w:tcPr>
          <w:p w14:paraId="4C4D4575" w14:textId="77777777" w:rsidR="001F0107" w:rsidRPr="00A4737A" w:rsidRDefault="001F0107" w:rsidP="001F0107">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Кількість</w:t>
            </w:r>
          </w:p>
          <w:p w14:paraId="4B6E6F99" w14:textId="77777777" w:rsidR="001F0107" w:rsidRPr="00A4737A" w:rsidRDefault="001F0107" w:rsidP="001F0107">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годин</w:t>
            </w:r>
          </w:p>
        </w:tc>
      </w:tr>
      <w:tr w:rsidR="001F0107" w:rsidRPr="00987930" w14:paraId="49FE441E" w14:textId="77777777" w:rsidTr="00786E20">
        <w:tc>
          <w:tcPr>
            <w:tcW w:w="705" w:type="dxa"/>
            <w:vMerge/>
            <w:vAlign w:val="center"/>
          </w:tcPr>
          <w:p w14:paraId="579C666F" w14:textId="77777777" w:rsidR="001F0107" w:rsidRPr="00A4737A" w:rsidRDefault="001F0107" w:rsidP="001F0107">
            <w:pPr>
              <w:spacing w:after="0" w:line="240" w:lineRule="auto"/>
              <w:ind w:left="142" w:hanging="142"/>
              <w:jc w:val="center"/>
              <w:rPr>
                <w:rFonts w:ascii="Times New Roman" w:hAnsi="Times New Roman"/>
                <w:sz w:val="24"/>
                <w:szCs w:val="24"/>
                <w:lang w:val="uk-UA"/>
              </w:rPr>
            </w:pPr>
          </w:p>
        </w:tc>
        <w:tc>
          <w:tcPr>
            <w:tcW w:w="6839" w:type="dxa"/>
            <w:vMerge/>
            <w:vAlign w:val="center"/>
          </w:tcPr>
          <w:p w14:paraId="2612922F" w14:textId="77777777" w:rsidR="001F0107" w:rsidRPr="00A4737A" w:rsidRDefault="001F0107" w:rsidP="001F0107">
            <w:pPr>
              <w:spacing w:after="0" w:line="240" w:lineRule="auto"/>
              <w:jc w:val="center"/>
              <w:rPr>
                <w:rFonts w:ascii="Times New Roman" w:hAnsi="Times New Roman"/>
                <w:sz w:val="24"/>
                <w:szCs w:val="24"/>
                <w:lang w:val="uk-UA"/>
              </w:rPr>
            </w:pPr>
          </w:p>
        </w:tc>
        <w:tc>
          <w:tcPr>
            <w:tcW w:w="1103" w:type="dxa"/>
            <w:vAlign w:val="center"/>
          </w:tcPr>
          <w:p w14:paraId="317ED118" w14:textId="77777777" w:rsidR="001F0107" w:rsidRPr="00A4737A" w:rsidRDefault="001F0107" w:rsidP="001F0107">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денна</w:t>
            </w:r>
          </w:p>
        </w:tc>
        <w:tc>
          <w:tcPr>
            <w:tcW w:w="1134" w:type="dxa"/>
            <w:vAlign w:val="center"/>
          </w:tcPr>
          <w:p w14:paraId="69284C26" w14:textId="77777777" w:rsidR="001F0107" w:rsidRPr="00A4737A" w:rsidRDefault="001F0107" w:rsidP="001F0107">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заочна</w:t>
            </w:r>
          </w:p>
        </w:tc>
      </w:tr>
      <w:tr w:rsidR="00B80E87" w:rsidRPr="00B80E87" w14:paraId="51B52535" w14:textId="77777777" w:rsidTr="00786E20">
        <w:tc>
          <w:tcPr>
            <w:tcW w:w="705" w:type="dxa"/>
          </w:tcPr>
          <w:p w14:paraId="3A880578" w14:textId="77777777" w:rsidR="00B80E87" w:rsidRPr="00B80E87" w:rsidRDefault="00B80E87" w:rsidP="009822F1">
            <w:pPr>
              <w:pStyle w:val="a7"/>
              <w:numPr>
                <w:ilvl w:val="0"/>
                <w:numId w:val="1"/>
              </w:numPr>
              <w:spacing w:after="0" w:line="240" w:lineRule="auto"/>
              <w:jc w:val="center"/>
              <w:rPr>
                <w:rFonts w:ascii="Times New Roman" w:hAnsi="Times New Roman"/>
                <w:sz w:val="24"/>
                <w:szCs w:val="24"/>
                <w:lang w:val="uk-UA"/>
              </w:rPr>
            </w:pPr>
          </w:p>
        </w:tc>
        <w:tc>
          <w:tcPr>
            <w:tcW w:w="6839" w:type="dxa"/>
          </w:tcPr>
          <w:p w14:paraId="0F46ACE1" w14:textId="7A0A6A95" w:rsidR="00B80E87" w:rsidRPr="00C176C2" w:rsidRDefault="00B80E87" w:rsidP="00376EDC">
            <w:pPr>
              <w:spacing w:after="0" w:line="240" w:lineRule="auto"/>
              <w:rPr>
                <w:rFonts w:ascii="Times New Roman" w:hAnsi="Times New Roman"/>
                <w:lang w:val="uk-UA"/>
              </w:rPr>
            </w:pPr>
            <w:r w:rsidRPr="00C176C2">
              <w:rPr>
                <w:rFonts w:ascii="Times New Roman" w:hAnsi="Times New Roman"/>
                <w:lang w:val="uk-UA"/>
              </w:rPr>
              <w:t xml:space="preserve">Роль і місце </w:t>
            </w:r>
            <w:r w:rsidR="00FF1C17">
              <w:rPr>
                <w:rFonts w:ascii="Times New Roman" w:hAnsi="Times New Roman"/>
                <w:lang w:val="uk-UA"/>
              </w:rPr>
              <w:t>туристичного бізнесу</w:t>
            </w:r>
            <w:r w:rsidRPr="00C176C2">
              <w:rPr>
                <w:rFonts w:ascii="Times New Roman" w:hAnsi="Times New Roman"/>
                <w:lang w:val="uk-UA"/>
              </w:rPr>
              <w:t xml:space="preserve"> в сфері послуг та в економіці країни</w:t>
            </w:r>
          </w:p>
        </w:tc>
        <w:tc>
          <w:tcPr>
            <w:tcW w:w="1103" w:type="dxa"/>
          </w:tcPr>
          <w:p w14:paraId="2562F6E0" w14:textId="77777777" w:rsidR="00B80E87" w:rsidRPr="00B80E87" w:rsidRDefault="00B80E87" w:rsidP="004E3CCC">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14:paraId="60A5BF9F" w14:textId="77777777" w:rsidR="00B80E87" w:rsidRPr="00A4737A" w:rsidRDefault="00B80E87" w:rsidP="004E3CCC">
            <w:pPr>
              <w:spacing w:after="0" w:line="240" w:lineRule="auto"/>
              <w:jc w:val="center"/>
              <w:rPr>
                <w:rFonts w:ascii="Times New Roman" w:hAnsi="Times New Roman"/>
                <w:sz w:val="24"/>
                <w:szCs w:val="24"/>
                <w:lang w:val="uk-UA"/>
              </w:rPr>
            </w:pPr>
          </w:p>
        </w:tc>
      </w:tr>
      <w:tr w:rsidR="00B80E87" w:rsidRPr="00B80E87" w14:paraId="3CCDF600" w14:textId="77777777" w:rsidTr="00786E20">
        <w:tc>
          <w:tcPr>
            <w:tcW w:w="705" w:type="dxa"/>
          </w:tcPr>
          <w:p w14:paraId="16EF21DC" w14:textId="77777777" w:rsidR="00B80E87" w:rsidRPr="00B80E87" w:rsidRDefault="00B80E87" w:rsidP="009822F1">
            <w:pPr>
              <w:pStyle w:val="a7"/>
              <w:numPr>
                <w:ilvl w:val="0"/>
                <w:numId w:val="1"/>
              </w:numPr>
              <w:spacing w:after="0" w:line="240" w:lineRule="auto"/>
              <w:jc w:val="center"/>
              <w:rPr>
                <w:rFonts w:ascii="Times New Roman" w:hAnsi="Times New Roman"/>
                <w:sz w:val="24"/>
                <w:szCs w:val="24"/>
                <w:lang w:val="uk-UA"/>
              </w:rPr>
            </w:pPr>
          </w:p>
        </w:tc>
        <w:tc>
          <w:tcPr>
            <w:tcW w:w="6839" w:type="dxa"/>
          </w:tcPr>
          <w:p w14:paraId="6EF2BA4E" w14:textId="6902418A" w:rsidR="00B80E87" w:rsidRPr="00C176C2" w:rsidRDefault="00B80E87" w:rsidP="00376EDC">
            <w:pPr>
              <w:spacing w:after="0" w:line="240" w:lineRule="auto"/>
              <w:rPr>
                <w:rFonts w:ascii="Times New Roman" w:hAnsi="Times New Roman"/>
                <w:lang w:val="uk-UA"/>
              </w:rPr>
            </w:pPr>
            <w:r w:rsidRPr="00C176C2">
              <w:rPr>
                <w:rFonts w:ascii="Times New Roman" w:hAnsi="Times New Roman"/>
                <w:lang w:val="uk-UA"/>
              </w:rPr>
              <w:t xml:space="preserve">Основні фонди </w:t>
            </w:r>
            <w:r w:rsidR="00FF1C17">
              <w:rPr>
                <w:rFonts w:ascii="Times New Roman" w:hAnsi="Times New Roman"/>
                <w:lang w:val="uk-UA"/>
              </w:rPr>
              <w:t>підприємств туризму</w:t>
            </w:r>
            <w:r w:rsidRPr="00C176C2">
              <w:rPr>
                <w:rFonts w:ascii="Times New Roman" w:hAnsi="Times New Roman"/>
                <w:lang w:val="uk-UA"/>
              </w:rPr>
              <w:t xml:space="preserve"> та їх відтворення</w:t>
            </w:r>
          </w:p>
        </w:tc>
        <w:tc>
          <w:tcPr>
            <w:tcW w:w="1103" w:type="dxa"/>
          </w:tcPr>
          <w:p w14:paraId="70E223D1" w14:textId="77777777" w:rsidR="00B80E87" w:rsidRPr="00B80E87" w:rsidRDefault="00B80E87" w:rsidP="004E3CCC">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14:paraId="2E84EEE8" w14:textId="77777777" w:rsidR="00B80E87" w:rsidRPr="00A4737A" w:rsidRDefault="00B80E87" w:rsidP="004E3CCC">
            <w:pPr>
              <w:spacing w:after="0" w:line="240" w:lineRule="auto"/>
              <w:jc w:val="center"/>
              <w:rPr>
                <w:rFonts w:ascii="Times New Roman" w:hAnsi="Times New Roman"/>
                <w:sz w:val="24"/>
                <w:szCs w:val="24"/>
                <w:lang w:val="uk-UA"/>
              </w:rPr>
            </w:pPr>
          </w:p>
        </w:tc>
      </w:tr>
      <w:tr w:rsidR="00B80E87" w:rsidRPr="00B80E87" w14:paraId="539607DD" w14:textId="77777777" w:rsidTr="00786E20">
        <w:tc>
          <w:tcPr>
            <w:tcW w:w="705" w:type="dxa"/>
          </w:tcPr>
          <w:p w14:paraId="6DD1712E" w14:textId="77777777" w:rsidR="00B80E87" w:rsidRPr="00B80E87" w:rsidRDefault="00B80E87" w:rsidP="009822F1">
            <w:pPr>
              <w:pStyle w:val="a7"/>
              <w:numPr>
                <w:ilvl w:val="0"/>
                <w:numId w:val="1"/>
              </w:numPr>
              <w:spacing w:after="0" w:line="240" w:lineRule="auto"/>
              <w:jc w:val="center"/>
              <w:rPr>
                <w:rFonts w:ascii="Times New Roman" w:hAnsi="Times New Roman"/>
                <w:sz w:val="24"/>
                <w:szCs w:val="24"/>
                <w:lang w:val="uk-UA"/>
              </w:rPr>
            </w:pPr>
          </w:p>
        </w:tc>
        <w:tc>
          <w:tcPr>
            <w:tcW w:w="6839" w:type="dxa"/>
          </w:tcPr>
          <w:p w14:paraId="16EFD9DD" w14:textId="5541D422" w:rsidR="00B80E87" w:rsidRPr="00C176C2" w:rsidRDefault="00B80E87" w:rsidP="00376EDC">
            <w:pPr>
              <w:spacing w:after="0" w:line="240" w:lineRule="auto"/>
              <w:rPr>
                <w:rFonts w:ascii="Times New Roman" w:hAnsi="Times New Roman"/>
                <w:lang w:val="uk-UA"/>
              </w:rPr>
            </w:pPr>
            <w:r w:rsidRPr="00C176C2">
              <w:rPr>
                <w:rFonts w:ascii="Times New Roman" w:hAnsi="Times New Roman"/>
                <w:lang w:val="uk-UA"/>
              </w:rPr>
              <w:t xml:space="preserve">Управління трудовими ресурсами підприємств </w:t>
            </w:r>
            <w:r w:rsidR="00FF1C17">
              <w:rPr>
                <w:rFonts w:ascii="Times New Roman" w:hAnsi="Times New Roman"/>
                <w:lang w:val="uk-UA"/>
              </w:rPr>
              <w:t>туризму</w:t>
            </w:r>
          </w:p>
        </w:tc>
        <w:tc>
          <w:tcPr>
            <w:tcW w:w="1103" w:type="dxa"/>
          </w:tcPr>
          <w:p w14:paraId="0A85B959" w14:textId="77777777" w:rsidR="00B80E87" w:rsidRPr="00B80E87" w:rsidRDefault="00B80E87" w:rsidP="004E3CCC">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14:paraId="47243870" w14:textId="77777777" w:rsidR="00B80E87" w:rsidRPr="00A4737A" w:rsidRDefault="00B80E87" w:rsidP="004E3CCC">
            <w:pPr>
              <w:spacing w:after="0" w:line="240" w:lineRule="auto"/>
              <w:jc w:val="center"/>
              <w:rPr>
                <w:rFonts w:ascii="Times New Roman" w:hAnsi="Times New Roman"/>
                <w:sz w:val="24"/>
                <w:szCs w:val="24"/>
                <w:lang w:val="uk-UA"/>
              </w:rPr>
            </w:pPr>
          </w:p>
        </w:tc>
      </w:tr>
      <w:tr w:rsidR="00B80E87" w:rsidRPr="00B80E87" w14:paraId="49124D13" w14:textId="77777777" w:rsidTr="00786E20">
        <w:tc>
          <w:tcPr>
            <w:tcW w:w="705" w:type="dxa"/>
          </w:tcPr>
          <w:p w14:paraId="3DB887B2" w14:textId="77777777" w:rsidR="00B80E87" w:rsidRPr="00B80E87" w:rsidRDefault="00B80E87" w:rsidP="009822F1">
            <w:pPr>
              <w:pStyle w:val="a7"/>
              <w:numPr>
                <w:ilvl w:val="0"/>
                <w:numId w:val="1"/>
              </w:numPr>
              <w:spacing w:after="0" w:line="240" w:lineRule="auto"/>
              <w:jc w:val="center"/>
              <w:rPr>
                <w:rFonts w:ascii="Times New Roman" w:hAnsi="Times New Roman"/>
                <w:sz w:val="24"/>
                <w:szCs w:val="24"/>
                <w:lang w:val="uk-UA"/>
              </w:rPr>
            </w:pPr>
          </w:p>
        </w:tc>
        <w:tc>
          <w:tcPr>
            <w:tcW w:w="6839" w:type="dxa"/>
          </w:tcPr>
          <w:p w14:paraId="6B3A8C68" w14:textId="5606DAA6" w:rsidR="00B80E87" w:rsidRPr="00C176C2" w:rsidRDefault="00B80E87" w:rsidP="00376EDC">
            <w:pPr>
              <w:spacing w:after="0" w:line="240" w:lineRule="auto"/>
              <w:rPr>
                <w:rFonts w:ascii="Times New Roman" w:hAnsi="Times New Roman"/>
                <w:lang w:val="uk-UA"/>
              </w:rPr>
            </w:pPr>
            <w:r w:rsidRPr="00C176C2">
              <w:rPr>
                <w:rFonts w:ascii="Times New Roman" w:hAnsi="Times New Roman"/>
                <w:lang w:val="uk-UA"/>
              </w:rPr>
              <w:t xml:space="preserve">Управління фінансовими ресурсами підприємств </w:t>
            </w:r>
            <w:r w:rsidR="00FF1C17">
              <w:rPr>
                <w:rFonts w:ascii="Times New Roman" w:hAnsi="Times New Roman"/>
                <w:lang w:val="uk-UA"/>
              </w:rPr>
              <w:t>туризму</w:t>
            </w:r>
          </w:p>
        </w:tc>
        <w:tc>
          <w:tcPr>
            <w:tcW w:w="1103" w:type="dxa"/>
          </w:tcPr>
          <w:p w14:paraId="40295C54" w14:textId="77777777" w:rsidR="00B80E87" w:rsidRPr="00B80E87" w:rsidRDefault="00B80E87" w:rsidP="004E3CCC">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14:paraId="0DC7E7BF" w14:textId="77777777" w:rsidR="00B80E87" w:rsidRPr="00A4737A" w:rsidRDefault="00B80E87" w:rsidP="004E3CCC">
            <w:pPr>
              <w:spacing w:after="0" w:line="240" w:lineRule="auto"/>
              <w:jc w:val="center"/>
              <w:rPr>
                <w:rFonts w:ascii="Times New Roman" w:hAnsi="Times New Roman"/>
                <w:sz w:val="24"/>
                <w:szCs w:val="24"/>
                <w:lang w:val="uk-UA"/>
              </w:rPr>
            </w:pPr>
          </w:p>
        </w:tc>
      </w:tr>
      <w:tr w:rsidR="00B80E87" w:rsidRPr="00B80E87" w14:paraId="777295D5" w14:textId="77777777" w:rsidTr="00786E20">
        <w:tc>
          <w:tcPr>
            <w:tcW w:w="705" w:type="dxa"/>
          </w:tcPr>
          <w:p w14:paraId="7A29C1EC" w14:textId="77777777" w:rsidR="00B80E87" w:rsidRPr="00B80E87" w:rsidRDefault="00B80E87" w:rsidP="009822F1">
            <w:pPr>
              <w:pStyle w:val="a7"/>
              <w:numPr>
                <w:ilvl w:val="0"/>
                <w:numId w:val="1"/>
              </w:numPr>
              <w:spacing w:after="0" w:line="240" w:lineRule="auto"/>
              <w:jc w:val="center"/>
              <w:rPr>
                <w:rFonts w:ascii="Times New Roman" w:hAnsi="Times New Roman"/>
                <w:sz w:val="24"/>
                <w:szCs w:val="24"/>
                <w:lang w:val="uk-UA"/>
              </w:rPr>
            </w:pPr>
          </w:p>
        </w:tc>
        <w:tc>
          <w:tcPr>
            <w:tcW w:w="6839" w:type="dxa"/>
          </w:tcPr>
          <w:p w14:paraId="2F0166DB" w14:textId="77777777" w:rsidR="00B80E87" w:rsidRPr="00B80E87" w:rsidRDefault="00B80E87" w:rsidP="00376EDC">
            <w:pPr>
              <w:spacing w:after="0" w:line="240" w:lineRule="auto"/>
              <w:rPr>
                <w:rFonts w:ascii="Times New Roman" w:hAnsi="Times New Roman"/>
                <w:lang w:val="uk-UA"/>
              </w:rPr>
            </w:pPr>
            <w:r>
              <w:rPr>
                <w:rFonts w:ascii="Times New Roman" w:hAnsi="Times New Roman"/>
              </w:rPr>
              <w:t>Модульна контрольна робота №1</w:t>
            </w:r>
          </w:p>
        </w:tc>
        <w:tc>
          <w:tcPr>
            <w:tcW w:w="1103" w:type="dxa"/>
          </w:tcPr>
          <w:p w14:paraId="63D3BD97" w14:textId="77777777" w:rsidR="00B80E87" w:rsidRPr="00B80E87" w:rsidRDefault="00B80E87" w:rsidP="004E3CCC">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1134" w:type="dxa"/>
          </w:tcPr>
          <w:p w14:paraId="4D1D487C" w14:textId="77777777" w:rsidR="00B80E87" w:rsidRPr="00A4737A" w:rsidRDefault="00B80E87" w:rsidP="004E3CCC">
            <w:pPr>
              <w:spacing w:after="0" w:line="240" w:lineRule="auto"/>
              <w:jc w:val="center"/>
              <w:rPr>
                <w:rFonts w:ascii="Times New Roman" w:hAnsi="Times New Roman"/>
                <w:sz w:val="24"/>
                <w:szCs w:val="24"/>
                <w:lang w:val="uk-UA"/>
              </w:rPr>
            </w:pPr>
          </w:p>
        </w:tc>
      </w:tr>
      <w:tr w:rsidR="00B80E87" w:rsidRPr="00B80E87" w14:paraId="77590FA4" w14:textId="77777777" w:rsidTr="00786E20">
        <w:tc>
          <w:tcPr>
            <w:tcW w:w="705" w:type="dxa"/>
          </w:tcPr>
          <w:p w14:paraId="3BD9AEC3" w14:textId="77777777" w:rsidR="00B80E87" w:rsidRPr="00B80E87" w:rsidRDefault="00B80E87" w:rsidP="009822F1">
            <w:pPr>
              <w:pStyle w:val="a7"/>
              <w:numPr>
                <w:ilvl w:val="0"/>
                <w:numId w:val="1"/>
              </w:numPr>
              <w:spacing w:after="0" w:line="240" w:lineRule="auto"/>
              <w:jc w:val="center"/>
              <w:rPr>
                <w:rFonts w:ascii="Times New Roman" w:hAnsi="Times New Roman"/>
                <w:sz w:val="24"/>
                <w:szCs w:val="24"/>
                <w:lang w:val="uk-UA"/>
              </w:rPr>
            </w:pPr>
          </w:p>
        </w:tc>
        <w:tc>
          <w:tcPr>
            <w:tcW w:w="6839" w:type="dxa"/>
          </w:tcPr>
          <w:p w14:paraId="2912343A" w14:textId="28F27796" w:rsidR="00B80E87" w:rsidRPr="00C176C2" w:rsidRDefault="00B80E87" w:rsidP="00376EDC">
            <w:pPr>
              <w:spacing w:after="0" w:line="240" w:lineRule="auto"/>
              <w:rPr>
                <w:rFonts w:ascii="Times New Roman" w:hAnsi="Times New Roman"/>
                <w:lang w:val="uk-UA" w:eastAsia="ru-RU"/>
              </w:rPr>
            </w:pPr>
            <w:r w:rsidRPr="00C176C2">
              <w:rPr>
                <w:rFonts w:ascii="Times New Roman" w:hAnsi="Times New Roman"/>
                <w:lang w:val="uk-UA"/>
              </w:rPr>
              <w:t xml:space="preserve">Управління поточними витратами та собівартістю у підприємствах </w:t>
            </w:r>
            <w:r w:rsidR="00FF1C17">
              <w:rPr>
                <w:rFonts w:ascii="Times New Roman" w:hAnsi="Times New Roman"/>
                <w:lang w:val="uk-UA"/>
              </w:rPr>
              <w:t>туризму</w:t>
            </w:r>
          </w:p>
        </w:tc>
        <w:tc>
          <w:tcPr>
            <w:tcW w:w="1103" w:type="dxa"/>
          </w:tcPr>
          <w:p w14:paraId="3A6A5030" w14:textId="77777777" w:rsidR="00B80E87" w:rsidRPr="00B80E87" w:rsidRDefault="00B80E87" w:rsidP="004E3CCC">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14:paraId="1B932758" w14:textId="2162E3B6" w:rsidR="00B80E87" w:rsidRPr="00A4737A" w:rsidRDefault="00B80E87" w:rsidP="004E3CCC">
            <w:pPr>
              <w:spacing w:after="0" w:line="240" w:lineRule="auto"/>
              <w:jc w:val="center"/>
              <w:rPr>
                <w:rFonts w:ascii="Times New Roman" w:hAnsi="Times New Roman"/>
                <w:sz w:val="24"/>
                <w:szCs w:val="24"/>
                <w:lang w:val="uk-UA"/>
              </w:rPr>
            </w:pPr>
          </w:p>
        </w:tc>
      </w:tr>
      <w:tr w:rsidR="00B80E87" w:rsidRPr="00B80E87" w14:paraId="11E2DB75" w14:textId="77777777" w:rsidTr="00786E20">
        <w:tc>
          <w:tcPr>
            <w:tcW w:w="705" w:type="dxa"/>
          </w:tcPr>
          <w:p w14:paraId="2EB9FB05" w14:textId="77777777" w:rsidR="00B80E87" w:rsidRPr="00B80E87" w:rsidRDefault="00B80E87" w:rsidP="009822F1">
            <w:pPr>
              <w:pStyle w:val="a7"/>
              <w:numPr>
                <w:ilvl w:val="0"/>
                <w:numId w:val="1"/>
              </w:numPr>
              <w:spacing w:after="0" w:line="240" w:lineRule="auto"/>
              <w:jc w:val="center"/>
              <w:rPr>
                <w:rFonts w:ascii="Times New Roman" w:hAnsi="Times New Roman"/>
                <w:sz w:val="24"/>
                <w:szCs w:val="24"/>
                <w:lang w:val="uk-UA"/>
              </w:rPr>
            </w:pPr>
          </w:p>
        </w:tc>
        <w:tc>
          <w:tcPr>
            <w:tcW w:w="6839" w:type="dxa"/>
          </w:tcPr>
          <w:p w14:paraId="2FDFACC9" w14:textId="69F87F50" w:rsidR="00B80E87" w:rsidRPr="00C176C2" w:rsidRDefault="00B80E87" w:rsidP="00376EDC">
            <w:pPr>
              <w:spacing w:after="0" w:line="240" w:lineRule="auto"/>
              <w:rPr>
                <w:rFonts w:ascii="Times New Roman" w:hAnsi="Times New Roman"/>
                <w:lang w:val="uk-UA" w:eastAsia="ru-RU"/>
              </w:rPr>
            </w:pPr>
            <w:r w:rsidRPr="00C176C2">
              <w:rPr>
                <w:rFonts w:ascii="Times New Roman" w:hAnsi="Times New Roman"/>
                <w:lang w:val="uk-UA"/>
              </w:rPr>
              <w:t>Особливості ціноутворення в підприємствах</w:t>
            </w:r>
            <w:r w:rsidR="00FF1C17">
              <w:rPr>
                <w:rFonts w:ascii="Times New Roman" w:hAnsi="Times New Roman"/>
                <w:lang w:val="uk-UA"/>
              </w:rPr>
              <w:t xml:space="preserve"> туризму</w:t>
            </w:r>
          </w:p>
        </w:tc>
        <w:tc>
          <w:tcPr>
            <w:tcW w:w="1103" w:type="dxa"/>
          </w:tcPr>
          <w:p w14:paraId="32F456D0" w14:textId="77777777" w:rsidR="00B80E87" w:rsidRPr="00B80E87" w:rsidRDefault="00B80E87" w:rsidP="004E3CCC">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14:paraId="62B34174" w14:textId="77777777" w:rsidR="00B80E87" w:rsidRPr="00A4737A" w:rsidRDefault="00B80E87" w:rsidP="004E3CCC">
            <w:pPr>
              <w:spacing w:after="0" w:line="240" w:lineRule="auto"/>
              <w:jc w:val="center"/>
              <w:rPr>
                <w:rFonts w:ascii="Times New Roman" w:hAnsi="Times New Roman"/>
                <w:sz w:val="24"/>
                <w:szCs w:val="24"/>
                <w:lang w:val="uk-UA"/>
              </w:rPr>
            </w:pPr>
          </w:p>
        </w:tc>
      </w:tr>
      <w:tr w:rsidR="00B80E87" w:rsidRPr="00B80E87" w14:paraId="0E7FC94B" w14:textId="77777777" w:rsidTr="00786E20">
        <w:tc>
          <w:tcPr>
            <w:tcW w:w="705" w:type="dxa"/>
          </w:tcPr>
          <w:p w14:paraId="4709C296" w14:textId="77777777" w:rsidR="00B80E87" w:rsidRPr="00B80E87" w:rsidRDefault="00B80E87" w:rsidP="009822F1">
            <w:pPr>
              <w:pStyle w:val="a7"/>
              <w:numPr>
                <w:ilvl w:val="0"/>
                <w:numId w:val="1"/>
              </w:numPr>
              <w:spacing w:after="0" w:line="240" w:lineRule="auto"/>
              <w:jc w:val="center"/>
              <w:rPr>
                <w:rFonts w:ascii="Times New Roman" w:hAnsi="Times New Roman"/>
                <w:sz w:val="24"/>
                <w:szCs w:val="24"/>
                <w:lang w:val="uk-UA"/>
              </w:rPr>
            </w:pPr>
          </w:p>
        </w:tc>
        <w:tc>
          <w:tcPr>
            <w:tcW w:w="6839" w:type="dxa"/>
          </w:tcPr>
          <w:p w14:paraId="5C7ADF57" w14:textId="293914F6" w:rsidR="00B80E87" w:rsidRPr="00C176C2" w:rsidRDefault="00B80E87" w:rsidP="00376EDC">
            <w:pPr>
              <w:spacing w:after="0" w:line="240" w:lineRule="auto"/>
              <w:rPr>
                <w:rFonts w:ascii="Times New Roman" w:hAnsi="Times New Roman"/>
                <w:lang w:val="uk-UA" w:eastAsia="ru-RU"/>
              </w:rPr>
            </w:pPr>
            <w:r w:rsidRPr="00C176C2">
              <w:rPr>
                <w:rFonts w:ascii="Times New Roman" w:hAnsi="Times New Roman"/>
                <w:lang w:val="uk-UA"/>
              </w:rPr>
              <w:t xml:space="preserve">Управління прибутком та рентабельністю в підприємствах </w:t>
            </w:r>
            <w:r w:rsidR="00FF1C17">
              <w:rPr>
                <w:rFonts w:ascii="Times New Roman" w:hAnsi="Times New Roman"/>
                <w:lang w:val="uk-UA"/>
              </w:rPr>
              <w:t>туризму</w:t>
            </w:r>
          </w:p>
        </w:tc>
        <w:tc>
          <w:tcPr>
            <w:tcW w:w="1103" w:type="dxa"/>
          </w:tcPr>
          <w:p w14:paraId="70D6E731" w14:textId="77777777" w:rsidR="00B80E87" w:rsidRPr="00B80E87" w:rsidRDefault="00B80E87" w:rsidP="004E3CCC">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14:paraId="7F7033CA" w14:textId="69C67A8E" w:rsidR="00B80E87" w:rsidRPr="00A4737A" w:rsidRDefault="00B80E87" w:rsidP="004E3CCC">
            <w:pPr>
              <w:spacing w:after="0" w:line="240" w:lineRule="auto"/>
              <w:jc w:val="center"/>
              <w:rPr>
                <w:rFonts w:ascii="Times New Roman" w:hAnsi="Times New Roman"/>
                <w:sz w:val="24"/>
                <w:szCs w:val="24"/>
                <w:lang w:val="uk-UA"/>
              </w:rPr>
            </w:pPr>
          </w:p>
        </w:tc>
      </w:tr>
      <w:tr w:rsidR="00B80E87" w:rsidRPr="00B80E87" w14:paraId="22266136" w14:textId="77777777" w:rsidTr="00786E20">
        <w:tc>
          <w:tcPr>
            <w:tcW w:w="705" w:type="dxa"/>
          </w:tcPr>
          <w:p w14:paraId="4CC38614" w14:textId="77777777" w:rsidR="00B80E87" w:rsidRPr="00B80E87" w:rsidRDefault="00B80E87" w:rsidP="009822F1">
            <w:pPr>
              <w:pStyle w:val="a7"/>
              <w:numPr>
                <w:ilvl w:val="0"/>
                <w:numId w:val="1"/>
              </w:numPr>
              <w:spacing w:after="0" w:line="240" w:lineRule="auto"/>
              <w:jc w:val="center"/>
              <w:rPr>
                <w:rFonts w:ascii="Times New Roman" w:hAnsi="Times New Roman"/>
                <w:sz w:val="24"/>
                <w:szCs w:val="24"/>
                <w:lang w:val="uk-UA"/>
              </w:rPr>
            </w:pPr>
          </w:p>
        </w:tc>
        <w:tc>
          <w:tcPr>
            <w:tcW w:w="6839" w:type="dxa"/>
          </w:tcPr>
          <w:p w14:paraId="03FB7919" w14:textId="61673DA2" w:rsidR="00B80E87" w:rsidRPr="00C176C2" w:rsidRDefault="00B80E87" w:rsidP="00376EDC">
            <w:pPr>
              <w:spacing w:after="0" w:line="240" w:lineRule="auto"/>
              <w:rPr>
                <w:rFonts w:ascii="Times New Roman" w:hAnsi="Times New Roman"/>
                <w:lang w:val="uk-UA" w:eastAsia="ru-RU"/>
              </w:rPr>
            </w:pPr>
            <w:r w:rsidRPr="00C176C2">
              <w:rPr>
                <w:rFonts w:ascii="Times New Roman" w:hAnsi="Times New Roman"/>
                <w:lang w:val="uk-UA"/>
              </w:rPr>
              <w:t xml:space="preserve">Економічні ризики у діяльності підприємств </w:t>
            </w:r>
            <w:r w:rsidR="00FF1C17">
              <w:rPr>
                <w:rFonts w:ascii="Times New Roman" w:hAnsi="Times New Roman"/>
                <w:lang w:val="uk-UA"/>
              </w:rPr>
              <w:t>туризму</w:t>
            </w:r>
            <w:r w:rsidRPr="00C176C2">
              <w:rPr>
                <w:rFonts w:ascii="Times New Roman" w:hAnsi="Times New Roman"/>
                <w:lang w:val="uk-UA"/>
              </w:rPr>
              <w:t xml:space="preserve"> та шляхи запобігання банкрутства</w:t>
            </w:r>
          </w:p>
        </w:tc>
        <w:tc>
          <w:tcPr>
            <w:tcW w:w="1103" w:type="dxa"/>
          </w:tcPr>
          <w:p w14:paraId="616160AA" w14:textId="77777777" w:rsidR="00B80E87" w:rsidRPr="00B80E87" w:rsidRDefault="00B80E87" w:rsidP="004E3CCC">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14:paraId="6FC63684" w14:textId="77777777" w:rsidR="00B80E87" w:rsidRPr="00A4737A" w:rsidRDefault="00B80E87" w:rsidP="004E3CCC">
            <w:pPr>
              <w:spacing w:after="0" w:line="240" w:lineRule="auto"/>
              <w:jc w:val="center"/>
              <w:rPr>
                <w:rFonts w:ascii="Times New Roman" w:hAnsi="Times New Roman"/>
                <w:sz w:val="24"/>
                <w:szCs w:val="24"/>
                <w:lang w:val="uk-UA"/>
              </w:rPr>
            </w:pPr>
          </w:p>
        </w:tc>
      </w:tr>
      <w:tr w:rsidR="00B80E87" w:rsidRPr="00B80E87" w14:paraId="21617F95" w14:textId="77777777" w:rsidTr="00786E20">
        <w:tc>
          <w:tcPr>
            <w:tcW w:w="705" w:type="dxa"/>
          </w:tcPr>
          <w:p w14:paraId="356C26D1" w14:textId="77777777" w:rsidR="00B80E87" w:rsidRPr="00B80E87" w:rsidRDefault="00B80E87" w:rsidP="009822F1">
            <w:pPr>
              <w:pStyle w:val="a7"/>
              <w:numPr>
                <w:ilvl w:val="0"/>
                <w:numId w:val="1"/>
              </w:numPr>
              <w:spacing w:after="0" w:line="240" w:lineRule="auto"/>
              <w:jc w:val="center"/>
              <w:rPr>
                <w:rFonts w:ascii="Times New Roman" w:hAnsi="Times New Roman"/>
                <w:sz w:val="24"/>
                <w:szCs w:val="24"/>
                <w:lang w:val="uk-UA"/>
              </w:rPr>
            </w:pPr>
          </w:p>
        </w:tc>
        <w:tc>
          <w:tcPr>
            <w:tcW w:w="6839" w:type="dxa"/>
          </w:tcPr>
          <w:p w14:paraId="1119DD5F" w14:textId="77777777" w:rsidR="00B80E87" w:rsidRPr="00C176C2" w:rsidRDefault="00B80E87" w:rsidP="00376EDC">
            <w:pPr>
              <w:spacing w:after="0" w:line="240" w:lineRule="auto"/>
              <w:rPr>
                <w:rFonts w:ascii="Times New Roman" w:hAnsi="Times New Roman"/>
                <w:lang w:val="uk-UA"/>
              </w:rPr>
            </w:pPr>
            <w:r>
              <w:rPr>
                <w:rFonts w:ascii="Times New Roman" w:hAnsi="Times New Roman"/>
                <w:lang w:val="uk-UA"/>
              </w:rPr>
              <w:t>Модульна контрольна робота №2</w:t>
            </w:r>
          </w:p>
        </w:tc>
        <w:tc>
          <w:tcPr>
            <w:tcW w:w="1103" w:type="dxa"/>
          </w:tcPr>
          <w:p w14:paraId="284E36E4" w14:textId="77777777" w:rsidR="00B80E87" w:rsidRPr="00B80E87" w:rsidRDefault="00B80E87" w:rsidP="004E3CCC">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1134" w:type="dxa"/>
          </w:tcPr>
          <w:p w14:paraId="5B9C9734" w14:textId="77777777" w:rsidR="00B80E87" w:rsidRPr="00A4737A" w:rsidRDefault="00B80E87" w:rsidP="004E3CCC">
            <w:pPr>
              <w:spacing w:after="0" w:line="240" w:lineRule="auto"/>
              <w:jc w:val="center"/>
              <w:rPr>
                <w:rFonts w:ascii="Times New Roman" w:hAnsi="Times New Roman"/>
                <w:sz w:val="24"/>
                <w:szCs w:val="24"/>
                <w:lang w:val="uk-UA"/>
              </w:rPr>
            </w:pPr>
          </w:p>
        </w:tc>
      </w:tr>
      <w:tr w:rsidR="00DB4774" w:rsidRPr="00A4737A" w14:paraId="6AF024A0" w14:textId="77777777" w:rsidTr="00786E20">
        <w:tc>
          <w:tcPr>
            <w:tcW w:w="7544" w:type="dxa"/>
            <w:gridSpan w:val="2"/>
          </w:tcPr>
          <w:p w14:paraId="34683ADD" w14:textId="77777777" w:rsidR="00DB4774" w:rsidRPr="00A4737A" w:rsidRDefault="00DB4774" w:rsidP="00CF5560">
            <w:pPr>
              <w:spacing w:after="0" w:line="240" w:lineRule="auto"/>
              <w:jc w:val="right"/>
              <w:rPr>
                <w:rFonts w:ascii="Times New Roman" w:hAnsi="Times New Roman"/>
                <w:b/>
                <w:sz w:val="24"/>
                <w:szCs w:val="24"/>
                <w:lang w:val="uk-UA"/>
              </w:rPr>
            </w:pPr>
            <w:r w:rsidRPr="00A4737A">
              <w:rPr>
                <w:rFonts w:ascii="Times New Roman" w:hAnsi="Times New Roman"/>
                <w:b/>
                <w:sz w:val="24"/>
                <w:szCs w:val="24"/>
                <w:lang w:val="uk-UA"/>
              </w:rPr>
              <w:t>Разом</w:t>
            </w:r>
          </w:p>
        </w:tc>
        <w:tc>
          <w:tcPr>
            <w:tcW w:w="1103" w:type="dxa"/>
          </w:tcPr>
          <w:p w14:paraId="1DA711EB" w14:textId="49BC7ECA" w:rsidR="00DB4774" w:rsidRPr="00B80E87" w:rsidRDefault="00FF1C17" w:rsidP="00AB3566">
            <w:pPr>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1134" w:type="dxa"/>
          </w:tcPr>
          <w:p w14:paraId="2D6731D9" w14:textId="7E5897B0" w:rsidR="00DB4774" w:rsidRPr="00A4737A" w:rsidRDefault="00DB4774" w:rsidP="004E3CCC">
            <w:pPr>
              <w:spacing w:after="0" w:line="240" w:lineRule="auto"/>
              <w:jc w:val="center"/>
              <w:rPr>
                <w:rFonts w:ascii="Times New Roman" w:hAnsi="Times New Roman"/>
                <w:sz w:val="24"/>
                <w:szCs w:val="24"/>
                <w:lang w:val="uk-UA"/>
              </w:rPr>
            </w:pPr>
          </w:p>
        </w:tc>
      </w:tr>
    </w:tbl>
    <w:p w14:paraId="19BA0351" w14:textId="77777777" w:rsidR="004E3CCC" w:rsidRPr="00A4737A" w:rsidRDefault="004E3CCC" w:rsidP="004A06FB">
      <w:pPr>
        <w:spacing w:after="0" w:line="240" w:lineRule="auto"/>
        <w:rPr>
          <w:rFonts w:ascii="Times New Roman" w:hAnsi="Times New Roman"/>
          <w:b/>
          <w:i/>
          <w:sz w:val="24"/>
          <w:szCs w:val="24"/>
          <w:lang w:val="uk-UA"/>
        </w:rPr>
      </w:pPr>
    </w:p>
    <w:p w14:paraId="101DF134" w14:textId="77777777" w:rsidR="004E3CCC" w:rsidRPr="00A4737A" w:rsidRDefault="00D5164A" w:rsidP="00AC0BA4">
      <w:pPr>
        <w:spacing w:after="0" w:line="240" w:lineRule="auto"/>
        <w:ind w:left="9072" w:hanging="9072"/>
        <w:jc w:val="center"/>
        <w:rPr>
          <w:rFonts w:ascii="Times New Roman" w:hAnsi="Times New Roman"/>
          <w:b/>
          <w:sz w:val="24"/>
          <w:szCs w:val="24"/>
          <w:lang w:val="uk-UA"/>
        </w:rPr>
      </w:pPr>
      <w:r>
        <w:rPr>
          <w:rFonts w:ascii="Times New Roman" w:hAnsi="Times New Roman"/>
          <w:b/>
          <w:sz w:val="24"/>
          <w:szCs w:val="24"/>
          <w:lang w:val="uk-UA"/>
        </w:rPr>
        <w:t>6</w:t>
      </w:r>
      <w:r w:rsidR="009320D7">
        <w:rPr>
          <w:rFonts w:ascii="Times New Roman" w:hAnsi="Times New Roman"/>
          <w:b/>
          <w:sz w:val="24"/>
          <w:szCs w:val="24"/>
          <w:lang w:val="uk-UA"/>
        </w:rPr>
        <w:t>.4</w:t>
      </w:r>
      <w:r w:rsidR="00381F4F">
        <w:rPr>
          <w:rFonts w:ascii="Times New Roman" w:hAnsi="Times New Roman"/>
          <w:b/>
          <w:sz w:val="24"/>
          <w:szCs w:val="24"/>
          <w:lang w:val="uk-UA"/>
        </w:rPr>
        <w:t>. Самостійна робота</w:t>
      </w:r>
    </w:p>
    <w:p w14:paraId="67BB02E6" w14:textId="77777777" w:rsidR="004E3CCC" w:rsidRPr="00A4737A" w:rsidRDefault="004E3CCC" w:rsidP="004E3CCC">
      <w:pPr>
        <w:spacing w:after="0" w:line="240" w:lineRule="auto"/>
        <w:ind w:left="7513" w:hanging="6946"/>
        <w:jc w:val="center"/>
        <w:rPr>
          <w:rFonts w:ascii="Times New Roman" w:hAnsi="Times New Roman"/>
          <w:b/>
          <w:sz w:val="24"/>
          <w:szCs w:val="24"/>
          <w:lang w:val="uk-UA"/>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809"/>
        <w:gridCol w:w="1134"/>
        <w:gridCol w:w="1134"/>
      </w:tblGrid>
      <w:tr w:rsidR="004E3CCC" w:rsidRPr="00381F4F" w14:paraId="45732B45" w14:textId="77777777" w:rsidTr="00786E20">
        <w:trPr>
          <w:trHeight w:val="510"/>
        </w:trPr>
        <w:tc>
          <w:tcPr>
            <w:tcW w:w="704" w:type="dxa"/>
            <w:vMerge w:val="restart"/>
            <w:vAlign w:val="center"/>
          </w:tcPr>
          <w:p w14:paraId="0C6B1570" w14:textId="77777777" w:rsidR="004E3CCC" w:rsidRPr="00A4737A" w:rsidRDefault="004E3CCC" w:rsidP="001F0107">
            <w:pPr>
              <w:spacing w:after="0" w:line="240" w:lineRule="auto"/>
              <w:ind w:left="142" w:hanging="142"/>
              <w:jc w:val="center"/>
              <w:rPr>
                <w:rFonts w:ascii="Times New Roman" w:hAnsi="Times New Roman"/>
                <w:sz w:val="24"/>
                <w:szCs w:val="24"/>
                <w:lang w:val="uk-UA"/>
              </w:rPr>
            </w:pPr>
            <w:r w:rsidRPr="00A4737A">
              <w:rPr>
                <w:rFonts w:ascii="Times New Roman" w:hAnsi="Times New Roman"/>
                <w:sz w:val="24"/>
                <w:szCs w:val="24"/>
                <w:lang w:val="uk-UA"/>
              </w:rPr>
              <w:t>№</w:t>
            </w:r>
          </w:p>
          <w:p w14:paraId="0322220A" w14:textId="77777777" w:rsidR="004E3CCC" w:rsidRPr="00A4737A" w:rsidRDefault="004E3CCC" w:rsidP="001F0107">
            <w:pPr>
              <w:spacing w:after="0" w:line="240" w:lineRule="auto"/>
              <w:ind w:left="142" w:hanging="142"/>
              <w:jc w:val="center"/>
              <w:rPr>
                <w:rFonts w:ascii="Times New Roman" w:hAnsi="Times New Roman"/>
                <w:sz w:val="24"/>
                <w:szCs w:val="24"/>
                <w:lang w:val="uk-UA"/>
              </w:rPr>
            </w:pPr>
            <w:r w:rsidRPr="00A4737A">
              <w:rPr>
                <w:rFonts w:ascii="Times New Roman" w:hAnsi="Times New Roman"/>
                <w:sz w:val="24"/>
                <w:szCs w:val="24"/>
                <w:lang w:val="uk-UA"/>
              </w:rPr>
              <w:t>з/п</w:t>
            </w:r>
          </w:p>
        </w:tc>
        <w:tc>
          <w:tcPr>
            <w:tcW w:w="6809" w:type="dxa"/>
            <w:vMerge w:val="restart"/>
            <w:vAlign w:val="center"/>
          </w:tcPr>
          <w:p w14:paraId="4F807D86" w14:textId="77777777" w:rsidR="004E3CCC" w:rsidRPr="00A4737A" w:rsidRDefault="004E3CCC" w:rsidP="001F0107">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Назва теми</w:t>
            </w:r>
          </w:p>
        </w:tc>
        <w:tc>
          <w:tcPr>
            <w:tcW w:w="2268" w:type="dxa"/>
            <w:gridSpan w:val="2"/>
            <w:vAlign w:val="center"/>
          </w:tcPr>
          <w:p w14:paraId="0F5C57C0" w14:textId="77777777" w:rsidR="004E3CCC" w:rsidRPr="00A4737A" w:rsidRDefault="004E3CCC" w:rsidP="001F0107">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Кількість</w:t>
            </w:r>
          </w:p>
          <w:p w14:paraId="649F119A" w14:textId="77777777" w:rsidR="004E3CCC" w:rsidRPr="00A4737A" w:rsidRDefault="004E3CCC" w:rsidP="001F0107">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годин</w:t>
            </w:r>
          </w:p>
        </w:tc>
      </w:tr>
      <w:tr w:rsidR="004E3CCC" w:rsidRPr="00381F4F" w14:paraId="145D4666" w14:textId="77777777" w:rsidTr="00786E20">
        <w:trPr>
          <w:trHeight w:val="310"/>
        </w:trPr>
        <w:tc>
          <w:tcPr>
            <w:tcW w:w="704" w:type="dxa"/>
            <w:vMerge/>
            <w:vAlign w:val="center"/>
          </w:tcPr>
          <w:p w14:paraId="6E4FC63D" w14:textId="77777777" w:rsidR="004E3CCC" w:rsidRPr="00A4737A" w:rsidRDefault="004E3CCC" w:rsidP="001F0107">
            <w:pPr>
              <w:spacing w:after="0" w:line="240" w:lineRule="auto"/>
              <w:ind w:left="142" w:hanging="142"/>
              <w:jc w:val="center"/>
              <w:rPr>
                <w:rFonts w:ascii="Times New Roman" w:hAnsi="Times New Roman"/>
                <w:sz w:val="24"/>
                <w:szCs w:val="24"/>
                <w:lang w:val="uk-UA"/>
              </w:rPr>
            </w:pPr>
          </w:p>
        </w:tc>
        <w:tc>
          <w:tcPr>
            <w:tcW w:w="6809" w:type="dxa"/>
            <w:vMerge/>
            <w:vAlign w:val="center"/>
          </w:tcPr>
          <w:p w14:paraId="0574F9A4" w14:textId="77777777" w:rsidR="004E3CCC" w:rsidRPr="00A4737A" w:rsidRDefault="004E3CCC" w:rsidP="001F0107">
            <w:pPr>
              <w:spacing w:after="0" w:line="240" w:lineRule="auto"/>
              <w:jc w:val="center"/>
              <w:rPr>
                <w:rFonts w:ascii="Times New Roman" w:hAnsi="Times New Roman"/>
                <w:sz w:val="24"/>
                <w:szCs w:val="24"/>
                <w:lang w:val="uk-UA"/>
              </w:rPr>
            </w:pPr>
          </w:p>
        </w:tc>
        <w:tc>
          <w:tcPr>
            <w:tcW w:w="1134" w:type="dxa"/>
            <w:vAlign w:val="center"/>
          </w:tcPr>
          <w:p w14:paraId="7399B635" w14:textId="77777777" w:rsidR="004E3CCC" w:rsidRPr="00A4737A" w:rsidRDefault="004E3CCC" w:rsidP="001F0107">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денна</w:t>
            </w:r>
          </w:p>
        </w:tc>
        <w:tc>
          <w:tcPr>
            <w:tcW w:w="1134" w:type="dxa"/>
            <w:vAlign w:val="center"/>
          </w:tcPr>
          <w:p w14:paraId="6AF000D8" w14:textId="77777777" w:rsidR="004E3CCC" w:rsidRPr="00A4737A" w:rsidRDefault="004E3CCC" w:rsidP="001F0107">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заочна</w:t>
            </w:r>
          </w:p>
        </w:tc>
      </w:tr>
      <w:tr w:rsidR="00A66D3F" w:rsidRPr="00B80E87" w14:paraId="336F13EC" w14:textId="77777777" w:rsidTr="004852AA">
        <w:tc>
          <w:tcPr>
            <w:tcW w:w="704" w:type="dxa"/>
          </w:tcPr>
          <w:p w14:paraId="59626822" w14:textId="77777777" w:rsidR="00A66D3F" w:rsidRPr="00B80E87" w:rsidRDefault="00A66D3F" w:rsidP="00A66D3F">
            <w:pPr>
              <w:pStyle w:val="a7"/>
              <w:numPr>
                <w:ilvl w:val="0"/>
                <w:numId w:val="2"/>
              </w:numPr>
              <w:spacing w:after="0" w:line="240" w:lineRule="auto"/>
              <w:rPr>
                <w:rFonts w:ascii="Times New Roman" w:hAnsi="Times New Roman"/>
                <w:sz w:val="24"/>
                <w:szCs w:val="24"/>
                <w:lang w:val="uk-UA"/>
              </w:rPr>
            </w:pPr>
          </w:p>
        </w:tc>
        <w:tc>
          <w:tcPr>
            <w:tcW w:w="6809" w:type="dxa"/>
          </w:tcPr>
          <w:p w14:paraId="2F41B938" w14:textId="77777777" w:rsidR="00A66D3F" w:rsidRPr="00C176C2" w:rsidRDefault="00A66D3F" w:rsidP="00A66D3F">
            <w:pPr>
              <w:spacing w:after="0" w:line="240" w:lineRule="auto"/>
              <w:rPr>
                <w:rFonts w:ascii="Times New Roman" w:hAnsi="Times New Roman"/>
                <w:lang w:val="uk-UA"/>
              </w:rPr>
            </w:pPr>
            <w:r w:rsidRPr="00C176C2">
              <w:rPr>
                <w:rFonts w:ascii="Times New Roman" w:hAnsi="Times New Roman"/>
                <w:lang w:val="uk-UA"/>
              </w:rPr>
              <w:t>Інституційні засади ринкової економіки</w:t>
            </w:r>
          </w:p>
        </w:tc>
        <w:tc>
          <w:tcPr>
            <w:tcW w:w="1134" w:type="dxa"/>
            <w:vAlign w:val="center"/>
          </w:tcPr>
          <w:p w14:paraId="076B5D28" w14:textId="46CCDD14" w:rsidR="00A66D3F" w:rsidRPr="00C176C2" w:rsidRDefault="00A66D3F" w:rsidP="00A66D3F">
            <w:pPr>
              <w:pStyle w:val="23"/>
              <w:spacing w:after="0" w:line="240" w:lineRule="auto"/>
              <w:jc w:val="center"/>
              <w:rPr>
                <w:sz w:val="22"/>
                <w:szCs w:val="22"/>
                <w:lang w:val="uk-UA"/>
              </w:rPr>
            </w:pPr>
            <w:r>
              <w:rPr>
                <w:sz w:val="22"/>
                <w:szCs w:val="22"/>
                <w:lang w:val="uk-UA"/>
              </w:rPr>
              <w:t>4</w:t>
            </w:r>
          </w:p>
        </w:tc>
        <w:tc>
          <w:tcPr>
            <w:tcW w:w="1134" w:type="dxa"/>
            <w:vAlign w:val="center"/>
          </w:tcPr>
          <w:p w14:paraId="3CE189C5" w14:textId="50B4614B" w:rsidR="00A66D3F" w:rsidRPr="00F67A0C" w:rsidRDefault="00A66D3F" w:rsidP="00A66D3F">
            <w:pPr>
              <w:suppressAutoHyphens/>
              <w:spacing w:after="0" w:line="240" w:lineRule="auto"/>
              <w:jc w:val="center"/>
              <w:rPr>
                <w:rFonts w:ascii="Times New Roman" w:hAnsi="Times New Roman"/>
                <w:lang w:val="uk-UA" w:eastAsia="ar-SA"/>
              </w:rPr>
            </w:pPr>
          </w:p>
        </w:tc>
      </w:tr>
      <w:tr w:rsidR="00A66D3F" w:rsidRPr="00B80E87" w14:paraId="08CB89DF" w14:textId="77777777" w:rsidTr="00861187">
        <w:tc>
          <w:tcPr>
            <w:tcW w:w="704" w:type="dxa"/>
          </w:tcPr>
          <w:p w14:paraId="475C17E8" w14:textId="77777777" w:rsidR="00A66D3F" w:rsidRPr="00B80E87" w:rsidRDefault="00A66D3F" w:rsidP="00A66D3F">
            <w:pPr>
              <w:pStyle w:val="a7"/>
              <w:numPr>
                <w:ilvl w:val="0"/>
                <w:numId w:val="2"/>
              </w:numPr>
              <w:spacing w:after="0" w:line="240" w:lineRule="auto"/>
              <w:rPr>
                <w:rFonts w:ascii="Times New Roman" w:hAnsi="Times New Roman"/>
                <w:sz w:val="24"/>
                <w:szCs w:val="24"/>
                <w:lang w:val="uk-UA"/>
              </w:rPr>
            </w:pPr>
          </w:p>
        </w:tc>
        <w:tc>
          <w:tcPr>
            <w:tcW w:w="6809" w:type="dxa"/>
          </w:tcPr>
          <w:p w14:paraId="330DEA96" w14:textId="526A3293" w:rsidR="00A66D3F" w:rsidRPr="00C176C2" w:rsidRDefault="00A66D3F" w:rsidP="00A66D3F">
            <w:pPr>
              <w:spacing w:after="0" w:line="240" w:lineRule="auto"/>
              <w:rPr>
                <w:rFonts w:ascii="Times New Roman" w:hAnsi="Times New Roman"/>
                <w:lang w:val="uk-UA"/>
              </w:rPr>
            </w:pPr>
            <w:r w:rsidRPr="00C176C2">
              <w:rPr>
                <w:rFonts w:ascii="Times New Roman" w:hAnsi="Times New Roman"/>
                <w:lang w:val="uk-UA"/>
              </w:rPr>
              <w:t xml:space="preserve">Роль і місце </w:t>
            </w:r>
            <w:r>
              <w:rPr>
                <w:rFonts w:ascii="Times New Roman" w:hAnsi="Times New Roman"/>
                <w:lang w:val="uk-UA"/>
              </w:rPr>
              <w:t>туристичного бізнесу</w:t>
            </w:r>
            <w:r w:rsidRPr="00C176C2">
              <w:rPr>
                <w:rFonts w:ascii="Times New Roman" w:hAnsi="Times New Roman"/>
                <w:lang w:val="uk-UA"/>
              </w:rPr>
              <w:t xml:space="preserve"> в сфері послуг та в економіці країни</w:t>
            </w:r>
          </w:p>
        </w:tc>
        <w:tc>
          <w:tcPr>
            <w:tcW w:w="1134" w:type="dxa"/>
            <w:vAlign w:val="center"/>
          </w:tcPr>
          <w:p w14:paraId="37ED4506" w14:textId="018FC88E" w:rsidR="00A66D3F" w:rsidRPr="00C176C2" w:rsidRDefault="00A66D3F" w:rsidP="00A66D3F">
            <w:pPr>
              <w:pStyle w:val="23"/>
              <w:spacing w:after="0" w:line="240" w:lineRule="auto"/>
              <w:jc w:val="center"/>
              <w:rPr>
                <w:sz w:val="22"/>
                <w:szCs w:val="22"/>
                <w:lang w:val="uk-UA"/>
              </w:rPr>
            </w:pPr>
            <w:r>
              <w:rPr>
                <w:sz w:val="22"/>
                <w:szCs w:val="22"/>
                <w:lang w:val="uk-UA"/>
              </w:rPr>
              <w:t>2</w:t>
            </w:r>
          </w:p>
        </w:tc>
        <w:tc>
          <w:tcPr>
            <w:tcW w:w="1134" w:type="dxa"/>
            <w:vAlign w:val="center"/>
          </w:tcPr>
          <w:p w14:paraId="247DCA6D" w14:textId="3305543C" w:rsidR="00A66D3F" w:rsidRPr="00F67A0C" w:rsidRDefault="00A66D3F" w:rsidP="00A66D3F">
            <w:pPr>
              <w:suppressAutoHyphens/>
              <w:spacing w:after="0" w:line="240" w:lineRule="auto"/>
              <w:jc w:val="center"/>
              <w:rPr>
                <w:rFonts w:ascii="Times New Roman" w:hAnsi="Times New Roman"/>
                <w:lang w:val="uk-UA" w:eastAsia="ar-SA"/>
              </w:rPr>
            </w:pPr>
          </w:p>
        </w:tc>
      </w:tr>
      <w:tr w:rsidR="00A66D3F" w:rsidRPr="00B80E87" w14:paraId="14C741E7" w14:textId="77777777" w:rsidTr="00861187">
        <w:tc>
          <w:tcPr>
            <w:tcW w:w="704" w:type="dxa"/>
          </w:tcPr>
          <w:p w14:paraId="7ABD8070" w14:textId="77777777" w:rsidR="00A66D3F" w:rsidRPr="00B80E87" w:rsidRDefault="00A66D3F" w:rsidP="00A66D3F">
            <w:pPr>
              <w:pStyle w:val="a7"/>
              <w:numPr>
                <w:ilvl w:val="0"/>
                <w:numId w:val="2"/>
              </w:numPr>
              <w:spacing w:after="0" w:line="240" w:lineRule="auto"/>
              <w:jc w:val="center"/>
              <w:rPr>
                <w:rFonts w:ascii="Times New Roman" w:hAnsi="Times New Roman"/>
                <w:sz w:val="24"/>
                <w:szCs w:val="24"/>
                <w:lang w:val="uk-UA"/>
              </w:rPr>
            </w:pPr>
          </w:p>
        </w:tc>
        <w:tc>
          <w:tcPr>
            <w:tcW w:w="6809" w:type="dxa"/>
          </w:tcPr>
          <w:p w14:paraId="52F54538" w14:textId="568D3E7E" w:rsidR="00A66D3F" w:rsidRPr="00C176C2" w:rsidRDefault="00A66D3F" w:rsidP="00A66D3F">
            <w:pPr>
              <w:spacing w:after="0" w:line="240" w:lineRule="auto"/>
              <w:rPr>
                <w:rFonts w:ascii="Times New Roman" w:hAnsi="Times New Roman"/>
                <w:lang w:val="uk-UA"/>
              </w:rPr>
            </w:pPr>
            <w:r w:rsidRPr="00C176C2">
              <w:rPr>
                <w:rFonts w:ascii="Times New Roman" w:hAnsi="Times New Roman"/>
                <w:lang w:val="uk-UA"/>
              </w:rPr>
              <w:t xml:space="preserve">Основні фонди </w:t>
            </w:r>
            <w:r>
              <w:rPr>
                <w:rFonts w:ascii="Times New Roman" w:hAnsi="Times New Roman"/>
                <w:lang w:val="uk-UA"/>
              </w:rPr>
              <w:t>підприємств туризму</w:t>
            </w:r>
            <w:r w:rsidRPr="00C176C2">
              <w:rPr>
                <w:rFonts w:ascii="Times New Roman" w:hAnsi="Times New Roman"/>
                <w:lang w:val="uk-UA"/>
              </w:rPr>
              <w:t xml:space="preserve"> та їх відтворення</w:t>
            </w:r>
          </w:p>
        </w:tc>
        <w:tc>
          <w:tcPr>
            <w:tcW w:w="1134" w:type="dxa"/>
            <w:vAlign w:val="center"/>
          </w:tcPr>
          <w:p w14:paraId="266D4AFD" w14:textId="1B2CA35E" w:rsidR="00A66D3F" w:rsidRPr="00FF1C17" w:rsidRDefault="00A66D3F" w:rsidP="00A66D3F">
            <w:pPr>
              <w:pStyle w:val="23"/>
              <w:spacing w:after="0" w:line="240" w:lineRule="auto"/>
              <w:jc w:val="center"/>
              <w:rPr>
                <w:sz w:val="22"/>
                <w:szCs w:val="22"/>
                <w:lang w:val="uk-UA"/>
              </w:rPr>
            </w:pPr>
            <w:r>
              <w:rPr>
                <w:sz w:val="22"/>
                <w:szCs w:val="22"/>
                <w:lang w:val="uk-UA"/>
              </w:rPr>
              <w:t>3</w:t>
            </w:r>
          </w:p>
        </w:tc>
        <w:tc>
          <w:tcPr>
            <w:tcW w:w="1134" w:type="dxa"/>
            <w:vAlign w:val="center"/>
          </w:tcPr>
          <w:p w14:paraId="49E296FD" w14:textId="5BB3B082" w:rsidR="00A66D3F" w:rsidRPr="00F67A0C" w:rsidRDefault="00A66D3F" w:rsidP="00A66D3F">
            <w:pPr>
              <w:suppressAutoHyphens/>
              <w:spacing w:after="0" w:line="240" w:lineRule="auto"/>
              <w:jc w:val="center"/>
              <w:rPr>
                <w:rFonts w:ascii="Times New Roman" w:hAnsi="Times New Roman"/>
                <w:lang w:val="uk-UA" w:eastAsia="ar-SA"/>
              </w:rPr>
            </w:pPr>
          </w:p>
        </w:tc>
      </w:tr>
      <w:tr w:rsidR="00A66D3F" w:rsidRPr="00B80E87" w14:paraId="6F6F194E" w14:textId="77777777" w:rsidTr="00861187">
        <w:tc>
          <w:tcPr>
            <w:tcW w:w="704" w:type="dxa"/>
          </w:tcPr>
          <w:p w14:paraId="3B37F42A" w14:textId="77777777" w:rsidR="00A66D3F" w:rsidRPr="00B80E87" w:rsidRDefault="00A66D3F" w:rsidP="00A66D3F">
            <w:pPr>
              <w:pStyle w:val="a7"/>
              <w:numPr>
                <w:ilvl w:val="0"/>
                <w:numId w:val="2"/>
              </w:numPr>
              <w:spacing w:after="0" w:line="240" w:lineRule="auto"/>
              <w:jc w:val="center"/>
              <w:rPr>
                <w:rFonts w:ascii="Times New Roman" w:hAnsi="Times New Roman"/>
                <w:sz w:val="24"/>
                <w:szCs w:val="24"/>
                <w:lang w:val="uk-UA"/>
              </w:rPr>
            </w:pPr>
          </w:p>
        </w:tc>
        <w:tc>
          <w:tcPr>
            <w:tcW w:w="6809" w:type="dxa"/>
          </w:tcPr>
          <w:p w14:paraId="6C9EC067" w14:textId="608B4F59" w:rsidR="00A66D3F" w:rsidRPr="00C176C2" w:rsidRDefault="00A66D3F" w:rsidP="00A66D3F">
            <w:pPr>
              <w:spacing w:after="0" w:line="240" w:lineRule="auto"/>
              <w:rPr>
                <w:rFonts w:ascii="Times New Roman" w:hAnsi="Times New Roman"/>
                <w:lang w:val="uk-UA"/>
              </w:rPr>
            </w:pPr>
            <w:r w:rsidRPr="00C176C2">
              <w:rPr>
                <w:rFonts w:ascii="Times New Roman" w:hAnsi="Times New Roman"/>
                <w:lang w:val="uk-UA"/>
              </w:rPr>
              <w:t xml:space="preserve">Управління оборотними активами підприємств </w:t>
            </w:r>
            <w:r w:rsidRPr="00FF1C17">
              <w:rPr>
                <w:rFonts w:ascii="Times New Roman" w:hAnsi="Times New Roman"/>
                <w:lang w:val="uk-UA"/>
              </w:rPr>
              <w:t>туризму</w:t>
            </w:r>
          </w:p>
        </w:tc>
        <w:tc>
          <w:tcPr>
            <w:tcW w:w="1134" w:type="dxa"/>
            <w:vAlign w:val="center"/>
          </w:tcPr>
          <w:p w14:paraId="214824C2" w14:textId="5561EA7E" w:rsidR="00A66D3F" w:rsidRPr="00C176C2" w:rsidRDefault="00A66D3F" w:rsidP="00A66D3F">
            <w:pPr>
              <w:pStyle w:val="23"/>
              <w:spacing w:after="0" w:line="240" w:lineRule="auto"/>
              <w:jc w:val="center"/>
              <w:rPr>
                <w:sz w:val="22"/>
                <w:szCs w:val="22"/>
                <w:lang w:val="uk-UA"/>
              </w:rPr>
            </w:pPr>
            <w:r>
              <w:rPr>
                <w:sz w:val="22"/>
                <w:szCs w:val="22"/>
                <w:lang w:val="uk-UA"/>
              </w:rPr>
              <w:t>4</w:t>
            </w:r>
          </w:p>
        </w:tc>
        <w:tc>
          <w:tcPr>
            <w:tcW w:w="1134" w:type="dxa"/>
            <w:vAlign w:val="center"/>
          </w:tcPr>
          <w:p w14:paraId="67B6EB55" w14:textId="17875D45" w:rsidR="00A66D3F" w:rsidRPr="00F67A0C" w:rsidRDefault="00A66D3F" w:rsidP="00A66D3F">
            <w:pPr>
              <w:suppressAutoHyphens/>
              <w:spacing w:after="0" w:line="240" w:lineRule="auto"/>
              <w:jc w:val="center"/>
              <w:rPr>
                <w:rFonts w:ascii="Times New Roman" w:hAnsi="Times New Roman"/>
                <w:lang w:val="uk-UA" w:eastAsia="ar-SA"/>
              </w:rPr>
            </w:pPr>
          </w:p>
        </w:tc>
      </w:tr>
      <w:tr w:rsidR="00A66D3F" w:rsidRPr="00B80E87" w14:paraId="17A30530" w14:textId="77777777" w:rsidTr="00861187">
        <w:tc>
          <w:tcPr>
            <w:tcW w:w="704" w:type="dxa"/>
          </w:tcPr>
          <w:p w14:paraId="142AC817" w14:textId="77777777" w:rsidR="00A66D3F" w:rsidRPr="00B80E87" w:rsidRDefault="00A66D3F" w:rsidP="00A66D3F">
            <w:pPr>
              <w:pStyle w:val="a7"/>
              <w:numPr>
                <w:ilvl w:val="0"/>
                <w:numId w:val="2"/>
              </w:numPr>
              <w:spacing w:after="0" w:line="240" w:lineRule="auto"/>
              <w:jc w:val="center"/>
              <w:rPr>
                <w:rFonts w:ascii="Times New Roman" w:hAnsi="Times New Roman"/>
                <w:sz w:val="24"/>
                <w:szCs w:val="24"/>
                <w:lang w:val="uk-UA"/>
              </w:rPr>
            </w:pPr>
          </w:p>
        </w:tc>
        <w:tc>
          <w:tcPr>
            <w:tcW w:w="6809" w:type="dxa"/>
          </w:tcPr>
          <w:p w14:paraId="484ACC7B" w14:textId="09D066F4" w:rsidR="00A66D3F" w:rsidRPr="00C176C2" w:rsidRDefault="00A66D3F" w:rsidP="00A66D3F">
            <w:pPr>
              <w:spacing w:after="0" w:line="240" w:lineRule="auto"/>
              <w:rPr>
                <w:rFonts w:ascii="Times New Roman" w:hAnsi="Times New Roman"/>
                <w:lang w:val="uk-UA"/>
              </w:rPr>
            </w:pPr>
            <w:r w:rsidRPr="00C176C2">
              <w:rPr>
                <w:rFonts w:ascii="Times New Roman" w:hAnsi="Times New Roman"/>
                <w:lang w:val="uk-UA"/>
              </w:rPr>
              <w:t xml:space="preserve">Управління трудовими ресурсами підприємств </w:t>
            </w:r>
            <w:r w:rsidRPr="00FF1C17">
              <w:rPr>
                <w:rFonts w:ascii="Times New Roman" w:hAnsi="Times New Roman"/>
                <w:lang w:val="uk-UA"/>
              </w:rPr>
              <w:t>туризму</w:t>
            </w:r>
          </w:p>
        </w:tc>
        <w:tc>
          <w:tcPr>
            <w:tcW w:w="1134" w:type="dxa"/>
            <w:vAlign w:val="center"/>
          </w:tcPr>
          <w:p w14:paraId="78937860" w14:textId="16564312" w:rsidR="00A66D3F" w:rsidRPr="00C176C2" w:rsidRDefault="00A66D3F" w:rsidP="00A66D3F">
            <w:pPr>
              <w:pStyle w:val="23"/>
              <w:spacing w:after="0" w:line="240" w:lineRule="auto"/>
              <w:jc w:val="center"/>
              <w:rPr>
                <w:sz w:val="22"/>
                <w:szCs w:val="22"/>
                <w:lang w:val="uk-UA"/>
              </w:rPr>
            </w:pPr>
            <w:r>
              <w:rPr>
                <w:sz w:val="22"/>
                <w:szCs w:val="22"/>
                <w:lang w:val="uk-UA"/>
              </w:rPr>
              <w:t>2</w:t>
            </w:r>
          </w:p>
        </w:tc>
        <w:tc>
          <w:tcPr>
            <w:tcW w:w="1134" w:type="dxa"/>
            <w:vAlign w:val="center"/>
          </w:tcPr>
          <w:p w14:paraId="4C7DF814" w14:textId="3F11E513" w:rsidR="00A66D3F" w:rsidRPr="00F67A0C" w:rsidRDefault="00A66D3F" w:rsidP="00A66D3F">
            <w:pPr>
              <w:suppressAutoHyphens/>
              <w:spacing w:after="0" w:line="240" w:lineRule="auto"/>
              <w:jc w:val="center"/>
              <w:rPr>
                <w:rFonts w:ascii="Times New Roman" w:hAnsi="Times New Roman"/>
                <w:lang w:val="uk-UA" w:eastAsia="ar-SA"/>
              </w:rPr>
            </w:pPr>
          </w:p>
        </w:tc>
      </w:tr>
      <w:tr w:rsidR="00A66D3F" w:rsidRPr="00B80E87" w14:paraId="6EAD09ED" w14:textId="77777777" w:rsidTr="00861187">
        <w:tc>
          <w:tcPr>
            <w:tcW w:w="704" w:type="dxa"/>
          </w:tcPr>
          <w:p w14:paraId="640AC7D2" w14:textId="77777777" w:rsidR="00A66D3F" w:rsidRPr="00B80E87" w:rsidRDefault="00A66D3F" w:rsidP="00A66D3F">
            <w:pPr>
              <w:pStyle w:val="a7"/>
              <w:numPr>
                <w:ilvl w:val="0"/>
                <w:numId w:val="2"/>
              </w:numPr>
              <w:spacing w:after="0" w:line="240" w:lineRule="auto"/>
              <w:jc w:val="center"/>
              <w:rPr>
                <w:rFonts w:ascii="Times New Roman" w:hAnsi="Times New Roman"/>
                <w:sz w:val="24"/>
                <w:szCs w:val="24"/>
                <w:lang w:val="uk-UA"/>
              </w:rPr>
            </w:pPr>
          </w:p>
        </w:tc>
        <w:tc>
          <w:tcPr>
            <w:tcW w:w="6809" w:type="dxa"/>
          </w:tcPr>
          <w:p w14:paraId="0CA0A4C6" w14:textId="02971ABF" w:rsidR="00A66D3F" w:rsidRPr="00C176C2" w:rsidRDefault="00A66D3F" w:rsidP="00A66D3F">
            <w:pPr>
              <w:spacing w:after="0" w:line="240" w:lineRule="auto"/>
              <w:rPr>
                <w:rFonts w:ascii="Times New Roman" w:hAnsi="Times New Roman"/>
                <w:lang w:val="uk-UA"/>
              </w:rPr>
            </w:pPr>
            <w:r w:rsidRPr="00C176C2">
              <w:rPr>
                <w:rFonts w:ascii="Times New Roman" w:hAnsi="Times New Roman"/>
                <w:lang w:val="uk-UA"/>
              </w:rPr>
              <w:t xml:space="preserve">Управління фінансовими ресурсами підприємств </w:t>
            </w:r>
            <w:r w:rsidRPr="00FF1C17">
              <w:rPr>
                <w:rFonts w:ascii="Times New Roman" w:hAnsi="Times New Roman"/>
                <w:lang w:val="uk-UA"/>
              </w:rPr>
              <w:t>туризму</w:t>
            </w:r>
          </w:p>
        </w:tc>
        <w:tc>
          <w:tcPr>
            <w:tcW w:w="1134" w:type="dxa"/>
            <w:vAlign w:val="center"/>
          </w:tcPr>
          <w:p w14:paraId="09DDFF79" w14:textId="6E545BA0" w:rsidR="00A66D3F" w:rsidRPr="00C176C2" w:rsidRDefault="00A66D3F" w:rsidP="00A66D3F">
            <w:pPr>
              <w:pStyle w:val="23"/>
              <w:spacing w:after="0" w:line="240" w:lineRule="auto"/>
              <w:jc w:val="center"/>
              <w:rPr>
                <w:sz w:val="22"/>
                <w:szCs w:val="22"/>
                <w:lang w:val="uk-UA"/>
              </w:rPr>
            </w:pPr>
            <w:r>
              <w:rPr>
                <w:sz w:val="22"/>
                <w:szCs w:val="22"/>
                <w:lang w:val="uk-UA"/>
              </w:rPr>
              <w:t>4</w:t>
            </w:r>
          </w:p>
        </w:tc>
        <w:tc>
          <w:tcPr>
            <w:tcW w:w="1134" w:type="dxa"/>
            <w:vAlign w:val="center"/>
          </w:tcPr>
          <w:p w14:paraId="249E79A2" w14:textId="2C8DEEE8" w:rsidR="00A66D3F" w:rsidRPr="00F67A0C" w:rsidRDefault="00A66D3F" w:rsidP="00A66D3F">
            <w:pPr>
              <w:suppressAutoHyphens/>
              <w:spacing w:after="0" w:line="240" w:lineRule="auto"/>
              <w:jc w:val="center"/>
              <w:rPr>
                <w:rFonts w:ascii="Times New Roman" w:hAnsi="Times New Roman"/>
                <w:lang w:val="uk-UA" w:eastAsia="ar-SA"/>
              </w:rPr>
            </w:pPr>
          </w:p>
        </w:tc>
      </w:tr>
      <w:tr w:rsidR="00A66D3F" w:rsidRPr="00B80E87" w14:paraId="29B0B7A7" w14:textId="77777777" w:rsidTr="00861187">
        <w:tc>
          <w:tcPr>
            <w:tcW w:w="704" w:type="dxa"/>
          </w:tcPr>
          <w:p w14:paraId="7F62AD46" w14:textId="77777777" w:rsidR="00A66D3F" w:rsidRPr="00B80E87" w:rsidRDefault="00A66D3F" w:rsidP="00A66D3F">
            <w:pPr>
              <w:pStyle w:val="a7"/>
              <w:numPr>
                <w:ilvl w:val="0"/>
                <w:numId w:val="2"/>
              </w:numPr>
              <w:spacing w:after="0" w:line="240" w:lineRule="auto"/>
              <w:jc w:val="center"/>
              <w:rPr>
                <w:rFonts w:ascii="Times New Roman" w:hAnsi="Times New Roman"/>
                <w:sz w:val="24"/>
                <w:szCs w:val="24"/>
                <w:lang w:val="uk-UA"/>
              </w:rPr>
            </w:pPr>
          </w:p>
        </w:tc>
        <w:tc>
          <w:tcPr>
            <w:tcW w:w="6809" w:type="dxa"/>
          </w:tcPr>
          <w:p w14:paraId="079E5117" w14:textId="0B3DF0F5" w:rsidR="00A66D3F" w:rsidRPr="00C176C2" w:rsidRDefault="00A66D3F" w:rsidP="00A66D3F">
            <w:pPr>
              <w:spacing w:after="0" w:line="240" w:lineRule="auto"/>
              <w:rPr>
                <w:rFonts w:ascii="Times New Roman" w:hAnsi="Times New Roman"/>
                <w:lang w:val="uk-UA"/>
              </w:rPr>
            </w:pPr>
            <w:r w:rsidRPr="00C176C2">
              <w:rPr>
                <w:rFonts w:ascii="Times New Roman" w:hAnsi="Times New Roman"/>
                <w:lang w:val="uk-UA"/>
              </w:rPr>
              <w:t xml:space="preserve">Інноваційно-інвестиційна діяльність у сфері </w:t>
            </w:r>
            <w:r>
              <w:rPr>
                <w:rFonts w:ascii="Times New Roman" w:hAnsi="Times New Roman"/>
                <w:lang w:val="uk-UA"/>
              </w:rPr>
              <w:t>туризму</w:t>
            </w:r>
          </w:p>
        </w:tc>
        <w:tc>
          <w:tcPr>
            <w:tcW w:w="1134" w:type="dxa"/>
            <w:vAlign w:val="center"/>
          </w:tcPr>
          <w:p w14:paraId="5F99A02B" w14:textId="3C90E0FE" w:rsidR="00A66D3F" w:rsidRPr="00377AE5" w:rsidRDefault="00A66D3F" w:rsidP="00A66D3F">
            <w:pPr>
              <w:suppressAutoHyphens/>
              <w:spacing w:after="0" w:line="240" w:lineRule="auto"/>
              <w:jc w:val="center"/>
              <w:rPr>
                <w:rFonts w:ascii="Times New Roman" w:hAnsi="Times New Roman"/>
                <w:lang w:val="uk-UA" w:eastAsia="ar-SA"/>
              </w:rPr>
            </w:pPr>
            <w:r>
              <w:rPr>
                <w:rFonts w:ascii="Times New Roman" w:hAnsi="Times New Roman"/>
                <w:lang w:val="uk-UA" w:eastAsia="ar-SA"/>
              </w:rPr>
              <w:t>4</w:t>
            </w:r>
          </w:p>
        </w:tc>
        <w:tc>
          <w:tcPr>
            <w:tcW w:w="1134" w:type="dxa"/>
            <w:vAlign w:val="center"/>
          </w:tcPr>
          <w:p w14:paraId="23A27008" w14:textId="5C130E6D" w:rsidR="00A66D3F" w:rsidRPr="00F67A0C" w:rsidRDefault="00A66D3F" w:rsidP="00A66D3F">
            <w:pPr>
              <w:suppressAutoHyphens/>
              <w:spacing w:after="0" w:line="240" w:lineRule="auto"/>
              <w:jc w:val="center"/>
              <w:rPr>
                <w:rFonts w:ascii="Times New Roman" w:hAnsi="Times New Roman"/>
                <w:lang w:val="uk-UA" w:eastAsia="ar-SA"/>
              </w:rPr>
            </w:pPr>
          </w:p>
        </w:tc>
      </w:tr>
      <w:tr w:rsidR="00A66D3F" w:rsidRPr="00381F4F" w14:paraId="3C859A15" w14:textId="77777777" w:rsidTr="00E71C4D">
        <w:tc>
          <w:tcPr>
            <w:tcW w:w="704" w:type="dxa"/>
          </w:tcPr>
          <w:p w14:paraId="7B8245D9" w14:textId="77777777" w:rsidR="00A66D3F" w:rsidRPr="00B80E87" w:rsidRDefault="00A66D3F" w:rsidP="00A66D3F">
            <w:pPr>
              <w:pStyle w:val="a7"/>
              <w:numPr>
                <w:ilvl w:val="0"/>
                <w:numId w:val="2"/>
              </w:numPr>
              <w:spacing w:after="0" w:line="240" w:lineRule="auto"/>
              <w:jc w:val="center"/>
              <w:rPr>
                <w:rFonts w:ascii="Times New Roman" w:hAnsi="Times New Roman"/>
                <w:sz w:val="24"/>
                <w:szCs w:val="24"/>
                <w:lang w:val="uk-UA"/>
              </w:rPr>
            </w:pPr>
          </w:p>
        </w:tc>
        <w:tc>
          <w:tcPr>
            <w:tcW w:w="6809" w:type="dxa"/>
          </w:tcPr>
          <w:p w14:paraId="4FBEA146" w14:textId="77D058C3" w:rsidR="00A66D3F" w:rsidRPr="00C176C2" w:rsidRDefault="00A66D3F" w:rsidP="00A66D3F">
            <w:pPr>
              <w:spacing w:after="0" w:line="240" w:lineRule="auto"/>
              <w:rPr>
                <w:rFonts w:ascii="Times New Roman" w:hAnsi="Times New Roman"/>
                <w:lang w:val="uk-UA" w:eastAsia="ru-RU"/>
              </w:rPr>
            </w:pPr>
            <w:r w:rsidRPr="00C176C2">
              <w:rPr>
                <w:rFonts w:ascii="Times New Roman" w:hAnsi="Times New Roman"/>
                <w:lang w:val="uk-UA"/>
              </w:rPr>
              <w:t xml:space="preserve">Управління доходами підприємств </w:t>
            </w:r>
            <w:r w:rsidRPr="00FF1C17">
              <w:rPr>
                <w:rFonts w:ascii="Times New Roman" w:hAnsi="Times New Roman"/>
                <w:lang w:val="uk-UA"/>
              </w:rPr>
              <w:t>туризму</w:t>
            </w:r>
          </w:p>
        </w:tc>
        <w:tc>
          <w:tcPr>
            <w:tcW w:w="1134" w:type="dxa"/>
            <w:vAlign w:val="center"/>
          </w:tcPr>
          <w:p w14:paraId="5F3DD59E" w14:textId="642228AB" w:rsidR="00A66D3F" w:rsidRPr="00C176C2" w:rsidRDefault="00A66D3F" w:rsidP="00A66D3F">
            <w:pPr>
              <w:pStyle w:val="23"/>
              <w:spacing w:after="0" w:line="240" w:lineRule="auto"/>
              <w:jc w:val="center"/>
              <w:rPr>
                <w:sz w:val="22"/>
                <w:szCs w:val="22"/>
                <w:lang w:val="uk-UA"/>
              </w:rPr>
            </w:pPr>
            <w:r>
              <w:rPr>
                <w:sz w:val="22"/>
                <w:szCs w:val="22"/>
                <w:lang w:val="uk-UA"/>
              </w:rPr>
              <w:t>4</w:t>
            </w:r>
          </w:p>
        </w:tc>
        <w:tc>
          <w:tcPr>
            <w:tcW w:w="1134" w:type="dxa"/>
            <w:vAlign w:val="center"/>
          </w:tcPr>
          <w:p w14:paraId="6238EA69" w14:textId="621D44C3" w:rsidR="00A66D3F" w:rsidRPr="00F67A0C" w:rsidRDefault="00A66D3F" w:rsidP="00A66D3F">
            <w:pPr>
              <w:suppressAutoHyphens/>
              <w:spacing w:after="0" w:line="240" w:lineRule="auto"/>
              <w:jc w:val="center"/>
              <w:rPr>
                <w:rFonts w:ascii="Times New Roman" w:hAnsi="Times New Roman"/>
                <w:lang w:val="uk-UA" w:eastAsia="ar-SA"/>
              </w:rPr>
            </w:pPr>
          </w:p>
        </w:tc>
      </w:tr>
      <w:tr w:rsidR="00A66D3F" w:rsidRPr="00B80E87" w14:paraId="23647493" w14:textId="77777777" w:rsidTr="00E71C4D">
        <w:tc>
          <w:tcPr>
            <w:tcW w:w="704" w:type="dxa"/>
          </w:tcPr>
          <w:p w14:paraId="6C74EC98" w14:textId="77777777" w:rsidR="00A66D3F" w:rsidRPr="00B80E87" w:rsidRDefault="00A66D3F" w:rsidP="00A66D3F">
            <w:pPr>
              <w:pStyle w:val="a7"/>
              <w:numPr>
                <w:ilvl w:val="0"/>
                <w:numId w:val="2"/>
              </w:numPr>
              <w:spacing w:after="0" w:line="240" w:lineRule="auto"/>
              <w:jc w:val="center"/>
              <w:rPr>
                <w:rFonts w:ascii="Times New Roman" w:hAnsi="Times New Roman"/>
                <w:sz w:val="24"/>
                <w:szCs w:val="24"/>
                <w:lang w:val="uk-UA"/>
              </w:rPr>
            </w:pPr>
          </w:p>
        </w:tc>
        <w:tc>
          <w:tcPr>
            <w:tcW w:w="6809" w:type="dxa"/>
          </w:tcPr>
          <w:p w14:paraId="5CA582AC" w14:textId="632124BF" w:rsidR="00A66D3F" w:rsidRPr="00C176C2" w:rsidRDefault="00A66D3F" w:rsidP="00A66D3F">
            <w:pPr>
              <w:spacing w:after="0" w:line="240" w:lineRule="auto"/>
              <w:rPr>
                <w:rFonts w:ascii="Times New Roman" w:hAnsi="Times New Roman"/>
                <w:lang w:val="uk-UA" w:eastAsia="ru-RU"/>
              </w:rPr>
            </w:pPr>
            <w:r w:rsidRPr="00C176C2">
              <w:rPr>
                <w:rFonts w:ascii="Times New Roman" w:hAnsi="Times New Roman"/>
                <w:lang w:val="uk-UA"/>
              </w:rPr>
              <w:t xml:space="preserve">Управління поточними витратами та собівартістю у підприємствах </w:t>
            </w:r>
            <w:r w:rsidRPr="00FF1C17">
              <w:rPr>
                <w:rFonts w:ascii="Times New Roman" w:hAnsi="Times New Roman"/>
                <w:lang w:val="uk-UA"/>
              </w:rPr>
              <w:t>туризму</w:t>
            </w:r>
          </w:p>
        </w:tc>
        <w:tc>
          <w:tcPr>
            <w:tcW w:w="1134" w:type="dxa"/>
            <w:vAlign w:val="center"/>
          </w:tcPr>
          <w:p w14:paraId="5492D946" w14:textId="6007632C" w:rsidR="00A66D3F" w:rsidRPr="00C176C2" w:rsidRDefault="00A66D3F" w:rsidP="00A66D3F">
            <w:pPr>
              <w:pStyle w:val="23"/>
              <w:spacing w:after="0" w:line="240" w:lineRule="auto"/>
              <w:jc w:val="center"/>
              <w:rPr>
                <w:sz w:val="22"/>
                <w:szCs w:val="22"/>
                <w:lang w:val="uk-UA"/>
              </w:rPr>
            </w:pPr>
            <w:r>
              <w:rPr>
                <w:sz w:val="22"/>
                <w:szCs w:val="22"/>
                <w:lang w:val="uk-UA"/>
              </w:rPr>
              <w:t>2</w:t>
            </w:r>
          </w:p>
        </w:tc>
        <w:tc>
          <w:tcPr>
            <w:tcW w:w="1134" w:type="dxa"/>
            <w:vAlign w:val="center"/>
          </w:tcPr>
          <w:p w14:paraId="20A635A3" w14:textId="17E3CC87" w:rsidR="00A66D3F" w:rsidRPr="00F67A0C" w:rsidRDefault="00A66D3F" w:rsidP="00A66D3F">
            <w:pPr>
              <w:suppressAutoHyphens/>
              <w:spacing w:after="0" w:line="240" w:lineRule="auto"/>
              <w:jc w:val="center"/>
              <w:rPr>
                <w:rFonts w:ascii="Times New Roman" w:hAnsi="Times New Roman"/>
                <w:lang w:val="uk-UA" w:eastAsia="ar-SA"/>
              </w:rPr>
            </w:pPr>
          </w:p>
        </w:tc>
      </w:tr>
      <w:tr w:rsidR="00A66D3F" w:rsidRPr="00B80E87" w14:paraId="75003E4A" w14:textId="77777777" w:rsidTr="00B578C1">
        <w:tc>
          <w:tcPr>
            <w:tcW w:w="704" w:type="dxa"/>
          </w:tcPr>
          <w:p w14:paraId="5FD8F462" w14:textId="77777777" w:rsidR="00A66D3F" w:rsidRPr="00B80E87" w:rsidRDefault="00A66D3F" w:rsidP="00A66D3F">
            <w:pPr>
              <w:pStyle w:val="a7"/>
              <w:numPr>
                <w:ilvl w:val="0"/>
                <w:numId w:val="2"/>
              </w:numPr>
              <w:spacing w:after="0" w:line="240" w:lineRule="auto"/>
              <w:jc w:val="center"/>
              <w:rPr>
                <w:rFonts w:ascii="Times New Roman" w:hAnsi="Times New Roman"/>
                <w:sz w:val="24"/>
                <w:szCs w:val="24"/>
                <w:lang w:val="uk-UA"/>
              </w:rPr>
            </w:pPr>
          </w:p>
        </w:tc>
        <w:tc>
          <w:tcPr>
            <w:tcW w:w="6809" w:type="dxa"/>
          </w:tcPr>
          <w:p w14:paraId="21242A4C" w14:textId="1EC068DA" w:rsidR="00A66D3F" w:rsidRPr="00C176C2" w:rsidRDefault="00A66D3F" w:rsidP="00A66D3F">
            <w:pPr>
              <w:spacing w:after="0" w:line="240" w:lineRule="auto"/>
              <w:rPr>
                <w:rFonts w:ascii="Times New Roman" w:hAnsi="Times New Roman"/>
                <w:lang w:val="uk-UA" w:eastAsia="ru-RU"/>
              </w:rPr>
            </w:pPr>
            <w:r w:rsidRPr="00C176C2">
              <w:rPr>
                <w:rFonts w:ascii="Times New Roman" w:hAnsi="Times New Roman"/>
                <w:lang w:val="uk-UA"/>
              </w:rPr>
              <w:t xml:space="preserve">Особливості ціноутворення в підприємствах </w:t>
            </w:r>
            <w:r w:rsidRPr="00FF1C17">
              <w:rPr>
                <w:rFonts w:ascii="Times New Roman" w:hAnsi="Times New Roman"/>
                <w:lang w:val="uk-UA"/>
              </w:rPr>
              <w:t>туризму</w:t>
            </w:r>
          </w:p>
        </w:tc>
        <w:tc>
          <w:tcPr>
            <w:tcW w:w="1134" w:type="dxa"/>
          </w:tcPr>
          <w:p w14:paraId="03775F29" w14:textId="0B25757C" w:rsidR="00A66D3F" w:rsidRPr="00FF1C17" w:rsidRDefault="00A66D3F" w:rsidP="00A66D3F">
            <w:pPr>
              <w:spacing w:after="0" w:line="240" w:lineRule="auto"/>
              <w:jc w:val="center"/>
              <w:rPr>
                <w:rFonts w:ascii="Times New Roman" w:hAnsi="Times New Roman"/>
                <w:lang w:val="uk-UA" w:eastAsia="ru-RU"/>
              </w:rPr>
            </w:pPr>
            <w:r>
              <w:rPr>
                <w:rFonts w:ascii="Times New Roman" w:hAnsi="Times New Roman"/>
                <w:lang w:val="uk-UA"/>
              </w:rPr>
              <w:t>3</w:t>
            </w:r>
          </w:p>
        </w:tc>
        <w:tc>
          <w:tcPr>
            <w:tcW w:w="1134" w:type="dxa"/>
            <w:vAlign w:val="center"/>
          </w:tcPr>
          <w:p w14:paraId="158A4831" w14:textId="192A08CC" w:rsidR="00A66D3F" w:rsidRPr="00F67A0C" w:rsidRDefault="00A66D3F" w:rsidP="00A66D3F">
            <w:pPr>
              <w:suppressAutoHyphens/>
              <w:spacing w:after="0" w:line="240" w:lineRule="auto"/>
              <w:jc w:val="center"/>
              <w:rPr>
                <w:rFonts w:ascii="Times New Roman" w:hAnsi="Times New Roman"/>
                <w:lang w:val="uk-UA" w:eastAsia="ar-SA"/>
              </w:rPr>
            </w:pPr>
          </w:p>
        </w:tc>
      </w:tr>
      <w:tr w:rsidR="00A66D3F" w:rsidRPr="00B80E87" w14:paraId="4B7A4D2F" w14:textId="77777777" w:rsidTr="00B578C1">
        <w:tc>
          <w:tcPr>
            <w:tcW w:w="704" w:type="dxa"/>
          </w:tcPr>
          <w:p w14:paraId="25628975" w14:textId="77777777" w:rsidR="00A66D3F" w:rsidRPr="00B80E87" w:rsidRDefault="00A66D3F" w:rsidP="00A66D3F">
            <w:pPr>
              <w:pStyle w:val="a7"/>
              <w:numPr>
                <w:ilvl w:val="0"/>
                <w:numId w:val="2"/>
              </w:numPr>
              <w:spacing w:after="0" w:line="240" w:lineRule="auto"/>
              <w:jc w:val="center"/>
              <w:rPr>
                <w:rFonts w:ascii="Times New Roman" w:hAnsi="Times New Roman"/>
                <w:sz w:val="24"/>
                <w:szCs w:val="24"/>
                <w:lang w:val="uk-UA"/>
              </w:rPr>
            </w:pPr>
          </w:p>
        </w:tc>
        <w:tc>
          <w:tcPr>
            <w:tcW w:w="6809" w:type="dxa"/>
          </w:tcPr>
          <w:p w14:paraId="5040089F" w14:textId="7986A6C8" w:rsidR="00A66D3F" w:rsidRPr="00C176C2" w:rsidRDefault="00A66D3F" w:rsidP="00A66D3F">
            <w:pPr>
              <w:spacing w:after="0" w:line="240" w:lineRule="auto"/>
              <w:rPr>
                <w:rFonts w:ascii="Times New Roman" w:hAnsi="Times New Roman"/>
                <w:lang w:val="uk-UA" w:eastAsia="ru-RU"/>
              </w:rPr>
            </w:pPr>
            <w:r w:rsidRPr="00C176C2">
              <w:rPr>
                <w:rFonts w:ascii="Times New Roman" w:hAnsi="Times New Roman"/>
                <w:lang w:val="uk-UA"/>
              </w:rPr>
              <w:t xml:space="preserve">Управління прибутком та рентабельністю в підприємствах </w:t>
            </w:r>
            <w:r w:rsidRPr="00FF1C17">
              <w:rPr>
                <w:rFonts w:ascii="Times New Roman" w:hAnsi="Times New Roman"/>
                <w:lang w:val="uk-UA"/>
              </w:rPr>
              <w:t>туризму</w:t>
            </w:r>
          </w:p>
        </w:tc>
        <w:tc>
          <w:tcPr>
            <w:tcW w:w="1134" w:type="dxa"/>
          </w:tcPr>
          <w:p w14:paraId="4397A1AA" w14:textId="4AD0042F" w:rsidR="00A66D3F" w:rsidRPr="00C176C2" w:rsidRDefault="00A66D3F" w:rsidP="00A66D3F">
            <w:pPr>
              <w:spacing w:after="0" w:line="240" w:lineRule="auto"/>
              <w:jc w:val="center"/>
              <w:rPr>
                <w:rFonts w:ascii="Times New Roman" w:hAnsi="Times New Roman"/>
                <w:lang w:val="uk-UA" w:eastAsia="ru-RU"/>
              </w:rPr>
            </w:pPr>
            <w:r>
              <w:rPr>
                <w:rFonts w:ascii="Times New Roman" w:hAnsi="Times New Roman"/>
                <w:lang w:val="uk-UA"/>
              </w:rPr>
              <w:t>2</w:t>
            </w:r>
          </w:p>
        </w:tc>
        <w:tc>
          <w:tcPr>
            <w:tcW w:w="1134" w:type="dxa"/>
            <w:vAlign w:val="center"/>
          </w:tcPr>
          <w:p w14:paraId="2B21D1CC" w14:textId="7CA044F6" w:rsidR="00A66D3F" w:rsidRPr="00F67A0C" w:rsidRDefault="00A66D3F" w:rsidP="00A66D3F">
            <w:pPr>
              <w:suppressAutoHyphens/>
              <w:spacing w:after="0" w:line="240" w:lineRule="auto"/>
              <w:jc w:val="center"/>
              <w:rPr>
                <w:rFonts w:ascii="Times New Roman" w:hAnsi="Times New Roman"/>
                <w:lang w:val="uk-UA" w:eastAsia="ar-SA"/>
              </w:rPr>
            </w:pPr>
          </w:p>
        </w:tc>
      </w:tr>
      <w:tr w:rsidR="00A66D3F" w:rsidRPr="00B80E87" w14:paraId="5865B9A8" w14:textId="77777777" w:rsidTr="00B578C1">
        <w:trPr>
          <w:trHeight w:val="231"/>
        </w:trPr>
        <w:tc>
          <w:tcPr>
            <w:tcW w:w="704" w:type="dxa"/>
          </w:tcPr>
          <w:p w14:paraId="2DEFE841" w14:textId="77777777" w:rsidR="00A66D3F" w:rsidRPr="00B80E87" w:rsidRDefault="00A66D3F" w:rsidP="00A66D3F">
            <w:pPr>
              <w:pStyle w:val="a7"/>
              <w:numPr>
                <w:ilvl w:val="0"/>
                <w:numId w:val="2"/>
              </w:numPr>
              <w:spacing w:after="0" w:line="240" w:lineRule="auto"/>
              <w:jc w:val="center"/>
              <w:rPr>
                <w:rFonts w:ascii="Times New Roman" w:hAnsi="Times New Roman"/>
                <w:sz w:val="24"/>
                <w:szCs w:val="24"/>
                <w:lang w:val="uk-UA"/>
              </w:rPr>
            </w:pPr>
          </w:p>
        </w:tc>
        <w:tc>
          <w:tcPr>
            <w:tcW w:w="6809" w:type="dxa"/>
          </w:tcPr>
          <w:p w14:paraId="67ADD9D5" w14:textId="33A4B5B3" w:rsidR="00A66D3F" w:rsidRPr="00C176C2" w:rsidRDefault="00A66D3F" w:rsidP="00A66D3F">
            <w:pPr>
              <w:spacing w:after="0" w:line="240" w:lineRule="auto"/>
              <w:rPr>
                <w:rFonts w:ascii="Times New Roman" w:hAnsi="Times New Roman"/>
                <w:lang w:val="uk-UA" w:eastAsia="ru-RU"/>
              </w:rPr>
            </w:pPr>
            <w:r w:rsidRPr="00C176C2">
              <w:rPr>
                <w:rFonts w:ascii="Times New Roman" w:hAnsi="Times New Roman"/>
                <w:lang w:val="uk-UA"/>
              </w:rPr>
              <w:t xml:space="preserve">Податкова політика підприємств </w:t>
            </w:r>
            <w:r w:rsidRPr="00FF1C17">
              <w:rPr>
                <w:rFonts w:ascii="Times New Roman" w:hAnsi="Times New Roman"/>
                <w:lang w:val="uk-UA"/>
              </w:rPr>
              <w:t>туризму</w:t>
            </w:r>
          </w:p>
        </w:tc>
        <w:tc>
          <w:tcPr>
            <w:tcW w:w="1134" w:type="dxa"/>
          </w:tcPr>
          <w:p w14:paraId="138AA084" w14:textId="2F4FB44A" w:rsidR="00A66D3F" w:rsidRPr="00C176C2" w:rsidRDefault="00A66D3F" w:rsidP="00A66D3F">
            <w:pPr>
              <w:spacing w:after="0" w:line="240" w:lineRule="auto"/>
              <w:jc w:val="center"/>
              <w:rPr>
                <w:rFonts w:ascii="Times New Roman" w:hAnsi="Times New Roman"/>
                <w:lang w:val="uk-UA" w:eastAsia="ru-RU"/>
              </w:rPr>
            </w:pPr>
            <w:r>
              <w:rPr>
                <w:rFonts w:ascii="Times New Roman" w:hAnsi="Times New Roman"/>
                <w:lang w:val="uk-UA"/>
              </w:rPr>
              <w:t>4</w:t>
            </w:r>
          </w:p>
        </w:tc>
        <w:tc>
          <w:tcPr>
            <w:tcW w:w="1134" w:type="dxa"/>
            <w:vAlign w:val="center"/>
          </w:tcPr>
          <w:p w14:paraId="483C9D27" w14:textId="2B827CD1" w:rsidR="00A66D3F" w:rsidRPr="00F67A0C" w:rsidRDefault="00A66D3F" w:rsidP="00A66D3F">
            <w:pPr>
              <w:suppressAutoHyphens/>
              <w:spacing w:after="0" w:line="240" w:lineRule="auto"/>
              <w:jc w:val="center"/>
              <w:rPr>
                <w:rFonts w:ascii="Times New Roman" w:hAnsi="Times New Roman"/>
                <w:lang w:val="uk-UA" w:eastAsia="ar-SA"/>
              </w:rPr>
            </w:pPr>
          </w:p>
        </w:tc>
      </w:tr>
      <w:tr w:rsidR="00A66D3F" w:rsidRPr="00B80E87" w14:paraId="6F0AD98A" w14:textId="77777777" w:rsidTr="00B578C1">
        <w:tc>
          <w:tcPr>
            <w:tcW w:w="704" w:type="dxa"/>
          </w:tcPr>
          <w:p w14:paraId="51904FBA" w14:textId="77777777" w:rsidR="00A66D3F" w:rsidRPr="00B80E87" w:rsidRDefault="00A66D3F" w:rsidP="00A66D3F">
            <w:pPr>
              <w:pStyle w:val="a7"/>
              <w:numPr>
                <w:ilvl w:val="0"/>
                <w:numId w:val="2"/>
              </w:numPr>
              <w:spacing w:after="0" w:line="240" w:lineRule="auto"/>
              <w:jc w:val="center"/>
              <w:rPr>
                <w:rFonts w:ascii="Times New Roman" w:hAnsi="Times New Roman"/>
                <w:sz w:val="24"/>
                <w:szCs w:val="24"/>
                <w:lang w:val="uk-UA"/>
              </w:rPr>
            </w:pPr>
          </w:p>
        </w:tc>
        <w:tc>
          <w:tcPr>
            <w:tcW w:w="6809" w:type="dxa"/>
          </w:tcPr>
          <w:p w14:paraId="284F696A" w14:textId="44124D0C" w:rsidR="00A66D3F" w:rsidRPr="00C176C2" w:rsidRDefault="00A66D3F" w:rsidP="00A66D3F">
            <w:pPr>
              <w:spacing w:after="0" w:line="240" w:lineRule="auto"/>
              <w:rPr>
                <w:rFonts w:ascii="Times New Roman" w:hAnsi="Times New Roman"/>
                <w:lang w:val="uk-UA" w:eastAsia="ru-RU"/>
              </w:rPr>
            </w:pPr>
            <w:r w:rsidRPr="00C176C2">
              <w:rPr>
                <w:rFonts w:ascii="Times New Roman" w:hAnsi="Times New Roman"/>
                <w:lang w:val="uk-UA"/>
              </w:rPr>
              <w:t xml:space="preserve">Ефективність діяльності </w:t>
            </w:r>
            <w:r>
              <w:rPr>
                <w:rFonts w:ascii="Times New Roman" w:hAnsi="Times New Roman"/>
                <w:lang w:val="uk-UA"/>
              </w:rPr>
              <w:t>туристичних підприємств</w:t>
            </w:r>
          </w:p>
        </w:tc>
        <w:tc>
          <w:tcPr>
            <w:tcW w:w="1134" w:type="dxa"/>
          </w:tcPr>
          <w:p w14:paraId="098BCEFE" w14:textId="45AEC006" w:rsidR="00A66D3F" w:rsidRPr="00C176C2" w:rsidRDefault="00A66D3F" w:rsidP="00A66D3F">
            <w:pPr>
              <w:spacing w:after="0" w:line="240" w:lineRule="auto"/>
              <w:jc w:val="center"/>
              <w:rPr>
                <w:rFonts w:ascii="Times New Roman" w:hAnsi="Times New Roman"/>
                <w:lang w:val="uk-UA" w:eastAsia="ru-RU"/>
              </w:rPr>
            </w:pPr>
            <w:r>
              <w:rPr>
                <w:rFonts w:ascii="Times New Roman" w:hAnsi="Times New Roman"/>
                <w:lang w:val="uk-UA"/>
              </w:rPr>
              <w:t>4</w:t>
            </w:r>
          </w:p>
        </w:tc>
        <w:tc>
          <w:tcPr>
            <w:tcW w:w="1134" w:type="dxa"/>
            <w:vAlign w:val="center"/>
          </w:tcPr>
          <w:p w14:paraId="5390A4B0" w14:textId="47FB23AF" w:rsidR="00A66D3F" w:rsidRPr="00F67A0C" w:rsidRDefault="00A66D3F" w:rsidP="00A66D3F">
            <w:pPr>
              <w:suppressAutoHyphens/>
              <w:spacing w:after="0" w:line="240" w:lineRule="auto"/>
              <w:jc w:val="center"/>
              <w:rPr>
                <w:rFonts w:ascii="Times New Roman" w:hAnsi="Times New Roman"/>
                <w:lang w:val="uk-UA" w:eastAsia="ar-SA"/>
              </w:rPr>
            </w:pPr>
          </w:p>
        </w:tc>
      </w:tr>
      <w:tr w:rsidR="00A66D3F" w:rsidRPr="00B80E87" w14:paraId="67BFF2BF" w14:textId="77777777" w:rsidTr="00B578C1">
        <w:tc>
          <w:tcPr>
            <w:tcW w:w="704" w:type="dxa"/>
          </w:tcPr>
          <w:p w14:paraId="0E4868AA" w14:textId="77777777" w:rsidR="00A66D3F" w:rsidRPr="00B80E87" w:rsidRDefault="00A66D3F" w:rsidP="00A66D3F">
            <w:pPr>
              <w:pStyle w:val="a7"/>
              <w:numPr>
                <w:ilvl w:val="0"/>
                <w:numId w:val="2"/>
              </w:numPr>
              <w:spacing w:after="0" w:line="240" w:lineRule="auto"/>
              <w:jc w:val="center"/>
              <w:rPr>
                <w:rFonts w:ascii="Times New Roman" w:hAnsi="Times New Roman"/>
                <w:sz w:val="24"/>
                <w:szCs w:val="24"/>
                <w:lang w:val="uk-UA"/>
              </w:rPr>
            </w:pPr>
          </w:p>
        </w:tc>
        <w:tc>
          <w:tcPr>
            <w:tcW w:w="6809" w:type="dxa"/>
          </w:tcPr>
          <w:p w14:paraId="0AE3FA08" w14:textId="5A688FA0" w:rsidR="00A66D3F" w:rsidRPr="00C176C2" w:rsidRDefault="00A66D3F" w:rsidP="00A66D3F">
            <w:pPr>
              <w:spacing w:after="0" w:line="240" w:lineRule="auto"/>
              <w:rPr>
                <w:rFonts w:ascii="Times New Roman" w:hAnsi="Times New Roman"/>
                <w:lang w:val="uk-UA"/>
              </w:rPr>
            </w:pPr>
            <w:r w:rsidRPr="00C176C2">
              <w:rPr>
                <w:rFonts w:ascii="Times New Roman" w:hAnsi="Times New Roman"/>
                <w:lang w:val="uk-UA"/>
              </w:rPr>
              <w:t xml:space="preserve">Економічні ризики у діяльності підприємств </w:t>
            </w:r>
            <w:r w:rsidRPr="008E370B">
              <w:rPr>
                <w:rFonts w:ascii="Times New Roman" w:hAnsi="Times New Roman"/>
                <w:lang w:val="uk-UA"/>
              </w:rPr>
              <w:t>туризму</w:t>
            </w:r>
            <w:r w:rsidRPr="00C176C2">
              <w:rPr>
                <w:rFonts w:ascii="Times New Roman" w:hAnsi="Times New Roman"/>
                <w:lang w:val="uk-UA"/>
              </w:rPr>
              <w:t xml:space="preserve"> та шляхи запобігання банкрутства</w:t>
            </w:r>
          </w:p>
        </w:tc>
        <w:tc>
          <w:tcPr>
            <w:tcW w:w="1134" w:type="dxa"/>
          </w:tcPr>
          <w:p w14:paraId="66FBC831" w14:textId="72675E29" w:rsidR="00A66D3F" w:rsidRPr="00C176C2" w:rsidRDefault="00A66D3F" w:rsidP="00A66D3F">
            <w:pPr>
              <w:spacing w:after="0" w:line="240" w:lineRule="auto"/>
              <w:jc w:val="center"/>
              <w:rPr>
                <w:rFonts w:ascii="Times New Roman" w:hAnsi="Times New Roman"/>
                <w:lang w:val="uk-UA" w:eastAsia="ru-RU"/>
              </w:rPr>
            </w:pPr>
            <w:r>
              <w:rPr>
                <w:rFonts w:ascii="Times New Roman" w:hAnsi="Times New Roman"/>
                <w:lang w:val="uk-UA"/>
              </w:rPr>
              <w:t>4</w:t>
            </w:r>
          </w:p>
        </w:tc>
        <w:tc>
          <w:tcPr>
            <w:tcW w:w="1134" w:type="dxa"/>
            <w:vAlign w:val="center"/>
          </w:tcPr>
          <w:p w14:paraId="643BDDFC" w14:textId="0894CE8A" w:rsidR="00A66D3F" w:rsidRPr="00F67A0C" w:rsidRDefault="00A66D3F" w:rsidP="00A66D3F">
            <w:pPr>
              <w:suppressAutoHyphens/>
              <w:spacing w:after="0" w:line="240" w:lineRule="auto"/>
              <w:jc w:val="center"/>
              <w:rPr>
                <w:rFonts w:ascii="Times New Roman" w:hAnsi="Times New Roman"/>
                <w:lang w:val="uk-UA" w:eastAsia="ar-SA"/>
              </w:rPr>
            </w:pPr>
          </w:p>
        </w:tc>
      </w:tr>
      <w:tr w:rsidR="00B80E87" w:rsidRPr="00381F4F" w14:paraId="3B681238" w14:textId="77777777" w:rsidTr="00786E20">
        <w:tc>
          <w:tcPr>
            <w:tcW w:w="704" w:type="dxa"/>
          </w:tcPr>
          <w:p w14:paraId="49D0804C" w14:textId="77777777" w:rsidR="00B80E87" w:rsidRPr="00A4737A" w:rsidRDefault="00B80E87" w:rsidP="004E3CCC">
            <w:pPr>
              <w:spacing w:after="0" w:line="240" w:lineRule="auto"/>
              <w:jc w:val="center"/>
              <w:rPr>
                <w:rFonts w:ascii="Times New Roman" w:hAnsi="Times New Roman"/>
                <w:sz w:val="24"/>
                <w:szCs w:val="24"/>
                <w:lang w:val="uk-UA"/>
              </w:rPr>
            </w:pPr>
          </w:p>
        </w:tc>
        <w:tc>
          <w:tcPr>
            <w:tcW w:w="6809" w:type="dxa"/>
          </w:tcPr>
          <w:p w14:paraId="5ED6C790" w14:textId="77777777" w:rsidR="00B80E87" w:rsidRPr="00A4737A" w:rsidRDefault="00B80E87" w:rsidP="004E3CCC">
            <w:pPr>
              <w:spacing w:after="0" w:line="240" w:lineRule="auto"/>
              <w:jc w:val="right"/>
              <w:rPr>
                <w:rFonts w:ascii="Times New Roman" w:hAnsi="Times New Roman"/>
                <w:b/>
                <w:sz w:val="24"/>
                <w:szCs w:val="24"/>
                <w:lang w:val="uk-UA"/>
              </w:rPr>
            </w:pPr>
            <w:r w:rsidRPr="00A4737A">
              <w:rPr>
                <w:rFonts w:ascii="Times New Roman" w:hAnsi="Times New Roman"/>
                <w:b/>
                <w:sz w:val="24"/>
                <w:szCs w:val="24"/>
                <w:lang w:val="uk-UA"/>
              </w:rPr>
              <w:t>Разом</w:t>
            </w:r>
          </w:p>
        </w:tc>
        <w:tc>
          <w:tcPr>
            <w:tcW w:w="1134" w:type="dxa"/>
          </w:tcPr>
          <w:p w14:paraId="70B2C4FD" w14:textId="78BE7806" w:rsidR="00B80E87" w:rsidRPr="00A4737A" w:rsidRDefault="00FF1C17" w:rsidP="004E3CCC">
            <w:pPr>
              <w:spacing w:after="0" w:line="240" w:lineRule="auto"/>
              <w:jc w:val="center"/>
              <w:rPr>
                <w:rFonts w:ascii="Times New Roman" w:hAnsi="Times New Roman"/>
                <w:b/>
                <w:sz w:val="24"/>
                <w:szCs w:val="24"/>
                <w:lang w:val="uk-UA"/>
              </w:rPr>
            </w:pPr>
            <w:r>
              <w:rPr>
                <w:rFonts w:ascii="Times New Roman" w:hAnsi="Times New Roman"/>
                <w:b/>
                <w:sz w:val="24"/>
                <w:szCs w:val="24"/>
                <w:lang w:val="uk-UA"/>
              </w:rPr>
              <w:t>46</w:t>
            </w:r>
          </w:p>
        </w:tc>
        <w:tc>
          <w:tcPr>
            <w:tcW w:w="1134" w:type="dxa"/>
          </w:tcPr>
          <w:p w14:paraId="153C0A69" w14:textId="4FC42F11" w:rsidR="00B80E87" w:rsidRPr="006629D1" w:rsidRDefault="00B80E87" w:rsidP="006629D1">
            <w:pPr>
              <w:spacing w:after="0" w:line="240" w:lineRule="auto"/>
              <w:jc w:val="center"/>
              <w:rPr>
                <w:rFonts w:ascii="Times New Roman" w:hAnsi="Times New Roman"/>
                <w:b/>
                <w:sz w:val="24"/>
                <w:szCs w:val="24"/>
                <w:lang w:val="uk-UA"/>
              </w:rPr>
            </w:pPr>
          </w:p>
        </w:tc>
      </w:tr>
    </w:tbl>
    <w:p w14:paraId="228FD167" w14:textId="77777777" w:rsidR="004E3CCC" w:rsidRPr="00A4737A" w:rsidRDefault="004E3CCC" w:rsidP="004E3CCC">
      <w:pPr>
        <w:spacing w:after="0" w:line="240" w:lineRule="auto"/>
        <w:jc w:val="center"/>
        <w:rPr>
          <w:rFonts w:ascii="Times New Roman" w:hAnsi="Times New Roman"/>
          <w:b/>
          <w:sz w:val="24"/>
          <w:szCs w:val="24"/>
          <w:lang w:val="uk-UA"/>
        </w:rPr>
      </w:pPr>
    </w:p>
    <w:p w14:paraId="026114D8" w14:textId="77777777" w:rsidR="00BB23FF" w:rsidRDefault="00D5164A" w:rsidP="004E3CCC">
      <w:pPr>
        <w:spacing w:after="0" w:line="240" w:lineRule="auto"/>
        <w:jc w:val="center"/>
        <w:rPr>
          <w:rFonts w:ascii="Times New Roman" w:hAnsi="Times New Roman"/>
          <w:i/>
          <w:sz w:val="24"/>
          <w:szCs w:val="24"/>
          <w:lang w:val="uk-UA"/>
        </w:rPr>
      </w:pPr>
      <w:r>
        <w:rPr>
          <w:rFonts w:ascii="Times New Roman" w:hAnsi="Times New Roman"/>
          <w:b/>
          <w:sz w:val="24"/>
          <w:szCs w:val="24"/>
          <w:lang w:val="uk-UA"/>
        </w:rPr>
        <w:t>6</w:t>
      </w:r>
      <w:r w:rsidR="009320D7">
        <w:rPr>
          <w:rFonts w:ascii="Times New Roman" w:hAnsi="Times New Roman"/>
          <w:b/>
          <w:sz w:val="24"/>
          <w:szCs w:val="24"/>
          <w:lang w:val="uk-UA"/>
        </w:rPr>
        <w:t>.5</w:t>
      </w:r>
      <w:r w:rsidR="00BB23FF" w:rsidRPr="00A4737A">
        <w:rPr>
          <w:rFonts w:ascii="Times New Roman" w:hAnsi="Times New Roman"/>
          <w:b/>
          <w:sz w:val="24"/>
          <w:szCs w:val="24"/>
          <w:lang w:val="uk-UA"/>
        </w:rPr>
        <w:t>. І</w:t>
      </w:r>
      <w:r w:rsidR="00381F4F">
        <w:rPr>
          <w:rFonts w:ascii="Times New Roman" w:hAnsi="Times New Roman"/>
          <w:b/>
          <w:sz w:val="24"/>
          <w:szCs w:val="24"/>
          <w:lang w:val="uk-UA"/>
        </w:rPr>
        <w:t>ндивідуальні завдання</w:t>
      </w:r>
      <w:r w:rsidR="00E80FFD">
        <w:rPr>
          <w:rFonts w:ascii="Times New Roman" w:hAnsi="Times New Roman"/>
          <w:i/>
          <w:sz w:val="24"/>
          <w:szCs w:val="24"/>
          <w:lang w:val="uk-UA"/>
        </w:rPr>
        <w:t>(у разі потреби</w:t>
      </w:r>
      <w:r w:rsidR="00AB4586" w:rsidRPr="00A4737A">
        <w:rPr>
          <w:rFonts w:ascii="Times New Roman" w:hAnsi="Times New Roman"/>
          <w:i/>
          <w:sz w:val="24"/>
          <w:szCs w:val="24"/>
          <w:lang w:val="uk-UA"/>
        </w:rPr>
        <w:t>)</w:t>
      </w:r>
    </w:p>
    <w:p w14:paraId="61694D53" w14:textId="77777777" w:rsidR="00F81477" w:rsidRDefault="00F81477" w:rsidP="00D4436E">
      <w:pPr>
        <w:suppressAutoHyphens/>
        <w:spacing w:after="0" w:line="240" w:lineRule="auto"/>
        <w:ind w:firstLine="567"/>
        <w:jc w:val="both"/>
        <w:rPr>
          <w:rFonts w:ascii="Times New Roman" w:hAnsi="Times New Roman"/>
          <w:sz w:val="24"/>
          <w:szCs w:val="24"/>
          <w:lang w:val="uk-UA" w:eastAsia="ar-SA"/>
        </w:rPr>
      </w:pPr>
      <w:r>
        <w:rPr>
          <w:rFonts w:ascii="Times New Roman" w:hAnsi="Times New Roman"/>
          <w:sz w:val="24"/>
          <w:szCs w:val="24"/>
          <w:lang w:val="uk-UA" w:eastAsia="ar-SA"/>
        </w:rPr>
        <w:t>В межах кожного змістового модуля студент виконує індивідуальне завдання як частину практичної та самостійної підготовки в процесі опанування програми навчальної дисципліни.</w:t>
      </w:r>
    </w:p>
    <w:p w14:paraId="1FC86577" w14:textId="77777777" w:rsidR="00F81477" w:rsidRDefault="00F81477" w:rsidP="00F81477">
      <w:pPr>
        <w:suppressAutoHyphens/>
        <w:spacing w:after="0" w:line="240" w:lineRule="auto"/>
        <w:ind w:left="142" w:firstLine="425"/>
        <w:jc w:val="both"/>
        <w:rPr>
          <w:rFonts w:ascii="Times New Roman" w:hAnsi="Times New Roman"/>
          <w:sz w:val="24"/>
          <w:szCs w:val="24"/>
          <w:lang w:val="uk-UA" w:eastAsia="ar-SA"/>
        </w:rPr>
      </w:pPr>
      <w:r>
        <w:rPr>
          <w:rFonts w:ascii="Times New Roman" w:hAnsi="Times New Roman"/>
          <w:sz w:val="24"/>
          <w:szCs w:val="24"/>
          <w:lang w:val="uk-UA" w:eastAsia="ar-SA"/>
        </w:rPr>
        <w:t>Індивідуальні завдання включають такі види роботи як написання рефератів на задану тематику, а також підготовка до практичних занять.</w:t>
      </w:r>
    </w:p>
    <w:p w14:paraId="65E93775" w14:textId="77777777" w:rsidR="00F81477" w:rsidRDefault="00F81477" w:rsidP="00F81477">
      <w:pPr>
        <w:keepNext/>
        <w:suppressAutoHyphens/>
        <w:spacing w:after="0" w:line="240" w:lineRule="auto"/>
        <w:ind w:firstLine="540"/>
        <w:jc w:val="center"/>
        <w:outlineLvl w:val="0"/>
        <w:rPr>
          <w:rFonts w:ascii="Times New Roman" w:hAnsi="Times New Roman"/>
          <w:sz w:val="24"/>
          <w:szCs w:val="24"/>
          <w:lang w:val="uk-UA" w:eastAsia="ar-SA"/>
        </w:rPr>
      </w:pPr>
    </w:p>
    <w:p w14:paraId="3F016A4E" w14:textId="77777777" w:rsidR="00F81477" w:rsidRDefault="00F81477" w:rsidP="00F81477">
      <w:pPr>
        <w:keepNext/>
        <w:suppressAutoHyphens/>
        <w:spacing w:after="0" w:line="360" w:lineRule="auto"/>
        <w:ind w:firstLine="851"/>
        <w:jc w:val="center"/>
        <w:outlineLvl w:val="0"/>
        <w:rPr>
          <w:rFonts w:ascii="Times New Roman" w:hAnsi="Times New Roman"/>
          <w:b/>
          <w:sz w:val="24"/>
          <w:szCs w:val="24"/>
          <w:lang w:val="uk-UA" w:eastAsia="ar-SA"/>
        </w:rPr>
      </w:pPr>
      <w:r>
        <w:rPr>
          <w:rFonts w:ascii="Times New Roman" w:hAnsi="Times New Roman"/>
          <w:b/>
          <w:sz w:val="24"/>
          <w:szCs w:val="24"/>
          <w:lang w:val="uk-UA" w:eastAsia="ar-SA"/>
        </w:rPr>
        <w:t>ОРІЄНТОВНИЙ ПЕРЕЛІК ТЕМ ІНДИВІДУАЛЬНИХ ЗАВДАНЬ</w:t>
      </w:r>
    </w:p>
    <w:p w14:paraId="34581445"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iCs/>
          <w:sz w:val="24"/>
          <w:szCs w:val="24"/>
          <w:lang w:val="uk-UA"/>
        </w:rPr>
      </w:pPr>
      <w:r w:rsidRPr="00F81477">
        <w:rPr>
          <w:rFonts w:ascii="Times New Roman" w:hAnsi="Times New Roman"/>
          <w:iCs/>
          <w:sz w:val="24"/>
          <w:szCs w:val="24"/>
          <w:lang w:val="uk-UA"/>
        </w:rPr>
        <w:t>Характеристика підприємства (фірми) як первинної ланки виробничої сфери та юридичної особи.</w:t>
      </w:r>
    </w:p>
    <w:p w14:paraId="320E5E0E"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iCs/>
          <w:sz w:val="24"/>
          <w:szCs w:val="24"/>
          <w:lang w:val="uk-UA"/>
        </w:rPr>
        <w:t>Методологічні основи обґрунтування множинних цілей діяльності підприємства (фірми).</w:t>
      </w:r>
    </w:p>
    <w:p w14:paraId="6C3B0165"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iCs/>
          <w:sz w:val="24"/>
          <w:szCs w:val="24"/>
          <w:lang w:val="uk-UA"/>
        </w:rPr>
        <w:t>Правові основи діяльності підприємств (фірм) за умов ринкової економіки.</w:t>
      </w:r>
    </w:p>
    <w:p w14:paraId="2EB17661"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iCs/>
          <w:sz w:val="24"/>
          <w:szCs w:val="24"/>
          <w:lang w:val="uk-UA"/>
        </w:rPr>
        <w:t>Тенденції щодо зміни в Україні кількості підприємств за формою власності майна і чисельності працівників.</w:t>
      </w:r>
    </w:p>
    <w:p w14:paraId="69173649"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iCs/>
          <w:sz w:val="24"/>
          <w:szCs w:val="24"/>
          <w:lang w:val="uk-UA"/>
        </w:rPr>
        <w:t>Актуальні проблеми обґрунтування виробничої й загальної структури підприємств різних форм власності.</w:t>
      </w:r>
    </w:p>
    <w:p w14:paraId="3A8A8090"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iCs/>
          <w:sz w:val="24"/>
          <w:szCs w:val="24"/>
          <w:lang w:val="uk-UA"/>
        </w:rPr>
        <w:t>Поглиблена оцінка основних принципів поведінки суб’єктів господарювання на вітчизняному та світовому ринках.</w:t>
      </w:r>
    </w:p>
    <w:p w14:paraId="6E72D952"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iCs/>
          <w:sz w:val="24"/>
          <w:szCs w:val="24"/>
          <w:lang w:val="uk-UA"/>
        </w:rPr>
        <w:t>Що є спільного у вітчизняній сутності підприємництва й бізнесу; ознаки, за якими розрізняють підприємництво та бізнес.</w:t>
      </w:r>
    </w:p>
    <w:p w14:paraId="470803CB"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iCs/>
          <w:sz w:val="24"/>
          <w:szCs w:val="24"/>
          <w:lang w:val="uk-UA"/>
        </w:rPr>
        <w:t>Економічне й соціальне значення розвитку підприємницької діяльності для формування ефективної системи господарювання.</w:t>
      </w:r>
    </w:p>
    <w:p w14:paraId="198656E5"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iCs/>
          <w:sz w:val="24"/>
          <w:szCs w:val="24"/>
          <w:lang w:val="uk-UA"/>
        </w:rPr>
        <w:t>Вибір організаційно-правової форми підприємницької діяльності з врахуванням її переваг і недоліків.</w:t>
      </w:r>
    </w:p>
    <w:p w14:paraId="51C041FE"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iCs/>
          <w:sz w:val="24"/>
          <w:szCs w:val="24"/>
          <w:lang w:val="uk-UA"/>
        </w:rPr>
        <w:t>Сучасні проблеми активізації підприємництва в Україні.</w:t>
      </w:r>
    </w:p>
    <w:p w14:paraId="57B08CF5"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iCs/>
          <w:sz w:val="24"/>
          <w:szCs w:val="24"/>
          <w:lang w:val="uk-UA"/>
        </w:rPr>
        <w:t xml:space="preserve">Проблеми створення та ефективного функціонування міжнародних спільних підприємств в Україні. </w:t>
      </w:r>
    </w:p>
    <w:p w14:paraId="2B1C6B1F"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iCs/>
          <w:sz w:val="24"/>
          <w:szCs w:val="24"/>
          <w:lang w:val="uk-UA"/>
        </w:rPr>
        <w:t>Об’єктивна необхідність управління підприємствами та іншими суб’єктами господарювання (діяльності).</w:t>
      </w:r>
    </w:p>
    <w:p w14:paraId="7C464F1D"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iCs/>
          <w:sz w:val="24"/>
          <w:szCs w:val="24"/>
          <w:lang w:val="uk-UA"/>
        </w:rPr>
        <w:t>Функції управління підприємством (організацією) та їхня адаптація до умов ринкової економіки.</w:t>
      </w:r>
    </w:p>
    <w:p w14:paraId="3055F6FC"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iCs/>
          <w:sz w:val="24"/>
          <w:szCs w:val="24"/>
          <w:lang w:val="uk-UA"/>
        </w:rPr>
        <w:t>Методи управління підприємствами (організаціями): сутність, пріоритети, узгодженість і взаємодія.</w:t>
      </w:r>
    </w:p>
    <w:p w14:paraId="6CF0E74D"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iCs/>
          <w:sz w:val="24"/>
          <w:szCs w:val="24"/>
          <w:lang w:val="uk-UA"/>
        </w:rPr>
        <w:t>Системний аналіз якісного складу підприємства.</w:t>
      </w:r>
    </w:p>
    <w:p w14:paraId="54C82A0E"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iCs/>
          <w:sz w:val="24"/>
          <w:szCs w:val="24"/>
          <w:lang w:val="uk-UA"/>
        </w:rPr>
        <w:t>Проблеми визначення необхідної кількості управлінського персоналу.</w:t>
      </w:r>
    </w:p>
    <w:p w14:paraId="1E024603"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iCs/>
          <w:sz w:val="24"/>
          <w:szCs w:val="24"/>
          <w:lang w:val="uk-UA"/>
        </w:rPr>
        <w:t>Сучасна кадрова політика підприємств та організацій.</w:t>
      </w:r>
    </w:p>
    <w:p w14:paraId="58449C48"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iCs/>
          <w:sz w:val="24"/>
          <w:szCs w:val="24"/>
          <w:lang w:val="uk-UA"/>
        </w:rPr>
        <w:t>Формування системи управління персоналом підприємства за сучасних умов господарювання.</w:t>
      </w:r>
    </w:p>
    <w:p w14:paraId="5B2C6307"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iCs/>
          <w:sz w:val="24"/>
          <w:szCs w:val="24"/>
          <w:lang w:val="uk-UA"/>
        </w:rPr>
        <w:t>Формування і функціонування ринку праці за сучасних умов господарювання.</w:t>
      </w:r>
    </w:p>
    <w:p w14:paraId="50DFDA76"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iCs/>
          <w:sz w:val="24"/>
          <w:szCs w:val="24"/>
          <w:lang w:val="uk-UA"/>
        </w:rPr>
        <w:t>Сучасні форми та ефективність підготовки та підвищення кваліфікації управлінського персоналу підприємств.</w:t>
      </w:r>
    </w:p>
    <w:p w14:paraId="36CCAF51"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iCs/>
          <w:sz w:val="24"/>
          <w:szCs w:val="24"/>
          <w:lang w:val="uk-UA"/>
        </w:rPr>
        <w:t>Проблеми регулювання трудових відносин різних категорій персоналу підприємства.</w:t>
      </w:r>
    </w:p>
    <w:p w14:paraId="656E9715"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iCs/>
          <w:sz w:val="24"/>
          <w:szCs w:val="24"/>
          <w:lang w:val="uk-UA"/>
        </w:rPr>
        <w:t>Елементний склад оборотних коштів підприємства ( організації).</w:t>
      </w:r>
    </w:p>
    <w:p w14:paraId="5EA6E69B"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sz w:val="24"/>
          <w:szCs w:val="24"/>
          <w:lang w:val="uk-UA"/>
        </w:rPr>
        <w:t>Наукова обґрунтованість поділу оборотних коштів на нормовані і ненормовані.</w:t>
      </w:r>
    </w:p>
    <w:p w14:paraId="43E9AA51"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sz w:val="24"/>
          <w:szCs w:val="24"/>
          <w:lang w:val="uk-UA"/>
        </w:rPr>
        <w:t>Методи нормування оборотних коштів підприємства (організації).</w:t>
      </w:r>
    </w:p>
    <w:p w14:paraId="7637AF61"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sz w:val="24"/>
          <w:szCs w:val="24"/>
          <w:lang w:val="uk-UA"/>
        </w:rPr>
        <w:t>Визначення нормативів оборотних коштів для окремих їхніх структурних елементів.</w:t>
      </w:r>
    </w:p>
    <w:p w14:paraId="515000CB"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sz w:val="24"/>
          <w:szCs w:val="24"/>
          <w:lang w:val="uk-UA"/>
        </w:rPr>
        <w:t>Основні показники для оцінки ефективності використання оборотних коштів.</w:t>
      </w:r>
    </w:p>
    <w:p w14:paraId="4C906CAF"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sz w:val="24"/>
          <w:szCs w:val="24"/>
          <w:lang w:val="uk-UA"/>
        </w:rPr>
        <w:t>Сутнісна характеристика і структура інвестицій.</w:t>
      </w:r>
    </w:p>
    <w:p w14:paraId="5BA64AC4"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sz w:val="24"/>
          <w:szCs w:val="24"/>
          <w:lang w:val="uk-UA"/>
        </w:rPr>
        <w:t>Методи визначення необхідного обсягу та джерел фінансування капітальних вкладень на підприємстві.</w:t>
      </w:r>
    </w:p>
    <w:p w14:paraId="158F2F33"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sz w:val="24"/>
          <w:szCs w:val="24"/>
          <w:lang w:val="uk-UA"/>
        </w:rPr>
        <w:t>Особливості визначення ефективності капітальних вкладень на окремих стадіях інвестиційно-відтворювального циклу.</w:t>
      </w:r>
    </w:p>
    <w:p w14:paraId="311283E1"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sz w:val="24"/>
          <w:szCs w:val="24"/>
          <w:lang w:val="uk-UA"/>
        </w:rPr>
        <w:t>Методи вимірювання та показники рівня продуктивності праці на підприємствах різних форм власності.</w:t>
      </w:r>
    </w:p>
    <w:p w14:paraId="2E5A2C1A"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sz w:val="24"/>
          <w:szCs w:val="24"/>
          <w:lang w:val="uk-UA"/>
        </w:rPr>
        <w:t>Порівняльна характеристика різних моделей мотивації трудової діяльності.</w:t>
      </w:r>
    </w:p>
    <w:p w14:paraId="545AA15C"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sz w:val="24"/>
          <w:szCs w:val="24"/>
          <w:lang w:val="uk-UA"/>
        </w:rPr>
        <w:t>Проблеми реалізації принципів мотивації в практиці діяльності підприємства.</w:t>
      </w:r>
    </w:p>
    <w:p w14:paraId="33ED1DF0"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sz w:val="24"/>
          <w:szCs w:val="24"/>
          <w:lang w:val="uk-UA"/>
        </w:rPr>
        <w:t>Види і практика застосування доплат і надбавок до заробітної плати окремих категорій персоналу.</w:t>
      </w:r>
    </w:p>
    <w:p w14:paraId="2AA26006"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sz w:val="24"/>
          <w:szCs w:val="24"/>
          <w:lang w:val="uk-UA"/>
        </w:rPr>
        <w:lastRenderedPageBreak/>
        <w:t>Сучасні проблеми формування й застосування системи преміювання персоналу підприємств та організацій.</w:t>
      </w:r>
    </w:p>
    <w:p w14:paraId="324A85DF"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sz w:val="24"/>
          <w:szCs w:val="24"/>
          <w:lang w:val="uk-UA"/>
        </w:rPr>
        <w:t>Методичні підходи до обґрунтування розмірів премії та визначення ефективності системи преміювання працівників.</w:t>
      </w:r>
    </w:p>
    <w:p w14:paraId="6FFE7E9F"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sz w:val="24"/>
          <w:szCs w:val="24"/>
          <w:lang w:val="uk-UA"/>
        </w:rPr>
        <w:t>Методологічні аспекти визначення складу витрат, які включають у собівартість продукції.</w:t>
      </w:r>
    </w:p>
    <w:p w14:paraId="114C85F6"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sz w:val="24"/>
          <w:szCs w:val="24"/>
          <w:lang w:val="uk-UA"/>
        </w:rPr>
        <w:t>Локалізація витрат за місцями їхнього виникнення і центрами відповідальності.</w:t>
      </w:r>
    </w:p>
    <w:p w14:paraId="3FBBECEF"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sz w:val="24"/>
          <w:szCs w:val="24"/>
          <w:lang w:val="uk-UA"/>
        </w:rPr>
        <w:t>Напрями вдосконалення розподілу непрямих витрат у процесі калькулювання.</w:t>
      </w:r>
    </w:p>
    <w:p w14:paraId="277D5A01"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sz w:val="24"/>
          <w:szCs w:val="24"/>
          <w:lang w:val="uk-UA"/>
        </w:rPr>
        <w:t>Можливі методи ціноутворення в ринковій економіці. Обґрунтування та вибір встановлення цін на продукцію (послуги).</w:t>
      </w:r>
    </w:p>
    <w:p w14:paraId="0EF28F4A"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sz w:val="24"/>
          <w:szCs w:val="24"/>
          <w:lang w:val="uk-UA"/>
        </w:rPr>
        <w:t>Чинники й резерви зростання прибутку суб’єктів господарювання (підприємницьких структур).</w:t>
      </w:r>
    </w:p>
    <w:p w14:paraId="0A6FC2D5"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sz w:val="24"/>
          <w:szCs w:val="24"/>
          <w:lang w:val="uk-UA"/>
        </w:rPr>
        <w:t>Розподіл прибутку й дивідендна політика підприємства (організації).</w:t>
      </w:r>
    </w:p>
    <w:p w14:paraId="7C921AA6" w14:textId="77777777" w:rsidR="00F81477" w:rsidRPr="00F81477" w:rsidRDefault="00F81477" w:rsidP="009822F1">
      <w:pPr>
        <w:numPr>
          <w:ilvl w:val="0"/>
          <w:numId w:val="3"/>
        </w:numPr>
        <w:tabs>
          <w:tab w:val="clear" w:pos="720"/>
          <w:tab w:val="num" w:pos="567"/>
        </w:tabs>
        <w:spacing w:after="0" w:line="240" w:lineRule="auto"/>
        <w:ind w:left="567" w:hanging="567"/>
        <w:jc w:val="both"/>
        <w:rPr>
          <w:rFonts w:ascii="Times New Roman" w:hAnsi="Times New Roman"/>
          <w:sz w:val="24"/>
          <w:szCs w:val="24"/>
          <w:lang w:val="uk-UA"/>
        </w:rPr>
      </w:pPr>
      <w:r w:rsidRPr="00F81477">
        <w:rPr>
          <w:rFonts w:ascii="Times New Roman" w:hAnsi="Times New Roman"/>
          <w:sz w:val="24"/>
          <w:szCs w:val="24"/>
          <w:lang w:val="uk-UA"/>
        </w:rPr>
        <w:t>Оптимізація структури капіталу підприємства (організації).</w:t>
      </w:r>
    </w:p>
    <w:p w14:paraId="0C155821" w14:textId="77777777" w:rsidR="00287AAF" w:rsidRDefault="00287AAF" w:rsidP="00F81477">
      <w:pPr>
        <w:spacing w:after="0" w:line="240" w:lineRule="auto"/>
        <w:jc w:val="both"/>
        <w:rPr>
          <w:rFonts w:ascii="Times New Roman" w:hAnsi="Times New Roman"/>
          <w:b/>
          <w:sz w:val="24"/>
          <w:szCs w:val="24"/>
          <w:lang w:val="uk-UA"/>
        </w:rPr>
      </w:pPr>
    </w:p>
    <w:p w14:paraId="29E2AD5A" w14:textId="77777777" w:rsidR="00AB4586" w:rsidRDefault="00F745C7" w:rsidP="00F142F2">
      <w:pPr>
        <w:spacing w:after="0" w:line="240" w:lineRule="auto"/>
        <w:jc w:val="center"/>
        <w:rPr>
          <w:rFonts w:ascii="Times New Roman" w:hAnsi="Times New Roman"/>
          <w:b/>
          <w:sz w:val="24"/>
          <w:szCs w:val="24"/>
          <w:lang w:val="uk-UA"/>
        </w:rPr>
      </w:pPr>
      <w:r>
        <w:rPr>
          <w:rFonts w:ascii="Times New Roman" w:hAnsi="Times New Roman"/>
          <w:b/>
          <w:sz w:val="24"/>
          <w:szCs w:val="24"/>
          <w:lang w:val="uk-UA"/>
        </w:rPr>
        <w:t>7</w:t>
      </w:r>
      <w:r w:rsidR="00AC0BA4" w:rsidRPr="00A4737A">
        <w:rPr>
          <w:rFonts w:ascii="Times New Roman" w:hAnsi="Times New Roman"/>
          <w:b/>
          <w:sz w:val="24"/>
          <w:szCs w:val="24"/>
          <w:lang w:val="uk-UA"/>
        </w:rPr>
        <w:t>. </w:t>
      </w:r>
      <w:r w:rsidR="004E3CCC" w:rsidRPr="00A4737A">
        <w:rPr>
          <w:rFonts w:ascii="Times New Roman" w:hAnsi="Times New Roman"/>
          <w:b/>
          <w:sz w:val="24"/>
          <w:szCs w:val="24"/>
          <w:lang w:val="uk-UA"/>
        </w:rPr>
        <w:t>І</w:t>
      </w:r>
      <w:r w:rsidR="00160DD6">
        <w:rPr>
          <w:rFonts w:ascii="Times New Roman" w:hAnsi="Times New Roman"/>
          <w:b/>
          <w:sz w:val="24"/>
          <w:szCs w:val="24"/>
          <w:lang w:val="uk-UA"/>
        </w:rPr>
        <w:t>НСТРУМЕНТИ, ОБЛАДНАННЯ ТА ПРОГРАМНЕ ЗАБЕЗПЕЧЕННЯ, ВИКОРИСТАННЯ ЯКИХ</w:t>
      </w:r>
      <w:r w:rsidR="003B06DF">
        <w:rPr>
          <w:rFonts w:ascii="Times New Roman" w:hAnsi="Times New Roman"/>
          <w:b/>
          <w:sz w:val="24"/>
          <w:szCs w:val="24"/>
          <w:lang w:val="uk-UA"/>
        </w:rPr>
        <w:t xml:space="preserve"> ПЕРЕДБАЧАЄ НАВЧАЛЬНА ДИСЦИПЛІНА</w:t>
      </w:r>
    </w:p>
    <w:p w14:paraId="7821147B" w14:textId="77777777" w:rsidR="00F142F2" w:rsidRPr="008E4A8F" w:rsidRDefault="00F142F2" w:rsidP="00F142F2">
      <w:pPr>
        <w:spacing w:after="0" w:line="240" w:lineRule="auto"/>
        <w:jc w:val="center"/>
        <w:rPr>
          <w:rFonts w:ascii="Times New Roman" w:hAnsi="Times New Roman"/>
          <w:i/>
          <w:sz w:val="24"/>
          <w:szCs w:val="24"/>
          <w:lang w:val="uk-UA"/>
        </w:rPr>
      </w:pPr>
      <w:r>
        <w:rPr>
          <w:rFonts w:ascii="Times New Roman" w:hAnsi="Times New Roman"/>
          <w:i/>
          <w:sz w:val="24"/>
          <w:szCs w:val="24"/>
          <w:lang w:val="uk-UA"/>
        </w:rPr>
        <w:t>(</w:t>
      </w:r>
      <w:r w:rsidR="00451954">
        <w:rPr>
          <w:rFonts w:ascii="Times New Roman" w:hAnsi="Times New Roman"/>
          <w:i/>
          <w:sz w:val="24"/>
          <w:szCs w:val="24"/>
          <w:lang w:val="uk-UA"/>
        </w:rPr>
        <w:t xml:space="preserve">у разі </w:t>
      </w:r>
      <w:r w:rsidRPr="008E4A8F">
        <w:rPr>
          <w:rFonts w:ascii="Times New Roman" w:hAnsi="Times New Roman"/>
          <w:i/>
          <w:sz w:val="24"/>
          <w:szCs w:val="24"/>
          <w:lang w:val="uk-UA"/>
        </w:rPr>
        <w:t>потреб</w:t>
      </w:r>
      <w:r w:rsidR="005A4027">
        <w:rPr>
          <w:rFonts w:ascii="Times New Roman" w:hAnsi="Times New Roman"/>
          <w:i/>
          <w:sz w:val="24"/>
          <w:szCs w:val="24"/>
          <w:lang w:val="uk-UA"/>
        </w:rPr>
        <w:t>и</w:t>
      </w:r>
      <w:r w:rsidRPr="008E4A8F">
        <w:rPr>
          <w:rFonts w:ascii="Times New Roman" w:hAnsi="Times New Roman"/>
          <w:i/>
          <w:sz w:val="24"/>
          <w:szCs w:val="24"/>
          <w:lang w:val="uk-UA"/>
        </w:rPr>
        <w:t>)</w:t>
      </w:r>
    </w:p>
    <w:p w14:paraId="281BBB21" w14:textId="77777777" w:rsidR="00160DD6" w:rsidRDefault="00160DD6" w:rsidP="004E3CCC">
      <w:pPr>
        <w:spacing w:after="0" w:line="240" w:lineRule="auto"/>
        <w:jc w:val="center"/>
        <w:rPr>
          <w:rFonts w:ascii="Times New Roman" w:hAnsi="Times New Roman"/>
          <w:b/>
          <w:sz w:val="24"/>
          <w:szCs w:val="24"/>
          <w:lang w:val="uk-UA"/>
        </w:rPr>
      </w:pPr>
    </w:p>
    <w:p w14:paraId="4AE6B1FC" w14:textId="77777777" w:rsidR="004E3CCC" w:rsidRPr="00A4737A" w:rsidRDefault="00F81477" w:rsidP="00F81477">
      <w:pPr>
        <w:shd w:val="clear" w:color="auto" w:fill="FFFFFF"/>
        <w:spacing w:after="0" w:line="240" w:lineRule="auto"/>
        <w:ind w:firstLine="567"/>
        <w:jc w:val="both"/>
        <w:rPr>
          <w:rFonts w:ascii="Times New Roman" w:hAnsi="Times New Roman"/>
          <w:b/>
          <w:sz w:val="20"/>
          <w:szCs w:val="20"/>
          <w:lang w:val="uk-UA"/>
        </w:rPr>
      </w:pPr>
      <w:r>
        <w:rPr>
          <w:rFonts w:ascii="Times New Roman" w:hAnsi="Times New Roman"/>
          <w:bCs/>
          <w:sz w:val="24"/>
          <w:szCs w:val="24"/>
          <w:lang w:val="uk-UA"/>
        </w:rPr>
        <w:t>Вивчення даної дисципліни передбачає використання в процесі навчання мультимедійного обладнання для наочної ілюстрації навчальних матеріалів</w:t>
      </w:r>
    </w:p>
    <w:p w14:paraId="0F46F7F4" w14:textId="77777777" w:rsidR="00F81477" w:rsidRDefault="00F81477">
      <w:pPr>
        <w:spacing w:after="0" w:line="240" w:lineRule="auto"/>
        <w:rPr>
          <w:rFonts w:ascii="Times New Roman" w:hAnsi="Times New Roman"/>
          <w:b/>
          <w:sz w:val="24"/>
          <w:szCs w:val="24"/>
          <w:lang w:val="uk-UA"/>
        </w:rPr>
      </w:pPr>
      <w:r>
        <w:rPr>
          <w:rFonts w:ascii="Times New Roman" w:hAnsi="Times New Roman"/>
          <w:b/>
          <w:sz w:val="24"/>
          <w:szCs w:val="24"/>
          <w:lang w:val="uk-UA"/>
        </w:rPr>
        <w:br w:type="page"/>
      </w:r>
    </w:p>
    <w:p w14:paraId="30A2F23B" w14:textId="77777777" w:rsidR="004E3CCC" w:rsidRPr="00A4737A" w:rsidRDefault="00F745C7" w:rsidP="004E3CCC">
      <w:pPr>
        <w:shd w:val="clear" w:color="auto" w:fill="FFFFFF"/>
        <w:spacing w:after="0" w:line="240" w:lineRule="auto"/>
        <w:jc w:val="center"/>
        <w:rPr>
          <w:rFonts w:ascii="Times New Roman" w:hAnsi="Times New Roman"/>
          <w:b/>
          <w:sz w:val="24"/>
          <w:szCs w:val="24"/>
          <w:lang w:val="uk-UA"/>
        </w:rPr>
      </w:pPr>
      <w:r>
        <w:rPr>
          <w:rFonts w:ascii="Times New Roman" w:hAnsi="Times New Roman"/>
          <w:b/>
          <w:sz w:val="24"/>
          <w:szCs w:val="24"/>
          <w:lang w:val="uk-UA"/>
        </w:rPr>
        <w:lastRenderedPageBreak/>
        <w:t>8</w:t>
      </w:r>
      <w:r w:rsidR="00AC0BA4" w:rsidRPr="00A4737A">
        <w:rPr>
          <w:rFonts w:ascii="Times New Roman" w:hAnsi="Times New Roman"/>
          <w:b/>
          <w:sz w:val="24"/>
          <w:szCs w:val="24"/>
          <w:lang w:val="uk-UA"/>
        </w:rPr>
        <w:t>. </w:t>
      </w:r>
      <w:r w:rsidR="0025612A" w:rsidRPr="00A4737A">
        <w:rPr>
          <w:rFonts w:ascii="Times New Roman" w:hAnsi="Times New Roman"/>
          <w:b/>
          <w:sz w:val="24"/>
          <w:szCs w:val="24"/>
          <w:lang w:val="uk-UA"/>
        </w:rPr>
        <w:t>Р</w:t>
      </w:r>
      <w:r w:rsidR="00160DD6">
        <w:rPr>
          <w:rFonts w:ascii="Times New Roman" w:hAnsi="Times New Roman"/>
          <w:b/>
          <w:sz w:val="24"/>
          <w:szCs w:val="24"/>
          <w:lang w:val="uk-UA"/>
        </w:rPr>
        <w:t>ЕКОМЕНДОВАНІ ДЖЕРЕЛА ІНФОРМАЦІЇ</w:t>
      </w:r>
    </w:p>
    <w:p w14:paraId="763389D0" w14:textId="77777777" w:rsidR="0025612A" w:rsidRPr="00A4737A" w:rsidRDefault="0025612A" w:rsidP="004E3CCC">
      <w:pPr>
        <w:shd w:val="clear" w:color="auto" w:fill="FFFFFF"/>
        <w:spacing w:after="0" w:line="240" w:lineRule="auto"/>
        <w:jc w:val="center"/>
        <w:rPr>
          <w:rFonts w:ascii="Times New Roman" w:hAnsi="Times New Roman"/>
          <w:b/>
          <w:bCs/>
          <w:spacing w:val="-6"/>
          <w:sz w:val="20"/>
          <w:szCs w:val="20"/>
          <w:lang w:val="uk-UA"/>
        </w:rPr>
      </w:pPr>
    </w:p>
    <w:bookmarkEnd w:id="1"/>
    <w:p w14:paraId="323ADC3C" w14:textId="77777777" w:rsidR="00F81477" w:rsidRPr="00F81477" w:rsidRDefault="00F81477" w:rsidP="00F81477">
      <w:pPr>
        <w:tabs>
          <w:tab w:val="num" w:pos="0"/>
          <w:tab w:val="left" w:pos="567"/>
          <w:tab w:val="left" w:pos="3480"/>
          <w:tab w:val="left" w:pos="3840"/>
        </w:tabs>
        <w:jc w:val="center"/>
        <w:rPr>
          <w:rFonts w:ascii="Times New Roman" w:hAnsi="Times New Roman"/>
          <w:b/>
          <w:sz w:val="24"/>
          <w:szCs w:val="24"/>
          <w:lang w:val="uk-UA"/>
        </w:rPr>
      </w:pPr>
      <w:r w:rsidRPr="00F81477">
        <w:rPr>
          <w:rFonts w:ascii="Times New Roman" w:hAnsi="Times New Roman"/>
          <w:b/>
          <w:sz w:val="24"/>
          <w:szCs w:val="24"/>
          <w:lang w:val="uk-UA"/>
        </w:rPr>
        <w:t>Законодавчі акти:</w:t>
      </w:r>
    </w:p>
    <w:p w14:paraId="171FC463" w14:textId="77777777" w:rsidR="00F81477" w:rsidRPr="00F81477" w:rsidRDefault="00D1059E" w:rsidP="009822F1">
      <w:pPr>
        <w:pStyle w:val="a7"/>
        <w:numPr>
          <w:ilvl w:val="0"/>
          <w:numId w:val="4"/>
        </w:numPr>
        <w:tabs>
          <w:tab w:val="clear" w:pos="1440"/>
          <w:tab w:val="left" w:pos="567"/>
          <w:tab w:val="left" w:pos="851"/>
          <w:tab w:val="left" w:pos="3840"/>
        </w:tabs>
        <w:spacing w:after="0" w:line="240" w:lineRule="auto"/>
        <w:ind w:left="0" w:firstLine="0"/>
        <w:rPr>
          <w:rFonts w:ascii="Times New Roman" w:hAnsi="Times New Roman"/>
          <w:bCs/>
          <w:sz w:val="24"/>
          <w:szCs w:val="24"/>
          <w:bdr w:val="none" w:sz="0" w:space="0" w:color="auto" w:frame="1"/>
          <w:shd w:val="clear" w:color="auto" w:fill="FFFFFF"/>
          <w:lang w:val="uk-UA"/>
        </w:rPr>
      </w:pPr>
      <w:hyperlink r:id="rId10" w:history="1">
        <w:r w:rsidR="00F81477" w:rsidRPr="00F81477">
          <w:rPr>
            <w:rStyle w:val="aff"/>
            <w:rFonts w:ascii="Times New Roman" w:eastAsiaTheme="majorEastAsia" w:hAnsi="Times New Roman"/>
            <w:color w:val="auto"/>
            <w:sz w:val="24"/>
            <w:szCs w:val="24"/>
            <w:u w:val="none"/>
            <w:bdr w:val="none" w:sz="0" w:space="0" w:color="auto" w:frame="1"/>
            <w:shd w:val="clear" w:color="auto" w:fill="FFFFFF"/>
          </w:rPr>
          <w:t>Господарський кодекс України</w:t>
        </w:r>
      </w:hyperlink>
      <w:r w:rsidR="00F81477" w:rsidRPr="00F81477">
        <w:rPr>
          <w:rFonts w:ascii="Times New Roman" w:hAnsi="Times New Roman"/>
          <w:sz w:val="24"/>
          <w:szCs w:val="24"/>
          <w:lang w:val="uk-UA"/>
        </w:rPr>
        <w:t xml:space="preserve"> </w:t>
      </w:r>
      <w:r w:rsidR="00F81477" w:rsidRPr="00F81477">
        <w:rPr>
          <w:rFonts w:ascii="Times New Roman" w:hAnsi="Times New Roman"/>
          <w:sz w:val="24"/>
          <w:szCs w:val="24"/>
          <w:shd w:val="clear" w:color="auto" w:fill="FFFFFF"/>
        </w:rPr>
        <w:t>від</w:t>
      </w:r>
      <w:r w:rsidR="00F81477" w:rsidRPr="00F81477">
        <w:rPr>
          <w:rStyle w:val="apple-converted-space"/>
          <w:rFonts w:ascii="Times New Roman" w:hAnsi="Times New Roman"/>
          <w:sz w:val="24"/>
          <w:szCs w:val="24"/>
          <w:shd w:val="clear" w:color="auto" w:fill="FFFFFF"/>
        </w:rPr>
        <w:t> </w:t>
      </w:r>
      <w:r w:rsidR="00F81477" w:rsidRPr="00F81477">
        <w:rPr>
          <w:rFonts w:ascii="Times New Roman" w:hAnsi="Times New Roman"/>
          <w:sz w:val="24"/>
          <w:szCs w:val="24"/>
          <w:bdr w:val="none" w:sz="0" w:space="0" w:color="auto" w:frame="1"/>
          <w:shd w:val="clear" w:color="auto" w:fill="FFFFFF"/>
        </w:rPr>
        <w:t>16.01.2003</w:t>
      </w:r>
      <w:r w:rsidR="00F81477" w:rsidRPr="00F81477">
        <w:rPr>
          <w:rStyle w:val="apple-converted-space"/>
          <w:rFonts w:ascii="Times New Roman" w:hAnsi="Times New Roman"/>
          <w:sz w:val="24"/>
          <w:szCs w:val="24"/>
          <w:shd w:val="clear" w:color="auto" w:fill="FFFFFF"/>
        </w:rPr>
        <w:t> </w:t>
      </w:r>
      <w:r w:rsidR="00F81477" w:rsidRPr="00F81477">
        <w:rPr>
          <w:rFonts w:ascii="Times New Roman" w:hAnsi="Times New Roman"/>
          <w:sz w:val="24"/>
          <w:szCs w:val="24"/>
          <w:shd w:val="clear" w:color="auto" w:fill="FFFFFF"/>
        </w:rPr>
        <w:t>№</w:t>
      </w:r>
      <w:r w:rsidR="00F81477" w:rsidRPr="00F81477">
        <w:rPr>
          <w:rStyle w:val="apple-converted-space"/>
          <w:rFonts w:ascii="Times New Roman" w:hAnsi="Times New Roman"/>
          <w:sz w:val="24"/>
          <w:szCs w:val="24"/>
          <w:shd w:val="clear" w:color="auto" w:fill="FFFFFF"/>
        </w:rPr>
        <w:t> </w:t>
      </w:r>
      <w:r w:rsidR="00F81477" w:rsidRPr="00F81477">
        <w:rPr>
          <w:rFonts w:ascii="Times New Roman" w:hAnsi="Times New Roman"/>
          <w:bCs/>
          <w:sz w:val="24"/>
          <w:szCs w:val="24"/>
          <w:bdr w:val="none" w:sz="0" w:space="0" w:color="auto" w:frame="1"/>
          <w:shd w:val="clear" w:color="auto" w:fill="FFFFFF"/>
        </w:rPr>
        <w:t>436-IV</w:t>
      </w:r>
    </w:p>
    <w:p w14:paraId="38BDD498" w14:textId="77777777" w:rsidR="00F81477" w:rsidRPr="00F81477" w:rsidRDefault="00D1059E" w:rsidP="009822F1">
      <w:pPr>
        <w:pStyle w:val="a7"/>
        <w:numPr>
          <w:ilvl w:val="0"/>
          <w:numId w:val="4"/>
        </w:numPr>
        <w:tabs>
          <w:tab w:val="clear" w:pos="1440"/>
          <w:tab w:val="left" w:pos="567"/>
          <w:tab w:val="left" w:pos="851"/>
          <w:tab w:val="left" w:pos="3840"/>
        </w:tabs>
        <w:spacing w:after="0" w:line="240" w:lineRule="auto"/>
        <w:ind w:left="0" w:firstLine="0"/>
        <w:rPr>
          <w:rFonts w:ascii="Times New Roman" w:hAnsi="Times New Roman"/>
          <w:bCs/>
          <w:sz w:val="24"/>
          <w:szCs w:val="24"/>
          <w:bdr w:val="none" w:sz="0" w:space="0" w:color="auto" w:frame="1"/>
          <w:shd w:val="clear" w:color="auto" w:fill="FFFFFF"/>
          <w:lang w:val="uk-UA"/>
        </w:rPr>
      </w:pPr>
      <w:hyperlink r:id="rId11" w:history="1">
        <w:r w:rsidR="00F81477" w:rsidRPr="00F81477">
          <w:rPr>
            <w:rStyle w:val="aff"/>
            <w:rFonts w:ascii="Times New Roman" w:eastAsiaTheme="majorEastAsia" w:hAnsi="Times New Roman"/>
            <w:color w:val="auto"/>
            <w:sz w:val="24"/>
            <w:szCs w:val="24"/>
            <w:u w:val="none"/>
            <w:bdr w:val="none" w:sz="0" w:space="0" w:color="auto" w:frame="1"/>
            <w:shd w:val="clear" w:color="auto" w:fill="FFFFFF"/>
            <w:lang w:val="uk-UA"/>
          </w:rPr>
          <w:t>Податковий кодекс України</w:t>
        </w:r>
      </w:hyperlink>
      <w:r w:rsidR="00F81477" w:rsidRPr="00F81477">
        <w:rPr>
          <w:rFonts w:ascii="Times New Roman" w:hAnsi="Times New Roman"/>
          <w:sz w:val="24"/>
          <w:szCs w:val="24"/>
          <w:lang w:val="uk-UA"/>
        </w:rPr>
        <w:t xml:space="preserve"> </w:t>
      </w:r>
      <w:r w:rsidR="00F81477" w:rsidRPr="00F81477">
        <w:rPr>
          <w:rFonts w:ascii="Times New Roman" w:hAnsi="Times New Roman"/>
          <w:sz w:val="24"/>
          <w:szCs w:val="24"/>
          <w:shd w:val="clear" w:color="auto" w:fill="FFFFFF"/>
          <w:lang w:val="uk-UA"/>
        </w:rPr>
        <w:t>від</w:t>
      </w:r>
      <w:r w:rsidR="00F81477" w:rsidRPr="00F81477">
        <w:rPr>
          <w:rStyle w:val="apple-converted-space"/>
          <w:rFonts w:ascii="Times New Roman" w:hAnsi="Times New Roman"/>
          <w:sz w:val="24"/>
          <w:szCs w:val="24"/>
          <w:shd w:val="clear" w:color="auto" w:fill="FFFFFF"/>
        </w:rPr>
        <w:t> </w:t>
      </w:r>
      <w:r w:rsidR="00F81477" w:rsidRPr="00F81477">
        <w:rPr>
          <w:rFonts w:ascii="Times New Roman" w:hAnsi="Times New Roman"/>
          <w:sz w:val="24"/>
          <w:szCs w:val="24"/>
          <w:bdr w:val="none" w:sz="0" w:space="0" w:color="auto" w:frame="1"/>
          <w:shd w:val="clear" w:color="auto" w:fill="FFFFFF"/>
          <w:lang w:val="uk-UA"/>
        </w:rPr>
        <w:t>02.12.2010</w:t>
      </w:r>
      <w:r w:rsidR="00F81477" w:rsidRPr="00F81477">
        <w:rPr>
          <w:rStyle w:val="apple-converted-space"/>
          <w:rFonts w:ascii="Times New Roman" w:hAnsi="Times New Roman"/>
          <w:sz w:val="24"/>
          <w:szCs w:val="24"/>
          <w:shd w:val="clear" w:color="auto" w:fill="FFFFFF"/>
        </w:rPr>
        <w:t> </w:t>
      </w:r>
      <w:r w:rsidR="00F81477" w:rsidRPr="00F81477">
        <w:rPr>
          <w:rFonts w:ascii="Times New Roman" w:hAnsi="Times New Roman"/>
          <w:sz w:val="24"/>
          <w:szCs w:val="24"/>
          <w:shd w:val="clear" w:color="auto" w:fill="FFFFFF"/>
          <w:lang w:val="uk-UA"/>
        </w:rPr>
        <w:t>№</w:t>
      </w:r>
      <w:r w:rsidR="00F81477" w:rsidRPr="00F81477">
        <w:rPr>
          <w:rStyle w:val="apple-converted-space"/>
          <w:rFonts w:ascii="Times New Roman" w:hAnsi="Times New Roman"/>
          <w:sz w:val="24"/>
          <w:szCs w:val="24"/>
          <w:shd w:val="clear" w:color="auto" w:fill="FFFFFF"/>
        </w:rPr>
        <w:t> </w:t>
      </w:r>
      <w:r w:rsidR="00F81477" w:rsidRPr="00F81477">
        <w:rPr>
          <w:rFonts w:ascii="Times New Roman" w:hAnsi="Times New Roman"/>
          <w:bCs/>
          <w:sz w:val="24"/>
          <w:szCs w:val="24"/>
          <w:bdr w:val="none" w:sz="0" w:space="0" w:color="auto" w:frame="1"/>
          <w:shd w:val="clear" w:color="auto" w:fill="FFFFFF"/>
          <w:lang w:val="uk-UA"/>
        </w:rPr>
        <w:t>2755-</w:t>
      </w:r>
      <w:r w:rsidR="00F81477" w:rsidRPr="00F81477">
        <w:rPr>
          <w:rFonts w:ascii="Times New Roman" w:hAnsi="Times New Roman"/>
          <w:bCs/>
          <w:sz w:val="24"/>
          <w:szCs w:val="24"/>
          <w:bdr w:val="none" w:sz="0" w:space="0" w:color="auto" w:frame="1"/>
          <w:shd w:val="clear" w:color="auto" w:fill="FFFFFF"/>
        </w:rPr>
        <w:t>VI</w:t>
      </w:r>
    </w:p>
    <w:p w14:paraId="6591A1C2" w14:textId="77777777" w:rsidR="00F81477" w:rsidRPr="00F81477" w:rsidRDefault="00F81477" w:rsidP="009822F1">
      <w:pPr>
        <w:pStyle w:val="pst-l"/>
        <w:numPr>
          <w:ilvl w:val="0"/>
          <w:numId w:val="4"/>
        </w:numPr>
        <w:tabs>
          <w:tab w:val="clear" w:pos="1440"/>
          <w:tab w:val="left" w:pos="567"/>
          <w:tab w:val="left" w:pos="851"/>
        </w:tabs>
        <w:spacing w:before="0" w:beforeAutospacing="0" w:after="0" w:afterAutospacing="0" w:line="312" w:lineRule="atLeast"/>
        <w:ind w:left="0" w:firstLine="0"/>
        <w:textAlignment w:val="baseline"/>
        <w:rPr>
          <w:bCs/>
        </w:rPr>
      </w:pPr>
      <w:r w:rsidRPr="00F81477">
        <w:rPr>
          <w:bCs/>
        </w:rPr>
        <w:t>Цивільний кодекс України від 16.01.2003 № 435-IV</w:t>
      </w:r>
    </w:p>
    <w:p w14:paraId="1EF787D0" w14:textId="77777777" w:rsidR="00F81477" w:rsidRPr="00F81477" w:rsidRDefault="00D1059E" w:rsidP="009822F1">
      <w:pPr>
        <w:pStyle w:val="a7"/>
        <w:numPr>
          <w:ilvl w:val="0"/>
          <w:numId w:val="4"/>
        </w:numPr>
        <w:tabs>
          <w:tab w:val="clear" w:pos="1440"/>
          <w:tab w:val="left" w:pos="567"/>
          <w:tab w:val="left" w:pos="851"/>
          <w:tab w:val="left" w:pos="3840"/>
        </w:tabs>
        <w:spacing w:after="0" w:line="240" w:lineRule="auto"/>
        <w:ind w:left="0" w:firstLine="0"/>
        <w:rPr>
          <w:rFonts w:ascii="Times New Roman" w:hAnsi="Times New Roman"/>
          <w:bCs/>
          <w:sz w:val="24"/>
          <w:szCs w:val="24"/>
          <w:bdr w:val="none" w:sz="0" w:space="0" w:color="auto" w:frame="1"/>
          <w:shd w:val="clear" w:color="auto" w:fill="FFFFFF"/>
          <w:lang w:val="uk-UA"/>
        </w:rPr>
      </w:pPr>
      <w:hyperlink r:id="rId12" w:history="1">
        <w:r w:rsidR="00F81477" w:rsidRPr="00F81477">
          <w:rPr>
            <w:rStyle w:val="aff"/>
            <w:rFonts w:ascii="Times New Roman" w:eastAsiaTheme="majorEastAsia" w:hAnsi="Times New Roman"/>
            <w:color w:val="auto"/>
            <w:sz w:val="24"/>
            <w:szCs w:val="24"/>
            <w:u w:val="none"/>
            <w:bdr w:val="none" w:sz="0" w:space="0" w:color="auto" w:frame="1"/>
            <w:shd w:val="clear" w:color="auto" w:fill="FFFFFF"/>
            <w:lang w:val="ru-RU"/>
          </w:rPr>
          <w:t>Про акціонерні товариства</w:t>
        </w:r>
      </w:hyperlink>
      <w:r w:rsidR="00F81477" w:rsidRPr="00F81477">
        <w:rPr>
          <w:rFonts w:ascii="Times New Roman" w:hAnsi="Times New Roman"/>
          <w:sz w:val="24"/>
          <w:szCs w:val="24"/>
          <w:shd w:val="clear" w:color="auto" w:fill="FFFFFF"/>
          <w:lang w:val="ru-RU"/>
        </w:rPr>
        <w:t xml:space="preserve">; Закон </w:t>
      </w:r>
      <w:r w:rsidR="00F81477" w:rsidRPr="00F81477">
        <w:rPr>
          <w:rFonts w:ascii="Times New Roman" w:hAnsi="Times New Roman"/>
          <w:sz w:val="24"/>
          <w:szCs w:val="24"/>
          <w:shd w:val="clear" w:color="auto" w:fill="FFFFFF"/>
          <w:lang w:val="uk-UA"/>
        </w:rPr>
        <w:t xml:space="preserve">України </w:t>
      </w:r>
      <w:r w:rsidR="00F81477" w:rsidRPr="00F81477">
        <w:rPr>
          <w:rFonts w:ascii="Times New Roman" w:hAnsi="Times New Roman"/>
          <w:sz w:val="24"/>
          <w:szCs w:val="24"/>
          <w:shd w:val="clear" w:color="auto" w:fill="FFFFFF"/>
          <w:lang w:val="ru-RU"/>
        </w:rPr>
        <w:t>від</w:t>
      </w:r>
      <w:r w:rsidR="00F81477" w:rsidRPr="00F81477">
        <w:rPr>
          <w:rStyle w:val="apple-converted-space"/>
          <w:rFonts w:ascii="Times New Roman" w:hAnsi="Times New Roman"/>
          <w:sz w:val="24"/>
          <w:szCs w:val="24"/>
          <w:shd w:val="clear" w:color="auto" w:fill="FFFFFF"/>
        </w:rPr>
        <w:t> </w:t>
      </w:r>
      <w:r w:rsidR="00F81477" w:rsidRPr="00F81477">
        <w:rPr>
          <w:rFonts w:ascii="Times New Roman" w:hAnsi="Times New Roman"/>
          <w:sz w:val="24"/>
          <w:szCs w:val="24"/>
          <w:bdr w:val="none" w:sz="0" w:space="0" w:color="auto" w:frame="1"/>
          <w:shd w:val="clear" w:color="auto" w:fill="FFFFFF"/>
          <w:lang w:val="ru-RU"/>
        </w:rPr>
        <w:t>17.09.2008</w:t>
      </w:r>
      <w:r w:rsidR="00F81477" w:rsidRPr="00F81477">
        <w:rPr>
          <w:rStyle w:val="apple-converted-space"/>
          <w:rFonts w:ascii="Times New Roman" w:hAnsi="Times New Roman"/>
          <w:sz w:val="24"/>
          <w:szCs w:val="24"/>
          <w:shd w:val="clear" w:color="auto" w:fill="FFFFFF"/>
        </w:rPr>
        <w:t> </w:t>
      </w:r>
      <w:r w:rsidR="00F81477" w:rsidRPr="00F81477">
        <w:rPr>
          <w:rFonts w:ascii="Times New Roman" w:hAnsi="Times New Roman"/>
          <w:sz w:val="24"/>
          <w:szCs w:val="24"/>
          <w:shd w:val="clear" w:color="auto" w:fill="FFFFFF"/>
          <w:lang w:val="ru-RU"/>
        </w:rPr>
        <w:t>№</w:t>
      </w:r>
      <w:r w:rsidR="00F81477" w:rsidRPr="00F81477">
        <w:rPr>
          <w:rStyle w:val="apple-converted-space"/>
          <w:rFonts w:ascii="Times New Roman" w:hAnsi="Times New Roman"/>
          <w:sz w:val="24"/>
          <w:szCs w:val="24"/>
          <w:shd w:val="clear" w:color="auto" w:fill="FFFFFF"/>
        </w:rPr>
        <w:t> </w:t>
      </w:r>
      <w:r w:rsidR="00F81477" w:rsidRPr="00F81477">
        <w:rPr>
          <w:rFonts w:ascii="Times New Roman" w:hAnsi="Times New Roman"/>
          <w:bCs/>
          <w:sz w:val="24"/>
          <w:szCs w:val="24"/>
          <w:bdr w:val="none" w:sz="0" w:space="0" w:color="auto" w:frame="1"/>
          <w:shd w:val="clear" w:color="auto" w:fill="FFFFFF"/>
          <w:lang w:val="ru-RU"/>
        </w:rPr>
        <w:t>514-</w:t>
      </w:r>
      <w:r w:rsidR="00F81477" w:rsidRPr="00F81477">
        <w:rPr>
          <w:rFonts w:ascii="Times New Roman" w:hAnsi="Times New Roman"/>
          <w:bCs/>
          <w:sz w:val="24"/>
          <w:szCs w:val="24"/>
          <w:bdr w:val="none" w:sz="0" w:space="0" w:color="auto" w:frame="1"/>
          <w:shd w:val="clear" w:color="auto" w:fill="FFFFFF"/>
        </w:rPr>
        <w:t>VI</w:t>
      </w:r>
    </w:p>
    <w:p w14:paraId="19220577" w14:textId="77777777" w:rsidR="00F81477" w:rsidRPr="00F81477" w:rsidRDefault="00D1059E" w:rsidP="009822F1">
      <w:pPr>
        <w:pStyle w:val="a7"/>
        <w:numPr>
          <w:ilvl w:val="0"/>
          <w:numId w:val="4"/>
        </w:numPr>
        <w:tabs>
          <w:tab w:val="clear" w:pos="1440"/>
          <w:tab w:val="left" w:pos="567"/>
          <w:tab w:val="left" w:pos="851"/>
          <w:tab w:val="left" w:pos="3840"/>
        </w:tabs>
        <w:spacing w:after="0" w:line="240" w:lineRule="auto"/>
        <w:ind w:left="0" w:firstLine="0"/>
        <w:rPr>
          <w:rFonts w:ascii="Times New Roman" w:hAnsi="Times New Roman"/>
          <w:bCs/>
          <w:sz w:val="24"/>
          <w:szCs w:val="24"/>
          <w:bdr w:val="none" w:sz="0" w:space="0" w:color="auto" w:frame="1"/>
          <w:shd w:val="clear" w:color="auto" w:fill="FFFFFF"/>
          <w:lang w:val="uk-UA"/>
        </w:rPr>
      </w:pPr>
      <w:hyperlink r:id="rId13" w:history="1">
        <w:r w:rsidR="00F81477" w:rsidRPr="00F81477">
          <w:rPr>
            <w:rStyle w:val="aff"/>
            <w:rFonts w:ascii="Times New Roman" w:eastAsiaTheme="majorEastAsia" w:hAnsi="Times New Roman"/>
            <w:color w:val="auto"/>
            <w:sz w:val="24"/>
            <w:szCs w:val="24"/>
            <w:u w:val="none"/>
            <w:bdr w:val="none" w:sz="0" w:space="0" w:color="auto" w:frame="1"/>
            <w:shd w:val="clear" w:color="auto" w:fill="FFFFFF"/>
            <w:lang w:val="ru-RU"/>
          </w:rPr>
          <w:t>Про господарські товариства</w:t>
        </w:r>
      </w:hyperlink>
      <w:r w:rsidR="00F81477" w:rsidRPr="00F81477">
        <w:rPr>
          <w:rFonts w:ascii="Times New Roman" w:hAnsi="Times New Roman"/>
          <w:sz w:val="24"/>
          <w:szCs w:val="24"/>
          <w:lang w:val="uk-UA"/>
        </w:rPr>
        <w:t xml:space="preserve">; </w:t>
      </w:r>
      <w:r w:rsidR="00F81477" w:rsidRPr="00F81477">
        <w:rPr>
          <w:rFonts w:ascii="Times New Roman" w:hAnsi="Times New Roman"/>
          <w:sz w:val="24"/>
          <w:szCs w:val="24"/>
          <w:shd w:val="clear" w:color="auto" w:fill="FFFFFF"/>
          <w:lang w:val="uk-UA"/>
        </w:rPr>
        <w:t>З</w:t>
      </w:r>
      <w:r w:rsidR="00F81477" w:rsidRPr="00F81477">
        <w:rPr>
          <w:rFonts w:ascii="Times New Roman" w:hAnsi="Times New Roman"/>
          <w:sz w:val="24"/>
          <w:szCs w:val="24"/>
          <w:shd w:val="clear" w:color="auto" w:fill="FFFFFF"/>
          <w:lang w:val="ru-RU"/>
        </w:rPr>
        <w:t>акон</w:t>
      </w:r>
      <w:r w:rsidR="00F81477" w:rsidRPr="00F81477">
        <w:rPr>
          <w:rFonts w:ascii="Times New Roman" w:hAnsi="Times New Roman"/>
          <w:sz w:val="24"/>
          <w:szCs w:val="24"/>
          <w:shd w:val="clear" w:color="auto" w:fill="FFFFFF"/>
          <w:lang w:val="uk-UA"/>
        </w:rPr>
        <w:t xml:space="preserve"> України</w:t>
      </w:r>
      <w:r w:rsidR="00F81477" w:rsidRPr="00F81477">
        <w:rPr>
          <w:rFonts w:ascii="Times New Roman" w:hAnsi="Times New Roman"/>
          <w:sz w:val="24"/>
          <w:szCs w:val="24"/>
          <w:shd w:val="clear" w:color="auto" w:fill="FFFFFF"/>
          <w:lang w:val="ru-RU"/>
        </w:rPr>
        <w:t xml:space="preserve"> від</w:t>
      </w:r>
      <w:r w:rsidR="00F81477" w:rsidRPr="00F81477">
        <w:rPr>
          <w:rStyle w:val="apple-converted-space"/>
          <w:rFonts w:ascii="Times New Roman" w:hAnsi="Times New Roman"/>
          <w:sz w:val="24"/>
          <w:szCs w:val="24"/>
          <w:shd w:val="clear" w:color="auto" w:fill="FFFFFF"/>
        </w:rPr>
        <w:t> </w:t>
      </w:r>
      <w:r w:rsidR="00F81477" w:rsidRPr="00F81477">
        <w:rPr>
          <w:rFonts w:ascii="Times New Roman" w:hAnsi="Times New Roman"/>
          <w:sz w:val="24"/>
          <w:szCs w:val="24"/>
          <w:bdr w:val="none" w:sz="0" w:space="0" w:color="auto" w:frame="1"/>
          <w:shd w:val="clear" w:color="auto" w:fill="FFFFFF"/>
          <w:lang w:val="ru-RU"/>
        </w:rPr>
        <w:t>19.09.1991</w:t>
      </w:r>
      <w:r w:rsidR="00F81477" w:rsidRPr="00F81477">
        <w:rPr>
          <w:rStyle w:val="apple-converted-space"/>
          <w:rFonts w:ascii="Times New Roman" w:hAnsi="Times New Roman"/>
          <w:sz w:val="24"/>
          <w:szCs w:val="24"/>
          <w:shd w:val="clear" w:color="auto" w:fill="FFFFFF"/>
        </w:rPr>
        <w:t> </w:t>
      </w:r>
      <w:r w:rsidR="00F81477" w:rsidRPr="00F81477">
        <w:rPr>
          <w:rFonts w:ascii="Times New Roman" w:hAnsi="Times New Roman"/>
          <w:sz w:val="24"/>
          <w:szCs w:val="24"/>
          <w:shd w:val="clear" w:color="auto" w:fill="FFFFFF"/>
          <w:lang w:val="ru-RU"/>
        </w:rPr>
        <w:t>№</w:t>
      </w:r>
      <w:r w:rsidR="00F81477" w:rsidRPr="00F81477">
        <w:rPr>
          <w:rStyle w:val="apple-converted-space"/>
          <w:rFonts w:ascii="Times New Roman" w:hAnsi="Times New Roman"/>
          <w:sz w:val="24"/>
          <w:szCs w:val="24"/>
          <w:shd w:val="clear" w:color="auto" w:fill="FFFFFF"/>
        </w:rPr>
        <w:t> </w:t>
      </w:r>
      <w:r w:rsidR="00F81477" w:rsidRPr="00F81477">
        <w:rPr>
          <w:rFonts w:ascii="Times New Roman" w:hAnsi="Times New Roman"/>
          <w:bCs/>
          <w:sz w:val="24"/>
          <w:szCs w:val="24"/>
          <w:bdr w:val="none" w:sz="0" w:space="0" w:color="auto" w:frame="1"/>
          <w:shd w:val="clear" w:color="auto" w:fill="FFFFFF"/>
          <w:lang w:val="ru-RU"/>
        </w:rPr>
        <w:t>1576-</w:t>
      </w:r>
      <w:r w:rsidR="00F81477" w:rsidRPr="00F81477">
        <w:rPr>
          <w:rFonts w:ascii="Times New Roman" w:hAnsi="Times New Roman"/>
          <w:bCs/>
          <w:sz w:val="24"/>
          <w:szCs w:val="24"/>
          <w:bdr w:val="none" w:sz="0" w:space="0" w:color="auto" w:frame="1"/>
          <w:shd w:val="clear" w:color="auto" w:fill="FFFFFF"/>
        </w:rPr>
        <w:t>XII</w:t>
      </w:r>
    </w:p>
    <w:p w14:paraId="493863F9" w14:textId="77777777" w:rsidR="00F81477" w:rsidRPr="00F81477" w:rsidRDefault="00D1059E" w:rsidP="009822F1">
      <w:pPr>
        <w:pStyle w:val="a7"/>
        <w:numPr>
          <w:ilvl w:val="0"/>
          <w:numId w:val="4"/>
        </w:numPr>
        <w:tabs>
          <w:tab w:val="clear" w:pos="1440"/>
          <w:tab w:val="left" w:pos="567"/>
          <w:tab w:val="left" w:pos="851"/>
          <w:tab w:val="left" w:pos="3840"/>
        </w:tabs>
        <w:spacing w:after="0" w:line="240" w:lineRule="auto"/>
        <w:ind w:left="0" w:firstLine="0"/>
        <w:rPr>
          <w:rFonts w:ascii="Times New Roman" w:hAnsi="Times New Roman"/>
          <w:sz w:val="24"/>
          <w:szCs w:val="24"/>
          <w:lang w:val="uk-UA"/>
        </w:rPr>
      </w:pPr>
      <w:hyperlink r:id="rId14" w:history="1">
        <w:r w:rsidR="00F81477" w:rsidRPr="00F81477">
          <w:rPr>
            <w:rStyle w:val="aff"/>
            <w:rFonts w:ascii="Times New Roman" w:eastAsiaTheme="majorEastAsia" w:hAnsi="Times New Roman"/>
            <w:color w:val="auto"/>
            <w:sz w:val="24"/>
            <w:szCs w:val="24"/>
            <w:u w:val="none"/>
            <w:bdr w:val="none" w:sz="0" w:space="0" w:color="auto" w:frame="1"/>
            <w:shd w:val="clear" w:color="auto" w:fill="FFFFFF"/>
            <w:lang w:val="ru-RU"/>
          </w:rPr>
          <w:t>Про інвестиційну діяльність</w:t>
        </w:r>
      </w:hyperlink>
      <w:r w:rsidR="00F81477" w:rsidRPr="00F81477">
        <w:rPr>
          <w:rFonts w:ascii="Times New Roman" w:hAnsi="Times New Roman"/>
          <w:sz w:val="24"/>
          <w:szCs w:val="24"/>
          <w:shd w:val="clear" w:color="auto" w:fill="FFFFFF"/>
          <w:lang w:val="ru-RU"/>
        </w:rPr>
        <w:t xml:space="preserve">; Закон </w:t>
      </w:r>
      <w:r w:rsidR="00F81477" w:rsidRPr="00F81477">
        <w:rPr>
          <w:rFonts w:ascii="Times New Roman" w:hAnsi="Times New Roman"/>
          <w:sz w:val="24"/>
          <w:szCs w:val="24"/>
          <w:shd w:val="clear" w:color="auto" w:fill="FFFFFF"/>
          <w:lang w:val="uk-UA"/>
        </w:rPr>
        <w:t xml:space="preserve">України </w:t>
      </w:r>
      <w:r w:rsidR="00F81477" w:rsidRPr="00F81477">
        <w:rPr>
          <w:rFonts w:ascii="Times New Roman" w:hAnsi="Times New Roman"/>
          <w:sz w:val="24"/>
          <w:szCs w:val="24"/>
          <w:shd w:val="clear" w:color="auto" w:fill="FFFFFF"/>
          <w:lang w:val="ru-RU"/>
        </w:rPr>
        <w:t>від</w:t>
      </w:r>
      <w:r w:rsidR="00F81477" w:rsidRPr="00F81477">
        <w:rPr>
          <w:rStyle w:val="apple-converted-space"/>
          <w:rFonts w:ascii="Times New Roman" w:hAnsi="Times New Roman"/>
          <w:sz w:val="24"/>
          <w:szCs w:val="24"/>
          <w:shd w:val="clear" w:color="auto" w:fill="FFFFFF"/>
        </w:rPr>
        <w:t> </w:t>
      </w:r>
      <w:r w:rsidR="00F81477" w:rsidRPr="00F81477">
        <w:rPr>
          <w:rFonts w:ascii="Times New Roman" w:hAnsi="Times New Roman"/>
          <w:sz w:val="24"/>
          <w:szCs w:val="24"/>
          <w:bdr w:val="none" w:sz="0" w:space="0" w:color="auto" w:frame="1"/>
          <w:shd w:val="clear" w:color="auto" w:fill="FFFFFF"/>
          <w:lang w:val="ru-RU"/>
        </w:rPr>
        <w:t>18.09.1991</w:t>
      </w:r>
      <w:r w:rsidR="00F81477" w:rsidRPr="00F81477">
        <w:rPr>
          <w:rStyle w:val="apple-converted-space"/>
          <w:rFonts w:ascii="Times New Roman" w:hAnsi="Times New Roman"/>
          <w:sz w:val="24"/>
          <w:szCs w:val="24"/>
          <w:shd w:val="clear" w:color="auto" w:fill="FFFFFF"/>
        </w:rPr>
        <w:t> </w:t>
      </w:r>
      <w:r w:rsidR="00F81477" w:rsidRPr="00F81477">
        <w:rPr>
          <w:rFonts w:ascii="Times New Roman" w:hAnsi="Times New Roman"/>
          <w:sz w:val="24"/>
          <w:szCs w:val="24"/>
          <w:shd w:val="clear" w:color="auto" w:fill="FFFFFF"/>
          <w:lang w:val="ru-RU"/>
        </w:rPr>
        <w:t>№</w:t>
      </w:r>
      <w:r w:rsidR="00F81477" w:rsidRPr="00F81477">
        <w:rPr>
          <w:rStyle w:val="apple-converted-space"/>
          <w:rFonts w:ascii="Times New Roman" w:hAnsi="Times New Roman"/>
          <w:sz w:val="24"/>
          <w:szCs w:val="24"/>
          <w:shd w:val="clear" w:color="auto" w:fill="FFFFFF"/>
        </w:rPr>
        <w:t> </w:t>
      </w:r>
      <w:r w:rsidR="00F81477" w:rsidRPr="00F81477">
        <w:rPr>
          <w:rFonts w:ascii="Times New Roman" w:hAnsi="Times New Roman"/>
          <w:bCs/>
          <w:sz w:val="24"/>
          <w:szCs w:val="24"/>
          <w:bdr w:val="none" w:sz="0" w:space="0" w:color="auto" w:frame="1"/>
          <w:shd w:val="clear" w:color="auto" w:fill="FFFFFF"/>
          <w:lang w:val="ru-RU"/>
        </w:rPr>
        <w:t>1560-</w:t>
      </w:r>
      <w:r w:rsidR="00F81477" w:rsidRPr="00F81477">
        <w:rPr>
          <w:rFonts w:ascii="Times New Roman" w:hAnsi="Times New Roman"/>
          <w:bCs/>
          <w:sz w:val="24"/>
          <w:szCs w:val="24"/>
          <w:bdr w:val="none" w:sz="0" w:space="0" w:color="auto" w:frame="1"/>
          <w:shd w:val="clear" w:color="auto" w:fill="FFFFFF"/>
        </w:rPr>
        <w:t>XII</w:t>
      </w:r>
    </w:p>
    <w:p w14:paraId="136014B6" w14:textId="77777777" w:rsidR="00F81477" w:rsidRPr="00F81477" w:rsidRDefault="00D1059E" w:rsidP="009822F1">
      <w:pPr>
        <w:pStyle w:val="a7"/>
        <w:numPr>
          <w:ilvl w:val="0"/>
          <w:numId w:val="4"/>
        </w:numPr>
        <w:tabs>
          <w:tab w:val="clear" w:pos="1440"/>
          <w:tab w:val="left" w:pos="567"/>
          <w:tab w:val="left" w:pos="851"/>
          <w:tab w:val="left" w:pos="3840"/>
        </w:tabs>
        <w:spacing w:after="0" w:line="240" w:lineRule="auto"/>
        <w:ind w:left="0" w:firstLine="0"/>
        <w:rPr>
          <w:rFonts w:ascii="Times New Roman" w:hAnsi="Times New Roman"/>
          <w:bCs/>
          <w:sz w:val="24"/>
          <w:szCs w:val="24"/>
          <w:bdr w:val="none" w:sz="0" w:space="0" w:color="auto" w:frame="1"/>
          <w:shd w:val="clear" w:color="auto" w:fill="FFFFFF"/>
          <w:lang w:val="uk-UA"/>
        </w:rPr>
      </w:pPr>
      <w:hyperlink r:id="rId15" w:history="1">
        <w:r w:rsidR="00F81477" w:rsidRPr="00F81477">
          <w:rPr>
            <w:rStyle w:val="aff"/>
            <w:rFonts w:ascii="Times New Roman" w:eastAsiaTheme="majorEastAsia" w:hAnsi="Times New Roman"/>
            <w:color w:val="auto"/>
            <w:sz w:val="24"/>
            <w:szCs w:val="24"/>
            <w:u w:val="none"/>
            <w:bdr w:val="none" w:sz="0" w:space="0" w:color="auto" w:frame="1"/>
            <w:shd w:val="clear" w:color="auto" w:fill="FFFFFF"/>
            <w:lang w:val="ru-RU"/>
          </w:rPr>
          <w:t>Про оплату праці</w:t>
        </w:r>
      </w:hyperlink>
      <w:r w:rsidR="00F81477" w:rsidRPr="00F81477">
        <w:rPr>
          <w:rFonts w:ascii="Times New Roman" w:hAnsi="Times New Roman"/>
          <w:sz w:val="24"/>
          <w:szCs w:val="24"/>
          <w:shd w:val="clear" w:color="auto" w:fill="FFFFFF"/>
          <w:lang w:val="ru-RU"/>
        </w:rPr>
        <w:t xml:space="preserve">; Закон </w:t>
      </w:r>
      <w:r w:rsidR="00F81477" w:rsidRPr="00F81477">
        <w:rPr>
          <w:rFonts w:ascii="Times New Roman" w:hAnsi="Times New Roman"/>
          <w:sz w:val="24"/>
          <w:szCs w:val="24"/>
          <w:shd w:val="clear" w:color="auto" w:fill="FFFFFF"/>
          <w:lang w:val="uk-UA"/>
        </w:rPr>
        <w:t xml:space="preserve">України </w:t>
      </w:r>
      <w:r w:rsidR="00F81477" w:rsidRPr="00F81477">
        <w:rPr>
          <w:rFonts w:ascii="Times New Roman" w:hAnsi="Times New Roman"/>
          <w:sz w:val="24"/>
          <w:szCs w:val="24"/>
          <w:shd w:val="clear" w:color="auto" w:fill="FFFFFF"/>
          <w:lang w:val="ru-RU"/>
        </w:rPr>
        <w:t>від</w:t>
      </w:r>
      <w:r w:rsidR="00F81477" w:rsidRPr="00F81477">
        <w:rPr>
          <w:rStyle w:val="apple-converted-space"/>
          <w:rFonts w:ascii="Times New Roman" w:hAnsi="Times New Roman"/>
          <w:sz w:val="24"/>
          <w:szCs w:val="24"/>
          <w:shd w:val="clear" w:color="auto" w:fill="FFFFFF"/>
        </w:rPr>
        <w:t> </w:t>
      </w:r>
      <w:r w:rsidR="00F81477" w:rsidRPr="00F81477">
        <w:rPr>
          <w:rFonts w:ascii="Times New Roman" w:hAnsi="Times New Roman"/>
          <w:sz w:val="24"/>
          <w:szCs w:val="24"/>
          <w:bdr w:val="none" w:sz="0" w:space="0" w:color="auto" w:frame="1"/>
          <w:shd w:val="clear" w:color="auto" w:fill="FFFFFF"/>
          <w:lang w:val="ru-RU"/>
        </w:rPr>
        <w:t>24.03.1995</w:t>
      </w:r>
      <w:r w:rsidR="00F81477" w:rsidRPr="00F81477">
        <w:rPr>
          <w:rStyle w:val="apple-converted-space"/>
          <w:rFonts w:ascii="Times New Roman" w:hAnsi="Times New Roman"/>
          <w:sz w:val="24"/>
          <w:szCs w:val="24"/>
          <w:shd w:val="clear" w:color="auto" w:fill="FFFFFF"/>
        </w:rPr>
        <w:t> </w:t>
      </w:r>
      <w:r w:rsidR="00F81477" w:rsidRPr="00F81477">
        <w:rPr>
          <w:rFonts w:ascii="Times New Roman" w:hAnsi="Times New Roman"/>
          <w:sz w:val="24"/>
          <w:szCs w:val="24"/>
          <w:shd w:val="clear" w:color="auto" w:fill="FFFFFF"/>
          <w:lang w:val="ru-RU"/>
        </w:rPr>
        <w:t>№</w:t>
      </w:r>
      <w:r w:rsidR="00F81477" w:rsidRPr="00F81477">
        <w:rPr>
          <w:rStyle w:val="apple-converted-space"/>
          <w:rFonts w:ascii="Times New Roman" w:hAnsi="Times New Roman"/>
          <w:sz w:val="24"/>
          <w:szCs w:val="24"/>
          <w:shd w:val="clear" w:color="auto" w:fill="FFFFFF"/>
        </w:rPr>
        <w:t> </w:t>
      </w:r>
      <w:r w:rsidR="00F81477" w:rsidRPr="00F81477">
        <w:rPr>
          <w:rFonts w:ascii="Times New Roman" w:hAnsi="Times New Roman"/>
          <w:bCs/>
          <w:sz w:val="24"/>
          <w:szCs w:val="24"/>
          <w:bdr w:val="none" w:sz="0" w:space="0" w:color="auto" w:frame="1"/>
          <w:shd w:val="clear" w:color="auto" w:fill="FFFFFF"/>
          <w:lang w:val="ru-RU"/>
        </w:rPr>
        <w:t>108/95-ВР</w:t>
      </w:r>
    </w:p>
    <w:p w14:paraId="68074801" w14:textId="77777777" w:rsidR="00F81477" w:rsidRPr="00F81477" w:rsidRDefault="00D1059E" w:rsidP="009822F1">
      <w:pPr>
        <w:pStyle w:val="a7"/>
        <w:numPr>
          <w:ilvl w:val="0"/>
          <w:numId w:val="4"/>
        </w:numPr>
        <w:tabs>
          <w:tab w:val="clear" w:pos="1440"/>
          <w:tab w:val="left" w:pos="567"/>
          <w:tab w:val="left" w:pos="851"/>
          <w:tab w:val="left" w:pos="3840"/>
        </w:tabs>
        <w:spacing w:after="0" w:line="240" w:lineRule="auto"/>
        <w:ind w:left="0" w:firstLine="0"/>
        <w:rPr>
          <w:rFonts w:ascii="Times New Roman" w:hAnsi="Times New Roman"/>
          <w:bCs/>
          <w:sz w:val="24"/>
          <w:szCs w:val="24"/>
          <w:bdr w:val="none" w:sz="0" w:space="0" w:color="auto" w:frame="1"/>
          <w:shd w:val="clear" w:color="auto" w:fill="FFFFFF"/>
          <w:lang w:val="uk-UA"/>
        </w:rPr>
      </w:pPr>
      <w:hyperlink r:id="rId16" w:history="1">
        <w:r w:rsidR="00F81477" w:rsidRPr="00F81477">
          <w:rPr>
            <w:rStyle w:val="aff"/>
            <w:rFonts w:ascii="Times New Roman" w:eastAsiaTheme="majorEastAsia" w:hAnsi="Times New Roman"/>
            <w:color w:val="auto"/>
            <w:sz w:val="24"/>
            <w:szCs w:val="24"/>
            <w:u w:val="none"/>
            <w:bdr w:val="none" w:sz="0" w:space="0" w:color="auto" w:frame="1"/>
            <w:shd w:val="clear" w:color="auto" w:fill="FFFFFF"/>
            <w:lang w:val="ru-RU"/>
          </w:rPr>
          <w:t>Про підприємництво</w:t>
        </w:r>
      </w:hyperlink>
      <w:r w:rsidR="00F81477" w:rsidRPr="00F81477">
        <w:rPr>
          <w:rFonts w:ascii="Times New Roman" w:hAnsi="Times New Roman"/>
          <w:sz w:val="24"/>
          <w:szCs w:val="24"/>
          <w:shd w:val="clear" w:color="auto" w:fill="FFFFFF"/>
          <w:lang w:val="ru-RU"/>
        </w:rPr>
        <w:t xml:space="preserve">; Закон </w:t>
      </w:r>
      <w:r w:rsidR="00F81477" w:rsidRPr="00F81477">
        <w:rPr>
          <w:rFonts w:ascii="Times New Roman" w:hAnsi="Times New Roman"/>
          <w:sz w:val="24"/>
          <w:szCs w:val="24"/>
          <w:shd w:val="clear" w:color="auto" w:fill="FFFFFF"/>
          <w:lang w:val="uk-UA"/>
        </w:rPr>
        <w:t xml:space="preserve">України </w:t>
      </w:r>
      <w:r w:rsidR="00F81477" w:rsidRPr="00F81477">
        <w:rPr>
          <w:rFonts w:ascii="Times New Roman" w:hAnsi="Times New Roman"/>
          <w:sz w:val="24"/>
          <w:szCs w:val="24"/>
          <w:shd w:val="clear" w:color="auto" w:fill="FFFFFF"/>
          <w:lang w:val="ru-RU"/>
        </w:rPr>
        <w:t>від</w:t>
      </w:r>
      <w:r w:rsidR="00F81477" w:rsidRPr="00F81477">
        <w:rPr>
          <w:rStyle w:val="apple-converted-space"/>
          <w:rFonts w:ascii="Times New Roman" w:hAnsi="Times New Roman"/>
          <w:sz w:val="24"/>
          <w:szCs w:val="24"/>
          <w:shd w:val="clear" w:color="auto" w:fill="FFFFFF"/>
        </w:rPr>
        <w:t> </w:t>
      </w:r>
      <w:r w:rsidR="00F81477" w:rsidRPr="00F81477">
        <w:rPr>
          <w:rFonts w:ascii="Times New Roman" w:hAnsi="Times New Roman"/>
          <w:sz w:val="24"/>
          <w:szCs w:val="24"/>
          <w:bdr w:val="none" w:sz="0" w:space="0" w:color="auto" w:frame="1"/>
          <w:shd w:val="clear" w:color="auto" w:fill="FFFFFF"/>
          <w:lang w:val="ru-RU"/>
        </w:rPr>
        <w:t>07.02.1991</w:t>
      </w:r>
      <w:r w:rsidR="00F81477" w:rsidRPr="00F81477">
        <w:rPr>
          <w:rStyle w:val="apple-converted-space"/>
          <w:rFonts w:ascii="Times New Roman" w:hAnsi="Times New Roman"/>
          <w:sz w:val="24"/>
          <w:szCs w:val="24"/>
          <w:shd w:val="clear" w:color="auto" w:fill="FFFFFF"/>
        </w:rPr>
        <w:t> </w:t>
      </w:r>
      <w:r w:rsidR="00F81477" w:rsidRPr="00F81477">
        <w:rPr>
          <w:rFonts w:ascii="Times New Roman" w:hAnsi="Times New Roman"/>
          <w:sz w:val="24"/>
          <w:szCs w:val="24"/>
          <w:shd w:val="clear" w:color="auto" w:fill="FFFFFF"/>
          <w:lang w:val="ru-RU"/>
        </w:rPr>
        <w:t>№</w:t>
      </w:r>
      <w:r w:rsidR="00F81477" w:rsidRPr="00F81477">
        <w:rPr>
          <w:rStyle w:val="apple-converted-space"/>
          <w:rFonts w:ascii="Times New Roman" w:hAnsi="Times New Roman"/>
          <w:sz w:val="24"/>
          <w:szCs w:val="24"/>
          <w:shd w:val="clear" w:color="auto" w:fill="FFFFFF"/>
        </w:rPr>
        <w:t> </w:t>
      </w:r>
      <w:r w:rsidR="00F81477" w:rsidRPr="00F81477">
        <w:rPr>
          <w:rFonts w:ascii="Times New Roman" w:hAnsi="Times New Roman"/>
          <w:bCs/>
          <w:sz w:val="24"/>
          <w:szCs w:val="24"/>
          <w:bdr w:val="none" w:sz="0" w:space="0" w:color="auto" w:frame="1"/>
          <w:shd w:val="clear" w:color="auto" w:fill="FFFFFF"/>
          <w:lang w:val="ru-RU"/>
        </w:rPr>
        <w:t>698-</w:t>
      </w:r>
      <w:r w:rsidR="00F81477" w:rsidRPr="00F81477">
        <w:rPr>
          <w:rFonts w:ascii="Times New Roman" w:hAnsi="Times New Roman"/>
          <w:bCs/>
          <w:sz w:val="24"/>
          <w:szCs w:val="24"/>
          <w:bdr w:val="none" w:sz="0" w:space="0" w:color="auto" w:frame="1"/>
          <w:shd w:val="clear" w:color="auto" w:fill="FFFFFF"/>
        </w:rPr>
        <w:t>XII</w:t>
      </w:r>
    </w:p>
    <w:p w14:paraId="7A624FE9" w14:textId="77777777" w:rsidR="00F81477" w:rsidRPr="00F81477" w:rsidRDefault="00F81477" w:rsidP="009822F1">
      <w:pPr>
        <w:pStyle w:val="a7"/>
        <w:numPr>
          <w:ilvl w:val="0"/>
          <w:numId w:val="4"/>
        </w:numPr>
        <w:tabs>
          <w:tab w:val="clear" w:pos="1440"/>
          <w:tab w:val="left" w:pos="567"/>
          <w:tab w:val="left" w:pos="851"/>
          <w:tab w:val="left" w:pos="3840"/>
        </w:tabs>
        <w:spacing w:after="0" w:line="240" w:lineRule="auto"/>
        <w:ind w:left="0" w:firstLine="0"/>
        <w:rPr>
          <w:rFonts w:ascii="Times New Roman" w:hAnsi="Times New Roman"/>
          <w:bCs/>
          <w:sz w:val="24"/>
          <w:szCs w:val="24"/>
          <w:bdr w:val="none" w:sz="0" w:space="0" w:color="auto" w:frame="1"/>
          <w:shd w:val="clear" w:color="auto" w:fill="FFFFFF"/>
          <w:lang w:val="uk-UA"/>
        </w:rPr>
      </w:pPr>
      <w:r w:rsidRPr="00F81477">
        <w:rPr>
          <w:rFonts w:ascii="Times New Roman" w:hAnsi="Times New Roman"/>
          <w:sz w:val="24"/>
          <w:szCs w:val="24"/>
          <w:lang w:val="ru-RU"/>
        </w:rPr>
        <w:t>Про податок на додану вартість: Закон України № 168/97-ВР від 3.04.1997 р., зі змінами і доповненнями.</w:t>
      </w:r>
    </w:p>
    <w:p w14:paraId="28A0A006" w14:textId="77777777" w:rsidR="00F81477" w:rsidRPr="00F81477" w:rsidRDefault="00F81477" w:rsidP="009822F1">
      <w:pPr>
        <w:pStyle w:val="a7"/>
        <w:numPr>
          <w:ilvl w:val="0"/>
          <w:numId w:val="4"/>
        </w:numPr>
        <w:tabs>
          <w:tab w:val="clear" w:pos="1440"/>
          <w:tab w:val="left" w:pos="567"/>
          <w:tab w:val="left" w:pos="851"/>
          <w:tab w:val="left" w:pos="3840"/>
        </w:tabs>
        <w:spacing w:after="0" w:line="240" w:lineRule="auto"/>
        <w:ind w:left="0" w:firstLine="0"/>
        <w:rPr>
          <w:rFonts w:ascii="Times New Roman" w:hAnsi="Times New Roman"/>
          <w:bCs/>
          <w:sz w:val="24"/>
          <w:szCs w:val="24"/>
          <w:bdr w:val="none" w:sz="0" w:space="0" w:color="auto" w:frame="1"/>
          <w:shd w:val="clear" w:color="auto" w:fill="FFFFFF"/>
          <w:lang w:val="uk-UA"/>
        </w:rPr>
      </w:pPr>
      <w:r w:rsidRPr="00F81477">
        <w:rPr>
          <w:rFonts w:ascii="Times New Roman" w:hAnsi="Times New Roman"/>
          <w:sz w:val="24"/>
          <w:szCs w:val="24"/>
          <w:lang w:val="ru-RU"/>
        </w:rPr>
        <w:t xml:space="preserve"> Про оподаткування прибутку підприємств: Закон України № 83/97-ВР від 22.05.1997 р., зі змінами і доповненнями.</w:t>
      </w:r>
    </w:p>
    <w:p w14:paraId="3527BBC1" w14:textId="77777777" w:rsidR="00F81477" w:rsidRPr="00F81477" w:rsidRDefault="00F81477" w:rsidP="00F81477">
      <w:pPr>
        <w:tabs>
          <w:tab w:val="num" w:pos="0"/>
          <w:tab w:val="left" w:pos="567"/>
          <w:tab w:val="left" w:pos="3480"/>
          <w:tab w:val="left" w:pos="3840"/>
        </w:tabs>
        <w:rPr>
          <w:rFonts w:ascii="Times New Roman" w:hAnsi="Times New Roman"/>
          <w:b/>
          <w:sz w:val="24"/>
          <w:szCs w:val="24"/>
          <w:lang w:val="uk-UA"/>
        </w:rPr>
      </w:pPr>
    </w:p>
    <w:p w14:paraId="505AB015" w14:textId="77777777" w:rsidR="00F81477" w:rsidRPr="00F81477" w:rsidRDefault="00F81477" w:rsidP="00F81477">
      <w:pPr>
        <w:tabs>
          <w:tab w:val="left" w:pos="567"/>
        </w:tabs>
        <w:jc w:val="center"/>
        <w:rPr>
          <w:rFonts w:ascii="Times New Roman" w:hAnsi="Times New Roman"/>
          <w:b/>
          <w:sz w:val="24"/>
          <w:szCs w:val="24"/>
          <w:lang w:val="uk-UA"/>
        </w:rPr>
      </w:pPr>
      <w:r w:rsidRPr="00F81477">
        <w:rPr>
          <w:rFonts w:ascii="Times New Roman" w:hAnsi="Times New Roman"/>
          <w:b/>
          <w:sz w:val="24"/>
          <w:szCs w:val="24"/>
          <w:lang w:val="uk-UA"/>
        </w:rPr>
        <w:t>Основні літературні джерела:</w:t>
      </w:r>
    </w:p>
    <w:p w14:paraId="4221EEB8"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uk-UA" w:eastAsia="ru-RU"/>
        </w:rPr>
      </w:pPr>
      <w:r w:rsidRPr="00E525F0">
        <w:rPr>
          <w:rFonts w:ascii="Times New Roman" w:hAnsi="Times New Roman"/>
          <w:sz w:val="24"/>
          <w:szCs w:val="24"/>
          <w:lang w:val="uk-UA" w:eastAsia="ru-RU"/>
        </w:rPr>
        <w:t>Агафонова Л.Г., Агафонова О.Є. Туризм, готельний та ресторанний бізнес: Ціноутворення, конкуренція, державне регулювання. Навч. посібник. К.: Знання України, 2002. 358 с.</w:t>
      </w:r>
    </w:p>
    <w:p w14:paraId="2ACFE18F"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uk-UA" w:eastAsia="ru-RU"/>
        </w:rPr>
        <w:t xml:space="preserve">Афанасьєв М. В., Плоха О.Б. Економіка підприємства: навч.-метод. посібн. Х. : ВД "ІНЖЕК", 2007. </w:t>
      </w:r>
      <w:r w:rsidRPr="00E525F0">
        <w:rPr>
          <w:rFonts w:ascii="Times New Roman" w:hAnsi="Times New Roman"/>
          <w:sz w:val="24"/>
          <w:szCs w:val="24"/>
          <w:lang w:val="ru-RU" w:eastAsia="ru-RU"/>
        </w:rPr>
        <w:t xml:space="preserve">320 с. </w:t>
      </w:r>
    </w:p>
    <w:p w14:paraId="040D0731" w14:textId="5788EDD1"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iCs/>
          <w:color w:val="000000"/>
          <w:sz w:val="24"/>
          <w:szCs w:val="24"/>
          <w:lang w:val="ru-RU" w:eastAsia="ru-RU"/>
        </w:rPr>
        <w:t>Басюк Т.П., Керанчук Т.Л. Економіка готельно-ресторанного бізнесу. Навчальний посібник. К.:</w:t>
      </w:r>
      <w:r w:rsidR="008B179A">
        <w:rPr>
          <w:rFonts w:ascii="Times New Roman" w:hAnsi="Times New Roman"/>
          <w:iCs/>
          <w:color w:val="000000"/>
          <w:sz w:val="24"/>
          <w:szCs w:val="24"/>
          <w:lang w:val="uk-UA" w:eastAsia="ru-RU"/>
        </w:rPr>
        <w:t xml:space="preserve"> </w:t>
      </w:r>
      <w:r w:rsidRPr="00E525F0">
        <w:rPr>
          <w:rFonts w:ascii="Times New Roman" w:hAnsi="Times New Roman"/>
          <w:iCs/>
          <w:color w:val="000000"/>
          <w:sz w:val="24"/>
          <w:szCs w:val="24"/>
          <w:lang w:val="ru-RU" w:eastAsia="ru-RU"/>
        </w:rPr>
        <w:t>НУХТ, 2018. 360с.</w:t>
      </w:r>
    </w:p>
    <w:p w14:paraId="02D986EC" w14:textId="330A26A0" w:rsidR="00E525F0" w:rsidRPr="00E525F0" w:rsidRDefault="00D1059E"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hyperlink r:id="rId17" w:history="1">
        <w:r w:rsidR="00E525F0" w:rsidRPr="00E525F0">
          <w:rPr>
            <w:rFonts w:ascii="Times New Roman" w:hAnsi="Times New Roman"/>
            <w:sz w:val="24"/>
            <w:szCs w:val="24"/>
            <w:lang w:val="ru-RU" w:eastAsia="ru-RU"/>
          </w:rPr>
          <w:t>Березін О. В. Економіка підприємства.  К.: Знання, 2009. 390 с.</w:t>
        </w:r>
      </w:hyperlink>
    </w:p>
    <w:p w14:paraId="6E19ADF9" w14:textId="27789215"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Бойчик І. М. Економіка підприємства. К.: Атіка, 2007. 528 с.</w:t>
      </w:r>
    </w:p>
    <w:p w14:paraId="6A342A09" w14:textId="227D113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Гаврилюк С. П. Ткаченко Т. Г. Економіка готельного господарства і туризму. Київ: Знання. 2005. 173 с.</w:t>
      </w:r>
    </w:p>
    <w:p w14:paraId="6E3D807F" w14:textId="3B1861FD"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Гетьман О. О., Шаповал В.М. Економіка підприємства. К.: Центр навчальної літератури, 2006. 488 с.</w:t>
      </w:r>
    </w:p>
    <w:p w14:paraId="48777130"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iCs/>
          <w:color w:val="000000"/>
          <w:sz w:val="24"/>
          <w:szCs w:val="24"/>
          <w:lang w:val="ru-RU" w:eastAsia="ru-RU"/>
        </w:rPr>
        <w:t>Городня Т.А. Економіка туризму: теорія і практика: навч.посіб./ Т.А.Городня, А.Ф.Щербак. К.: Кондор-Видавництво, 2012. 436с.</w:t>
      </w:r>
    </w:p>
    <w:p w14:paraId="293E0B64" w14:textId="3173F270"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 </w:t>
      </w:r>
      <w:hyperlink r:id="rId18" w:history="1">
        <w:r w:rsidRPr="00E525F0">
          <w:rPr>
            <w:rFonts w:ascii="Times New Roman" w:hAnsi="Times New Roman"/>
            <w:sz w:val="24"/>
            <w:szCs w:val="24"/>
            <w:lang w:val="ru-RU" w:eastAsia="ru-RU"/>
          </w:rPr>
          <w:t>Грицюк, Е. О. Економіка підприємства: навчальний посібник. К.: Дакор, 2009. 304с.</w:t>
        </w:r>
      </w:hyperlink>
    </w:p>
    <w:p w14:paraId="4C47C3B5"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Дяченко Л. П. Економіка туристичного бізнесу: Навчальний посібник.  К.: Центр учбової літератури, 2007. 224 с.</w:t>
      </w:r>
    </w:p>
    <w:p w14:paraId="782BE26C"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Економіка підприємства. Збірник практичних задач і конкретних ситуацій: Навч. Посібник.</w:t>
      </w:r>
      <w:r w:rsidRPr="00E525F0">
        <w:rPr>
          <w:rFonts w:ascii="Times New Roman" w:hAnsi="Times New Roman"/>
          <w:sz w:val="24"/>
          <w:szCs w:val="24"/>
          <w:lang w:val="uk-UA" w:eastAsia="ru-RU"/>
        </w:rPr>
        <w:t xml:space="preserve"> </w:t>
      </w:r>
      <w:r w:rsidRPr="00E525F0">
        <w:rPr>
          <w:rFonts w:ascii="Times New Roman" w:hAnsi="Times New Roman"/>
          <w:sz w:val="24"/>
          <w:szCs w:val="24"/>
          <w:lang w:val="ru-RU" w:eastAsia="ru-RU"/>
        </w:rPr>
        <w:t>За ред. С. Ф. Покропивного. К., 2000.</w:t>
      </w:r>
    </w:p>
    <w:p w14:paraId="469A4A1C" w14:textId="4828901F" w:rsidR="00E525F0" w:rsidRPr="00E525F0" w:rsidRDefault="00D1059E"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hyperlink r:id="rId19" w:history="1">
        <w:r w:rsidR="00E525F0" w:rsidRPr="00E525F0">
          <w:rPr>
            <w:rFonts w:ascii="Times New Roman" w:hAnsi="Times New Roman"/>
            <w:sz w:val="24"/>
            <w:szCs w:val="24"/>
            <w:lang w:val="ru-RU" w:eastAsia="ru-RU"/>
          </w:rPr>
          <w:t>Економіка підприємства: зб. практичних задач і ситуацій: навч. посібник. К.: КНЕУ, 2008. 323 с.</w:t>
        </w:r>
      </w:hyperlink>
    </w:p>
    <w:p w14:paraId="2819FE32"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 xml:space="preserve">Економіка підприємства: підручник / за заг. ред. С. Ф. Покропивного.  3-є вид., перероб. та доп. К. : КНЕУ, 2002. 528 с. </w:t>
      </w:r>
    </w:p>
    <w:p w14:paraId="08399ED5"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Економіка підприємства: Навч. посібник / За ред. А. В. Шегди. К.: Знання, 2005. 431 с.</w:t>
      </w:r>
    </w:p>
    <w:p w14:paraId="258EFC9D" w14:textId="572DE282"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 xml:space="preserve">Економіка підприємства : навч. посібн. / за ред. А. В. Калини.  К.: Знання, 2007. 324 с. </w:t>
      </w:r>
    </w:p>
    <w:p w14:paraId="797DE574"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 xml:space="preserve">Економіка підприємства : навч. посібн. / за ред. В. І. Мацибори. К. : Каравела, 2008.  312 с. </w:t>
      </w:r>
    </w:p>
    <w:p w14:paraId="6DD88BD9"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 xml:space="preserve">Економіка підприємства / за ред. Н. Й. Реверчук.  К. : УБС НБУ, 2007. 160 с. </w:t>
      </w:r>
    </w:p>
    <w:p w14:paraId="2779F5A6"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Економічний аналіз: Навч. посібник / М. А. Болюх, В. 3. БурчевськиЙ, М. І. Горбаток; За ред. акад. НАНУ, проф. Чумаченка М. Г. К.: КНЕУ, 2001. 540 с.</w:t>
      </w:r>
    </w:p>
    <w:p w14:paraId="0CD1B7DA"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Завіновська Г.Т. Економіка праці: Навч. посібник. К.: КНЕУ, 2003. 300 с.</w:t>
      </w:r>
    </w:p>
    <w:p w14:paraId="6486D1CD" w14:textId="77777777" w:rsidR="00E525F0" w:rsidRPr="00E525F0" w:rsidRDefault="00D1059E"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hyperlink r:id="rId20" w:history="1">
        <w:r w:rsidR="00E525F0" w:rsidRPr="00E525F0">
          <w:rPr>
            <w:rFonts w:ascii="Times New Roman" w:hAnsi="Times New Roman"/>
            <w:sz w:val="24"/>
            <w:szCs w:val="24"/>
            <w:lang w:val="ru-RU" w:eastAsia="ru-RU"/>
          </w:rPr>
          <w:t>Ковальчук І.В. Економіка підприємства: навч. посібник. К. : Знання, 2008. 679 с.</w:t>
        </w:r>
      </w:hyperlink>
    </w:p>
    <w:p w14:paraId="232B9ABD"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Крушельницька О.В., Мельничук Д.П.Управління персоналом: Навч. посібник. К.: Кондор, 2003. 296 с.</w:t>
      </w:r>
    </w:p>
    <w:p w14:paraId="5ADC0266"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lastRenderedPageBreak/>
        <w:t>Кузнецова Н.М. Основи економіки готельного та ресторанного господарства: Навч. посібник. К., 1997. 174 с.</w:t>
      </w:r>
    </w:p>
    <w:p w14:paraId="4554F6AB"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Кулішов В.В. Економіка підприємства: теорія і практика: Навч. посібник. К.: Ніка-Центр, 2002. 216 с</w:t>
      </w:r>
    </w:p>
    <w:p w14:paraId="6787E260"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Малий бізнес та підприємництво в ринкових умовах господарювання / за ред. Л. І. Вороніної. К. : Вид. Європ. Ун-ту, 2002. 308 с.</w:t>
      </w:r>
    </w:p>
    <w:p w14:paraId="63045810"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Мальська М. П. Туристичний бізнес: теорія та практика: підручник. 2-ге вид. перероб. та доп. / М. П. Мальська, В. В. Худо. К: Центр учбової літератури, 2012. 368 с.</w:t>
      </w:r>
    </w:p>
    <w:p w14:paraId="38B339D3"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i/>
          <w:iCs/>
          <w:sz w:val="24"/>
          <w:szCs w:val="24"/>
          <w:lang w:val="ru-RU" w:eastAsia="ru-RU"/>
        </w:rPr>
      </w:pPr>
      <w:r w:rsidRPr="00E525F0">
        <w:rPr>
          <w:rFonts w:ascii="Times New Roman" w:hAnsi="Times New Roman"/>
          <w:iCs/>
          <w:sz w:val="24"/>
          <w:szCs w:val="24"/>
          <w:lang w:val="ru-RU" w:eastAsia="ru-RU"/>
        </w:rPr>
        <w:t>Мальська М. П. Економіка туризму: теорія та практика: підручник. / М. П. Мальська, М. Й. Рутинський, С. В. Білоус, Н. Л. Мандюк. К. : Центр учбової літератури, 2014. 544 с.</w:t>
      </w:r>
    </w:p>
    <w:p w14:paraId="4EBE2F97"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Манів З. О., Луцький І. М. Економіка підприємства : навч. посібн. К. : Знання, 2006. 580 с.</w:t>
      </w:r>
    </w:p>
    <w:p w14:paraId="713488D2"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Осипов В.І. Економіка підприємства: Підручник. Одеса: Маяк, 2005. 720 с.</w:t>
      </w:r>
    </w:p>
    <w:p w14:paraId="0771DFBF"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Покропивний С.Ф., Колот В.М. Підприємництво: стратегія, ефективність: Навч. посібник. К.: КНЕУ, 1998. 352 с.</w:t>
      </w:r>
    </w:p>
    <w:p w14:paraId="36A154D0"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Сідун В.А., Пономарьова Ю.В. Економіка підприємства: Навч. посіб.: Вид. 2-ге, перероб. та доп. К.: Центр навчальної літератури, 2006. 356 с</w:t>
      </w:r>
    </w:p>
    <w:p w14:paraId="663F92C4"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 xml:space="preserve">Терещенко О. О. Фінансова санація та банкрутство підприємств. К. : КНЕУ, 2000. 410 с. </w:t>
      </w:r>
    </w:p>
    <w:p w14:paraId="2FEE55ED"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Харів П. С. Економіка підприємства : збірник задач і тестів. К. : Знання-Прес, 2001. 302 с.</w:t>
      </w:r>
    </w:p>
    <w:p w14:paraId="65632E13"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Чепурда Л.М. Економіка та організація діяльності об'єднань підприємств: Навч. посіб. / Л.М. Чепурда, С.С. Беляева, М.В. Плахотнікова; Під заг. ред. Л.М. Чепурди. К.: Професіонал, 2005. 272 с.</w:t>
      </w:r>
    </w:p>
    <w:p w14:paraId="28EB8BF6"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iCs/>
          <w:color w:val="000000"/>
          <w:sz w:val="24"/>
          <w:szCs w:val="24"/>
          <w:lang w:val="ru-RU" w:eastAsia="ru-RU"/>
        </w:rPr>
        <w:t>Чорненька Н.В. Організація функціонування готельної індустрії / Організація туристичної індустрії: навчальний посібник. К., 2008. С.61-83.</w:t>
      </w:r>
    </w:p>
    <w:p w14:paraId="6F6515E9"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Шаповал В. Економіка підприємства. Уведення в спеціальність. Дніпропетровськ : ДУЕП, 2002. 286 с.</w:t>
      </w:r>
    </w:p>
    <w:p w14:paraId="140678AB"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Шваб Л. І. Економіка підприємства: навч. посібн. К. : Каравела, 2005. 568 с.</w:t>
      </w:r>
    </w:p>
    <w:p w14:paraId="574FF6AF"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val="ru-RU" w:eastAsia="ru-RU"/>
        </w:rPr>
        <w:t>Шершньова З. Є., Оборська С.В. Антикризове управління підприємством: Навч. -метод. посіб. для самост. вивч. дисц. К.: КНЕУ, 2004. 196 с </w:t>
      </w:r>
    </w:p>
    <w:p w14:paraId="31B78B1D"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eastAsia="ru-RU"/>
        </w:rPr>
      </w:pPr>
      <w:r w:rsidRPr="00E525F0">
        <w:rPr>
          <w:rFonts w:ascii="Times New Roman" w:hAnsi="Times New Roman"/>
          <w:sz w:val="24"/>
          <w:szCs w:val="24"/>
          <w:lang w:eastAsia="ru-RU"/>
        </w:rPr>
        <w:t>Bull A. The Economics of Travel and Tourism.  London: Pitman, 1991.</w:t>
      </w:r>
    </w:p>
    <w:p w14:paraId="6960B4D2"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eastAsia="ru-RU"/>
        </w:rPr>
      </w:pPr>
      <w:r w:rsidRPr="00E525F0">
        <w:rPr>
          <w:rFonts w:ascii="Times New Roman" w:hAnsi="Times New Roman"/>
          <w:sz w:val="24"/>
          <w:szCs w:val="24"/>
          <w:lang w:eastAsia="ru-RU"/>
        </w:rPr>
        <w:t>Lazarek R. Ekonomika turystyki: wybrane zagadnienia. Wydanie III zmienione, Warszawa, 2004. 231 s.</w:t>
      </w:r>
    </w:p>
    <w:p w14:paraId="3E05BB99"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val="ru-RU" w:eastAsia="ru-RU"/>
        </w:rPr>
      </w:pPr>
      <w:r w:rsidRPr="00E525F0">
        <w:rPr>
          <w:rFonts w:ascii="Times New Roman" w:hAnsi="Times New Roman"/>
          <w:sz w:val="24"/>
          <w:szCs w:val="24"/>
          <w:lang w:eastAsia="ru-RU"/>
        </w:rPr>
        <w:t xml:space="preserve">Lazarek R., Lazarek M. Gospodarka turystyczna: wybrane zagadnienia. </w:t>
      </w:r>
      <w:r w:rsidRPr="00E525F0">
        <w:rPr>
          <w:rFonts w:ascii="Times New Roman" w:hAnsi="Times New Roman"/>
          <w:sz w:val="24"/>
          <w:szCs w:val="24"/>
          <w:lang w:val="ru-RU" w:eastAsia="ru-RU"/>
        </w:rPr>
        <w:t>Warszawa 2002. Wyzsza Szkola Ekonomiczna. 266 s.</w:t>
      </w:r>
    </w:p>
    <w:p w14:paraId="7CFAB837" w14:textId="77777777" w:rsidR="00E525F0" w:rsidRPr="00E525F0" w:rsidRDefault="00E525F0" w:rsidP="00E525F0">
      <w:pPr>
        <w:numPr>
          <w:ilvl w:val="0"/>
          <w:numId w:val="4"/>
        </w:numPr>
        <w:tabs>
          <w:tab w:val="left" w:pos="567"/>
        </w:tabs>
        <w:spacing w:after="0" w:line="240" w:lineRule="auto"/>
        <w:ind w:left="0" w:firstLine="0"/>
        <w:jc w:val="both"/>
        <w:rPr>
          <w:rFonts w:ascii="Times New Roman" w:hAnsi="Times New Roman"/>
          <w:sz w:val="24"/>
          <w:szCs w:val="24"/>
          <w:lang w:eastAsia="ru-RU"/>
        </w:rPr>
      </w:pPr>
      <w:r w:rsidRPr="00E525F0">
        <w:rPr>
          <w:rFonts w:ascii="Times New Roman" w:hAnsi="Times New Roman"/>
          <w:sz w:val="24"/>
          <w:szCs w:val="24"/>
          <w:lang w:val="ru-RU" w:eastAsia="ru-RU"/>
        </w:rPr>
        <w:t xml:space="preserve"> </w:t>
      </w:r>
      <w:r w:rsidRPr="00E525F0">
        <w:rPr>
          <w:rFonts w:ascii="Times New Roman" w:hAnsi="Times New Roman"/>
          <w:sz w:val="24"/>
          <w:szCs w:val="24"/>
          <w:lang w:eastAsia="ru-RU"/>
        </w:rPr>
        <w:t>Panasiuk</w:t>
      </w:r>
      <w:r w:rsidRPr="00E525F0">
        <w:rPr>
          <w:rFonts w:ascii="Times New Roman" w:hAnsi="Times New Roman"/>
          <w:sz w:val="24"/>
          <w:szCs w:val="24"/>
          <w:lang w:val="ru-RU" w:eastAsia="ru-RU"/>
        </w:rPr>
        <w:t xml:space="preserve"> </w:t>
      </w:r>
      <w:r w:rsidRPr="00E525F0">
        <w:rPr>
          <w:rFonts w:ascii="Times New Roman" w:hAnsi="Times New Roman"/>
          <w:sz w:val="24"/>
          <w:szCs w:val="24"/>
          <w:lang w:eastAsia="ru-RU"/>
        </w:rPr>
        <w:t>A</w:t>
      </w:r>
      <w:r w:rsidRPr="00E525F0">
        <w:rPr>
          <w:rFonts w:ascii="Times New Roman" w:hAnsi="Times New Roman"/>
          <w:sz w:val="24"/>
          <w:szCs w:val="24"/>
          <w:lang w:val="ru-RU" w:eastAsia="ru-RU"/>
        </w:rPr>
        <w:t xml:space="preserve">. </w:t>
      </w:r>
      <w:r w:rsidRPr="00E525F0">
        <w:rPr>
          <w:rFonts w:ascii="Times New Roman" w:hAnsi="Times New Roman"/>
          <w:sz w:val="24"/>
          <w:szCs w:val="24"/>
          <w:lang w:eastAsia="ru-RU"/>
        </w:rPr>
        <w:t>Ekonomika</w:t>
      </w:r>
      <w:r w:rsidRPr="00E525F0">
        <w:rPr>
          <w:rFonts w:ascii="Times New Roman" w:hAnsi="Times New Roman"/>
          <w:sz w:val="24"/>
          <w:szCs w:val="24"/>
          <w:lang w:val="ru-RU" w:eastAsia="ru-RU"/>
        </w:rPr>
        <w:t xml:space="preserve"> </w:t>
      </w:r>
      <w:r w:rsidRPr="00E525F0">
        <w:rPr>
          <w:rFonts w:ascii="Times New Roman" w:hAnsi="Times New Roman"/>
          <w:sz w:val="24"/>
          <w:szCs w:val="24"/>
          <w:lang w:eastAsia="ru-RU"/>
        </w:rPr>
        <w:t>turystyki</w:t>
      </w:r>
      <w:r w:rsidRPr="00E525F0">
        <w:rPr>
          <w:rFonts w:ascii="Times New Roman" w:hAnsi="Times New Roman"/>
          <w:sz w:val="24"/>
          <w:szCs w:val="24"/>
          <w:lang w:val="ru-RU" w:eastAsia="ru-RU"/>
        </w:rPr>
        <w:t xml:space="preserve">. </w:t>
      </w:r>
      <w:r w:rsidRPr="00E525F0">
        <w:rPr>
          <w:rFonts w:ascii="Times New Roman" w:hAnsi="Times New Roman"/>
          <w:sz w:val="24"/>
          <w:szCs w:val="24"/>
          <w:lang w:eastAsia="ru-RU"/>
        </w:rPr>
        <w:t>Warszawa</w:t>
      </w:r>
      <w:r w:rsidRPr="00E525F0">
        <w:rPr>
          <w:rFonts w:ascii="Times New Roman" w:hAnsi="Times New Roman"/>
          <w:sz w:val="24"/>
          <w:szCs w:val="24"/>
          <w:lang w:val="ru-RU" w:eastAsia="ru-RU"/>
        </w:rPr>
        <w:t xml:space="preserve">: </w:t>
      </w:r>
      <w:r w:rsidRPr="00E525F0">
        <w:rPr>
          <w:rFonts w:ascii="Times New Roman" w:hAnsi="Times New Roman"/>
          <w:sz w:val="24"/>
          <w:szCs w:val="24"/>
          <w:lang w:eastAsia="ru-RU"/>
        </w:rPr>
        <w:t>wydawnictwo</w:t>
      </w:r>
      <w:r w:rsidRPr="00E525F0">
        <w:rPr>
          <w:rFonts w:ascii="Times New Roman" w:hAnsi="Times New Roman"/>
          <w:sz w:val="24"/>
          <w:szCs w:val="24"/>
          <w:lang w:val="ru-RU" w:eastAsia="ru-RU"/>
        </w:rPr>
        <w:t xml:space="preserve"> </w:t>
      </w:r>
      <w:r w:rsidRPr="00E525F0">
        <w:rPr>
          <w:rFonts w:ascii="Times New Roman" w:hAnsi="Times New Roman"/>
          <w:sz w:val="24"/>
          <w:szCs w:val="24"/>
          <w:lang w:eastAsia="ru-RU"/>
        </w:rPr>
        <w:t>naukowe</w:t>
      </w:r>
      <w:r w:rsidRPr="00E525F0">
        <w:rPr>
          <w:rFonts w:ascii="Times New Roman" w:hAnsi="Times New Roman"/>
          <w:sz w:val="24"/>
          <w:szCs w:val="24"/>
          <w:lang w:val="ru-RU" w:eastAsia="ru-RU"/>
        </w:rPr>
        <w:t xml:space="preserve"> </w:t>
      </w:r>
      <w:r w:rsidRPr="00E525F0">
        <w:rPr>
          <w:rFonts w:ascii="Times New Roman" w:hAnsi="Times New Roman"/>
          <w:sz w:val="24"/>
          <w:szCs w:val="24"/>
          <w:lang w:eastAsia="ru-RU"/>
        </w:rPr>
        <w:t>PWN</w:t>
      </w:r>
      <w:r w:rsidRPr="00E525F0">
        <w:rPr>
          <w:rFonts w:ascii="Times New Roman" w:hAnsi="Times New Roman"/>
          <w:sz w:val="24"/>
          <w:szCs w:val="24"/>
          <w:lang w:val="ru-RU" w:eastAsia="ru-RU"/>
        </w:rPr>
        <w:t xml:space="preserve">, 2006. </w:t>
      </w:r>
      <w:r w:rsidRPr="00E525F0">
        <w:rPr>
          <w:rFonts w:ascii="Times New Roman" w:hAnsi="Times New Roman"/>
          <w:sz w:val="24"/>
          <w:szCs w:val="24"/>
          <w:lang w:eastAsia="ru-RU"/>
        </w:rPr>
        <w:t>230 s.</w:t>
      </w:r>
    </w:p>
    <w:p w14:paraId="397A1BCE" w14:textId="77777777" w:rsidR="00F81477" w:rsidRPr="00F81477" w:rsidRDefault="00F81477" w:rsidP="00F81477">
      <w:pPr>
        <w:tabs>
          <w:tab w:val="left" w:pos="567"/>
        </w:tabs>
        <w:rPr>
          <w:rFonts w:ascii="Times New Roman" w:hAnsi="Times New Roman"/>
          <w:sz w:val="24"/>
          <w:szCs w:val="24"/>
          <w:lang w:val="uk-UA"/>
        </w:rPr>
      </w:pPr>
    </w:p>
    <w:p w14:paraId="1C897133" w14:textId="77777777" w:rsidR="00F81477" w:rsidRPr="00F81477" w:rsidRDefault="00F81477" w:rsidP="00F81477">
      <w:pPr>
        <w:tabs>
          <w:tab w:val="left" w:pos="567"/>
        </w:tabs>
        <w:jc w:val="center"/>
        <w:rPr>
          <w:rFonts w:ascii="Times New Roman" w:hAnsi="Times New Roman"/>
          <w:b/>
          <w:sz w:val="24"/>
          <w:szCs w:val="24"/>
          <w:lang w:val="uk-UA"/>
        </w:rPr>
      </w:pPr>
      <w:r w:rsidRPr="00F81477">
        <w:rPr>
          <w:rFonts w:ascii="Times New Roman" w:hAnsi="Times New Roman"/>
          <w:b/>
          <w:sz w:val="24"/>
          <w:szCs w:val="24"/>
        </w:rPr>
        <w:t>Internet</w:t>
      </w:r>
      <w:r w:rsidRPr="00F81477">
        <w:rPr>
          <w:rFonts w:ascii="Times New Roman" w:hAnsi="Times New Roman"/>
          <w:b/>
          <w:sz w:val="24"/>
          <w:szCs w:val="24"/>
          <w:lang w:val="uk-UA"/>
        </w:rPr>
        <w:t>-джерела:</w:t>
      </w:r>
    </w:p>
    <w:p w14:paraId="5FC87051" w14:textId="77777777" w:rsidR="00F81477" w:rsidRPr="00F81477" w:rsidRDefault="00F81477" w:rsidP="009822F1">
      <w:pPr>
        <w:pStyle w:val="a7"/>
        <w:numPr>
          <w:ilvl w:val="0"/>
          <w:numId w:val="4"/>
        </w:numPr>
        <w:tabs>
          <w:tab w:val="clear" w:pos="1440"/>
          <w:tab w:val="left" w:pos="567"/>
        </w:tabs>
        <w:spacing w:after="0" w:line="240" w:lineRule="auto"/>
        <w:ind w:left="0" w:firstLine="0"/>
        <w:jc w:val="both"/>
        <w:rPr>
          <w:rFonts w:ascii="Times New Roman" w:hAnsi="Times New Roman"/>
          <w:sz w:val="24"/>
          <w:szCs w:val="24"/>
          <w:lang w:val="ru-RU"/>
        </w:rPr>
      </w:pPr>
      <w:r w:rsidRPr="00F81477">
        <w:rPr>
          <w:rFonts w:ascii="Times New Roman" w:hAnsi="Times New Roman"/>
          <w:sz w:val="24"/>
          <w:szCs w:val="24"/>
          <w:lang w:val="uk-UA"/>
        </w:rPr>
        <w:t>Офіційний веб-портал Верховної Ради України</w:t>
      </w:r>
      <w:r w:rsidRPr="00F81477">
        <w:rPr>
          <w:rFonts w:ascii="Times New Roman" w:hAnsi="Times New Roman"/>
          <w:sz w:val="24"/>
          <w:szCs w:val="24"/>
          <w:lang w:val="ru-RU"/>
        </w:rPr>
        <w:t xml:space="preserve"> [</w:t>
      </w:r>
      <w:r w:rsidRPr="00F81477">
        <w:rPr>
          <w:rFonts w:ascii="Times New Roman" w:hAnsi="Times New Roman"/>
          <w:sz w:val="24"/>
          <w:szCs w:val="24"/>
          <w:lang w:val="uk-UA"/>
        </w:rPr>
        <w:t>Е</w:t>
      </w:r>
      <w:r w:rsidRPr="00F81477">
        <w:rPr>
          <w:rFonts w:ascii="Times New Roman" w:hAnsi="Times New Roman"/>
          <w:sz w:val="24"/>
          <w:szCs w:val="24"/>
          <w:lang w:val="ru-RU"/>
        </w:rPr>
        <w:t>лектронн</w:t>
      </w:r>
      <w:r w:rsidRPr="00F81477">
        <w:rPr>
          <w:rFonts w:ascii="Times New Roman" w:hAnsi="Times New Roman"/>
          <w:sz w:val="24"/>
          <w:szCs w:val="24"/>
          <w:lang w:val="uk-UA"/>
        </w:rPr>
        <w:t>и</w:t>
      </w:r>
      <w:r w:rsidRPr="00F81477">
        <w:rPr>
          <w:rFonts w:ascii="Times New Roman" w:hAnsi="Times New Roman"/>
          <w:sz w:val="24"/>
          <w:szCs w:val="24"/>
          <w:lang w:val="ru-RU"/>
        </w:rPr>
        <w:t>й ресурс]. – Режим доступ</w:t>
      </w:r>
      <w:r w:rsidRPr="00F81477">
        <w:rPr>
          <w:rFonts w:ascii="Times New Roman" w:hAnsi="Times New Roman"/>
          <w:sz w:val="24"/>
          <w:szCs w:val="24"/>
          <w:lang w:val="uk-UA"/>
        </w:rPr>
        <w:t>у</w:t>
      </w:r>
      <w:r w:rsidRPr="00F81477">
        <w:rPr>
          <w:rFonts w:ascii="Times New Roman" w:hAnsi="Times New Roman"/>
          <w:sz w:val="24"/>
          <w:szCs w:val="24"/>
          <w:lang w:val="ru-RU"/>
        </w:rPr>
        <w:t xml:space="preserve">: </w:t>
      </w:r>
      <w:hyperlink r:id="rId21" w:history="1">
        <w:r w:rsidRPr="00F81477">
          <w:rPr>
            <w:rStyle w:val="aff"/>
            <w:rFonts w:ascii="Times New Roman" w:eastAsiaTheme="majorEastAsia" w:hAnsi="Times New Roman"/>
            <w:color w:val="auto"/>
            <w:sz w:val="24"/>
            <w:szCs w:val="24"/>
            <w:u w:val="none"/>
          </w:rPr>
          <w:t>http</w:t>
        </w:r>
        <w:r w:rsidRPr="00F81477">
          <w:rPr>
            <w:rStyle w:val="aff"/>
            <w:rFonts w:ascii="Times New Roman" w:eastAsiaTheme="majorEastAsia" w:hAnsi="Times New Roman"/>
            <w:color w:val="auto"/>
            <w:sz w:val="24"/>
            <w:szCs w:val="24"/>
            <w:u w:val="none"/>
            <w:lang w:val="ru-RU"/>
          </w:rPr>
          <w:t>://</w:t>
        </w:r>
        <w:r w:rsidRPr="00F81477">
          <w:rPr>
            <w:rStyle w:val="aff"/>
            <w:rFonts w:ascii="Times New Roman" w:eastAsiaTheme="majorEastAsia" w:hAnsi="Times New Roman"/>
            <w:color w:val="auto"/>
            <w:sz w:val="24"/>
            <w:szCs w:val="24"/>
            <w:u w:val="none"/>
          </w:rPr>
          <w:t>rada</w:t>
        </w:r>
        <w:r w:rsidRPr="00F81477">
          <w:rPr>
            <w:rStyle w:val="aff"/>
            <w:rFonts w:ascii="Times New Roman" w:eastAsiaTheme="majorEastAsia" w:hAnsi="Times New Roman"/>
            <w:color w:val="auto"/>
            <w:sz w:val="24"/>
            <w:szCs w:val="24"/>
            <w:u w:val="none"/>
            <w:lang w:val="ru-RU"/>
          </w:rPr>
          <w:t>.</w:t>
        </w:r>
        <w:r w:rsidRPr="00F81477">
          <w:rPr>
            <w:rStyle w:val="aff"/>
            <w:rFonts w:ascii="Times New Roman" w:eastAsiaTheme="majorEastAsia" w:hAnsi="Times New Roman"/>
            <w:color w:val="auto"/>
            <w:sz w:val="24"/>
            <w:szCs w:val="24"/>
            <w:u w:val="none"/>
          </w:rPr>
          <w:t>gov</w:t>
        </w:r>
        <w:r w:rsidRPr="00F81477">
          <w:rPr>
            <w:rStyle w:val="aff"/>
            <w:rFonts w:ascii="Times New Roman" w:eastAsiaTheme="majorEastAsia" w:hAnsi="Times New Roman"/>
            <w:color w:val="auto"/>
            <w:sz w:val="24"/>
            <w:szCs w:val="24"/>
            <w:u w:val="none"/>
            <w:lang w:val="ru-RU"/>
          </w:rPr>
          <w:t>.</w:t>
        </w:r>
        <w:r w:rsidRPr="00F81477">
          <w:rPr>
            <w:rStyle w:val="aff"/>
            <w:rFonts w:ascii="Times New Roman" w:eastAsiaTheme="majorEastAsia" w:hAnsi="Times New Roman"/>
            <w:color w:val="auto"/>
            <w:sz w:val="24"/>
            <w:szCs w:val="24"/>
            <w:u w:val="none"/>
          </w:rPr>
          <w:t>ua</w:t>
        </w:r>
        <w:r w:rsidRPr="00F81477">
          <w:rPr>
            <w:rStyle w:val="aff"/>
            <w:rFonts w:ascii="Times New Roman" w:eastAsiaTheme="majorEastAsia" w:hAnsi="Times New Roman"/>
            <w:color w:val="auto"/>
            <w:sz w:val="24"/>
            <w:szCs w:val="24"/>
            <w:u w:val="none"/>
            <w:lang w:val="ru-RU"/>
          </w:rPr>
          <w:t>/</w:t>
        </w:r>
      </w:hyperlink>
      <w:r w:rsidRPr="00F81477">
        <w:rPr>
          <w:rFonts w:ascii="Times New Roman" w:hAnsi="Times New Roman"/>
          <w:sz w:val="24"/>
          <w:szCs w:val="24"/>
          <w:lang w:val="uk-UA"/>
        </w:rPr>
        <w:t xml:space="preserve"> </w:t>
      </w:r>
      <w:r w:rsidRPr="00F81477">
        <w:rPr>
          <w:rFonts w:ascii="Times New Roman" w:hAnsi="Times New Roman"/>
          <w:sz w:val="24"/>
          <w:szCs w:val="24"/>
          <w:lang w:val="ru-RU"/>
        </w:rPr>
        <w:t xml:space="preserve">  </w:t>
      </w:r>
    </w:p>
    <w:p w14:paraId="2789B582" w14:textId="77777777" w:rsidR="00F81477" w:rsidRPr="00F81477" w:rsidRDefault="00F81477" w:rsidP="009822F1">
      <w:pPr>
        <w:pStyle w:val="a7"/>
        <w:numPr>
          <w:ilvl w:val="0"/>
          <w:numId w:val="4"/>
        </w:numPr>
        <w:tabs>
          <w:tab w:val="clear" w:pos="1440"/>
          <w:tab w:val="left" w:pos="567"/>
        </w:tabs>
        <w:spacing w:after="0" w:line="240" w:lineRule="auto"/>
        <w:ind w:left="0" w:firstLine="0"/>
        <w:jc w:val="both"/>
        <w:rPr>
          <w:rFonts w:ascii="Times New Roman" w:hAnsi="Times New Roman"/>
          <w:sz w:val="24"/>
          <w:szCs w:val="24"/>
          <w:lang w:val="ru-RU"/>
        </w:rPr>
      </w:pPr>
      <w:r w:rsidRPr="00F81477">
        <w:rPr>
          <w:rFonts w:ascii="Times New Roman" w:hAnsi="Times New Roman"/>
          <w:sz w:val="24"/>
          <w:szCs w:val="24"/>
          <w:lang w:val="ru-RU"/>
        </w:rPr>
        <w:t>Л</w:t>
      </w:r>
      <w:r w:rsidRPr="00F81477">
        <w:rPr>
          <w:rFonts w:ascii="Times New Roman" w:hAnsi="Times New Roman"/>
          <w:sz w:val="24"/>
          <w:szCs w:val="24"/>
          <w:lang w:val="uk-UA"/>
        </w:rPr>
        <w:t>і</w:t>
      </w:r>
      <w:r w:rsidRPr="00F81477">
        <w:rPr>
          <w:rFonts w:ascii="Times New Roman" w:hAnsi="Times New Roman"/>
          <w:sz w:val="24"/>
          <w:szCs w:val="24"/>
          <w:lang w:val="ru-RU"/>
        </w:rPr>
        <w:t>га</w:t>
      </w:r>
      <w:r w:rsidRPr="00F81477">
        <w:rPr>
          <w:rFonts w:ascii="Times New Roman" w:hAnsi="Times New Roman"/>
          <w:sz w:val="24"/>
          <w:szCs w:val="24"/>
          <w:lang w:val="uk-UA"/>
        </w:rPr>
        <w:t xml:space="preserve"> </w:t>
      </w:r>
      <w:r w:rsidRPr="00F81477">
        <w:rPr>
          <w:rFonts w:ascii="Times New Roman" w:hAnsi="Times New Roman"/>
          <w:sz w:val="24"/>
          <w:szCs w:val="24"/>
          <w:lang w:val="ru-RU"/>
        </w:rPr>
        <w:t>Б</w:t>
      </w:r>
      <w:r w:rsidRPr="00F81477">
        <w:rPr>
          <w:rFonts w:ascii="Times New Roman" w:hAnsi="Times New Roman"/>
          <w:sz w:val="24"/>
          <w:szCs w:val="24"/>
          <w:lang w:val="uk-UA"/>
        </w:rPr>
        <w:t>і</w:t>
      </w:r>
      <w:r w:rsidRPr="00F81477">
        <w:rPr>
          <w:rFonts w:ascii="Times New Roman" w:hAnsi="Times New Roman"/>
          <w:sz w:val="24"/>
          <w:szCs w:val="24"/>
          <w:lang w:val="ru-RU"/>
        </w:rPr>
        <w:t>знес</w:t>
      </w:r>
      <w:r w:rsidRPr="00F81477">
        <w:rPr>
          <w:rFonts w:ascii="Times New Roman" w:hAnsi="Times New Roman"/>
          <w:sz w:val="24"/>
          <w:szCs w:val="24"/>
          <w:lang w:val="uk-UA"/>
        </w:rPr>
        <w:t xml:space="preserve"> </w:t>
      </w:r>
      <w:r w:rsidRPr="00F81477">
        <w:rPr>
          <w:rFonts w:ascii="Times New Roman" w:hAnsi="Times New Roman"/>
          <w:sz w:val="24"/>
          <w:szCs w:val="24"/>
          <w:lang w:val="ru-RU"/>
        </w:rPr>
        <w:t>Інформ [</w:t>
      </w:r>
      <w:r w:rsidRPr="00F81477">
        <w:rPr>
          <w:rFonts w:ascii="Times New Roman" w:hAnsi="Times New Roman"/>
          <w:sz w:val="24"/>
          <w:szCs w:val="24"/>
          <w:lang w:val="uk-UA"/>
        </w:rPr>
        <w:t>Е</w:t>
      </w:r>
      <w:r w:rsidRPr="00F81477">
        <w:rPr>
          <w:rFonts w:ascii="Times New Roman" w:hAnsi="Times New Roman"/>
          <w:sz w:val="24"/>
          <w:szCs w:val="24"/>
          <w:lang w:val="ru-RU"/>
        </w:rPr>
        <w:t>лектронн</w:t>
      </w:r>
      <w:r w:rsidRPr="00F81477">
        <w:rPr>
          <w:rFonts w:ascii="Times New Roman" w:hAnsi="Times New Roman"/>
          <w:sz w:val="24"/>
          <w:szCs w:val="24"/>
          <w:lang w:val="uk-UA"/>
        </w:rPr>
        <w:t>и</w:t>
      </w:r>
      <w:r w:rsidRPr="00F81477">
        <w:rPr>
          <w:rFonts w:ascii="Times New Roman" w:hAnsi="Times New Roman"/>
          <w:sz w:val="24"/>
          <w:szCs w:val="24"/>
          <w:lang w:val="ru-RU"/>
        </w:rPr>
        <w:t>й ресурс]. – Режим доступ</w:t>
      </w:r>
      <w:r w:rsidRPr="00F81477">
        <w:rPr>
          <w:rFonts w:ascii="Times New Roman" w:hAnsi="Times New Roman"/>
          <w:sz w:val="24"/>
          <w:szCs w:val="24"/>
          <w:lang w:val="uk-UA"/>
        </w:rPr>
        <w:t>у</w:t>
      </w:r>
      <w:r w:rsidRPr="00F81477">
        <w:rPr>
          <w:rFonts w:ascii="Times New Roman" w:hAnsi="Times New Roman"/>
          <w:sz w:val="24"/>
          <w:szCs w:val="24"/>
          <w:lang w:val="ru-RU"/>
        </w:rPr>
        <w:t xml:space="preserve">: </w:t>
      </w:r>
      <w:hyperlink r:id="rId22" w:history="1">
        <w:r w:rsidRPr="00F81477">
          <w:rPr>
            <w:rStyle w:val="aff"/>
            <w:rFonts w:ascii="Times New Roman" w:eastAsiaTheme="majorEastAsia" w:hAnsi="Times New Roman"/>
            <w:color w:val="auto"/>
            <w:sz w:val="24"/>
            <w:szCs w:val="24"/>
            <w:u w:val="none"/>
          </w:rPr>
          <w:t>www</w:t>
        </w:r>
        <w:r w:rsidRPr="00F81477">
          <w:rPr>
            <w:rStyle w:val="aff"/>
            <w:rFonts w:ascii="Times New Roman" w:eastAsiaTheme="majorEastAsia" w:hAnsi="Times New Roman"/>
            <w:color w:val="auto"/>
            <w:sz w:val="24"/>
            <w:szCs w:val="24"/>
            <w:u w:val="none"/>
            <w:lang w:val="ru-RU"/>
          </w:rPr>
          <w:t>.</w:t>
        </w:r>
        <w:r w:rsidRPr="00F81477">
          <w:rPr>
            <w:rStyle w:val="aff"/>
            <w:rFonts w:ascii="Times New Roman" w:eastAsiaTheme="majorEastAsia" w:hAnsi="Times New Roman"/>
            <w:color w:val="auto"/>
            <w:sz w:val="24"/>
            <w:szCs w:val="24"/>
            <w:u w:val="none"/>
          </w:rPr>
          <w:t>liga</w:t>
        </w:r>
        <w:r w:rsidRPr="00F81477">
          <w:rPr>
            <w:rStyle w:val="aff"/>
            <w:rFonts w:ascii="Times New Roman" w:eastAsiaTheme="majorEastAsia" w:hAnsi="Times New Roman"/>
            <w:color w:val="auto"/>
            <w:sz w:val="24"/>
            <w:szCs w:val="24"/>
            <w:u w:val="none"/>
            <w:lang w:val="ru-RU"/>
          </w:rPr>
          <w:t>.</w:t>
        </w:r>
        <w:r w:rsidRPr="00F81477">
          <w:rPr>
            <w:rStyle w:val="aff"/>
            <w:rFonts w:ascii="Times New Roman" w:eastAsiaTheme="majorEastAsia" w:hAnsi="Times New Roman"/>
            <w:color w:val="auto"/>
            <w:sz w:val="24"/>
            <w:szCs w:val="24"/>
            <w:u w:val="none"/>
          </w:rPr>
          <w:t>net</w:t>
        </w:r>
      </w:hyperlink>
      <w:r w:rsidRPr="00F81477">
        <w:rPr>
          <w:rFonts w:ascii="Times New Roman" w:hAnsi="Times New Roman"/>
          <w:sz w:val="24"/>
          <w:szCs w:val="24"/>
          <w:lang w:val="ru-RU"/>
        </w:rPr>
        <w:t xml:space="preserve">. </w:t>
      </w:r>
    </w:p>
    <w:p w14:paraId="69050D26" w14:textId="77777777" w:rsidR="00F81477" w:rsidRPr="00F81477" w:rsidRDefault="00F81477" w:rsidP="009822F1">
      <w:pPr>
        <w:pStyle w:val="a7"/>
        <w:numPr>
          <w:ilvl w:val="0"/>
          <w:numId w:val="4"/>
        </w:numPr>
        <w:tabs>
          <w:tab w:val="clear" w:pos="1440"/>
          <w:tab w:val="left" w:pos="567"/>
        </w:tabs>
        <w:spacing w:after="0" w:line="240" w:lineRule="auto"/>
        <w:ind w:left="0" w:firstLine="0"/>
        <w:jc w:val="both"/>
        <w:rPr>
          <w:rFonts w:ascii="Times New Roman" w:hAnsi="Times New Roman"/>
          <w:sz w:val="24"/>
          <w:szCs w:val="24"/>
          <w:lang w:val="ru-RU"/>
        </w:rPr>
      </w:pPr>
      <w:r w:rsidRPr="00F81477">
        <w:rPr>
          <w:rFonts w:ascii="Times New Roman" w:hAnsi="Times New Roman"/>
          <w:sz w:val="24"/>
          <w:szCs w:val="24"/>
          <w:lang w:val="ru-RU"/>
        </w:rPr>
        <w:t xml:space="preserve"> </w:t>
      </w:r>
      <w:r w:rsidRPr="00F81477">
        <w:rPr>
          <w:rFonts w:ascii="Times New Roman" w:hAnsi="Times New Roman"/>
          <w:sz w:val="24"/>
          <w:szCs w:val="24"/>
          <w:lang w:val="uk-UA"/>
        </w:rPr>
        <w:t>Професійна правова система</w:t>
      </w:r>
      <w:r w:rsidRPr="00F81477">
        <w:rPr>
          <w:rFonts w:ascii="Times New Roman" w:hAnsi="Times New Roman"/>
          <w:sz w:val="24"/>
          <w:szCs w:val="24"/>
          <w:lang w:val="ru-RU"/>
        </w:rPr>
        <w:t xml:space="preserve"> [</w:t>
      </w:r>
      <w:r w:rsidRPr="00F81477">
        <w:rPr>
          <w:rFonts w:ascii="Times New Roman" w:hAnsi="Times New Roman"/>
          <w:sz w:val="24"/>
          <w:szCs w:val="24"/>
          <w:lang w:val="uk-UA"/>
        </w:rPr>
        <w:t>Е</w:t>
      </w:r>
      <w:r w:rsidRPr="00F81477">
        <w:rPr>
          <w:rFonts w:ascii="Times New Roman" w:hAnsi="Times New Roman"/>
          <w:sz w:val="24"/>
          <w:szCs w:val="24"/>
          <w:lang w:val="ru-RU"/>
        </w:rPr>
        <w:t>лектронн</w:t>
      </w:r>
      <w:r w:rsidRPr="00F81477">
        <w:rPr>
          <w:rFonts w:ascii="Times New Roman" w:hAnsi="Times New Roman"/>
          <w:sz w:val="24"/>
          <w:szCs w:val="24"/>
          <w:lang w:val="uk-UA"/>
        </w:rPr>
        <w:t>и</w:t>
      </w:r>
      <w:r w:rsidRPr="00F81477">
        <w:rPr>
          <w:rFonts w:ascii="Times New Roman" w:hAnsi="Times New Roman"/>
          <w:sz w:val="24"/>
          <w:szCs w:val="24"/>
          <w:lang w:val="ru-RU"/>
        </w:rPr>
        <w:t>й ресурс]. – Режим доступ</w:t>
      </w:r>
      <w:r w:rsidRPr="00F81477">
        <w:rPr>
          <w:rFonts w:ascii="Times New Roman" w:hAnsi="Times New Roman"/>
          <w:sz w:val="24"/>
          <w:szCs w:val="24"/>
          <w:lang w:val="uk-UA"/>
        </w:rPr>
        <w:t>у</w:t>
      </w:r>
      <w:r w:rsidRPr="00F81477">
        <w:rPr>
          <w:rFonts w:ascii="Times New Roman" w:hAnsi="Times New Roman"/>
          <w:sz w:val="24"/>
          <w:szCs w:val="24"/>
          <w:lang w:val="ru-RU"/>
        </w:rPr>
        <w:t xml:space="preserve">: </w:t>
      </w:r>
      <w:hyperlink r:id="rId23" w:history="1">
        <w:r w:rsidRPr="00F81477">
          <w:rPr>
            <w:rStyle w:val="aff"/>
            <w:rFonts w:ascii="Times New Roman" w:eastAsiaTheme="majorEastAsia" w:hAnsi="Times New Roman"/>
            <w:color w:val="auto"/>
            <w:sz w:val="24"/>
            <w:szCs w:val="24"/>
            <w:u w:val="none"/>
          </w:rPr>
          <w:t>www</w:t>
        </w:r>
        <w:r w:rsidRPr="00F81477">
          <w:rPr>
            <w:rStyle w:val="aff"/>
            <w:rFonts w:ascii="Times New Roman" w:eastAsiaTheme="majorEastAsia" w:hAnsi="Times New Roman"/>
            <w:color w:val="auto"/>
            <w:sz w:val="24"/>
            <w:szCs w:val="24"/>
            <w:u w:val="none"/>
            <w:lang w:val="ru-RU"/>
          </w:rPr>
          <w:t>.</w:t>
        </w:r>
        <w:r w:rsidRPr="00F81477">
          <w:rPr>
            <w:rStyle w:val="aff"/>
            <w:rFonts w:ascii="Times New Roman" w:eastAsiaTheme="majorEastAsia" w:hAnsi="Times New Roman"/>
            <w:color w:val="auto"/>
            <w:sz w:val="24"/>
            <w:szCs w:val="24"/>
            <w:u w:val="none"/>
          </w:rPr>
          <w:t>nau</w:t>
        </w:r>
        <w:r w:rsidRPr="00F81477">
          <w:rPr>
            <w:rStyle w:val="aff"/>
            <w:rFonts w:ascii="Times New Roman" w:eastAsiaTheme="majorEastAsia" w:hAnsi="Times New Roman"/>
            <w:color w:val="auto"/>
            <w:sz w:val="24"/>
            <w:szCs w:val="24"/>
            <w:u w:val="none"/>
            <w:lang w:val="ru-RU"/>
          </w:rPr>
          <w:t>.</w:t>
        </w:r>
        <w:r w:rsidRPr="00F81477">
          <w:rPr>
            <w:rStyle w:val="aff"/>
            <w:rFonts w:ascii="Times New Roman" w:eastAsiaTheme="majorEastAsia" w:hAnsi="Times New Roman"/>
            <w:color w:val="auto"/>
            <w:sz w:val="24"/>
            <w:szCs w:val="24"/>
            <w:u w:val="none"/>
          </w:rPr>
          <w:t>kiev</w:t>
        </w:r>
        <w:r w:rsidRPr="00F81477">
          <w:rPr>
            <w:rStyle w:val="aff"/>
            <w:rFonts w:ascii="Times New Roman" w:eastAsiaTheme="majorEastAsia" w:hAnsi="Times New Roman"/>
            <w:color w:val="auto"/>
            <w:sz w:val="24"/>
            <w:szCs w:val="24"/>
            <w:u w:val="none"/>
            <w:lang w:val="ru-RU"/>
          </w:rPr>
          <w:t>.</w:t>
        </w:r>
        <w:r w:rsidRPr="00F81477">
          <w:rPr>
            <w:rStyle w:val="aff"/>
            <w:rFonts w:ascii="Times New Roman" w:eastAsiaTheme="majorEastAsia" w:hAnsi="Times New Roman"/>
            <w:color w:val="auto"/>
            <w:sz w:val="24"/>
            <w:szCs w:val="24"/>
            <w:u w:val="none"/>
          </w:rPr>
          <w:t>ua</w:t>
        </w:r>
      </w:hyperlink>
      <w:r w:rsidRPr="00F81477">
        <w:rPr>
          <w:rFonts w:ascii="Times New Roman" w:hAnsi="Times New Roman"/>
          <w:sz w:val="24"/>
          <w:szCs w:val="24"/>
          <w:lang w:val="ru-RU"/>
        </w:rPr>
        <w:t xml:space="preserve">. </w:t>
      </w:r>
    </w:p>
    <w:p w14:paraId="01D64B3E" w14:textId="77777777" w:rsidR="00F81477" w:rsidRPr="00F81477" w:rsidRDefault="00F81477" w:rsidP="009822F1">
      <w:pPr>
        <w:pStyle w:val="a7"/>
        <w:numPr>
          <w:ilvl w:val="0"/>
          <w:numId w:val="4"/>
        </w:numPr>
        <w:tabs>
          <w:tab w:val="clear" w:pos="1440"/>
          <w:tab w:val="left" w:pos="567"/>
        </w:tabs>
        <w:spacing w:after="0" w:line="240" w:lineRule="auto"/>
        <w:ind w:left="0" w:firstLine="0"/>
        <w:jc w:val="both"/>
        <w:rPr>
          <w:rFonts w:ascii="Times New Roman" w:hAnsi="Times New Roman"/>
          <w:sz w:val="24"/>
          <w:szCs w:val="24"/>
          <w:lang w:val="ru-RU"/>
        </w:rPr>
      </w:pPr>
      <w:r w:rsidRPr="00F81477">
        <w:rPr>
          <w:rFonts w:ascii="Times New Roman" w:hAnsi="Times New Roman"/>
          <w:sz w:val="24"/>
          <w:szCs w:val="24"/>
          <w:lang w:val="ru-RU"/>
        </w:rPr>
        <w:t>Укра</w:t>
      </w:r>
      <w:r w:rsidRPr="00F81477">
        <w:rPr>
          <w:rFonts w:ascii="Times New Roman" w:hAnsi="Times New Roman"/>
          <w:sz w:val="24"/>
          <w:szCs w:val="24"/>
          <w:lang w:val="uk-UA"/>
        </w:rPr>
        <w:t xml:space="preserve">їнське </w:t>
      </w:r>
      <w:r w:rsidRPr="00F81477">
        <w:rPr>
          <w:rFonts w:ascii="Times New Roman" w:hAnsi="Times New Roman"/>
          <w:sz w:val="24"/>
          <w:szCs w:val="24"/>
          <w:lang w:val="ru-RU"/>
        </w:rPr>
        <w:t>право [</w:t>
      </w:r>
      <w:r w:rsidRPr="00F81477">
        <w:rPr>
          <w:rFonts w:ascii="Times New Roman" w:hAnsi="Times New Roman"/>
          <w:sz w:val="24"/>
          <w:szCs w:val="24"/>
          <w:lang w:val="uk-UA"/>
        </w:rPr>
        <w:t>Е</w:t>
      </w:r>
      <w:r w:rsidRPr="00F81477">
        <w:rPr>
          <w:rFonts w:ascii="Times New Roman" w:hAnsi="Times New Roman"/>
          <w:sz w:val="24"/>
          <w:szCs w:val="24"/>
          <w:lang w:val="ru-RU"/>
        </w:rPr>
        <w:t>лектронн</w:t>
      </w:r>
      <w:r w:rsidRPr="00F81477">
        <w:rPr>
          <w:rFonts w:ascii="Times New Roman" w:hAnsi="Times New Roman"/>
          <w:sz w:val="24"/>
          <w:szCs w:val="24"/>
          <w:lang w:val="uk-UA"/>
        </w:rPr>
        <w:t>и</w:t>
      </w:r>
      <w:r w:rsidRPr="00F81477">
        <w:rPr>
          <w:rFonts w:ascii="Times New Roman" w:hAnsi="Times New Roman"/>
          <w:sz w:val="24"/>
          <w:szCs w:val="24"/>
          <w:lang w:val="ru-RU"/>
        </w:rPr>
        <w:t>й ресурс]. – Режим доступ</w:t>
      </w:r>
      <w:r w:rsidRPr="00F81477">
        <w:rPr>
          <w:rFonts w:ascii="Times New Roman" w:hAnsi="Times New Roman"/>
          <w:sz w:val="24"/>
          <w:szCs w:val="24"/>
          <w:lang w:val="uk-UA"/>
        </w:rPr>
        <w:t>у</w:t>
      </w:r>
      <w:r w:rsidRPr="00F81477">
        <w:rPr>
          <w:rFonts w:ascii="Times New Roman" w:hAnsi="Times New Roman"/>
          <w:sz w:val="24"/>
          <w:szCs w:val="24"/>
          <w:lang w:val="ru-RU"/>
        </w:rPr>
        <w:t xml:space="preserve">: </w:t>
      </w:r>
      <w:hyperlink r:id="rId24" w:history="1">
        <w:r w:rsidRPr="00F81477">
          <w:rPr>
            <w:rStyle w:val="aff"/>
            <w:rFonts w:ascii="Times New Roman" w:eastAsiaTheme="majorEastAsia" w:hAnsi="Times New Roman"/>
            <w:color w:val="auto"/>
            <w:sz w:val="24"/>
            <w:szCs w:val="24"/>
            <w:u w:val="none"/>
          </w:rPr>
          <w:t>www</w:t>
        </w:r>
        <w:r w:rsidRPr="00F81477">
          <w:rPr>
            <w:rStyle w:val="aff"/>
            <w:rFonts w:ascii="Times New Roman" w:eastAsiaTheme="majorEastAsia" w:hAnsi="Times New Roman"/>
            <w:color w:val="auto"/>
            <w:sz w:val="24"/>
            <w:szCs w:val="24"/>
            <w:u w:val="none"/>
            <w:lang w:val="ru-RU"/>
          </w:rPr>
          <w:t>.</w:t>
        </w:r>
        <w:r w:rsidRPr="00F81477">
          <w:rPr>
            <w:rStyle w:val="aff"/>
            <w:rFonts w:ascii="Times New Roman" w:eastAsiaTheme="majorEastAsia" w:hAnsi="Times New Roman"/>
            <w:color w:val="auto"/>
            <w:sz w:val="24"/>
            <w:szCs w:val="24"/>
            <w:u w:val="none"/>
          </w:rPr>
          <w:t>ukrpravo</w:t>
        </w:r>
        <w:r w:rsidRPr="00F81477">
          <w:rPr>
            <w:rStyle w:val="aff"/>
            <w:rFonts w:ascii="Times New Roman" w:eastAsiaTheme="majorEastAsia" w:hAnsi="Times New Roman"/>
            <w:color w:val="auto"/>
            <w:sz w:val="24"/>
            <w:szCs w:val="24"/>
            <w:u w:val="none"/>
            <w:lang w:val="ru-RU"/>
          </w:rPr>
          <w:t>.</w:t>
        </w:r>
        <w:r w:rsidRPr="00F81477">
          <w:rPr>
            <w:rStyle w:val="aff"/>
            <w:rFonts w:ascii="Times New Roman" w:eastAsiaTheme="majorEastAsia" w:hAnsi="Times New Roman"/>
            <w:color w:val="auto"/>
            <w:sz w:val="24"/>
            <w:szCs w:val="24"/>
            <w:u w:val="none"/>
          </w:rPr>
          <w:t>com</w:t>
        </w:r>
      </w:hyperlink>
      <w:r w:rsidRPr="00F81477">
        <w:rPr>
          <w:rFonts w:ascii="Times New Roman" w:hAnsi="Times New Roman"/>
          <w:sz w:val="24"/>
          <w:szCs w:val="24"/>
          <w:lang w:val="ru-RU"/>
        </w:rPr>
        <w:t>.</w:t>
      </w:r>
      <w:r w:rsidRPr="00F81477">
        <w:rPr>
          <w:rFonts w:ascii="Times New Roman" w:hAnsi="Times New Roman"/>
          <w:sz w:val="24"/>
          <w:szCs w:val="24"/>
          <w:lang w:val="uk-UA"/>
        </w:rPr>
        <w:t xml:space="preserve"> </w:t>
      </w:r>
    </w:p>
    <w:p w14:paraId="1511343C" w14:textId="77777777" w:rsidR="00F81477" w:rsidRPr="00F81477" w:rsidRDefault="00F81477" w:rsidP="009822F1">
      <w:pPr>
        <w:pStyle w:val="a7"/>
        <w:numPr>
          <w:ilvl w:val="0"/>
          <w:numId w:val="4"/>
        </w:numPr>
        <w:tabs>
          <w:tab w:val="clear" w:pos="1440"/>
          <w:tab w:val="left" w:pos="567"/>
        </w:tabs>
        <w:spacing w:after="0" w:line="240" w:lineRule="auto"/>
        <w:ind w:left="0" w:firstLine="0"/>
        <w:jc w:val="both"/>
        <w:rPr>
          <w:rStyle w:val="aff0"/>
          <w:rFonts w:ascii="Times New Roman" w:hAnsi="Times New Roman"/>
          <w:i w:val="0"/>
          <w:color w:val="auto"/>
          <w:sz w:val="24"/>
          <w:szCs w:val="24"/>
          <w:lang w:val="uk-UA"/>
        </w:rPr>
      </w:pPr>
      <w:r w:rsidRPr="00F81477">
        <w:rPr>
          <w:rFonts w:ascii="Times New Roman" w:hAnsi="Times New Roman"/>
          <w:sz w:val="24"/>
          <w:szCs w:val="24"/>
          <w:lang w:val="uk-UA"/>
        </w:rPr>
        <w:t xml:space="preserve">Офіційний сайт Всесвітньої туристичної </w:t>
      </w:r>
      <w:r w:rsidRPr="00F81477">
        <w:rPr>
          <w:rStyle w:val="aff0"/>
          <w:rFonts w:ascii="Times New Roman" w:hAnsi="Times New Roman"/>
          <w:i w:val="0"/>
          <w:color w:val="auto"/>
          <w:sz w:val="24"/>
          <w:szCs w:val="24"/>
          <w:lang w:val="uk-UA"/>
        </w:rPr>
        <w:t xml:space="preserve">організації </w:t>
      </w:r>
      <w:r w:rsidRPr="00F81477">
        <w:rPr>
          <w:rStyle w:val="aff0"/>
          <w:rFonts w:ascii="Times New Roman" w:hAnsi="Times New Roman"/>
          <w:i w:val="0"/>
          <w:color w:val="auto"/>
          <w:sz w:val="24"/>
          <w:szCs w:val="24"/>
        </w:rPr>
        <w:t>World</w:t>
      </w:r>
      <w:r w:rsidRPr="00F81477">
        <w:rPr>
          <w:rStyle w:val="aff0"/>
          <w:rFonts w:ascii="Times New Roman" w:hAnsi="Times New Roman"/>
          <w:i w:val="0"/>
          <w:color w:val="auto"/>
          <w:sz w:val="24"/>
          <w:szCs w:val="24"/>
          <w:lang w:val="uk-UA"/>
        </w:rPr>
        <w:t xml:space="preserve"> </w:t>
      </w:r>
      <w:r w:rsidRPr="00F81477">
        <w:rPr>
          <w:rStyle w:val="aff0"/>
          <w:rFonts w:ascii="Times New Roman" w:hAnsi="Times New Roman"/>
          <w:i w:val="0"/>
          <w:color w:val="auto"/>
          <w:sz w:val="24"/>
          <w:szCs w:val="24"/>
        </w:rPr>
        <w:t>Tourism</w:t>
      </w:r>
      <w:r w:rsidRPr="00F81477">
        <w:rPr>
          <w:rStyle w:val="aff0"/>
          <w:rFonts w:ascii="Times New Roman" w:hAnsi="Times New Roman"/>
          <w:i w:val="0"/>
          <w:color w:val="auto"/>
          <w:sz w:val="24"/>
          <w:szCs w:val="24"/>
          <w:lang w:val="uk-UA"/>
        </w:rPr>
        <w:t xml:space="preserve"> </w:t>
      </w:r>
      <w:r w:rsidRPr="00F81477">
        <w:rPr>
          <w:rStyle w:val="aff0"/>
          <w:rFonts w:ascii="Times New Roman" w:hAnsi="Times New Roman"/>
          <w:i w:val="0"/>
          <w:color w:val="auto"/>
          <w:sz w:val="24"/>
          <w:szCs w:val="24"/>
        </w:rPr>
        <w:t>Organization</w:t>
      </w:r>
      <w:r w:rsidRPr="00F81477">
        <w:rPr>
          <w:rStyle w:val="aff0"/>
          <w:rFonts w:ascii="Times New Roman" w:hAnsi="Times New Roman"/>
          <w:i w:val="0"/>
          <w:color w:val="auto"/>
          <w:sz w:val="24"/>
          <w:szCs w:val="24"/>
          <w:lang w:val="uk-UA"/>
        </w:rPr>
        <w:t xml:space="preserve"> (</w:t>
      </w:r>
      <w:r w:rsidRPr="00F81477">
        <w:rPr>
          <w:rStyle w:val="aff0"/>
          <w:rFonts w:ascii="Times New Roman" w:hAnsi="Times New Roman"/>
          <w:i w:val="0"/>
          <w:color w:val="auto"/>
          <w:sz w:val="24"/>
          <w:szCs w:val="24"/>
        </w:rPr>
        <w:t>UNWTO</w:t>
      </w:r>
      <w:r w:rsidRPr="00F81477">
        <w:rPr>
          <w:rStyle w:val="aff0"/>
          <w:rFonts w:ascii="Times New Roman" w:hAnsi="Times New Roman"/>
          <w:i w:val="0"/>
          <w:color w:val="auto"/>
          <w:sz w:val="24"/>
          <w:szCs w:val="24"/>
          <w:lang w:val="uk-UA"/>
        </w:rPr>
        <w:t xml:space="preserve">): [Електронний ресурс]. – Режим доступу: </w:t>
      </w:r>
      <w:hyperlink r:id="rId25" w:history="1">
        <w:r w:rsidRPr="00F81477">
          <w:rPr>
            <w:rStyle w:val="aff0"/>
            <w:rFonts w:ascii="Times New Roman" w:hAnsi="Times New Roman"/>
            <w:i w:val="0"/>
            <w:color w:val="auto"/>
            <w:sz w:val="24"/>
            <w:szCs w:val="24"/>
          </w:rPr>
          <w:t>http</w:t>
        </w:r>
        <w:r w:rsidRPr="00F81477">
          <w:rPr>
            <w:rStyle w:val="aff0"/>
            <w:rFonts w:ascii="Times New Roman" w:hAnsi="Times New Roman"/>
            <w:i w:val="0"/>
            <w:color w:val="auto"/>
            <w:sz w:val="24"/>
            <w:szCs w:val="24"/>
            <w:lang w:val="uk-UA"/>
          </w:rPr>
          <w:t>://</w:t>
        </w:r>
        <w:r w:rsidRPr="00F81477">
          <w:rPr>
            <w:rStyle w:val="aff0"/>
            <w:rFonts w:ascii="Times New Roman" w:hAnsi="Times New Roman"/>
            <w:i w:val="0"/>
            <w:color w:val="auto"/>
            <w:sz w:val="24"/>
            <w:szCs w:val="24"/>
          </w:rPr>
          <w:t>www</w:t>
        </w:r>
        <w:r w:rsidRPr="00F81477">
          <w:rPr>
            <w:rStyle w:val="aff0"/>
            <w:rFonts w:ascii="Times New Roman" w:hAnsi="Times New Roman"/>
            <w:i w:val="0"/>
            <w:color w:val="auto"/>
            <w:sz w:val="24"/>
            <w:szCs w:val="24"/>
            <w:lang w:val="uk-UA"/>
          </w:rPr>
          <w:t>2.</w:t>
        </w:r>
        <w:r w:rsidRPr="00F81477">
          <w:rPr>
            <w:rStyle w:val="aff0"/>
            <w:rFonts w:ascii="Times New Roman" w:hAnsi="Times New Roman"/>
            <w:i w:val="0"/>
            <w:color w:val="auto"/>
            <w:sz w:val="24"/>
            <w:szCs w:val="24"/>
          </w:rPr>
          <w:t>unwto</w:t>
        </w:r>
        <w:r w:rsidRPr="00F81477">
          <w:rPr>
            <w:rStyle w:val="aff0"/>
            <w:rFonts w:ascii="Times New Roman" w:hAnsi="Times New Roman"/>
            <w:i w:val="0"/>
            <w:color w:val="auto"/>
            <w:sz w:val="24"/>
            <w:szCs w:val="24"/>
            <w:lang w:val="uk-UA"/>
          </w:rPr>
          <w:t>.</w:t>
        </w:r>
        <w:r w:rsidRPr="00F81477">
          <w:rPr>
            <w:rStyle w:val="aff0"/>
            <w:rFonts w:ascii="Times New Roman" w:hAnsi="Times New Roman"/>
            <w:i w:val="0"/>
            <w:color w:val="auto"/>
            <w:sz w:val="24"/>
            <w:szCs w:val="24"/>
          </w:rPr>
          <w:t>org</w:t>
        </w:r>
        <w:r w:rsidRPr="00F81477">
          <w:rPr>
            <w:rStyle w:val="aff0"/>
            <w:rFonts w:ascii="Times New Roman" w:hAnsi="Times New Roman"/>
            <w:i w:val="0"/>
            <w:color w:val="auto"/>
            <w:sz w:val="24"/>
            <w:szCs w:val="24"/>
            <w:lang w:val="uk-UA"/>
          </w:rPr>
          <w:t>/</w:t>
        </w:r>
      </w:hyperlink>
    </w:p>
    <w:p w14:paraId="500DA9CE" w14:textId="77777777" w:rsidR="00F81477" w:rsidRPr="00F81477" w:rsidRDefault="00F81477" w:rsidP="009822F1">
      <w:pPr>
        <w:pStyle w:val="a7"/>
        <w:numPr>
          <w:ilvl w:val="0"/>
          <w:numId w:val="4"/>
        </w:numPr>
        <w:tabs>
          <w:tab w:val="clear" w:pos="1440"/>
          <w:tab w:val="left" w:pos="567"/>
        </w:tabs>
        <w:spacing w:after="0" w:line="240" w:lineRule="auto"/>
        <w:ind w:left="0" w:firstLine="0"/>
        <w:jc w:val="both"/>
        <w:rPr>
          <w:rFonts w:ascii="Times New Roman" w:hAnsi="Times New Roman"/>
          <w:sz w:val="24"/>
          <w:szCs w:val="24"/>
          <w:lang w:val="ru-RU"/>
        </w:rPr>
      </w:pPr>
      <w:r w:rsidRPr="00F81477">
        <w:rPr>
          <w:rStyle w:val="aff0"/>
          <w:rFonts w:ascii="Times New Roman" w:hAnsi="Times New Roman"/>
          <w:i w:val="0"/>
          <w:color w:val="auto"/>
          <w:sz w:val="24"/>
          <w:szCs w:val="24"/>
          <w:lang w:val="ru-RU"/>
        </w:rPr>
        <w:t xml:space="preserve">Державна служба статистики України </w:t>
      </w:r>
      <w:r w:rsidRPr="00F81477">
        <w:rPr>
          <w:rFonts w:ascii="Times New Roman" w:hAnsi="Times New Roman"/>
          <w:sz w:val="24"/>
          <w:szCs w:val="24"/>
          <w:lang w:val="ru-RU"/>
        </w:rPr>
        <w:t>[</w:t>
      </w:r>
      <w:r w:rsidRPr="00F81477">
        <w:rPr>
          <w:rFonts w:ascii="Times New Roman" w:hAnsi="Times New Roman"/>
          <w:sz w:val="24"/>
          <w:szCs w:val="24"/>
          <w:lang w:val="uk-UA"/>
        </w:rPr>
        <w:t>Е</w:t>
      </w:r>
      <w:r w:rsidRPr="00F81477">
        <w:rPr>
          <w:rFonts w:ascii="Times New Roman" w:hAnsi="Times New Roman"/>
          <w:sz w:val="24"/>
          <w:szCs w:val="24"/>
          <w:lang w:val="ru-RU"/>
        </w:rPr>
        <w:t>лектронн</w:t>
      </w:r>
      <w:r w:rsidRPr="00F81477">
        <w:rPr>
          <w:rFonts w:ascii="Times New Roman" w:hAnsi="Times New Roman"/>
          <w:sz w:val="24"/>
          <w:szCs w:val="24"/>
          <w:lang w:val="uk-UA"/>
        </w:rPr>
        <w:t>и</w:t>
      </w:r>
      <w:r w:rsidRPr="00F81477">
        <w:rPr>
          <w:rFonts w:ascii="Times New Roman" w:hAnsi="Times New Roman"/>
          <w:sz w:val="24"/>
          <w:szCs w:val="24"/>
          <w:lang w:val="ru-RU"/>
        </w:rPr>
        <w:t>й ресурс]. – Режим доступ</w:t>
      </w:r>
      <w:r w:rsidRPr="00F81477">
        <w:rPr>
          <w:rFonts w:ascii="Times New Roman" w:hAnsi="Times New Roman"/>
          <w:sz w:val="24"/>
          <w:szCs w:val="24"/>
          <w:lang w:val="uk-UA"/>
        </w:rPr>
        <w:t>у</w:t>
      </w:r>
      <w:r w:rsidRPr="00F81477">
        <w:rPr>
          <w:rFonts w:ascii="Times New Roman" w:hAnsi="Times New Roman"/>
          <w:sz w:val="24"/>
          <w:szCs w:val="24"/>
          <w:lang w:val="ru-RU"/>
        </w:rPr>
        <w:t>:</w:t>
      </w:r>
      <w:r w:rsidRPr="00F81477">
        <w:rPr>
          <w:rFonts w:ascii="Times New Roman" w:hAnsi="Times New Roman"/>
          <w:sz w:val="24"/>
          <w:szCs w:val="24"/>
          <w:lang w:val="uk-UA"/>
        </w:rPr>
        <w:t xml:space="preserve"> </w:t>
      </w:r>
      <w:hyperlink r:id="rId26" w:history="1">
        <w:r w:rsidRPr="00F81477">
          <w:rPr>
            <w:rStyle w:val="aff"/>
            <w:rFonts w:ascii="Times New Roman" w:eastAsiaTheme="majorEastAsia" w:hAnsi="Times New Roman"/>
            <w:color w:val="auto"/>
            <w:sz w:val="24"/>
            <w:szCs w:val="24"/>
            <w:u w:val="none"/>
            <w:lang w:val="uk-UA"/>
          </w:rPr>
          <w:t>http://www.ukrstat.gov.ua/</w:t>
        </w:r>
      </w:hyperlink>
    </w:p>
    <w:p w14:paraId="373823AC" w14:textId="77777777" w:rsidR="00F81477" w:rsidRPr="00F81477" w:rsidRDefault="00F81477" w:rsidP="009822F1">
      <w:pPr>
        <w:pStyle w:val="a7"/>
        <w:numPr>
          <w:ilvl w:val="0"/>
          <w:numId w:val="4"/>
        </w:numPr>
        <w:tabs>
          <w:tab w:val="clear" w:pos="1440"/>
          <w:tab w:val="left" w:pos="567"/>
        </w:tabs>
        <w:spacing w:after="0" w:line="240" w:lineRule="auto"/>
        <w:ind w:left="0" w:firstLine="0"/>
        <w:jc w:val="both"/>
        <w:rPr>
          <w:rFonts w:ascii="Times New Roman" w:hAnsi="Times New Roman"/>
          <w:iCs/>
          <w:sz w:val="24"/>
          <w:szCs w:val="24"/>
          <w:lang w:val="uk-UA"/>
        </w:rPr>
      </w:pPr>
      <w:r w:rsidRPr="00F81477">
        <w:rPr>
          <w:rFonts w:ascii="Times New Roman" w:hAnsi="Times New Roman"/>
          <w:sz w:val="24"/>
          <w:szCs w:val="24"/>
          <w:lang w:val="uk-UA"/>
        </w:rPr>
        <w:t xml:space="preserve">Міністерство економічного розвитку та торгівлі. Департамент туризму та курортів </w:t>
      </w:r>
      <w:r w:rsidRPr="00F81477">
        <w:rPr>
          <w:rFonts w:ascii="Times New Roman" w:hAnsi="Times New Roman"/>
          <w:sz w:val="24"/>
          <w:szCs w:val="24"/>
          <w:lang w:val="ru-RU"/>
        </w:rPr>
        <w:t>[</w:t>
      </w:r>
      <w:r w:rsidRPr="00F81477">
        <w:rPr>
          <w:rFonts w:ascii="Times New Roman" w:hAnsi="Times New Roman"/>
          <w:sz w:val="24"/>
          <w:szCs w:val="24"/>
          <w:lang w:val="uk-UA"/>
        </w:rPr>
        <w:t>Е</w:t>
      </w:r>
      <w:r w:rsidRPr="00F81477">
        <w:rPr>
          <w:rFonts w:ascii="Times New Roman" w:hAnsi="Times New Roman"/>
          <w:sz w:val="24"/>
          <w:szCs w:val="24"/>
          <w:lang w:val="ru-RU"/>
        </w:rPr>
        <w:t>лектронн</w:t>
      </w:r>
      <w:r w:rsidRPr="00F81477">
        <w:rPr>
          <w:rFonts w:ascii="Times New Roman" w:hAnsi="Times New Roman"/>
          <w:sz w:val="24"/>
          <w:szCs w:val="24"/>
          <w:lang w:val="uk-UA"/>
        </w:rPr>
        <w:t>и</w:t>
      </w:r>
      <w:r w:rsidRPr="00F81477">
        <w:rPr>
          <w:rFonts w:ascii="Times New Roman" w:hAnsi="Times New Roman"/>
          <w:sz w:val="24"/>
          <w:szCs w:val="24"/>
          <w:lang w:val="ru-RU"/>
        </w:rPr>
        <w:t>й ресурс]. – Режим доступ</w:t>
      </w:r>
      <w:r w:rsidRPr="00F81477">
        <w:rPr>
          <w:rFonts w:ascii="Times New Roman" w:hAnsi="Times New Roman"/>
          <w:sz w:val="24"/>
          <w:szCs w:val="24"/>
          <w:lang w:val="uk-UA"/>
        </w:rPr>
        <w:t>у</w:t>
      </w:r>
      <w:r w:rsidRPr="00F81477">
        <w:rPr>
          <w:rFonts w:ascii="Times New Roman" w:hAnsi="Times New Roman"/>
          <w:sz w:val="24"/>
          <w:szCs w:val="24"/>
          <w:lang w:val="ru-RU"/>
        </w:rPr>
        <w:t xml:space="preserve">: </w:t>
      </w:r>
      <w:hyperlink r:id="rId27" w:history="1">
        <w:r w:rsidRPr="00F81477">
          <w:rPr>
            <w:rStyle w:val="aff"/>
            <w:rFonts w:ascii="Times New Roman" w:eastAsiaTheme="majorEastAsia" w:hAnsi="Times New Roman"/>
            <w:color w:val="auto"/>
            <w:sz w:val="24"/>
            <w:szCs w:val="24"/>
            <w:u w:val="none"/>
          </w:rPr>
          <w:t>http</w:t>
        </w:r>
        <w:r w:rsidRPr="00F81477">
          <w:rPr>
            <w:rStyle w:val="aff"/>
            <w:rFonts w:ascii="Times New Roman" w:eastAsiaTheme="majorEastAsia" w:hAnsi="Times New Roman"/>
            <w:color w:val="auto"/>
            <w:sz w:val="24"/>
            <w:szCs w:val="24"/>
            <w:u w:val="none"/>
            <w:lang w:val="ru-RU"/>
          </w:rPr>
          <w:t>://</w:t>
        </w:r>
        <w:r w:rsidRPr="00F81477">
          <w:rPr>
            <w:rStyle w:val="aff"/>
            <w:rFonts w:ascii="Times New Roman" w:eastAsiaTheme="majorEastAsia" w:hAnsi="Times New Roman"/>
            <w:color w:val="auto"/>
            <w:sz w:val="24"/>
            <w:szCs w:val="24"/>
            <w:u w:val="none"/>
          </w:rPr>
          <w:t>www</w:t>
        </w:r>
        <w:r w:rsidRPr="00F81477">
          <w:rPr>
            <w:rStyle w:val="aff"/>
            <w:rFonts w:ascii="Times New Roman" w:eastAsiaTheme="majorEastAsia" w:hAnsi="Times New Roman"/>
            <w:color w:val="auto"/>
            <w:sz w:val="24"/>
            <w:szCs w:val="24"/>
            <w:u w:val="none"/>
            <w:lang w:val="ru-RU"/>
          </w:rPr>
          <w:t>.</w:t>
        </w:r>
        <w:r w:rsidRPr="00F81477">
          <w:rPr>
            <w:rStyle w:val="aff"/>
            <w:rFonts w:ascii="Times New Roman" w:eastAsiaTheme="majorEastAsia" w:hAnsi="Times New Roman"/>
            <w:color w:val="auto"/>
            <w:sz w:val="24"/>
            <w:szCs w:val="24"/>
            <w:u w:val="none"/>
          </w:rPr>
          <w:t>me</w:t>
        </w:r>
        <w:r w:rsidRPr="00F81477">
          <w:rPr>
            <w:rStyle w:val="aff"/>
            <w:rFonts w:ascii="Times New Roman" w:eastAsiaTheme="majorEastAsia" w:hAnsi="Times New Roman"/>
            <w:color w:val="auto"/>
            <w:sz w:val="24"/>
            <w:szCs w:val="24"/>
            <w:u w:val="none"/>
            <w:lang w:val="ru-RU"/>
          </w:rPr>
          <w:t>.</w:t>
        </w:r>
        <w:r w:rsidRPr="00F81477">
          <w:rPr>
            <w:rStyle w:val="aff"/>
            <w:rFonts w:ascii="Times New Roman" w:eastAsiaTheme="majorEastAsia" w:hAnsi="Times New Roman"/>
            <w:color w:val="auto"/>
            <w:sz w:val="24"/>
            <w:szCs w:val="24"/>
            <w:u w:val="none"/>
          </w:rPr>
          <w:t>gov</w:t>
        </w:r>
        <w:r w:rsidRPr="00F81477">
          <w:rPr>
            <w:rStyle w:val="aff"/>
            <w:rFonts w:ascii="Times New Roman" w:eastAsiaTheme="majorEastAsia" w:hAnsi="Times New Roman"/>
            <w:color w:val="auto"/>
            <w:sz w:val="24"/>
            <w:szCs w:val="24"/>
            <w:u w:val="none"/>
            <w:lang w:val="ru-RU"/>
          </w:rPr>
          <w:t>.</w:t>
        </w:r>
        <w:r w:rsidRPr="00F81477">
          <w:rPr>
            <w:rStyle w:val="aff"/>
            <w:rFonts w:ascii="Times New Roman" w:eastAsiaTheme="majorEastAsia" w:hAnsi="Times New Roman"/>
            <w:color w:val="auto"/>
            <w:sz w:val="24"/>
            <w:szCs w:val="24"/>
            <w:u w:val="none"/>
          </w:rPr>
          <w:t>ua</w:t>
        </w:r>
        <w:r w:rsidRPr="00F81477">
          <w:rPr>
            <w:rStyle w:val="aff"/>
            <w:rFonts w:ascii="Times New Roman" w:eastAsiaTheme="majorEastAsia" w:hAnsi="Times New Roman"/>
            <w:color w:val="auto"/>
            <w:sz w:val="24"/>
            <w:szCs w:val="24"/>
            <w:u w:val="none"/>
            <w:lang w:val="ru-RU"/>
          </w:rPr>
          <w:t>/?</w:t>
        </w:r>
        <w:r w:rsidRPr="00F81477">
          <w:rPr>
            <w:rStyle w:val="aff"/>
            <w:rFonts w:ascii="Times New Roman" w:eastAsiaTheme="majorEastAsia" w:hAnsi="Times New Roman"/>
            <w:color w:val="auto"/>
            <w:sz w:val="24"/>
            <w:szCs w:val="24"/>
            <w:u w:val="none"/>
          </w:rPr>
          <w:t>lang</w:t>
        </w:r>
        <w:r w:rsidRPr="00F81477">
          <w:rPr>
            <w:rStyle w:val="aff"/>
            <w:rFonts w:ascii="Times New Roman" w:eastAsiaTheme="majorEastAsia" w:hAnsi="Times New Roman"/>
            <w:color w:val="auto"/>
            <w:sz w:val="24"/>
            <w:szCs w:val="24"/>
            <w:u w:val="none"/>
            <w:lang w:val="ru-RU"/>
          </w:rPr>
          <w:t>=</w:t>
        </w:r>
        <w:r w:rsidRPr="00F81477">
          <w:rPr>
            <w:rStyle w:val="aff"/>
            <w:rFonts w:ascii="Times New Roman" w:eastAsiaTheme="majorEastAsia" w:hAnsi="Times New Roman"/>
            <w:color w:val="auto"/>
            <w:sz w:val="24"/>
            <w:szCs w:val="24"/>
            <w:u w:val="none"/>
          </w:rPr>
          <w:t>uk</w:t>
        </w:r>
        <w:r w:rsidRPr="00F81477">
          <w:rPr>
            <w:rStyle w:val="aff"/>
            <w:rFonts w:ascii="Times New Roman" w:eastAsiaTheme="majorEastAsia" w:hAnsi="Times New Roman"/>
            <w:color w:val="auto"/>
            <w:sz w:val="24"/>
            <w:szCs w:val="24"/>
            <w:u w:val="none"/>
            <w:lang w:val="ru-RU"/>
          </w:rPr>
          <w:t>-</w:t>
        </w:r>
        <w:r w:rsidRPr="00F81477">
          <w:rPr>
            <w:rStyle w:val="aff"/>
            <w:rFonts w:ascii="Times New Roman" w:eastAsiaTheme="majorEastAsia" w:hAnsi="Times New Roman"/>
            <w:color w:val="auto"/>
            <w:sz w:val="24"/>
            <w:szCs w:val="24"/>
            <w:u w:val="none"/>
          </w:rPr>
          <w:t>UA</w:t>
        </w:r>
      </w:hyperlink>
    </w:p>
    <w:p w14:paraId="7FBD3D2B" w14:textId="77777777" w:rsidR="00F81477" w:rsidRDefault="00F81477">
      <w:pPr>
        <w:spacing w:after="0" w:line="240" w:lineRule="auto"/>
        <w:rPr>
          <w:rFonts w:ascii="Times New Roman" w:hAnsi="Times New Roman"/>
          <w:b/>
          <w:sz w:val="24"/>
          <w:szCs w:val="24"/>
          <w:lang w:val="uk-UA"/>
        </w:rPr>
      </w:pPr>
      <w:r>
        <w:rPr>
          <w:rFonts w:ascii="Times New Roman" w:hAnsi="Times New Roman"/>
          <w:b/>
          <w:sz w:val="24"/>
          <w:szCs w:val="24"/>
          <w:lang w:val="uk-UA"/>
        </w:rPr>
        <w:br w:type="page"/>
      </w:r>
    </w:p>
    <w:p w14:paraId="19E0A9F6" w14:textId="77777777" w:rsidR="00CF5560" w:rsidRPr="00A4737A" w:rsidRDefault="00F81477" w:rsidP="00F81477">
      <w:pPr>
        <w:pStyle w:val="a7"/>
        <w:spacing w:after="0" w:line="240" w:lineRule="auto"/>
        <w:ind w:left="0"/>
        <w:jc w:val="right"/>
        <w:rPr>
          <w:rFonts w:ascii="Times New Roman" w:hAnsi="Times New Roman"/>
          <w:b/>
          <w:sz w:val="24"/>
          <w:szCs w:val="24"/>
          <w:lang w:val="uk-UA"/>
        </w:rPr>
      </w:pPr>
      <w:r w:rsidRPr="00A4737A">
        <w:rPr>
          <w:rFonts w:ascii="Times New Roman" w:hAnsi="Times New Roman"/>
          <w:b/>
          <w:sz w:val="24"/>
          <w:szCs w:val="24"/>
          <w:lang w:val="uk-UA"/>
        </w:rPr>
        <w:lastRenderedPageBreak/>
        <w:t xml:space="preserve"> </w:t>
      </w:r>
      <w:r w:rsidR="002B3C06" w:rsidRPr="00A4737A">
        <w:rPr>
          <w:rFonts w:ascii="Times New Roman" w:hAnsi="Times New Roman"/>
          <w:b/>
          <w:sz w:val="24"/>
          <w:szCs w:val="24"/>
          <w:lang w:val="uk-UA"/>
        </w:rPr>
        <w:t>Додаток 2</w:t>
      </w:r>
    </w:p>
    <w:p w14:paraId="5AE50846" w14:textId="77777777" w:rsidR="002B3C06" w:rsidRPr="00A4737A" w:rsidRDefault="002B3C06" w:rsidP="002B3C06">
      <w:pPr>
        <w:pStyle w:val="a7"/>
        <w:spacing w:after="0" w:line="240" w:lineRule="auto"/>
        <w:ind w:left="0"/>
        <w:jc w:val="center"/>
        <w:rPr>
          <w:rFonts w:ascii="Times New Roman" w:hAnsi="Times New Roman"/>
          <w:b/>
          <w:sz w:val="24"/>
          <w:szCs w:val="24"/>
          <w:lang w:val="uk-UA"/>
        </w:rPr>
      </w:pPr>
    </w:p>
    <w:p w14:paraId="1F7B5154" w14:textId="77777777" w:rsidR="002B3C06" w:rsidRPr="00A4737A" w:rsidRDefault="002B3C06" w:rsidP="002B3C06">
      <w:pPr>
        <w:pStyle w:val="a7"/>
        <w:spacing w:after="0" w:line="240" w:lineRule="auto"/>
        <w:ind w:left="0"/>
        <w:jc w:val="center"/>
        <w:rPr>
          <w:rFonts w:ascii="Times New Roman" w:hAnsi="Times New Roman"/>
          <w:b/>
          <w:sz w:val="24"/>
          <w:szCs w:val="24"/>
          <w:lang w:val="uk-UA"/>
        </w:rPr>
      </w:pPr>
      <w:r w:rsidRPr="00A4737A">
        <w:rPr>
          <w:rFonts w:ascii="Times New Roman" w:hAnsi="Times New Roman"/>
          <w:b/>
          <w:sz w:val="24"/>
          <w:szCs w:val="24"/>
          <w:lang w:val="uk-UA"/>
        </w:rPr>
        <w:t xml:space="preserve">Результати перегляду </w:t>
      </w:r>
    </w:p>
    <w:p w14:paraId="58EBCC92" w14:textId="77777777" w:rsidR="002B3C06" w:rsidRPr="00A4737A" w:rsidRDefault="002B3C06" w:rsidP="002B3C06">
      <w:pPr>
        <w:pStyle w:val="a7"/>
        <w:spacing w:after="0" w:line="240" w:lineRule="auto"/>
        <w:ind w:left="0"/>
        <w:jc w:val="center"/>
        <w:rPr>
          <w:rFonts w:ascii="Times New Roman" w:hAnsi="Times New Roman"/>
          <w:b/>
          <w:sz w:val="24"/>
          <w:szCs w:val="24"/>
          <w:lang w:val="uk-UA"/>
        </w:rPr>
      </w:pPr>
      <w:r w:rsidRPr="00A4737A">
        <w:rPr>
          <w:rFonts w:ascii="Times New Roman" w:hAnsi="Times New Roman"/>
          <w:b/>
          <w:sz w:val="24"/>
          <w:szCs w:val="24"/>
          <w:lang w:val="uk-UA"/>
        </w:rPr>
        <w:t>робочої програми навчальної дисципліни</w:t>
      </w:r>
    </w:p>
    <w:p w14:paraId="6913DAB2" w14:textId="77777777" w:rsidR="001C0E62" w:rsidRPr="00A4737A" w:rsidRDefault="001C0E62" w:rsidP="002B3C06">
      <w:pPr>
        <w:pStyle w:val="a7"/>
        <w:spacing w:after="0" w:line="240" w:lineRule="auto"/>
        <w:ind w:left="0"/>
        <w:jc w:val="center"/>
        <w:rPr>
          <w:rFonts w:ascii="Times New Roman" w:hAnsi="Times New Roman"/>
          <w:b/>
          <w:sz w:val="24"/>
          <w:szCs w:val="24"/>
          <w:lang w:val="uk-UA"/>
        </w:rPr>
      </w:pPr>
    </w:p>
    <w:p w14:paraId="39B9E0D1" w14:textId="77777777" w:rsidR="001C0E62" w:rsidRPr="00A4737A" w:rsidRDefault="001C0E62" w:rsidP="002B3C06">
      <w:pPr>
        <w:pStyle w:val="a7"/>
        <w:spacing w:after="0" w:line="240" w:lineRule="auto"/>
        <w:ind w:left="0"/>
        <w:jc w:val="center"/>
        <w:rPr>
          <w:rFonts w:ascii="Times New Roman" w:hAnsi="Times New Roman"/>
          <w:b/>
          <w:sz w:val="24"/>
          <w:szCs w:val="24"/>
          <w:lang w:val="uk-UA"/>
        </w:rPr>
      </w:pPr>
    </w:p>
    <w:p w14:paraId="2AF278F6" w14:textId="77777777" w:rsidR="001C0E62" w:rsidRPr="00A4737A" w:rsidRDefault="00CA6F5D" w:rsidP="001C0E62">
      <w:pPr>
        <w:pStyle w:val="Default"/>
        <w:rPr>
          <w:color w:val="auto"/>
          <w:lang w:val="uk-UA"/>
        </w:rPr>
      </w:pPr>
      <w:r w:rsidRPr="00A4737A">
        <w:rPr>
          <w:color w:val="auto"/>
          <w:lang w:val="uk-UA"/>
        </w:rPr>
        <w:t xml:space="preserve">Робоча програма перезатверджена </w:t>
      </w:r>
      <w:r w:rsidR="001C0E62" w:rsidRPr="00A4737A">
        <w:rPr>
          <w:color w:val="auto"/>
          <w:lang w:val="uk-UA"/>
        </w:rPr>
        <w:t>на 20___ / 20___ н.р.    без змін;   зі змінами</w:t>
      </w:r>
      <w:r w:rsidR="008C63DA" w:rsidRPr="00A4737A">
        <w:rPr>
          <w:color w:val="auto"/>
          <w:lang w:val="uk-UA"/>
        </w:rPr>
        <w:t xml:space="preserve">  (</w:t>
      </w:r>
      <w:r w:rsidR="001C0E62" w:rsidRPr="00A4737A">
        <w:rPr>
          <w:color w:val="auto"/>
          <w:lang w:val="uk-UA"/>
        </w:rPr>
        <w:t>Додаток ___</w:t>
      </w:r>
      <w:r w:rsidR="008C63DA" w:rsidRPr="00A4737A">
        <w:rPr>
          <w:color w:val="auto"/>
          <w:lang w:val="uk-UA"/>
        </w:rPr>
        <w:t>).</w:t>
      </w:r>
    </w:p>
    <w:p w14:paraId="33173056" w14:textId="77777777" w:rsidR="001C0E62" w:rsidRPr="00A4737A" w:rsidRDefault="001C0E62" w:rsidP="001C0E62">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14:paraId="1BA62B36" w14:textId="77777777" w:rsidR="001C0E62" w:rsidRPr="00A4737A" w:rsidRDefault="001C0E62" w:rsidP="001C0E62">
      <w:pPr>
        <w:pStyle w:val="Default"/>
        <w:rPr>
          <w:color w:val="auto"/>
          <w:lang w:val="uk-UA"/>
        </w:rPr>
      </w:pPr>
      <w:r w:rsidRPr="00A4737A">
        <w:rPr>
          <w:lang w:val="uk-UA"/>
        </w:rPr>
        <w:t>протокол № ___ від «____»__________ 20 ___ р.    Завідувач кафедри _________ ____________</w:t>
      </w:r>
    </w:p>
    <w:p w14:paraId="50D47388" w14:textId="77777777" w:rsidR="001C0E62" w:rsidRPr="00A4737A" w:rsidRDefault="001C0E62" w:rsidP="001C0E62">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14:paraId="01611C1A" w14:textId="77777777" w:rsidR="001C0E62" w:rsidRPr="00A4737A" w:rsidRDefault="001C0E62" w:rsidP="001C0E62">
      <w:pPr>
        <w:pStyle w:val="Default"/>
        <w:rPr>
          <w:color w:val="auto"/>
          <w:lang w:val="uk-UA"/>
        </w:rPr>
      </w:pPr>
    </w:p>
    <w:p w14:paraId="057FAFF2" w14:textId="77777777" w:rsidR="002914E2" w:rsidRPr="00A4737A" w:rsidRDefault="002914E2" w:rsidP="001C0E62">
      <w:pPr>
        <w:pStyle w:val="Default"/>
        <w:rPr>
          <w:color w:val="auto"/>
          <w:lang w:val="uk-UA"/>
        </w:rPr>
      </w:pPr>
    </w:p>
    <w:p w14:paraId="0E8D879F" w14:textId="77777777" w:rsidR="006C2A8D" w:rsidRPr="00A4737A" w:rsidRDefault="006C2A8D" w:rsidP="001C0E62">
      <w:pPr>
        <w:pStyle w:val="Default"/>
        <w:rPr>
          <w:color w:val="auto"/>
          <w:lang w:val="uk-UA"/>
        </w:rPr>
      </w:pPr>
    </w:p>
    <w:p w14:paraId="6698A048" w14:textId="77777777" w:rsidR="00CA6F5D" w:rsidRPr="00A4737A" w:rsidRDefault="00CA6F5D" w:rsidP="00CA6F5D">
      <w:pPr>
        <w:pStyle w:val="Default"/>
        <w:rPr>
          <w:color w:val="auto"/>
          <w:lang w:val="uk-UA"/>
        </w:rPr>
      </w:pPr>
      <w:r w:rsidRPr="00A4737A">
        <w:rPr>
          <w:color w:val="auto"/>
          <w:lang w:val="uk-UA"/>
        </w:rPr>
        <w:t>Робоча програма перезатверджена на 20___ / 20___ н.р.    без змін;   зі змінами</w:t>
      </w:r>
      <w:r w:rsidR="008C63DA" w:rsidRPr="00A4737A">
        <w:rPr>
          <w:color w:val="auto"/>
          <w:lang w:val="uk-UA"/>
        </w:rPr>
        <w:t xml:space="preserve">  (Додаток ___).</w:t>
      </w:r>
    </w:p>
    <w:p w14:paraId="0849C99A" w14:textId="77777777" w:rsidR="00CA6F5D" w:rsidRPr="00A4737A" w:rsidRDefault="00CA6F5D" w:rsidP="00CA6F5D">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14:paraId="11C7BDAA" w14:textId="77777777" w:rsidR="001C0E62" w:rsidRPr="00A4737A" w:rsidRDefault="001C0E62" w:rsidP="001C0E62">
      <w:pPr>
        <w:pStyle w:val="Default"/>
        <w:rPr>
          <w:color w:val="auto"/>
          <w:lang w:val="uk-UA"/>
        </w:rPr>
      </w:pPr>
      <w:r w:rsidRPr="00A4737A">
        <w:rPr>
          <w:lang w:val="uk-UA"/>
        </w:rPr>
        <w:t>протокол № ___ від «____»__________ 20 ___ р.    Завідувач кафедри _________ ____________</w:t>
      </w:r>
    </w:p>
    <w:p w14:paraId="36C3D662" w14:textId="77777777" w:rsidR="001C0E62" w:rsidRPr="00A4737A" w:rsidRDefault="001C0E62" w:rsidP="001C0E62">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14:paraId="12044D37" w14:textId="77777777" w:rsidR="001C0E62" w:rsidRPr="00A4737A" w:rsidRDefault="001C0E62" w:rsidP="001C0E62">
      <w:pPr>
        <w:pStyle w:val="Default"/>
        <w:rPr>
          <w:color w:val="auto"/>
          <w:lang w:val="uk-UA"/>
        </w:rPr>
      </w:pPr>
    </w:p>
    <w:p w14:paraId="4A12E1C4" w14:textId="77777777" w:rsidR="002914E2" w:rsidRPr="00A4737A" w:rsidRDefault="002914E2" w:rsidP="001C0E62">
      <w:pPr>
        <w:pStyle w:val="Default"/>
        <w:rPr>
          <w:color w:val="auto"/>
          <w:lang w:val="uk-UA"/>
        </w:rPr>
      </w:pPr>
    </w:p>
    <w:p w14:paraId="516BEB2D" w14:textId="77777777" w:rsidR="006C2A8D" w:rsidRPr="00A4737A" w:rsidRDefault="006C2A8D" w:rsidP="001C0E62">
      <w:pPr>
        <w:pStyle w:val="Default"/>
        <w:rPr>
          <w:color w:val="auto"/>
          <w:lang w:val="uk-UA"/>
        </w:rPr>
      </w:pPr>
    </w:p>
    <w:p w14:paraId="342A086C" w14:textId="77777777" w:rsidR="00CA6F5D" w:rsidRPr="00A4737A" w:rsidRDefault="00CA6F5D" w:rsidP="00CA6F5D">
      <w:pPr>
        <w:pStyle w:val="Default"/>
        <w:rPr>
          <w:color w:val="auto"/>
          <w:lang w:val="uk-UA"/>
        </w:rPr>
      </w:pPr>
      <w:r w:rsidRPr="00A4737A">
        <w:rPr>
          <w:color w:val="auto"/>
          <w:lang w:val="uk-UA"/>
        </w:rPr>
        <w:t xml:space="preserve">Робоча програма перезатверджена на 20___ / 20___ н.р.    без змін;   зі змінами  </w:t>
      </w:r>
      <w:r w:rsidR="008C63DA" w:rsidRPr="00A4737A">
        <w:rPr>
          <w:color w:val="auto"/>
          <w:lang w:val="uk-UA"/>
        </w:rPr>
        <w:t>(</w:t>
      </w:r>
      <w:r w:rsidRPr="00A4737A">
        <w:rPr>
          <w:color w:val="auto"/>
          <w:lang w:val="uk-UA"/>
        </w:rPr>
        <w:t>Додаток ___</w:t>
      </w:r>
      <w:r w:rsidR="008C63DA" w:rsidRPr="00A4737A">
        <w:rPr>
          <w:color w:val="auto"/>
          <w:lang w:val="uk-UA"/>
        </w:rPr>
        <w:t>).</w:t>
      </w:r>
    </w:p>
    <w:p w14:paraId="4B91E05D" w14:textId="77777777" w:rsidR="00CA6F5D" w:rsidRPr="00A4737A" w:rsidRDefault="00CA6F5D" w:rsidP="00CA6F5D">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14:paraId="3659346A" w14:textId="77777777" w:rsidR="001C0E62" w:rsidRPr="00A4737A" w:rsidRDefault="001C0E62" w:rsidP="001C0E62">
      <w:pPr>
        <w:pStyle w:val="Default"/>
        <w:rPr>
          <w:color w:val="auto"/>
          <w:lang w:val="uk-UA"/>
        </w:rPr>
      </w:pPr>
      <w:r w:rsidRPr="00A4737A">
        <w:rPr>
          <w:lang w:val="uk-UA"/>
        </w:rPr>
        <w:t>протокол № ___ від «____»__________ 20 ___ р.    Завідувач кафедри _________ ____________</w:t>
      </w:r>
    </w:p>
    <w:p w14:paraId="173C9E2D" w14:textId="77777777" w:rsidR="002914E2" w:rsidRPr="00A4737A" w:rsidRDefault="001C0E62" w:rsidP="001C0E62">
      <w:pPr>
        <w:pStyle w:val="Default"/>
        <w:rPr>
          <w:color w:val="auto"/>
          <w:position w:val="28"/>
          <w:sz w:val="16"/>
          <w:szCs w:val="16"/>
          <w:lang w:val="uk-UA"/>
        </w:rPr>
      </w:pPr>
      <w:r w:rsidRPr="00A4737A">
        <w:rPr>
          <w:color w:val="auto"/>
          <w:position w:val="28"/>
          <w:sz w:val="16"/>
          <w:szCs w:val="16"/>
          <w:lang w:val="uk-UA"/>
        </w:rPr>
        <w:tab/>
      </w:r>
    </w:p>
    <w:p w14:paraId="0B8CEBC2" w14:textId="77777777" w:rsidR="001C0E62" w:rsidRPr="00A4737A" w:rsidRDefault="001C0E62" w:rsidP="001C0E62">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14:paraId="383D28ED" w14:textId="77777777" w:rsidR="001C0E62" w:rsidRPr="00A4737A" w:rsidRDefault="001C0E62" w:rsidP="001C0E62">
      <w:pPr>
        <w:pStyle w:val="Default"/>
        <w:rPr>
          <w:color w:val="auto"/>
          <w:lang w:val="uk-UA"/>
        </w:rPr>
      </w:pPr>
    </w:p>
    <w:p w14:paraId="1D57CF76" w14:textId="77777777" w:rsidR="001C0E62" w:rsidRPr="00A4737A" w:rsidRDefault="001C0E62" w:rsidP="001C0E62">
      <w:pPr>
        <w:pStyle w:val="Default"/>
        <w:rPr>
          <w:color w:val="auto"/>
          <w:lang w:val="uk-UA"/>
        </w:rPr>
      </w:pPr>
    </w:p>
    <w:p w14:paraId="4CBEA0A8" w14:textId="77777777" w:rsidR="00CA6F5D" w:rsidRPr="00A4737A" w:rsidRDefault="00CA6F5D" w:rsidP="00CA6F5D">
      <w:pPr>
        <w:pStyle w:val="Default"/>
        <w:rPr>
          <w:color w:val="auto"/>
          <w:lang w:val="uk-UA"/>
        </w:rPr>
      </w:pPr>
      <w:r w:rsidRPr="00A4737A">
        <w:rPr>
          <w:color w:val="auto"/>
          <w:lang w:val="uk-UA"/>
        </w:rPr>
        <w:t xml:space="preserve">Робоча програма перезатверджена на 20___ / 20___ н.р.    без змін; </w:t>
      </w:r>
      <w:r w:rsidR="008C63DA" w:rsidRPr="00A4737A">
        <w:rPr>
          <w:color w:val="auto"/>
          <w:lang w:val="uk-UA"/>
        </w:rPr>
        <w:t xml:space="preserve">  зі змінами(</w:t>
      </w:r>
      <w:r w:rsidRPr="00A4737A">
        <w:rPr>
          <w:color w:val="auto"/>
          <w:lang w:val="uk-UA"/>
        </w:rPr>
        <w:t>Додаток ___</w:t>
      </w:r>
      <w:r w:rsidR="008C63DA" w:rsidRPr="00A4737A">
        <w:rPr>
          <w:color w:val="auto"/>
          <w:lang w:val="uk-UA"/>
        </w:rPr>
        <w:t>).</w:t>
      </w:r>
    </w:p>
    <w:p w14:paraId="48262F1D" w14:textId="77777777" w:rsidR="00CA6F5D" w:rsidRPr="00A4737A" w:rsidRDefault="00CA6F5D" w:rsidP="00CA6F5D">
      <w:pPr>
        <w:pStyle w:val="Default"/>
        <w:rPr>
          <w:color w:val="auto"/>
          <w:position w:val="28"/>
          <w:sz w:val="16"/>
          <w:szCs w:val="16"/>
          <w:lang w:val="uk-UA"/>
        </w:rPr>
      </w:pPr>
      <w:r w:rsidRPr="00A4737A">
        <w:rPr>
          <w:color w:val="auto"/>
          <w:position w:val="28"/>
          <w:sz w:val="16"/>
          <w:szCs w:val="16"/>
          <w:lang w:val="uk-UA"/>
        </w:rPr>
        <w:t xml:space="preserve">                                                                                                                                                            (потрібне підкреслити)</w:t>
      </w:r>
    </w:p>
    <w:p w14:paraId="7BEA3C74" w14:textId="77777777" w:rsidR="001C0E62" w:rsidRPr="00A4737A" w:rsidRDefault="001C0E62" w:rsidP="001C0E62">
      <w:pPr>
        <w:pStyle w:val="Default"/>
        <w:rPr>
          <w:color w:val="auto"/>
          <w:lang w:val="uk-UA"/>
        </w:rPr>
      </w:pPr>
      <w:r w:rsidRPr="00A4737A">
        <w:rPr>
          <w:lang w:val="uk-UA"/>
        </w:rPr>
        <w:t>протокол № ___ від «____»__________ 20 ___ р.    Завідувач кафедри _________ ____________</w:t>
      </w:r>
    </w:p>
    <w:p w14:paraId="641E34EF" w14:textId="77777777" w:rsidR="001C0E62" w:rsidRPr="00A4737A" w:rsidRDefault="001C0E62" w:rsidP="001C0E62">
      <w:pPr>
        <w:pStyle w:val="Default"/>
        <w:rPr>
          <w:color w:val="auto"/>
          <w:position w:val="28"/>
          <w:sz w:val="16"/>
          <w:szCs w:val="16"/>
          <w:lang w:val="uk-UA"/>
        </w:rPr>
      </w:pP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r>
      <w:r w:rsidRPr="00A4737A">
        <w:rPr>
          <w:color w:val="auto"/>
          <w:position w:val="28"/>
          <w:sz w:val="16"/>
          <w:szCs w:val="16"/>
          <w:lang w:val="uk-UA"/>
        </w:rPr>
        <w:tab/>
        <w:t xml:space="preserve">        (підпис)         (Прізвище ініціали)</w:t>
      </w:r>
    </w:p>
    <w:p w14:paraId="75E1AC55" w14:textId="77777777" w:rsidR="001C0E62" w:rsidRPr="00A4737A" w:rsidRDefault="001C0E62" w:rsidP="002B3C06">
      <w:pPr>
        <w:pStyle w:val="a7"/>
        <w:spacing w:after="0" w:line="240" w:lineRule="auto"/>
        <w:ind w:left="0"/>
        <w:jc w:val="center"/>
        <w:rPr>
          <w:rFonts w:ascii="Times New Roman" w:hAnsi="Times New Roman"/>
          <w:b/>
          <w:sz w:val="24"/>
          <w:szCs w:val="24"/>
          <w:lang w:val="uk-UA"/>
        </w:rPr>
      </w:pPr>
    </w:p>
    <w:sectPr w:rsidR="001C0E62" w:rsidRPr="00A4737A" w:rsidSect="008516BA">
      <w:pgSz w:w="11906" w:h="16838"/>
      <w:pgMar w:top="993" w:right="850" w:bottom="993" w:left="1134"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B1771" w14:textId="77777777" w:rsidR="00D1059E" w:rsidRDefault="00D1059E" w:rsidP="00236C90">
      <w:pPr>
        <w:spacing w:after="0" w:line="240" w:lineRule="auto"/>
      </w:pPr>
      <w:r>
        <w:separator/>
      </w:r>
    </w:p>
  </w:endnote>
  <w:endnote w:type="continuationSeparator" w:id="0">
    <w:p w14:paraId="0C2E13F3" w14:textId="77777777" w:rsidR="00D1059E" w:rsidRDefault="00D1059E" w:rsidP="0023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0"/>
    <w:family w:val="swiss"/>
    <w:pitch w:val="variable"/>
  </w:font>
  <w:font w:name="DejaVu Sans">
    <w:altName w:val="Times New Roman"/>
    <w:charset w:val="00"/>
    <w:family w:val="roman"/>
    <w:pitch w:val="variable"/>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3D1E6" w14:textId="77777777" w:rsidR="00D1059E" w:rsidRDefault="00D1059E" w:rsidP="00236C90">
      <w:pPr>
        <w:spacing w:after="0" w:line="240" w:lineRule="auto"/>
      </w:pPr>
      <w:r>
        <w:separator/>
      </w:r>
    </w:p>
  </w:footnote>
  <w:footnote w:type="continuationSeparator" w:id="0">
    <w:p w14:paraId="3278A5D1" w14:textId="77777777" w:rsidR="00D1059E" w:rsidRDefault="00D1059E" w:rsidP="00236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33A4A"/>
    <w:multiLevelType w:val="hybridMultilevel"/>
    <w:tmpl w:val="C6D2EF2E"/>
    <w:lvl w:ilvl="0" w:tplc="0422000F">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5F9436F"/>
    <w:multiLevelType w:val="hybridMultilevel"/>
    <w:tmpl w:val="C11263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4E64888"/>
    <w:multiLevelType w:val="hybridMultilevel"/>
    <w:tmpl w:val="87CC3CDA"/>
    <w:lvl w:ilvl="0" w:tplc="E3026EEA">
      <w:start w:val="1"/>
      <w:numFmt w:val="decimal"/>
      <w:lvlText w:val="%1."/>
      <w:lvlJc w:val="left"/>
      <w:pPr>
        <w:tabs>
          <w:tab w:val="num" w:pos="1440"/>
        </w:tabs>
        <w:ind w:left="144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5F5A48CB"/>
    <w:multiLevelType w:val="hybridMultilevel"/>
    <w:tmpl w:val="0D28FEA6"/>
    <w:lvl w:ilvl="0" w:tplc="D6C2617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A0E3B"/>
    <w:rsid w:val="00021328"/>
    <w:rsid w:val="00022E09"/>
    <w:rsid w:val="000240EC"/>
    <w:rsid w:val="00026D83"/>
    <w:rsid w:val="0004153A"/>
    <w:rsid w:val="00044A42"/>
    <w:rsid w:val="000478B2"/>
    <w:rsid w:val="000553DB"/>
    <w:rsid w:val="00064AD8"/>
    <w:rsid w:val="00071F8F"/>
    <w:rsid w:val="00072617"/>
    <w:rsid w:val="00073638"/>
    <w:rsid w:val="00075126"/>
    <w:rsid w:val="000753F2"/>
    <w:rsid w:val="00075B15"/>
    <w:rsid w:val="000A006C"/>
    <w:rsid w:val="000A3354"/>
    <w:rsid w:val="000A578D"/>
    <w:rsid w:val="000B1F05"/>
    <w:rsid w:val="000B346F"/>
    <w:rsid w:val="000C14C0"/>
    <w:rsid w:val="000C5E2C"/>
    <w:rsid w:val="000C7194"/>
    <w:rsid w:val="000D0D1C"/>
    <w:rsid w:val="000D5354"/>
    <w:rsid w:val="000D5983"/>
    <w:rsid w:val="000D5F4D"/>
    <w:rsid w:val="000D6793"/>
    <w:rsid w:val="000D7023"/>
    <w:rsid w:val="000D7F11"/>
    <w:rsid w:val="000E1561"/>
    <w:rsid w:val="000E443F"/>
    <w:rsid w:val="000E7542"/>
    <w:rsid w:val="000F4548"/>
    <w:rsid w:val="000F72A7"/>
    <w:rsid w:val="001136F6"/>
    <w:rsid w:val="00113B38"/>
    <w:rsid w:val="00122DF8"/>
    <w:rsid w:val="00123857"/>
    <w:rsid w:val="00126AA7"/>
    <w:rsid w:val="00132DF5"/>
    <w:rsid w:val="001341B8"/>
    <w:rsid w:val="00135913"/>
    <w:rsid w:val="00160DD6"/>
    <w:rsid w:val="00161A10"/>
    <w:rsid w:val="00166AC3"/>
    <w:rsid w:val="00171475"/>
    <w:rsid w:val="00171A32"/>
    <w:rsid w:val="001735D2"/>
    <w:rsid w:val="00173FA9"/>
    <w:rsid w:val="00174776"/>
    <w:rsid w:val="0018558C"/>
    <w:rsid w:val="00187ABA"/>
    <w:rsid w:val="00190080"/>
    <w:rsid w:val="00192A34"/>
    <w:rsid w:val="001936FA"/>
    <w:rsid w:val="0019697B"/>
    <w:rsid w:val="001A385A"/>
    <w:rsid w:val="001A45FB"/>
    <w:rsid w:val="001A4844"/>
    <w:rsid w:val="001B17D6"/>
    <w:rsid w:val="001B5108"/>
    <w:rsid w:val="001B6968"/>
    <w:rsid w:val="001C0E62"/>
    <w:rsid w:val="001C2BCC"/>
    <w:rsid w:val="001C3A81"/>
    <w:rsid w:val="001C4CDA"/>
    <w:rsid w:val="001C5678"/>
    <w:rsid w:val="001C5D7A"/>
    <w:rsid w:val="001C619E"/>
    <w:rsid w:val="001C7925"/>
    <w:rsid w:val="001D0B91"/>
    <w:rsid w:val="001E17DC"/>
    <w:rsid w:val="001E33A8"/>
    <w:rsid w:val="001E7889"/>
    <w:rsid w:val="001F0107"/>
    <w:rsid w:val="001F163A"/>
    <w:rsid w:val="001F1DC8"/>
    <w:rsid w:val="001F45F2"/>
    <w:rsid w:val="00203645"/>
    <w:rsid w:val="00207FF5"/>
    <w:rsid w:val="00210F72"/>
    <w:rsid w:val="00211BC5"/>
    <w:rsid w:val="002128BA"/>
    <w:rsid w:val="00214ACB"/>
    <w:rsid w:val="00215FC9"/>
    <w:rsid w:val="0022053D"/>
    <w:rsid w:val="002255ED"/>
    <w:rsid w:val="002263AC"/>
    <w:rsid w:val="00226D8C"/>
    <w:rsid w:val="0022796A"/>
    <w:rsid w:val="00233B30"/>
    <w:rsid w:val="002363D9"/>
    <w:rsid w:val="00236C90"/>
    <w:rsid w:val="002373E9"/>
    <w:rsid w:val="002433AF"/>
    <w:rsid w:val="002436F2"/>
    <w:rsid w:val="002526E0"/>
    <w:rsid w:val="0025612A"/>
    <w:rsid w:val="00260C3F"/>
    <w:rsid w:val="0026125A"/>
    <w:rsid w:val="002661FC"/>
    <w:rsid w:val="00267038"/>
    <w:rsid w:val="0027605F"/>
    <w:rsid w:val="0028538C"/>
    <w:rsid w:val="00287AAF"/>
    <w:rsid w:val="002914E2"/>
    <w:rsid w:val="0029237E"/>
    <w:rsid w:val="00297546"/>
    <w:rsid w:val="002A16AB"/>
    <w:rsid w:val="002A7018"/>
    <w:rsid w:val="002B2ECF"/>
    <w:rsid w:val="002B3C06"/>
    <w:rsid w:val="002C1022"/>
    <w:rsid w:val="002C1B5F"/>
    <w:rsid w:val="002D21BB"/>
    <w:rsid w:val="002D495E"/>
    <w:rsid w:val="002D76C2"/>
    <w:rsid w:val="002E003C"/>
    <w:rsid w:val="002E3837"/>
    <w:rsid w:val="002E40D2"/>
    <w:rsid w:val="002F08B1"/>
    <w:rsid w:val="002F4F81"/>
    <w:rsid w:val="002F6BF3"/>
    <w:rsid w:val="00302F13"/>
    <w:rsid w:val="003041BD"/>
    <w:rsid w:val="00306932"/>
    <w:rsid w:val="00310D9A"/>
    <w:rsid w:val="00311466"/>
    <w:rsid w:val="00313C02"/>
    <w:rsid w:val="00313DCF"/>
    <w:rsid w:val="003142F1"/>
    <w:rsid w:val="003215E6"/>
    <w:rsid w:val="00321BC1"/>
    <w:rsid w:val="00324CA3"/>
    <w:rsid w:val="00326A6D"/>
    <w:rsid w:val="003271A3"/>
    <w:rsid w:val="00333584"/>
    <w:rsid w:val="003341E7"/>
    <w:rsid w:val="00345FB3"/>
    <w:rsid w:val="00346ECB"/>
    <w:rsid w:val="003472AA"/>
    <w:rsid w:val="003500BE"/>
    <w:rsid w:val="0035152C"/>
    <w:rsid w:val="00370305"/>
    <w:rsid w:val="00376EDC"/>
    <w:rsid w:val="00377AE5"/>
    <w:rsid w:val="00381F4F"/>
    <w:rsid w:val="0038402B"/>
    <w:rsid w:val="003840F1"/>
    <w:rsid w:val="0038762E"/>
    <w:rsid w:val="00396940"/>
    <w:rsid w:val="003A0F0B"/>
    <w:rsid w:val="003A1016"/>
    <w:rsid w:val="003A7D43"/>
    <w:rsid w:val="003B0292"/>
    <w:rsid w:val="003B06DF"/>
    <w:rsid w:val="003B2003"/>
    <w:rsid w:val="003B4E7D"/>
    <w:rsid w:val="003C367C"/>
    <w:rsid w:val="003C453D"/>
    <w:rsid w:val="003C5BA4"/>
    <w:rsid w:val="003D2844"/>
    <w:rsid w:val="003D32A2"/>
    <w:rsid w:val="003E23AB"/>
    <w:rsid w:val="003F113A"/>
    <w:rsid w:val="0040271C"/>
    <w:rsid w:val="004036C5"/>
    <w:rsid w:val="00410D2A"/>
    <w:rsid w:val="004134A9"/>
    <w:rsid w:val="00421309"/>
    <w:rsid w:val="0042495C"/>
    <w:rsid w:val="00426348"/>
    <w:rsid w:val="00433D6E"/>
    <w:rsid w:val="00433DD1"/>
    <w:rsid w:val="004357AC"/>
    <w:rsid w:val="004358B1"/>
    <w:rsid w:val="0043596D"/>
    <w:rsid w:val="00446E31"/>
    <w:rsid w:val="00447F5C"/>
    <w:rsid w:val="00451954"/>
    <w:rsid w:val="004553DA"/>
    <w:rsid w:val="004565FC"/>
    <w:rsid w:val="0045682B"/>
    <w:rsid w:val="004609FF"/>
    <w:rsid w:val="00460B83"/>
    <w:rsid w:val="00460DB6"/>
    <w:rsid w:val="00463C91"/>
    <w:rsid w:val="00466D9E"/>
    <w:rsid w:val="00467BA4"/>
    <w:rsid w:val="00470087"/>
    <w:rsid w:val="004700F3"/>
    <w:rsid w:val="004708E5"/>
    <w:rsid w:val="00470F62"/>
    <w:rsid w:val="004907EE"/>
    <w:rsid w:val="00493D0E"/>
    <w:rsid w:val="00495041"/>
    <w:rsid w:val="0049591B"/>
    <w:rsid w:val="004A06FB"/>
    <w:rsid w:val="004B3047"/>
    <w:rsid w:val="004B3897"/>
    <w:rsid w:val="004B5AB4"/>
    <w:rsid w:val="004B6247"/>
    <w:rsid w:val="004C06B3"/>
    <w:rsid w:val="004D22A0"/>
    <w:rsid w:val="004D2C1A"/>
    <w:rsid w:val="004D55CE"/>
    <w:rsid w:val="004E3CCC"/>
    <w:rsid w:val="004E5D39"/>
    <w:rsid w:val="004F06EC"/>
    <w:rsid w:val="004F0FD1"/>
    <w:rsid w:val="004F1791"/>
    <w:rsid w:val="004F37A8"/>
    <w:rsid w:val="004F54B9"/>
    <w:rsid w:val="004F59FC"/>
    <w:rsid w:val="005010D4"/>
    <w:rsid w:val="00504EC5"/>
    <w:rsid w:val="00506596"/>
    <w:rsid w:val="005150D9"/>
    <w:rsid w:val="00532ABF"/>
    <w:rsid w:val="005376F9"/>
    <w:rsid w:val="00546048"/>
    <w:rsid w:val="005502F5"/>
    <w:rsid w:val="00552C3D"/>
    <w:rsid w:val="005568BA"/>
    <w:rsid w:val="00556F16"/>
    <w:rsid w:val="0057062E"/>
    <w:rsid w:val="0057406A"/>
    <w:rsid w:val="00574D4B"/>
    <w:rsid w:val="00576FD4"/>
    <w:rsid w:val="00584083"/>
    <w:rsid w:val="005A2BCE"/>
    <w:rsid w:val="005A4027"/>
    <w:rsid w:val="005A68AD"/>
    <w:rsid w:val="005B070E"/>
    <w:rsid w:val="005B1C25"/>
    <w:rsid w:val="005B39E0"/>
    <w:rsid w:val="005B708C"/>
    <w:rsid w:val="005C13E8"/>
    <w:rsid w:val="005C32C7"/>
    <w:rsid w:val="005C682D"/>
    <w:rsid w:val="005C753A"/>
    <w:rsid w:val="005D009A"/>
    <w:rsid w:val="005D03CE"/>
    <w:rsid w:val="005D23F2"/>
    <w:rsid w:val="005E3BCB"/>
    <w:rsid w:val="005E467E"/>
    <w:rsid w:val="005E4B9C"/>
    <w:rsid w:val="005F749E"/>
    <w:rsid w:val="005F7A9D"/>
    <w:rsid w:val="006050D3"/>
    <w:rsid w:val="00606E4F"/>
    <w:rsid w:val="00607DAD"/>
    <w:rsid w:val="006108C8"/>
    <w:rsid w:val="006108C9"/>
    <w:rsid w:val="00624C30"/>
    <w:rsid w:val="00633AE6"/>
    <w:rsid w:val="00636516"/>
    <w:rsid w:val="0064483C"/>
    <w:rsid w:val="00647A06"/>
    <w:rsid w:val="006513CD"/>
    <w:rsid w:val="006527AB"/>
    <w:rsid w:val="00656D36"/>
    <w:rsid w:val="006629D1"/>
    <w:rsid w:val="00662FA7"/>
    <w:rsid w:val="00663A12"/>
    <w:rsid w:val="00671C42"/>
    <w:rsid w:val="0067371E"/>
    <w:rsid w:val="00675CDB"/>
    <w:rsid w:val="00680065"/>
    <w:rsid w:val="00684D45"/>
    <w:rsid w:val="00685D5F"/>
    <w:rsid w:val="00690BDA"/>
    <w:rsid w:val="00692082"/>
    <w:rsid w:val="006976C2"/>
    <w:rsid w:val="006A019E"/>
    <w:rsid w:val="006A0E3B"/>
    <w:rsid w:val="006A1B76"/>
    <w:rsid w:val="006B6F7D"/>
    <w:rsid w:val="006C2A8D"/>
    <w:rsid w:val="006C2B2A"/>
    <w:rsid w:val="006D4502"/>
    <w:rsid w:val="006E0766"/>
    <w:rsid w:val="006E528E"/>
    <w:rsid w:val="006F266F"/>
    <w:rsid w:val="006F36FB"/>
    <w:rsid w:val="006F3E2A"/>
    <w:rsid w:val="00701B09"/>
    <w:rsid w:val="00703FA7"/>
    <w:rsid w:val="00705917"/>
    <w:rsid w:val="00710A58"/>
    <w:rsid w:val="00712574"/>
    <w:rsid w:val="00720000"/>
    <w:rsid w:val="0072084D"/>
    <w:rsid w:val="00720B65"/>
    <w:rsid w:val="00723727"/>
    <w:rsid w:val="00725320"/>
    <w:rsid w:val="00732559"/>
    <w:rsid w:val="0074178D"/>
    <w:rsid w:val="00746DEF"/>
    <w:rsid w:val="007475FF"/>
    <w:rsid w:val="00747F89"/>
    <w:rsid w:val="00754BD2"/>
    <w:rsid w:val="00764B6D"/>
    <w:rsid w:val="007654BF"/>
    <w:rsid w:val="00765DA1"/>
    <w:rsid w:val="00767068"/>
    <w:rsid w:val="00767F36"/>
    <w:rsid w:val="00780E0D"/>
    <w:rsid w:val="0078237C"/>
    <w:rsid w:val="00782F40"/>
    <w:rsid w:val="00782F62"/>
    <w:rsid w:val="00784247"/>
    <w:rsid w:val="00786E20"/>
    <w:rsid w:val="00787579"/>
    <w:rsid w:val="007916DE"/>
    <w:rsid w:val="007963FF"/>
    <w:rsid w:val="007975F1"/>
    <w:rsid w:val="007A0DEE"/>
    <w:rsid w:val="007A11EC"/>
    <w:rsid w:val="007A2900"/>
    <w:rsid w:val="007B1899"/>
    <w:rsid w:val="007B42DD"/>
    <w:rsid w:val="007C27DE"/>
    <w:rsid w:val="007C456F"/>
    <w:rsid w:val="007C649F"/>
    <w:rsid w:val="007E1454"/>
    <w:rsid w:val="007E7716"/>
    <w:rsid w:val="007F7123"/>
    <w:rsid w:val="00805090"/>
    <w:rsid w:val="008071E0"/>
    <w:rsid w:val="008100B3"/>
    <w:rsid w:val="00810FBC"/>
    <w:rsid w:val="00813942"/>
    <w:rsid w:val="00814555"/>
    <w:rsid w:val="00814B59"/>
    <w:rsid w:val="0081709D"/>
    <w:rsid w:val="00821BB7"/>
    <w:rsid w:val="00832CC5"/>
    <w:rsid w:val="0083378A"/>
    <w:rsid w:val="008357F1"/>
    <w:rsid w:val="00837F6A"/>
    <w:rsid w:val="008400D9"/>
    <w:rsid w:val="008422E2"/>
    <w:rsid w:val="008516BA"/>
    <w:rsid w:val="00851F27"/>
    <w:rsid w:val="008550BE"/>
    <w:rsid w:val="008726CC"/>
    <w:rsid w:val="0087419A"/>
    <w:rsid w:val="00877B4E"/>
    <w:rsid w:val="00880454"/>
    <w:rsid w:val="00884006"/>
    <w:rsid w:val="0088451E"/>
    <w:rsid w:val="008867FE"/>
    <w:rsid w:val="00896D82"/>
    <w:rsid w:val="008A1BB7"/>
    <w:rsid w:val="008A334F"/>
    <w:rsid w:val="008A3869"/>
    <w:rsid w:val="008A604E"/>
    <w:rsid w:val="008B179A"/>
    <w:rsid w:val="008B1FA4"/>
    <w:rsid w:val="008B20E9"/>
    <w:rsid w:val="008B4683"/>
    <w:rsid w:val="008B4D14"/>
    <w:rsid w:val="008B5C47"/>
    <w:rsid w:val="008C2F69"/>
    <w:rsid w:val="008C3E33"/>
    <w:rsid w:val="008C63DA"/>
    <w:rsid w:val="008C6DBC"/>
    <w:rsid w:val="008D718F"/>
    <w:rsid w:val="008D7B80"/>
    <w:rsid w:val="008E0BCC"/>
    <w:rsid w:val="008E370B"/>
    <w:rsid w:val="008E4A8F"/>
    <w:rsid w:val="008E7BA0"/>
    <w:rsid w:val="008F1B64"/>
    <w:rsid w:val="00902296"/>
    <w:rsid w:val="00904436"/>
    <w:rsid w:val="00907614"/>
    <w:rsid w:val="00912F8A"/>
    <w:rsid w:val="00916D1F"/>
    <w:rsid w:val="00920268"/>
    <w:rsid w:val="009215A0"/>
    <w:rsid w:val="009253B1"/>
    <w:rsid w:val="009320D7"/>
    <w:rsid w:val="00933E45"/>
    <w:rsid w:val="00936F30"/>
    <w:rsid w:val="00946496"/>
    <w:rsid w:val="00950C5E"/>
    <w:rsid w:val="00965C27"/>
    <w:rsid w:val="00966E7A"/>
    <w:rsid w:val="009711A1"/>
    <w:rsid w:val="00971D32"/>
    <w:rsid w:val="009741DD"/>
    <w:rsid w:val="009760AE"/>
    <w:rsid w:val="0097650E"/>
    <w:rsid w:val="00981284"/>
    <w:rsid w:val="009822F1"/>
    <w:rsid w:val="00987930"/>
    <w:rsid w:val="00990C2F"/>
    <w:rsid w:val="00996A46"/>
    <w:rsid w:val="009A0180"/>
    <w:rsid w:val="009A0FAE"/>
    <w:rsid w:val="009B09A5"/>
    <w:rsid w:val="009B71B1"/>
    <w:rsid w:val="009C0BAE"/>
    <w:rsid w:val="009C140A"/>
    <w:rsid w:val="009C28DB"/>
    <w:rsid w:val="009C3F2E"/>
    <w:rsid w:val="009C4833"/>
    <w:rsid w:val="009C5C30"/>
    <w:rsid w:val="009D2331"/>
    <w:rsid w:val="009D3FCE"/>
    <w:rsid w:val="009D4072"/>
    <w:rsid w:val="009D75D7"/>
    <w:rsid w:val="009D7798"/>
    <w:rsid w:val="009E05B3"/>
    <w:rsid w:val="009E3298"/>
    <w:rsid w:val="009F0894"/>
    <w:rsid w:val="009F43F6"/>
    <w:rsid w:val="009F7D54"/>
    <w:rsid w:val="00A00322"/>
    <w:rsid w:val="00A04A0A"/>
    <w:rsid w:val="00A04ED8"/>
    <w:rsid w:val="00A06A31"/>
    <w:rsid w:val="00A0748F"/>
    <w:rsid w:val="00A156DF"/>
    <w:rsid w:val="00A2254C"/>
    <w:rsid w:val="00A22934"/>
    <w:rsid w:val="00A26536"/>
    <w:rsid w:val="00A2729A"/>
    <w:rsid w:val="00A32418"/>
    <w:rsid w:val="00A334DE"/>
    <w:rsid w:val="00A439B1"/>
    <w:rsid w:val="00A46852"/>
    <w:rsid w:val="00A4737A"/>
    <w:rsid w:val="00A5577D"/>
    <w:rsid w:val="00A601BB"/>
    <w:rsid w:val="00A60BE7"/>
    <w:rsid w:val="00A6131F"/>
    <w:rsid w:val="00A628BC"/>
    <w:rsid w:val="00A66D3F"/>
    <w:rsid w:val="00A70357"/>
    <w:rsid w:val="00A758B2"/>
    <w:rsid w:val="00A816CE"/>
    <w:rsid w:val="00A81A18"/>
    <w:rsid w:val="00A843F3"/>
    <w:rsid w:val="00A93B67"/>
    <w:rsid w:val="00A9422D"/>
    <w:rsid w:val="00A94E6B"/>
    <w:rsid w:val="00AB2F21"/>
    <w:rsid w:val="00AB3566"/>
    <w:rsid w:val="00AB4586"/>
    <w:rsid w:val="00AB4C15"/>
    <w:rsid w:val="00AB66D0"/>
    <w:rsid w:val="00AC0BA4"/>
    <w:rsid w:val="00AC25C4"/>
    <w:rsid w:val="00AC2E11"/>
    <w:rsid w:val="00AC433E"/>
    <w:rsid w:val="00AD352F"/>
    <w:rsid w:val="00AD3F3D"/>
    <w:rsid w:val="00AD75FA"/>
    <w:rsid w:val="00AE0805"/>
    <w:rsid w:val="00AE574F"/>
    <w:rsid w:val="00B04604"/>
    <w:rsid w:val="00B04DBB"/>
    <w:rsid w:val="00B10A8F"/>
    <w:rsid w:val="00B1571E"/>
    <w:rsid w:val="00B15CF7"/>
    <w:rsid w:val="00B200DE"/>
    <w:rsid w:val="00B204E3"/>
    <w:rsid w:val="00B207E9"/>
    <w:rsid w:val="00B33756"/>
    <w:rsid w:val="00B34D7E"/>
    <w:rsid w:val="00B36434"/>
    <w:rsid w:val="00B3740F"/>
    <w:rsid w:val="00B37447"/>
    <w:rsid w:val="00B42FF3"/>
    <w:rsid w:val="00B4522B"/>
    <w:rsid w:val="00B45A7A"/>
    <w:rsid w:val="00B546A2"/>
    <w:rsid w:val="00B566D8"/>
    <w:rsid w:val="00B579E7"/>
    <w:rsid w:val="00B604BB"/>
    <w:rsid w:val="00B61372"/>
    <w:rsid w:val="00B64E7C"/>
    <w:rsid w:val="00B70C71"/>
    <w:rsid w:val="00B77A4B"/>
    <w:rsid w:val="00B80E87"/>
    <w:rsid w:val="00B855EE"/>
    <w:rsid w:val="00B87DEF"/>
    <w:rsid w:val="00B9036A"/>
    <w:rsid w:val="00B94614"/>
    <w:rsid w:val="00B94F98"/>
    <w:rsid w:val="00B95816"/>
    <w:rsid w:val="00BA2F4A"/>
    <w:rsid w:val="00BA671D"/>
    <w:rsid w:val="00BA7D14"/>
    <w:rsid w:val="00BB23FF"/>
    <w:rsid w:val="00BB6469"/>
    <w:rsid w:val="00BD2D5B"/>
    <w:rsid w:val="00BD3C48"/>
    <w:rsid w:val="00BD56AC"/>
    <w:rsid w:val="00BD780F"/>
    <w:rsid w:val="00BE030D"/>
    <w:rsid w:val="00BE4A6B"/>
    <w:rsid w:val="00BF1350"/>
    <w:rsid w:val="00BF403D"/>
    <w:rsid w:val="00BF7B39"/>
    <w:rsid w:val="00C01062"/>
    <w:rsid w:val="00C0112F"/>
    <w:rsid w:val="00C071D8"/>
    <w:rsid w:val="00C14254"/>
    <w:rsid w:val="00C151F1"/>
    <w:rsid w:val="00C176C2"/>
    <w:rsid w:val="00C22007"/>
    <w:rsid w:val="00C24435"/>
    <w:rsid w:val="00C3124A"/>
    <w:rsid w:val="00C37893"/>
    <w:rsid w:val="00C448EB"/>
    <w:rsid w:val="00C5447E"/>
    <w:rsid w:val="00C565AF"/>
    <w:rsid w:val="00C65EED"/>
    <w:rsid w:val="00C66725"/>
    <w:rsid w:val="00C765FC"/>
    <w:rsid w:val="00C7749F"/>
    <w:rsid w:val="00C84E08"/>
    <w:rsid w:val="00C86BE9"/>
    <w:rsid w:val="00CA6F5D"/>
    <w:rsid w:val="00CB2ECD"/>
    <w:rsid w:val="00CC6560"/>
    <w:rsid w:val="00CC6C07"/>
    <w:rsid w:val="00CE05E4"/>
    <w:rsid w:val="00CE092D"/>
    <w:rsid w:val="00CE7177"/>
    <w:rsid w:val="00CF0C60"/>
    <w:rsid w:val="00CF324C"/>
    <w:rsid w:val="00CF526C"/>
    <w:rsid w:val="00CF5560"/>
    <w:rsid w:val="00CF5BCA"/>
    <w:rsid w:val="00CF7FF4"/>
    <w:rsid w:val="00D1059E"/>
    <w:rsid w:val="00D23BC1"/>
    <w:rsid w:val="00D2521C"/>
    <w:rsid w:val="00D306D9"/>
    <w:rsid w:val="00D306EF"/>
    <w:rsid w:val="00D31AC0"/>
    <w:rsid w:val="00D33879"/>
    <w:rsid w:val="00D37083"/>
    <w:rsid w:val="00D37AB5"/>
    <w:rsid w:val="00D4436E"/>
    <w:rsid w:val="00D47FD3"/>
    <w:rsid w:val="00D5164A"/>
    <w:rsid w:val="00D52F30"/>
    <w:rsid w:val="00D64919"/>
    <w:rsid w:val="00D70CCB"/>
    <w:rsid w:val="00D714BB"/>
    <w:rsid w:val="00D74EDB"/>
    <w:rsid w:val="00D75724"/>
    <w:rsid w:val="00D778D4"/>
    <w:rsid w:val="00D77C7C"/>
    <w:rsid w:val="00D825E6"/>
    <w:rsid w:val="00D921E4"/>
    <w:rsid w:val="00D92B2C"/>
    <w:rsid w:val="00D94145"/>
    <w:rsid w:val="00DA22DE"/>
    <w:rsid w:val="00DA33EB"/>
    <w:rsid w:val="00DA43CE"/>
    <w:rsid w:val="00DB05CC"/>
    <w:rsid w:val="00DB0D66"/>
    <w:rsid w:val="00DB4774"/>
    <w:rsid w:val="00DB4DEE"/>
    <w:rsid w:val="00DC0F05"/>
    <w:rsid w:val="00DC26E0"/>
    <w:rsid w:val="00DC4B5B"/>
    <w:rsid w:val="00DC5EAA"/>
    <w:rsid w:val="00DD194A"/>
    <w:rsid w:val="00DD1F31"/>
    <w:rsid w:val="00DD2D64"/>
    <w:rsid w:val="00DE0812"/>
    <w:rsid w:val="00DE3C8F"/>
    <w:rsid w:val="00DF1E5A"/>
    <w:rsid w:val="00DF73D4"/>
    <w:rsid w:val="00E004BA"/>
    <w:rsid w:val="00E061B5"/>
    <w:rsid w:val="00E12BA3"/>
    <w:rsid w:val="00E14009"/>
    <w:rsid w:val="00E15446"/>
    <w:rsid w:val="00E171A6"/>
    <w:rsid w:val="00E1780A"/>
    <w:rsid w:val="00E20EEB"/>
    <w:rsid w:val="00E21702"/>
    <w:rsid w:val="00E21D0C"/>
    <w:rsid w:val="00E2585C"/>
    <w:rsid w:val="00E3419C"/>
    <w:rsid w:val="00E37992"/>
    <w:rsid w:val="00E37B13"/>
    <w:rsid w:val="00E42C02"/>
    <w:rsid w:val="00E45381"/>
    <w:rsid w:val="00E51E9A"/>
    <w:rsid w:val="00E525F0"/>
    <w:rsid w:val="00E5267A"/>
    <w:rsid w:val="00E54901"/>
    <w:rsid w:val="00E55C64"/>
    <w:rsid w:val="00E62CC3"/>
    <w:rsid w:val="00E63528"/>
    <w:rsid w:val="00E74AE0"/>
    <w:rsid w:val="00E80FFD"/>
    <w:rsid w:val="00E82203"/>
    <w:rsid w:val="00E90A38"/>
    <w:rsid w:val="00E90BEA"/>
    <w:rsid w:val="00E91B1E"/>
    <w:rsid w:val="00E926CE"/>
    <w:rsid w:val="00E95938"/>
    <w:rsid w:val="00EA27C6"/>
    <w:rsid w:val="00EA3402"/>
    <w:rsid w:val="00EB533D"/>
    <w:rsid w:val="00EB7D5C"/>
    <w:rsid w:val="00EC147D"/>
    <w:rsid w:val="00EC14F7"/>
    <w:rsid w:val="00EC2714"/>
    <w:rsid w:val="00EC7BFC"/>
    <w:rsid w:val="00ED40CF"/>
    <w:rsid w:val="00ED46B5"/>
    <w:rsid w:val="00ED60F1"/>
    <w:rsid w:val="00ED704A"/>
    <w:rsid w:val="00EE0F95"/>
    <w:rsid w:val="00EE199C"/>
    <w:rsid w:val="00EE7A7E"/>
    <w:rsid w:val="00EF2924"/>
    <w:rsid w:val="00EF4183"/>
    <w:rsid w:val="00F02C50"/>
    <w:rsid w:val="00F07F7C"/>
    <w:rsid w:val="00F11631"/>
    <w:rsid w:val="00F12054"/>
    <w:rsid w:val="00F142F2"/>
    <w:rsid w:val="00F16164"/>
    <w:rsid w:val="00F172BF"/>
    <w:rsid w:val="00F17783"/>
    <w:rsid w:val="00F23C8C"/>
    <w:rsid w:val="00F27052"/>
    <w:rsid w:val="00F31FB2"/>
    <w:rsid w:val="00F359FD"/>
    <w:rsid w:val="00F41152"/>
    <w:rsid w:val="00F43060"/>
    <w:rsid w:val="00F44647"/>
    <w:rsid w:val="00F44CDE"/>
    <w:rsid w:val="00F54371"/>
    <w:rsid w:val="00F54B5B"/>
    <w:rsid w:val="00F57955"/>
    <w:rsid w:val="00F600E1"/>
    <w:rsid w:val="00F61259"/>
    <w:rsid w:val="00F638F4"/>
    <w:rsid w:val="00F67A0C"/>
    <w:rsid w:val="00F72492"/>
    <w:rsid w:val="00F725B1"/>
    <w:rsid w:val="00F745C7"/>
    <w:rsid w:val="00F81477"/>
    <w:rsid w:val="00F8159E"/>
    <w:rsid w:val="00F91F9C"/>
    <w:rsid w:val="00F938C4"/>
    <w:rsid w:val="00F95F0C"/>
    <w:rsid w:val="00FA7332"/>
    <w:rsid w:val="00FB060A"/>
    <w:rsid w:val="00FB5182"/>
    <w:rsid w:val="00FB6BC3"/>
    <w:rsid w:val="00FC00BE"/>
    <w:rsid w:val="00FC1BEF"/>
    <w:rsid w:val="00FC516F"/>
    <w:rsid w:val="00FD09BF"/>
    <w:rsid w:val="00FD4BA9"/>
    <w:rsid w:val="00FD629D"/>
    <w:rsid w:val="00FE0774"/>
    <w:rsid w:val="00FE3E20"/>
    <w:rsid w:val="00FE48B4"/>
    <w:rsid w:val="00FE4E52"/>
    <w:rsid w:val="00FE6B95"/>
    <w:rsid w:val="00FE7DF1"/>
    <w:rsid w:val="00FF1C17"/>
    <w:rsid w:val="00FF6F6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0A007"/>
  <w15:docId w15:val="{1127EC47-E67E-4CC0-97B1-DEFE8F76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E3B"/>
    <w:pPr>
      <w:spacing w:after="200" w:line="276" w:lineRule="auto"/>
    </w:pPr>
    <w:rPr>
      <w:rFonts w:ascii="Calibri" w:eastAsia="Times New Roman" w:hAnsi="Calibri"/>
      <w:sz w:val="22"/>
      <w:szCs w:val="22"/>
      <w:lang w:val="en-US"/>
    </w:rPr>
  </w:style>
  <w:style w:type="paragraph" w:styleId="1">
    <w:name w:val="heading 1"/>
    <w:basedOn w:val="a"/>
    <w:next w:val="a"/>
    <w:link w:val="10"/>
    <w:qFormat/>
    <w:rsid w:val="00BD56AC"/>
    <w:pPr>
      <w:keepNext/>
      <w:spacing w:before="240" w:after="60" w:line="240" w:lineRule="auto"/>
      <w:ind w:right="170"/>
      <w:jc w:val="both"/>
      <w:outlineLvl w:val="0"/>
    </w:pPr>
    <w:rPr>
      <w:rFonts w:asciiTheme="majorHAnsi" w:eastAsiaTheme="majorEastAsia" w:hAnsiTheme="majorHAnsi" w:cstheme="majorBidi"/>
      <w:b/>
      <w:bCs/>
      <w:kern w:val="32"/>
      <w:sz w:val="32"/>
      <w:szCs w:val="32"/>
      <w:lang w:val="uk-UA"/>
    </w:rPr>
  </w:style>
  <w:style w:type="paragraph" w:styleId="2">
    <w:name w:val="heading 2"/>
    <w:basedOn w:val="a"/>
    <w:link w:val="20"/>
    <w:qFormat/>
    <w:rsid w:val="00E21D0C"/>
    <w:pPr>
      <w:spacing w:before="240" w:after="0" w:line="240" w:lineRule="auto"/>
      <w:outlineLvl w:val="1"/>
    </w:pPr>
    <w:rPr>
      <w:rFonts w:ascii="Times New Roman" w:hAnsi="Times New Roman"/>
      <w:b/>
      <w:bCs/>
      <w:sz w:val="18"/>
      <w:szCs w:val="36"/>
      <w:lang w:val="uk-UA" w:eastAsia="uk-UA"/>
    </w:rPr>
  </w:style>
  <w:style w:type="paragraph" w:styleId="3">
    <w:name w:val="heading 3"/>
    <w:basedOn w:val="a"/>
    <w:next w:val="a"/>
    <w:link w:val="30"/>
    <w:qFormat/>
    <w:rsid w:val="00E21D0C"/>
    <w:pPr>
      <w:keepNext/>
      <w:spacing w:before="60" w:after="0" w:line="240" w:lineRule="auto"/>
      <w:ind w:right="170"/>
      <w:jc w:val="both"/>
      <w:outlineLvl w:val="2"/>
    </w:pPr>
    <w:rPr>
      <w:rFonts w:ascii="Times New Roman" w:hAnsi="Times New Roman"/>
      <w:b/>
      <w:bCs/>
      <w:sz w:val="16"/>
      <w:szCs w:val="26"/>
      <w:lang w:val="uk-UA"/>
    </w:rPr>
  </w:style>
  <w:style w:type="paragraph" w:styleId="4">
    <w:name w:val="heading 4"/>
    <w:basedOn w:val="a"/>
    <w:next w:val="a"/>
    <w:link w:val="40"/>
    <w:qFormat/>
    <w:rsid w:val="00E21D0C"/>
    <w:pPr>
      <w:keepNext/>
      <w:spacing w:before="240" w:after="60" w:line="240" w:lineRule="auto"/>
      <w:ind w:right="170"/>
      <w:jc w:val="both"/>
      <w:outlineLvl w:val="3"/>
    </w:pPr>
    <w:rPr>
      <w:b/>
      <w:bCs/>
      <w:sz w:val="28"/>
      <w:szCs w:val="28"/>
      <w:lang w:val="uk-UA"/>
    </w:rPr>
  </w:style>
  <w:style w:type="paragraph" w:styleId="5">
    <w:name w:val="heading 5"/>
    <w:basedOn w:val="a"/>
    <w:next w:val="a"/>
    <w:link w:val="50"/>
    <w:uiPriority w:val="9"/>
    <w:semiHidden/>
    <w:unhideWhenUsed/>
    <w:qFormat/>
    <w:rsid w:val="00BD56AC"/>
    <w:pPr>
      <w:spacing w:before="240" w:after="60" w:line="240" w:lineRule="auto"/>
      <w:ind w:right="170"/>
      <w:jc w:val="both"/>
      <w:outlineLvl w:val="4"/>
    </w:pPr>
    <w:rPr>
      <w:rFonts w:asciiTheme="minorHAnsi" w:eastAsiaTheme="minorEastAsia" w:hAnsiTheme="minorHAnsi" w:cstheme="minorBidi"/>
      <w:b/>
      <w:bCs/>
      <w:i/>
      <w:iCs/>
      <w:sz w:val="26"/>
      <w:szCs w:val="26"/>
      <w:lang w:val="uk-UA"/>
    </w:rPr>
  </w:style>
  <w:style w:type="paragraph" w:styleId="7">
    <w:name w:val="heading 7"/>
    <w:basedOn w:val="a"/>
    <w:next w:val="a"/>
    <w:link w:val="70"/>
    <w:qFormat/>
    <w:rsid w:val="004E3CCC"/>
    <w:pPr>
      <w:spacing w:before="240" w:after="60" w:line="240" w:lineRule="auto"/>
      <w:outlineLvl w:val="6"/>
    </w:pPr>
    <w:rPr>
      <w:rFonts w:ascii="Times New Roman" w:hAnsi="Times New Roman"/>
      <w:sz w:val="24"/>
      <w:szCs w:val="24"/>
      <w:lang w:val="ru-RU" w:eastAsia="ru-RU"/>
    </w:rPr>
  </w:style>
  <w:style w:type="paragraph" w:styleId="8">
    <w:name w:val="heading 8"/>
    <w:basedOn w:val="a"/>
    <w:next w:val="a"/>
    <w:link w:val="80"/>
    <w:qFormat/>
    <w:rsid w:val="004E3CCC"/>
    <w:pPr>
      <w:spacing w:before="240" w:after="60" w:line="240" w:lineRule="auto"/>
      <w:outlineLvl w:val="7"/>
    </w:pPr>
    <w:rPr>
      <w:rFonts w:ascii="Times New Roman" w:hAnsi="Times New Roman"/>
      <w:i/>
      <w:iCs/>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56AC"/>
    <w:rPr>
      <w:rFonts w:asciiTheme="majorHAnsi" w:eastAsiaTheme="majorEastAsia" w:hAnsiTheme="majorHAnsi" w:cstheme="majorBidi"/>
      <w:b/>
      <w:bCs/>
      <w:kern w:val="32"/>
      <w:sz w:val="32"/>
      <w:szCs w:val="32"/>
    </w:rPr>
  </w:style>
  <w:style w:type="character" w:customStyle="1" w:styleId="50">
    <w:name w:val="Заголовок 5 Знак"/>
    <w:link w:val="5"/>
    <w:uiPriority w:val="9"/>
    <w:semiHidden/>
    <w:rsid w:val="00BD56AC"/>
    <w:rPr>
      <w:rFonts w:asciiTheme="minorHAnsi" w:eastAsiaTheme="minorEastAsia" w:hAnsiTheme="minorHAnsi" w:cstheme="minorBidi"/>
      <w:b/>
      <w:bCs/>
      <w:i/>
      <w:iCs/>
      <w:sz w:val="26"/>
      <w:szCs w:val="26"/>
    </w:rPr>
  </w:style>
  <w:style w:type="paragraph" w:styleId="a3">
    <w:name w:val="No Spacing"/>
    <w:uiPriority w:val="1"/>
    <w:qFormat/>
    <w:rsid w:val="00BD56AC"/>
    <w:pPr>
      <w:ind w:right="170"/>
      <w:jc w:val="both"/>
    </w:pPr>
    <w:rPr>
      <w:sz w:val="18"/>
      <w:szCs w:val="28"/>
    </w:rPr>
  </w:style>
  <w:style w:type="paragraph" w:customStyle="1" w:styleId="11">
    <w:name w:val="Абзац списка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paragraph" w:customStyle="1" w:styleId="-11">
    <w:name w:val="Цветной список - Акцент 1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character" w:customStyle="1" w:styleId="20">
    <w:name w:val="Заголовок 2 Знак"/>
    <w:link w:val="2"/>
    <w:uiPriority w:val="9"/>
    <w:rsid w:val="00E21D0C"/>
    <w:rPr>
      <w:rFonts w:eastAsia="Times New Roman"/>
      <w:b/>
      <w:bCs/>
      <w:sz w:val="18"/>
      <w:szCs w:val="36"/>
      <w:lang w:eastAsia="uk-UA"/>
    </w:rPr>
  </w:style>
  <w:style w:type="character" w:customStyle="1" w:styleId="30">
    <w:name w:val="Заголовок 3 Знак"/>
    <w:link w:val="3"/>
    <w:uiPriority w:val="9"/>
    <w:rsid w:val="00E21D0C"/>
    <w:rPr>
      <w:rFonts w:eastAsia="Times New Roman"/>
      <w:b/>
      <w:bCs/>
      <w:sz w:val="16"/>
      <w:szCs w:val="26"/>
    </w:rPr>
  </w:style>
  <w:style w:type="character" w:customStyle="1" w:styleId="40">
    <w:name w:val="Заголовок 4 Знак"/>
    <w:link w:val="4"/>
    <w:uiPriority w:val="9"/>
    <w:rsid w:val="00E21D0C"/>
    <w:rPr>
      <w:rFonts w:ascii="Calibri" w:eastAsia="Times New Roman" w:hAnsi="Calibri"/>
      <w:b/>
      <w:bCs/>
      <w:sz w:val="28"/>
      <w:szCs w:val="28"/>
    </w:rPr>
  </w:style>
  <w:style w:type="paragraph" w:styleId="a4">
    <w:name w:val="Body Text"/>
    <w:basedOn w:val="a"/>
    <w:link w:val="12"/>
    <w:qFormat/>
    <w:rsid w:val="00E21D0C"/>
    <w:pPr>
      <w:widowControl w:val="0"/>
      <w:spacing w:after="0" w:line="240" w:lineRule="auto"/>
    </w:pPr>
    <w:rPr>
      <w:rFonts w:ascii="Times New Roman" w:hAnsi="Times New Roman"/>
      <w:sz w:val="18"/>
      <w:szCs w:val="18"/>
    </w:rPr>
  </w:style>
  <w:style w:type="character" w:customStyle="1" w:styleId="a5">
    <w:name w:val="Основной текст Знак"/>
    <w:basedOn w:val="a0"/>
    <w:uiPriority w:val="99"/>
    <w:semiHidden/>
    <w:rsid w:val="00E21D0C"/>
    <w:rPr>
      <w:sz w:val="18"/>
      <w:szCs w:val="28"/>
    </w:rPr>
  </w:style>
  <w:style w:type="character" w:customStyle="1" w:styleId="12">
    <w:name w:val="Основной текст Знак1"/>
    <w:link w:val="a4"/>
    <w:uiPriority w:val="1"/>
    <w:rsid w:val="00E21D0C"/>
    <w:rPr>
      <w:rFonts w:eastAsia="Times New Roman"/>
      <w:sz w:val="18"/>
      <w:szCs w:val="18"/>
      <w:lang w:val="en-US"/>
    </w:rPr>
  </w:style>
  <w:style w:type="character" w:styleId="a6">
    <w:name w:val="Strong"/>
    <w:uiPriority w:val="22"/>
    <w:qFormat/>
    <w:rsid w:val="00E21D0C"/>
    <w:rPr>
      <w:b/>
      <w:bCs/>
    </w:rPr>
  </w:style>
  <w:style w:type="paragraph" w:styleId="a7">
    <w:name w:val="List Paragraph"/>
    <w:basedOn w:val="a"/>
    <w:uiPriority w:val="34"/>
    <w:qFormat/>
    <w:rsid w:val="00671C42"/>
    <w:pPr>
      <w:ind w:left="720"/>
      <w:contextualSpacing/>
    </w:pPr>
  </w:style>
  <w:style w:type="paragraph" w:styleId="a8">
    <w:name w:val="Body Text Indent"/>
    <w:basedOn w:val="a"/>
    <w:link w:val="a9"/>
    <w:unhideWhenUsed/>
    <w:rsid w:val="004E3CCC"/>
    <w:pPr>
      <w:spacing w:after="120"/>
      <w:ind w:left="283"/>
    </w:pPr>
  </w:style>
  <w:style w:type="character" w:customStyle="1" w:styleId="a9">
    <w:name w:val="Основной текст с отступом Знак"/>
    <w:basedOn w:val="a0"/>
    <w:link w:val="a8"/>
    <w:uiPriority w:val="99"/>
    <w:semiHidden/>
    <w:rsid w:val="004E3CCC"/>
    <w:rPr>
      <w:rFonts w:ascii="Calibri" w:eastAsia="Times New Roman" w:hAnsi="Calibri"/>
      <w:sz w:val="22"/>
      <w:szCs w:val="22"/>
      <w:lang w:val="en-US"/>
    </w:rPr>
  </w:style>
  <w:style w:type="character" w:customStyle="1" w:styleId="70">
    <w:name w:val="Заголовок 7 Знак"/>
    <w:basedOn w:val="a0"/>
    <w:link w:val="7"/>
    <w:rsid w:val="004E3CCC"/>
    <w:rPr>
      <w:rFonts w:eastAsia="Times New Roman"/>
      <w:sz w:val="24"/>
      <w:szCs w:val="24"/>
      <w:lang w:val="ru-RU" w:eastAsia="ru-RU"/>
    </w:rPr>
  </w:style>
  <w:style w:type="character" w:customStyle="1" w:styleId="80">
    <w:name w:val="Заголовок 8 Знак"/>
    <w:basedOn w:val="a0"/>
    <w:link w:val="8"/>
    <w:rsid w:val="004E3CCC"/>
    <w:rPr>
      <w:rFonts w:eastAsia="Times New Roman"/>
      <w:i/>
      <w:iCs/>
      <w:sz w:val="24"/>
      <w:szCs w:val="24"/>
      <w:lang w:eastAsia="ru-RU"/>
    </w:rPr>
  </w:style>
  <w:style w:type="paragraph" w:customStyle="1" w:styleId="Default">
    <w:name w:val="Default"/>
    <w:rsid w:val="004E3CCC"/>
    <w:pPr>
      <w:autoSpaceDE w:val="0"/>
      <w:autoSpaceDN w:val="0"/>
      <w:adjustRightInd w:val="0"/>
    </w:pPr>
    <w:rPr>
      <w:rFonts w:eastAsia="Times New Roman"/>
      <w:color w:val="000000"/>
      <w:sz w:val="24"/>
      <w:szCs w:val="24"/>
      <w:lang w:val="ru-RU" w:eastAsia="ru-RU"/>
    </w:rPr>
  </w:style>
  <w:style w:type="table" w:styleId="aa">
    <w:name w:val="Table Grid"/>
    <w:basedOn w:val="a1"/>
    <w:rsid w:val="004E3CCC"/>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next w:val="ac"/>
    <w:link w:val="ad"/>
    <w:qFormat/>
    <w:rsid w:val="004E3CCC"/>
    <w:pPr>
      <w:keepNext/>
      <w:widowControl w:val="0"/>
      <w:autoSpaceDE w:val="0"/>
      <w:autoSpaceDN w:val="0"/>
      <w:adjustRightInd w:val="0"/>
      <w:spacing w:before="240" w:after="120" w:line="240" w:lineRule="auto"/>
    </w:pPr>
    <w:rPr>
      <w:rFonts w:ascii="Liberation Sans" w:hAnsi="Liberation Sans" w:cs="DejaVu Sans"/>
      <w:sz w:val="28"/>
      <w:szCs w:val="28"/>
      <w:lang w:val="uk-UA"/>
    </w:rPr>
  </w:style>
  <w:style w:type="character" w:customStyle="1" w:styleId="ad">
    <w:name w:val="Название Знак"/>
    <w:basedOn w:val="a0"/>
    <w:link w:val="ab"/>
    <w:rsid w:val="004E3CCC"/>
    <w:rPr>
      <w:rFonts w:ascii="Liberation Sans" w:eastAsia="Times New Roman" w:hAnsi="Liberation Sans" w:cs="DejaVu Sans"/>
      <w:sz w:val="28"/>
      <w:szCs w:val="28"/>
    </w:rPr>
  </w:style>
  <w:style w:type="paragraph" w:styleId="ac">
    <w:name w:val="Subtitle"/>
    <w:basedOn w:val="a"/>
    <w:link w:val="ae"/>
    <w:qFormat/>
    <w:rsid w:val="004E3CCC"/>
    <w:pPr>
      <w:spacing w:after="60" w:line="240" w:lineRule="auto"/>
      <w:jc w:val="center"/>
      <w:outlineLvl w:val="1"/>
    </w:pPr>
    <w:rPr>
      <w:rFonts w:ascii="Arial" w:hAnsi="Arial" w:cs="Arial"/>
      <w:sz w:val="24"/>
      <w:szCs w:val="24"/>
      <w:lang w:val="ru-RU" w:eastAsia="ru-RU"/>
    </w:rPr>
  </w:style>
  <w:style w:type="character" w:customStyle="1" w:styleId="ae">
    <w:name w:val="Подзаголовок Знак"/>
    <w:basedOn w:val="a0"/>
    <w:link w:val="ac"/>
    <w:rsid w:val="004E3CCC"/>
    <w:rPr>
      <w:rFonts w:ascii="Arial" w:eastAsia="Times New Roman" w:hAnsi="Arial" w:cs="Arial"/>
      <w:sz w:val="24"/>
      <w:szCs w:val="24"/>
      <w:lang w:val="ru-RU" w:eastAsia="ru-RU"/>
    </w:rPr>
  </w:style>
  <w:style w:type="paragraph" w:customStyle="1" w:styleId="FR2">
    <w:name w:val="FR2"/>
    <w:rsid w:val="004E3CCC"/>
    <w:pPr>
      <w:widowControl w:val="0"/>
      <w:autoSpaceDE w:val="0"/>
      <w:autoSpaceDN w:val="0"/>
      <w:adjustRightInd w:val="0"/>
      <w:spacing w:before="220"/>
      <w:ind w:left="40" w:hanging="20"/>
    </w:pPr>
    <w:rPr>
      <w:rFonts w:ascii="Arial" w:eastAsia="Times New Roman" w:hAnsi="Arial" w:cs="Arial"/>
      <w:sz w:val="18"/>
      <w:szCs w:val="18"/>
      <w:lang w:eastAsia="uk-UA"/>
    </w:rPr>
  </w:style>
  <w:style w:type="paragraph" w:styleId="31">
    <w:name w:val="Body Text 3"/>
    <w:basedOn w:val="a"/>
    <w:link w:val="32"/>
    <w:rsid w:val="004E3CCC"/>
    <w:pPr>
      <w:spacing w:after="120" w:line="240" w:lineRule="auto"/>
    </w:pPr>
    <w:rPr>
      <w:rFonts w:ascii="Times New Roman" w:hAnsi="Times New Roman"/>
      <w:sz w:val="16"/>
      <w:szCs w:val="16"/>
      <w:lang w:val="ru-RU" w:eastAsia="ru-RU"/>
    </w:rPr>
  </w:style>
  <w:style w:type="character" w:customStyle="1" w:styleId="32">
    <w:name w:val="Основной текст 3 Знак"/>
    <w:basedOn w:val="a0"/>
    <w:link w:val="31"/>
    <w:rsid w:val="004E3CCC"/>
    <w:rPr>
      <w:rFonts w:eastAsia="Times New Roman"/>
      <w:sz w:val="16"/>
      <w:szCs w:val="16"/>
      <w:lang w:val="ru-RU" w:eastAsia="ru-RU"/>
    </w:rPr>
  </w:style>
  <w:style w:type="paragraph" w:customStyle="1" w:styleId="FR1">
    <w:name w:val="FR1"/>
    <w:rsid w:val="004E3CCC"/>
    <w:pPr>
      <w:widowControl w:val="0"/>
      <w:autoSpaceDE w:val="0"/>
      <w:autoSpaceDN w:val="0"/>
      <w:adjustRightInd w:val="0"/>
      <w:spacing w:line="420" w:lineRule="auto"/>
      <w:ind w:left="600" w:hanging="560"/>
    </w:pPr>
    <w:rPr>
      <w:rFonts w:eastAsia="Times New Roman"/>
      <w:sz w:val="28"/>
      <w:szCs w:val="28"/>
    </w:rPr>
  </w:style>
  <w:style w:type="paragraph" w:customStyle="1" w:styleId="3f3f3f3f3f3f3f3f3f3f3f3f3f3f3f3f3f3f3f3f3f3f2">
    <w:name w:val="О3fс3fн3fо3fв3fн3fо3fй3f т3fе3fк3fс3fт3f с3f о3fт3fс3fт3fу3fп3fо3fм3f 2"/>
    <w:basedOn w:val="a"/>
    <w:rsid w:val="004E3CCC"/>
    <w:pPr>
      <w:widowControl w:val="0"/>
      <w:autoSpaceDE w:val="0"/>
      <w:autoSpaceDN w:val="0"/>
      <w:adjustRightInd w:val="0"/>
      <w:spacing w:after="120" w:line="480" w:lineRule="auto"/>
      <w:ind w:left="283"/>
    </w:pPr>
    <w:rPr>
      <w:rFonts w:ascii="Times New Roman" w:hAnsi="Times New Roman"/>
      <w:sz w:val="24"/>
      <w:szCs w:val="24"/>
      <w:lang w:val="uk-UA"/>
    </w:rPr>
  </w:style>
  <w:style w:type="paragraph" w:styleId="af">
    <w:name w:val="Normal (Web)"/>
    <w:basedOn w:val="a"/>
    <w:rsid w:val="004E3CCC"/>
    <w:pPr>
      <w:spacing w:before="100" w:beforeAutospacing="1" w:after="100" w:afterAutospacing="1" w:line="240" w:lineRule="auto"/>
    </w:pPr>
    <w:rPr>
      <w:rFonts w:ascii="Times New Roman" w:hAnsi="Times New Roman"/>
      <w:color w:val="00008B"/>
      <w:sz w:val="24"/>
      <w:szCs w:val="24"/>
      <w:lang w:val="ru-RU" w:eastAsia="ru-RU"/>
    </w:rPr>
  </w:style>
  <w:style w:type="paragraph" w:styleId="21">
    <w:name w:val="Body Text Indent 2"/>
    <w:basedOn w:val="a"/>
    <w:link w:val="22"/>
    <w:rsid w:val="004E3CCC"/>
    <w:pPr>
      <w:spacing w:after="120" w:line="480" w:lineRule="auto"/>
      <w:ind w:left="283"/>
    </w:pPr>
    <w:rPr>
      <w:rFonts w:ascii="Times New Roman" w:hAnsi="Times New Roman"/>
      <w:sz w:val="24"/>
      <w:szCs w:val="24"/>
      <w:lang w:val="ru-RU" w:eastAsia="ru-RU"/>
    </w:rPr>
  </w:style>
  <w:style w:type="character" w:customStyle="1" w:styleId="22">
    <w:name w:val="Основной текст с отступом 2 Знак"/>
    <w:basedOn w:val="a0"/>
    <w:link w:val="21"/>
    <w:rsid w:val="004E3CCC"/>
    <w:rPr>
      <w:rFonts w:eastAsia="Times New Roman"/>
      <w:sz w:val="24"/>
      <w:szCs w:val="24"/>
      <w:lang w:val="ru-RU" w:eastAsia="ru-RU"/>
    </w:rPr>
  </w:style>
  <w:style w:type="paragraph" w:styleId="23">
    <w:name w:val="Body Text 2"/>
    <w:basedOn w:val="a"/>
    <w:link w:val="24"/>
    <w:rsid w:val="004E3CCC"/>
    <w:pPr>
      <w:spacing w:after="120" w:line="480" w:lineRule="auto"/>
    </w:pPr>
    <w:rPr>
      <w:rFonts w:ascii="Times New Roman" w:hAnsi="Times New Roman"/>
      <w:sz w:val="24"/>
      <w:szCs w:val="24"/>
      <w:lang w:val="ru-RU" w:eastAsia="ru-RU"/>
    </w:rPr>
  </w:style>
  <w:style w:type="character" w:customStyle="1" w:styleId="24">
    <w:name w:val="Основной текст 2 Знак"/>
    <w:basedOn w:val="a0"/>
    <w:link w:val="23"/>
    <w:rsid w:val="004E3CCC"/>
    <w:rPr>
      <w:rFonts w:eastAsia="Times New Roman"/>
      <w:sz w:val="24"/>
      <w:szCs w:val="24"/>
      <w:lang w:val="ru-RU" w:eastAsia="ru-RU"/>
    </w:rPr>
  </w:style>
  <w:style w:type="paragraph" w:styleId="af0">
    <w:name w:val="Block Text"/>
    <w:basedOn w:val="a"/>
    <w:rsid w:val="004E3CCC"/>
    <w:pPr>
      <w:spacing w:after="0" w:line="240" w:lineRule="auto"/>
      <w:ind w:left="-108" w:right="-108"/>
      <w:jc w:val="center"/>
    </w:pPr>
    <w:rPr>
      <w:rFonts w:ascii="Times New Roman" w:hAnsi="Times New Roman"/>
      <w:sz w:val="16"/>
      <w:szCs w:val="20"/>
      <w:lang w:val="uk-UA" w:eastAsia="ru-RU"/>
    </w:rPr>
  </w:style>
  <w:style w:type="character" w:customStyle="1" w:styleId="af1">
    <w:name w:val="Печатная машинка"/>
    <w:rsid w:val="004E3CCC"/>
    <w:rPr>
      <w:rFonts w:ascii="Courier New" w:hAnsi="Courier New"/>
      <w:sz w:val="20"/>
    </w:rPr>
  </w:style>
  <w:style w:type="paragraph" w:styleId="af2">
    <w:name w:val="footer"/>
    <w:basedOn w:val="a"/>
    <w:link w:val="af3"/>
    <w:rsid w:val="004E3CCC"/>
    <w:pPr>
      <w:tabs>
        <w:tab w:val="center" w:pos="4677"/>
        <w:tab w:val="right" w:pos="9355"/>
      </w:tabs>
      <w:autoSpaceDE w:val="0"/>
      <w:autoSpaceDN w:val="0"/>
      <w:spacing w:after="0" w:line="240" w:lineRule="auto"/>
    </w:pPr>
    <w:rPr>
      <w:rFonts w:ascii="Times New Roman" w:hAnsi="Times New Roman"/>
      <w:sz w:val="20"/>
      <w:szCs w:val="20"/>
      <w:lang w:eastAsia="ru-RU"/>
    </w:rPr>
  </w:style>
  <w:style w:type="character" w:customStyle="1" w:styleId="af3">
    <w:name w:val="Нижний колонтитул Знак"/>
    <w:basedOn w:val="a0"/>
    <w:link w:val="af2"/>
    <w:rsid w:val="004E3CCC"/>
    <w:rPr>
      <w:rFonts w:eastAsia="Times New Roman"/>
      <w:lang w:val="en-US" w:eastAsia="ru-RU"/>
    </w:rPr>
  </w:style>
  <w:style w:type="paragraph" w:customStyle="1" w:styleId="af4">
    <w:name w:val="Знак"/>
    <w:basedOn w:val="a"/>
    <w:rsid w:val="004E3CCC"/>
    <w:pPr>
      <w:spacing w:after="160" w:line="240" w:lineRule="exact"/>
    </w:pPr>
    <w:rPr>
      <w:rFonts w:ascii="Verdana" w:hAnsi="Verdana"/>
      <w:sz w:val="20"/>
      <w:szCs w:val="20"/>
    </w:rPr>
  </w:style>
  <w:style w:type="paragraph" w:styleId="af5">
    <w:name w:val="header"/>
    <w:basedOn w:val="a"/>
    <w:link w:val="af6"/>
    <w:uiPriority w:val="99"/>
    <w:unhideWhenUsed/>
    <w:rsid w:val="00236C90"/>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236C90"/>
    <w:rPr>
      <w:rFonts w:ascii="Calibri" w:eastAsia="Times New Roman" w:hAnsi="Calibri"/>
      <w:sz w:val="22"/>
      <w:szCs w:val="22"/>
      <w:lang w:val="en-US"/>
    </w:rPr>
  </w:style>
  <w:style w:type="paragraph" w:styleId="af7">
    <w:name w:val="endnote text"/>
    <w:basedOn w:val="a"/>
    <w:link w:val="af8"/>
    <w:uiPriority w:val="99"/>
    <w:semiHidden/>
    <w:unhideWhenUsed/>
    <w:rsid w:val="00C071D8"/>
    <w:pPr>
      <w:spacing w:after="0" w:line="240" w:lineRule="auto"/>
    </w:pPr>
    <w:rPr>
      <w:sz w:val="20"/>
      <w:szCs w:val="20"/>
    </w:rPr>
  </w:style>
  <w:style w:type="character" w:customStyle="1" w:styleId="af8">
    <w:name w:val="Текст концевой сноски Знак"/>
    <w:basedOn w:val="a0"/>
    <w:link w:val="af7"/>
    <w:uiPriority w:val="99"/>
    <w:semiHidden/>
    <w:rsid w:val="00C071D8"/>
    <w:rPr>
      <w:rFonts w:ascii="Calibri" w:eastAsia="Times New Roman" w:hAnsi="Calibri"/>
      <w:lang w:val="en-US"/>
    </w:rPr>
  </w:style>
  <w:style w:type="character" w:styleId="af9">
    <w:name w:val="endnote reference"/>
    <w:basedOn w:val="a0"/>
    <w:uiPriority w:val="99"/>
    <w:semiHidden/>
    <w:unhideWhenUsed/>
    <w:rsid w:val="00C071D8"/>
    <w:rPr>
      <w:vertAlign w:val="superscript"/>
    </w:rPr>
  </w:style>
  <w:style w:type="paragraph" w:styleId="afa">
    <w:name w:val="footnote text"/>
    <w:basedOn w:val="a"/>
    <w:link w:val="afb"/>
    <w:uiPriority w:val="99"/>
    <w:semiHidden/>
    <w:unhideWhenUsed/>
    <w:rsid w:val="008422E2"/>
    <w:pPr>
      <w:spacing w:after="0" w:line="240" w:lineRule="auto"/>
    </w:pPr>
    <w:rPr>
      <w:sz w:val="20"/>
      <w:szCs w:val="20"/>
    </w:rPr>
  </w:style>
  <w:style w:type="character" w:customStyle="1" w:styleId="afb">
    <w:name w:val="Текст сноски Знак"/>
    <w:basedOn w:val="a0"/>
    <w:link w:val="afa"/>
    <w:uiPriority w:val="99"/>
    <w:semiHidden/>
    <w:rsid w:val="008422E2"/>
    <w:rPr>
      <w:rFonts w:ascii="Calibri" w:eastAsia="Times New Roman" w:hAnsi="Calibri"/>
      <w:lang w:val="en-US"/>
    </w:rPr>
  </w:style>
  <w:style w:type="character" w:styleId="afc">
    <w:name w:val="footnote reference"/>
    <w:basedOn w:val="a0"/>
    <w:uiPriority w:val="99"/>
    <w:semiHidden/>
    <w:unhideWhenUsed/>
    <w:rsid w:val="008422E2"/>
    <w:rPr>
      <w:vertAlign w:val="superscript"/>
    </w:rPr>
  </w:style>
  <w:style w:type="character" w:customStyle="1" w:styleId="rvts44">
    <w:name w:val="rvts44"/>
    <w:basedOn w:val="a0"/>
    <w:rsid w:val="00211BC5"/>
  </w:style>
  <w:style w:type="paragraph" w:styleId="afd">
    <w:name w:val="Balloon Text"/>
    <w:basedOn w:val="a"/>
    <w:link w:val="afe"/>
    <w:uiPriority w:val="99"/>
    <w:semiHidden/>
    <w:unhideWhenUsed/>
    <w:rsid w:val="00746DEF"/>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746DEF"/>
    <w:rPr>
      <w:rFonts w:ascii="Tahoma" w:eastAsia="Times New Roman" w:hAnsi="Tahoma" w:cs="Tahoma"/>
      <w:sz w:val="16"/>
      <w:szCs w:val="16"/>
      <w:lang w:val="en-US"/>
    </w:rPr>
  </w:style>
  <w:style w:type="character" w:customStyle="1" w:styleId="FontStyle12">
    <w:name w:val="Font Style12"/>
    <w:basedOn w:val="a0"/>
    <w:rsid w:val="00DB4DEE"/>
    <w:rPr>
      <w:rFonts w:ascii="Times New Roman" w:hAnsi="Times New Roman" w:cs="Times New Roman"/>
      <w:sz w:val="24"/>
      <w:szCs w:val="24"/>
    </w:rPr>
  </w:style>
  <w:style w:type="character" w:styleId="aff">
    <w:name w:val="Hyperlink"/>
    <w:basedOn w:val="a0"/>
    <w:semiHidden/>
    <w:unhideWhenUsed/>
    <w:rsid w:val="00F81477"/>
    <w:rPr>
      <w:color w:val="0000FF"/>
      <w:u w:val="single"/>
    </w:rPr>
  </w:style>
  <w:style w:type="paragraph" w:styleId="25">
    <w:name w:val="Quote"/>
    <w:basedOn w:val="a"/>
    <w:next w:val="a"/>
    <w:link w:val="26"/>
    <w:uiPriority w:val="29"/>
    <w:qFormat/>
    <w:rsid w:val="00F81477"/>
    <w:pPr>
      <w:spacing w:after="0" w:line="240" w:lineRule="auto"/>
    </w:pPr>
    <w:rPr>
      <w:rFonts w:ascii="Times New Roman" w:hAnsi="Times New Roman"/>
      <w:i/>
      <w:iCs/>
      <w:color w:val="000000"/>
      <w:sz w:val="24"/>
      <w:szCs w:val="24"/>
      <w:lang w:val="ru-RU" w:eastAsia="ru-RU"/>
    </w:rPr>
  </w:style>
  <w:style w:type="character" w:customStyle="1" w:styleId="26">
    <w:name w:val="Цитата 2 Знак"/>
    <w:basedOn w:val="a0"/>
    <w:link w:val="25"/>
    <w:uiPriority w:val="29"/>
    <w:rsid w:val="00F81477"/>
    <w:rPr>
      <w:rFonts w:eastAsia="Times New Roman"/>
      <w:i/>
      <w:iCs/>
      <w:color w:val="000000"/>
      <w:sz w:val="24"/>
      <w:szCs w:val="24"/>
      <w:lang w:val="ru-RU" w:eastAsia="ru-RU"/>
    </w:rPr>
  </w:style>
  <w:style w:type="paragraph" w:customStyle="1" w:styleId="pst-l">
    <w:name w:val="pst-l"/>
    <w:basedOn w:val="a"/>
    <w:rsid w:val="00F81477"/>
    <w:pPr>
      <w:spacing w:before="100" w:beforeAutospacing="1" w:after="100" w:afterAutospacing="1" w:line="240" w:lineRule="auto"/>
    </w:pPr>
    <w:rPr>
      <w:rFonts w:ascii="Times New Roman" w:hAnsi="Times New Roman"/>
      <w:sz w:val="24"/>
      <w:szCs w:val="24"/>
      <w:lang w:val="uk-UA" w:eastAsia="uk-UA"/>
    </w:rPr>
  </w:style>
  <w:style w:type="character" w:styleId="aff0">
    <w:name w:val="Subtle Emphasis"/>
    <w:basedOn w:val="a0"/>
    <w:uiPriority w:val="19"/>
    <w:qFormat/>
    <w:rsid w:val="00F81477"/>
    <w:rPr>
      <w:i/>
      <w:iCs/>
      <w:color w:val="808080"/>
    </w:rPr>
  </w:style>
  <w:style w:type="character" w:customStyle="1" w:styleId="apple-converted-space">
    <w:name w:val="apple-converted-space"/>
    <w:basedOn w:val="a0"/>
    <w:rsid w:val="00F81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03523">
      <w:bodyDiv w:val="1"/>
      <w:marLeft w:val="0"/>
      <w:marRight w:val="0"/>
      <w:marTop w:val="0"/>
      <w:marBottom w:val="0"/>
      <w:divBdr>
        <w:top w:val="none" w:sz="0" w:space="0" w:color="auto"/>
        <w:left w:val="none" w:sz="0" w:space="0" w:color="auto"/>
        <w:bottom w:val="none" w:sz="0" w:space="0" w:color="auto"/>
        <w:right w:val="none" w:sz="0" w:space="0" w:color="auto"/>
      </w:divBdr>
    </w:div>
    <w:div w:id="910508748">
      <w:bodyDiv w:val="1"/>
      <w:marLeft w:val="0"/>
      <w:marRight w:val="0"/>
      <w:marTop w:val="0"/>
      <w:marBottom w:val="0"/>
      <w:divBdr>
        <w:top w:val="none" w:sz="0" w:space="0" w:color="auto"/>
        <w:left w:val="none" w:sz="0" w:space="0" w:color="auto"/>
        <w:bottom w:val="none" w:sz="0" w:space="0" w:color="auto"/>
        <w:right w:val="none" w:sz="0" w:space="0" w:color="auto"/>
      </w:divBdr>
    </w:div>
    <w:div w:id="1525551975">
      <w:bodyDiv w:val="1"/>
      <w:marLeft w:val="0"/>
      <w:marRight w:val="0"/>
      <w:marTop w:val="0"/>
      <w:marBottom w:val="0"/>
      <w:divBdr>
        <w:top w:val="none" w:sz="0" w:space="0" w:color="auto"/>
        <w:left w:val="none" w:sz="0" w:space="0" w:color="auto"/>
        <w:bottom w:val="none" w:sz="0" w:space="0" w:color="auto"/>
        <w:right w:val="none" w:sz="0" w:space="0" w:color="auto"/>
      </w:divBdr>
    </w:div>
    <w:div w:id="1597983766">
      <w:bodyDiv w:val="1"/>
      <w:marLeft w:val="0"/>
      <w:marRight w:val="0"/>
      <w:marTop w:val="0"/>
      <w:marBottom w:val="0"/>
      <w:divBdr>
        <w:top w:val="none" w:sz="0" w:space="0" w:color="auto"/>
        <w:left w:val="none" w:sz="0" w:space="0" w:color="auto"/>
        <w:bottom w:val="none" w:sz="0" w:space="0" w:color="auto"/>
        <w:right w:val="none" w:sz="0" w:space="0" w:color="auto"/>
      </w:divBdr>
    </w:div>
    <w:div w:id="183949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zakon.rada.gov.ua/go/1576-12" TargetMode="External"/><Relationship Id="rId18" Type="http://schemas.openxmlformats.org/officeDocument/2006/relationships/hyperlink" Target="http://www.libr.dp.ua/site-libr/?idm=1&amp;idp=22&amp;ida=222" TargetMode="External"/><Relationship Id="rId26" Type="http://schemas.openxmlformats.org/officeDocument/2006/relationships/hyperlink" Target="http://www.ukrstat.gov.ua/" TargetMode="External"/><Relationship Id="rId3" Type="http://schemas.openxmlformats.org/officeDocument/2006/relationships/styles" Target="styles.xml"/><Relationship Id="rId21" Type="http://schemas.openxmlformats.org/officeDocument/2006/relationships/hyperlink" Target="http://rada.gov.ua/" TargetMode="External"/><Relationship Id="rId7" Type="http://schemas.openxmlformats.org/officeDocument/2006/relationships/endnotes" Target="endnotes.xml"/><Relationship Id="rId12" Type="http://schemas.openxmlformats.org/officeDocument/2006/relationships/hyperlink" Target="http://zakon.rada.gov.ua/go/514-17" TargetMode="External"/><Relationship Id="rId17" Type="http://schemas.openxmlformats.org/officeDocument/2006/relationships/hyperlink" Target="http://www.libr.dp.ua/site-libr/?idm=1&amp;idp=22&amp;ida=224" TargetMode="External"/><Relationship Id="rId25" Type="http://schemas.openxmlformats.org/officeDocument/2006/relationships/hyperlink" Target="http://www2.unwto.org/" TargetMode="External"/><Relationship Id="rId2" Type="http://schemas.openxmlformats.org/officeDocument/2006/relationships/numbering" Target="numbering.xml"/><Relationship Id="rId16" Type="http://schemas.openxmlformats.org/officeDocument/2006/relationships/hyperlink" Target="http://zakon.rada.gov.ua/go/698-12" TargetMode="External"/><Relationship Id="rId20" Type="http://schemas.openxmlformats.org/officeDocument/2006/relationships/hyperlink" Target="http://www.libr.dp.ua/site-libr/?idm=1&amp;idp=22&amp;ida=21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rada.gov.ua/go/2755-17" TargetMode="External"/><Relationship Id="rId24" Type="http://schemas.openxmlformats.org/officeDocument/2006/relationships/hyperlink" Target="http://www.ukrpravo.com" TargetMode="External"/><Relationship Id="rId5" Type="http://schemas.openxmlformats.org/officeDocument/2006/relationships/webSettings" Target="webSettings.xml"/><Relationship Id="rId15" Type="http://schemas.openxmlformats.org/officeDocument/2006/relationships/hyperlink" Target="http://zakon.rada.gov.ua/go/108/95-%D0%B2%D1%80" TargetMode="External"/><Relationship Id="rId23" Type="http://schemas.openxmlformats.org/officeDocument/2006/relationships/hyperlink" Target="http://www.nau.kiev.ua" TargetMode="External"/><Relationship Id="rId28" Type="http://schemas.openxmlformats.org/officeDocument/2006/relationships/fontTable" Target="fontTable.xml"/><Relationship Id="rId10" Type="http://schemas.openxmlformats.org/officeDocument/2006/relationships/hyperlink" Target="http://zakon.rada.gov.ua/go/436-15" TargetMode="External"/><Relationship Id="rId19" Type="http://schemas.openxmlformats.org/officeDocument/2006/relationships/hyperlink" Target="http://www.libr.dp.ua/site-libr/?idm=1&amp;idp=22&amp;ida=22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zakon.rada.gov.ua/go/1560-12" TargetMode="External"/><Relationship Id="rId22" Type="http://schemas.openxmlformats.org/officeDocument/2006/relationships/hyperlink" Target="http://www.liga.net" TargetMode="External"/><Relationship Id="rId27" Type="http://schemas.openxmlformats.org/officeDocument/2006/relationships/hyperlink" Target="http://www.me.gov.ua/?lang=u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A8DC5-E3A2-4B9E-A97F-0947D23D6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9505</TotalTime>
  <Pages>1</Pages>
  <Words>28283</Words>
  <Characters>16122</Characters>
  <Application>Microsoft Office Word</Application>
  <DocSecurity>0</DocSecurity>
  <Lines>134</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Admin</cp:lastModifiedBy>
  <cp:revision>34</cp:revision>
  <cp:lastPrinted>2019-10-18T11:33:00Z</cp:lastPrinted>
  <dcterms:created xsi:type="dcterms:W3CDTF">2020-01-15T16:27:00Z</dcterms:created>
  <dcterms:modified xsi:type="dcterms:W3CDTF">2024-02-09T07:35:00Z</dcterms:modified>
</cp:coreProperties>
</file>