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rPr>
          <w:sz w:val="20"/>
        </w:rPr>
      </w:pPr>
    </w:p>
    <w:p w:rsidR="002F3625" w:rsidRDefault="002F3625">
      <w:pPr>
        <w:pStyle w:val="a3"/>
        <w:spacing w:before="4"/>
        <w:rPr>
          <w:sz w:val="28"/>
        </w:rPr>
      </w:pPr>
    </w:p>
    <w:p w:rsidR="002F3625" w:rsidRDefault="00BF4A5E">
      <w:pPr>
        <w:spacing w:before="99"/>
        <w:ind w:left="217" w:right="1194"/>
        <w:jc w:val="center"/>
        <w:rPr>
          <w:rFonts w:ascii="Cambria" w:hAnsi="Cambria"/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9.65pt;margin-top:-246.55pt;width:496.05pt;height:227.3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84"/>
                    <w:gridCol w:w="4922"/>
                  </w:tblGrid>
                  <w:tr w:rsidR="002F3625">
                    <w:trPr>
                      <w:trHeight w:val="4526"/>
                    </w:trPr>
                    <w:tc>
                      <w:tcPr>
                        <w:tcW w:w="4984" w:type="dxa"/>
                      </w:tcPr>
                      <w:p w:rsidR="002F3625" w:rsidRDefault="00522D5E">
                        <w:pPr>
                          <w:pStyle w:val="TableParagraph"/>
                          <w:spacing w:before="256"/>
                          <w:ind w:left="1024" w:right="1008"/>
                          <w:jc w:val="center"/>
                          <w:rPr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b/>
                            <w:color w:val="2D5294"/>
                            <w:sz w:val="28"/>
                          </w:rPr>
                          <w:t>Силабус</w:t>
                        </w:r>
                        <w:proofErr w:type="spellEnd"/>
                        <w:r>
                          <w:rPr>
                            <w:b/>
                            <w:color w:val="2D5294"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D5294"/>
                            <w:sz w:val="28"/>
                          </w:rPr>
                          <w:t>курсу</w:t>
                        </w:r>
                      </w:p>
                      <w:p w:rsidR="002F3625" w:rsidRDefault="00522D5E">
                        <w:pPr>
                          <w:pStyle w:val="TableParagraph"/>
                          <w:spacing w:before="4"/>
                          <w:ind w:left="1024" w:right="101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Гігієна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і</w:t>
                        </w:r>
                        <w:r>
                          <w:rPr>
                            <w:b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санітарія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</w:t>
                        </w:r>
                        <w:r>
                          <w:rPr>
                            <w:b/>
                            <w:spacing w:val="59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галузі</w:t>
                        </w:r>
                      </w:p>
                      <w:p w:rsidR="002F3625" w:rsidRDefault="002F3625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  <w:p w:rsidR="002F3625" w:rsidRDefault="00522D5E">
                        <w:pPr>
                          <w:pStyle w:val="TableParagraph"/>
                          <w:spacing w:before="1" w:line="275" w:lineRule="exact"/>
                          <w:ind w:left="115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Освітній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ступінь: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бакалавр</w:t>
                        </w:r>
                      </w:p>
                      <w:p w:rsidR="002F3625" w:rsidRDefault="00522D5E">
                        <w:pPr>
                          <w:pStyle w:val="TableParagraph"/>
                          <w:spacing w:before="1" w:line="237" w:lineRule="auto"/>
                          <w:ind w:left="115" w:right="662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Галузь </w:t>
                        </w:r>
                        <w:r>
                          <w:rPr>
                            <w:b/>
                            <w:sz w:val="24"/>
                          </w:rPr>
                          <w:t>знань</w:t>
                        </w:r>
                        <w:r>
                          <w:rPr>
                            <w:sz w:val="24"/>
                          </w:rPr>
                          <w:t>: 24 Сфера обслуговування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Спеціальність: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241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Готельно-</w:t>
                        </w:r>
                        <w:proofErr w:type="spellEnd"/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ресторанна справа</w:t>
                        </w:r>
                      </w:p>
                      <w:p w:rsidR="002F3625" w:rsidRDefault="00522D5E">
                        <w:pPr>
                          <w:pStyle w:val="TableParagraph"/>
                          <w:spacing w:before="8" w:line="242" w:lineRule="auto"/>
                          <w:ind w:left="115" w:right="28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Освітньо-професійна програма</w:t>
                        </w:r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Готельно-</w:t>
                        </w:r>
                        <w:proofErr w:type="spellEnd"/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ресторанна справа</w:t>
                        </w:r>
                      </w:p>
                      <w:p w:rsidR="002F3625" w:rsidRDefault="00522D5E">
                        <w:pPr>
                          <w:pStyle w:val="TableParagraph"/>
                          <w:spacing w:line="272" w:lineRule="exact"/>
                          <w:ind w:left="11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Кількість кредитів: </w:t>
                        </w:r>
                        <w:r w:rsidRPr="004B7C8B">
                          <w:rPr>
                            <w:sz w:val="24"/>
                          </w:rPr>
                          <w:t>3</w:t>
                        </w:r>
                      </w:p>
                      <w:p w:rsidR="002F3625" w:rsidRDefault="00522D5E">
                        <w:pPr>
                          <w:pStyle w:val="TableParagraph"/>
                          <w:ind w:left="115" w:right="1373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Рік</w:t>
                        </w:r>
                        <w:r>
                          <w:rPr>
                            <w:b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підготовки:</w:t>
                        </w:r>
                        <w:r>
                          <w:rPr>
                            <w:sz w:val="24"/>
                          </w:rPr>
                          <w:t>1-й,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2-й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семестр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Компонент освітньої програми: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обов’язковий</w:t>
                        </w:r>
                      </w:p>
                      <w:p w:rsidR="002F3625" w:rsidRDefault="00522D5E">
                        <w:pPr>
                          <w:pStyle w:val="TableParagraph"/>
                          <w:ind w:left="115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Мова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викладання</w:t>
                        </w:r>
                        <w:r>
                          <w:rPr>
                            <w:sz w:val="24"/>
                          </w:rPr>
                          <w:t>: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українська</w:t>
                        </w:r>
                      </w:p>
                    </w:tc>
                    <w:tc>
                      <w:tcPr>
                        <w:tcW w:w="4922" w:type="dxa"/>
                        <w:tcBorders>
                          <w:right w:val="nil"/>
                        </w:tcBorders>
                      </w:tcPr>
                      <w:p w:rsidR="002F3625" w:rsidRDefault="002F362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F3625" w:rsidRDefault="002F362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F3625" w:rsidRDefault="002F362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F3625" w:rsidRDefault="002F362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2F3625" w:rsidRDefault="002F3625">
                        <w:pPr>
                          <w:pStyle w:val="TableParagraph"/>
                          <w:spacing w:before="11"/>
                          <w:rPr>
                            <w:sz w:val="12"/>
                          </w:rPr>
                        </w:pPr>
                      </w:p>
                      <w:p w:rsidR="002F3625" w:rsidRDefault="00522D5E">
                        <w:pPr>
                          <w:pStyle w:val="TableParagraph"/>
                          <w:ind w:left="70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230820" cy="1994820"/>
                              <wp:effectExtent l="0" t="0" r="0" b="0"/>
                              <wp:docPr id="1" name="image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image1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230820" cy="19948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2F3625" w:rsidRDefault="002F3625">
                  <w:pPr>
                    <w:pStyle w:val="a3"/>
                  </w:pPr>
                </w:p>
              </w:txbxContent>
            </v:textbox>
            <w10:wrap anchorx="page"/>
          </v:shape>
        </w:pict>
      </w:r>
      <w:bookmarkStart w:id="0" w:name="Керівник_курсу"/>
      <w:bookmarkEnd w:id="0"/>
      <w:r w:rsidR="00522D5E">
        <w:rPr>
          <w:rFonts w:ascii="Cambria" w:hAnsi="Cambria"/>
          <w:b/>
          <w:color w:val="006EC0"/>
          <w:sz w:val="28"/>
        </w:rPr>
        <w:t>Керівник</w:t>
      </w:r>
      <w:r w:rsidR="00522D5E">
        <w:rPr>
          <w:rFonts w:ascii="Cambria" w:hAnsi="Cambria"/>
          <w:b/>
          <w:color w:val="006EC0"/>
          <w:spacing w:val="-12"/>
          <w:sz w:val="28"/>
        </w:rPr>
        <w:t xml:space="preserve"> </w:t>
      </w:r>
      <w:r w:rsidR="00522D5E">
        <w:rPr>
          <w:rFonts w:ascii="Cambria" w:hAnsi="Cambria"/>
          <w:b/>
          <w:color w:val="006EC0"/>
          <w:sz w:val="28"/>
        </w:rPr>
        <w:t>курсу</w:t>
      </w:r>
    </w:p>
    <w:p w:rsidR="002F3625" w:rsidRDefault="00522D5E">
      <w:pPr>
        <w:pStyle w:val="2"/>
        <w:spacing w:before="47" w:line="237" w:lineRule="auto"/>
        <w:ind w:left="2092" w:right="2715" w:hanging="13"/>
      </w:pPr>
      <w:proofErr w:type="spellStart"/>
      <w:r>
        <w:t>к.б.н</w:t>
      </w:r>
      <w:proofErr w:type="spellEnd"/>
      <w:r>
        <w:t xml:space="preserve">., </w:t>
      </w:r>
      <w:proofErr w:type="spellStart"/>
      <w:r>
        <w:t>доц..каф.туризму</w:t>
      </w:r>
      <w:proofErr w:type="spellEnd"/>
      <w:r>
        <w:t xml:space="preserve"> Пригара Ольга Василівна</w:t>
      </w:r>
      <w:r>
        <w:rPr>
          <w:spacing w:val="1"/>
        </w:rPr>
        <w:t xml:space="preserve"> </w:t>
      </w:r>
      <w:r>
        <w:t>Контактна</w:t>
      </w:r>
      <w:r>
        <w:rPr>
          <w:spacing w:val="-9"/>
        </w:rPr>
        <w:t xml:space="preserve"> </w:t>
      </w:r>
      <w:r>
        <w:t>інформація:</w:t>
      </w:r>
      <w:r>
        <w:rPr>
          <w:spacing w:val="-3"/>
        </w:rPr>
        <w:t xml:space="preserve"> </w:t>
      </w:r>
      <w:hyperlink r:id="rId7">
        <w:r>
          <w:t>olha.pryhara@uzhnu.udu.ua</w:t>
        </w:r>
      </w:hyperlink>
    </w:p>
    <w:p w:rsidR="002F3625" w:rsidRDefault="002F3625">
      <w:pPr>
        <w:pStyle w:val="a3"/>
        <w:spacing w:before="1"/>
        <w:rPr>
          <w:b/>
          <w:sz w:val="24"/>
        </w:rPr>
      </w:pPr>
    </w:p>
    <w:p w:rsidR="002F3625" w:rsidRDefault="00522D5E">
      <w:pPr>
        <w:spacing w:line="275" w:lineRule="exact"/>
        <w:ind w:left="3878"/>
        <w:jc w:val="both"/>
        <w:rPr>
          <w:b/>
          <w:sz w:val="24"/>
        </w:rPr>
      </w:pPr>
      <w:r>
        <w:rPr>
          <w:b/>
          <w:color w:val="006EC0"/>
          <w:sz w:val="24"/>
        </w:rPr>
        <w:t>Опис</w:t>
      </w:r>
      <w:r>
        <w:rPr>
          <w:b/>
          <w:color w:val="006EC0"/>
          <w:spacing w:val="-2"/>
          <w:sz w:val="24"/>
        </w:rPr>
        <w:t xml:space="preserve"> </w:t>
      </w:r>
      <w:r>
        <w:rPr>
          <w:b/>
          <w:color w:val="006EC0"/>
          <w:sz w:val="24"/>
        </w:rPr>
        <w:t>дисципліни</w:t>
      </w:r>
    </w:p>
    <w:p w:rsidR="002F3625" w:rsidRDefault="00522D5E">
      <w:pPr>
        <w:ind w:left="219" w:right="852" w:firstLine="360"/>
        <w:jc w:val="both"/>
        <w:rPr>
          <w:sz w:val="24"/>
        </w:rPr>
      </w:pPr>
      <w:r>
        <w:rPr>
          <w:b/>
          <w:i/>
          <w:sz w:val="24"/>
        </w:rPr>
        <w:t xml:space="preserve">Метою вивчення дисципліни </w:t>
      </w:r>
      <w:r>
        <w:rPr>
          <w:sz w:val="24"/>
        </w:rPr>
        <w:t>«Гігієна і санітарія в галузі» є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 у майбутніх</w:t>
      </w:r>
      <w:r>
        <w:rPr>
          <w:spacing w:val="1"/>
          <w:sz w:val="24"/>
        </w:rPr>
        <w:t xml:space="preserve"> </w:t>
      </w:r>
      <w:r>
        <w:rPr>
          <w:sz w:val="24"/>
        </w:rPr>
        <w:t>фахівців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сфері</w:t>
      </w:r>
      <w:r>
        <w:rPr>
          <w:spacing w:val="1"/>
          <w:sz w:val="24"/>
        </w:rPr>
        <w:t xml:space="preserve"> </w:t>
      </w:r>
      <w:r>
        <w:rPr>
          <w:sz w:val="24"/>
        </w:rPr>
        <w:t>розробки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заходів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забезпеченню</w:t>
      </w:r>
      <w:r>
        <w:rPr>
          <w:spacing w:val="1"/>
          <w:sz w:val="24"/>
        </w:rPr>
        <w:t xml:space="preserve"> </w:t>
      </w:r>
      <w:r>
        <w:rPr>
          <w:sz w:val="24"/>
        </w:rPr>
        <w:t>санітарно-гігієнічних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експлуатації</w:t>
      </w:r>
      <w:r>
        <w:rPr>
          <w:spacing w:val="-4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4"/>
          <w:sz w:val="24"/>
        </w:rPr>
        <w:t xml:space="preserve"> </w:t>
      </w:r>
      <w:r>
        <w:rPr>
          <w:sz w:val="24"/>
        </w:rPr>
        <w:t>готельно-ресторанного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господарства.</w:t>
      </w:r>
    </w:p>
    <w:p w:rsidR="002F3625" w:rsidRDefault="00522D5E">
      <w:pPr>
        <w:ind w:left="219" w:right="841" w:firstLine="360"/>
        <w:jc w:val="both"/>
        <w:rPr>
          <w:sz w:val="24"/>
        </w:rPr>
      </w:pPr>
      <w:r>
        <w:rPr>
          <w:b/>
          <w:i/>
          <w:sz w:val="24"/>
        </w:rPr>
        <w:t xml:space="preserve">Завданням вивчення дисципліни </w:t>
      </w:r>
      <w:r>
        <w:rPr>
          <w:sz w:val="24"/>
        </w:rPr>
        <w:t>«Гігієна і санітарія в галузі» є оволодіння базовими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науковими знаннями про санітарію та гігієну в галузі готельно-ресторанної справи, в 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числі:</w:t>
      </w:r>
    </w:p>
    <w:p w:rsidR="002F3625" w:rsidRDefault="00522D5E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844"/>
        <w:jc w:val="both"/>
        <w:rPr>
          <w:sz w:val="24"/>
        </w:rPr>
      </w:pPr>
      <w:r>
        <w:rPr>
          <w:sz w:val="24"/>
        </w:rPr>
        <w:t>оволодіння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санітарного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законодавства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нормативно-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технічної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документації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-3"/>
          <w:sz w:val="24"/>
        </w:rPr>
        <w:t xml:space="preserve"> </w:t>
      </w:r>
      <w:r>
        <w:rPr>
          <w:sz w:val="24"/>
        </w:rPr>
        <w:t>готельно-ресторанного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господарства;</w:t>
      </w:r>
    </w:p>
    <w:p w:rsidR="002F3625" w:rsidRDefault="00522D5E">
      <w:pPr>
        <w:pStyle w:val="a4"/>
        <w:numPr>
          <w:ilvl w:val="0"/>
          <w:numId w:val="3"/>
        </w:numPr>
        <w:tabs>
          <w:tab w:val="left" w:pos="941"/>
        </w:tabs>
        <w:spacing w:line="242" w:lineRule="auto"/>
        <w:ind w:right="851"/>
        <w:jc w:val="both"/>
        <w:rPr>
          <w:sz w:val="24"/>
        </w:rPr>
      </w:pPr>
      <w:r>
        <w:rPr>
          <w:sz w:val="24"/>
        </w:rPr>
        <w:t>засвоєння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апарату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санітарно-гігієнічній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підприємствах</w:t>
      </w:r>
      <w:r>
        <w:rPr>
          <w:spacing w:val="-4"/>
          <w:sz w:val="24"/>
        </w:rPr>
        <w:t xml:space="preserve"> </w:t>
      </w:r>
      <w:r>
        <w:rPr>
          <w:sz w:val="24"/>
        </w:rPr>
        <w:t>готельно-ресторанного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господарства;</w:t>
      </w:r>
    </w:p>
    <w:p w:rsidR="002F3625" w:rsidRDefault="00522D5E">
      <w:pPr>
        <w:pStyle w:val="a4"/>
        <w:numPr>
          <w:ilvl w:val="0"/>
          <w:numId w:val="3"/>
        </w:numPr>
        <w:tabs>
          <w:tab w:val="left" w:pos="941"/>
        </w:tabs>
        <w:ind w:right="844"/>
        <w:jc w:val="both"/>
        <w:rPr>
          <w:sz w:val="24"/>
        </w:rPr>
      </w:pP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гігієнічного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проектуванню,</w:t>
      </w:r>
      <w:r>
        <w:rPr>
          <w:spacing w:val="1"/>
          <w:sz w:val="24"/>
        </w:rPr>
        <w:t xml:space="preserve"> </w:t>
      </w:r>
      <w:r>
        <w:rPr>
          <w:sz w:val="24"/>
        </w:rPr>
        <w:t>технічному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оснащенню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готельно-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ресторанного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господарства;</w:t>
      </w:r>
    </w:p>
    <w:p w:rsidR="002F3625" w:rsidRDefault="00522D5E">
      <w:pPr>
        <w:pStyle w:val="a4"/>
        <w:numPr>
          <w:ilvl w:val="0"/>
          <w:numId w:val="3"/>
        </w:numPr>
        <w:tabs>
          <w:tab w:val="left" w:pos="941"/>
        </w:tabs>
        <w:spacing w:line="237" w:lineRule="auto"/>
        <w:ind w:right="846"/>
        <w:jc w:val="both"/>
        <w:rPr>
          <w:sz w:val="24"/>
        </w:rPr>
      </w:pPr>
      <w:r>
        <w:rPr>
          <w:sz w:val="24"/>
        </w:rPr>
        <w:t>набуття</w:t>
      </w:r>
      <w:r>
        <w:rPr>
          <w:spacing w:val="1"/>
          <w:sz w:val="24"/>
        </w:rPr>
        <w:t xml:space="preserve"> </w:t>
      </w:r>
      <w:r>
        <w:rPr>
          <w:sz w:val="24"/>
        </w:rPr>
        <w:t>вмінь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навиків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дотриманню</w:t>
      </w:r>
      <w:r>
        <w:rPr>
          <w:spacing w:val="1"/>
          <w:sz w:val="24"/>
        </w:rPr>
        <w:t xml:space="preserve"> </w:t>
      </w:r>
      <w:r>
        <w:rPr>
          <w:sz w:val="24"/>
        </w:rPr>
        <w:t>санітарно-гігієнічних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процесів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8"/>
          <w:sz w:val="24"/>
        </w:rPr>
        <w:t xml:space="preserve"> </w:t>
      </w:r>
      <w:r>
        <w:rPr>
          <w:sz w:val="24"/>
        </w:rPr>
        <w:t>обслуговування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туристів;</w:t>
      </w:r>
    </w:p>
    <w:p w:rsidR="002F3625" w:rsidRDefault="00522D5E">
      <w:pPr>
        <w:spacing w:line="237" w:lineRule="auto"/>
        <w:ind w:left="219" w:right="848" w:firstLine="360"/>
        <w:jc w:val="both"/>
        <w:rPr>
          <w:sz w:val="24"/>
        </w:rPr>
      </w:pPr>
      <w:r>
        <w:rPr>
          <w:b/>
          <w:i/>
          <w:sz w:val="24"/>
        </w:rPr>
        <w:t xml:space="preserve">Предметом </w:t>
      </w:r>
      <w:r>
        <w:rPr>
          <w:sz w:val="24"/>
        </w:rPr>
        <w:t>вивчення навчальної дисципліни «Гігієна і санітарія в галузі» є санітарні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гігієнічні</w:t>
      </w:r>
      <w:r>
        <w:rPr>
          <w:spacing w:val="-7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сфері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-7"/>
          <w:sz w:val="24"/>
        </w:rPr>
        <w:t xml:space="preserve"> </w:t>
      </w:r>
      <w:r>
        <w:rPr>
          <w:sz w:val="24"/>
        </w:rPr>
        <w:t>готельно-ресторанного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господарства.</w:t>
      </w:r>
    </w:p>
    <w:p w:rsidR="002F3625" w:rsidRDefault="002F3625">
      <w:pPr>
        <w:pStyle w:val="a3"/>
        <w:rPr>
          <w:sz w:val="26"/>
        </w:rPr>
      </w:pPr>
    </w:p>
    <w:p w:rsidR="004B7C8B" w:rsidRDefault="004B7C8B" w:rsidP="000A1E1C">
      <w:pPr>
        <w:pStyle w:val="1"/>
        <w:ind w:left="0" w:firstLine="709"/>
      </w:pPr>
    </w:p>
    <w:p w:rsidR="004B7C8B" w:rsidRDefault="004B7C8B" w:rsidP="000A1E1C">
      <w:pPr>
        <w:pStyle w:val="1"/>
        <w:ind w:left="0" w:firstLine="709"/>
      </w:pPr>
    </w:p>
    <w:p w:rsidR="004B7C8B" w:rsidRDefault="004B7C8B" w:rsidP="000A1E1C">
      <w:pPr>
        <w:pStyle w:val="1"/>
        <w:ind w:left="0" w:firstLine="709"/>
      </w:pPr>
    </w:p>
    <w:p w:rsidR="004B7C8B" w:rsidRDefault="004B7C8B" w:rsidP="000A1E1C">
      <w:pPr>
        <w:pStyle w:val="1"/>
        <w:ind w:left="0" w:firstLine="709"/>
      </w:pPr>
    </w:p>
    <w:p w:rsidR="004B7C8B" w:rsidRDefault="004B7C8B" w:rsidP="000A1E1C">
      <w:pPr>
        <w:pStyle w:val="1"/>
        <w:ind w:left="0" w:firstLine="709"/>
      </w:pPr>
    </w:p>
    <w:p w:rsidR="002F3625" w:rsidRDefault="00522D5E" w:rsidP="000A1E1C">
      <w:pPr>
        <w:pStyle w:val="1"/>
        <w:ind w:left="0" w:firstLine="709"/>
      </w:pPr>
      <w:r>
        <w:lastRenderedPageBreak/>
        <w:t>Навчальний</w:t>
      </w:r>
      <w:r>
        <w:rPr>
          <w:spacing w:val="-4"/>
        </w:rPr>
        <w:t xml:space="preserve"> </w:t>
      </w:r>
      <w:r>
        <w:t>контент</w:t>
      </w:r>
    </w:p>
    <w:p w:rsidR="002F3625" w:rsidRPr="000A1E1C" w:rsidRDefault="00522D5E" w:rsidP="000A1E1C">
      <w:pPr>
        <w:pStyle w:val="4"/>
        <w:ind w:left="0" w:right="0" w:firstLine="709"/>
        <w:jc w:val="center"/>
        <w:rPr>
          <w:sz w:val="24"/>
          <w:szCs w:val="24"/>
        </w:rPr>
      </w:pPr>
      <w:r w:rsidRPr="000A1E1C">
        <w:rPr>
          <w:sz w:val="24"/>
          <w:szCs w:val="24"/>
        </w:rPr>
        <w:t>Модуль 1. Санітарно-гігієнічні вимоги до об’ємно-планувальних рішень та утримання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</w:t>
      </w:r>
      <w:r w:rsidRPr="000A1E1C">
        <w:rPr>
          <w:spacing w:val="3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2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готельного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</w:t>
      </w:r>
    </w:p>
    <w:p w:rsidR="002F3625" w:rsidRPr="000A1E1C" w:rsidRDefault="002F3625" w:rsidP="000A1E1C">
      <w:pPr>
        <w:pStyle w:val="a3"/>
        <w:ind w:firstLine="709"/>
        <w:rPr>
          <w:b/>
          <w:sz w:val="24"/>
          <w:szCs w:val="24"/>
        </w:rPr>
      </w:pPr>
    </w:p>
    <w:p w:rsidR="002F3625" w:rsidRPr="000A1E1C" w:rsidRDefault="00522D5E" w:rsidP="000A1E1C">
      <w:pPr>
        <w:ind w:firstLine="709"/>
        <w:rPr>
          <w:b/>
          <w:sz w:val="24"/>
          <w:szCs w:val="24"/>
        </w:rPr>
      </w:pPr>
      <w:r w:rsidRPr="000A1E1C">
        <w:rPr>
          <w:b/>
          <w:sz w:val="24"/>
          <w:szCs w:val="24"/>
        </w:rPr>
        <w:t>Тема</w:t>
      </w:r>
      <w:r w:rsidRPr="000A1E1C">
        <w:rPr>
          <w:b/>
          <w:spacing w:val="8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1.</w:t>
      </w:r>
      <w:r w:rsidRPr="000A1E1C">
        <w:rPr>
          <w:b/>
          <w:spacing w:val="30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Санітарія</w:t>
      </w:r>
      <w:r w:rsidRPr="000A1E1C">
        <w:rPr>
          <w:b/>
          <w:spacing w:val="14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і</w:t>
      </w:r>
      <w:r w:rsidRPr="000A1E1C">
        <w:rPr>
          <w:b/>
          <w:spacing w:val="11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гігієна</w:t>
      </w:r>
      <w:r w:rsidRPr="000A1E1C">
        <w:rPr>
          <w:b/>
          <w:spacing w:val="8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та</w:t>
      </w:r>
      <w:r w:rsidRPr="000A1E1C">
        <w:rPr>
          <w:b/>
          <w:spacing w:val="9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її</w:t>
      </w:r>
      <w:r w:rsidRPr="000A1E1C">
        <w:rPr>
          <w:b/>
          <w:spacing w:val="14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завдання</w:t>
      </w:r>
      <w:r w:rsidRPr="000A1E1C">
        <w:rPr>
          <w:b/>
          <w:spacing w:val="15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в</w:t>
      </w:r>
      <w:r w:rsidRPr="000A1E1C">
        <w:rPr>
          <w:b/>
          <w:spacing w:val="14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системі</w:t>
      </w:r>
      <w:r w:rsidRPr="000A1E1C">
        <w:rPr>
          <w:b/>
          <w:spacing w:val="11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підприємств</w:t>
      </w:r>
      <w:r w:rsidRPr="000A1E1C">
        <w:rPr>
          <w:b/>
          <w:spacing w:val="14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ресторанного</w:t>
      </w:r>
      <w:r w:rsidRPr="000A1E1C">
        <w:rPr>
          <w:b/>
          <w:spacing w:val="14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та</w:t>
      </w:r>
      <w:r w:rsidRPr="000A1E1C">
        <w:rPr>
          <w:b/>
          <w:spacing w:val="9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готельного</w:t>
      </w:r>
      <w:r w:rsidRPr="000A1E1C">
        <w:rPr>
          <w:b/>
          <w:spacing w:val="-52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господарств.</w:t>
      </w:r>
    </w:p>
    <w:p w:rsidR="002F3625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Предмет</w:t>
      </w:r>
      <w:r w:rsidRPr="000A1E1C">
        <w:rPr>
          <w:spacing w:val="16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8"/>
          <w:sz w:val="24"/>
          <w:szCs w:val="24"/>
        </w:rPr>
        <w:t xml:space="preserve"> </w:t>
      </w:r>
      <w:r w:rsidRPr="000A1E1C">
        <w:rPr>
          <w:sz w:val="24"/>
          <w:szCs w:val="24"/>
        </w:rPr>
        <w:t>завдання</w:t>
      </w:r>
      <w:r w:rsidRPr="000A1E1C">
        <w:rPr>
          <w:spacing w:val="12"/>
          <w:sz w:val="24"/>
          <w:szCs w:val="24"/>
        </w:rPr>
        <w:t xml:space="preserve"> </w:t>
      </w:r>
      <w:r w:rsidRPr="000A1E1C">
        <w:rPr>
          <w:sz w:val="24"/>
          <w:szCs w:val="24"/>
        </w:rPr>
        <w:t>гігієни</w:t>
      </w:r>
      <w:r w:rsidRPr="000A1E1C">
        <w:rPr>
          <w:spacing w:val="13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4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санітарії</w:t>
      </w:r>
      <w:r w:rsidRPr="000A1E1C">
        <w:rPr>
          <w:spacing w:val="13"/>
          <w:sz w:val="24"/>
          <w:szCs w:val="24"/>
        </w:rPr>
        <w:t xml:space="preserve"> </w:t>
      </w:r>
      <w:r w:rsidRPr="000A1E1C">
        <w:rPr>
          <w:sz w:val="24"/>
          <w:szCs w:val="24"/>
        </w:rPr>
        <w:t>в</w:t>
      </w:r>
      <w:r w:rsidRPr="000A1E1C">
        <w:rPr>
          <w:spacing w:val="13"/>
          <w:sz w:val="24"/>
          <w:szCs w:val="24"/>
        </w:rPr>
        <w:t xml:space="preserve"> </w:t>
      </w:r>
      <w:r w:rsidRPr="000A1E1C">
        <w:rPr>
          <w:sz w:val="24"/>
          <w:szCs w:val="24"/>
        </w:rPr>
        <w:t>сервісному</w:t>
      </w:r>
      <w:r w:rsidRPr="000A1E1C">
        <w:rPr>
          <w:spacing w:val="12"/>
          <w:sz w:val="24"/>
          <w:szCs w:val="24"/>
        </w:rPr>
        <w:t xml:space="preserve"> </w:t>
      </w:r>
      <w:r w:rsidRPr="000A1E1C">
        <w:rPr>
          <w:sz w:val="24"/>
          <w:szCs w:val="24"/>
        </w:rPr>
        <w:t>бізнесі.</w:t>
      </w:r>
      <w:r w:rsidRPr="000A1E1C">
        <w:rPr>
          <w:spacing w:val="18"/>
          <w:sz w:val="24"/>
          <w:szCs w:val="24"/>
        </w:rPr>
        <w:t xml:space="preserve"> </w:t>
      </w:r>
      <w:r w:rsidRPr="000A1E1C">
        <w:rPr>
          <w:sz w:val="24"/>
          <w:szCs w:val="24"/>
        </w:rPr>
        <w:t>Мета</w:t>
      </w:r>
      <w:r w:rsidRPr="000A1E1C">
        <w:rPr>
          <w:spacing w:val="18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9"/>
          <w:sz w:val="24"/>
          <w:szCs w:val="24"/>
        </w:rPr>
        <w:t xml:space="preserve"> </w:t>
      </w:r>
      <w:r w:rsidRPr="000A1E1C">
        <w:rPr>
          <w:sz w:val="24"/>
          <w:szCs w:val="24"/>
        </w:rPr>
        <w:t>завдання</w:t>
      </w:r>
      <w:r w:rsidRPr="000A1E1C">
        <w:rPr>
          <w:spacing w:val="12"/>
          <w:sz w:val="24"/>
          <w:szCs w:val="24"/>
        </w:rPr>
        <w:t xml:space="preserve"> </w:t>
      </w:r>
      <w:r w:rsidRPr="000A1E1C">
        <w:rPr>
          <w:sz w:val="24"/>
          <w:szCs w:val="24"/>
        </w:rPr>
        <w:t>«Санітарії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52"/>
          <w:sz w:val="24"/>
          <w:szCs w:val="24"/>
        </w:rPr>
        <w:t xml:space="preserve"> </w:t>
      </w:r>
      <w:r w:rsidRPr="000A1E1C">
        <w:rPr>
          <w:sz w:val="24"/>
          <w:szCs w:val="24"/>
        </w:rPr>
        <w:t>гігієни</w:t>
      </w:r>
      <w:r w:rsidRPr="000A1E1C">
        <w:rPr>
          <w:spacing w:val="52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</w:t>
      </w:r>
      <w:r w:rsidRPr="000A1E1C">
        <w:rPr>
          <w:spacing w:val="51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46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господарства</w:t>
      </w:r>
      <w:r w:rsidRPr="000A1E1C">
        <w:rPr>
          <w:spacing w:val="53"/>
          <w:sz w:val="24"/>
          <w:szCs w:val="24"/>
        </w:rPr>
        <w:t xml:space="preserve"> </w:t>
      </w:r>
      <w:r w:rsidRPr="000A1E1C">
        <w:rPr>
          <w:sz w:val="24"/>
          <w:szCs w:val="24"/>
        </w:rPr>
        <w:t>у</w:t>
      </w:r>
      <w:r w:rsidRPr="000A1E1C">
        <w:rPr>
          <w:spacing w:val="46"/>
          <w:sz w:val="24"/>
          <w:szCs w:val="24"/>
        </w:rPr>
        <w:t xml:space="preserve"> </w:t>
      </w:r>
      <w:r w:rsidRPr="000A1E1C">
        <w:rPr>
          <w:sz w:val="24"/>
          <w:szCs w:val="24"/>
        </w:rPr>
        <w:t>формуванні</w:t>
      </w:r>
      <w:r w:rsidRPr="000A1E1C">
        <w:rPr>
          <w:spacing w:val="47"/>
          <w:sz w:val="24"/>
          <w:szCs w:val="24"/>
        </w:rPr>
        <w:t xml:space="preserve"> </w:t>
      </w:r>
      <w:r w:rsidRPr="000A1E1C">
        <w:rPr>
          <w:sz w:val="24"/>
          <w:szCs w:val="24"/>
        </w:rPr>
        <w:t>спеціалістів</w:t>
      </w:r>
      <w:r w:rsidRPr="000A1E1C">
        <w:rPr>
          <w:spacing w:val="52"/>
          <w:sz w:val="24"/>
          <w:szCs w:val="24"/>
        </w:rPr>
        <w:t xml:space="preserve"> </w:t>
      </w:r>
      <w:r w:rsidRPr="000A1E1C">
        <w:rPr>
          <w:sz w:val="24"/>
          <w:szCs w:val="24"/>
        </w:rPr>
        <w:t>з</w:t>
      </w:r>
      <w:r w:rsidRPr="000A1E1C">
        <w:rPr>
          <w:spacing w:val="50"/>
          <w:sz w:val="24"/>
          <w:szCs w:val="24"/>
        </w:rPr>
        <w:t xml:space="preserve"> </w:t>
      </w:r>
      <w:r w:rsidRPr="000A1E1C">
        <w:rPr>
          <w:sz w:val="24"/>
          <w:szCs w:val="24"/>
        </w:rPr>
        <w:t>технології</w:t>
      </w:r>
      <w:r w:rsidR="000A1E1C">
        <w:rPr>
          <w:sz w:val="24"/>
          <w:szCs w:val="24"/>
        </w:rPr>
        <w:t xml:space="preserve"> </w:t>
      </w:r>
      <w:r w:rsidRPr="000A1E1C">
        <w:rPr>
          <w:sz w:val="24"/>
          <w:szCs w:val="24"/>
        </w:rPr>
        <w:t>харчування.</w:t>
      </w:r>
      <w:r w:rsidRPr="000A1E1C">
        <w:rPr>
          <w:spacing w:val="20"/>
          <w:sz w:val="24"/>
          <w:szCs w:val="24"/>
        </w:rPr>
        <w:t xml:space="preserve"> </w:t>
      </w:r>
      <w:r w:rsidRPr="000A1E1C">
        <w:rPr>
          <w:sz w:val="24"/>
          <w:szCs w:val="24"/>
        </w:rPr>
        <w:t>Особливості</w:t>
      </w:r>
      <w:r w:rsidRPr="000A1E1C">
        <w:rPr>
          <w:spacing w:val="19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санітарно-гігієнічних</w:t>
      </w:r>
      <w:r w:rsidRPr="000A1E1C">
        <w:rPr>
          <w:spacing w:val="23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</w:t>
      </w:r>
      <w:r w:rsidRPr="000A1E1C">
        <w:rPr>
          <w:spacing w:val="23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18"/>
          <w:sz w:val="24"/>
          <w:szCs w:val="24"/>
        </w:rPr>
        <w:t xml:space="preserve"> </w:t>
      </w:r>
      <w:r w:rsidRPr="000A1E1C">
        <w:rPr>
          <w:sz w:val="24"/>
          <w:szCs w:val="24"/>
        </w:rPr>
        <w:t>організації</w:t>
      </w:r>
      <w:r w:rsidRPr="000A1E1C">
        <w:rPr>
          <w:spacing w:val="19"/>
          <w:sz w:val="24"/>
          <w:szCs w:val="24"/>
        </w:rPr>
        <w:t xml:space="preserve"> </w:t>
      </w:r>
      <w:r w:rsidRPr="000A1E1C">
        <w:rPr>
          <w:sz w:val="24"/>
          <w:szCs w:val="24"/>
        </w:rPr>
        <w:t>виробничого</w:t>
      </w:r>
      <w:r w:rsidRPr="000A1E1C">
        <w:rPr>
          <w:spacing w:val="18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процесу</w:t>
      </w:r>
      <w:r w:rsidRPr="000A1E1C">
        <w:rPr>
          <w:spacing w:val="18"/>
          <w:sz w:val="24"/>
          <w:szCs w:val="24"/>
        </w:rPr>
        <w:t xml:space="preserve"> </w:t>
      </w:r>
      <w:r w:rsidRPr="000A1E1C">
        <w:rPr>
          <w:sz w:val="24"/>
          <w:szCs w:val="24"/>
        </w:rPr>
        <w:t>на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підприємствах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у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сучасних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екологічних</w:t>
      </w:r>
      <w:r w:rsidRPr="000A1E1C">
        <w:rPr>
          <w:spacing w:val="2"/>
          <w:sz w:val="24"/>
          <w:szCs w:val="24"/>
        </w:rPr>
        <w:t xml:space="preserve"> </w:t>
      </w:r>
      <w:r w:rsidRPr="000A1E1C">
        <w:rPr>
          <w:sz w:val="24"/>
          <w:szCs w:val="24"/>
        </w:rPr>
        <w:t>і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економічних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умовах.</w:t>
      </w:r>
    </w:p>
    <w:p w:rsidR="000A1E1C" w:rsidRDefault="000A1E1C" w:rsidP="000A1E1C">
      <w:pPr>
        <w:pStyle w:val="a3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>Санітарна служба України, її мета і завдання. Органи та установи санітарно-епідеміологічної служби.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Державний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санітарний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нагляд,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його</w:t>
      </w:r>
      <w:r w:rsidRPr="000A1E1C">
        <w:rPr>
          <w:spacing w:val="-6"/>
          <w:sz w:val="24"/>
          <w:szCs w:val="24"/>
        </w:rPr>
        <w:t xml:space="preserve"> </w:t>
      </w:r>
      <w:r w:rsidRPr="000A1E1C">
        <w:rPr>
          <w:sz w:val="24"/>
          <w:szCs w:val="24"/>
        </w:rPr>
        <w:t>форма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організація.</w:t>
      </w:r>
    </w:p>
    <w:p w:rsidR="002F3625" w:rsidRPr="000A1E1C" w:rsidRDefault="002F3625" w:rsidP="000A1E1C">
      <w:pPr>
        <w:pStyle w:val="a3"/>
        <w:ind w:firstLine="709"/>
        <w:rPr>
          <w:sz w:val="24"/>
          <w:szCs w:val="24"/>
        </w:rPr>
      </w:pPr>
    </w:p>
    <w:p w:rsidR="002F3625" w:rsidRPr="000A1E1C" w:rsidRDefault="00522D5E" w:rsidP="000A1E1C">
      <w:pPr>
        <w:pStyle w:val="4"/>
        <w:ind w:left="0" w:right="0"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Тема 2. Санітарно-гігієнічні вимоги до навколишнього середовища та систем забезпечення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підприємства.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Зовнішнє середовище та його значення для життя людини в умовах науково-технічного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прогресу.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Гігієна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повітря.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Фізичні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властивості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повітря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їх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вплив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життєдіяльність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людини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(температура,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швидкість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руху,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відносна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вологість,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барометричний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тиск,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сонячне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світло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іонізуюче</w:t>
      </w:r>
      <w:r w:rsidRPr="000A1E1C">
        <w:rPr>
          <w:spacing w:val="-6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випромінювання).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Гігієна води. Роль води в життєдіяльності людини. Державні заходи з охорони джерел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водопостачання.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Санітарно-гігієнічні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показники</w:t>
      </w:r>
      <w:r w:rsidRPr="000A1E1C">
        <w:rPr>
          <w:spacing w:val="2"/>
          <w:sz w:val="24"/>
          <w:szCs w:val="24"/>
        </w:rPr>
        <w:t xml:space="preserve"> </w:t>
      </w:r>
      <w:r w:rsidRPr="000A1E1C">
        <w:rPr>
          <w:sz w:val="24"/>
          <w:szCs w:val="24"/>
        </w:rPr>
        <w:t>якості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питної</w:t>
      </w:r>
      <w:r w:rsidRPr="000A1E1C">
        <w:rPr>
          <w:spacing w:val="3"/>
          <w:sz w:val="24"/>
          <w:szCs w:val="24"/>
        </w:rPr>
        <w:t xml:space="preserve"> </w:t>
      </w:r>
      <w:r w:rsidRPr="000A1E1C">
        <w:rPr>
          <w:sz w:val="24"/>
          <w:szCs w:val="24"/>
        </w:rPr>
        <w:t>води.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Гігієна</w:t>
      </w:r>
      <w:r w:rsidRPr="000A1E1C">
        <w:rPr>
          <w:spacing w:val="1"/>
          <w:sz w:val="24"/>
          <w:szCs w:val="24"/>
        </w:rPr>
        <w:t xml:space="preserve"> </w:t>
      </w:r>
      <w:proofErr w:type="spellStart"/>
      <w:r w:rsidRPr="000A1E1C">
        <w:rPr>
          <w:sz w:val="24"/>
          <w:szCs w:val="24"/>
        </w:rPr>
        <w:t>грунту</w:t>
      </w:r>
      <w:proofErr w:type="spellEnd"/>
      <w:r w:rsidRPr="000A1E1C">
        <w:rPr>
          <w:sz w:val="24"/>
          <w:szCs w:val="24"/>
        </w:rPr>
        <w:t>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Процеси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самоочищення</w:t>
      </w:r>
      <w:r w:rsidRPr="000A1E1C">
        <w:rPr>
          <w:spacing w:val="1"/>
          <w:sz w:val="24"/>
          <w:szCs w:val="24"/>
        </w:rPr>
        <w:t xml:space="preserve"> </w:t>
      </w:r>
      <w:proofErr w:type="spellStart"/>
      <w:r w:rsidRPr="000A1E1C">
        <w:rPr>
          <w:sz w:val="24"/>
          <w:szCs w:val="24"/>
        </w:rPr>
        <w:t>грунту</w:t>
      </w:r>
      <w:proofErr w:type="spellEnd"/>
      <w:r w:rsidRPr="000A1E1C">
        <w:rPr>
          <w:sz w:val="24"/>
          <w:szCs w:val="24"/>
        </w:rPr>
        <w:t>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Санітарне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значення</w:t>
      </w:r>
      <w:r w:rsidRPr="000A1E1C">
        <w:rPr>
          <w:spacing w:val="1"/>
          <w:sz w:val="24"/>
          <w:szCs w:val="24"/>
        </w:rPr>
        <w:t xml:space="preserve"> </w:t>
      </w:r>
      <w:proofErr w:type="spellStart"/>
      <w:r w:rsidRPr="000A1E1C">
        <w:rPr>
          <w:sz w:val="24"/>
          <w:szCs w:val="24"/>
        </w:rPr>
        <w:t>грунту</w:t>
      </w:r>
      <w:proofErr w:type="spellEnd"/>
      <w:r w:rsidRPr="000A1E1C">
        <w:rPr>
          <w:sz w:val="24"/>
          <w:szCs w:val="24"/>
        </w:rPr>
        <w:t>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Державні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санітарні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заходи</w:t>
      </w:r>
      <w:r w:rsidRPr="000A1E1C">
        <w:rPr>
          <w:spacing w:val="2"/>
          <w:sz w:val="24"/>
          <w:szCs w:val="24"/>
        </w:rPr>
        <w:t xml:space="preserve"> </w:t>
      </w:r>
      <w:r w:rsidRPr="000A1E1C">
        <w:rPr>
          <w:sz w:val="24"/>
          <w:szCs w:val="24"/>
        </w:rPr>
        <w:t>з охорони</w:t>
      </w:r>
      <w:r w:rsidRPr="000A1E1C">
        <w:rPr>
          <w:spacing w:val="2"/>
          <w:sz w:val="24"/>
          <w:szCs w:val="24"/>
        </w:rPr>
        <w:t xml:space="preserve"> </w:t>
      </w:r>
      <w:proofErr w:type="spellStart"/>
      <w:r w:rsidRPr="000A1E1C">
        <w:rPr>
          <w:sz w:val="24"/>
          <w:szCs w:val="24"/>
        </w:rPr>
        <w:t>грунту</w:t>
      </w:r>
      <w:proofErr w:type="spellEnd"/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від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забруднення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продуктами</w:t>
      </w:r>
      <w:r w:rsidRPr="000A1E1C">
        <w:rPr>
          <w:spacing w:val="2"/>
          <w:sz w:val="24"/>
          <w:szCs w:val="24"/>
        </w:rPr>
        <w:t xml:space="preserve"> </w:t>
      </w:r>
      <w:r w:rsidRPr="000A1E1C">
        <w:rPr>
          <w:sz w:val="24"/>
          <w:szCs w:val="24"/>
        </w:rPr>
        <w:t>життєдіяльності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людини.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Гігієна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освітлення. Гігієнічні вимоги до природно та штучного освітлення підприємств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4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готельного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Гігієна</w:t>
      </w:r>
      <w:r w:rsidRPr="000A1E1C">
        <w:rPr>
          <w:spacing w:val="-1"/>
          <w:sz w:val="24"/>
          <w:szCs w:val="24"/>
        </w:rPr>
        <w:t xml:space="preserve"> </w:t>
      </w:r>
      <w:r w:rsidRPr="000A1E1C">
        <w:rPr>
          <w:sz w:val="24"/>
          <w:szCs w:val="24"/>
        </w:rPr>
        <w:t>опалення.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Гігієна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вентиляції.</w:t>
      </w:r>
    </w:p>
    <w:p w:rsidR="002F3625" w:rsidRPr="000A1E1C" w:rsidRDefault="002F3625" w:rsidP="000A1E1C">
      <w:pPr>
        <w:pStyle w:val="a3"/>
        <w:ind w:firstLine="709"/>
        <w:rPr>
          <w:sz w:val="24"/>
          <w:szCs w:val="24"/>
        </w:rPr>
      </w:pPr>
    </w:p>
    <w:p w:rsidR="002F3625" w:rsidRPr="000A1E1C" w:rsidRDefault="00522D5E" w:rsidP="00D941E5">
      <w:pPr>
        <w:pStyle w:val="4"/>
        <w:ind w:left="0" w:right="0"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Тема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3.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розміщення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об’ємно-планувальних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рішень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приміщень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</w:t>
      </w:r>
      <w:r w:rsidRPr="000A1E1C">
        <w:rPr>
          <w:spacing w:val="2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готельного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Санітарно-гігієнічні</w:t>
      </w:r>
      <w:r w:rsidRPr="000A1E1C">
        <w:rPr>
          <w:spacing w:val="14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2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13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проектування</w:t>
      </w:r>
      <w:r w:rsidRPr="000A1E1C">
        <w:rPr>
          <w:spacing w:val="14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7"/>
          <w:sz w:val="24"/>
          <w:szCs w:val="24"/>
        </w:rPr>
        <w:t xml:space="preserve"> </w:t>
      </w:r>
      <w:r w:rsidRPr="000A1E1C">
        <w:rPr>
          <w:sz w:val="24"/>
          <w:szCs w:val="24"/>
        </w:rPr>
        <w:t>будівництва</w:t>
      </w:r>
      <w:r w:rsidRPr="000A1E1C">
        <w:rPr>
          <w:spacing w:val="16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</w:t>
      </w:r>
      <w:r w:rsidRPr="000A1E1C">
        <w:rPr>
          <w:spacing w:val="15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14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готельного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господарств,</w:t>
      </w:r>
      <w:r w:rsidRPr="000A1E1C">
        <w:rPr>
          <w:spacing w:val="4"/>
          <w:sz w:val="24"/>
          <w:szCs w:val="24"/>
        </w:rPr>
        <w:t xml:space="preserve"> </w:t>
      </w:r>
      <w:r w:rsidRPr="000A1E1C">
        <w:rPr>
          <w:sz w:val="24"/>
          <w:szCs w:val="24"/>
        </w:rPr>
        <w:t>забезпечення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поточності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виробництва.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Гігієнічні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 до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території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генерального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плану</w:t>
      </w:r>
      <w:r w:rsidRPr="000A1E1C">
        <w:rPr>
          <w:spacing w:val="-6"/>
          <w:sz w:val="24"/>
          <w:szCs w:val="24"/>
        </w:rPr>
        <w:t xml:space="preserve"> </w:t>
      </w:r>
      <w:r w:rsidRPr="000A1E1C">
        <w:rPr>
          <w:sz w:val="24"/>
          <w:szCs w:val="24"/>
        </w:rPr>
        <w:t>ділянки підприємств.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Санітарно-гігієнічні</w:t>
      </w:r>
      <w:r w:rsidRPr="000A1E1C">
        <w:rPr>
          <w:spacing w:val="29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34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28"/>
          <w:sz w:val="24"/>
          <w:szCs w:val="24"/>
        </w:rPr>
        <w:t xml:space="preserve"> </w:t>
      </w:r>
      <w:r w:rsidRPr="000A1E1C">
        <w:rPr>
          <w:sz w:val="24"/>
          <w:szCs w:val="24"/>
        </w:rPr>
        <w:t>планування</w:t>
      </w:r>
      <w:r w:rsidRPr="000A1E1C">
        <w:rPr>
          <w:spacing w:val="32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господарських,</w:t>
      </w:r>
      <w:r w:rsidRPr="000A1E1C">
        <w:rPr>
          <w:spacing w:val="30"/>
          <w:sz w:val="24"/>
          <w:szCs w:val="24"/>
        </w:rPr>
        <w:t xml:space="preserve"> </w:t>
      </w:r>
      <w:r w:rsidRPr="000A1E1C">
        <w:rPr>
          <w:sz w:val="24"/>
          <w:szCs w:val="24"/>
        </w:rPr>
        <w:t>виробничих,</w:t>
      </w:r>
      <w:r w:rsidRPr="000A1E1C">
        <w:rPr>
          <w:spacing w:val="30"/>
          <w:sz w:val="24"/>
          <w:szCs w:val="24"/>
        </w:rPr>
        <w:t xml:space="preserve"> </w:t>
      </w:r>
      <w:proofErr w:type="spellStart"/>
      <w:r w:rsidRPr="000A1E1C">
        <w:rPr>
          <w:sz w:val="24"/>
          <w:szCs w:val="24"/>
        </w:rPr>
        <w:t>адміністративно-</w:t>
      </w:r>
      <w:proofErr w:type="spellEnd"/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побутових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-1"/>
          <w:sz w:val="24"/>
          <w:szCs w:val="24"/>
        </w:rPr>
        <w:t xml:space="preserve"> </w:t>
      </w:r>
      <w:r w:rsidRPr="000A1E1C">
        <w:rPr>
          <w:sz w:val="24"/>
          <w:szCs w:val="24"/>
        </w:rPr>
        <w:t>торговельних</w:t>
      </w:r>
      <w:r w:rsidRPr="000A1E1C">
        <w:rPr>
          <w:spacing w:val="2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приміщень.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Гігієнічні</w:t>
      </w:r>
      <w:r w:rsidRPr="000A1E1C">
        <w:rPr>
          <w:spacing w:val="23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28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22"/>
          <w:sz w:val="24"/>
          <w:szCs w:val="24"/>
        </w:rPr>
        <w:t xml:space="preserve"> </w:t>
      </w:r>
      <w:r w:rsidRPr="000A1E1C">
        <w:rPr>
          <w:sz w:val="24"/>
          <w:szCs w:val="24"/>
        </w:rPr>
        <w:t>матеріалів,</w:t>
      </w:r>
      <w:r w:rsidRPr="000A1E1C">
        <w:rPr>
          <w:spacing w:val="29"/>
          <w:sz w:val="24"/>
          <w:szCs w:val="24"/>
        </w:rPr>
        <w:t xml:space="preserve"> </w:t>
      </w:r>
      <w:r w:rsidRPr="000A1E1C">
        <w:rPr>
          <w:sz w:val="24"/>
          <w:szCs w:val="24"/>
        </w:rPr>
        <w:t>що</w:t>
      </w:r>
      <w:r w:rsidRPr="000A1E1C">
        <w:rPr>
          <w:spacing w:val="22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використовують</w:t>
      </w:r>
      <w:r w:rsidRPr="000A1E1C">
        <w:rPr>
          <w:spacing w:val="26"/>
          <w:sz w:val="24"/>
          <w:szCs w:val="24"/>
        </w:rPr>
        <w:t xml:space="preserve"> </w:t>
      </w:r>
      <w:r w:rsidRPr="000A1E1C">
        <w:rPr>
          <w:sz w:val="24"/>
          <w:szCs w:val="24"/>
        </w:rPr>
        <w:t>для</w:t>
      </w:r>
      <w:r w:rsidRPr="000A1E1C">
        <w:rPr>
          <w:spacing w:val="26"/>
          <w:sz w:val="24"/>
          <w:szCs w:val="24"/>
        </w:rPr>
        <w:t xml:space="preserve"> </w:t>
      </w:r>
      <w:r w:rsidRPr="000A1E1C">
        <w:rPr>
          <w:sz w:val="24"/>
          <w:szCs w:val="24"/>
        </w:rPr>
        <w:t>будівництва</w:t>
      </w:r>
      <w:r w:rsidRPr="000A1E1C">
        <w:rPr>
          <w:spacing w:val="29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29"/>
          <w:sz w:val="24"/>
          <w:szCs w:val="24"/>
        </w:rPr>
        <w:t xml:space="preserve"> </w:t>
      </w:r>
      <w:r w:rsidRPr="000A1E1C">
        <w:rPr>
          <w:sz w:val="24"/>
          <w:szCs w:val="24"/>
        </w:rPr>
        <w:t>оздоблення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</w:t>
      </w:r>
      <w:r w:rsidRPr="000A1E1C">
        <w:rPr>
          <w:spacing w:val="2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4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готельного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господарств.</w:t>
      </w:r>
    </w:p>
    <w:p w:rsidR="002F3625" w:rsidRPr="000A1E1C" w:rsidRDefault="002F3625" w:rsidP="000A1E1C">
      <w:pPr>
        <w:pStyle w:val="a3"/>
        <w:ind w:firstLine="709"/>
        <w:rPr>
          <w:sz w:val="24"/>
          <w:szCs w:val="24"/>
        </w:rPr>
      </w:pPr>
    </w:p>
    <w:p w:rsidR="002F3625" w:rsidRPr="000A1E1C" w:rsidRDefault="00522D5E" w:rsidP="000A1E1C">
      <w:pPr>
        <w:pStyle w:val="4"/>
        <w:ind w:left="0" w:right="0"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Тема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4.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утримання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особистої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гігієни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персоналу.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культура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те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режим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установах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готельного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утримання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територій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приміщень.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миття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знезараження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посуду,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інвентарю,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обладнання.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Методи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способи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дезінфекції,їх</w:t>
      </w:r>
      <w:r w:rsidRPr="000A1E1C">
        <w:rPr>
          <w:spacing w:val="1"/>
          <w:sz w:val="24"/>
          <w:szCs w:val="24"/>
        </w:rPr>
        <w:t xml:space="preserve"> </w:t>
      </w:r>
      <w:proofErr w:type="spellStart"/>
      <w:r w:rsidRPr="000A1E1C">
        <w:rPr>
          <w:sz w:val="24"/>
          <w:szCs w:val="24"/>
        </w:rPr>
        <w:t>санітарно-</w:t>
      </w:r>
      <w:proofErr w:type="spellEnd"/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гігієнічна</w:t>
      </w:r>
      <w:r w:rsidRPr="000A1E1C">
        <w:rPr>
          <w:spacing w:val="4"/>
          <w:sz w:val="24"/>
          <w:szCs w:val="24"/>
        </w:rPr>
        <w:t xml:space="preserve"> </w:t>
      </w:r>
      <w:r w:rsidRPr="000A1E1C">
        <w:rPr>
          <w:sz w:val="24"/>
          <w:szCs w:val="24"/>
        </w:rPr>
        <w:t>оцінка.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Особиста</w:t>
      </w:r>
      <w:r w:rsidRPr="000A1E1C">
        <w:rPr>
          <w:spacing w:val="60"/>
          <w:sz w:val="24"/>
          <w:szCs w:val="24"/>
        </w:rPr>
        <w:t xml:space="preserve"> </w:t>
      </w:r>
      <w:r w:rsidRPr="000A1E1C">
        <w:rPr>
          <w:sz w:val="24"/>
          <w:szCs w:val="24"/>
        </w:rPr>
        <w:t>гігієна</w:t>
      </w:r>
      <w:r w:rsidRPr="000A1E1C">
        <w:rPr>
          <w:spacing w:val="109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працівників</w:t>
      </w:r>
      <w:r w:rsidRPr="000A1E1C">
        <w:rPr>
          <w:spacing w:val="108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</w:t>
      </w:r>
      <w:r w:rsidRPr="000A1E1C">
        <w:rPr>
          <w:spacing w:val="108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107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10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готельного</w:t>
      </w:r>
      <w:r w:rsidRPr="000A1E1C">
        <w:rPr>
          <w:spacing w:val="107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Санітарна</w:t>
      </w:r>
      <w:r w:rsidRPr="000A1E1C">
        <w:rPr>
          <w:spacing w:val="-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документація.</w:t>
      </w:r>
      <w:r w:rsidRPr="000A1E1C">
        <w:rPr>
          <w:spacing w:val="-1"/>
          <w:sz w:val="24"/>
          <w:szCs w:val="24"/>
        </w:rPr>
        <w:t xml:space="preserve"> </w:t>
      </w:r>
      <w:r w:rsidRPr="000A1E1C">
        <w:rPr>
          <w:sz w:val="24"/>
          <w:szCs w:val="24"/>
        </w:rPr>
        <w:t>Лабораторний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контроль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санітарного</w:t>
      </w:r>
      <w:r w:rsidRPr="000A1E1C">
        <w:rPr>
          <w:spacing w:val="-7"/>
          <w:sz w:val="24"/>
          <w:szCs w:val="24"/>
        </w:rPr>
        <w:t xml:space="preserve"> </w:t>
      </w:r>
      <w:r w:rsidRPr="000A1E1C">
        <w:rPr>
          <w:sz w:val="24"/>
          <w:szCs w:val="24"/>
        </w:rPr>
        <w:t>тану</w:t>
      </w:r>
      <w:r w:rsidRPr="000A1E1C">
        <w:rPr>
          <w:spacing w:val="-8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підприємства.</w:t>
      </w:r>
    </w:p>
    <w:p w:rsidR="002F3625" w:rsidRPr="000A1E1C" w:rsidRDefault="002F3625" w:rsidP="000A1E1C">
      <w:pPr>
        <w:pStyle w:val="a3"/>
        <w:ind w:firstLine="709"/>
        <w:rPr>
          <w:sz w:val="24"/>
          <w:szCs w:val="24"/>
        </w:rPr>
      </w:pPr>
    </w:p>
    <w:p w:rsidR="00D941E5" w:rsidRDefault="00D941E5" w:rsidP="000A1E1C">
      <w:pPr>
        <w:pStyle w:val="4"/>
        <w:ind w:left="0" w:right="0" w:firstLine="709"/>
        <w:rPr>
          <w:sz w:val="24"/>
          <w:szCs w:val="24"/>
        </w:rPr>
      </w:pPr>
    </w:p>
    <w:p w:rsidR="004B7C8B" w:rsidRDefault="004B7C8B" w:rsidP="00D941E5">
      <w:pPr>
        <w:pStyle w:val="4"/>
        <w:ind w:left="0" w:right="0" w:firstLine="709"/>
        <w:jc w:val="both"/>
        <w:rPr>
          <w:sz w:val="24"/>
          <w:szCs w:val="24"/>
        </w:rPr>
      </w:pPr>
    </w:p>
    <w:p w:rsidR="002F3625" w:rsidRPr="000A1E1C" w:rsidRDefault="00522D5E" w:rsidP="00D941E5">
      <w:pPr>
        <w:pStyle w:val="4"/>
        <w:ind w:left="0" w:right="0"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lastRenderedPageBreak/>
        <w:t>Модуль 2.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Санітарно-гігієнічні вимоги до якості харчових продуктів, виготовлення,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транспортування,</w:t>
      </w:r>
      <w:r w:rsidRPr="000A1E1C">
        <w:rPr>
          <w:spacing w:val="-10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прийому,</w:t>
      </w:r>
      <w:r w:rsidRPr="000A1E1C">
        <w:rPr>
          <w:spacing w:val="-1"/>
          <w:sz w:val="24"/>
          <w:szCs w:val="24"/>
        </w:rPr>
        <w:t xml:space="preserve"> </w:t>
      </w:r>
      <w:r w:rsidRPr="000A1E1C">
        <w:rPr>
          <w:sz w:val="24"/>
          <w:szCs w:val="24"/>
        </w:rPr>
        <w:t>зберігання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-8"/>
          <w:sz w:val="24"/>
          <w:szCs w:val="24"/>
        </w:rPr>
        <w:t xml:space="preserve"> </w:t>
      </w:r>
      <w:r w:rsidRPr="000A1E1C">
        <w:rPr>
          <w:sz w:val="24"/>
          <w:szCs w:val="24"/>
        </w:rPr>
        <w:t>реалізації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продукції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господарства.</w:t>
      </w:r>
    </w:p>
    <w:p w:rsidR="002F3625" w:rsidRPr="000A1E1C" w:rsidRDefault="002F3625" w:rsidP="000A1E1C">
      <w:pPr>
        <w:pStyle w:val="a3"/>
        <w:ind w:firstLine="709"/>
        <w:rPr>
          <w:b/>
          <w:sz w:val="24"/>
          <w:szCs w:val="24"/>
        </w:rPr>
      </w:pPr>
    </w:p>
    <w:p w:rsidR="002F3625" w:rsidRPr="000A1E1C" w:rsidRDefault="00522D5E" w:rsidP="000A1E1C">
      <w:pPr>
        <w:ind w:firstLine="709"/>
        <w:jc w:val="both"/>
        <w:rPr>
          <w:b/>
          <w:sz w:val="24"/>
          <w:szCs w:val="24"/>
        </w:rPr>
      </w:pPr>
      <w:r w:rsidRPr="000A1E1C">
        <w:rPr>
          <w:b/>
          <w:sz w:val="24"/>
          <w:szCs w:val="24"/>
        </w:rPr>
        <w:t>Тема</w:t>
      </w:r>
      <w:r w:rsidRPr="000A1E1C">
        <w:rPr>
          <w:b/>
          <w:spacing w:val="-6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5.</w:t>
      </w:r>
      <w:r w:rsidRPr="000A1E1C">
        <w:rPr>
          <w:b/>
          <w:spacing w:val="2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Санітарно-гігієнічні</w:t>
      </w:r>
      <w:r w:rsidRPr="000A1E1C">
        <w:rPr>
          <w:b/>
          <w:spacing w:val="-4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вимоги</w:t>
      </w:r>
      <w:r w:rsidRPr="000A1E1C">
        <w:rPr>
          <w:b/>
          <w:spacing w:val="-2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до</w:t>
      </w:r>
      <w:r w:rsidRPr="000A1E1C">
        <w:rPr>
          <w:b/>
          <w:spacing w:val="-1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якості</w:t>
      </w:r>
      <w:r w:rsidRPr="000A1E1C">
        <w:rPr>
          <w:b/>
          <w:spacing w:val="-4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харчових</w:t>
      </w:r>
      <w:r w:rsidRPr="000A1E1C">
        <w:rPr>
          <w:b/>
          <w:spacing w:val="-5"/>
          <w:sz w:val="24"/>
          <w:szCs w:val="24"/>
        </w:rPr>
        <w:t xml:space="preserve"> </w:t>
      </w:r>
      <w:r w:rsidRPr="000A1E1C">
        <w:rPr>
          <w:b/>
          <w:sz w:val="24"/>
          <w:szCs w:val="24"/>
        </w:rPr>
        <w:t>продуктів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нормативна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документація,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що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визначає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якість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харчових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продуктів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за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критеріями</w:t>
      </w:r>
      <w:r w:rsidRPr="000A1E1C">
        <w:rPr>
          <w:spacing w:val="2"/>
          <w:sz w:val="24"/>
          <w:szCs w:val="24"/>
        </w:rPr>
        <w:t xml:space="preserve"> </w:t>
      </w:r>
      <w:r w:rsidRPr="000A1E1C">
        <w:rPr>
          <w:sz w:val="24"/>
          <w:szCs w:val="24"/>
        </w:rPr>
        <w:t>безпеки.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Санітарно-гігієнічна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оцінка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м'ясної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сировини,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м'ясопродуктів,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ковбасних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виробів,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кулінарних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виробів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з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м'яса.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оцінка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риби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рибних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продуктів.</w:t>
      </w:r>
      <w:r w:rsidRPr="000A1E1C">
        <w:rPr>
          <w:spacing w:val="1"/>
          <w:sz w:val="24"/>
          <w:szCs w:val="24"/>
        </w:rPr>
        <w:t xml:space="preserve"> </w:t>
      </w:r>
      <w:proofErr w:type="spellStart"/>
      <w:r w:rsidRPr="000A1E1C">
        <w:rPr>
          <w:sz w:val="24"/>
          <w:szCs w:val="24"/>
        </w:rPr>
        <w:t>Санітарно-</w:t>
      </w:r>
      <w:proofErr w:type="spellEnd"/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гігієнічна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оцінка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молока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молочних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виробів.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Санітарно-епідеміологічна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оцінка</w:t>
      </w:r>
      <w:r w:rsidRPr="000A1E1C">
        <w:rPr>
          <w:spacing w:val="56"/>
          <w:sz w:val="24"/>
          <w:szCs w:val="24"/>
        </w:rPr>
        <w:t xml:space="preserve"> </w:t>
      </w:r>
      <w:r w:rsidRPr="000A1E1C">
        <w:rPr>
          <w:sz w:val="24"/>
          <w:szCs w:val="24"/>
        </w:rPr>
        <w:t>молока,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отриманого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від</w:t>
      </w:r>
      <w:r w:rsidRPr="000A1E1C">
        <w:rPr>
          <w:spacing w:val="-1"/>
          <w:sz w:val="24"/>
          <w:szCs w:val="24"/>
        </w:rPr>
        <w:t xml:space="preserve"> </w:t>
      </w:r>
      <w:r w:rsidRPr="000A1E1C">
        <w:rPr>
          <w:sz w:val="24"/>
          <w:szCs w:val="24"/>
        </w:rPr>
        <w:t>хворих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тварин.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Санітарно-гігієнічна</w:t>
      </w:r>
      <w:r w:rsidRPr="000A1E1C">
        <w:rPr>
          <w:spacing w:val="3"/>
          <w:sz w:val="24"/>
          <w:szCs w:val="24"/>
        </w:rPr>
        <w:t xml:space="preserve"> </w:t>
      </w:r>
      <w:r w:rsidRPr="000A1E1C">
        <w:rPr>
          <w:sz w:val="24"/>
          <w:szCs w:val="24"/>
        </w:rPr>
        <w:t>оцінка</w:t>
      </w:r>
      <w:r w:rsidRPr="000A1E1C">
        <w:rPr>
          <w:spacing w:val="4"/>
          <w:sz w:val="24"/>
          <w:szCs w:val="24"/>
        </w:rPr>
        <w:t xml:space="preserve"> </w:t>
      </w:r>
      <w:r w:rsidRPr="000A1E1C">
        <w:rPr>
          <w:sz w:val="24"/>
          <w:szCs w:val="24"/>
        </w:rPr>
        <w:t>яєць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3"/>
          <w:sz w:val="24"/>
          <w:szCs w:val="24"/>
        </w:rPr>
        <w:t xml:space="preserve"> </w:t>
      </w:r>
      <w:r w:rsidRPr="000A1E1C">
        <w:rPr>
          <w:sz w:val="24"/>
          <w:szCs w:val="24"/>
        </w:rPr>
        <w:t>яєчних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продуктів.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Санітарно-гігієнічна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оцінка</w:t>
      </w:r>
      <w:r w:rsidRPr="000A1E1C">
        <w:rPr>
          <w:spacing w:val="-1"/>
          <w:sz w:val="24"/>
          <w:szCs w:val="24"/>
        </w:rPr>
        <w:t xml:space="preserve"> </w:t>
      </w:r>
      <w:r w:rsidRPr="000A1E1C">
        <w:rPr>
          <w:sz w:val="24"/>
          <w:szCs w:val="24"/>
        </w:rPr>
        <w:t>рослинних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-1"/>
          <w:sz w:val="24"/>
          <w:szCs w:val="24"/>
        </w:rPr>
        <w:t xml:space="preserve"> </w:t>
      </w:r>
      <w:r w:rsidRPr="000A1E1C">
        <w:rPr>
          <w:sz w:val="24"/>
          <w:szCs w:val="24"/>
        </w:rPr>
        <w:t>зернових</w:t>
      </w:r>
      <w:r w:rsidRPr="000A1E1C">
        <w:rPr>
          <w:spacing w:val="-9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продуктів,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плодів,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 xml:space="preserve">овочів та ягід. Санітарно-гігієнічна оцінка консервів та пресервів. Критерії безпеки </w:t>
      </w:r>
      <w:proofErr w:type="spellStart"/>
      <w:r w:rsidRPr="000A1E1C">
        <w:rPr>
          <w:sz w:val="24"/>
          <w:szCs w:val="24"/>
        </w:rPr>
        <w:t>бомбажних</w:t>
      </w:r>
      <w:proofErr w:type="spellEnd"/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консервів.</w:t>
      </w:r>
    </w:p>
    <w:p w:rsidR="002F3625" w:rsidRPr="000A1E1C" w:rsidRDefault="00522D5E" w:rsidP="000A1E1C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Санітарно-гігієнічна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оцінка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харчових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домішок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смакових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товарів.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Гігієнічні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принципи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використання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барвників,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ароматизаторів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документація,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що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регламентує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їх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використання.</w:t>
      </w:r>
    </w:p>
    <w:p w:rsidR="000A1E1C" w:rsidRDefault="000A1E1C" w:rsidP="000A1E1C">
      <w:pPr>
        <w:pStyle w:val="4"/>
        <w:ind w:left="0" w:right="0" w:firstLine="709"/>
        <w:jc w:val="both"/>
        <w:rPr>
          <w:sz w:val="24"/>
          <w:szCs w:val="24"/>
        </w:rPr>
      </w:pPr>
    </w:p>
    <w:p w:rsidR="002F3625" w:rsidRPr="000A1E1C" w:rsidRDefault="00522D5E" w:rsidP="00D941E5">
      <w:pPr>
        <w:pStyle w:val="4"/>
        <w:ind w:left="0" w:right="0"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Тема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6.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технологічного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процесу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у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закладах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господарства.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Санітарні</w:t>
      </w:r>
      <w:r w:rsidRPr="000A1E1C">
        <w:rPr>
          <w:spacing w:val="-6"/>
          <w:sz w:val="24"/>
          <w:szCs w:val="24"/>
        </w:rPr>
        <w:t xml:space="preserve"> </w:t>
      </w:r>
      <w:r w:rsidRPr="000A1E1C">
        <w:rPr>
          <w:sz w:val="24"/>
          <w:szCs w:val="24"/>
        </w:rPr>
        <w:t>умови приймання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і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зберігання</w:t>
      </w:r>
      <w:r w:rsidRPr="000A1E1C">
        <w:rPr>
          <w:spacing w:val="-7"/>
          <w:sz w:val="24"/>
          <w:szCs w:val="24"/>
        </w:rPr>
        <w:t xml:space="preserve"> </w:t>
      </w:r>
      <w:r w:rsidRPr="000A1E1C">
        <w:rPr>
          <w:sz w:val="24"/>
          <w:szCs w:val="24"/>
        </w:rPr>
        <w:t>харчових</w:t>
      </w:r>
      <w:r w:rsidRPr="000A1E1C">
        <w:rPr>
          <w:spacing w:val="-6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продуктів.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Санітарні вимоги до механічної обробки м'яса, субпродуктів, птиці, риби, яєць. Санітарний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режим обробки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овочів,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сипучих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продуктів.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Санітарно-гігієнічні вимоги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 способів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теплового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кулінарного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обробляння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харчових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продуктів.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Вплив санітарних умов перевезення харчових продуктів на їх якість. Санітарно-гігієнічні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4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реалізації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кулінарної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продукції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і</w:t>
      </w:r>
      <w:r w:rsidRPr="000A1E1C">
        <w:rPr>
          <w:spacing w:val="-2"/>
          <w:sz w:val="24"/>
          <w:szCs w:val="24"/>
        </w:rPr>
        <w:t xml:space="preserve"> </w:t>
      </w:r>
      <w:r w:rsidRPr="000A1E1C">
        <w:rPr>
          <w:sz w:val="24"/>
          <w:szCs w:val="24"/>
        </w:rPr>
        <w:t>обслуговування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відвідувачів.</w:t>
      </w:r>
    </w:p>
    <w:p w:rsidR="002F3625" w:rsidRPr="000A1E1C" w:rsidRDefault="002F3625" w:rsidP="00D941E5">
      <w:pPr>
        <w:pStyle w:val="a3"/>
        <w:ind w:firstLine="709"/>
        <w:jc w:val="both"/>
        <w:rPr>
          <w:sz w:val="24"/>
          <w:szCs w:val="24"/>
        </w:rPr>
      </w:pPr>
    </w:p>
    <w:p w:rsidR="002F3625" w:rsidRPr="000A1E1C" w:rsidRDefault="00522D5E" w:rsidP="00D941E5">
      <w:pPr>
        <w:pStyle w:val="4"/>
        <w:ind w:left="0" w:right="0"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Тема</w:t>
      </w:r>
      <w:r w:rsidRPr="000A1E1C">
        <w:rPr>
          <w:spacing w:val="41"/>
          <w:sz w:val="24"/>
          <w:szCs w:val="24"/>
        </w:rPr>
        <w:t xml:space="preserve"> </w:t>
      </w:r>
      <w:r w:rsidRPr="000A1E1C">
        <w:rPr>
          <w:sz w:val="24"/>
          <w:szCs w:val="24"/>
        </w:rPr>
        <w:t>7.</w:t>
      </w:r>
      <w:r w:rsidRPr="000A1E1C">
        <w:rPr>
          <w:spacing w:val="49"/>
          <w:sz w:val="24"/>
          <w:szCs w:val="24"/>
        </w:rPr>
        <w:t xml:space="preserve"> </w:t>
      </w:r>
      <w:r w:rsidRPr="000A1E1C">
        <w:rPr>
          <w:sz w:val="24"/>
          <w:szCs w:val="24"/>
        </w:rPr>
        <w:t>Санітарно-гігієнічні</w:t>
      </w:r>
      <w:r w:rsidRPr="000A1E1C">
        <w:rPr>
          <w:spacing w:val="43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вимоги</w:t>
      </w:r>
      <w:r w:rsidRPr="000A1E1C">
        <w:rPr>
          <w:spacing w:val="45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41"/>
          <w:sz w:val="24"/>
          <w:szCs w:val="24"/>
        </w:rPr>
        <w:t xml:space="preserve"> </w:t>
      </w:r>
      <w:r w:rsidRPr="000A1E1C">
        <w:rPr>
          <w:sz w:val="24"/>
          <w:szCs w:val="24"/>
        </w:rPr>
        <w:t>організації</w:t>
      </w:r>
      <w:r w:rsidRPr="000A1E1C">
        <w:rPr>
          <w:spacing w:val="48"/>
          <w:sz w:val="24"/>
          <w:szCs w:val="24"/>
        </w:rPr>
        <w:t xml:space="preserve"> </w:t>
      </w:r>
      <w:r w:rsidRPr="000A1E1C">
        <w:rPr>
          <w:sz w:val="24"/>
          <w:szCs w:val="24"/>
        </w:rPr>
        <w:t>дитячого,</w:t>
      </w:r>
      <w:r w:rsidRPr="000A1E1C">
        <w:rPr>
          <w:spacing w:val="45"/>
          <w:sz w:val="24"/>
          <w:szCs w:val="24"/>
        </w:rPr>
        <w:t xml:space="preserve"> </w:t>
      </w:r>
      <w:r w:rsidRPr="000A1E1C">
        <w:rPr>
          <w:sz w:val="24"/>
          <w:szCs w:val="24"/>
        </w:rPr>
        <w:t>лікувального</w:t>
      </w:r>
      <w:r w:rsidRPr="000A1E1C">
        <w:rPr>
          <w:spacing w:val="43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41"/>
          <w:sz w:val="24"/>
          <w:szCs w:val="24"/>
        </w:rPr>
        <w:t xml:space="preserve"> </w:t>
      </w:r>
      <w:proofErr w:type="spellStart"/>
      <w:r w:rsidRPr="000A1E1C">
        <w:rPr>
          <w:sz w:val="24"/>
          <w:szCs w:val="24"/>
        </w:rPr>
        <w:t>лікувально-</w:t>
      </w:r>
      <w:proofErr w:type="spellEnd"/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профілактичного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лікування.</w:t>
      </w:r>
    </w:p>
    <w:p w:rsidR="004B7C8B" w:rsidRDefault="00522D5E" w:rsidP="00D941E5">
      <w:pPr>
        <w:pStyle w:val="a3"/>
        <w:ind w:firstLine="709"/>
        <w:jc w:val="both"/>
        <w:rPr>
          <w:spacing w:val="1"/>
          <w:sz w:val="24"/>
          <w:szCs w:val="24"/>
        </w:rPr>
      </w:pPr>
      <w:r w:rsidRPr="000A1E1C">
        <w:rPr>
          <w:sz w:val="24"/>
          <w:szCs w:val="24"/>
        </w:rPr>
        <w:t>Гігієнічні вимоги до організації харчування в дитячих закладах.</w:t>
      </w:r>
      <w:r w:rsidRPr="000A1E1C">
        <w:rPr>
          <w:spacing w:val="1"/>
          <w:sz w:val="24"/>
          <w:szCs w:val="24"/>
        </w:rPr>
        <w:t xml:space="preserve"> 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Організація</w:t>
      </w:r>
      <w:r w:rsidRPr="000A1E1C">
        <w:rPr>
          <w:spacing w:val="-1"/>
          <w:sz w:val="24"/>
          <w:szCs w:val="24"/>
        </w:rPr>
        <w:t xml:space="preserve"> </w:t>
      </w:r>
      <w:r w:rsidRPr="000A1E1C">
        <w:rPr>
          <w:sz w:val="24"/>
          <w:szCs w:val="24"/>
        </w:rPr>
        <w:t>дієтичного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харчування</w:t>
      </w:r>
      <w:r w:rsidRPr="000A1E1C">
        <w:rPr>
          <w:spacing w:val="-6"/>
          <w:sz w:val="24"/>
          <w:szCs w:val="24"/>
        </w:rPr>
        <w:t xml:space="preserve"> </w:t>
      </w:r>
      <w:r w:rsidRPr="000A1E1C">
        <w:rPr>
          <w:sz w:val="24"/>
          <w:szCs w:val="24"/>
        </w:rPr>
        <w:t>в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закладах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господарства.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Вимоги</w:t>
      </w:r>
      <w:r w:rsidRPr="000A1E1C">
        <w:rPr>
          <w:spacing w:val="20"/>
          <w:sz w:val="24"/>
          <w:szCs w:val="24"/>
        </w:rPr>
        <w:t xml:space="preserve"> </w:t>
      </w:r>
      <w:r w:rsidRPr="000A1E1C">
        <w:rPr>
          <w:sz w:val="24"/>
          <w:szCs w:val="24"/>
        </w:rPr>
        <w:t>гігієни</w:t>
      </w:r>
      <w:r w:rsidRPr="000A1E1C">
        <w:rPr>
          <w:spacing w:val="21"/>
          <w:sz w:val="24"/>
          <w:szCs w:val="24"/>
        </w:rPr>
        <w:t xml:space="preserve"> </w:t>
      </w:r>
      <w:r w:rsidRPr="000A1E1C">
        <w:rPr>
          <w:sz w:val="24"/>
          <w:szCs w:val="24"/>
        </w:rPr>
        <w:t>до</w:t>
      </w:r>
      <w:r w:rsidRPr="000A1E1C">
        <w:rPr>
          <w:spacing w:val="14"/>
          <w:sz w:val="24"/>
          <w:szCs w:val="24"/>
        </w:rPr>
        <w:t xml:space="preserve"> </w:t>
      </w:r>
      <w:r w:rsidRPr="000A1E1C">
        <w:rPr>
          <w:sz w:val="24"/>
          <w:szCs w:val="24"/>
        </w:rPr>
        <w:t>виготовлення</w:t>
      </w:r>
      <w:r w:rsidRPr="000A1E1C">
        <w:rPr>
          <w:spacing w:val="18"/>
          <w:sz w:val="24"/>
          <w:szCs w:val="24"/>
        </w:rPr>
        <w:t xml:space="preserve"> </w:t>
      </w:r>
      <w:r w:rsidRPr="000A1E1C">
        <w:rPr>
          <w:sz w:val="24"/>
          <w:szCs w:val="24"/>
        </w:rPr>
        <w:t>і</w:t>
      </w:r>
      <w:r w:rsidRPr="000A1E1C">
        <w:rPr>
          <w:spacing w:val="15"/>
          <w:sz w:val="24"/>
          <w:szCs w:val="24"/>
        </w:rPr>
        <w:t xml:space="preserve"> </w:t>
      </w:r>
      <w:r w:rsidRPr="000A1E1C">
        <w:rPr>
          <w:sz w:val="24"/>
          <w:szCs w:val="24"/>
        </w:rPr>
        <w:t>відпуску</w:t>
      </w:r>
      <w:r w:rsidRPr="000A1E1C">
        <w:rPr>
          <w:spacing w:val="13"/>
          <w:sz w:val="24"/>
          <w:szCs w:val="24"/>
        </w:rPr>
        <w:t xml:space="preserve"> </w:t>
      </w:r>
      <w:r w:rsidRPr="000A1E1C">
        <w:rPr>
          <w:sz w:val="24"/>
          <w:szCs w:val="24"/>
        </w:rPr>
        <w:t>страв</w:t>
      </w:r>
      <w:r w:rsidRPr="000A1E1C">
        <w:rPr>
          <w:spacing w:val="20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2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прийому</w:t>
      </w:r>
      <w:r w:rsidRPr="000A1E1C">
        <w:rPr>
          <w:spacing w:val="25"/>
          <w:sz w:val="24"/>
          <w:szCs w:val="24"/>
        </w:rPr>
        <w:t xml:space="preserve"> </w:t>
      </w:r>
      <w:r w:rsidRPr="000A1E1C">
        <w:rPr>
          <w:sz w:val="24"/>
          <w:szCs w:val="24"/>
        </w:rPr>
        <w:t>лікувально-профілактичного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харчування.</w:t>
      </w:r>
    </w:p>
    <w:p w:rsidR="002F3625" w:rsidRPr="000A1E1C" w:rsidRDefault="002F3625" w:rsidP="00D941E5">
      <w:pPr>
        <w:pStyle w:val="a3"/>
        <w:ind w:firstLine="709"/>
        <w:jc w:val="both"/>
        <w:rPr>
          <w:sz w:val="24"/>
          <w:szCs w:val="24"/>
        </w:rPr>
      </w:pPr>
    </w:p>
    <w:p w:rsidR="00D941E5" w:rsidRDefault="00522D5E" w:rsidP="00D941E5">
      <w:pPr>
        <w:pStyle w:val="4"/>
        <w:tabs>
          <w:tab w:val="left" w:pos="1289"/>
          <w:tab w:val="left" w:pos="7807"/>
        </w:tabs>
        <w:ind w:left="0" w:right="0" w:firstLine="709"/>
        <w:jc w:val="both"/>
        <w:rPr>
          <w:spacing w:val="16"/>
          <w:sz w:val="24"/>
          <w:szCs w:val="24"/>
        </w:rPr>
      </w:pPr>
      <w:r w:rsidRPr="000A1E1C">
        <w:rPr>
          <w:sz w:val="24"/>
          <w:szCs w:val="24"/>
        </w:rPr>
        <w:t xml:space="preserve">Тема  </w:t>
      </w:r>
      <w:r w:rsidRPr="000A1E1C">
        <w:rPr>
          <w:spacing w:val="30"/>
          <w:sz w:val="24"/>
          <w:szCs w:val="24"/>
        </w:rPr>
        <w:t xml:space="preserve"> </w:t>
      </w:r>
      <w:r w:rsidRPr="000A1E1C">
        <w:rPr>
          <w:sz w:val="24"/>
          <w:szCs w:val="24"/>
        </w:rPr>
        <w:t>8.</w:t>
      </w:r>
      <w:r w:rsidR="00D941E5">
        <w:rPr>
          <w:sz w:val="24"/>
          <w:szCs w:val="24"/>
        </w:rPr>
        <w:t xml:space="preserve"> </w:t>
      </w:r>
      <w:r w:rsidRPr="000A1E1C">
        <w:rPr>
          <w:sz w:val="24"/>
          <w:szCs w:val="24"/>
        </w:rPr>
        <w:t xml:space="preserve">Основи  профілактики  </w:t>
      </w:r>
      <w:r w:rsidRPr="000A1E1C">
        <w:rPr>
          <w:spacing w:val="29"/>
          <w:sz w:val="24"/>
          <w:szCs w:val="24"/>
        </w:rPr>
        <w:t xml:space="preserve"> </w:t>
      </w:r>
      <w:r w:rsidRPr="000A1E1C">
        <w:rPr>
          <w:sz w:val="24"/>
          <w:szCs w:val="24"/>
        </w:rPr>
        <w:t xml:space="preserve">харчових  </w:t>
      </w:r>
      <w:r w:rsidRPr="000A1E1C">
        <w:rPr>
          <w:spacing w:val="27"/>
          <w:sz w:val="24"/>
          <w:szCs w:val="24"/>
        </w:rPr>
        <w:t xml:space="preserve"> </w:t>
      </w:r>
      <w:r w:rsidRPr="000A1E1C">
        <w:rPr>
          <w:sz w:val="24"/>
          <w:szCs w:val="24"/>
        </w:rPr>
        <w:t xml:space="preserve">захворювань  </w:t>
      </w:r>
      <w:r w:rsidRPr="000A1E1C">
        <w:rPr>
          <w:spacing w:val="31"/>
          <w:sz w:val="24"/>
          <w:szCs w:val="24"/>
        </w:rPr>
        <w:t xml:space="preserve"> </w:t>
      </w:r>
      <w:r w:rsidRPr="000A1E1C">
        <w:rPr>
          <w:sz w:val="24"/>
          <w:szCs w:val="24"/>
        </w:rPr>
        <w:t>мікробного</w:t>
      </w:r>
      <w:r w:rsidRPr="000A1E1C">
        <w:rPr>
          <w:sz w:val="24"/>
          <w:szCs w:val="24"/>
        </w:rPr>
        <w:tab/>
        <w:t>та</w:t>
      </w:r>
      <w:r w:rsidRPr="000A1E1C">
        <w:rPr>
          <w:spacing w:val="16"/>
          <w:sz w:val="24"/>
          <w:szCs w:val="24"/>
        </w:rPr>
        <w:t xml:space="preserve"> </w:t>
      </w:r>
      <w:r w:rsidR="00D941E5">
        <w:rPr>
          <w:spacing w:val="16"/>
          <w:sz w:val="24"/>
          <w:szCs w:val="24"/>
        </w:rPr>
        <w:t>немікробного походження в системі підприємств ресторанного господарства.</w:t>
      </w:r>
    </w:p>
    <w:p w:rsidR="00D941E5" w:rsidRDefault="00D941E5" w:rsidP="00D941E5">
      <w:pPr>
        <w:pStyle w:val="4"/>
        <w:tabs>
          <w:tab w:val="left" w:pos="1289"/>
          <w:tab w:val="left" w:pos="7807"/>
        </w:tabs>
        <w:ind w:left="0" w:right="0" w:firstLine="709"/>
        <w:jc w:val="both"/>
        <w:rPr>
          <w:b w:val="0"/>
          <w:spacing w:val="16"/>
          <w:sz w:val="24"/>
          <w:szCs w:val="24"/>
        </w:rPr>
      </w:pPr>
      <w:r w:rsidRPr="00D941E5">
        <w:rPr>
          <w:b w:val="0"/>
          <w:spacing w:val="16"/>
          <w:sz w:val="24"/>
          <w:szCs w:val="24"/>
        </w:rPr>
        <w:t>Загальні поняття про захворювання, що спричинені</w:t>
      </w:r>
      <w:r>
        <w:rPr>
          <w:b w:val="0"/>
          <w:spacing w:val="16"/>
          <w:sz w:val="24"/>
          <w:szCs w:val="24"/>
        </w:rPr>
        <w:t xml:space="preserve"> недоброякісними харчовими продуктами.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Захворювання</w:t>
      </w:r>
      <w:r w:rsidRPr="000A1E1C">
        <w:rPr>
          <w:spacing w:val="19"/>
          <w:sz w:val="24"/>
          <w:szCs w:val="24"/>
        </w:rPr>
        <w:t xml:space="preserve"> </w:t>
      </w:r>
      <w:r w:rsidRPr="000A1E1C">
        <w:rPr>
          <w:sz w:val="24"/>
          <w:szCs w:val="24"/>
        </w:rPr>
        <w:t>мікробного</w:t>
      </w:r>
      <w:r w:rsidRPr="000A1E1C">
        <w:rPr>
          <w:spacing w:val="20"/>
          <w:sz w:val="24"/>
          <w:szCs w:val="24"/>
        </w:rPr>
        <w:t xml:space="preserve"> </w:t>
      </w:r>
      <w:r w:rsidRPr="000A1E1C">
        <w:rPr>
          <w:sz w:val="24"/>
          <w:szCs w:val="24"/>
        </w:rPr>
        <w:t>походження</w:t>
      </w:r>
      <w:r w:rsidRPr="000A1E1C">
        <w:rPr>
          <w:spacing w:val="24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22"/>
          <w:sz w:val="24"/>
          <w:szCs w:val="24"/>
        </w:rPr>
        <w:t xml:space="preserve"> </w:t>
      </w:r>
      <w:r w:rsidRPr="000A1E1C">
        <w:rPr>
          <w:sz w:val="24"/>
          <w:szCs w:val="24"/>
        </w:rPr>
        <w:t>їх</w:t>
      </w:r>
      <w:r w:rsidRPr="000A1E1C">
        <w:rPr>
          <w:spacing w:val="20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профілактика</w:t>
      </w:r>
      <w:r w:rsidRPr="000A1E1C">
        <w:rPr>
          <w:spacing w:val="22"/>
          <w:sz w:val="24"/>
          <w:szCs w:val="24"/>
        </w:rPr>
        <w:t xml:space="preserve"> </w:t>
      </w:r>
      <w:r w:rsidRPr="000A1E1C">
        <w:rPr>
          <w:sz w:val="24"/>
          <w:szCs w:val="24"/>
        </w:rPr>
        <w:t>в</w:t>
      </w:r>
      <w:r w:rsidRPr="000A1E1C">
        <w:rPr>
          <w:spacing w:val="25"/>
          <w:sz w:val="24"/>
          <w:szCs w:val="24"/>
        </w:rPr>
        <w:t xml:space="preserve"> </w:t>
      </w:r>
      <w:r w:rsidRPr="000A1E1C">
        <w:rPr>
          <w:sz w:val="24"/>
          <w:szCs w:val="24"/>
        </w:rPr>
        <w:t>умовах</w:t>
      </w:r>
      <w:r w:rsidRPr="000A1E1C">
        <w:rPr>
          <w:spacing w:val="20"/>
          <w:sz w:val="24"/>
          <w:szCs w:val="24"/>
        </w:rPr>
        <w:t xml:space="preserve"> </w:t>
      </w:r>
      <w:r w:rsidRPr="000A1E1C">
        <w:rPr>
          <w:sz w:val="24"/>
          <w:szCs w:val="24"/>
        </w:rPr>
        <w:t>підприємств</w:t>
      </w:r>
      <w:r w:rsidRPr="000A1E1C">
        <w:rPr>
          <w:spacing w:val="-52"/>
          <w:sz w:val="24"/>
          <w:szCs w:val="24"/>
        </w:rPr>
        <w:t xml:space="preserve"> </w:t>
      </w:r>
      <w:r w:rsidRPr="000A1E1C">
        <w:rPr>
          <w:sz w:val="24"/>
          <w:szCs w:val="24"/>
        </w:rPr>
        <w:t>ресторанного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господарства.</w:t>
      </w:r>
    </w:p>
    <w:p w:rsidR="002F3625" w:rsidRPr="000A1E1C" w:rsidRDefault="00522D5E" w:rsidP="00D941E5">
      <w:pPr>
        <w:pStyle w:val="a3"/>
        <w:ind w:firstLine="709"/>
        <w:jc w:val="both"/>
        <w:rPr>
          <w:sz w:val="24"/>
          <w:szCs w:val="24"/>
        </w:rPr>
      </w:pPr>
      <w:r w:rsidRPr="000A1E1C">
        <w:rPr>
          <w:sz w:val="24"/>
          <w:szCs w:val="24"/>
        </w:rPr>
        <w:t>Кишкові інфекції та харчові отруєння мікробної природи та їх профілактика.</w:t>
      </w:r>
      <w:r w:rsidRPr="000A1E1C">
        <w:rPr>
          <w:spacing w:val="-53"/>
          <w:sz w:val="24"/>
          <w:szCs w:val="24"/>
        </w:rPr>
        <w:t xml:space="preserve"> </w:t>
      </w:r>
      <w:r w:rsidRPr="000A1E1C">
        <w:rPr>
          <w:sz w:val="24"/>
          <w:szCs w:val="24"/>
        </w:rPr>
        <w:t>Харчові</w:t>
      </w:r>
      <w:r w:rsidRPr="000A1E1C">
        <w:rPr>
          <w:spacing w:val="-3"/>
          <w:sz w:val="24"/>
          <w:szCs w:val="24"/>
        </w:rPr>
        <w:t xml:space="preserve"> </w:t>
      </w:r>
      <w:r w:rsidRPr="000A1E1C">
        <w:rPr>
          <w:sz w:val="24"/>
          <w:szCs w:val="24"/>
        </w:rPr>
        <w:t>отруєння не</w:t>
      </w:r>
      <w:r w:rsidRPr="000A1E1C">
        <w:rPr>
          <w:spacing w:val="-5"/>
          <w:sz w:val="24"/>
          <w:szCs w:val="24"/>
        </w:rPr>
        <w:t xml:space="preserve"> </w:t>
      </w:r>
      <w:r w:rsidRPr="000A1E1C">
        <w:rPr>
          <w:sz w:val="24"/>
          <w:szCs w:val="24"/>
        </w:rPr>
        <w:t>бактеріального</w:t>
      </w:r>
      <w:r w:rsidRPr="000A1E1C">
        <w:rPr>
          <w:spacing w:val="-4"/>
          <w:sz w:val="24"/>
          <w:szCs w:val="24"/>
        </w:rPr>
        <w:t xml:space="preserve"> </w:t>
      </w:r>
      <w:r w:rsidRPr="000A1E1C">
        <w:rPr>
          <w:sz w:val="24"/>
          <w:szCs w:val="24"/>
        </w:rPr>
        <w:t>походження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та</w:t>
      </w:r>
      <w:r w:rsidRPr="000A1E1C">
        <w:rPr>
          <w:spacing w:val="-6"/>
          <w:sz w:val="24"/>
          <w:szCs w:val="24"/>
        </w:rPr>
        <w:t xml:space="preserve"> </w:t>
      </w:r>
      <w:r w:rsidRPr="000A1E1C">
        <w:rPr>
          <w:sz w:val="24"/>
          <w:szCs w:val="24"/>
        </w:rPr>
        <w:t>їх</w:t>
      </w:r>
      <w:r w:rsidRPr="000A1E1C">
        <w:rPr>
          <w:spacing w:val="1"/>
          <w:sz w:val="24"/>
          <w:szCs w:val="24"/>
        </w:rPr>
        <w:t xml:space="preserve"> </w:t>
      </w:r>
      <w:r w:rsidRPr="000A1E1C">
        <w:rPr>
          <w:sz w:val="24"/>
          <w:szCs w:val="24"/>
        </w:rPr>
        <w:t>профілактика.</w:t>
      </w:r>
    </w:p>
    <w:p w:rsidR="002F3625" w:rsidRDefault="002F3625">
      <w:pPr>
        <w:pStyle w:val="a3"/>
        <w:spacing w:before="5"/>
        <w:rPr>
          <w:sz w:val="24"/>
        </w:rPr>
      </w:pPr>
    </w:p>
    <w:p w:rsidR="00D941E5" w:rsidRDefault="00D941E5">
      <w:pPr>
        <w:pStyle w:val="1"/>
        <w:ind w:left="2150"/>
        <w:jc w:val="left"/>
      </w:pPr>
    </w:p>
    <w:p w:rsidR="00D941E5" w:rsidRDefault="00D941E5">
      <w:pPr>
        <w:pStyle w:val="1"/>
        <w:ind w:left="2150"/>
        <w:jc w:val="left"/>
      </w:pPr>
    </w:p>
    <w:p w:rsidR="00D941E5" w:rsidRDefault="00D941E5">
      <w:pPr>
        <w:pStyle w:val="1"/>
        <w:ind w:left="2150"/>
        <w:jc w:val="left"/>
      </w:pPr>
    </w:p>
    <w:p w:rsidR="00D941E5" w:rsidRDefault="00D941E5">
      <w:pPr>
        <w:pStyle w:val="1"/>
        <w:ind w:left="2150"/>
        <w:jc w:val="left"/>
      </w:pPr>
    </w:p>
    <w:p w:rsidR="00D941E5" w:rsidRDefault="00D941E5">
      <w:pPr>
        <w:pStyle w:val="1"/>
        <w:ind w:left="2150"/>
        <w:jc w:val="left"/>
      </w:pPr>
    </w:p>
    <w:p w:rsidR="00D941E5" w:rsidRDefault="00D941E5">
      <w:pPr>
        <w:pStyle w:val="1"/>
        <w:ind w:left="2150"/>
        <w:jc w:val="left"/>
      </w:pPr>
    </w:p>
    <w:p w:rsidR="002F3625" w:rsidRDefault="00522D5E">
      <w:pPr>
        <w:pStyle w:val="1"/>
        <w:ind w:left="2150"/>
        <w:jc w:val="left"/>
      </w:pPr>
      <w:r>
        <w:lastRenderedPageBreak/>
        <w:t>Формування</w:t>
      </w:r>
      <w:r>
        <w:rPr>
          <w:spacing w:val="-6"/>
        </w:rPr>
        <w:t xml:space="preserve"> </w:t>
      </w:r>
      <w:r>
        <w:t>програмних</w:t>
      </w:r>
      <w:r>
        <w:rPr>
          <w:spacing w:val="-7"/>
        </w:rPr>
        <w:t xml:space="preserve"> </w:t>
      </w:r>
      <w:proofErr w:type="spellStart"/>
      <w:r>
        <w:t>компетентностей</w:t>
      </w:r>
      <w:proofErr w:type="spellEnd"/>
    </w:p>
    <w:p w:rsidR="002F3625" w:rsidRDefault="002F3625">
      <w:pPr>
        <w:pStyle w:val="a3"/>
        <w:spacing w:before="11"/>
        <w:rPr>
          <w:b/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627"/>
      </w:tblGrid>
      <w:tr w:rsidR="002F3625">
        <w:trPr>
          <w:trHeight w:val="417"/>
        </w:trPr>
        <w:tc>
          <w:tcPr>
            <w:tcW w:w="2949" w:type="dxa"/>
          </w:tcPr>
          <w:p w:rsidR="002F3625" w:rsidRDefault="00522D5E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Індекс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матриці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</w:t>
            </w:r>
          </w:p>
        </w:tc>
        <w:tc>
          <w:tcPr>
            <w:tcW w:w="6627" w:type="dxa"/>
          </w:tcPr>
          <w:p w:rsidR="002F3625" w:rsidRDefault="00522D5E">
            <w:pPr>
              <w:pStyle w:val="TableParagraph"/>
              <w:spacing w:line="273" w:lineRule="exact"/>
              <w:ind w:left="1847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 w:rsidR="00167148" w:rsidRPr="000A1E1C">
        <w:trPr>
          <w:trHeight w:val="417"/>
        </w:trPr>
        <w:tc>
          <w:tcPr>
            <w:tcW w:w="2949" w:type="dxa"/>
          </w:tcPr>
          <w:p w:rsidR="00167148" w:rsidRPr="000A1E1C" w:rsidRDefault="00167148" w:rsidP="00624AB3">
            <w:pPr>
              <w:pStyle w:val="TableParagraph"/>
              <w:spacing w:line="237" w:lineRule="auto"/>
              <w:ind w:left="681" w:right="667" w:firstLine="187"/>
              <w:rPr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Інтегральна</w:t>
            </w:r>
            <w:r w:rsidRPr="000A1E1C">
              <w:rPr>
                <w:spacing w:val="1"/>
                <w:sz w:val="24"/>
                <w:szCs w:val="24"/>
              </w:rPr>
              <w:t xml:space="preserve"> </w:t>
            </w:r>
            <w:r w:rsidRPr="000A1E1C">
              <w:rPr>
                <w:spacing w:val="-1"/>
                <w:sz w:val="24"/>
                <w:szCs w:val="24"/>
              </w:rPr>
              <w:t>компетентність</w:t>
            </w:r>
          </w:p>
        </w:tc>
        <w:tc>
          <w:tcPr>
            <w:tcW w:w="6627" w:type="dxa"/>
          </w:tcPr>
          <w:p w:rsidR="00167148" w:rsidRPr="000A1E1C" w:rsidRDefault="00167148" w:rsidP="000A1E1C">
            <w:pPr>
              <w:pStyle w:val="TableParagraph"/>
              <w:spacing w:line="261" w:lineRule="exact"/>
              <w:jc w:val="both"/>
              <w:rPr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Здатність розв’язувати складні задачі дослідницького та інноваційного характеру в готельно-ресторанній справі або у процесі навчання, що передбачає проведення досліджень та / або здійснення інновацій</w:t>
            </w:r>
          </w:p>
        </w:tc>
      </w:tr>
      <w:tr w:rsidR="00167148" w:rsidRPr="000A1E1C">
        <w:trPr>
          <w:trHeight w:val="417"/>
        </w:trPr>
        <w:tc>
          <w:tcPr>
            <w:tcW w:w="2949" w:type="dxa"/>
          </w:tcPr>
          <w:p w:rsidR="00167148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ЗК2</w:t>
            </w:r>
          </w:p>
        </w:tc>
        <w:tc>
          <w:tcPr>
            <w:tcW w:w="6627" w:type="dxa"/>
          </w:tcPr>
          <w:p w:rsidR="00167148" w:rsidRPr="000A1E1C" w:rsidRDefault="00215874" w:rsidP="00215874">
            <w:pPr>
              <w:jc w:val="bot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 xml:space="preserve">Здатність до пошуку, опрацювання, аналізу й узагальнення професійної та науково-технічної інформації </w:t>
            </w:r>
          </w:p>
        </w:tc>
      </w:tr>
      <w:tr w:rsidR="00215874" w:rsidRPr="000A1E1C">
        <w:trPr>
          <w:trHeight w:val="417"/>
        </w:trPr>
        <w:tc>
          <w:tcPr>
            <w:tcW w:w="2949" w:type="dxa"/>
          </w:tcPr>
          <w:p w:rsidR="00215874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ЗК4</w:t>
            </w:r>
          </w:p>
        </w:tc>
        <w:tc>
          <w:tcPr>
            <w:tcW w:w="6627" w:type="dxa"/>
          </w:tcPr>
          <w:p w:rsidR="00215874" w:rsidRPr="000A1E1C" w:rsidRDefault="00215874" w:rsidP="00215874">
            <w:pPr>
              <w:jc w:val="bot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 xml:space="preserve">Здатність застосовувати системний аналіз при розробці та вирішенні професійних завдань </w:t>
            </w:r>
          </w:p>
        </w:tc>
      </w:tr>
      <w:tr w:rsidR="00215874" w:rsidRPr="000A1E1C">
        <w:trPr>
          <w:trHeight w:val="417"/>
        </w:trPr>
        <w:tc>
          <w:tcPr>
            <w:tcW w:w="2949" w:type="dxa"/>
          </w:tcPr>
          <w:p w:rsidR="00215874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ЗК5</w:t>
            </w:r>
          </w:p>
        </w:tc>
        <w:tc>
          <w:tcPr>
            <w:tcW w:w="6627" w:type="dxa"/>
          </w:tcPr>
          <w:p w:rsidR="00215874" w:rsidRPr="000A1E1C" w:rsidRDefault="00215874" w:rsidP="00215874">
            <w:pPr>
              <w:jc w:val="bot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 xml:space="preserve">Креативність, здатність до пошуку альтернативних рішень у науково-дослідницькій та професійній діяльності </w:t>
            </w:r>
          </w:p>
        </w:tc>
      </w:tr>
      <w:tr w:rsidR="00215874" w:rsidRPr="000A1E1C">
        <w:trPr>
          <w:trHeight w:val="417"/>
        </w:trPr>
        <w:tc>
          <w:tcPr>
            <w:tcW w:w="2949" w:type="dxa"/>
          </w:tcPr>
          <w:p w:rsidR="00215874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ЗК6</w:t>
            </w:r>
          </w:p>
        </w:tc>
        <w:tc>
          <w:tcPr>
            <w:tcW w:w="6627" w:type="dxa"/>
          </w:tcPr>
          <w:p w:rsidR="00215874" w:rsidRPr="000A1E1C" w:rsidRDefault="00215874" w:rsidP="00215874">
            <w:pPr>
              <w:pStyle w:val="TableParagrap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Здатність до проведення досліджень на відповідному рівні</w:t>
            </w:r>
          </w:p>
        </w:tc>
      </w:tr>
      <w:tr w:rsidR="00215874" w:rsidRPr="000A1E1C">
        <w:trPr>
          <w:trHeight w:val="417"/>
        </w:trPr>
        <w:tc>
          <w:tcPr>
            <w:tcW w:w="2949" w:type="dxa"/>
          </w:tcPr>
          <w:p w:rsidR="00215874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ЗК8</w:t>
            </w:r>
          </w:p>
        </w:tc>
        <w:tc>
          <w:tcPr>
            <w:tcW w:w="6627" w:type="dxa"/>
          </w:tcPr>
          <w:p w:rsidR="00215874" w:rsidRPr="000A1E1C" w:rsidRDefault="00215874" w:rsidP="000A1E1C">
            <w:pPr>
              <w:jc w:val="bot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Здатність приймати соціально відповідальні рішення</w:t>
            </w:r>
          </w:p>
        </w:tc>
      </w:tr>
      <w:tr w:rsidR="00215874" w:rsidRPr="000A1E1C">
        <w:trPr>
          <w:trHeight w:val="417"/>
        </w:trPr>
        <w:tc>
          <w:tcPr>
            <w:tcW w:w="2949" w:type="dxa"/>
          </w:tcPr>
          <w:p w:rsidR="00215874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ФК1</w:t>
            </w:r>
          </w:p>
        </w:tc>
        <w:tc>
          <w:tcPr>
            <w:tcW w:w="6627" w:type="dxa"/>
          </w:tcPr>
          <w:p w:rsidR="00215874" w:rsidRPr="000A1E1C" w:rsidRDefault="00215874" w:rsidP="00215874">
            <w:pPr>
              <w:jc w:val="bot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Здатність застосовувати науковий, аналітичний, методологічний інструментарій, міждисциплінарні дослідження аналізу стану й розвитку глобальних та локальних ринків готельних і ресторанних послуг для розв’язання складних професійних задач</w:t>
            </w:r>
          </w:p>
        </w:tc>
      </w:tr>
      <w:tr w:rsidR="00215874" w:rsidRPr="000A1E1C">
        <w:trPr>
          <w:trHeight w:val="417"/>
        </w:trPr>
        <w:tc>
          <w:tcPr>
            <w:tcW w:w="2949" w:type="dxa"/>
          </w:tcPr>
          <w:p w:rsidR="00215874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ФК4</w:t>
            </w:r>
          </w:p>
        </w:tc>
        <w:tc>
          <w:tcPr>
            <w:tcW w:w="6627" w:type="dxa"/>
          </w:tcPr>
          <w:p w:rsidR="00215874" w:rsidRPr="000A1E1C" w:rsidRDefault="00215874" w:rsidP="00215874">
            <w:pPr>
              <w:jc w:val="bot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Здатність планувати та здійснювати ресурсне забезпечення діяльності суб’єктів готельного і ресторанного бізнесу</w:t>
            </w:r>
          </w:p>
        </w:tc>
      </w:tr>
      <w:tr w:rsidR="00215874" w:rsidRPr="000A1E1C">
        <w:trPr>
          <w:trHeight w:val="417"/>
        </w:trPr>
        <w:tc>
          <w:tcPr>
            <w:tcW w:w="2949" w:type="dxa"/>
          </w:tcPr>
          <w:p w:rsidR="00215874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ФК5</w:t>
            </w:r>
          </w:p>
        </w:tc>
        <w:tc>
          <w:tcPr>
            <w:tcW w:w="6627" w:type="dxa"/>
          </w:tcPr>
          <w:p w:rsidR="00215874" w:rsidRPr="000A1E1C" w:rsidRDefault="00215874" w:rsidP="00215874">
            <w:pPr>
              <w:pStyle w:val="TableParagrap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Здатність створювати та впроваджувати сервісні, організаційні, соціальні, управлінські, інфраструктурні, маркетингові інновації у господарську діяльності суб’єктів готельного та ресторанного бізнесу</w:t>
            </w:r>
          </w:p>
        </w:tc>
      </w:tr>
      <w:tr w:rsidR="00215874" w:rsidRPr="000A1E1C">
        <w:trPr>
          <w:trHeight w:val="417"/>
        </w:trPr>
        <w:tc>
          <w:tcPr>
            <w:tcW w:w="2949" w:type="dxa"/>
          </w:tcPr>
          <w:p w:rsidR="00215874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ФК7</w:t>
            </w:r>
          </w:p>
        </w:tc>
        <w:tc>
          <w:tcPr>
            <w:tcW w:w="6627" w:type="dxa"/>
          </w:tcPr>
          <w:p w:rsidR="00215874" w:rsidRPr="000A1E1C" w:rsidRDefault="00215874" w:rsidP="00215874">
            <w:pPr>
              <w:jc w:val="bot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Здатність координувати та регулювати взаємовідносини з партнерами та споживачами</w:t>
            </w:r>
          </w:p>
        </w:tc>
      </w:tr>
      <w:tr w:rsidR="00215874" w:rsidRPr="000A1E1C">
        <w:trPr>
          <w:trHeight w:val="417"/>
        </w:trPr>
        <w:tc>
          <w:tcPr>
            <w:tcW w:w="2949" w:type="dxa"/>
          </w:tcPr>
          <w:p w:rsidR="00215874" w:rsidRPr="000A1E1C" w:rsidRDefault="00215874">
            <w:pPr>
              <w:pStyle w:val="TableParagraph"/>
              <w:spacing w:line="273" w:lineRule="exact"/>
              <w:ind w:left="324" w:right="314"/>
              <w:jc w:val="center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ФК12</w:t>
            </w:r>
          </w:p>
        </w:tc>
        <w:tc>
          <w:tcPr>
            <w:tcW w:w="6627" w:type="dxa"/>
          </w:tcPr>
          <w:p w:rsidR="00215874" w:rsidRPr="000A1E1C" w:rsidRDefault="00215874" w:rsidP="00BF4A5E">
            <w:pPr>
              <w:jc w:val="both"/>
              <w:rPr>
                <w:b/>
                <w:sz w:val="24"/>
                <w:szCs w:val="24"/>
              </w:rPr>
            </w:pPr>
            <w:r w:rsidRPr="000A1E1C">
              <w:rPr>
                <w:sz w:val="24"/>
                <w:szCs w:val="24"/>
              </w:rPr>
              <w:t>Здатність оцінювати вплив факторів внутрішнього та зовнішнього середовища на функціонування підприємства для обґрунтування бізнес-проектів у готельно-ресторанній сфері ФК13.Здатність забезпечувати якість обслуговування споживачів готельних та ресторанних послуг</w:t>
            </w:r>
          </w:p>
        </w:tc>
      </w:tr>
    </w:tbl>
    <w:p w:rsidR="002F3625" w:rsidRPr="00D941E5" w:rsidRDefault="00522D5E">
      <w:pPr>
        <w:spacing w:before="87"/>
        <w:ind w:left="560" w:right="1190"/>
        <w:jc w:val="center"/>
        <w:rPr>
          <w:b/>
          <w:sz w:val="28"/>
          <w:szCs w:val="28"/>
        </w:rPr>
      </w:pPr>
      <w:r w:rsidRPr="00D941E5">
        <w:rPr>
          <w:b/>
          <w:sz w:val="28"/>
          <w:szCs w:val="28"/>
        </w:rPr>
        <w:t>Літературні</w:t>
      </w:r>
      <w:r w:rsidRPr="00D941E5">
        <w:rPr>
          <w:b/>
          <w:spacing w:val="-5"/>
          <w:sz w:val="28"/>
          <w:szCs w:val="28"/>
        </w:rPr>
        <w:t xml:space="preserve"> </w:t>
      </w:r>
      <w:r w:rsidRPr="00D941E5">
        <w:rPr>
          <w:b/>
          <w:sz w:val="28"/>
          <w:szCs w:val="28"/>
        </w:rPr>
        <w:t>джерела</w:t>
      </w:r>
    </w:p>
    <w:p w:rsidR="002F3625" w:rsidRDefault="00522D5E">
      <w:pPr>
        <w:pStyle w:val="2"/>
        <w:spacing w:before="157"/>
        <w:ind w:right="1179"/>
      </w:pPr>
      <w:r>
        <w:rPr>
          <w:spacing w:val="-6"/>
        </w:rPr>
        <w:t>Основна</w:t>
      </w:r>
      <w:r>
        <w:rPr>
          <w:spacing w:val="-12"/>
        </w:rPr>
        <w:t xml:space="preserve"> </w:t>
      </w:r>
      <w:r>
        <w:rPr>
          <w:spacing w:val="-5"/>
        </w:rPr>
        <w:t>література</w:t>
      </w:r>
    </w:p>
    <w:p w:rsidR="002F3625" w:rsidRPr="00215874" w:rsidRDefault="00522D5E" w:rsidP="00215874">
      <w:pPr>
        <w:pStyle w:val="a4"/>
        <w:numPr>
          <w:ilvl w:val="0"/>
          <w:numId w:val="5"/>
        </w:numPr>
        <w:tabs>
          <w:tab w:val="left" w:pos="941"/>
        </w:tabs>
        <w:jc w:val="both"/>
        <w:rPr>
          <w:sz w:val="24"/>
          <w:szCs w:val="24"/>
        </w:rPr>
      </w:pPr>
      <w:r w:rsidRPr="00215874">
        <w:rPr>
          <w:sz w:val="24"/>
          <w:szCs w:val="24"/>
        </w:rPr>
        <w:t>Закон</w:t>
      </w:r>
      <w:r w:rsidRPr="00215874">
        <w:rPr>
          <w:spacing w:val="41"/>
          <w:sz w:val="24"/>
          <w:szCs w:val="24"/>
        </w:rPr>
        <w:t xml:space="preserve"> </w:t>
      </w:r>
      <w:r w:rsidRPr="00215874">
        <w:rPr>
          <w:sz w:val="24"/>
          <w:szCs w:val="24"/>
        </w:rPr>
        <w:t>України</w:t>
      </w:r>
      <w:r w:rsidRPr="00215874">
        <w:rPr>
          <w:spacing w:val="41"/>
          <w:sz w:val="24"/>
          <w:szCs w:val="24"/>
        </w:rPr>
        <w:t xml:space="preserve"> </w:t>
      </w:r>
      <w:r w:rsidRPr="00215874">
        <w:rPr>
          <w:sz w:val="24"/>
          <w:szCs w:val="24"/>
        </w:rPr>
        <w:t>«Про</w:t>
      </w:r>
      <w:r w:rsidRPr="00215874">
        <w:rPr>
          <w:spacing w:val="44"/>
          <w:sz w:val="24"/>
          <w:szCs w:val="24"/>
        </w:rPr>
        <w:t xml:space="preserve"> </w:t>
      </w:r>
      <w:r w:rsidRPr="00215874">
        <w:rPr>
          <w:sz w:val="24"/>
          <w:szCs w:val="24"/>
        </w:rPr>
        <w:t>забезпечення</w:t>
      </w:r>
      <w:r w:rsidRPr="00215874">
        <w:rPr>
          <w:spacing w:val="40"/>
          <w:sz w:val="24"/>
          <w:szCs w:val="24"/>
        </w:rPr>
        <w:t xml:space="preserve"> </w:t>
      </w:r>
      <w:r w:rsidRPr="00215874">
        <w:rPr>
          <w:sz w:val="24"/>
          <w:szCs w:val="24"/>
        </w:rPr>
        <w:t>санітарного</w:t>
      </w:r>
      <w:r w:rsidRPr="00215874">
        <w:rPr>
          <w:spacing w:val="40"/>
          <w:sz w:val="24"/>
          <w:szCs w:val="24"/>
        </w:rPr>
        <w:t xml:space="preserve"> </w:t>
      </w:r>
      <w:r w:rsidRPr="00215874">
        <w:rPr>
          <w:sz w:val="24"/>
          <w:szCs w:val="24"/>
        </w:rPr>
        <w:t>та</w:t>
      </w:r>
      <w:r w:rsidRPr="00215874">
        <w:rPr>
          <w:spacing w:val="35"/>
          <w:sz w:val="24"/>
          <w:szCs w:val="24"/>
        </w:rPr>
        <w:t xml:space="preserve"> </w:t>
      </w:r>
      <w:r w:rsidRPr="00215874">
        <w:rPr>
          <w:sz w:val="24"/>
          <w:szCs w:val="24"/>
        </w:rPr>
        <w:t>епідемічного</w:t>
      </w:r>
      <w:r w:rsidRPr="00215874">
        <w:rPr>
          <w:spacing w:val="40"/>
          <w:sz w:val="24"/>
          <w:szCs w:val="24"/>
        </w:rPr>
        <w:t xml:space="preserve"> </w:t>
      </w:r>
      <w:r w:rsidRPr="00215874">
        <w:rPr>
          <w:sz w:val="24"/>
          <w:szCs w:val="24"/>
        </w:rPr>
        <w:t>благополуччя</w:t>
      </w:r>
      <w:r w:rsidRPr="00215874">
        <w:rPr>
          <w:spacing w:val="-57"/>
          <w:sz w:val="24"/>
          <w:szCs w:val="24"/>
        </w:rPr>
        <w:t xml:space="preserve"> </w:t>
      </w:r>
      <w:r w:rsidRPr="00215874">
        <w:rPr>
          <w:sz w:val="24"/>
          <w:szCs w:val="24"/>
        </w:rPr>
        <w:t>населення»</w:t>
      </w:r>
      <w:r w:rsidRPr="00215874">
        <w:rPr>
          <w:spacing w:val="-4"/>
          <w:sz w:val="24"/>
          <w:szCs w:val="24"/>
        </w:rPr>
        <w:t xml:space="preserve"> </w:t>
      </w:r>
      <w:r w:rsidRPr="00215874">
        <w:rPr>
          <w:sz w:val="24"/>
          <w:szCs w:val="24"/>
        </w:rPr>
        <w:t>від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24.02.94</w:t>
      </w:r>
      <w:r w:rsidRPr="00215874">
        <w:rPr>
          <w:spacing w:val="2"/>
          <w:sz w:val="24"/>
          <w:szCs w:val="24"/>
        </w:rPr>
        <w:t xml:space="preserve"> </w:t>
      </w:r>
      <w:r w:rsidRPr="00215874">
        <w:rPr>
          <w:sz w:val="24"/>
          <w:szCs w:val="24"/>
        </w:rPr>
        <w:t>№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4005-XII.</w:t>
      </w:r>
    </w:p>
    <w:p w:rsidR="002F3625" w:rsidRPr="00215874" w:rsidRDefault="00522D5E" w:rsidP="00215874">
      <w:pPr>
        <w:pStyle w:val="a4"/>
        <w:numPr>
          <w:ilvl w:val="0"/>
          <w:numId w:val="5"/>
        </w:numPr>
        <w:tabs>
          <w:tab w:val="left" w:pos="941"/>
        </w:tabs>
        <w:jc w:val="both"/>
        <w:rPr>
          <w:sz w:val="24"/>
          <w:szCs w:val="24"/>
        </w:rPr>
      </w:pPr>
      <w:r w:rsidRPr="00215874">
        <w:rPr>
          <w:sz w:val="24"/>
          <w:szCs w:val="24"/>
        </w:rPr>
        <w:t>Закон</w:t>
      </w:r>
      <w:r w:rsidRPr="00215874">
        <w:rPr>
          <w:spacing w:val="-1"/>
          <w:sz w:val="24"/>
          <w:szCs w:val="24"/>
        </w:rPr>
        <w:t xml:space="preserve"> </w:t>
      </w:r>
      <w:r w:rsidRPr="00215874">
        <w:rPr>
          <w:sz w:val="24"/>
          <w:szCs w:val="24"/>
        </w:rPr>
        <w:t>України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«Про</w:t>
      </w:r>
      <w:r w:rsidRPr="00215874">
        <w:rPr>
          <w:spacing w:val="8"/>
          <w:sz w:val="24"/>
          <w:szCs w:val="24"/>
        </w:rPr>
        <w:t xml:space="preserve"> </w:t>
      </w:r>
      <w:r w:rsidRPr="00215874">
        <w:rPr>
          <w:sz w:val="24"/>
          <w:szCs w:val="24"/>
        </w:rPr>
        <w:t>безпечність</w:t>
      </w:r>
      <w:r w:rsidRPr="00215874">
        <w:rPr>
          <w:spacing w:val="4"/>
          <w:sz w:val="24"/>
          <w:szCs w:val="24"/>
        </w:rPr>
        <w:t xml:space="preserve"> </w:t>
      </w:r>
      <w:r w:rsidRPr="00215874">
        <w:rPr>
          <w:sz w:val="24"/>
          <w:szCs w:val="24"/>
        </w:rPr>
        <w:t>харчових</w:t>
      </w:r>
      <w:r w:rsidRPr="00215874">
        <w:rPr>
          <w:spacing w:val="-1"/>
          <w:sz w:val="24"/>
          <w:szCs w:val="24"/>
        </w:rPr>
        <w:t xml:space="preserve"> </w:t>
      </w:r>
      <w:r w:rsidRPr="00215874">
        <w:rPr>
          <w:sz w:val="24"/>
          <w:szCs w:val="24"/>
        </w:rPr>
        <w:t>продуктів»</w:t>
      </w:r>
      <w:r w:rsidRPr="00215874">
        <w:rPr>
          <w:spacing w:val="-2"/>
          <w:sz w:val="24"/>
          <w:szCs w:val="24"/>
        </w:rPr>
        <w:t xml:space="preserve"> </w:t>
      </w:r>
      <w:r w:rsidRPr="00215874">
        <w:rPr>
          <w:sz w:val="24"/>
          <w:szCs w:val="24"/>
        </w:rPr>
        <w:t>від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23.12.1997</w:t>
      </w:r>
      <w:r w:rsidRPr="00215874">
        <w:rPr>
          <w:spacing w:val="-2"/>
          <w:sz w:val="24"/>
          <w:szCs w:val="24"/>
        </w:rPr>
        <w:t xml:space="preserve"> </w:t>
      </w:r>
      <w:r w:rsidRPr="00215874">
        <w:rPr>
          <w:sz w:val="24"/>
          <w:szCs w:val="24"/>
        </w:rPr>
        <w:t>р.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№771/97-ВР</w:t>
      </w:r>
    </w:p>
    <w:p w:rsidR="002F3625" w:rsidRPr="00215874" w:rsidRDefault="00522D5E" w:rsidP="000A1E1C">
      <w:pPr>
        <w:pStyle w:val="a4"/>
        <w:ind w:left="720" w:firstLine="0"/>
        <w:jc w:val="both"/>
        <w:rPr>
          <w:sz w:val="24"/>
          <w:szCs w:val="24"/>
        </w:rPr>
      </w:pPr>
      <w:r w:rsidRPr="00215874">
        <w:rPr>
          <w:sz w:val="24"/>
          <w:szCs w:val="24"/>
        </w:rPr>
        <w:t>// Відомості</w:t>
      </w:r>
      <w:r w:rsidRPr="00215874">
        <w:rPr>
          <w:spacing w:val="-9"/>
          <w:sz w:val="24"/>
          <w:szCs w:val="24"/>
        </w:rPr>
        <w:t xml:space="preserve"> </w:t>
      </w:r>
      <w:r w:rsidRPr="00215874">
        <w:rPr>
          <w:sz w:val="24"/>
          <w:szCs w:val="24"/>
        </w:rPr>
        <w:t>Верховної</w:t>
      </w:r>
      <w:r w:rsidRPr="00215874">
        <w:rPr>
          <w:spacing w:val="-9"/>
          <w:sz w:val="24"/>
          <w:szCs w:val="24"/>
        </w:rPr>
        <w:t xml:space="preserve"> </w:t>
      </w:r>
      <w:r w:rsidRPr="00215874">
        <w:rPr>
          <w:sz w:val="24"/>
          <w:szCs w:val="24"/>
        </w:rPr>
        <w:t>Ради</w:t>
      </w:r>
      <w:r w:rsidRPr="00215874">
        <w:rPr>
          <w:spacing w:val="1"/>
          <w:sz w:val="24"/>
          <w:szCs w:val="24"/>
        </w:rPr>
        <w:t xml:space="preserve"> </w:t>
      </w:r>
      <w:proofErr w:type="spellStart"/>
      <w:r w:rsidRPr="00215874">
        <w:rPr>
          <w:sz w:val="24"/>
          <w:szCs w:val="24"/>
        </w:rPr>
        <w:t>України.-</w:t>
      </w:r>
      <w:proofErr w:type="spellEnd"/>
      <w:r w:rsidRPr="00215874">
        <w:rPr>
          <w:spacing w:val="2"/>
          <w:sz w:val="24"/>
          <w:szCs w:val="24"/>
        </w:rPr>
        <w:t xml:space="preserve"> </w:t>
      </w:r>
      <w:r w:rsidRPr="00215874">
        <w:rPr>
          <w:sz w:val="24"/>
          <w:szCs w:val="24"/>
        </w:rPr>
        <w:t>1998.-</w:t>
      </w:r>
      <w:r w:rsidRPr="00215874">
        <w:rPr>
          <w:spacing w:val="-3"/>
          <w:sz w:val="24"/>
          <w:szCs w:val="24"/>
        </w:rPr>
        <w:t xml:space="preserve"> </w:t>
      </w:r>
      <w:r w:rsidRPr="00215874">
        <w:rPr>
          <w:sz w:val="24"/>
          <w:szCs w:val="24"/>
        </w:rPr>
        <w:t>№19.</w:t>
      </w:r>
      <w:r w:rsidRPr="00215874">
        <w:rPr>
          <w:spacing w:val="2"/>
          <w:sz w:val="24"/>
          <w:szCs w:val="24"/>
        </w:rPr>
        <w:t xml:space="preserve"> </w:t>
      </w:r>
      <w:r w:rsidRPr="00215874">
        <w:rPr>
          <w:sz w:val="24"/>
          <w:szCs w:val="24"/>
        </w:rPr>
        <w:t>Ст.98.</w:t>
      </w:r>
    </w:p>
    <w:p w:rsidR="002F3625" w:rsidRPr="00215874" w:rsidRDefault="00522D5E" w:rsidP="00215874">
      <w:pPr>
        <w:pStyle w:val="a4"/>
        <w:numPr>
          <w:ilvl w:val="0"/>
          <w:numId w:val="5"/>
        </w:numPr>
        <w:tabs>
          <w:tab w:val="left" w:pos="941"/>
          <w:tab w:val="left" w:pos="1737"/>
          <w:tab w:val="left" w:pos="2763"/>
          <w:tab w:val="left" w:pos="3497"/>
          <w:tab w:val="left" w:pos="6336"/>
          <w:tab w:val="left" w:pos="7737"/>
        </w:tabs>
        <w:jc w:val="both"/>
        <w:rPr>
          <w:sz w:val="24"/>
          <w:szCs w:val="24"/>
        </w:rPr>
      </w:pPr>
      <w:r w:rsidRPr="00215874">
        <w:rPr>
          <w:sz w:val="24"/>
          <w:szCs w:val="24"/>
        </w:rPr>
        <w:t>Закон</w:t>
      </w:r>
      <w:r w:rsidRPr="00215874">
        <w:rPr>
          <w:sz w:val="24"/>
          <w:szCs w:val="24"/>
        </w:rPr>
        <w:tab/>
        <w:t>України</w:t>
      </w:r>
      <w:r w:rsidRPr="00215874">
        <w:rPr>
          <w:sz w:val="24"/>
          <w:szCs w:val="24"/>
        </w:rPr>
        <w:tab/>
        <w:t>«Про</w:t>
      </w:r>
      <w:r w:rsidRPr="00215874">
        <w:rPr>
          <w:sz w:val="24"/>
          <w:szCs w:val="24"/>
        </w:rPr>
        <w:tab/>
        <w:t xml:space="preserve">охорону  </w:t>
      </w:r>
      <w:r w:rsidRPr="00215874">
        <w:rPr>
          <w:spacing w:val="8"/>
          <w:sz w:val="24"/>
          <w:szCs w:val="24"/>
        </w:rPr>
        <w:t xml:space="preserve"> </w:t>
      </w:r>
      <w:r w:rsidRPr="00215874">
        <w:rPr>
          <w:sz w:val="24"/>
          <w:szCs w:val="24"/>
        </w:rPr>
        <w:t>навколишнього</w:t>
      </w:r>
      <w:r w:rsidRPr="00215874">
        <w:rPr>
          <w:sz w:val="24"/>
          <w:szCs w:val="24"/>
        </w:rPr>
        <w:tab/>
        <w:t>природного</w:t>
      </w:r>
      <w:r w:rsidRPr="00215874">
        <w:rPr>
          <w:sz w:val="24"/>
          <w:szCs w:val="24"/>
        </w:rPr>
        <w:tab/>
        <w:t>середовища»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від</w:t>
      </w:r>
      <w:r w:rsidRPr="00215874">
        <w:rPr>
          <w:spacing w:val="-57"/>
          <w:sz w:val="24"/>
          <w:szCs w:val="24"/>
        </w:rPr>
        <w:t xml:space="preserve"> </w:t>
      </w:r>
      <w:r w:rsidR="000A1E1C">
        <w:rPr>
          <w:spacing w:val="-57"/>
          <w:sz w:val="24"/>
          <w:szCs w:val="24"/>
        </w:rPr>
        <w:t xml:space="preserve"> </w:t>
      </w:r>
      <w:r w:rsidRPr="00215874">
        <w:rPr>
          <w:sz w:val="24"/>
          <w:szCs w:val="24"/>
        </w:rPr>
        <w:t>25.06.1991</w:t>
      </w:r>
      <w:r w:rsidRPr="00215874">
        <w:rPr>
          <w:spacing w:val="-3"/>
          <w:sz w:val="24"/>
          <w:szCs w:val="24"/>
        </w:rPr>
        <w:t xml:space="preserve"> </w:t>
      </w:r>
      <w:r w:rsidRPr="00215874">
        <w:rPr>
          <w:sz w:val="24"/>
          <w:szCs w:val="24"/>
        </w:rPr>
        <w:t>р.</w:t>
      </w:r>
    </w:p>
    <w:p w:rsidR="002F3625" w:rsidRPr="00215874" w:rsidRDefault="00522D5E" w:rsidP="00215874">
      <w:pPr>
        <w:pStyle w:val="a4"/>
        <w:numPr>
          <w:ilvl w:val="0"/>
          <w:numId w:val="5"/>
        </w:numPr>
        <w:tabs>
          <w:tab w:val="left" w:pos="941"/>
        </w:tabs>
        <w:jc w:val="both"/>
        <w:rPr>
          <w:sz w:val="24"/>
          <w:szCs w:val="24"/>
        </w:rPr>
      </w:pPr>
      <w:r w:rsidRPr="00215874">
        <w:rPr>
          <w:sz w:val="24"/>
          <w:szCs w:val="24"/>
        </w:rPr>
        <w:t>Закон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України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«Про</w:t>
      </w:r>
      <w:r w:rsidRPr="00215874">
        <w:rPr>
          <w:spacing w:val="4"/>
          <w:sz w:val="24"/>
          <w:szCs w:val="24"/>
        </w:rPr>
        <w:t xml:space="preserve"> </w:t>
      </w:r>
      <w:r w:rsidRPr="00215874">
        <w:rPr>
          <w:sz w:val="24"/>
          <w:szCs w:val="24"/>
        </w:rPr>
        <w:t>питну</w:t>
      </w:r>
      <w:r w:rsidRPr="00215874">
        <w:rPr>
          <w:spacing w:val="-10"/>
          <w:sz w:val="24"/>
          <w:szCs w:val="24"/>
        </w:rPr>
        <w:t xml:space="preserve"> </w:t>
      </w:r>
      <w:r w:rsidRPr="00215874">
        <w:rPr>
          <w:sz w:val="24"/>
          <w:szCs w:val="24"/>
        </w:rPr>
        <w:t>воду</w:t>
      </w:r>
      <w:r w:rsidRPr="00215874">
        <w:rPr>
          <w:spacing w:val="-9"/>
          <w:sz w:val="24"/>
          <w:szCs w:val="24"/>
        </w:rPr>
        <w:t xml:space="preserve"> </w:t>
      </w:r>
      <w:r w:rsidRPr="00215874">
        <w:rPr>
          <w:sz w:val="24"/>
          <w:szCs w:val="24"/>
        </w:rPr>
        <w:t>та</w:t>
      </w:r>
      <w:r w:rsidRPr="00215874">
        <w:rPr>
          <w:spacing w:val="-1"/>
          <w:sz w:val="24"/>
          <w:szCs w:val="24"/>
        </w:rPr>
        <w:t xml:space="preserve"> </w:t>
      </w:r>
      <w:r w:rsidRPr="00215874">
        <w:rPr>
          <w:sz w:val="24"/>
          <w:szCs w:val="24"/>
        </w:rPr>
        <w:t>питне</w:t>
      </w:r>
      <w:r w:rsidRPr="00215874">
        <w:rPr>
          <w:spacing w:val="-6"/>
          <w:sz w:val="24"/>
          <w:szCs w:val="24"/>
        </w:rPr>
        <w:t xml:space="preserve"> </w:t>
      </w:r>
      <w:r w:rsidRPr="00215874">
        <w:rPr>
          <w:sz w:val="24"/>
          <w:szCs w:val="24"/>
        </w:rPr>
        <w:t>водопостачання»</w:t>
      </w:r>
      <w:r w:rsidRPr="00215874">
        <w:rPr>
          <w:spacing w:val="-5"/>
          <w:sz w:val="24"/>
          <w:szCs w:val="24"/>
        </w:rPr>
        <w:t xml:space="preserve"> </w:t>
      </w:r>
      <w:r w:rsidRPr="00215874">
        <w:rPr>
          <w:sz w:val="24"/>
          <w:szCs w:val="24"/>
        </w:rPr>
        <w:t>від</w:t>
      </w:r>
      <w:r w:rsidRPr="00215874">
        <w:rPr>
          <w:spacing w:val="-1"/>
          <w:sz w:val="24"/>
          <w:szCs w:val="24"/>
        </w:rPr>
        <w:t xml:space="preserve"> </w:t>
      </w:r>
      <w:r w:rsidRPr="00215874">
        <w:rPr>
          <w:sz w:val="24"/>
          <w:szCs w:val="24"/>
        </w:rPr>
        <w:t>10.01.2002 р.</w:t>
      </w:r>
      <w:r w:rsidRPr="00215874">
        <w:rPr>
          <w:spacing w:val="-3"/>
          <w:sz w:val="24"/>
          <w:szCs w:val="24"/>
        </w:rPr>
        <w:t xml:space="preserve"> </w:t>
      </w:r>
      <w:r w:rsidRPr="00215874">
        <w:rPr>
          <w:sz w:val="24"/>
          <w:szCs w:val="24"/>
        </w:rPr>
        <w:t>№2918.</w:t>
      </w:r>
    </w:p>
    <w:p w:rsidR="002F3625" w:rsidRPr="00215874" w:rsidRDefault="00522D5E" w:rsidP="00215874">
      <w:pPr>
        <w:pStyle w:val="a4"/>
        <w:numPr>
          <w:ilvl w:val="0"/>
          <w:numId w:val="5"/>
        </w:numPr>
        <w:tabs>
          <w:tab w:val="left" w:pos="941"/>
        </w:tabs>
        <w:jc w:val="both"/>
        <w:rPr>
          <w:sz w:val="24"/>
          <w:szCs w:val="24"/>
        </w:rPr>
      </w:pPr>
      <w:r w:rsidRPr="00215874">
        <w:rPr>
          <w:sz w:val="24"/>
          <w:szCs w:val="24"/>
        </w:rPr>
        <w:t>Положення</w:t>
      </w:r>
      <w:r w:rsidRPr="00215874">
        <w:rPr>
          <w:spacing w:val="18"/>
          <w:sz w:val="24"/>
          <w:szCs w:val="24"/>
        </w:rPr>
        <w:t xml:space="preserve"> </w:t>
      </w:r>
      <w:r w:rsidRPr="00215874">
        <w:rPr>
          <w:sz w:val="24"/>
          <w:szCs w:val="24"/>
        </w:rPr>
        <w:t>"Про</w:t>
      </w:r>
      <w:r w:rsidRPr="00215874">
        <w:rPr>
          <w:spacing w:val="81"/>
          <w:sz w:val="24"/>
          <w:szCs w:val="24"/>
        </w:rPr>
        <w:t xml:space="preserve"> </w:t>
      </w:r>
      <w:r w:rsidRPr="00215874">
        <w:rPr>
          <w:sz w:val="24"/>
          <w:szCs w:val="24"/>
        </w:rPr>
        <w:t>державний</w:t>
      </w:r>
      <w:r w:rsidRPr="00215874">
        <w:rPr>
          <w:spacing w:val="79"/>
          <w:sz w:val="24"/>
          <w:szCs w:val="24"/>
        </w:rPr>
        <w:t xml:space="preserve"> </w:t>
      </w:r>
      <w:r w:rsidRPr="00215874">
        <w:rPr>
          <w:sz w:val="24"/>
          <w:szCs w:val="24"/>
        </w:rPr>
        <w:t>санітарно-епідеміологічний</w:t>
      </w:r>
      <w:r w:rsidRPr="00215874">
        <w:rPr>
          <w:spacing w:val="82"/>
          <w:sz w:val="24"/>
          <w:szCs w:val="24"/>
        </w:rPr>
        <w:t xml:space="preserve"> </w:t>
      </w:r>
      <w:r w:rsidRPr="00215874">
        <w:rPr>
          <w:sz w:val="24"/>
          <w:szCs w:val="24"/>
        </w:rPr>
        <w:t>нагляд</w:t>
      </w:r>
      <w:r w:rsidRPr="00215874">
        <w:rPr>
          <w:spacing w:val="76"/>
          <w:sz w:val="24"/>
          <w:szCs w:val="24"/>
        </w:rPr>
        <w:t xml:space="preserve"> </w:t>
      </w:r>
      <w:r w:rsidRPr="00215874">
        <w:rPr>
          <w:sz w:val="24"/>
          <w:szCs w:val="24"/>
        </w:rPr>
        <w:t>в</w:t>
      </w:r>
      <w:r w:rsidRPr="00215874">
        <w:rPr>
          <w:spacing w:val="79"/>
          <w:sz w:val="24"/>
          <w:szCs w:val="24"/>
        </w:rPr>
        <w:t xml:space="preserve"> </w:t>
      </w:r>
      <w:r w:rsidRPr="00215874">
        <w:rPr>
          <w:sz w:val="24"/>
          <w:szCs w:val="24"/>
        </w:rPr>
        <w:t>Україні"</w:t>
      </w:r>
      <w:r w:rsidRPr="00215874">
        <w:rPr>
          <w:spacing w:val="80"/>
          <w:sz w:val="24"/>
          <w:szCs w:val="24"/>
        </w:rPr>
        <w:t xml:space="preserve"> </w:t>
      </w:r>
      <w:r w:rsidRPr="00215874">
        <w:rPr>
          <w:sz w:val="24"/>
          <w:szCs w:val="24"/>
        </w:rPr>
        <w:t>від</w:t>
      </w:r>
    </w:p>
    <w:p w:rsidR="002F3625" w:rsidRPr="00215874" w:rsidRDefault="00522D5E" w:rsidP="000A1E1C">
      <w:pPr>
        <w:pStyle w:val="a4"/>
        <w:ind w:left="720" w:firstLine="0"/>
        <w:jc w:val="both"/>
        <w:rPr>
          <w:sz w:val="24"/>
          <w:szCs w:val="24"/>
        </w:rPr>
      </w:pPr>
      <w:r w:rsidRPr="00215874">
        <w:rPr>
          <w:sz w:val="24"/>
          <w:szCs w:val="24"/>
        </w:rPr>
        <w:t>22.06.99</w:t>
      </w:r>
      <w:r w:rsidRPr="00215874">
        <w:rPr>
          <w:spacing w:val="-3"/>
          <w:sz w:val="24"/>
          <w:szCs w:val="24"/>
        </w:rPr>
        <w:t xml:space="preserve"> </w:t>
      </w:r>
      <w:r w:rsidRPr="00215874">
        <w:rPr>
          <w:sz w:val="24"/>
          <w:szCs w:val="24"/>
        </w:rPr>
        <w:t>№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1109.</w:t>
      </w:r>
    </w:p>
    <w:p w:rsidR="002F3625" w:rsidRPr="00BF4A5E" w:rsidRDefault="00522D5E" w:rsidP="00215874">
      <w:pPr>
        <w:pStyle w:val="a4"/>
        <w:numPr>
          <w:ilvl w:val="0"/>
          <w:numId w:val="5"/>
        </w:numPr>
        <w:tabs>
          <w:tab w:val="left" w:pos="941"/>
        </w:tabs>
        <w:jc w:val="both"/>
        <w:rPr>
          <w:sz w:val="24"/>
          <w:szCs w:val="24"/>
        </w:rPr>
      </w:pPr>
      <w:proofErr w:type="spellStart"/>
      <w:r w:rsidRPr="00BF4A5E">
        <w:rPr>
          <w:sz w:val="24"/>
          <w:szCs w:val="24"/>
        </w:rPr>
        <w:t>Корзун</w:t>
      </w:r>
      <w:proofErr w:type="spellEnd"/>
      <w:r w:rsidRPr="00BF4A5E">
        <w:rPr>
          <w:spacing w:val="-1"/>
          <w:sz w:val="24"/>
          <w:szCs w:val="24"/>
        </w:rPr>
        <w:t xml:space="preserve"> </w:t>
      </w:r>
      <w:r w:rsidRPr="00BF4A5E">
        <w:rPr>
          <w:sz w:val="24"/>
          <w:szCs w:val="24"/>
        </w:rPr>
        <w:t>В.Н. Гігієна</w:t>
      </w:r>
      <w:r w:rsidRPr="00BF4A5E">
        <w:rPr>
          <w:spacing w:val="-2"/>
          <w:sz w:val="24"/>
          <w:szCs w:val="24"/>
        </w:rPr>
        <w:t xml:space="preserve"> </w:t>
      </w:r>
      <w:r w:rsidRPr="00BF4A5E">
        <w:rPr>
          <w:sz w:val="24"/>
          <w:szCs w:val="24"/>
        </w:rPr>
        <w:t>громадського</w:t>
      </w:r>
      <w:r w:rsidRPr="00BF4A5E">
        <w:rPr>
          <w:spacing w:val="-2"/>
          <w:sz w:val="24"/>
          <w:szCs w:val="24"/>
        </w:rPr>
        <w:t xml:space="preserve"> </w:t>
      </w:r>
      <w:r w:rsidRPr="00BF4A5E">
        <w:rPr>
          <w:sz w:val="24"/>
          <w:szCs w:val="24"/>
        </w:rPr>
        <w:t>харчування.</w:t>
      </w:r>
      <w:r w:rsidRPr="00BF4A5E">
        <w:rPr>
          <w:spacing w:val="55"/>
          <w:sz w:val="24"/>
          <w:szCs w:val="24"/>
        </w:rPr>
        <w:t xml:space="preserve"> </w:t>
      </w:r>
      <w:r w:rsidRPr="00BF4A5E">
        <w:rPr>
          <w:sz w:val="24"/>
          <w:szCs w:val="24"/>
        </w:rPr>
        <w:t>К.:</w:t>
      </w:r>
      <w:r w:rsidRPr="00BF4A5E">
        <w:rPr>
          <w:spacing w:val="-2"/>
          <w:sz w:val="24"/>
          <w:szCs w:val="24"/>
        </w:rPr>
        <w:t xml:space="preserve"> </w:t>
      </w:r>
      <w:r w:rsidRPr="00BF4A5E">
        <w:rPr>
          <w:sz w:val="24"/>
          <w:szCs w:val="24"/>
        </w:rPr>
        <w:t>КНТЕУ,</w:t>
      </w:r>
      <w:r w:rsidRPr="00BF4A5E">
        <w:rPr>
          <w:spacing w:val="-4"/>
          <w:sz w:val="24"/>
          <w:szCs w:val="24"/>
        </w:rPr>
        <w:t xml:space="preserve"> </w:t>
      </w:r>
      <w:r w:rsidRPr="00BF4A5E">
        <w:rPr>
          <w:sz w:val="24"/>
          <w:szCs w:val="24"/>
        </w:rPr>
        <w:t>2002.</w:t>
      </w:r>
      <w:r w:rsidRPr="00BF4A5E">
        <w:rPr>
          <w:spacing w:val="55"/>
          <w:sz w:val="24"/>
          <w:szCs w:val="24"/>
        </w:rPr>
        <w:t xml:space="preserve"> </w:t>
      </w:r>
      <w:r w:rsidRPr="00BF4A5E">
        <w:rPr>
          <w:sz w:val="24"/>
          <w:szCs w:val="24"/>
        </w:rPr>
        <w:t>236</w:t>
      </w:r>
      <w:r w:rsidRPr="00BF4A5E">
        <w:rPr>
          <w:spacing w:val="-6"/>
          <w:sz w:val="24"/>
          <w:szCs w:val="24"/>
        </w:rPr>
        <w:t xml:space="preserve"> </w:t>
      </w:r>
      <w:r w:rsidRPr="00BF4A5E">
        <w:rPr>
          <w:sz w:val="24"/>
          <w:szCs w:val="24"/>
        </w:rPr>
        <w:t>с.</w:t>
      </w:r>
    </w:p>
    <w:p w:rsidR="00BF4A5E" w:rsidRPr="00BF4A5E" w:rsidRDefault="00BF4A5E" w:rsidP="00BF4A5E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BF4A5E">
        <w:rPr>
          <w:sz w:val="24"/>
          <w:szCs w:val="24"/>
          <w:lang w:eastAsia="uk-UA" w:bidi="uk-UA"/>
        </w:rPr>
        <w:t xml:space="preserve">Пригара О.В. Біологічні ризики в туризмі: виклики сьогодення //Досвід Європейського Союзу у сфері реагування на виклики безпеки. Матеріали Всеукраїнського науково-практичного семінару в межах реалізації проекту </w:t>
      </w:r>
      <w:proofErr w:type="spellStart"/>
      <w:r w:rsidRPr="00BF4A5E">
        <w:rPr>
          <w:sz w:val="24"/>
          <w:szCs w:val="24"/>
          <w:lang w:eastAsia="uk-UA" w:bidi="uk-UA"/>
        </w:rPr>
        <w:t>Еразмус+</w:t>
      </w:r>
      <w:proofErr w:type="spellEnd"/>
      <w:r w:rsidRPr="00BF4A5E">
        <w:rPr>
          <w:sz w:val="24"/>
          <w:szCs w:val="24"/>
          <w:lang w:eastAsia="uk-UA" w:bidi="uk-UA"/>
        </w:rPr>
        <w:t>. Глухів, 2021. С.84-87.</w:t>
      </w:r>
    </w:p>
    <w:p w:rsidR="001F5D67" w:rsidRPr="00215874" w:rsidRDefault="00BF4A5E" w:rsidP="001F5D67">
      <w:pPr>
        <w:pStyle w:val="a4"/>
        <w:numPr>
          <w:ilvl w:val="0"/>
          <w:numId w:val="5"/>
        </w:numPr>
        <w:tabs>
          <w:tab w:val="left" w:pos="567"/>
          <w:tab w:val="left" w:pos="112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F5D67" w:rsidRPr="00215874">
        <w:rPr>
          <w:sz w:val="24"/>
          <w:szCs w:val="24"/>
        </w:rPr>
        <w:t xml:space="preserve">Пригара О.В. Гігієна і санітарія в галузі. Методичні рекомендації до вивчення </w:t>
      </w:r>
      <w:r w:rsidR="001F5D67" w:rsidRPr="00215874">
        <w:rPr>
          <w:sz w:val="24"/>
          <w:szCs w:val="24"/>
        </w:rPr>
        <w:lastRenderedPageBreak/>
        <w:t>дисципліни для здобувачів першого (бакалаврського) рівня вищої освіти за спеціальністю 241 «Готельно-ресторанна справа». Ужгород: Редакційно-видавничий відділ ДВНЗ «Ужгородський національний університет», 2022. 40 c.</w:t>
      </w:r>
    </w:p>
    <w:p w:rsidR="002F3625" w:rsidRPr="00215874" w:rsidRDefault="00522D5E" w:rsidP="00215874">
      <w:pPr>
        <w:pStyle w:val="a4"/>
        <w:numPr>
          <w:ilvl w:val="0"/>
          <w:numId w:val="5"/>
        </w:numPr>
        <w:tabs>
          <w:tab w:val="left" w:pos="941"/>
        </w:tabs>
        <w:jc w:val="both"/>
        <w:rPr>
          <w:sz w:val="24"/>
          <w:szCs w:val="24"/>
        </w:rPr>
      </w:pPr>
      <w:r w:rsidRPr="00215874">
        <w:rPr>
          <w:sz w:val="24"/>
          <w:szCs w:val="24"/>
        </w:rPr>
        <w:t>Санітарія</w:t>
      </w:r>
      <w:r w:rsidRPr="00215874">
        <w:rPr>
          <w:spacing w:val="28"/>
          <w:sz w:val="24"/>
          <w:szCs w:val="24"/>
        </w:rPr>
        <w:t xml:space="preserve"> </w:t>
      </w:r>
      <w:r w:rsidRPr="00215874">
        <w:rPr>
          <w:sz w:val="24"/>
          <w:szCs w:val="24"/>
        </w:rPr>
        <w:t>та</w:t>
      </w:r>
      <w:r w:rsidRPr="00215874">
        <w:rPr>
          <w:spacing w:val="28"/>
          <w:sz w:val="24"/>
          <w:szCs w:val="24"/>
        </w:rPr>
        <w:t xml:space="preserve"> </w:t>
      </w:r>
      <w:r w:rsidRPr="00215874">
        <w:rPr>
          <w:sz w:val="24"/>
          <w:szCs w:val="24"/>
        </w:rPr>
        <w:t>гігієна</w:t>
      </w:r>
      <w:r w:rsidRPr="00215874">
        <w:rPr>
          <w:spacing w:val="28"/>
          <w:sz w:val="24"/>
          <w:szCs w:val="24"/>
        </w:rPr>
        <w:t xml:space="preserve"> </w:t>
      </w:r>
      <w:r w:rsidRPr="00215874">
        <w:rPr>
          <w:sz w:val="24"/>
          <w:szCs w:val="24"/>
        </w:rPr>
        <w:t>закладів</w:t>
      </w:r>
      <w:r w:rsidRPr="00215874">
        <w:rPr>
          <w:spacing w:val="30"/>
          <w:sz w:val="24"/>
          <w:szCs w:val="24"/>
        </w:rPr>
        <w:t xml:space="preserve"> </w:t>
      </w:r>
      <w:r w:rsidRPr="00215874">
        <w:rPr>
          <w:sz w:val="24"/>
          <w:szCs w:val="24"/>
        </w:rPr>
        <w:t>ресторанного</w:t>
      </w:r>
      <w:r w:rsidRPr="00215874">
        <w:rPr>
          <w:spacing w:val="28"/>
          <w:sz w:val="24"/>
          <w:szCs w:val="24"/>
        </w:rPr>
        <w:t xml:space="preserve"> </w:t>
      </w:r>
      <w:r w:rsidRPr="00215874">
        <w:rPr>
          <w:sz w:val="24"/>
          <w:szCs w:val="24"/>
        </w:rPr>
        <w:t>господарства:</w:t>
      </w:r>
      <w:r w:rsidRPr="00215874">
        <w:rPr>
          <w:spacing w:val="25"/>
          <w:sz w:val="24"/>
          <w:szCs w:val="24"/>
        </w:rPr>
        <w:t xml:space="preserve"> </w:t>
      </w:r>
      <w:r w:rsidRPr="00215874">
        <w:rPr>
          <w:sz w:val="24"/>
          <w:szCs w:val="24"/>
        </w:rPr>
        <w:t>підручник</w:t>
      </w:r>
      <w:r w:rsidRPr="00215874">
        <w:rPr>
          <w:spacing w:val="27"/>
          <w:sz w:val="24"/>
          <w:szCs w:val="24"/>
        </w:rPr>
        <w:t xml:space="preserve"> </w:t>
      </w:r>
      <w:r w:rsidRPr="00215874">
        <w:rPr>
          <w:sz w:val="24"/>
          <w:szCs w:val="24"/>
        </w:rPr>
        <w:t>/</w:t>
      </w:r>
      <w:r w:rsidRPr="00215874">
        <w:rPr>
          <w:spacing w:val="29"/>
          <w:sz w:val="24"/>
          <w:szCs w:val="24"/>
        </w:rPr>
        <w:t xml:space="preserve"> </w:t>
      </w:r>
      <w:r w:rsidRPr="00215874">
        <w:rPr>
          <w:sz w:val="24"/>
          <w:szCs w:val="24"/>
        </w:rPr>
        <w:t>О.В.Іванова,</w:t>
      </w:r>
      <w:r w:rsidRPr="00215874">
        <w:rPr>
          <w:spacing w:val="-57"/>
          <w:sz w:val="24"/>
          <w:szCs w:val="24"/>
        </w:rPr>
        <w:t xml:space="preserve"> </w:t>
      </w:r>
      <w:r w:rsidRPr="00215874">
        <w:rPr>
          <w:sz w:val="24"/>
          <w:szCs w:val="24"/>
        </w:rPr>
        <w:t>Т.В.</w:t>
      </w:r>
      <w:proofErr w:type="spellStart"/>
      <w:r w:rsidRPr="00215874">
        <w:rPr>
          <w:sz w:val="24"/>
          <w:szCs w:val="24"/>
        </w:rPr>
        <w:t>Капліна</w:t>
      </w:r>
      <w:proofErr w:type="spellEnd"/>
      <w:r w:rsidRPr="00215874">
        <w:rPr>
          <w:sz w:val="24"/>
          <w:szCs w:val="24"/>
        </w:rPr>
        <w:t>.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Суми: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Університетська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книга,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2012.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399</w:t>
      </w:r>
      <w:r w:rsidRPr="00215874">
        <w:rPr>
          <w:spacing w:val="-3"/>
          <w:sz w:val="24"/>
          <w:szCs w:val="24"/>
        </w:rPr>
        <w:t xml:space="preserve"> </w:t>
      </w:r>
      <w:r w:rsidRPr="00215874">
        <w:rPr>
          <w:sz w:val="24"/>
          <w:szCs w:val="24"/>
        </w:rPr>
        <w:t>с.</w:t>
      </w:r>
    </w:p>
    <w:p w:rsidR="00215874" w:rsidRDefault="00522D5E" w:rsidP="00215874">
      <w:pPr>
        <w:pStyle w:val="a4"/>
        <w:numPr>
          <w:ilvl w:val="0"/>
          <w:numId w:val="5"/>
        </w:numPr>
        <w:tabs>
          <w:tab w:val="left" w:pos="941"/>
          <w:tab w:val="left" w:pos="9064"/>
        </w:tabs>
        <w:jc w:val="both"/>
        <w:rPr>
          <w:sz w:val="24"/>
          <w:szCs w:val="24"/>
        </w:rPr>
      </w:pPr>
      <w:proofErr w:type="spellStart"/>
      <w:r w:rsidRPr="00215874">
        <w:rPr>
          <w:sz w:val="24"/>
          <w:szCs w:val="24"/>
        </w:rPr>
        <w:t>Шаран</w:t>
      </w:r>
      <w:proofErr w:type="spellEnd"/>
      <w:r w:rsidRPr="00215874">
        <w:rPr>
          <w:spacing w:val="72"/>
          <w:sz w:val="24"/>
          <w:szCs w:val="24"/>
        </w:rPr>
        <w:t xml:space="preserve"> </w:t>
      </w:r>
      <w:r w:rsidRPr="00215874">
        <w:rPr>
          <w:sz w:val="24"/>
          <w:szCs w:val="24"/>
        </w:rPr>
        <w:t>Л.О.,</w:t>
      </w:r>
      <w:r w:rsidRPr="00215874">
        <w:rPr>
          <w:spacing w:val="70"/>
          <w:sz w:val="24"/>
          <w:szCs w:val="24"/>
        </w:rPr>
        <w:t xml:space="preserve"> </w:t>
      </w:r>
      <w:proofErr w:type="spellStart"/>
      <w:r w:rsidRPr="00215874">
        <w:rPr>
          <w:sz w:val="24"/>
          <w:szCs w:val="24"/>
        </w:rPr>
        <w:t>Цирульнікова</w:t>
      </w:r>
      <w:proofErr w:type="spellEnd"/>
      <w:r w:rsidRPr="00215874">
        <w:rPr>
          <w:spacing w:val="72"/>
          <w:sz w:val="24"/>
          <w:szCs w:val="24"/>
        </w:rPr>
        <w:t xml:space="preserve"> </w:t>
      </w:r>
      <w:r w:rsidRPr="00215874">
        <w:rPr>
          <w:sz w:val="24"/>
          <w:szCs w:val="24"/>
        </w:rPr>
        <w:t>В.В.,</w:t>
      </w:r>
      <w:r w:rsidRPr="00215874">
        <w:rPr>
          <w:spacing w:val="70"/>
          <w:sz w:val="24"/>
          <w:szCs w:val="24"/>
        </w:rPr>
        <w:t xml:space="preserve"> </w:t>
      </w:r>
      <w:proofErr w:type="spellStart"/>
      <w:r w:rsidRPr="00215874">
        <w:rPr>
          <w:sz w:val="24"/>
          <w:szCs w:val="24"/>
        </w:rPr>
        <w:t>Павлюченко</w:t>
      </w:r>
      <w:proofErr w:type="spellEnd"/>
      <w:r w:rsidRPr="00215874">
        <w:rPr>
          <w:spacing w:val="71"/>
          <w:sz w:val="24"/>
          <w:szCs w:val="24"/>
        </w:rPr>
        <w:t xml:space="preserve"> </w:t>
      </w:r>
      <w:r w:rsidRPr="00215874">
        <w:rPr>
          <w:sz w:val="24"/>
          <w:szCs w:val="24"/>
        </w:rPr>
        <w:t>О.С.</w:t>
      </w:r>
      <w:r w:rsidRPr="00215874">
        <w:rPr>
          <w:spacing w:val="70"/>
          <w:sz w:val="24"/>
          <w:szCs w:val="24"/>
        </w:rPr>
        <w:t xml:space="preserve"> </w:t>
      </w:r>
      <w:r w:rsidRPr="00215874">
        <w:rPr>
          <w:sz w:val="24"/>
          <w:szCs w:val="24"/>
        </w:rPr>
        <w:t>Гігієна</w:t>
      </w:r>
      <w:r w:rsidRPr="00215874">
        <w:rPr>
          <w:spacing w:val="72"/>
          <w:sz w:val="24"/>
          <w:szCs w:val="24"/>
        </w:rPr>
        <w:t xml:space="preserve"> </w:t>
      </w:r>
      <w:r w:rsidRPr="00215874">
        <w:rPr>
          <w:sz w:val="24"/>
          <w:szCs w:val="24"/>
        </w:rPr>
        <w:t>та</w:t>
      </w:r>
      <w:r w:rsidRPr="00215874">
        <w:rPr>
          <w:spacing w:val="72"/>
          <w:sz w:val="24"/>
          <w:szCs w:val="24"/>
        </w:rPr>
        <w:t xml:space="preserve"> </w:t>
      </w:r>
      <w:r w:rsidRPr="00215874">
        <w:rPr>
          <w:sz w:val="24"/>
          <w:szCs w:val="24"/>
        </w:rPr>
        <w:t>санітарія.</w:t>
      </w:r>
      <w:r w:rsidRPr="00215874">
        <w:rPr>
          <w:sz w:val="24"/>
          <w:szCs w:val="24"/>
        </w:rPr>
        <w:tab/>
      </w:r>
      <w:r w:rsidRPr="00215874">
        <w:rPr>
          <w:spacing w:val="-2"/>
          <w:sz w:val="24"/>
          <w:szCs w:val="24"/>
        </w:rPr>
        <w:t>Курс</w:t>
      </w:r>
      <w:r w:rsidRPr="00215874">
        <w:rPr>
          <w:spacing w:val="-57"/>
          <w:sz w:val="24"/>
          <w:szCs w:val="24"/>
        </w:rPr>
        <w:t xml:space="preserve"> </w:t>
      </w:r>
      <w:r w:rsidRPr="00215874">
        <w:rPr>
          <w:sz w:val="24"/>
          <w:szCs w:val="24"/>
        </w:rPr>
        <w:t>лекцій.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Київ:</w:t>
      </w:r>
      <w:r w:rsidRPr="00215874">
        <w:rPr>
          <w:spacing w:val="2"/>
          <w:sz w:val="24"/>
          <w:szCs w:val="24"/>
        </w:rPr>
        <w:t xml:space="preserve"> </w:t>
      </w:r>
      <w:r w:rsidRPr="00215874">
        <w:rPr>
          <w:sz w:val="24"/>
          <w:szCs w:val="24"/>
        </w:rPr>
        <w:t>НУХТ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2013.</w:t>
      </w:r>
      <w:r w:rsidRPr="00215874">
        <w:rPr>
          <w:spacing w:val="-1"/>
          <w:sz w:val="24"/>
          <w:szCs w:val="24"/>
        </w:rPr>
        <w:t xml:space="preserve"> </w:t>
      </w:r>
      <w:r w:rsidRPr="00215874">
        <w:rPr>
          <w:sz w:val="24"/>
          <w:szCs w:val="24"/>
        </w:rPr>
        <w:t>173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с.</w:t>
      </w:r>
      <w:r w:rsidR="00215874" w:rsidRPr="00215874">
        <w:rPr>
          <w:sz w:val="24"/>
          <w:szCs w:val="24"/>
        </w:rPr>
        <w:t xml:space="preserve"> </w:t>
      </w:r>
    </w:p>
    <w:p w:rsidR="00215874" w:rsidRPr="00215874" w:rsidRDefault="00215874" w:rsidP="00215874">
      <w:pPr>
        <w:pStyle w:val="a4"/>
        <w:shd w:val="clear" w:color="auto" w:fill="FFFFFF"/>
        <w:ind w:left="0" w:firstLine="0"/>
        <w:jc w:val="center"/>
        <w:rPr>
          <w:b/>
          <w:bCs/>
          <w:spacing w:val="-6"/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Допоміжна</w:t>
      </w:r>
    </w:p>
    <w:p w:rsidR="00215874" w:rsidRPr="00215874" w:rsidRDefault="00215874" w:rsidP="00215874">
      <w:pPr>
        <w:pStyle w:val="a4"/>
        <w:numPr>
          <w:ilvl w:val="0"/>
          <w:numId w:val="5"/>
        </w:numPr>
        <w:tabs>
          <w:tab w:val="left" w:pos="567"/>
          <w:tab w:val="left" w:pos="1122"/>
        </w:tabs>
        <w:jc w:val="both"/>
        <w:rPr>
          <w:sz w:val="24"/>
          <w:szCs w:val="24"/>
        </w:rPr>
      </w:pPr>
      <w:r w:rsidRPr="00215874">
        <w:rPr>
          <w:i/>
          <w:sz w:val="24"/>
          <w:szCs w:val="24"/>
        </w:rPr>
        <w:t>Державні</w:t>
      </w:r>
      <w:r w:rsidRPr="00215874">
        <w:rPr>
          <w:i/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санітарні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правила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і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норми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влаштування,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утримання</w:t>
      </w:r>
      <w:r w:rsidRPr="00215874">
        <w:rPr>
          <w:spacing w:val="1"/>
          <w:sz w:val="24"/>
          <w:szCs w:val="24"/>
        </w:rPr>
        <w:t xml:space="preserve"> з</w:t>
      </w:r>
      <w:r w:rsidRPr="00215874">
        <w:rPr>
          <w:sz w:val="24"/>
          <w:szCs w:val="24"/>
        </w:rPr>
        <w:t>агальноосвітніх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навчальних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закладів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та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організації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навчально-виховного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процесу:</w:t>
      </w:r>
      <w:r w:rsidRPr="00215874">
        <w:rPr>
          <w:spacing w:val="1"/>
          <w:sz w:val="24"/>
          <w:szCs w:val="24"/>
        </w:rPr>
        <w:t xml:space="preserve"> </w:t>
      </w:r>
      <w:proofErr w:type="spellStart"/>
      <w:r w:rsidRPr="00215874">
        <w:rPr>
          <w:sz w:val="24"/>
          <w:szCs w:val="24"/>
        </w:rPr>
        <w:t>ДСанПіН</w:t>
      </w:r>
      <w:proofErr w:type="spellEnd"/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5.5.2.008-01.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Міністерство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охорони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здоров'я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України,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правила</w:t>
      </w:r>
      <w:r w:rsidRPr="00215874">
        <w:rPr>
          <w:spacing w:val="-2"/>
          <w:sz w:val="24"/>
          <w:szCs w:val="24"/>
        </w:rPr>
        <w:t xml:space="preserve"> </w:t>
      </w:r>
      <w:r w:rsidRPr="00215874">
        <w:rPr>
          <w:sz w:val="24"/>
          <w:szCs w:val="24"/>
        </w:rPr>
        <w:t>№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63</w:t>
      </w:r>
      <w:r w:rsidRPr="00215874">
        <w:rPr>
          <w:spacing w:val="2"/>
          <w:sz w:val="24"/>
          <w:szCs w:val="24"/>
        </w:rPr>
        <w:t xml:space="preserve"> </w:t>
      </w:r>
      <w:r w:rsidRPr="00215874">
        <w:rPr>
          <w:sz w:val="24"/>
          <w:szCs w:val="24"/>
        </w:rPr>
        <w:t>від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14.08.2001р.</w:t>
      </w:r>
    </w:p>
    <w:p w:rsidR="00215874" w:rsidRPr="00215874" w:rsidRDefault="00215874" w:rsidP="00215874">
      <w:pPr>
        <w:pStyle w:val="a4"/>
        <w:numPr>
          <w:ilvl w:val="0"/>
          <w:numId w:val="5"/>
        </w:numPr>
        <w:tabs>
          <w:tab w:val="left" w:pos="567"/>
          <w:tab w:val="left" w:pos="1122"/>
        </w:tabs>
        <w:jc w:val="both"/>
        <w:rPr>
          <w:sz w:val="24"/>
          <w:szCs w:val="24"/>
        </w:rPr>
      </w:pPr>
      <w:r w:rsidRPr="00215874">
        <w:rPr>
          <w:i/>
          <w:sz w:val="24"/>
          <w:szCs w:val="24"/>
        </w:rPr>
        <w:t xml:space="preserve">Правила </w:t>
      </w:r>
      <w:r w:rsidRPr="00215874">
        <w:rPr>
          <w:sz w:val="24"/>
          <w:szCs w:val="24"/>
        </w:rPr>
        <w:t>роздрібної торгівлі продовольчими товарами / Міністерство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економіки та з питань Європейської інтеграції України: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Наказ №185 від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11.07.2003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р.</w:t>
      </w:r>
    </w:p>
    <w:p w:rsidR="00215874" w:rsidRPr="00215874" w:rsidRDefault="00215874" w:rsidP="00215874">
      <w:pPr>
        <w:pStyle w:val="a4"/>
        <w:numPr>
          <w:ilvl w:val="0"/>
          <w:numId w:val="5"/>
        </w:numPr>
        <w:tabs>
          <w:tab w:val="left" w:pos="567"/>
          <w:tab w:val="left" w:pos="1122"/>
        </w:tabs>
        <w:jc w:val="both"/>
        <w:rPr>
          <w:sz w:val="24"/>
          <w:szCs w:val="24"/>
        </w:rPr>
      </w:pPr>
      <w:r w:rsidRPr="00215874">
        <w:rPr>
          <w:i/>
          <w:sz w:val="24"/>
          <w:szCs w:val="24"/>
        </w:rPr>
        <w:t>Про</w:t>
      </w:r>
      <w:r w:rsidRPr="00215874">
        <w:rPr>
          <w:i/>
          <w:spacing w:val="1"/>
          <w:sz w:val="24"/>
          <w:szCs w:val="24"/>
        </w:rPr>
        <w:t xml:space="preserve"> </w:t>
      </w:r>
      <w:r w:rsidRPr="00215874">
        <w:rPr>
          <w:i/>
          <w:sz w:val="24"/>
          <w:szCs w:val="24"/>
        </w:rPr>
        <w:t>затвердження</w:t>
      </w:r>
      <w:r w:rsidRPr="00215874">
        <w:rPr>
          <w:i/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Положення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про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державний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санітарно-епідеміологічний</w:t>
      </w:r>
      <w:r w:rsidRPr="00215874">
        <w:rPr>
          <w:spacing w:val="37"/>
          <w:sz w:val="24"/>
          <w:szCs w:val="24"/>
        </w:rPr>
        <w:t xml:space="preserve"> </w:t>
      </w:r>
      <w:r w:rsidRPr="00215874">
        <w:rPr>
          <w:sz w:val="24"/>
          <w:szCs w:val="24"/>
        </w:rPr>
        <w:t>нагляд</w:t>
      </w:r>
      <w:r w:rsidRPr="00215874">
        <w:rPr>
          <w:spacing w:val="37"/>
          <w:sz w:val="24"/>
          <w:szCs w:val="24"/>
        </w:rPr>
        <w:t xml:space="preserve"> </w:t>
      </w:r>
      <w:r w:rsidRPr="00215874">
        <w:rPr>
          <w:sz w:val="24"/>
          <w:szCs w:val="24"/>
        </w:rPr>
        <w:t>в</w:t>
      </w:r>
      <w:r w:rsidRPr="00215874">
        <w:rPr>
          <w:spacing w:val="33"/>
          <w:sz w:val="24"/>
          <w:szCs w:val="24"/>
        </w:rPr>
        <w:t xml:space="preserve"> </w:t>
      </w:r>
      <w:r w:rsidRPr="00215874">
        <w:rPr>
          <w:sz w:val="24"/>
          <w:szCs w:val="24"/>
        </w:rPr>
        <w:t>Україні:</w:t>
      </w:r>
      <w:r w:rsidRPr="00215874">
        <w:rPr>
          <w:spacing w:val="37"/>
          <w:sz w:val="24"/>
          <w:szCs w:val="24"/>
        </w:rPr>
        <w:t xml:space="preserve"> </w:t>
      </w:r>
      <w:r w:rsidRPr="00215874">
        <w:rPr>
          <w:sz w:val="24"/>
          <w:szCs w:val="24"/>
        </w:rPr>
        <w:t>Постанова</w:t>
      </w:r>
      <w:r w:rsidRPr="00215874">
        <w:rPr>
          <w:spacing w:val="34"/>
          <w:sz w:val="24"/>
          <w:szCs w:val="24"/>
        </w:rPr>
        <w:t xml:space="preserve"> </w:t>
      </w:r>
      <w:r w:rsidRPr="00215874">
        <w:rPr>
          <w:sz w:val="24"/>
          <w:szCs w:val="24"/>
        </w:rPr>
        <w:t>Кабінету</w:t>
      </w:r>
      <w:r w:rsidRPr="00215874">
        <w:rPr>
          <w:spacing w:val="35"/>
          <w:sz w:val="24"/>
          <w:szCs w:val="24"/>
        </w:rPr>
        <w:t xml:space="preserve"> </w:t>
      </w:r>
      <w:r w:rsidRPr="00215874">
        <w:rPr>
          <w:sz w:val="24"/>
          <w:szCs w:val="24"/>
        </w:rPr>
        <w:t>Міністрів</w:t>
      </w:r>
      <w:r w:rsidRPr="00215874">
        <w:rPr>
          <w:spacing w:val="38"/>
          <w:sz w:val="24"/>
          <w:szCs w:val="24"/>
        </w:rPr>
        <w:t xml:space="preserve"> </w:t>
      </w:r>
      <w:r w:rsidRPr="00215874">
        <w:rPr>
          <w:sz w:val="24"/>
          <w:szCs w:val="24"/>
        </w:rPr>
        <w:t>України № 1402 від 22.06.1999 р. (№ 1109 із змінами і доповненнями від 04.09.2003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р.).</w:t>
      </w:r>
    </w:p>
    <w:p w:rsidR="00215874" w:rsidRPr="00215874" w:rsidRDefault="00215874" w:rsidP="00215874">
      <w:pPr>
        <w:pStyle w:val="a4"/>
        <w:numPr>
          <w:ilvl w:val="0"/>
          <w:numId w:val="5"/>
        </w:numPr>
        <w:tabs>
          <w:tab w:val="left" w:pos="567"/>
          <w:tab w:val="left" w:pos="1122"/>
        </w:tabs>
        <w:jc w:val="both"/>
        <w:rPr>
          <w:sz w:val="24"/>
          <w:szCs w:val="24"/>
        </w:rPr>
      </w:pPr>
      <w:r w:rsidRPr="00215874">
        <w:rPr>
          <w:i/>
          <w:sz w:val="24"/>
          <w:szCs w:val="24"/>
        </w:rPr>
        <w:t>Про</w:t>
      </w:r>
      <w:r w:rsidRPr="00215874">
        <w:rPr>
          <w:i/>
          <w:spacing w:val="1"/>
          <w:sz w:val="24"/>
          <w:szCs w:val="24"/>
        </w:rPr>
        <w:t xml:space="preserve"> </w:t>
      </w:r>
      <w:r w:rsidRPr="00215874">
        <w:rPr>
          <w:i/>
          <w:sz w:val="24"/>
          <w:szCs w:val="24"/>
        </w:rPr>
        <w:t>затвердження</w:t>
      </w:r>
      <w:r w:rsidRPr="00215874">
        <w:rPr>
          <w:i/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Методичних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рекомендацій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«Періодичність</w:t>
      </w:r>
      <w:r w:rsidRPr="00215874">
        <w:rPr>
          <w:spacing w:val="-67"/>
          <w:sz w:val="24"/>
          <w:szCs w:val="24"/>
        </w:rPr>
        <w:t xml:space="preserve"> </w:t>
      </w:r>
      <w:r w:rsidRPr="00215874">
        <w:rPr>
          <w:sz w:val="24"/>
          <w:szCs w:val="24"/>
        </w:rPr>
        <w:t>контролю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продовольчої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сировини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та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харчових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продуктів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за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показниками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безпеки: Наказ Міністерства охорони здоров'я України від 02.07.2004 р. №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329.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К., 2004.</w:t>
      </w:r>
      <w:r w:rsidRPr="00215874">
        <w:rPr>
          <w:spacing w:val="4"/>
          <w:sz w:val="24"/>
          <w:szCs w:val="24"/>
        </w:rPr>
        <w:t xml:space="preserve"> </w:t>
      </w:r>
      <w:r w:rsidRPr="00215874">
        <w:rPr>
          <w:sz w:val="24"/>
          <w:szCs w:val="24"/>
        </w:rPr>
        <w:t>49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с.</w:t>
      </w:r>
    </w:p>
    <w:p w:rsidR="00215874" w:rsidRPr="00215874" w:rsidRDefault="00215874" w:rsidP="00215874">
      <w:pPr>
        <w:pStyle w:val="a4"/>
        <w:numPr>
          <w:ilvl w:val="0"/>
          <w:numId w:val="5"/>
        </w:numPr>
        <w:tabs>
          <w:tab w:val="left" w:pos="567"/>
          <w:tab w:val="left" w:pos="1122"/>
        </w:tabs>
        <w:jc w:val="both"/>
        <w:rPr>
          <w:sz w:val="24"/>
          <w:szCs w:val="24"/>
        </w:rPr>
      </w:pPr>
      <w:r w:rsidRPr="00215874">
        <w:rPr>
          <w:i/>
          <w:sz w:val="24"/>
          <w:szCs w:val="24"/>
        </w:rPr>
        <w:t>Про</w:t>
      </w:r>
      <w:r w:rsidRPr="00215874">
        <w:rPr>
          <w:i/>
          <w:spacing w:val="1"/>
          <w:sz w:val="24"/>
          <w:szCs w:val="24"/>
        </w:rPr>
        <w:t xml:space="preserve"> </w:t>
      </w:r>
      <w:r w:rsidRPr="00215874">
        <w:rPr>
          <w:i/>
          <w:sz w:val="24"/>
          <w:szCs w:val="24"/>
        </w:rPr>
        <w:t>затвердження</w:t>
      </w:r>
      <w:r w:rsidRPr="00215874">
        <w:rPr>
          <w:i/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Тимчасового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порядку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проведення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державної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санітарно-гігієнічної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експертизи: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Наказ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№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247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Міністерства</w:t>
      </w:r>
      <w:r w:rsidRPr="00215874">
        <w:rPr>
          <w:spacing w:val="71"/>
          <w:sz w:val="24"/>
          <w:szCs w:val="24"/>
        </w:rPr>
        <w:t xml:space="preserve"> </w:t>
      </w:r>
      <w:r w:rsidRPr="00215874">
        <w:rPr>
          <w:sz w:val="24"/>
          <w:szCs w:val="24"/>
        </w:rPr>
        <w:t>охорони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здоров'я України від 09.10.2000 р. (із змінами і доповненнями від 14.03.2006</w:t>
      </w:r>
      <w:r w:rsidRPr="00215874">
        <w:rPr>
          <w:spacing w:val="1"/>
          <w:sz w:val="24"/>
          <w:szCs w:val="24"/>
        </w:rPr>
        <w:t xml:space="preserve"> </w:t>
      </w:r>
      <w:r w:rsidRPr="00215874">
        <w:rPr>
          <w:sz w:val="24"/>
          <w:szCs w:val="24"/>
        </w:rPr>
        <w:t>р.</w:t>
      </w:r>
      <w:r w:rsidRPr="00215874">
        <w:rPr>
          <w:spacing w:val="3"/>
          <w:sz w:val="24"/>
          <w:szCs w:val="24"/>
        </w:rPr>
        <w:t xml:space="preserve"> </w:t>
      </w:r>
      <w:r w:rsidRPr="00215874">
        <w:rPr>
          <w:sz w:val="24"/>
          <w:szCs w:val="24"/>
        </w:rPr>
        <w:t>№9</w:t>
      </w:r>
      <w:r w:rsidRPr="00215874">
        <w:rPr>
          <w:spacing w:val="2"/>
          <w:sz w:val="24"/>
          <w:szCs w:val="24"/>
        </w:rPr>
        <w:t> </w:t>
      </w:r>
      <w:r w:rsidRPr="00215874">
        <w:rPr>
          <w:sz w:val="24"/>
          <w:szCs w:val="24"/>
        </w:rPr>
        <w:t xml:space="preserve">120). </w:t>
      </w:r>
    </w:p>
    <w:p w:rsidR="00215874" w:rsidRPr="00215874" w:rsidRDefault="00215874" w:rsidP="0021587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</w:rPr>
      </w:pPr>
      <w:proofErr w:type="spellStart"/>
      <w:r w:rsidRPr="00215874">
        <w:rPr>
          <w:sz w:val="24"/>
          <w:szCs w:val="24"/>
        </w:rPr>
        <w:t>Черевко</w:t>
      </w:r>
      <w:proofErr w:type="spellEnd"/>
      <w:r w:rsidRPr="00215874">
        <w:rPr>
          <w:sz w:val="24"/>
          <w:szCs w:val="24"/>
        </w:rPr>
        <w:t xml:space="preserve"> О.І., Малюк Л.П., </w:t>
      </w:r>
      <w:proofErr w:type="spellStart"/>
      <w:r w:rsidRPr="00215874">
        <w:rPr>
          <w:sz w:val="24"/>
          <w:szCs w:val="24"/>
        </w:rPr>
        <w:t>Дейниченко</w:t>
      </w:r>
      <w:proofErr w:type="spellEnd"/>
      <w:r w:rsidRPr="00215874">
        <w:rPr>
          <w:sz w:val="24"/>
          <w:szCs w:val="24"/>
        </w:rPr>
        <w:t xml:space="preserve"> Г.В. Збірник нормативних документів державного регулювання у сфері ресторанного бізнесу. Харків: ПКФ «Фавор ЛТД», 2003. 440 с.</w:t>
      </w:r>
    </w:p>
    <w:p w:rsidR="00215874" w:rsidRPr="00215874" w:rsidRDefault="00215874" w:rsidP="00215874">
      <w:pPr>
        <w:pStyle w:val="a4"/>
        <w:ind w:left="0" w:firstLine="0"/>
        <w:jc w:val="both"/>
        <w:rPr>
          <w:b/>
          <w:sz w:val="24"/>
          <w:szCs w:val="24"/>
          <w:lang w:val="en-US"/>
        </w:rPr>
      </w:pPr>
    </w:p>
    <w:p w:rsidR="00215874" w:rsidRPr="00215874" w:rsidRDefault="00215874" w:rsidP="00215874">
      <w:pPr>
        <w:pStyle w:val="a4"/>
        <w:ind w:left="720" w:firstLine="0"/>
        <w:jc w:val="center"/>
        <w:rPr>
          <w:b/>
          <w:sz w:val="24"/>
          <w:szCs w:val="24"/>
        </w:rPr>
      </w:pPr>
      <w:r w:rsidRPr="00215874">
        <w:rPr>
          <w:b/>
          <w:sz w:val="24"/>
          <w:szCs w:val="24"/>
        </w:rPr>
        <w:t>Інформаційні ресурси в мережі Інтернет</w:t>
      </w:r>
    </w:p>
    <w:p w:rsidR="00215874" w:rsidRPr="00215874" w:rsidRDefault="00215874" w:rsidP="0021587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val="en-US"/>
        </w:rPr>
      </w:pPr>
      <w:r w:rsidRPr="00215874">
        <w:rPr>
          <w:sz w:val="24"/>
          <w:szCs w:val="24"/>
          <w:lang w:val="en-US"/>
        </w:rPr>
        <w:t>http//www.mfa.gov.ua</w:t>
      </w:r>
    </w:p>
    <w:p w:rsidR="00215874" w:rsidRPr="00215874" w:rsidRDefault="00215874" w:rsidP="0021587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val="en-US"/>
        </w:rPr>
      </w:pPr>
      <w:proofErr w:type="spellStart"/>
      <w:r w:rsidRPr="00215874">
        <w:rPr>
          <w:rFonts w:eastAsia="TimesNewRomanPSMT"/>
          <w:sz w:val="24"/>
          <w:szCs w:val="24"/>
        </w:rPr>
        <w:t>www</w:t>
      </w:r>
      <w:proofErr w:type="spellEnd"/>
      <w:r w:rsidRPr="00215874">
        <w:rPr>
          <w:rFonts w:eastAsia="TimesNewRomanPSMT"/>
          <w:sz w:val="24"/>
          <w:szCs w:val="24"/>
        </w:rPr>
        <w:t xml:space="preserve">. </w:t>
      </w:r>
      <w:proofErr w:type="spellStart"/>
      <w:r w:rsidRPr="00215874">
        <w:rPr>
          <w:rFonts w:eastAsia="TimesNewRomanPSMT"/>
          <w:sz w:val="24"/>
          <w:szCs w:val="24"/>
        </w:rPr>
        <w:t>restorator.com.ua</w:t>
      </w:r>
      <w:proofErr w:type="spellEnd"/>
      <w:r w:rsidRPr="00215874">
        <w:rPr>
          <w:rFonts w:eastAsia="TimesNewRomanPSMT"/>
          <w:sz w:val="24"/>
          <w:szCs w:val="24"/>
        </w:rPr>
        <w:t>.</w:t>
      </w:r>
    </w:p>
    <w:p w:rsidR="00215874" w:rsidRPr="00215874" w:rsidRDefault="00215874" w:rsidP="00215874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jc w:val="both"/>
        <w:rPr>
          <w:sz w:val="24"/>
          <w:szCs w:val="24"/>
          <w:lang w:val="en-US"/>
        </w:rPr>
      </w:pPr>
      <w:proofErr w:type="spellStart"/>
      <w:r w:rsidRPr="00215874">
        <w:rPr>
          <w:rFonts w:eastAsia="TimesNewRomanPSMT"/>
          <w:sz w:val="24"/>
          <w:szCs w:val="24"/>
        </w:rPr>
        <w:t>www</w:t>
      </w:r>
      <w:proofErr w:type="spellEnd"/>
      <w:r w:rsidRPr="00215874">
        <w:rPr>
          <w:rFonts w:eastAsia="TimesNewRomanPSMT"/>
          <w:sz w:val="24"/>
          <w:szCs w:val="24"/>
        </w:rPr>
        <w:t xml:space="preserve">. </w:t>
      </w:r>
      <w:proofErr w:type="spellStart"/>
      <w:r w:rsidRPr="00215874">
        <w:rPr>
          <w:rFonts w:eastAsia="TimesNewRomanPSMT"/>
          <w:sz w:val="24"/>
          <w:szCs w:val="24"/>
        </w:rPr>
        <w:t>chicken.kiev.ua</w:t>
      </w:r>
      <w:proofErr w:type="spellEnd"/>
      <w:r w:rsidRPr="00215874">
        <w:rPr>
          <w:rFonts w:eastAsia="TimesNewRomanPSMT"/>
          <w:sz w:val="24"/>
          <w:szCs w:val="24"/>
        </w:rPr>
        <w:t>.</w:t>
      </w:r>
    </w:p>
    <w:p w:rsidR="00BF4A5E" w:rsidRDefault="00BF4A5E" w:rsidP="00BF4A5E">
      <w:pPr>
        <w:pStyle w:val="1"/>
        <w:spacing w:line="319" w:lineRule="exact"/>
        <w:ind w:left="0"/>
      </w:pPr>
    </w:p>
    <w:p w:rsidR="002F3625" w:rsidRDefault="00522D5E" w:rsidP="00BF4A5E">
      <w:pPr>
        <w:pStyle w:val="1"/>
        <w:spacing w:line="319" w:lineRule="exact"/>
        <w:ind w:left="0"/>
      </w:pPr>
      <w:r>
        <w:t>Політика</w:t>
      </w:r>
      <w:r>
        <w:rPr>
          <w:spacing w:val="-1"/>
        </w:rPr>
        <w:t xml:space="preserve"> </w:t>
      </w:r>
      <w:r>
        <w:t>оцінювання</w:t>
      </w:r>
    </w:p>
    <w:p w:rsidR="002F3625" w:rsidRDefault="00522D5E" w:rsidP="00BF4A5E">
      <w:pPr>
        <w:ind w:firstLine="706"/>
        <w:jc w:val="both"/>
        <w:rPr>
          <w:sz w:val="24"/>
        </w:rPr>
      </w:pPr>
      <w:r>
        <w:rPr>
          <w:b/>
          <w:sz w:val="24"/>
        </w:rPr>
        <w:t>Політика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щодо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дедлайнів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перескладання.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подаються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термінів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поважних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причин,</w:t>
      </w:r>
      <w:r>
        <w:rPr>
          <w:spacing w:val="1"/>
          <w:sz w:val="24"/>
        </w:rPr>
        <w:t xml:space="preserve"> </w:t>
      </w:r>
      <w:r>
        <w:rPr>
          <w:sz w:val="24"/>
        </w:rPr>
        <w:t>оцінюються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нижчу</w:t>
      </w:r>
      <w:r>
        <w:rPr>
          <w:spacing w:val="1"/>
          <w:sz w:val="24"/>
        </w:rPr>
        <w:t xml:space="preserve"> </w:t>
      </w:r>
      <w:r>
        <w:rPr>
          <w:sz w:val="24"/>
        </w:rPr>
        <w:t>оцінку</w:t>
      </w:r>
      <w:r>
        <w:rPr>
          <w:spacing w:val="1"/>
          <w:sz w:val="24"/>
        </w:rPr>
        <w:t xml:space="preserve"> </w:t>
      </w:r>
      <w:r>
        <w:rPr>
          <w:sz w:val="24"/>
        </w:rPr>
        <w:t>(75%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можливої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кількості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балів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діяльності).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Перескладання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модулів</w:t>
      </w:r>
      <w:r>
        <w:rPr>
          <w:spacing w:val="1"/>
          <w:sz w:val="24"/>
        </w:rPr>
        <w:t xml:space="preserve"> </w:t>
      </w:r>
      <w:r>
        <w:rPr>
          <w:sz w:val="24"/>
        </w:rPr>
        <w:t>відбувається з</w:t>
      </w:r>
      <w:r>
        <w:rPr>
          <w:spacing w:val="2"/>
          <w:sz w:val="24"/>
        </w:rPr>
        <w:t xml:space="preserve"> </w:t>
      </w:r>
      <w:r>
        <w:rPr>
          <w:sz w:val="24"/>
        </w:rPr>
        <w:t>дозволу</w:t>
      </w:r>
      <w:r>
        <w:rPr>
          <w:spacing w:val="-10"/>
          <w:sz w:val="24"/>
        </w:rPr>
        <w:t xml:space="preserve"> </w:t>
      </w:r>
      <w:r>
        <w:rPr>
          <w:sz w:val="24"/>
        </w:rPr>
        <w:t>деканату</w:t>
      </w:r>
      <w:r>
        <w:rPr>
          <w:spacing w:val="-9"/>
          <w:sz w:val="24"/>
        </w:rPr>
        <w:t xml:space="preserve"> </w:t>
      </w:r>
      <w:r>
        <w:rPr>
          <w:sz w:val="24"/>
        </w:rPr>
        <w:t>за наявності</w:t>
      </w:r>
      <w:r>
        <w:rPr>
          <w:spacing w:val="-9"/>
          <w:sz w:val="24"/>
        </w:rPr>
        <w:t xml:space="preserve"> </w:t>
      </w:r>
      <w:r>
        <w:rPr>
          <w:sz w:val="24"/>
        </w:rPr>
        <w:t>поважних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2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2"/>
          <w:sz w:val="24"/>
        </w:rPr>
        <w:t xml:space="preserve"> </w:t>
      </w:r>
      <w:r>
        <w:rPr>
          <w:sz w:val="24"/>
        </w:rPr>
        <w:t>лікарняний).</w:t>
      </w:r>
    </w:p>
    <w:p w:rsidR="002F3625" w:rsidRDefault="00522D5E" w:rsidP="00BF4A5E">
      <w:pPr>
        <w:ind w:firstLine="706"/>
        <w:jc w:val="both"/>
        <w:rPr>
          <w:sz w:val="24"/>
        </w:rPr>
      </w:pPr>
      <w:r>
        <w:rPr>
          <w:b/>
          <w:sz w:val="24"/>
        </w:rPr>
        <w:t>Політика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щодо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академічної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доброчесності.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Списування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60"/>
          <w:sz w:val="24"/>
        </w:rPr>
        <w:t xml:space="preserve"> </w:t>
      </w:r>
      <w:r>
        <w:rPr>
          <w:sz w:val="24"/>
        </w:rPr>
        <w:t>контрольних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робіт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екзаменів</w:t>
      </w:r>
      <w:r>
        <w:rPr>
          <w:spacing w:val="1"/>
          <w:sz w:val="24"/>
        </w:rPr>
        <w:t xml:space="preserve"> </w:t>
      </w:r>
      <w:r>
        <w:rPr>
          <w:sz w:val="24"/>
        </w:rPr>
        <w:t>заборонені (в</w:t>
      </w:r>
      <w:r>
        <w:rPr>
          <w:spacing w:val="1"/>
          <w:sz w:val="24"/>
        </w:rPr>
        <w:t xml:space="preserve"> </w:t>
      </w:r>
      <w:r>
        <w:rPr>
          <w:sz w:val="24"/>
        </w:rPr>
        <w:t>т.ч.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мобільних </w:t>
      </w:r>
      <w:proofErr w:type="spellStart"/>
      <w:r>
        <w:rPr>
          <w:sz w:val="24"/>
        </w:rPr>
        <w:t>девайсів</w:t>
      </w:r>
      <w:proofErr w:type="spellEnd"/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Мобільні</w:t>
      </w:r>
      <w:r>
        <w:rPr>
          <w:spacing w:val="1"/>
          <w:sz w:val="24"/>
        </w:rPr>
        <w:t xml:space="preserve"> </w:t>
      </w:r>
      <w:r>
        <w:rPr>
          <w:sz w:val="24"/>
        </w:rPr>
        <w:t>пристрої дозволяється використовувати лише під час он-лайн тестування та 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заняття.</w:t>
      </w:r>
    </w:p>
    <w:p w:rsidR="00D941E5" w:rsidRDefault="00D941E5">
      <w:pPr>
        <w:ind w:left="219" w:right="840" w:firstLine="706"/>
        <w:jc w:val="both"/>
        <w:rPr>
          <w:sz w:val="24"/>
        </w:rPr>
      </w:pPr>
    </w:p>
    <w:p w:rsidR="002F3625" w:rsidRDefault="00522D5E">
      <w:pPr>
        <w:spacing w:after="44"/>
        <w:ind w:left="560" w:right="1189"/>
        <w:jc w:val="center"/>
        <w:rPr>
          <w:b/>
          <w:i/>
          <w:sz w:val="24"/>
        </w:rPr>
      </w:pPr>
      <w:r>
        <w:rPr>
          <w:b/>
          <w:i/>
          <w:color w:val="404040"/>
          <w:sz w:val="24"/>
        </w:rPr>
        <w:t>Розподіл</w:t>
      </w:r>
      <w:r>
        <w:rPr>
          <w:b/>
          <w:i/>
          <w:color w:val="404040"/>
          <w:spacing w:val="-2"/>
          <w:sz w:val="24"/>
        </w:rPr>
        <w:t xml:space="preserve"> </w:t>
      </w:r>
      <w:r>
        <w:rPr>
          <w:b/>
          <w:i/>
          <w:color w:val="404040"/>
          <w:sz w:val="24"/>
        </w:rPr>
        <w:t>балів,</w:t>
      </w:r>
      <w:r>
        <w:rPr>
          <w:b/>
          <w:i/>
          <w:color w:val="404040"/>
          <w:spacing w:val="-5"/>
          <w:sz w:val="24"/>
        </w:rPr>
        <w:t xml:space="preserve"> </w:t>
      </w:r>
      <w:r>
        <w:rPr>
          <w:b/>
          <w:i/>
          <w:color w:val="404040"/>
          <w:sz w:val="24"/>
        </w:rPr>
        <w:t>які</w:t>
      </w:r>
      <w:r>
        <w:rPr>
          <w:b/>
          <w:i/>
          <w:color w:val="404040"/>
          <w:spacing w:val="-2"/>
          <w:sz w:val="24"/>
        </w:rPr>
        <w:t xml:space="preserve"> </w:t>
      </w:r>
      <w:r>
        <w:rPr>
          <w:b/>
          <w:i/>
          <w:color w:val="404040"/>
          <w:sz w:val="24"/>
        </w:rPr>
        <w:t>отримують</w:t>
      </w:r>
      <w:r>
        <w:rPr>
          <w:b/>
          <w:i/>
          <w:color w:val="404040"/>
          <w:spacing w:val="-6"/>
          <w:sz w:val="24"/>
        </w:rPr>
        <w:t xml:space="preserve"> </w:t>
      </w:r>
      <w:r>
        <w:rPr>
          <w:b/>
          <w:i/>
          <w:color w:val="404040"/>
          <w:sz w:val="24"/>
        </w:rPr>
        <w:t>здобувачі</w:t>
      </w:r>
      <w:r>
        <w:rPr>
          <w:b/>
          <w:i/>
          <w:color w:val="404040"/>
          <w:spacing w:val="-3"/>
          <w:sz w:val="24"/>
        </w:rPr>
        <w:t xml:space="preserve"> </w:t>
      </w:r>
      <w:r>
        <w:rPr>
          <w:b/>
          <w:i/>
          <w:color w:val="404040"/>
          <w:sz w:val="24"/>
        </w:rPr>
        <w:t>вищої</w:t>
      </w:r>
      <w:r>
        <w:rPr>
          <w:b/>
          <w:i/>
          <w:color w:val="404040"/>
          <w:spacing w:val="-2"/>
          <w:sz w:val="24"/>
        </w:rPr>
        <w:t xml:space="preserve"> </w:t>
      </w:r>
      <w:r>
        <w:rPr>
          <w:b/>
          <w:i/>
          <w:color w:val="404040"/>
          <w:sz w:val="24"/>
        </w:rPr>
        <w:t>освіти</w:t>
      </w:r>
      <w:r>
        <w:rPr>
          <w:b/>
          <w:i/>
          <w:color w:val="404040"/>
          <w:spacing w:val="-2"/>
          <w:sz w:val="24"/>
        </w:rPr>
        <w:t xml:space="preserve"> </w:t>
      </w:r>
      <w:r>
        <w:rPr>
          <w:b/>
          <w:i/>
          <w:color w:val="404040"/>
          <w:sz w:val="24"/>
        </w:rPr>
        <w:t>(модуль</w:t>
      </w:r>
      <w:r>
        <w:rPr>
          <w:b/>
          <w:i/>
          <w:color w:val="404040"/>
          <w:spacing w:val="-2"/>
          <w:sz w:val="24"/>
        </w:rPr>
        <w:t xml:space="preserve"> </w:t>
      </w:r>
      <w:r>
        <w:rPr>
          <w:b/>
          <w:i/>
          <w:color w:val="404040"/>
          <w:sz w:val="24"/>
        </w:rPr>
        <w:t>1)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797"/>
        <w:gridCol w:w="677"/>
        <w:gridCol w:w="678"/>
        <w:gridCol w:w="807"/>
        <w:gridCol w:w="659"/>
        <w:gridCol w:w="808"/>
        <w:gridCol w:w="774"/>
        <w:gridCol w:w="707"/>
        <w:gridCol w:w="1672"/>
        <w:gridCol w:w="991"/>
      </w:tblGrid>
      <w:tr w:rsidR="002F3625">
        <w:trPr>
          <w:trHeight w:val="1157"/>
        </w:trPr>
        <w:tc>
          <w:tcPr>
            <w:tcW w:w="6714" w:type="dxa"/>
            <w:gridSpan w:val="9"/>
          </w:tcPr>
          <w:p w:rsidR="002F3625" w:rsidRDefault="002F3625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:rsidR="002F3625" w:rsidRDefault="00522D5E">
            <w:pPr>
              <w:pStyle w:val="TableParagraph"/>
              <w:ind w:left="1020" w:righ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 робота</w:t>
            </w:r>
          </w:p>
        </w:tc>
        <w:tc>
          <w:tcPr>
            <w:tcW w:w="1672" w:type="dxa"/>
          </w:tcPr>
          <w:p w:rsidR="002F3625" w:rsidRDefault="00522D5E">
            <w:pPr>
              <w:pStyle w:val="TableParagraph"/>
              <w:spacing w:line="278" w:lineRule="auto"/>
              <w:ind w:left="181" w:right="18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991" w:type="dxa"/>
          </w:tcPr>
          <w:p w:rsidR="002F3625" w:rsidRDefault="002F3625">
            <w:pPr>
              <w:pStyle w:val="TableParagraph"/>
              <w:spacing w:before="7"/>
              <w:rPr>
                <w:b/>
                <w:i/>
                <w:sz w:val="27"/>
              </w:rPr>
            </w:pPr>
          </w:p>
          <w:p w:rsidR="002F3625" w:rsidRDefault="00522D5E">
            <w:pPr>
              <w:pStyle w:val="TableParagraph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</w:tr>
      <w:tr w:rsidR="002F3625">
        <w:trPr>
          <w:trHeight w:val="513"/>
        </w:trPr>
        <w:tc>
          <w:tcPr>
            <w:tcW w:w="807" w:type="dxa"/>
          </w:tcPr>
          <w:p w:rsidR="002F3625" w:rsidRDefault="00522D5E">
            <w:pPr>
              <w:pStyle w:val="TableParagraph"/>
              <w:spacing w:line="268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Т1</w:t>
            </w:r>
          </w:p>
        </w:tc>
        <w:tc>
          <w:tcPr>
            <w:tcW w:w="797" w:type="dxa"/>
          </w:tcPr>
          <w:p w:rsidR="002F3625" w:rsidRDefault="00522D5E">
            <w:pPr>
              <w:pStyle w:val="TableParagraph"/>
              <w:spacing w:line="268" w:lineRule="exact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Т2</w:t>
            </w:r>
          </w:p>
        </w:tc>
        <w:tc>
          <w:tcPr>
            <w:tcW w:w="677" w:type="dxa"/>
          </w:tcPr>
          <w:p w:rsidR="002F3625" w:rsidRDefault="00522D5E">
            <w:pPr>
              <w:pStyle w:val="TableParagraph"/>
              <w:spacing w:line="268" w:lineRule="exact"/>
              <w:ind w:left="187" w:right="171"/>
              <w:jc w:val="center"/>
              <w:rPr>
                <w:sz w:val="24"/>
              </w:rPr>
            </w:pPr>
            <w:r>
              <w:rPr>
                <w:sz w:val="24"/>
              </w:rPr>
              <w:t>Т3</w:t>
            </w:r>
          </w:p>
        </w:tc>
        <w:tc>
          <w:tcPr>
            <w:tcW w:w="678" w:type="dxa"/>
          </w:tcPr>
          <w:p w:rsidR="002F3625" w:rsidRDefault="00522D5E">
            <w:pPr>
              <w:pStyle w:val="TableParagraph"/>
              <w:spacing w:line="268" w:lineRule="exact"/>
              <w:ind w:left="187" w:right="172"/>
              <w:jc w:val="center"/>
              <w:rPr>
                <w:sz w:val="24"/>
              </w:rPr>
            </w:pPr>
            <w:r>
              <w:rPr>
                <w:sz w:val="24"/>
              </w:rPr>
              <w:t>Т4</w:t>
            </w:r>
          </w:p>
        </w:tc>
        <w:tc>
          <w:tcPr>
            <w:tcW w:w="807" w:type="dxa"/>
          </w:tcPr>
          <w:p w:rsidR="002F3625" w:rsidRDefault="00522D5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59" w:type="dxa"/>
          </w:tcPr>
          <w:p w:rsidR="002F3625" w:rsidRDefault="00522D5E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08" w:type="dxa"/>
          </w:tcPr>
          <w:p w:rsidR="002F3625" w:rsidRDefault="00522D5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74" w:type="dxa"/>
          </w:tcPr>
          <w:p w:rsidR="002F3625" w:rsidRDefault="00522D5E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7" w:type="dxa"/>
          </w:tcPr>
          <w:p w:rsidR="002F3625" w:rsidRDefault="00522D5E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72" w:type="dxa"/>
            <w:vMerge w:val="restart"/>
          </w:tcPr>
          <w:p w:rsidR="002F3625" w:rsidRDefault="002F3625">
            <w:pPr>
              <w:pStyle w:val="TableParagraph"/>
              <w:spacing w:before="2"/>
              <w:rPr>
                <w:b/>
                <w:i/>
              </w:rPr>
            </w:pPr>
          </w:p>
          <w:p w:rsidR="002F3625" w:rsidRDefault="00522D5E">
            <w:pPr>
              <w:pStyle w:val="TableParagraph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1" w:type="dxa"/>
            <w:vMerge w:val="restart"/>
          </w:tcPr>
          <w:p w:rsidR="002F3625" w:rsidRDefault="002F3625">
            <w:pPr>
              <w:pStyle w:val="TableParagraph"/>
              <w:spacing w:before="7"/>
              <w:rPr>
                <w:b/>
                <w:i/>
              </w:rPr>
            </w:pPr>
          </w:p>
          <w:p w:rsidR="002F3625" w:rsidRDefault="00522D5E">
            <w:pPr>
              <w:pStyle w:val="TableParagraph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2F3625">
        <w:trPr>
          <w:trHeight w:val="518"/>
        </w:trPr>
        <w:tc>
          <w:tcPr>
            <w:tcW w:w="807" w:type="dxa"/>
          </w:tcPr>
          <w:p w:rsidR="002F3625" w:rsidRDefault="00522D5E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7" w:type="dxa"/>
          </w:tcPr>
          <w:p w:rsidR="002F3625" w:rsidRDefault="00522D5E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7" w:type="dxa"/>
          </w:tcPr>
          <w:p w:rsidR="002F3625" w:rsidRDefault="00522D5E">
            <w:pPr>
              <w:pStyle w:val="TableParagraph"/>
              <w:spacing w:line="268" w:lineRule="exact"/>
              <w:ind w:left="186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8" w:type="dxa"/>
          </w:tcPr>
          <w:p w:rsidR="002F3625" w:rsidRDefault="00522D5E">
            <w:pPr>
              <w:pStyle w:val="TableParagraph"/>
              <w:spacing w:line="268" w:lineRule="exact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7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774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2F3625" w:rsidRDefault="002F362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3625" w:rsidRDefault="002F3625">
            <w:pPr>
              <w:rPr>
                <w:sz w:val="2"/>
                <w:szCs w:val="2"/>
              </w:rPr>
            </w:pPr>
          </w:p>
        </w:tc>
      </w:tr>
    </w:tbl>
    <w:p w:rsidR="002F3625" w:rsidRDefault="00522D5E">
      <w:pPr>
        <w:ind w:left="820"/>
        <w:rPr>
          <w:sz w:val="24"/>
        </w:rPr>
      </w:pPr>
      <w:r>
        <w:rPr>
          <w:sz w:val="24"/>
        </w:rPr>
        <w:t>Т1,</w:t>
      </w:r>
      <w:r>
        <w:rPr>
          <w:spacing w:val="-2"/>
          <w:sz w:val="24"/>
        </w:rPr>
        <w:t xml:space="preserve"> </w:t>
      </w:r>
      <w:r>
        <w:rPr>
          <w:sz w:val="24"/>
        </w:rPr>
        <w:t>Т2</w:t>
      </w:r>
      <w:r>
        <w:rPr>
          <w:spacing w:val="-4"/>
          <w:sz w:val="24"/>
        </w:rPr>
        <w:t xml:space="preserve"> </w:t>
      </w:r>
      <w:r>
        <w:rPr>
          <w:sz w:val="24"/>
        </w:rPr>
        <w:t>...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теми</w:t>
      </w:r>
    </w:p>
    <w:p w:rsidR="00BF4A5E" w:rsidRDefault="00BF4A5E">
      <w:pPr>
        <w:pStyle w:val="3"/>
        <w:rPr>
          <w:color w:val="404040"/>
        </w:rPr>
      </w:pPr>
      <w:bookmarkStart w:id="1" w:name="Розподіл_балів,_які_отримують_здобувачі_"/>
      <w:bookmarkEnd w:id="1"/>
    </w:p>
    <w:p w:rsidR="002F3625" w:rsidRDefault="00522D5E">
      <w:pPr>
        <w:pStyle w:val="3"/>
      </w:pPr>
      <w:bookmarkStart w:id="2" w:name="_GoBack"/>
      <w:bookmarkEnd w:id="2"/>
      <w:r>
        <w:rPr>
          <w:color w:val="404040"/>
        </w:rPr>
        <w:lastRenderedPageBreak/>
        <w:t>Розподіл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балів,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які</w:t>
      </w:r>
      <w:r>
        <w:rPr>
          <w:color w:val="404040"/>
          <w:spacing w:val="2"/>
        </w:rPr>
        <w:t xml:space="preserve"> </w:t>
      </w:r>
      <w:r>
        <w:rPr>
          <w:color w:val="404040"/>
        </w:rPr>
        <w:t>отримують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здобувачі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вищої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освіти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(модуль</w:t>
      </w:r>
      <w:r>
        <w:rPr>
          <w:color w:val="404040"/>
          <w:spacing w:val="-2"/>
        </w:rPr>
        <w:t xml:space="preserve"> </w:t>
      </w:r>
      <w:r>
        <w:rPr>
          <w:color w:val="404040"/>
        </w:rPr>
        <w:t>2)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797"/>
        <w:gridCol w:w="677"/>
        <w:gridCol w:w="678"/>
        <w:gridCol w:w="807"/>
        <w:gridCol w:w="659"/>
        <w:gridCol w:w="808"/>
        <w:gridCol w:w="774"/>
        <w:gridCol w:w="707"/>
        <w:gridCol w:w="1672"/>
        <w:gridCol w:w="991"/>
      </w:tblGrid>
      <w:tr w:rsidR="002F3625">
        <w:trPr>
          <w:trHeight w:val="1151"/>
        </w:trPr>
        <w:tc>
          <w:tcPr>
            <w:tcW w:w="6714" w:type="dxa"/>
            <w:gridSpan w:val="9"/>
          </w:tcPr>
          <w:p w:rsidR="002F3625" w:rsidRDefault="002F3625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:rsidR="002F3625" w:rsidRDefault="00522D5E">
            <w:pPr>
              <w:pStyle w:val="TableParagraph"/>
              <w:spacing w:before="1"/>
              <w:ind w:left="1020" w:righ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Поточне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самостійна робота</w:t>
            </w:r>
          </w:p>
        </w:tc>
        <w:tc>
          <w:tcPr>
            <w:tcW w:w="1672" w:type="dxa"/>
          </w:tcPr>
          <w:p w:rsidR="002F3625" w:rsidRDefault="00522D5E">
            <w:pPr>
              <w:pStyle w:val="TableParagraph"/>
              <w:spacing w:line="278" w:lineRule="auto"/>
              <w:ind w:left="181" w:right="188"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робота</w:t>
            </w:r>
          </w:p>
        </w:tc>
        <w:tc>
          <w:tcPr>
            <w:tcW w:w="991" w:type="dxa"/>
          </w:tcPr>
          <w:p w:rsidR="002F3625" w:rsidRDefault="002F3625">
            <w:pPr>
              <w:pStyle w:val="TableParagraph"/>
              <w:spacing w:before="2"/>
              <w:rPr>
                <w:b/>
                <w:i/>
                <w:sz w:val="27"/>
              </w:rPr>
            </w:pPr>
          </w:p>
          <w:p w:rsidR="002F3625" w:rsidRDefault="00522D5E">
            <w:pPr>
              <w:pStyle w:val="TableParagraph"/>
              <w:spacing w:before="1"/>
              <w:ind w:left="199"/>
              <w:rPr>
                <w:b/>
                <w:sz w:val="24"/>
              </w:rPr>
            </w:pPr>
            <w:r>
              <w:rPr>
                <w:b/>
                <w:sz w:val="24"/>
              </w:rPr>
              <w:t>Сума</w:t>
            </w:r>
          </w:p>
        </w:tc>
      </w:tr>
      <w:tr w:rsidR="002F3625">
        <w:trPr>
          <w:trHeight w:val="518"/>
        </w:trPr>
        <w:tc>
          <w:tcPr>
            <w:tcW w:w="807" w:type="dxa"/>
          </w:tcPr>
          <w:p w:rsidR="002F3625" w:rsidRDefault="00522D5E">
            <w:pPr>
              <w:pStyle w:val="TableParagraph"/>
              <w:spacing w:line="268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Т5</w:t>
            </w:r>
          </w:p>
        </w:tc>
        <w:tc>
          <w:tcPr>
            <w:tcW w:w="797" w:type="dxa"/>
          </w:tcPr>
          <w:p w:rsidR="002F3625" w:rsidRDefault="00522D5E">
            <w:pPr>
              <w:pStyle w:val="TableParagraph"/>
              <w:spacing w:line="268" w:lineRule="exact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Т6</w:t>
            </w:r>
          </w:p>
        </w:tc>
        <w:tc>
          <w:tcPr>
            <w:tcW w:w="677" w:type="dxa"/>
          </w:tcPr>
          <w:p w:rsidR="002F3625" w:rsidRDefault="00522D5E">
            <w:pPr>
              <w:pStyle w:val="TableParagraph"/>
              <w:spacing w:line="268" w:lineRule="exact"/>
              <w:ind w:left="186" w:right="172"/>
              <w:jc w:val="center"/>
              <w:rPr>
                <w:sz w:val="24"/>
              </w:rPr>
            </w:pPr>
            <w:r>
              <w:rPr>
                <w:sz w:val="24"/>
              </w:rPr>
              <w:t>Т7</w:t>
            </w:r>
          </w:p>
        </w:tc>
        <w:tc>
          <w:tcPr>
            <w:tcW w:w="678" w:type="dxa"/>
          </w:tcPr>
          <w:p w:rsidR="002F3625" w:rsidRDefault="00522D5E">
            <w:pPr>
              <w:pStyle w:val="TableParagraph"/>
              <w:spacing w:line="268" w:lineRule="exact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Т8</w:t>
            </w:r>
          </w:p>
        </w:tc>
        <w:tc>
          <w:tcPr>
            <w:tcW w:w="807" w:type="dxa"/>
          </w:tcPr>
          <w:p w:rsidR="002F3625" w:rsidRDefault="00522D5E">
            <w:pPr>
              <w:pStyle w:val="TableParagraph"/>
              <w:spacing w:line="268" w:lineRule="exact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659" w:type="dxa"/>
          </w:tcPr>
          <w:p w:rsidR="002F3625" w:rsidRDefault="00522D5E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808" w:type="dxa"/>
          </w:tcPr>
          <w:p w:rsidR="002F3625" w:rsidRDefault="00522D5E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74" w:type="dxa"/>
          </w:tcPr>
          <w:p w:rsidR="002F3625" w:rsidRDefault="00522D5E">
            <w:pPr>
              <w:pStyle w:val="TableParagraph"/>
              <w:spacing w:line="268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707" w:type="dxa"/>
          </w:tcPr>
          <w:p w:rsidR="002F3625" w:rsidRDefault="00522D5E">
            <w:pPr>
              <w:pStyle w:val="TableParagraph"/>
              <w:spacing w:line="268" w:lineRule="exact"/>
              <w:ind w:left="225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672" w:type="dxa"/>
            <w:vMerge w:val="restart"/>
          </w:tcPr>
          <w:p w:rsidR="002F3625" w:rsidRDefault="002F3625">
            <w:pPr>
              <w:pStyle w:val="TableParagraph"/>
              <w:spacing w:before="3"/>
              <w:rPr>
                <w:b/>
                <w:i/>
              </w:rPr>
            </w:pPr>
          </w:p>
          <w:p w:rsidR="002F3625" w:rsidRDefault="00522D5E">
            <w:pPr>
              <w:pStyle w:val="TableParagraph"/>
              <w:ind w:left="691" w:right="69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1" w:type="dxa"/>
            <w:vMerge w:val="restart"/>
          </w:tcPr>
          <w:p w:rsidR="002F3625" w:rsidRDefault="002F3625">
            <w:pPr>
              <w:pStyle w:val="TableParagraph"/>
              <w:spacing w:before="8"/>
              <w:rPr>
                <w:b/>
                <w:i/>
              </w:rPr>
            </w:pPr>
          </w:p>
          <w:p w:rsidR="002F3625" w:rsidRDefault="00522D5E">
            <w:pPr>
              <w:pStyle w:val="TableParagraph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  <w:tr w:rsidR="002F3625">
        <w:trPr>
          <w:trHeight w:val="517"/>
        </w:trPr>
        <w:tc>
          <w:tcPr>
            <w:tcW w:w="807" w:type="dxa"/>
          </w:tcPr>
          <w:p w:rsidR="002F3625" w:rsidRDefault="00522D5E">
            <w:pPr>
              <w:pStyle w:val="TableParagraph"/>
              <w:spacing w:line="268" w:lineRule="exact"/>
              <w:ind w:right="271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7" w:type="dxa"/>
          </w:tcPr>
          <w:p w:rsidR="002F3625" w:rsidRDefault="00522D5E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7" w:type="dxa"/>
          </w:tcPr>
          <w:p w:rsidR="002F3625" w:rsidRDefault="00522D5E">
            <w:pPr>
              <w:pStyle w:val="TableParagraph"/>
              <w:spacing w:line="268" w:lineRule="exact"/>
              <w:ind w:left="186" w:right="17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78" w:type="dxa"/>
          </w:tcPr>
          <w:p w:rsidR="002F3625" w:rsidRDefault="00522D5E">
            <w:pPr>
              <w:pStyle w:val="TableParagraph"/>
              <w:spacing w:line="268" w:lineRule="exact"/>
              <w:ind w:left="186" w:right="173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7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659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808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774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2F3625" w:rsidRDefault="002F3625">
            <w:pPr>
              <w:pStyle w:val="TableParagraph"/>
              <w:rPr>
                <w:sz w:val="24"/>
              </w:rPr>
            </w:pPr>
          </w:p>
        </w:tc>
        <w:tc>
          <w:tcPr>
            <w:tcW w:w="1672" w:type="dxa"/>
            <w:vMerge/>
            <w:tcBorders>
              <w:top w:val="nil"/>
            </w:tcBorders>
          </w:tcPr>
          <w:p w:rsidR="002F3625" w:rsidRDefault="002F3625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2F3625" w:rsidRDefault="002F3625">
            <w:pPr>
              <w:rPr>
                <w:sz w:val="2"/>
                <w:szCs w:val="2"/>
              </w:rPr>
            </w:pPr>
          </w:p>
        </w:tc>
      </w:tr>
    </w:tbl>
    <w:p w:rsidR="002F3625" w:rsidRDefault="00522D5E">
      <w:pPr>
        <w:ind w:left="820"/>
        <w:rPr>
          <w:sz w:val="24"/>
        </w:rPr>
      </w:pPr>
      <w:r>
        <w:rPr>
          <w:sz w:val="24"/>
        </w:rPr>
        <w:t>Т1,</w:t>
      </w:r>
      <w:r>
        <w:rPr>
          <w:spacing w:val="-2"/>
          <w:sz w:val="24"/>
        </w:rPr>
        <w:t xml:space="preserve"> </w:t>
      </w:r>
      <w:r>
        <w:rPr>
          <w:sz w:val="24"/>
        </w:rPr>
        <w:t>Т2</w:t>
      </w:r>
      <w:r>
        <w:rPr>
          <w:spacing w:val="-4"/>
          <w:sz w:val="24"/>
        </w:rPr>
        <w:t xml:space="preserve"> </w:t>
      </w:r>
      <w:r>
        <w:rPr>
          <w:sz w:val="24"/>
        </w:rPr>
        <w:t>...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теми</w:t>
      </w:r>
    </w:p>
    <w:p w:rsidR="00D941E5" w:rsidRDefault="00D941E5">
      <w:pPr>
        <w:spacing w:before="71"/>
        <w:ind w:left="1612"/>
        <w:rPr>
          <w:b/>
          <w:sz w:val="24"/>
        </w:rPr>
      </w:pPr>
    </w:p>
    <w:p w:rsidR="002F3625" w:rsidRDefault="00522D5E">
      <w:pPr>
        <w:spacing w:before="71"/>
        <w:ind w:left="1612"/>
        <w:rPr>
          <w:b/>
          <w:sz w:val="24"/>
        </w:rPr>
      </w:pPr>
      <w:r>
        <w:rPr>
          <w:b/>
          <w:sz w:val="24"/>
        </w:rPr>
        <w:t>Оцінювання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окремих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видів навчальної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роботи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дисципліни</w:t>
      </w:r>
    </w:p>
    <w:p w:rsidR="002F3625" w:rsidRDefault="002F3625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994"/>
        <w:gridCol w:w="1416"/>
        <w:gridCol w:w="993"/>
        <w:gridCol w:w="1277"/>
      </w:tblGrid>
      <w:tr w:rsidR="002F3625">
        <w:trPr>
          <w:trHeight w:val="277"/>
        </w:trPr>
        <w:tc>
          <w:tcPr>
            <w:tcW w:w="2978" w:type="dxa"/>
            <w:vMerge w:val="restart"/>
          </w:tcPr>
          <w:p w:rsidR="002F3625" w:rsidRDefault="002F3625">
            <w:pPr>
              <w:pStyle w:val="TableParagraph"/>
              <w:rPr>
                <w:b/>
                <w:sz w:val="26"/>
              </w:rPr>
            </w:pPr>
          </w:p>
          <w:p w:rsidR="002F3625" w:rsidRDefault="002F3625">
            <w:pPr>
              <w:pStyle w:val="TableParagraph"/>
              <w:spacing w:before="1"/>
              <w:rPr>
                <w:b/>
              </w:rPr>
            </w:pPr>
          </w:p>
          <w:p w:rsidR="002F3625" w:rsidRDefault="00522D5E">
            <w:pPr>
              <w:pStyle w:val="TableParagraph"/>
              <w:spacing w:line="242" w:lineRule="auto"/>
              <w:ind w:left="792" w:right="87" w:hanging="683"/>
              <w:rPr>
                <w:b/>
                <w:sz w:val="24"/>
              </w:rPr>
            </w:pPr>
            <w:r>
              <w:rPr>
                <w:b/>
                <w:sz w:val="24"/>
              </w:rPr>
              <w:t>Вид діяльності здобувача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2410" w:type="dxa"/>
            <w:gridSpan w:val="2"/>
          </w:tcPr>
          <w:p w:rsidR="002F3625" w:rsidRDefault="00522D5E">
            <w:pPr>
              <w:pStyle w:val="TableParagraph"/>
              <w:spacing w:line="258" w:lineRule="exact"/>
              <w:ind w:left="69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270" w:type="dxa"/>
            <w:gridSpan w:val="2"/>
          </w:tcPr>
          <w:p w:rsidR="002F3625" w:rsidRDefault="00522D5E">
            <w:pPr>
              <w:pStyle w:val="TableParagraph"/>
              <w:spacing w:line="258" w:lineRule="exact"/>
              <w:ind w:left="62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2F3625">
        <w:trPr>
          <w:trHeight w:val="1377"/>
        </w:trPr>
        <w:tc>
          <w:tcPr>
            <w:tcW w:w="2978" w:type="dxa"/>
            <w:vMerge/>
            <w:tcBorders>
              <w:top w:val="nil"/>
            </w:tcBorders>
          </w:tcPr>
          <w:p w:rsidR="002F3625" w:rsidRDefault="002F3625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2F3625" w:rsidRDefault="002F362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F3625" w:rsidRDefault="00522D5E">
            <w:pPr>
              <w:pStyle w:val="TableParagraph"/>
              <w:spacing w:before="1" w:line="237" w:lineRule="auto"/>
              <w:ind w:left="388" w:right="101" w:hanging="2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Кількіс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1416" w:type="dxa"/>
          </w:tcPr>
          <w:p w:rsidR="002F3625" w:rsidRDefault="00522D5E">
            <w:pPr>
              <w:pStyle w:val="TableParagraph"/>
              <w:ind w:left="131" w:right="122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  <w:p w:rsidR="002F3625" w:rsidRDefault="00522D5E">
            <w:pPr>
              <w:pStyle w:val="TableParagraph"/>
              <w:spacing w:line="261" w:lineRule="exact"/>
              <w:ind w:left="188" w:right="178"/>
              <w:jc w:val="center"/>
              <w:rPr>
                <w:sz w:val="24"/>
              </w:rPr>
            </w:pPr>
            <w:r>
              <w:rPr>
                <w:sz w:val="24"/>
              </w:rPr>
              <w:t>(сумарна)</w:t>
            </w:r>
          </w:p>
        </w:tc>
        <w:tc>
          <w:tcPr>
            <w:tcW w:w="993" w:type="dxa"/>
          </w:tcPr>
          <w:p w:rsidR="002F3625" w:rsidRDefault="002F3625">
            <w:pPr>
              <w:pStyle w:val="TableParagraph"/>
              <w:spacing w:before="4"/>
              <w:rPr>
                <w:b/>
                <w:sz w:val="35"/>
              </w:rPr>
            </w:pPr>
          </w:p>
          <w:p w:rsidR="002F3625" w:rsidRDefault="00522D5E">
            <w:pPr>
              <w:pStyle w:val="TableParagraph"/>
              <w:spacing w:before="1" w:line="237" w:lineRule="auto"/>
              <w:ind w:left="388" w:right="100" w:hanging="264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Кількіс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ть</w:t>
            </w:r>
            <w:proofErr w:type="spellEnd"/>
          </w:p>
        </w:tc>
        <w:tc>
          <w:tcPr>
            <w:tcW w:w="1277" w:type="dxa"/>
          </w:tcPr>
          <w:p w:rsidR="002F3625" w:rsidRDefault="00522D5E">
            <w:pPr>
              <w:pStyle w:val="TableParagraph"/>
              <w:ind w:left="116" w:right="103"/>
              <w:jc w:val="center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Максимал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ьна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</w:p>
          <w:p w:rsidR="002F3625" w:rsidRDefault="00522D5E">
            <w:pPr>
              <w:pStyle w:val="TableParagraph"/>
              <w:spacing w:line="261" w:lineRule="exact"/>
              <w:ind w:left="112" w:right="103"/>
              <w:jc w:val="center"/>
              <w:rPr>
                <w:sz w:val="24"/>
              </w:rPr>
            </w:pPr>
            <w:r>
              <w:rPr>
                <w:sz w:val="24"/>
              </w:rPr>
              <w:t>(сумарна)</w:t>
            </w:r>
          </w:p>
        </w:tc>
      </w:tr>
      <w:tr w:rsidR="002F3625">
        <w:trPr>
          <w:trHeight w:val="551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(семінарські)</w:t>
            </w:r>
          </w:p>
          <w:p w:rsidR="002F3625" w:rsidRDefault="00522D5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заняття</w:t>
            </w:r>
          </w:p>
        </w:tc>
        <w:tc>
          <w:tcPr>
            <w:tcW w:w="994" w:type="dxa"/>
          </w:tcPr>
          <w:p w:rsidR="002F3625" w:rsidRDefault="00522D5E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6" w:type="dxa"/>
          </w:tcPr>
          <w:p w:rsidR="002F3625" w:rsidRDefault="00522D5E">
            <w:pPr>
              <w:pStyle w:val="TableParagraph"/>
              <w:spacing w:before="131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3" w:type="dxa"/>
          </w:tcPr>
          <w:p w:rsidR="002F3625" w:rsidRDefault="00522D5E">
            <w:pPr>
              <w:pStyle w:val="TableParagraph"/>
              <w:spacing w:before="131"/>
              <w:ind w:left="43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7" w:type="dxa"/>
          </w:tcPr>
          <w:p w:rsidR="002F3625" w:rsidRDefault="00522D5E">
            <w:pPr>
              <w:pStyle w:val="TableParagraph"/>
              <w:spacing w:before="131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2F3625">
        <w:trPr>
          <w:trHeight w:val="830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  <w:p w:rsidR="002F3625" w:rsidRDefault="00522D5E">
            <w:pPr>
              <w:pStyle w:val="TableParagraph"/>
              <w:spacing w:line="274" w:lineRule="exact"/>
              <w:ind w:left="110" w:right="572"/>
              <w:rPr>
                <w:sz w:val="24"/>
              </w:rPr>
            </w:pPr>
            <w:r>
              <w:rPr>
                <w:sz w:val="24"/>
              </w:rPr>
              <w:t>(допуск, виконання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захист)</w:t>
            </w:r>
          </w:p>
        </w:tc>
        <w:tc>
          <w:tcPr>
            <w:tcW w:w="994" w:type="dxa"/>
          </w:tcPr>
          <w:p w:rsidR="002F3625" w:rsidRDefault="002F362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F3625" w:rsidRDefault="00522D5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2F3625" w:rsidRDefault="002F362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F3625" w:rsidRDefault="00522D5E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2F3625" w:rsidRDefault="002F362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F3625" w:rsidRDefault="00522D5E">
            <w:pPr>
              <w:pStyle w:val="TableParagraph"/>
              <w:ind w:left="45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2F3625" w:rsidRDefault="002F362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2F3625" w:rsidRDefault="00522D5E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F3625">
        <w:trPr>
          <w:trHeight w:val="825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37" w:lineRule="auto"/>
              <w:ind w:left="110" w:right="271"/>
              <w:rPr>
                <w:sz w:val="24"/>
              </w:rPr>
            </w:pPr>
            <w:r>
              <w:rPr>
                <w:sz w:val="24"/>
              </w:rPr>
              <w:t>Комп’ютерне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тематичному</w:t>
            </w:r>
          </w:p>
          <w:p w:rsidR="002F3625" w:rsidRDefault="00522D5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оцінюванні</w:t>
            </w:r>
          </w:p>
        </w:tc>
        <w:tc>
          <w:tcPr>
            <w:tcW w:w="994" w:type="dxa"/>
          </w:tcPr>
          <w:p w:rsidR="002F3625" w:rsidRDefault="002F3625">
            <w:pPr>
              <w:pStyle w:val="TableParagraph"/>
              <w:rPr>
                <w:b/>
                <w:sz w:val="23"/>
              </w:rPr>
            </w:pPr>
          </w:p>
          <w:p w:rsidR="002F3625" w:rsidRDefault="00522D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416" w:type="dxa"/>
          </w:tcPr>
          <w:p w:rsidR="002F3625" w:rsidRDefault="002F3625">
            <w:pPr>
              <w:pStyle w:val="TableParagraph"/>
              <w:rPr>
                <w:b/>
                <w:sz w:val="23"/>
              </w:rPr>
            </w:pPr>
          </w:p>
          <w:p w:rsidR="002F3625" w:rsidRDefault="00522D5E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993" w:type="dxa"/>
          </w:tcPr>
          <w:p w:rsidR="002F3625" w:rsidRDefault="002F3625">
            <w:pPr>
              <w:pStyle w:val="TableParagraph"/>
              <w:rPr>
                <w:b/>
                <w:sz w:val="23"/>
              </w:rPr>
            </w:pPr>
          </w:p>
          <w:p w:rsidR="002F3625" w:rsidRDefault="00522D5E">
            <w:pPr>
              <w:pStyle w:val="TableParagraph"/>
              <w:spacing w:before="1"/>
              <w:ind w:left="45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2F3625" w:rsidRDefault="002F3625">
            <w:pPr>
              <w:pStyle w:val="TableParagraph"/>
              <w:rPr>
                <w:b/>
                <w:sz w:val="23"/>
              </w:rPr>
            </w:pPr>
          </w:p>
          <w:p w:rsidR="002F3625" w:rsidRDefault="00522D5E">
            <w:pPr>
              <w:pStyle w:val="TableParagraph"/>
              <w:spacing w:before="1"/>
              <w:ind w:left="1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F3625">
        <w:trPr>
          <w:trHeight w:val="552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Письмове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2F3625" w:rsidRDefault="00522D5E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оцінюванні</w:t>
            </w:r>
          </w:p>
        </w:tc>
        <w:tc>
          <w:tcPr>
            <w:tcW w:w="994" w:type="dxa"/>
          </w:tcPr>
          <w:p w:rsidR="002F3625" w:rsidRDefault="00522D5E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F3625" w:rsidRDefault="00522D5E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</w:tcPr>
          <w:p w:rsidR="002F3625" w:rsidRDefault="00522D5E">
            <w:pPr>
              <w:pStyle w:val="TableParagraph"/>
              <w:spacing w:before="131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F3625" w:rsidRDefault="00522D5E">
            <w:pPr>
              <w:pStyle w:val="TableParagraph"/>
              <w:spacing w:before="131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F3625">
        <w:trPr>
          <w:trHeight w:val="277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94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</w:tr>
      <w:tr w:rsidR="002F3625">
        <w:trPr>
          <w:trHeight w:val="278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Презентація</w:t>
            </w:r>
          </w:p>
        </w:tc>
        <w:tc>
          <w:tcPr>
            <w:tcW w:w="994" w:type="dxa"/>
          </w:tcPr>
          <w:p w:rsidR="002F3625" w:rsidRDefault="00522D5E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2F3625" w:rsidRDefault="00522D5E">
            <w:pPr>
              <w:pStyle w:val="TableParagraph"/>
              <w:spacing w:line="258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2F3625" w:rsidRDefault="00522D5E">
            <w:pPr>
              <w:pStyle w:val="TableParagraph"/>
              <w:spacing w:line="258" w:lineRule="exact"/>
              <w:ind w:left="43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7" w:type="dxa"/>
          </w:tcPr>
          <w:p w:rsidR="002F3625" w:rsidRDefault="00522D5E">
            <w:pPr>
              <w:pStyle w:val="TableParagraph"/>
              <w:spacing w:line="258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2F3625">
        <w:trPr>
          <w:trHeight w:val="273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Реферат</w:t>
            </w:r>
          </w:p>
        </w:tc>
        <w:tc>
          <w:tcPr>
            <w:tcW w:w="994" w:type="dxa"/>
          </w:tcPr>
          <w:p w:rsidR="002F3625" w:rsidRDefault="00522D5E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6" w:type="dxa"/>
          </w:tcPr>
          <w:p w:rsidR="002F3625" w:rsidRDefault="00522D5E">
            <w:pPr>
              <w:pStyle w:val="TableParagraph"/>
              <w:spacing w:line="253" w:lineRule="exact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3" w:type="dxa"/>
          </w:tcPr>
          <w:p w:rsidR="002F3625" w:rsidRDefault="00522D5E">
            <w:pPr>
              <w:pStyle w:val="TableParagraph"/>
              <w:spacing w:line="253" w:lineRule="exact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F3625" w:rsidRDefault="00522D5E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2F3625">
        <w:trPr>
          <w:trHeight w:val="278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Есе</w:t>
            </w:r>
          </w:p>
        </w:tc>
        <w:tc>
          <w:tcPr>
            <w:tcW w:w="994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</w:tr>
      <w:tr w:rsidR="002F3625">
        <w:trPr>
          <w:trHeight w:val="273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994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</w:tr>
      <w:tr w:rsidR="002F3625">
        <w:trPr>
          <w:trHeight w:val="551"/>
        </w:trPr>
        <w:tc>
          <w:tcPr>
            <w:tcW w:w="2978" w:type="dxa"/>
          </w:tcPr>
          <w:p w:rsidR="002F3625" w:rsidRDefault="00522D5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</w:t>
            </w:r>
          </w:p>
          <w:p w:rsidR="002F3625" w:rsidRDefault="00522D5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робота</w:t>
            </w:r>
          </w:p>
        </w:tc>
        <w:tc>
          <w:tcPr>
            <w:tcW w:w="994" w:type="dxa"/>
          </w:tcPr>
          <w:p w:rsidR="002F3625" w:rsidRDefault="00522D5E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6" w:type="dxa"/>
          </w:tcPr>
          <w:p w:rsidR="002F3625" w:rsidRDefault="00522D5E">
            <w:pPr>
              <w:pStyle w:val="TableParagraph"/>
              <w:spacing w:before="131"/>
              <w:ind w:right="574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993" w:type="dxa"/>
          </w:tcPr>
          <w:p w:rsidR="002F3625" w:rsidRDefault="00522D5E">
            <w:pPr>
              <w:pStyle w:val="TableParagraph"/>
              <w:spacing w:before="131"/>
              <w:ind w:left="43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7" w:type="dxa"/>
          </w:tcPr>
          <w:p w:rsidR="002F3625" w:rsidRDefault="00522D5E">
            <w:pPr>
              <w:pStyle w:val="TableParagraph"/>
              <w:spacing w:before="131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 w:rsidR="002F3625">
        <w:trPr>
          <w:trHeight w:val="278"/>
        </w:trPr>
        <w:tc>
          <w:tcPr>
            <w:tcW w:w="2978" w:type="dxa"/>
          </w:tcPr>
          <w:p w:rsidR="002F3625" w:rsidRDefault="00522D5E">
            <w:pPr>
              <w:pStyle w:val="TableParagraph"/>
              <w:spacing w:before="1" w:line="257" w:lineRule="exact"/>
              <w:ind w:right="9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</w:p>
        </w:tc>
        <w:tc>
          <w:tcPr>
            <w:tcW w:w="994" w:type="dxa"/>
            <w:shd w:val="clear" w:color="auto" w:fill="DFDFDF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2F3625" w:rsidRDefault="00522D5E">
            <w:pPr>
              <w:pStyle w:val="TableParagraph"/>
              <w:spacing w:before="1" w:line="257" w:lineRule="exact"/>
              <w:ind w:right="5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  <w:tc>
          <w:tcPr>
            <w:tcW w:w="993" w:type="dxa"/>
            <w:shd w:val="clear" w:color="auto" w:fill="DFDFDF"/>
          </w:tcPr>
          <w:p w:rsidR="002F3625" w:rsidRDefault="002F362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2F3625" w:rsidRDefault="00522D5E">
            <w:pPr>
              <w:pStyle w:val="TableParagraph"/>
              <w:spacing w:before="1" w:line="257" w:lineRule="exact"/>
              <w:ind w:left="116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2F3625" w:rsidRDefault="002F3625">
      <w:pPr>
        <w:pStyle w:val="a3"/>
        <w:rPr>
          <w:b/>
          <w:sz w:val="26"/>
        </w:rPr>
      </w:pPr>
    </w:p>
    <w:p w:rsidR="002F3625" w:rsidRDefault="002F3625">
      <w:pPr>
        <w:pStyle w:val="a3"/>
        <w:spacing w:before="4"/>
        <w:rPr>
          <w:b/>
          <w:sz w:val="20"/>
        </w:rPr>
      </w:pPr>
    </w:p>
    <w:p w:rsidR="002F3625" w:rsidRDefault="00522D5E">
      <w:pPr>
        <w:spacing w:line="275" w:lineRule="exact"/>
        <w:ind w:left="219"/>
        <w:rPr>
          <w:sz w:val="24"/>
        </w:rPr>
      </w:pP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силабусу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також</w:t>
      </w:r>
      <w:r>
        <w:rPr>
          <w:spacing w:val="-3"/>
          <w:sz w:val="24"/>
        </w:rPr>
        <w:t xml:space="preserve"> </w:t>
      </w:r>
      <w:r>
        <w:rPr>
          <w:sz w:val="24"/>
        </w:rPr>
        <w:t>готуються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матеріали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навчально-методичного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комплексу:</w:t>
      </w:r>
    </w:p>
    <w:p w:rsidR="002F3625" w:rsidRDefault="00522D5E">
      <w:pPr>
        <w:pStyle w:val="a4"/>
        <w:numPr>
          <w:ilvl w:val="0"/>
          <w:numId w:val="1"/>
        </w:numPr>
        <w:tabs>
          <w:tab w:val="left" w:pos="941"/>
        </w:tabs>
        <w:spacing w:line="275" w:lineRule="exact"/>
        <w:ind w:hanging="361"/>
        <w:rPr>
          <w:sz w:val="24"/>
        </w:rPr>
      </w:pPr>
      <w:r>
        <w:rPr>
          <w:sz w:val="24"/>
        </w:rPr>
        <w:t>Навчальний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контент</w:t>
      </w:r>
      <w:r>
        <w:rPr>
          <w:spacing w:val="-4"/>
          <w:sz w:val="24"/>
        </w:rPr>
        <w:t xml:space="preserve"> </w:t>
      </w:r>
      <w:r>
        <w:rPr>
          <w:sz w:val="24"/>
        </w:rPr>
        <w:t>(розширений</w:t>
      </w:r>
      <w:r>
        <w:rPr>
          <w:spacing w:val="-8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лекцій)</w:t>
      </w:r>
    </w:p>
    <w:p w:rsidR="002F3625" w:rsidRDefault="00522D5E">
      <w:pPr>
        <w:pStyle w:val="a4"/>
        <w:numPr>
          <w:ilvl w:val="0"/>
          <w:numId w:val="1"/>
        </w:numPr>
        <w:tabs>
          <w:tab w:val="left" w:pos="941"/>
        </w:tabs>
        <w:spacing w:before="3" w:line="275" w:lineRule="exact"/>
        <w:ind w:hanging="361"/>
        <w:rPr>
          <w:sz w:val="24"/>
        </w:rPr>
      </w:pPr>
      <w:r>
        <w:rPr>
          <w:sz w:val="24"/>
        </w:rPr>
        <w:t>Тематика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6"/>
          <w:sz w:val="24"/>
        </w:rPr>
        <w:t xml:space="preserve"> </w:t>
      </w:r>
      <w:r>
        <w:rPr>
          <w:sz w:val="24"/>
        </w:rPr>
        <w:t>зміст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-6"/>
          <w:sz w:val="24"/>
        </w:rPr>
        <w:t xml:space="preserve"> </w:t>
      </w:r>
      <w:r>
        <w:rPr>
          <w:sz w:val="24"/>
        </w:rPr>
        <w:t>робіт</w:t>
      </w:r>
    </w:p>
    <w:p w:rsidR="002F3625" w:rsidRDefault="00522D5E">
      <w:pPr>
        <w:pStyle w:val="a4"/>
        <w:numPr>
          <w:ilvl w:val="0"/>
          <w:numId w:val="1"/>
        </w:numPr>
        <w:tabs>
          <w:tab w:val="left" w:pos="941"/>
        </w:tabs>
        <w:spacing w:line="275" w:lineRule="exact"/>
        <w:ind w:hanging="361"/>
        <w:rPr>
          <w:sz w:val="24"/>
        </w:rPr>
      </w:pPr>
      <w:r>
        <w:rPr>
          <w:sz w:val="24"/>
        </w:rPr>
        <w:t>Завдання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контролю</w:t>
      </w:r>
      <w:r>
        <w:rPr>
          <w:spacing w:val="-8"/>
          <w:sz w:val="24"/>
        </w:rPr>
        <w:t xml:space="preserve"> </w:t>
      </w:r>
      <w:r>
        <w:rPr>
          <w:sz w:val="24"/>
        </w:rPr>
        <w:t>(залікові</w:t>
      </w:r>
      <w:r>
        <w:rPr>
          <w:spacing w:val="-10"/>
          <w:sz w:val="24"/>
        </w:rPr>
        <w:t xml:space="preserve"> </w:t>
      </w:r>
      <w:r>
        <w:rPr>
          <w:sz w:val="24"/>
        </w:rPr>
        <w:t>питання)</w:t>
      </w:r>
    </w:p>
    <w:p w:rsidR="002F3625" w:rsidRDefault="00522D5E">
      <w:pPr>
        <w:pStyle w:val="a4"/>
        <w:numPr>
          <w:ilvl w:val="0"/>
          <w:numId w:val="1"/>
        </w:numPr>
        <w:tabs>
          <w:tab w:val="left" w:pos="941"/>
        </w:tabs>
        <w:spacing w:before="2"/>
        <w:ind w:hanging="361"/>
        <w:rPr>
          <w:sz w:val="24"/>
        </w:rPr>
      </w:pPr>
      <w:r>
        <w:rPr>
          <w:sz w:val="24"/>
        </w:rPr>
        <w:t>Електронне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6"/>
          <w:sz w:val="24"/>
        </w:rPr>
        <w:t xml:space="preserve"> </w:t>
      </w:r>
      <w:r>
        <w:rPr>
          <w:sz w:val="24"/>
        </w:rPr>
        <w:t>в системі</w:t>
      </w:r>
      <w:r>
        <w:rPr>
          <w:spacing w:val="-6"/>
          <w:sz w:val="24"/>
        </w:rPr>
        <w:t xml:space="preserve"> </w:t>
      </w:r>
      <w:r>
        <w:rPr>
          <w:sz w:val="24"/>
        </w:rPr>
        <w:t>MODLE</w:t>
      </w:r>
    </w:p>
    <w:sectPr w:rsidR="002F3625" w:rsidSect="000A1E1C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9060000" w:usb2="00000010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76234"/>
    <w:multiLevelType w:val="hybridMultilevel"/>
    <w:tmpl w:val="735E69A4"/>
    <w:lvl w:ilvl="0" w:tplc="457E6A5E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8249990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B47CA01C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DB68AD74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E93C2EC4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8DFA3846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3ACE7068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D8E4300C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A6885810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1">
    <w:nsid w:val="376E45E5"/>
    <w:multiLevelType w:val="hybridMultilevel"/>
    <w:tmpl w:val="4C665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17188A"/>
    <w:multiLevelType w:val="hybridMultilevel"/>
    <w:tmpl w:val="17DCBB5E"/>
    <w:lvl w:ilvl="0" w:tplc="7FB22CD6">
      <w:start w:val="1"/>
      <w:numFmt w:val="decimal"/>
      <w:lvlText w:val="%1)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76C6210A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EF7E75E4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4546129A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02167BD6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4E2EC74C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22E2B6C6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7D6C2FE2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792E5BDA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3">
    <w:nsid w:val="67C36A23"/>
    <w:multiLevelType w:val="hybridMultilevel"/>
    <w:tmpl w:val="303239B0"/>
    <w:lvl w:ilvl="0" w:tplc="A1F8582E">
      <w:numFmt w:val="bullet"/>
      <w:lvlText w:val="-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50EBE28">
      <w:numFmt w:val="bullet"/>
      <w:lvlText w:val="•"/>
      <w:lvlJc w:val="left"/>
      <w:pPr>
        <w:ind w:left="1888" w:hanging="360"/>
      </w:pPr>
      <w:rPr>
        <w:rFonts w:hint="default"/>
        <w:lang w:val="uk-UA" w:eastAsia="en-US" w:bidi="ar-SA"/>
      </w:rPr>
    </w:lvl>
    <w:lvl w:ilvl="2" w:tplc="8A822E34">
      <w:numFmt w:val="bullet"/>
      <w:lvlText w:val="•"/>
      <w:lvlJc w:val="left"/>
      <w:pPr>
        <w:ind w:left="2836" w:hanging="360"/>
      </w:pPr>
      <w:rPr>
        <w:rFonts w:hint="default"/>
        <w:lang w:val="uk-UA" w:eastAsia="en-US" w:bidi="ar-SA"/>
      </w:rPr>
    </w:lvl>
    <w:lvl w:ilvl="3" w:tplc="C99618B6">
      <w:numFmt w:val="bullet"/>
      <w:lvlText w:val="•"/>
      <w:lvlJc w:val="left"/>
      <w:pPr>
        <w:ind w:left="3785" w:hanging="360"/>
      </w:pPr>
      <w:rPr>
        <w:rFonts w:hint="default"/>
        <w:lang w:val="uk-UA" w:eastAsia="en-US" w:bidi="ar-SA"/>
      </w:rPr>
    </w:lvl>
    <w:lvl w:ilvl="4" w:tplc="5BAC3D46">
      <w:numFmt w:val="bullet"/>
      <w:lvlText w:val="•"/>
      <w:lvlJc w:val="left"/>
      <w:pPr>
        <w:ind w:left="4733" w:hanging="360"/>
      </w:pPr>
      <w:rPr>
        <w:rFonts w:hint="default"/>
        <w:lang w:val="uk-UA" w:eastAsia="en-US" w:bidi="ar-SA"/>
      </w:rPr>
    </w:lvl>
    <w:lvl w:ilvl="5" w:tplc="26D8AE34">
      <w:numFmt w:val="bullet"/>
      <w:lvlText w:val="•"/>
      <w:lvlJc w:val="left"/>
      <w:pPr>
        <w:ind w:left="5682" w:hanging="360"/>
      </w:pPr>
      <w:rPr>
        <w:rFonts w:hint="default"/>
        <w:lang w:val="uk-UA" w:eastAsia="en-US" w:bidi="ar-SA"/>
      </w:rPr>
    </w:lvl>
    <w:lvl w:ilvl="6" w:tplc="70109FC8">
      <w:numFmt w:val="bullet"/>
      <w:lvlText w:val="•"/>
      <w:lvlJc w:val="left"/>
      <w:pPr>
        <w:ind w:left="6630" w:hanging="360"/>
      </w:pPr>
      <w:rPr>
        <w:rFonts w:hint="default"/>
        <w:lang w:val="uk-UA" w:eastAsia="en-US" w:bidi="ar-SA"/>
      </w:rPr>
    </w:lvl>
    <w:lvl w:ilvl="7" w:tplc="6AFE2480">
      <w:numFmt w:val="bullet"/>
      <w:lvlText w:val="•"/>
      <w:lvlJc w:val="left"/>
      <w:pPr>
        <w:ind w:left="7578" w:hanging="360"/>
      </w:pPr>
      <w:rPr>
        <w:rFonts w:hint="default"/>
        <w:lang w:val="uk-UA" w:eastAsia="en-US" w:bidi="ar-SA"/>
      </w:rPr>
    </w:lvl>
    <w:lvl w:ilvl="8" w:tplc="A26A5AFA">
      <w:numFmt w:val="bullet"/>
      <w:lvlText w:val="•"/>
      <w:lvlJc w:val="left"/>
      <w:pPr>
        <w:ind w:left="8527" w:hanging="360"/>
      </w:pPr>
      <w:rPr>
        <w:rFonts w:hint="default"/>
        <w:lang w:val="uk-UA" w:eastAsia="en-US" w:bidi="ar-SA"/>
      </w:rPr>
    </w:lvl>
  </w:abstractNum>
  <w:abstractNum w:abstractNumId="4">
    <w:nsid w:val="7F872948"/>
    <w:multiLevelType w:val="hybridMultilevel"/>
    <w:tmpl w:val="C2A4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3625"/>
    <w:rsid w:val="000A1E1C"/>
    <w:rsid w:val="000E0815"/>
    <w:rsid w:val="00167148"/>
    <w:rsid w:val="001F5D67"/>
    <w:rsid w:val="00215874"/>
    <w:rsid w:val="002F3625"/>
    <w:rsid w:val="004B7C8B"/>
    <w:rsid w:val="00522D5E"/>
    <w:rsid w:val="00BF4A5E"/>
    <w:rsid w:val="00D941E5"/>
    <w:rsid w:val="00FB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4"/>
      <w:ind w:left="560" w:right="1185"/>
      <w:jc w:val="center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219" w:right="85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22D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D5E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5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60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44"/>
      <w:ind w:left="560" w:right="1185"/>
      <w:jc w:val="center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219" w:right="85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34"/>
    <w:qFormat/>
    <w:pPr>
      <w:ind w:left="94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22D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2D5E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lha.pryhara@uzhnu.u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1905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2025-01-10T11:44:00Z</dcterms:created>
  <dcterms:modified xsi:type="dcterms:W3CDTF">2025-01-10T11:57:00Z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2024-01-27T00:00:00Z</vt:filetime>
  </property>
</Properties>
</file>