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24F64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B4232F">
        <w:rPr>
          <w:color w:val="auto"/>
          <w:sz w:val="28"/>
          <w:szCs w:val="28"/>
          <w:lang w:val="uk-UA"/>
        </w:rPr>
        <w:t>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24F6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85C1B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ІСТОРІЯ ЧЕСЬКОЇ ЛІТЕРАТУРИ</w:t>
      </w:r>
    </w:p>
    <w:p w:rsidR="004E3CCC" w:rsidRPr="00A4737A" w:rsidRDefault="00652ACF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</w:t>
      </w:r>
      <w:r w:rsidR="00B34DF1">
        <w:rPr>
          <w:rFonts w:ascii="Times New Roman" w:hAnsi="Times New Roman"/>
          <w:b/>
          <w:sz w:val="28"/>
          <w:szCs w:val="28"/>
          <w:lang w:val="uk-UA"/>
        </w:rPr>
        <w:t>ІІ пол. ХІХ століття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B34DF1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B34DF1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D41A09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3477C6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035.038. 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F25378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обов’язкова 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724F64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</w:t>
      </w:r>
      <w:r w:rsidRPr="00724F64">
        <w:rPr>
          <w:rFonts w:ascii="Times New Roman" w:hAnsi="Times New Roman"/>
          <w:sz w:val="24"/>
          <w:szCs w:val="24"/>
          <w:lang w:val="uk-UA"/>
        </w:rPr>
        <w:t>програма навчальної дисципліни «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</w:t>
      </w:r>
      <w:r w:rsidR="00B34DF1" w:rsidRPr="00B34DF1">
        <w:rPr>
          <w:rFonts w:ascii="Times New Roman" w:hAnsi="Times New Roman"/>
          <w:b/>
          <w:sz w:val="24"/>
          <w:szCs w:val="24"/>
          <w:lang w:val="uk-UA"/>
        </w:rPr>
        <w:t>ІІ пол. ХІХ століття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>)</w:t>
      </w:r>
      <w:r w:rsidR="008400D9" w:rsidRPr="00724F64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перша-чеська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>035.</w:t>
      </w:r>
      <w:r w:rsidR="003477C6" w:rsidRPr="003477C6">
        <w:rPr>
          <w:rFonts w:ascii="Times New Roman" w:hAnsi="Times New Roman"/>
          <w:b/>
          <w:sz w:val="24"/>
          <w:szCs w:val="24"/>
          <w:lang w:val="ru-RU"/>
        </w:rPr>
        <w:t>038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DC0F05" w:rsidRPr="00724F6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4D6F9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канд.філол. н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A4737A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814B59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A4737A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протокол № 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B4232F">
        <w:rPr>
          <w:rFonts w:ascii="Times New Roman" w:hAnsi="Times New Roman"/>
          <w:sz w:val="24"/>
          <w:szCs w:val="24"/>
          <w:lang w:val="uk-UA"/>
        </w:rPr>
        <w:t>«</w:t>
      </w:r>
      <w:r w:rsidR="00AD58C5">
        <w:rPr>
          <w:rFonts w:ascii="Times New Roman" w:hAnsi="Times New Roman"/>
          <w:sz w:val="24"/>
          <w:szCs w:val="24"/>
          <w:lang w:val="ru-RU"/>
        </w:rPr>
        <w:t>___</w:t>
      </w:r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AD58C5">
        <w:rPr>
          <w:rFonts w:ascii="Times New Roman" w:hAnsi="Times New Roman"/>
          <w:sz w:val="24"/>
          <w:szCs w:val="24"/>
          <w:lang w:val="uk-UA"/>
        </w:rPr>
        <w:t>__________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4D6F97"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4D6F97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4D6F97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____________________________,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D41A09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B34DF1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B34DF1">
              <w:rPr>
                <w:color w:val="auto"/>
                <w:lang w:val="uk-UA"/>
              </w:rPr>
              <w:t>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B34DF1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301DFF">
              <w:rPr>
                <w:color w:val="auto"/>
                <w:lang w:val="uk-UA"/>
              </w:rPr>
              <w:t>1</w:t>
            </w:r>
            <w:r w:rsidR="00B34DF1">
              <w:rPr>
                <w:color w:val="auto"/>
                <w:lang w:val="uk-UA"/>
              </w:rPr>
              <w:t>2</w:t>
            </w:r>
            <w:r w:rsidR="003477C6"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B34DF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301DFF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301DFF">
              <w:rPr>
                <w:color w:val="auto"/>
                <w:lang w:val="uk-UA"/>
              </w:rPr>
              <w:t>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B34DF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5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B34DF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34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7F1910" w:rsidRDefault="00B34DF1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26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477C6">
              <w:rPr>
                <w:color w:val="auto"/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</w:t>
            </w:r>
            <w:r w:rsidR="00B34DF1">
              <w:rPr>
                <w:b/>
                <w:color w:val="auto"/>
                <w:lang w:val="uk-UA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BB0555" w:rsidRDefault="00E5267A" w:rsidP="007F1910">
      <w:pPr>
        <w:jc w:val="both"/>
        <w:rPr>
          <w:rFonts w:ascii="Times New Roman" w:hAnsi="Times New Roman"/>
          <w:sz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Мет</w:t>
      </w:r>
      <w:r w:rsidR="00BB0555" w:rsidRPr="00BB0555">
        <w:rPr>
          <w:rFonts w:ascii="Times New Roman" w:hAnsi="Times New Roman"/>
          <w:sz w:val="24"/>
          <w:szCs w:val="24"/>
          <w:lang w:val="uk-UA"/>
        </w:rPr>
        <w:t>а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>«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</w:t>
      </w:r>
      <w:r w:rsidR="00B34DF1" w:rsidRPr="00B34DF1">
        <w:rPr>
          <w:rFonts w:ascii="Times New Roman" w:hAnsi="Times New Roman"/>
          <w:b/>
          <w:sz w:val="24"/>
          <w:szCs w:val="24"/>
          <w:lang w:val="uk-UA"/>
        </w:rPr>
        <w:t>ІІ пол. ХІХ століття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)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BB0555" w:rsidRPr="00BB0555">
        <w:rPr>
          <w:rFonts w:ascii="Times New Roman" w:hAnsi="Times New Roman"/>
          <w:sz w:val="24"/>
          <w:lang w:val="uk-UA"/>
        </w:rPr>
        <w:t>– о</w:t>
      </w:r>
      <w:r w:rsidR="007F1910" w:rsidRPr="00BB0555">
        <w:rPr>
          <w:rFonts w:ascii="Times New Roman" w:hAnsi="Times New Roman"/>
          <w:sz w:val="24"/>
          <w:lang w:val="uk-UA"/>
        </w:rPr>
        <w:t>смислення основних закономірностей розвитку чеської літератури,  виявлення домінуючих прикмет творчості представників різних літературних напрямів, в усвідомленні своєрідності та національно-визвольних прагнень кращих представників</w:t>
      </w:r>
      <w:r w:rsidR="00BB0555" w:rsidRPr="00BB0555">
        <w:rPr>
          <w:rFonts w:ascii="Times New Roman" w:hAnsi="Times New Roman"/>
          <w:sz w:val="24"/>
          <w:lang w:val="uk-UA"/>
        </w:rPr>
        <w:t xml:space="preserve"> красного письменства. </w:t>
      </w:r>
      <w:r w:rsidR="007F1910" w:rsidRPr="00BB0555">
        <w:rPr>
          <w:rFonts w:ascii="Times New Roman" w:hAnsi="Times New Roman"/>
          <w:sz w:val="24"/>
          <w:lang w:val="uk-UA"/>
        </w:rPr>
        <w:t>Крім іншого, цей курс має на меті ознайомити студентів-філологів із науковими фактами і явищами чеського письменства, виробити у них вміння, керуючись принципами історизму, сприймати життєві факти і події, зображені в художньому творі, дати їм об’єктивну ідейно-естетичну обґрунтовану оцінку з позицій загально-людських, морально-етичних цінностей.</w:t>
      </w:r>
      <w:r w:rsidR="009041B7">
        <w:rPr>
          <w:rFonts w:ascii="Times New Roman" w:hAnsi="Times New Roman"/>
          <w:sz w:val="24"/>
          <w:lang w:val="uk-UA"/>
        </w:rPr>
        <w:t xml:space="preserve"> </w:t>
      </w:r>
      <w:r w:rsidR="007F1910" w:rsidRPr="00BB0555">
        <w:rPr>
          <w:rFonts w:ascii="Times New Roman" w:hAnsi="Times New Roman"/>
          <w:b/>
          <w:bCs/>
          <w:sz w:val="24"/>
          <w:lang w:val="uk-UA"/>
        </w:rPr>
        <w:t xml:space="preserve">Завдання: </w:t>
      </w:r>
      <w:r w:rsidR="007F1910" w:rsidRPr="00BB0555">
        <w:rPr>
          <w:rFonts w:ascii="Times New Roman" w:hAnsi="Times New Roman"/>
          <w:sz w:val="24"/>
          <w:lang w:val="uk-UA"/>
        </w:rPr>
        <w:t>Програма передбачає обов’язкове прочитання кожним студентом усіх рекомендованих художніх текстів, їх ґрунтовне наукове опрацювання, їх аналіз у контексті суспільно-політичного, літературно-мистецького життя епохи, у зв’язку з творчістю того чи того письменника. З цією метою студент опрацьовує підручники і посібники, літературознавчі розвідки, огляди, статті.</w:t>
      </w:r>
    </w:p>
    <w:p w:rsidR="00B4232F" w:rsidRDefault="00B4232F" w:rsidP="00B4232F">
      <w:pPr>
        <w:spacing w:after="0" w:line="240" w:lineRule="auto"/>
        <w:ind w:firstLine="567"/>
        <w:jc w:val="both"/>
        <w:rPr>
          <w:b/>
          <w:sz w:val="24"/>
          <w:szCs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Pr="00BB0555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дисципліни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сприяє формуванню у здобувачів вищої освіти таких компетентностей:</w:t>
      </w:r>
      <w:r w:rsidRPr="00257EA2">
        <w:rPr>
          <w:b/>
          <w:sz w:val="24"/>
          <w:szCs w:val="24"/>
          <w:lang w:val="uk-UA"/>
        </w:rPr>
        <w:t xml:space="preserve"> </w:t>
      </w:r>
    </w:p>
    <w:p w:rsidR="00B4232F" w:rsidRPr="00B4232F" w:rsidRDefault="00B4232F" w:rsidP="00B4232F">
      <w:pPr>
        <w:pStyle w:val="Default"/>
        <w:jc w:val="both"/>
        <w:rPr>
          <w:sz w:val="22"/>
          <w:szCs w:val="22"/>
          <w:lang w:val="uk-UA"/>
        </w:rPr>
      </w:pPr>
      <w:r w:rsidRPr="00B4232F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ЗК04. Здатність бути критичним і самокритичним.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ЗК06. Здатність до пошуку, опрацювання та аналізу інформації з </w:t>
      </w:r>
      <w:proofErr w:type="gramStart"/>
      <w:r w:rsidRPr="009B1454">
        <w:rPr>
          <w:sz w:val="22"/>
          <w:szCs w:val="22"/>
        </w:rPr>
        <w:t>р</w:t>
      </w:r>
      <w:proofErr w:type="gramEnd"/>
      <w:r w:rsidRPr="009B1454">
        <w:rPr>
          <w:sz w:val="22"/>
          <w:szCs w:val="22"/>
        </w:rPr>
        <w:t xml:space="preserve">ізних джерел.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ЗК07. Уміння виявляти, ставити та вирішувати проблеми.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ЗК09.  Здатність спілкуватися іноземною мовою.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ЗК10. Здатність до </w:t>
      </w:r>
      <w:proofErr w:type="gramStart"/>
      <w:r w:rsidRPr="009B1454">
        <w:rPr>
          <w:sz w:val="22"/>
          <w:szCs w:val="22"/>
        </w:rPr>
        <w:t>абстрактного</w:t>
      </w:r>
      <w:proofErr w:type="gramEnd"/>
      <w:r w:rsidRPr="009B1454">
        <w:rPr>
          <w:sz w:val="22"/>
          <w:szCs w:val="22"/>
        </w:rPr>
        <w:t xml:space="preserve"> мислення, аналізу та синтезу.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ЗК11. Здатність застосовувати знання у практичних ситуаціях. </w:t>
      </w:r>
    </w:p>
    <w:p w:rsidR="00B4232F" w:rsidRPr="009B1454" w:rsidRDefault="00B4232F" w:rsidP="00B4232F">
      <w:pPr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9B1454">
        <w:rPr>
          <w:rFonts w:ascii="Times New Roman" w:hAnsi="Times New Roman"/>
          <w:lang w:val="ru-RU"/>
        </w:rPr>
        <w:t xml:space="preserve">ЗК13. Здатність проведення </w:t>
      </w:r>
      <w:proofErr w:type="gramStart"/>
      <w:r w:rsidRPr="009B1454">
        <w:rPr>
          <w:rFonts w:ascii="Times New Roman" w:hAnsi="Times New Roman"/>
          <w:lang w:val="ru-RU"/>
        </w:rPr>
        <w:t>досл</w:t>
      </w:r>
      <w:proofErr w:type="gramEnd"/>
      <w:r w:rsidRPr="009B1454">
        <w:rPr>
          <w:rFonts w:ascii="Times New Roman" w:hAnsi="Times New Roman"/>
          <w:lang w:val="ru-RU"/>
        </w:rPr>
        <w:t>іджень на належному рівні.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чеської літератури.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СК06. Здатність вільно, гнучко й ефективно використовувати чеську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B4232F" w:rsidRPr="009B1454" w:rsidRDefault="00B4232F" w:rsidP="00B4232F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СК11. Здатність до надання консультацій з дотримання норм </w:t>
      </w:r>
      <w:proofErr w:type="gramStart"/>
      <w:r w:rsidRPr="009B1454">
        <w:rPr>
          <w:sz w:val="22"/>
          <w:szCs w:val="22"/>
        </w:rPr>
        <w:t>л</w:t>
      </w:r>
      <w:proofErr w:type="gramEnd"/>
      <w:r w:rsidRPr="009B1454">
        <w:rPr>
          <w:sz w:val="22"/>
          <w:szCs w:val="22"/>
        </w:rPr>
        <w:t xml:space="preserve">ітературної мови та культури мовлення. </w:t>
      </w:r>
    </w:p>
    <w:p w:rsidR="00B4232F" w:rsidRDefault="00B4232F" w:rsidP="00B4232F">
      <w:pPr>
        <w:pStyle w:val="Default"/>
        <w:jc w:val="both"/>
      </w:pPr>
      <w:r w:rsidRPr="009B1454">
        <w:rPr>
          <w:sz w:val="22"/>
          <w:szCs w:val="22"/>
        </w:rPr>
        <w:t xml:space="preserve">СК12. Здатність </w:t>
      </w:r>
      <w:proofErr w:type="gramStart"/>
      <w:r w:rsidRPr="009B1454">
        <w:rPr>
          <w:sz w:val="22"/>
          <w:szCs w:val="22"/>
        </w:rPr>
        <w:t>до</w:t>
      </w:r>
      <w:proofErr w:type="gramEnd"/>
      <w:r w:rsidRPr="009B1454">
        <w:rPr>
          <w:sz w:val="22"/>
          <w:szCs w:val="22"/>
        </w:rPr>
        <w:t xml:space="preserve"> організації ділової комунікації</w:t>
      </w:r>
    </w:p>
    <w:p w:rsidR="00447F5C" w:rsidRPr="00B4232F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301DFF" w:rsidRPr="00724F64">
        <w:rPr>
          <w:lang w:val="uk-UA"/>
        </w:rPr>
        <w:t>«</w:t>
      </w:r>
      <w:r w:rsidR="00301DFF">
        <w:rPr>
          <w:b/>
          <w:lang w:val="uk-UA"/>
        </w:rPr>
        <w:t>Історія чеської літератури (</w:t>
      </w:r>
      <w:r w:rsidR="00B34DF1" w:rsidRPr="00B34DF1">
        <w:rPr>
          <w:b/>
          <w:lang w:val="uk-UA"/>
        </w:rPr>
        <w:t>ІІ пол. ХІХ століття</w:t>
      </w:r>
      <w:r w:rsidR="00301DFF">
        <w:rPr>
          <w:b/>
          <w:lang w:val="uk-UA"/>
        </w:rPr>
        <w:t>)</w:t>
      </w:r>
      <w:r w:rsidR="00301DFF" w:rsidRPr="00724F64">
        <w:rPr>
          <w:lang w:val="uk-UA"/>
        </w:rPr>
        <w:t xml:space="preserve">»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Default="002E1517" w:rsidP="004E3CCC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F74810" w:rsidRPr="00345FB3" w:rsidRDefault="00F74810" w:rsidP="004E3CCC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ОК 06.           </w:t>
      </w:r>
      <w:r w:rsidRPr="00A71F2D">
        <w:t>Культурна писемна традиція Великої Моравії</w:t>
      </w:r>
    </w:p>
    <w:p w:rsidR="004E3CCC" w:rsidRDefault="002E1517" w:rsidP="00814555">
      <w:pPr>
        <w:pStyle w:val="Default"/>
        <w:ind w:firstLine="567"/>
        <w:jc w:val="both"/>
        <w:rPr>
          <w:lang w:val="uk-UA"/>
        </w:rPr>
      </w:pPr>
      <w:proofErr w:type="gramStart"/>
      <w:r>
        <w:t>ОК</w:t>
      </w:r>
      <w:proofErr w:type="gramEnd"/>
      <w:r w:rsidR="00F74810">
        <w:rPr>
          <w:lang w:val="uk-UA"/>
        </w:rPr>
        <w:t xml:space="preserve"> 0</w:t>
      </w:r>
      <w:r>
        <w:t>8.</w:t>
      </w:r>
      <w:r w:rsidR="001B5108" w:rsidRPr="00345FB3">
        <w:rPr>
          <w:lang w:val="uk-UA"/>
        </w:rPr>
        <w:tab/>
      </w:r>
      <w:r>
        <w:rPr>
          <w:lang w:val="uk-UA"/>
        </w:rPr>
        <w:t xml:space="preserve">          </w:t>
      </w:r>
      <w:proofErr w:type="gramStart"/>
      <w:r w:rsidRPr="00A71F2D">
        <w:t>Вступ</w:t>
      </w:r>
      <w:proofErr w:type="gramEnd"/>
      <w:r w:rsidRPr="00A71F2D">
        <w:t xml:space="preserve"> до літературознавства</w:t>
      </w:r>
    </w:p>
    <w:p w:rsidR="00F74810" w:rsidRPr="00F74810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09.            </w:t>
      </w:r>
      <w:r w:rsidRPr="00A71F2D">
        <w:t>Основи славістики</w:t>
      </w:r>
    </w:p>
    <w:p w:rsidR="002E1517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>ОК</w:t>
      </w:r>
      <w:r w:rsidR="00F74810">
        <w:rPr>
          <w:lang w:val="uk-UA"/>
        </w:rPr>
        <w:t xml:space="preserve"> </w:t>
      </w:r>
      <w:r w:rsidRPr="002E1517">
        <w:rPr>
          <w:lang w:val="uk-UA"/>
        </w:rPr>
        <w:t>10.</w:t>
      </w:r>
      <w:r>
        <w:rPr>
          <w:lang w:val="uk-UA"/>
        </w:rPr>
        <w:t xml:space="preserve">            </w:t>
      </w:r>
      <w:r w:rsidRPr="002E1517">
        <w:rPr>
          <w:lang w:val="uk-UA"/>
        </w:rPr>
        <w:t>Історія світової літератури</w:t>
      </w:r>
    </w:p>
    <w:p w:rsidR="00F74810" w:rsidRPr="002E1517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11.            </w:t>
      </w:r>
      <w:r>
        <w:t>Історія і культура Чехії</w:t>
      </w:r>
    </w:p>
    <w:p w:rsidR="002E1517" w:rsidRPr="002E1517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</w:p>
    <w:p w:rsidR="007E5B0C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7E5B0C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9041B7" w:rsidRPr="00F16164" w:rsidTr="002869EC">
        <w:tc>
          <w:tcPr>
            <w:tcW w:w="8364" w:type="dxa"/>
            <w:vAlign w:val="center"/>
          </w:tcPr>
          <w:p w:rsidR="009041B7" w:rsidRPr="00F16164" w:rsidRDefault="009041B7" w:rsidP="0028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9041B7" w:rsidRPr="00F16164" w:rsidRDefault="009041B7" w:rsidP="002869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9041B7" w:rsidTr="002869EC">
        <w:tc>
          <w:tcPr>
            <w:tcW w:w="8364" w:type="dxa"/>
          </w:tcPr>
          <w:p w:rsidR="009041B7" w:rsidRPr="007E5B0C" w:rsidRDefault="009041B7" w:rsidP="002869EC">
            <w:pPr>
              <w:pStyle w:val="Default"/>
              <w:jc w:val="both"/>
              <w:rPr>
                <w:lang w:val="en-US"/>
              </w:rPr>
            </w:pPr>
            <w:r>
              <w:t>Ефективно</w:t>
            </w:r>
            <w:r w:rsidRPr="007E5B0C">
              <w:rPr>
                <w:lang w:val="en-US"/>
              </w:rPr>
              <w:t xml:space="preserve"> </w:t>
            </w:r>
            <w:r>
              <w:t>працювати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інформацією</w:t>
            </w:r>
            <w:r w:rsidRPr="007E5B0C">
              <w:rPr>
                <w:lang w:val="en-US"/>
              </w:rPr>
              <w:t xml:space="preserve">: </w:t>
            </w:r>
            <w:r>
              <w:t>добирати</w:t>
            </w:r>
            <w:r w:rsidRPr="007E5B0C">
              <w:rPr>
                <w:lang w:val="en-US"/>
              </w:rPr>
              <w:t xml:space="preserve"> </w:t>
            </w:r>
            <w:r>
              <w:t>необхідну</w:t>
            </w:r>
            <w:r w:rsidRPr="007E5B0C">
              <w:rPr>
                <w:lang w:val="en-US"/>
              </w:rPr>
              <w:t xml:space="preserve"> </w:t>
            </w:r>
            <w:r>
              <w:t>інформацію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7E5B0C">
              <w:rPr>
                <w:lang w:val="en-US"/>
              </w:rPr>
              <w:t xml:space="preserve"> </w:t>
            </w:r>
            <w:r>
              <w:t>джерел</w:t>
            </w:r>
            <w:r w:rsidRPr="007E5B0C">
              <w:rPr>
                <w:lang w:val="en-US"/>
              </w:rPr>
              <w:t xml:space="preserve">, </w:t>
            </w:r>
            <w:r>
              <w:t>зокрема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фахової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електронних</w:t>
            </w:r>
            <w:r w:rsidRPr="007E5B0C">
              <w:rPr>
                <w:lang w:val="en-US"/>
              </w:rPr>
              <w:t xml:space="preserve"> </w:t>
            </w:r>
            <w:r>
              <w:t>баз</w:t>
            </w:r>
            <w:r w:rsidRPr="007E5B0C">
              <w:rPr>
                <w:lang w:val="en-US"/>
              </w:rPr>
              <w:t xml:space="preserve">, </w:t>
            </w:r>
            <w:r>
              <w:t>критично</w:t>
            </w:r>
            <w:r w:rsidRPr="007E5B0C">
              <w:rPr>
                <w:lang w:val="en-US"/>
              </w:rPr>
              <w:t xml:space="preserve"> </w:t>
            </w: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її</w:t>
            </w:r>
            <w:r w:rsidRPr="007E5B0C">
              <w:rPr>
                <w:lang w:val="en-US"/>
              </w:rPr>
              <w:t xml:space="preserve">, </w:t>
            </w:r>
            <w:r>
              <w:t>впорядковувати</w:t>
            </w:r>
            <w:r w:rsidRPr="007E5B0C">
              <w:rPr>
                <w:lang w:val="en-US"/>
              </w:rPr>
              <w:t xml:space="preserve">, </w:t>
            </w:r>
            <w:r>
              <w:t>класифікувати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систематизувати</w:t>
            </w:r>
            <w:r w:rsidRPr="007E5B0C">
              <w:rPr>
                <w:lang w:val="en-US"/>
              </w:rPr>
              <w:t xml:space="preserve">. </w:t>
            </w:r>
          </w:p>
          <w:p w:rsidR="009041B7" w:rsidRPr="007E5B0C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9041B7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9041B7" w:rsidTr="002869EC">
        <w:tc>
          <w:tcPr>
            <w:tcW w:w="8364" w:type="dxa"/>
          </w:tcPr>
          <w:p w:rsidR="009041B7" w:rsidRPr="00B4232F" w:rsidRDefault="009041B7" w:rsidP="002869EC">
            <w:pPr>
              <w:pStyle w:val="Default"/>
              <w:jc w:val="both"/>
              <w:rPr>
                <w:lang w:val="en-US"/>
              </w:rPr>
            </w:pPr>
            <w:r>
              <w:t>Знати</w:t>
            </w:r>
            <w:r w:rsidRPr="00B4232F">
              <w:rPr>
                <w:lang w:val="en-US"/>
              </w:rPr>
              <w:t xml:space="preserve"> </w:t>
            </w:r>
            <w:r>
              <w:t>й</w:t>
            </w:r>
            <w:r w:rsidRPr="00B4232F">
              <w:rPr>
                <w:lang w:val="en-US"/>
              </w:rPr>
              <w:t xml:space="preserve"> </w:t>
            </w:r>
            <w:r>
              <w:t>розуміти</w:t>
            </w:r>
            <w:r w:rsidRPr="00B4232F">
              <w:rPr>
                <w:lang w:val="en-US"/>
              </w:rPr>
              <w:t xml:space="preserve"> </w:t>
            </w:r>
            <w:r>
              <w:t>систему</w:t>
            </w:r>
            <w:r w:rsidRPr="00B4232F">
              <w:rPr>
                <w:lang w:val="en-US"/>
              </w:rPr>
              <w:t xml:space="preserve"> </w:t>
            </w:r>
            <w:r>
              <w:t>мови</w:t>
            </w:r>
            <w:r w:rsidRPr="00B4232F">
              <w:rPr>
                <w:lang w:val="en-US"/>
              </w:rPr>
              <w:t xml:space="preserve">, </w:t>
            </w:r>
            <w:r>
              <w:t>загальні</w:t>
            </w:r>
            <w:r w:rsidRPr="00B4232F">
              <w:rPr>
                <w:lang w:val="en-US"/>
              </w:rPr>
              <w:t xml:space="preserve"> </w:t>
            </w:r>
            <w:r>
              <w:t>властивості</w:t>
            </w:r>
            <w:r w:rsidRPr="00B4232F">
              <w:rPr>
                <w:lang w:val="en-US"/>
              </w:rPr>
              <w:t xml:space="preserve"> </w:t>
            </w:r>
            <w:r>
              <w:t>літератури</w:t>
            </w:r>
            <w:r w:rsidRPr="00B4232F">
              <w:rPr>
                <w:lang w:val="en-US"/>
              </w:rPr>
              <w:t xml:space="preserve"> </w:t>
            </w:r>
            <w:r>
              <w:t>як</w:t>
            </w:r>
            <w:r w:rsidRPr="00B4232F">
              <w:rPr>
                <w:lang w:val="en-US"/>
              </w:rPr>
              <w:t xml:space="preserve"> </w:t>
            </w:r>
            <w:r>
              <w:t>мистецтва</w:t>
            </w:r>
            <w:r w:rsidRPr="00B4232F">
              <w:rPr>
                <w:lang w:val="en-US"/>
              </w:rPr>
              <w:t xml:space="preserve"> </w:t>
            </w:r>
            <w:r>
              <w:t>слова</w:t>
            </w:r>
            <w:r w:rsidRPr="00B4232F">
              <w:rPr>
                <w:lang w:val="en-US"/>
              </w:rPr>
              <w:t xml:space="preserve">, </w:t>
            </w:r>
            <w:r>
              <w:t>історію</w:t>
            </w:r>
            <w:r w:rsidRPr="00B4232F">
              <w:rPr>
                <w:lang w:val="en-US"/>
              </w:rPr>
              <w:t xml:space="preserve"> </w:t>
            </w:r>
            <w:r>
              <w:t>словацької</w:t>
            </w:r>
            <w:r w:rsidRPr="00B4232F">
              <w:rPr>
                <w:lang w:val="en-US"/>
              </w:rPr>
              <w:t xml:space="preserve"> </w:t>
            </w:r>
            <w:r>
              <w:t>мови</w:t>
            </w:r>
            <w:r w:rsidRPr="00B4232F">
              <w:rPr>
                <w:lang w:val="en-US"/>
              </w:rPr>
              <w:t xml:space="preserve">  </w:t>
            </w:r>
            <w:r>
              <w:t>і</w:t>
            </w:r>
            <w:r w:rsidRPr="00B4232F">
              <w:rPr>
                <w:lang w:val="en-US"/>
              </w:rPr>
              <w:t xml:space="preserve"> </w:t>
            </w:r>
            <w:r>
              <w:t>літератури</w:t>
            </w:r>
            <w:r w:rsidRPr="00B4232F">
              <w:rPr>
                <w:lang w:val="en-US"/>
              </w:rPr>
              <w:t xml:space="preserve">, </w:t>
            </w:r>
            <w:r>
              <w:t>що</w:t>
            </w:r>
            <w:r w:rsidRPr="00B4232F">
              <w:rPr>
                <w:lang w:val="en-US"/>
              </w:rPr>
              <w:t xml:space="preserve"> </w:t>
            </w:r>
            <w:r>
              <w:t>вивчаються</w:t>
            </w:r>
            <w:r w:rsidRPr="00B4232F">
              <w:rPr>
                <w:lang w:val="en-US"/>
              </w:rPr>
              <w:t xml:space="preserve">, </w:t>
            </w:r>
            <w:r>
              <w:t>і</w:t>
            </w:r>
            <w:r w:rsidRPr="00B4232F">
              <w:rPr>
                <w:lang w:val="en-US"/>
              </w:rPr>
              <w:t xml:space="preserve"> </w:t>
            </w:r>
            <w:r>
              <w:t>вміти</w:t>
            </w:r>
            <w:r w:rsidRPr="00B4232F">
              <w:rPr>
                <w:lang w:val="en-US"/>
              </w:rPr>
              <w:t xml:space="preserve"> </w:t>
            </w:r>
            <w:r>
              <w:t>застосовувати</w:t>
            </w:r>
            <w:r w:rsidRPr="00B4232F">
              <w:rPr>
                <w:lang w:val="en-US"/>
              </w:rPr>
              <w:t xml:space="preserve"> </w:t>
            </w:r>
            <w:r>
              <w:t>ці</w:t>
            </w:r>
            <w:r w:rsidRPr="00B4232F">
              <w:rPr>
                <w:lang w:val="en-US"/>
              </w:rPr>
              <w:t xml:space="preserve"> </w:t>
            </w:r>
            <w:r>
              <w:t>знання</w:t>
            </w:r>
            <w:r w:rsidRPr="00B4232F">
              <w:rPr>
                <w:lang w:val="en-US"/>
              </w:rPr>
              <w:t xml:space="preserve"> </w:t>
            </w:r>
            <w:r>
              <w:t>у</w:t>
            </w:r>
            <w:r w:rsidRPr="00B4232F">
              <w:rPr>
                <w:lang w:val="en-US"/>
              </w:rPr>
              <w:t xml:space="preserve"> </w:t>
            </w:r>
            <w:r>
              <w:t>професійній</w:t>
            </w:r>
            <w:r w:rsidRPr="00B4232F">
              <w:rPr>
                <w:lang w:val="en-US"/>
              </w:rPr>
              <w:t xml:space="preserve"> </w:t>
            </w:r>
            <w:r>
              <w:t>діяльності</w:t>
            </w:r>
            <w:r w:rsidRPr="00B4232F">
              <w:rPr>
                <w:lang w:val="en-US"/>
              </w:rPr>
              <w:t xml:space="preserve">. </w:t>
            </w:r>
          </w:p>
          <w:p w:rsidR="009041B7" w:rsidRPr="00B4232F" w:rsidRDefault="009041B7" w:rsidP="002869EC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9041B7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9041B7" w:rsidTr="002869EC">
        <w:tc>
          <w:tcPr>
            <w:tcW w:w="8364" w:type="dxa"/>
          </w:tcPr>
          <w:p w:rsidR="009041B7" w:rsidRPr="007E5B0C" w:rsidRDefault="009041B7" w:rsidP="002869EC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твори</w:t>
            </w:r>
            <w:r w:rsidRPr="007E5B0C">
              <w:rPr>
                <w:lang w:val="en-US"/>
              </w:rPr>
              <w:t xml:space="preserve"> </w:t>
            </w:r>
            <w:r>
              <w:t>чеської</w:t>
            </w:r>
            <w:r w:rsidRPr="007E5B0C">
              <w:rPr>
                <w:lang w:val="en-US"/>
              </w:rPr>
              <w:t xml:space="preserve">, </w:t>
            </w:r>
            <w:r>
              <w:t>української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зарубіжної</w:t>
            </w:r>
            <w:r w:rsidRPr="007E5B0C">
              <w:rPr>
                <w:lang w:val="en-US"/>
              </w:rPr>
              <w:t xml:space="preserve"> </w:t>
            </w:r>
            <w:r>
              <w:t>художньої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усної</w:t>
            </w:r>
            <w:r w:rsidRPr="007E5B0C">
              <w:rPr>
                <w:lang w:val="en-US"/>
              </w:rPr>
              <w:t xml:space="preserve"> </w:t>
            </w:r>
            <w:r>
              <w:t>народної</w:t>
            </w:r>
            <w:r w:rsidRPr="007E5B0C">
              <w:rPr>
                <w:lang w:val="en-US"/>
              </w:rPr>
              <w:t xml:space="preserve"> </w:t>
            </w:r>
            <w:r>
              <w:t>творчості</w:t>
            </w:r>
            <w:r w:rsidRPr="007E5B0C">
              <w:rPr>
                <w:lang w:val="en-US"/>
              </w:rPr>
              <w:t xml:space="preserve">, </w:t>
            </w:r>
            <w:r>
              <w:t>визначати</w:t>
            </w:r>
            <w:r w:rsidRPr="007E5B0C">
              <w:rPr>
                <w:lang w:val="en-US"/>
              </w:rPr>
              <w:t xml:space="preserve"> </w:t>
            </w:r>
            <w:r>
              <w:t>їхню</w:t>
            </w:r>
            <w:r w:rsidRPr="007E5B0C">
              <w:rPr>
                <w:lang w:val="en-US"/>
              </w:rPr>
              <w:t xml:space="preserve"> </w:t>
            </w:r>
            <w:r>
              <w:t>специфі</w:t>
            </w:r>
            <w:proofErr w:type="gramStart"/>
            <w:r>
              <w:t>ку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7E5B0C">
              <w:rPr>
                <w:lang w:val="en-US"/>
              </w:rPr>
              <w:t xml:space="preserve"> </w:t>
            </w:r>
            <w:r>
              <w:t>місце</w:t>
            </w:r>
            <w:r w:rsidRPr="007E5B0C">
              <w:rPr>
                <w:lang w:val="en-US"/>
              </w:rPr>
              <w:t xml:space="preserve"> </w:t>
            </w:r>
            <w:r>
              <w:t>в</w:t>
            </w:r>
            <w:r w:rsidRPr="007E5B0C">
              <w:rPr>
                <w:lang w:val="en-US"/>
              </w:rPr>
              <w:t xml:space="preserve"> </w:t>
            </w:r>
            <w:r>
              <w:t>літературному</w:t>
            </w:r>
            <w:r w:rsidRPr="007E5B0C">
              <w:rPr>
                <w:lang w:val="en-US"/>
              </w:rPr>
              <w:t xml:space="preserve"> </w:t>
            </w:r>
            <w:r>
              <w:t>процесі</w:t>
            </w:r>
            <w:r w:rsidRPr="007E5B0C">
              <w:rPr>
                <w:lang w:val="en-US"/>
              </w:rPr>
              <w:t xml:space="preserve"> </w:t>
            </w:r>
          </w:p>
          <w:p w:rsidR="009041B7" w:rsidRPr="007E5B0C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9041B7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9041B7" w:rsidTr="002869EC">
        <w:tc>
          <w:tcPr>
            <w:tcW w:w="8364" w:type="dxa"/>
          </w:tcPr>
          <w:p w:rsidR="009041B7" w:rsidRPr="00AB6F4F" w:rsidRDefault="009041B7" w:rsidP="002869EC">
            <w:pPr>
              <w:pStyle w:val="Default"/>
              <w:jc w:val="both"/>
              <w:rPr>
                <w:lang w:val="en-US"/>
              </w:rPr>
            </w:pPr>
            <w:r>
              <w:t>Використовувати</w:t>
            </w:r>
            <w:r w:rsidRPr="00AB6F4F">
              <w:rPr>
                <w:lang w:val="en-US"/>
              </w:rPr>
              <w:t xml:space="preserve"> </w:t>
            </w:r>
            <w:r>
              <w:t>словацьку</w:t>
            </w:r>
            <w:r w:rsidRPr="00AB6F4F">
              <w:rPr>
                <w:lang w:val="en-US"/>
              </w:rPr>
              <w:t xml:space="preserve"> </w:t>
            </w:r>
            <w:r>
              <w:t>мову</w:t>
            </w:r>
            <w:r w:rsidRPr="00AB6F4F">
              <w:rPr>
                <w:lang w:val="en-US"/>
              </w:rPr>
              <w:t xml:space="preserve"> </w:t>
            </w:r>
            <w:r>
              <w:t>в</w:t>
            </w:r>
            <w:r w:rsidRPr="00AB6F4F">
              <w:rPr>
                <w:lang w:val="en-US"/>
              </w:rPr>
              <w:t xml:space="preserve"> </w:t>
            </w:r>
            <w:r>
              <w:t>усній</w:t>
            </w:r>
            <w:r w:rsidRPr="00AB6F4F">
              <w:rPr>
                <w:lang w:val="en-US"/>
              </w:rPr>
              <w:t xml:space="preserve"> </w:t>
            </w:r>
            <w:r>
              <w:t>та</w:t>
            </w:r>
            <w:r w:rsidRPr="00AB6F4F">
              <w:rPr>
                <w:lang w:val="en-US"/>
              </w:rPr>
              <w:t xml:space="preserve"> </w:t>
            </w:r>
            <w:r>
              <w:t>письмовій</w:t>
            </w:r>
            <w:r w:rsidRPr="00AB6F4F">
              <w:rPr>
                <w:lang w:val="en-US"/>
              </w:rPr>
              <w:t xml:space="preserve"> </w:t>
            </w:r>
            <w:r>
              <w:t>формі</w:t>
            </w:r>
            <w:r w:rsidRPr="00AB6F4F">
              <w:rPr>
                <w:lang w:val="en-US"/>
              </w:rPr>
              <w:t xml:space="preserve">,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AB6F4F">
              <w:rPr>
                <w:lang w:val="en-US"/>
              </w:rPr>
              <w:t xml:space="preserve"> </w:t>
            </w:r>
            <w:r>
              <w:t>жанрово</w:t>
            </w:r>
            <w:r w:rsidRPr="00AB6F4F">
              <w:rPr>
                <w:lang w:val="en-US"/>
              </w:rPr>
              <w:t>-</w:t>
            </w:r>
            <w:r>
              <w:t>стильових</w:t>
            </w:r>
            <w:r w:rsidRPr="00AB6F4F">
              <w:rPr>
                <w:lang w:val="en-US"/>
              </w:rPr>
              <w:t xml:space="preserve"> </w:t>
            </w:r>
            <w:r>
              <w:t>різновидах</w:t>
            </w:r>
            <w:r w:rsidRPr="00AB6F4F">
              <w:rPr>
                <w:lang w:val="en-US"/>
              </w:rPr>
              <w:t xml:space="preserve"> </w:t>
            </w:r>
            <w:r>
              <w:t>і</w:t>
            </w:r>
            <w:r w:rsidRPr="00AB6F4F">
              <w:rPr>
                <w:lang w:val="en-US"/>
              </w:rPr>
              <w:t xml:space="preserve"> </w:t>
            </w:r>
            <w:r>
              <w:t>регістрах</w:t>
            </w:r>
            <w:r w:rsidRPr="00AB6F4F">
              <w:rPr>
                <w:lang w:val="en-US"/>
              </w:rPr>
              <w:t xml:space="preserve"> </w:t>
            </w:r>
            <w:r>
              <w:t>спілкування</w:t>
            </w:r>
            <w:r w:rsidRPr="00AB6F4F">
              <w:rPr>
                <w:lang w:val="en-US"/>
              </w:rPr>
              <w:t xml:space="preserve"> (</w:t>
            </w:r>
            <w:r>
              <w:t>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нейтральному</w:t>
            </w:r>
            <w:r w:rsidRPr="00AB6F4F">
              <w:rPr>
                <w:lang w:val="en-US"/>
              </w:rPr>
              <w:t xml:space="preserve">), </w:t>
            </w:r>
            <w:r>
              <w:t>для</w:t>
            </w:r>
            <w:r w:rsidRPr="00AB6F4F">
              <w:rPr>
                <w:lang w:val="en-US"/>
              </w:rPr>
              <w:t xml:space="preserve"> </w:t>
            </w:r>
            <w:r>
              <w:t>розв</w:t>
            </w:r>
            <w:r w:rsidRPr="00AB6F4F">
              <w:rPr>
                <w:lang w:val="en-US"/>
              </w:rPr>
              <w:t>’</w:t>
            </w:r>
            <w:r>
              <w:t>язання</w:t>
            </w:r>
            <w:r w:rsidRPr="00AB6F4F">
              <w:rPr>
                <w:lang w:val="en-US"/>
              </w:rPr>
              <w:t xml:space="preserve"> </w:t>
            </w:r>
            <w:r>
              <w:t>комунікативних</w:t>
            </w:r>
            <w:r w:rsidRPr="00AB6F4F">
              <w:rPr>
                <w:lang w:val="en-US"/>
              </w:rPr>
              <w:t xml:space="preserve"> </w:t>
            </w:r>
            <w:r>
              <w:t>завдань</w:t>
            </w:r>
            <w:r w:rsidRPr="00AB6F4F">
              <w:rPr>
                <w:lang w:val="en-US"/>
              </w:rPr>
              <w:t xml:space="preserve">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r>
              <w:t>побутовій</w:t>
            </w:r>
            <w:r w:rsidRPr="00AB6F4F">
              <w:rPr>
                <w:lang w:val="en-US"/>
              </w:rPr>
              <w:t xml:space="preserve">, </w:t>
            </w:r>
            <w:r>
              <w:t>суспільній</w:t>
            </w:r>
            <w:r w:rsidRPr="00AB6F4F">
              <w:rPr>
                <w:lang w:val="en-US"/>
              </w:rPr>
              <w:t xml:space="preserve">, </w:t>
            </w:r>
            <w:r>
              <w:t>навчальній</w:t>
            </w:r>
            <w:r w:rsidRPr="00AB6F4F">
              <w:rPr>
                <w:lang w:val="en-US"/>
              </w:rPr>
              <w:t xml:space="preserve">, </w:t>
            </w:r>
            <w:r>
              <w:t>професійній</w:t>
            </w:r>
            <w:r w:rsidRPr="00AB6F4F">
              <w:rPr>
                <w:lang w:val="en-US"/>
              </w:rPr>
              <w:t xml:space="preserve">, </w:t>
            </w:r>
            <w:r>
              <w:t>науковій</w:t>
            </w:r>
            <w:r w:rsidRPr="00AB6F4F">
              <w:rPr>
                <w:lang w:val="en-US"/>
              </w:rPr>
              <w:t xml:space="preserve"> </w:t>
            </w:r>
            <w:r>
              <w:t>сферах</w:t>
            </w:r>
            <w:r w:rsidRPr="00AB6F4F">
              <w:rPr>
                <w:lang w:val="en-US"/>
              </w:rPr>
              <w:t xml:space="preserve"> </w:t>
            </w:r>
            <w:r>
              <w:t>життя</w:t>
            </w:r>
            <w:r w:rsidRPr="00AB6F4F">
              <w:rPr>
                <w:lang w:val="en-US"/>
              </w:rPr>
              <w:t xml:space="preserve">. </w:t>
            </w:r>
          </w:p>
          <w:p w:rsidR="009041B7" w:rsidRPr="00AB6F4F" w:rsidRDefault="009041B7" w:rsidP="002869EC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9041B7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 14</w:t>
            </w:r>
          </w:p>
        </w:tc>
      </w:tr>
      <w:tr w:rsidR="009041B7" w:rsidTr="002869EC">
        <w:tc>
          <w:tcPr>
            <w:tcW w:w="8364" w:type="dxa"/>
          </w:tcPr>
          <w:p w:rsidR="009041B7" w:rsidRPr="00AB6F4F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B6F4F">
              <w:rPr>
                <w:rFonts w:ascii="Times New Roman" w:hAnsi="Times New Roman"/>
                <w:sz w:val="24"/>
                <w:szCs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9041B7" w:rsidRDefault="009041B7" w:rsidP="00286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«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</w:t>
      </w:r>
      <w:r w:rsidR="00B34DF1" w:rsidRPr="00B34DF1">
        <w:rPr>
          <w:rFonts w:ascii="Times New Roman" w:hAnsi="Times New Roman"/>
          <w:b/>
          <w:sz w:val="24"/>
          <w:szCs w:val="24"/>
          <w:lang w:val="uk-UA"/>
        </w:rPr>
        <w:t>ІІ пол. ХІХ століття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)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B4232F" w:rsidRPr="00EA37E2" w:rsidTr="004A3B50">
        <w:tc>
          <w:tcPr>
            <w:tcW w:w="8364" w:type="dxa"/>
            <w:vAlign w:val="center"/>
          </w:tcPr>
          <w:p w:rsidR="00B4232F" w:rsidRPr="00EA37E2" w:rsidRDefault="00B4232F" w:rsidP="004A3B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B4232F" w:rsidRPr="00EA37E2" w:rsidRDefault="00B4232F" w:rsidP="004A3B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B4232F" w:rsidRPr="00EA37E2" w:rsidTr="004A3B50">
        <w:tc>
          <w:tcPr>
            <w:tcW w:w="8364" w:type="dxa"/>
          </w:tcPr>
          <w:p w:rsidR="00B4232F" w:rsidRPr="006258A2" w:rsidRDefault="00B4232F" w:rsidP="004A3B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37E2">
              <w:rPr>
                <w:rFonts w:ascii="Times New Roman" w:hAnsi="Times New Roman"/>
                <w:lang w:val="ru-RU"/>
              </w:rPr>
              <w:t>Знати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розуміти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основні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поняття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теорії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та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концепції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обраної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філологічної</w:t>
            </w:r>
            <w:r w:rsidRPr="006258A2">
              <w:rPr>
                <w:rFonts w:ascii="Times New Roman" w:hAnsi="Times New Roman"/>
              </w:rPr>
              <w:t xml:space="preserve">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спец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іалізації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застосовувати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їх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у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професійній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діяльності</w:t>
            </w:r>
            <w:r w:rsidRPr="006258A2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B4232F" w:rsidRPr="00EA37E2" w:rsidRDefault="00B4232F" w:rsidP="004A3B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B4232F" w:rsidRPr="00EA37E2" w:rsidTr="004A3B50">
        <w:tc>
          <w:tcPr>
            <w:tcW w:w="8364" w:type="dxa"/>
          </w:tcPr>
          <w:p w:rsidR="00B4232F" w:rsidRPr="00EA37E2" w:rsidRDefault="00B4232F" w:rsidP="004A3B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A37E2">
              <w:rPr>
                <w:rFonts w:ascii="Times New Roman" w:hAnsi="Times New Roman"/>
                <w:lang w:val="ru-RU"/>
              </w:rPr>
              <w:t xml:space="preserve">Мати навички участі в наукових та/або прикладних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досл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ідженнях у галузі філології.</w:t>
            </w:r>
          </w:p>
        </w:tc>
        <w:tc>
          <w:tcPr>
            <w:tcW w:w="1559" w:type="dxa"/>
          </w:tcPr>
          <w:p w:rsidR="00B4232F" w:rsidRPr="00EA37E2" w:rsidRDefault="00B4232F" w:rsidP="004A3B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4232F" w:rsidRPr="000635C3" w:rsidRDefault="00B4232F" w:rsidP="00B4232F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Pr="000635C3">
        <w:rPr>
          <w:color w:val="000000"/>
          <w:lang w:val="uk-UA"/>
        </w:rPr>
        <w:br/>
      </w:r>
      <w:r w:rsidR="00F1416D" w:rsidRPr="00F1416D">
        <w:rPr>
          <w:rFonts w:ascii="Times New Roman" w:hAnsi="Times New Roman"/>
          <w:sz w:val="24"/>
          <w:szCs w:val="24"/>
          <w:lang w:val="uk-UA"/>
        </w:rPr>
        <w:t>«Історія чеської літератури (ІІ пол. ХІХ століття)»</w:t>
      </w:r>
      <w:r w:rsidR="00F1416D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є: поточний контроль на лабораторних заняттях, контроль результатів</w:t>
      </w:r>
      <w:r w:rsidR="00F1416D">
        <w:rPr>
          <w:color w:val="000000"/>
          <w:lang w:val="cs-CZ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Pr="000635C3">
        <w:rPr>
          <w:rStyle w:val="1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здійснюється у формі модульної роботи та заліку. Під час навчання використовуються такі</w:t>
      </w:r>
      <w:r w:rsidR="00F1416D">
        <w:rPr>
          <w:color w:val="000000"/>
          <w:lang w:val="cs-CZ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 w:rsidR="00F1416D">
        <w:rPr>
          <w:color w:val="000000"/>
          <w:lang w:val="cs-CZ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EA37E2" w:rsidRPr="00EA37E2" w:rsidRDefault="00EA37E2" w:rsidP="00EA37E2">
      <w:pPr>
        <w:jc w:val="both"/>
        <w:rPr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lastRenderedPageBreak/>
        <w:t>Форми контролю та критерії оцінювання результатів навчання</w:t>
      </w:r>
    </w:p>
    <w:p w:rsidR="00EA37E2" w:rsidRPr="00EA37E2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6513CD" w:rsidRPr="00B4232F" w:rsidRDefault="00EA37E2" w:rsidP="00B4232F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1842"/>
        <w:gridCol w:w="1842"/>
        <w:gridCol w:w="353"/>
        <w:gridCol w:w="1509"/>
        <w:gridCol w:w="890"/>
      </w:tblGrid>
      <w:tr w:rsidR="00251D6E" w:rsidRPr="00F16164" w:rsidTr="00A77F6C">
        <w:trPr>
          <w:cantSplit/>
          <w:trHeight w:val="820"/>
        </w:trPr>
        <w:tc>
          <w:tcPr>
            <w:tcW w:w="3798" w:type="pct"/>
            <w:gridSpan w:val="5"/>
            <w:tcMar>
              <w:left w:w="57" w:type="dxa"/>
              <w:right w:w="57" w:type="dxa"/>
            </w:tcMar>
            <w:vAlign w:val="center"/>
          </w:tcPr>
          <w:p w:rsidR="00251D6E" w:rsidRPr="00F16164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251D6E" w:rsidRPr="00F16164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251D6E" w:rsidRPr="00F16164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251D6E" w:rsidRPr="00D2521C" w:rsidTr="00251D6E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251D6E" w:rsidRPr="00917ABE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pct"/>
            <w:tcMar>
              <w:left w:w="57" w:type="dxa"/>
              <w:right w:w="57" w:type="dxa"/>
            </w:tcMar>
          </w:tcPr>
          <w:p w:rsidR="00251D6E" w:rsidRPr="00917ABE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251D6E" w:rsidRPr="00917ABE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tcMar>
              <w:left w:w="57" w:type="dxa"/>
              <w:right w:w="57" w:type="dxa"/>
            </w:tcMar>
          </w:tcPr>
          <w:p w:rsidR="00251D6E" w:rsidRPr="00CA6608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" w:type="pct"/>
          </w:tcPr>
          <w:p w:rsidR="00251D6E" w:rsidRPr="00A1255F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251D6E" w:rsidRPr="00D2521C" w:rsidTr="00251D6E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2" w:type="pct"/>
            <w:tcMar>
              <w:left w:w="57" w:type="dxa"/>
              <w:right w:w="57" w:type="dxa"/>
            </w:tcMar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3" w:type="pct"/>
            <w:tcMar>
              <w:left w:w="57" w:type="dxa"/>
              <w:right w:w="57" w:type="dxa"/>
            </w:tcMar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77" w:type="pct"/>
          </w:tcPr>
          <w:p w:rsidR="00251D6E" w:rsidRPr="00A1255F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251D6E" w:rsidRPr="00D2521C" w:rsidRDefault="00251D6E" w:rsidP="00A77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D2521C" w:rsidRDefault="00D5164A" w:rsidP="00B4232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900BB9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1842"/>
        <w:gridCol w:w="1842"/>
        <w:gridCol w:w="353"/>
        <w:gridCol w:w="1509"/>
        <w:gridCol w:w="890"/>
      </w:tblGrid>
      <w:tr w:rsidR="00A1255F" w:rsidRPr="00F16164" w:rsidTr="00650666">
        <w:trPr>
          <w:cantSplit/>
          <w:trHeight w:val="820"/>
        </w:trPr>
        <w:tc>
          <w:tcPr>
            <w:tcW w:w="3798" w:type="pct"/>
            <w:gridSpan w:val="5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A1255F" w:rsidRPr="00D2521C" w:rsidTr="00251D6E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A1255F" w:rsidRPr="00917ABE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pct"/>
            <w:tcMar>
              <w:left w:w="57" w:type="dxa"/>
              <w:right w:w="57" w:type="dxa"/>
            </w:tcMar>
          </w:tcPr>
          <w:p w:rsidR="00A1255F" w:rsidRPr="00917ABE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A1255F" w:rsidRPr="00917ABE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tcMar>
              <w:left w:w="57" w:type="dxa"/>
              <w:right w:w="57" w:type="dxa"/>
            </w:tcMar>
          </w:tcPr>
          <w:p w:rsidR="00A1255F" w:rsidRPr="00CA6608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" w:type="pct"/>
          </w:tcPr>
          <w:p w:rsidR="00A1255F" w:rsidRPr="00A1255F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1255F" w:rsidRPr="00D2521C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A1255F" w:rsidRPr="00D2521C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A1255F" w:rsidRPr="00D2521C" w:rsidTr="00251D6E">
        <w:trPr>
          <w:cantSplit/>
        </w:trPr>
        <w:tc>
          <w:tcPr>
            <w:tcW w:w="923" w:type="pct"/>
            <w:tcMar>
              <w:left w:w="57" w:type="dxa"/>
              <w:right w:w="57" w:type="dxa"/>
            </w:tcMar>
          </w:tcPr>
          <w:p w:rsidR="00A1255F" w:rsidRPr="00D2521C" w:rsidRDefault="0064249D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52" w:type="pct"/>
            <w:tcMar>
              <w:left w:w="57" w:type="dxa"/>
              <w:right w:w="57" w:type="dxa"/>
            </w:tcMar>
          </w:tcPr>
          <w:p w:rsidR="00A1255F" w:rsidRPr="00D2521C" w:rsidRDefault="00A1255F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64249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3" w:type="pct"/>
            <w:shd w:val="clear" w:color="auto" w:fill="auto"/>
            <w:tcMar>
              <w:left w:w="57" w:type="dxa"/>
              <w:right w:w="57" w:type="dxa"/>
            </w:tcMar>
          </w:tcPr>
          <w:p w:rsidR="00A1255F" w:rsidRPr="00D2521C" w:rsidRDefault="00A1255F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249D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3" w:type="pct"/>
            <w:tcMar>
              <w:left w:w="57" w:type="dxa"/>
              <w:right w:w="57" w:type="dxa"/>
            </w:tcMar>
          </w:tcPr>
          <w:p w:rsidR="00A1255F" w:rsidRPr="00D2521C" w:rsidRDefault="00A1255F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64249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7" w:type="pct"/>
          </w:tcPr>
          <w:p w:rsidR="00A1255F" w:rsidRPr="00A1255F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A1255F" w:rsidRPr="00D2521C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A1255F" w:rsidRPr="00D2521C" w:rsidRDefault="00A1255F" w:rsidP="00650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90C2F" w:rsidRDefault="00990C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692082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2521C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8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41A09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41A09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6258A2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8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41A09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виконанні практичного завдання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B4232F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B4232F" w:rsidRPr="000635C3" w:rsidRDefault="00B4232F" w:rsidP="00B423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Pr="00B4232F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ru-RU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160D30" w:rsidRDefault="00160D30" w:rsidP="00160D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Підсумковий ко</w:t>
      </w:r>
      <w:r w:rsidR="00860C0E">
        <w:rPr>
          <w:rFonts w:ascii="Times New Roman" w:hAnsi="Times New Roman"/>
          <w:lang w:val="ru-RU"/>
        </w:rPr>
        <w:t>нтроль проводиться у формі екзамен</w:t>
      </w:r>
      <w:r>
        <w:rPr>
          <w:rFonts w:ascii="Times New Roman" w:hAnsi="Times New Roman"/>
          <w:lang w:val="ru-RU"/>
        </w:rPr>
        <w:t xml:space="preserve">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D5164A" w:rsidRPr="00160D30" w:rsidRDefault="00160D3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173B6" w:rsidRDefault="007173B6" w:rsidP="00A9295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87BDB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587BDB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587BDB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587BDB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587BDB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587BDB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707E36" w:rsidRDefault="004E3CCC" w:rsidP="00707E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07E36">
        <w:rPr>
          <w:rFonts w:ascii="Times New Roman" w:hAnsi="Times New Roman"/>
          <w:b/>
          <w:sz w:val="24"/>
          <w:szCs w:val="24"/>
          <w:lang w:val="uk-UA"/>
        </w:rPr>
        <w:t>Модуль 1</w:t>
      </w:r>
    </w:p>
    <w:p w:rsidR="00B34DF1" w:rsidRPr="00B34DF1" w:rsidRDefault="00B34DF1" w:rsidP="00B34DF1">
      <w:pPr>
        <w:jc w:val="center"/>
        <w:rPr>
          <w:b/>
          <w:bCs/>
          <w:sz w:val="24"/>
          <w:lang w:val="cs-CZ"/>
        </w:rPr>
      </w:pPr>
      <w:r>
        <w:rPr>
          <w:b/>
          <w:bCs/>
          <w:sz w:val="24"/>
          <w:lang w:val="cs-CZ"/>
        </w:rPr>
        <w:t>Počatky realismu v české literatuře (50.-60. Léta 19st.)</w:t>
      </w:r>
    </w:p>
    <w:p w:rsidR="00B34DF1" w:rsidRPr="00B34DF1" w:rsidRDefault="00B34DF1" w:rsidP="00B34DF1">
      <w:pPr>
        <w:autoSpaceDE w:val="0"/>
        <w:ind w:firstLine="465"/>
        <w:jc w:val="both"/>
        <w:rPr>
          <w:rFonts w:ascii="Times New Roman" w:hAnsi="Times New Roman"/>
          <w:b/>
          <w:sz w:val="24"/>
        </w:rPr>
      </w:pPr>
      <w:r w:rsidRPr="00B34DF1">
        <w:rPr>
          <w:rFonts w:ascii="Times New Roman" w:hAnsi="Times New Roman"/>
          <w:b/>
          <w:sz w:val="24"/>
          <w:lang w:val="uk-UA"/>
        </w:rPr>
        <w:lastRenderedPageBreak/>
        <w:t xml:space="preserve">Тема 1. </w:t>
      </w:r>
      <w:proofErr w:type="gramStart"/>
      <w:r w:rsidRPr="00B34DF1">
        <w:rPr>
          <w:rFonts w:ascii="Times New Roman" w:hAnsi="Times New Roman"/>
          <w:b/>
          <w:sz w:val="24"/>
        </w:rPr>
        <w:t>Kulturní a společensko-politické souvislosti vývoje české literatury ve 2 pol. 19.</w:t>
      </w:r>
      <w:proofErr w:type="gramEnd"/>
      <w:r w:rsidRPr="00B34DF1">
        <w:rPr>
          <w:rFonts w:ascii="Times New Roman" w:hAnsi="Times New Roman"/>
          <w:b/>
          <w:sz w:val="24"/>
        </w:rPr>
        <w:t xml:space="preserve"> </w:t>
      </w:r>
      <w:proofErr w:type="gramStart"/>
      <w:r w:rsidRPr="00B34DF1">
        <w:rPr>
          <w:rFonts w:ascii="Times New Roman" w:hAnsi="Times New Roman"/>
          <w:b/>
          <w:sz w:val="24"/>
        </w:rPr>
        <w:t>století</w:t>
      </w:r>
      <w:proofErr w:type="gramEnd"/>
      <w:r w:rsidRPr="00B34DF1">
        <w:rPr>
          <w:rFonts w:ascii="Times New Roman" w:hAnsi="Times New Roman"/>
          <w:b/>
          <w:sz w:val="24"/>
        </w:rPr>
        <w:t xml:space="preserve">. </w:t>
      </w:r>
      <w:proofErr w:type="gramStart"/>
      <w:r w:rsidRPr="00B34DF1">
        <w:rPr>
          <w:rFonts w:ascii="Times New Roman" w:hAnsi="Times New Roman"/>
          <w:sz w:val="24"/>
        </w:rPr>
        <w:t>Charakteristika situace českého národa během 2.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  <w:proofErr w:type="gramStart"/>
      <w:r w:rsidRPr="00B34DF1">
        <w:rPr>
          <w:rFonts w:ascii="Times New Roman" w:hAnsi="Times New Roman"/>
          <w:sz w:val="24"/>
        </w:rPr>
        <w:t>pol. 19.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  <w:proofErr w:type="gramStart"/>
      <w:r w:rsidRPr="00B34DF1">
        <w:rPr>
          <w:rFonts w:ascii="Times New Roman" w:hAnsi="Times New Roman"/>
          <w:sz w:val="24"/>
        </w:rPr>
        <w:t>stol.,</w:t>
      </w:r>
      <w:proofErr w:type="gramEnd"/>
      <w:r w:rsidRPr="00B34DF1">
        <w:rPr>
          <w:rFonts w:ascii="Times New Roman" w:hAnsi="Times New Roman"/>
          <w:sz w:val="24"/>
        </w:rPr>
        <w:t xml:space="preserve"> vliv technické revoluce na životní úroveň a styl, jejich reflexe v kultuře a literatuře. </w:t>
      </w:r>
      <w:proofErr w:type="gramStart"/>
      <w:r w:rsidRPr="00B34DF1">
        <w:rPr>
          <w:rFonts w:ascii="Times New Roman" w:hAnsi="Times New Roman"/>
          <w:sz w:val="24"/>
        </w:rPr>
        <w:t>Literární směry a školy 2.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  <w:proofErr w:type="gramStart"/>
      <w:r w:rsidRPr="00B34DF1">
        <w:rPr>
          <w:rFonts w:ascii="Times New Roman" w:hAnsi="Times New Roman"/>
          <w:sz w:val="24"/>
        </w:rPr>
        <w:t>pol. 19.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  <w:proofErr w:type="gramStart"/>
      <w:r w:rsidRPr="00B34DF1">
        <w:rPr>
          <w:rFonts w:ascii="Times New Roman" w:hAnsi="Times New Roman"/>
          <w:sz w:val="24"/>
        </w:rPr>
        <w:t>stol</w:t>
      </w:r>
      <w:proofErr w:type="gramEnd"/>
      <w:r w:rsidRPr="00B34DF1">
        <w:rPr>
          <w:rFonts w:ascii="Times New Roman" w:hAnsi="Times New Roman"/>
          <w:sz w:val="24"/>
        </w:rPr>
        <w:t xml:space="preserve">. </w:t>
      </w:r>
      <w:proofErr w:type="gramStart"/>
      <w:r w:rsidRPr="00B34DF1">
        <w:rPr>
          <w:rFonts w:ascii="Times New Roman" w:hAnsi="Times New Roman"/>
          <w:sz w:val="24"/>
        </w:rPr>
        <w:t>Bachovský neoabsolutismus</w:t>
      </w:r>
      <w:r w:rsidRPr="00B34DF1">
        <w:rPr>
          <w:rFonts w:ascii="Times New Roman" w:hAnsi="Times New Roman"/>
          <w:sz w:val="24"/>
          <w:lang w:val="uk-UA"/>
        </w:rPr>
        <w:t>.</w:t>
      </w:r>
      <w:proofErr w:type="gramEnd"/>
      <w:r w:rsidRPr="00B34DF1">
        <w:rPr>
          <w:rFonts w:ascii="Times New Roman" w:hAnsi="Times New Roman"/>
          <w:sz w:val="24"/>
          <w:lang w:val="uk-UA"/>
        </w:rPr>
        <w:t xml:space="preserve">  </w:t>
      </w:r>
      <w:r w:rsidRPr="00B34DF1">
        <w:rPr>
          <w:rFonts w:ascii="Times New Roman" w:hAnsi="Times New Roman"/>
          <w:sz w:val="24"/>
        </w:rPr>
        <w:t xml:space="preserve">Noviny a časopisy let 60. </w:t>
      </w:r>
      <w:proofErr w:type="gramStart"/>
      <w:r w:rsidRPr="00B34DF1">
        <w:rPr>
          <w:rFonts w:ascii="Times New Roman" w:hAnsi="Times New Roman"/>
          <w:sz w:val="24"/>
        </w:rPr>
        <w:t xml:space="preserve">Role </w:t>
      </w:r>
      <w:r w:rsidRPr="00B34DF1">
        <w:rPr>
          <w:rFonts w:ascii="Times New Roman" w:hAnsi="Times New Roman"/>
          <w:i/>
          <w:iCs/>
          <w:sz w:val="24"/>
        </w:rPr>
        <w:t>Národních listů</w:t>
      </w:r>
      <w:r w:rsidRPr="00B34DF1">
        <w:rPr>
          <w:rFonts w:ascii="Times New Roman" w:hAnsi="Times New Roman"/>
          <w:sz w:val="24"/>
        </w:rPr>
        <w:t>, pokusy o beletristické a rodinné časopisy.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</w:p>
    <w:p w:rsidR="00B34DF1" w:rsidRPr="00B34DF1" w:rsidRDefault="00B34DF1" w:rsidP="00B34DF1">
      <w:pPr>
        <w:autoSpaceDE w:val="0"/>
        <w:ind w:firstLine="465"/>
        <w:jc w:val="both"/>
        <w:rPr>
          <w:rFonts w:ascii="Times New Roman" w:hAnsi="Times New Roman"/>
          <w:sz w:val="24"/>
        </w:rPr>
      </w:pPr>
      <w:r w:rsidRPr="00B34DF1">
        <w:rPr>
          <w:rFonts w:ascii="Times New Roman" w:hAnsi="Times New Roman"/>
          <w:b/>
          <w:sz w:val="24"/>
          <w:lang w:val="uk-UA"/>
        </w:rPr>
        <w:t xml:space="preserve">Тема 2. </w:t>
      </w:r>
      <w:r w:rsidRPr="00B34DF1">
        <w:rPr>
          <w:rFonts w:ascii="Times New Roman" w:hAnsi="Times New Roman"/>
          <w:b/>
          <w:sz w:val="24"/>
          <w:lang w:val="cs-CZ"/>
        </w:rPr>
        <w:t>Generace májovců.</w:t>
      </w:r>
      <w:r w:rsidRPr="00B34DF1">
        <w:rPr>
          <w:rFonts w:ascii="Times New Roman" w:hAnsi="Times New Roman"/>
          <w:sz w:val="24"/>
          <w:lang w:val="cs-CZ"/>
        </w:rPr>
        <w:t xml:space="preserve"> Literární tvorba </w:t>
      </w:r>
      <w:r w:rsidRPr="00B34DF1">
        <w:rPr>
          <w:rFonts w:ascii="Times New Roman" w:hAnsi="Times New Roman"/>
          <w:i/>
          <w:iCs/>
          <w:sz w:val="24"/>
        </w:rPr>
        <w:t>Jana Nerudy</w:t>
      </w:r>
      <w:r w:rsidRPr="00B34DF1">
        <w:rPr>
          <w:rFonts w:ascii="Times New Roman" w:hAnsi="Times New Roman"/>
          <w:sz w:val="24"/>
        </w:rPr>
        <w:t xml:space="preserve">. </w:t>
      </w:r>
      <w:proofErr w:type="gramStart"/>
      <w:r w:rsidRPr="00B34DF1">
        <w:rPr>
          <w:rFonts w:ascii="Times New Roman" w:hAnsi="Times New Roman"/>
          <w:sz w:val="24"/>
        </w:rPr>
        <w:t>Literární, dramatická a publicistická činnost Vítězslava Hálka.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  <w:proofErr w:type="gramStart"/>
      <w:r w:rsidRPr="00B34DF1">
        <w:rPr>
          <w:rFonts w:ascii="Times New Roman" w:hAnsi="Times New Roman"/>
          <w:i/>
          <w:iCs/>
          <w:sz w:val="24"/>
        </w:rPr>
        <w:t>Karolina Světlá</w:t>
      </w:r>
      <w:r w:rsidRPr="00B34DF1">
        <w:rPr>
          <w:rFonts w:ascii="Times New Roman" w:hAnsi="Times New Roman"/>
          <w:sz w:val="24"/>
        </w:rPr>
        <w:t>, její kontakty s Boženou Němcovou a Janem Nerudou, role barokní Prahy a Podještědí v její tvorbě.</w:t>
      </w:r>
      <w:proofErr w:type="gramEnd"/>
      <w:r w:rsidRPr="00B34DF1">
        <w:rPr>
          <w:rFonts w:ascii="Times New Roman" w:hAnsi="Times New Roman"/>
          <w:sz w:val="24"/>
        </w:rPr>
        <w:t xml:space="preserve">  </w:t>
      </w:r>
      <w:proofErr w:type="gramStart"/>
      <w:r w:rsidRPr="00B34DF1">
        <w:rPr>
          <w:rFonts w:ascii="Times New Roman" w:hAnsi="Times New Roman"/>
          <w:sz w:val="24"/>
        </w:rPr>
        <w:t>Dramatická tvorba májovců, snahy o Národní divadlo.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  <w:proofErr w:type="gramStart"/>
      <w:r w:rsidRPr="00B34DF1">
        <w:rPr>
          <w:rFonts w:ascii="Times New Roman" w:hAnsi="Times New Roman"/>
          <w:sz w:val="24"/>
        </w:rPr>
        <w:t>Prozaická tvorba.</w:t>
      </w:r>
      <w:proofErr w:type="gramEnd"/>
      <w:r w:rsidRPr="00B34DF1">
        <w:rPr>
          <w:rFonts w:ascii="Times New Roman" w:hAnsi="Times New Roman"/>
          <w:sz w:val="24"/>
        </w:rPr>
        <w:t xml:space="preserve"> </w:t>
      </w:r>
    </w:p>
    <w:p w:rsidR="00650666" w:rsidRDefault="00B34DF1" w:rsidP="00B34DF1">
      <w:pPr>
        <w:autoSpaceDE w:val="0"/>
        <w:ind w:firstLine="465"/>
        <w:jc w:val="both"/>
        <w:rPr>
          <w:rFonts w:ascii="Times New Roman" w:hAnsi="Times New Roman"/>
          <w:sz w:val="24"/>
          <w:lang w:val="uk-UA"/>
        </w:rPr>
      </w:pPr>
      <w:r w:rsidRPr="00B34DF1">
        <w:rPr>
          <w:rFonts w:ascii="Times New Roman" w:hAnsi="Times New Roman"/>
          <w:b/>
          <w:sz w:val="24"/>
          <w:lang w:val="uk-UA"/>
        </w:rPr>
        <w:t xml:space="preserve">Тема 3. </w:t>
      </w:r>
      <w:r w:rsidRPr="00B34DF1">
        <w:rPr>
          <w:rFonts w:ascii="Times New Roman" w:hAnsi="Times New Roman"/>
          <w:b/>
          <w:sz w:val="24"/>
          <w:lang w:val="cs-CZ"/>
        </w:rPr>
        <w:t>Generace ruchovců.</w:t>
      </w:r>
      <w:r w:rsidRPr="00B34DF1">
        <w:rPr>
          <w:rFonts w:ascii="Times New Roman" w:hAnsi="Times New Roman"/>
          <w:sz w:val="24"/>
          <w:lang w:val="cs-CZ"/>
        </w:rPr>
        <w:t xml:space="preserve"> Konflikt mezi křídlem národním a kosmopolitním (Eliška Krásnohorská,  Josef Václav Sládek, Jaroslav Vrchlický, Jan Neruda). Ruchovci, jejich literární orientace a poetika</w:t>
      </w:r>
      <w:r w:rsidRPr="00650666">
        <w:rPr>
          <w:rFonts w:ascii="Times New Roman" w:hAnsi="Times New Roman"/>
          <w:i/>
          <w:sz w:val="24"/>
          <w:lang w:val="cs-CZ"/>
        </w:rPr>
        <w:t xml:space="preserve">. </w:t>
      </w:r>
      <w:r w:rsidRPr="00650666">
        <w:rPr>
          <w:rFonts w:ascii="Times New Roman" w:hAnsi="Times New Roman"/>
          <w:iCs/>
          <w:sz w:val="24"/>
          <w:lang w:val="cs-CZ"/>
        </w:rPr>
        <w:t>Svatopluk Čech</w:t>
      </w:r>
      <w:r w:rsidRPr="00B34DF1">
        <w:rPr>
          <w:rFonts w:ascii="Times New Roman" w:hAnsi="Times New Roman"/>
          <w:sz w:val="24"/>
          <w:lang w:val="cs-CZ"/>
        </w:rPr>
        <w:t xml:space="preserve"> – jeho tvorba básnická, prozaická a satirická, Čechovy </w:t>
      </w:r>
      <w:r w:rsidRPr="00B34DF1">
        <w:rPr>
          <w:rFonts w:ascii="Times New Roman" w:hAnsi="Times New Roman"/>
          <w:i/>
          <w:iCs/>
          <w:sz w:val="24"/>
          <w:lang w:val="cs-CZ"/>
        </w:rPr>
        <w:t xml:space="preserve">Květy. </w:t>
      </w:r>
      <w:r w:rsidRPr="00650666">
        <w:rPr>
          <w:rFonts w:ascii="Times New Roman" w:hAnsi="Times New Roman"/>
          <w:iCs/>
          <w:sz w:val="24"/>
          <w:lang w:val="cs-CZ"/>
        </w:rPr>
        <w:t>Eliška Krásnohorská</w:t>
      </w:r>
      <w:r w:rsidRPr="00B34DF1">
        <w:rPr>
          <w:rFonts w:ascii="Times New Roman" w:hAnsi="Times New Roman"/>
          <w:sz w:val="24"/>
          <w:lang w:val="cs-CZ"/>
        </w:rPr>
        <w:t xml:space="preserve">. </w:t>
      </w:r>
      <w:r w:rsidR="00B4232F" w:rsidRPr="00B34DF1">
        <w:rPr>
          <w:rFonts w:ascii="Times New Roman" w:hAnsi="Times New Roman"/>
          <w:sz w:val="24"/>
          <w:lang w:val="cs-CZ"/>
        </w:rPr>
        <w:t xml:space="preserve">Almanachy mladé literární generace z let 70. Časopis </w:t>
      </w:r>
      <w:r w:rsidR="00B4232F" w:rsidRPr="00B34DF1">
        <w:rPr>
          <w:rFonts w:ascii="Times New Roman" w:hAnsi="Times New Roman"/>
          <w:i/>
          <w:iCs/>
          <w:sz w:val="24"/>
          <w:lang w:val="cs-CZ"/>
        </w:rPr>
        <w:t xml:space="preserve">Lumír </w:t>
      </w:r>
      <w:r w:rsidR="00B4232F" w:rsidRPr="00B34DF1">
        <w:rPr>
          <w:rFonts w:ascii="Times New Roman" w:hAnsi="Times New Roman"/>
          <w:sz w:val="24"/>
          <w:lang w:val="cs-CZ"/>
        </w:rPr>
        <w:t xml:space="preserve">v letech 70. a pod redakcí Josefa Václava Sládka. Časopis </w:t>
      </w:r>
      <w:r w:rsidR="00B4232F" w:rsidRPr="00B34DF1">
        <w:rPr>
          <w:rFonts w:ascii="Times New Roman" w:hAnsi="Times New Roman"/>
          <w:i/>
          <w:iCs/>
          <w:sz w:val="24"/>
          <w:lang w:val="cs-CZ"/>
        </w:rPr>
        <w:t xml:space="preserve">Osvěta </w:t>
      </w:r>
      <w:r w:rsidR="00B4232F" w:rsidRPr="00B34DF1">
        <w:rPr>
          <w:rFonts w:ascii="Times New Roman" w:hAnsi="Times New Roman"/>
          <w:sz w:val="24"/>
          <w:lang w:val="cs-CZ"/>
        </w:rPr>
        <w:t>a jeho přispěvatelský kruh.</w:t>
      </w:r>
    </w:p>
    <w:p w:rsidR="00B34DF1" w:rsidRPr="00B34DF1" w:rsidRDefault="00650666" w:rsidP="00B34DF1">
      <w:pPr>
        <w:autoSpaceDE w:val="0"/>
        <w:ind w:firstLine="465"/>
        <w:jc w:val="both"/>
        <w:rPr>
          <w:rFonts w:ascii="Times New Roman" w:hAnsi="Times New Roman"/>
          <w:sz w:val="24"/>
          <w:lang w:val="cs-CZ"/>
        </w:rPr>
      </w:pPr>
      <w:r w:rsidRPr="00B34DF1">
        <w:rPr>
          <w:rFonts w:ascii="Times New Roman" w:hAnsi="Times New Roman"/>
          <w:b/>
          <w:sz w:val="24"/>
          <w:lang w:val="uk-UA"/>
        </w:rPr>
        <w:t xml:space="preserve">Тема </w:t>
      </w:r>
      <w:r>
        <w:rPr>
          <w:rFonts w:ascii="Times New Roman" w:hAnsi="Times New Roman"/>
          <w:b/>
          <w:sz w:val="24"/>
          <w:lang w:val="uk-UA"/>
        </w:rPr>
        <w:t>4</w:t>
      </w:r>
      <w:r w:rsidRPr="00B34DF1">
        <w:rPr>
          <w:rFonts w:ascii="Times New Roman" w:hAnsi="Times New Roman"/>
          <w:b/>
          <w:sz w:val="24"/>
          <w:lang w:val="uk-UA"/>
        </w:rPr>
        <w:t xml:space="preserve">. </w:t>
      </w:r>
      <w:r>
        <w:rPr>
          <w:rFonts w:ascii="Times New Roman" w:hAnsi="Times New Roman"/>
          <w:b/>
          <w:sz w:val="24"/>
          <w:lang w:val="cs-CZ"/>
        </w:rPr>
        <w:t>Skupina kolem časopisu „Lumír“</w:t>
      </w:r>
      <w:r w:rsidRPr="00B34DF1">
        <w:rPr>
          <w:rFonts w:ascii="Times New Roman" w:hAnsi="Times New Roman"/>
          <w:b/>
          <w:sz w:val="24"/>
          <w:lang w:val="cs-CZ"/>
        </w:rPr>
        <w:t>.</w:t>
      </w:r>
      <w:r w:rsidRPr="00B34DF1">
        <w:rPr>
          <w:rFonts w:ascii="Times New Roman" w:hAnsi="Times New Roman"/>
          <w:sz w:val="24"/>
          <w:lang w:val="cs-CZ"/>
        </w:rPr>
        <w:t xml:space="preserve"> </w:t>
      </w:r>
      <w:r w:rsidR="00B34DF1" w:rsidRPr="00B34DF1">
        <w:rPr>
          <w:rFonts w:ascii="Times New Roman" w:hAnsi="Times New Roman"/>
          <w:sz w:val="24"/>
          <w:lang w:val="cs-CZ"/>
        </w:rPr>
        <w:t xml:space="preserve">Lumírovci, jejich koncepce české literatury a jejich poetika. </w:t>
      </w:r>
      <w:r w:rsidR="00B34DF1" w:rsidRPr="00650666">
        <w:rPr>
          <w:rFonts w:ascii="Times New Roman" w:hAnsi="Times New Roman"/>
          <w:iCs/>
          <w:sz w:val="24"/>
          <w:lang w:val="cs-CZ"/>
        </w:rPr>
        <w:t>Jaroslav Vrchlický</w:t>
      </w:r>
      <w:r w:rsidR="00B34DF1" w:rsidRPr="00650666">
        <w:rPr>
          <w:rFonts w:ascii="Times New Roman" w:hAnsi="Times New Roman"/>
          <w:sz w:val="24"/>
          <w:lang w:val="cs-CZ"/>
        </w:rPr>
        <w:t xml:space="preserve">, jeho lyrika a epika, dílo melodramarické a dramatické, Vrchlický jako překladatel. Neoromantismus </w:t>
      </w:r>
      <w:r w:rsidR="00B34DF1" w:rsidRPr="00650666">
        <w:rPr>
          <w:rFonts w:ascii="Times New Roman" w:hAnsi="Times New Roman"/>
          <w:iCs/>
          <w:sz w:val="24"/>
          <w:lang w:val="cs-CZ"/>
        </w:rPr>
        <w:t>Julia Zeyera</w:t>
      </w:r>
      <w:r w:rsidR="00B34DF1" w:rsidRPr="00650666">
        <w:rPr>
          <w:rFonts w:ascii="Times New Roman" w:hAnsi="Times New Roman"/>
          <w:sz w:val="24"/>
          <w:lang w:val="cs-CZ"/>
        </w:rPr>
        <w:t xml:space="preserve">, jeho epické cykly, románová tvorba, Zeyerova díla legendistická. </w:t>
      </w:r>
      <w:r w:rsidR="00B34DF1" w:rsidRPr="00650666">
        <w:rPr>
          <w:rFonts w:ascii="Times New Roman" w:hAnsi="Times New Roman"/>
          <w:iCs/>
          <w:sz w:val="24"/>
          <w:lang w:val="cs-CZ"/>
        </w:rPr>
        <w:t>Josef Václav Sládek</w:t>
      </w:r>
      <w:r w:rsidR="00B34DF1" w:rsidRPr="00650666">
        <w:rPr>
          <w:rFonts w:ascii="Times New Roman" w:hAnsi="Times New Roman"/>
          <w:sz w:val="24"/>
          <w:lang w:val="cs-CZ"/>
        </w:rPr>
        <w:t>,</w:t>
      </w:r>
      <w:r w:rsidR="00B34DF1" w:rsidRPr="00B34DF1">
        <w:rPr>
          <w:rFonts w:ascii="Times New Roman" w:hAnsi="Times New Roman"/>
          <w:sz w:val="24"/>
          <w:lang w:val="cs-CZ"/>
        </w:rPr>
        <w:t xml:space="preserve"> specifičnost jeho tvorby básnické, pobyt v USA. Sládek jako redaktor Lumíra, jeho dětská poezie, činnost překladatelská.</w:t>
      </w:r>
    </w:p>
    <w:p w:rsidR="00B34DF1" w:rsidRPr="00B34DF1" w:rsidRDefault="00B34DF1" w:rsidP="00B34DF1">
      <w:pPr>
        <w:pStyle w:val="a3"/>
        <w:jc w:val="center"/>
        <w:rPr>
          <w:b/>
          <w:sz w:val="24"/>
          <w:szCs w:val="24"/>
        </w:rPr>
      </w:pPr>
      <w:r w:rsidRPr="00B34DF1">
        <w:rPr>
          <w:b/>
          <w:bCs/>
          <w:sz w:val="24"/>
          <w:lang w:val="cs-CZ"/>
        </w:rPr>
        <w:t xml:space="preserve">       </w:t>
      </w:r>
      <w:r w:rsidRPr="00B34DF1">
        <w:rPr>
          <w:b/>
          <w:bCs/>
          <w:sz w:val="24"/>
          <w:szCs w:val="24"/>
        </w:rPr>
        <w:t>Модуль 2.</w:t>
      </w:r>
    </w:p>
    <w:p w:rsidR="00B34DF1" w:rsidRPr="00B34DF1" w:rsidRDefault="00B34DF1" w:rsidP="00B34DF1">
      <w:pPr>
        <w:jc w:val="center"/>
        <w:rPr>
          <w:rFonts w:ascii="Times New Roman" w:hAnsi="Times New Roman"/>
          <w:b/>
          <w:bCs/>
          <w:sz w:val="24"/>
          <w:lang w:val="cs-CZ"/>
        </w:rPr>
      </w:pPr>
      <w:r>
        <w:rPr>
          <w:rFonts w:ascii="Times New Roman" w:hAnsi="Times New Roman"/>
          <w:b/>
          <w:bCs/>
          <w:sz w:val="24"/>
          <w:lang w:val="cs-CZ"/>
        </w:rPr>
        <w:t>Kritický realismus (70.-80.léta 19. st.)</w:t>
      </w:r>
    </w:p>
    <w:p w:rsidR="00650666" w:rsidRDefault="00650666" w:rsidP="00B34DF1">
      <w:pPr>
        <w:autoSpaceDE w:val="0"/>
        <w:jc w:val="both"/>
        <w:rPr>
          <w:rFonts w:ascii="Times New Roman" w:eastAsia="LiberationSerif" w:hAnsi="Times New Roman"/>
          <w:sz w:val="24"/>
          <w:lang w:val="uk-UA"/>
        </w:rPr>
      </w:pPr>
      <w:r w:rsidRPr="00650666">
        <w:rPr>
          <w:rFonts w:ascii="Times New Roman" w:eastAsia="Symbol" w:hAnsi="Times New Roman"/>
          <w:b/>
          <w:sz w:val="24"/>
          <w:lang w:val="uk-UA"/>
        </w:rPr>
        <w:t xml:space="preserve">Тема </w:t>
      </w:r>
      <w:r>
        <w:rPr>
          <w:rFonts w:ascii="Times New Roman" w:eastAsia="Symbol" w:hAnsi="Times New Roman"/>
          <w:b/>
          <w:sz w:val="24"/>
          <w:lang w:val="uk-UA"/>
        </w:rPr>
        <w:t>5</w:t>
      </w:r>
      <w:r w:rsidRPr="00650666">
        <w:rPr>
          <w:rFonts w:ascii="Times New Roman" w:eastAsia="Symbol" w:hAnsi="Times New Roman"/>
          <w:b/>
          <w:sz w:val="24"/>
          <w:lang w:val="uk-UA"/>
        </w:rPr>
        <w:t xml:space="preserve">. </w:t>
      </w:r>
      <w:r w:rsidR="00B34DF1" w:rsidRPr="00650666">
        <w:rPr>
          <w:rFonts w:ascii="Times New Roman" w:eastAsia="Symbol" w:hAnsi="Times New Roman"/>
          <w:b/>
          <w:sz w:val="24"/>
          <w:lang w:val="cs-CZ"/>
        </w:rPr>
        <w:t>K</w:t>
      </w:r>
      <w:r w:rsidR="00B34DF1" w:rsidRPr="00650666">
        <w:rPr>
          <w:rFonts w:ascii="Times New Roman" w:eastAsia="LiberationSerif-Bold" w:hAnsi="Times New Roman"/>
          <w:b/>
          <w:sz w:val="24"/>
          <w:lang w:val="cs-CZ"/>
        </w:rPr>
        <w:t>ritický realismus v české próze</w:t>
      </w:r>
      <w:r w:rsidR="00B34DF1" w:rsidRPr="00B34DF1">
        <w:rPr>
          <w:rFonts w:ascii="Times New Roman" w:eastAsia="LiberationSerif-Bold" w:hAnsi="Times New Roman"/>
          <w:sz w:val="24"/>
          <w:lang w:val="cs-CZ"/>
        </w:rPr>
        <w:t xml:space="preserve"> </w:t>
      </w:r>
      <w:r w:rsidR="00B34DF1" w:rsidRPr="00B34DF1">
        <w:rPr>
          <w:rFonts w:ascii="Times New Roman" w:eastAsia="LiberationSerif" w:hAnsi="Times New Roman"/>
          <w:sz w:val="24"/>
          <w:lang w:val="cs-CZ"/>
        </w:rPr>
        <w:t xml:space="preserve">– tendence sociální i národně osvobozenecké; Historický román (s výchovnou tendencí národní) – historická věrnost. Romány V.B.Třebizského. </w:t>
      </w:r>
    </w:p>
    <w:p w:rsidR="00650666" w:rsidRDefault="00650666" w:rsidP="00B34DF1">
      <w:pPr>
        <w:autoSpaceDE w:val="0"/>
        <w:jc w:val="both"/>
        <w:rPr>
          <w:rFonts w:ascii="Times New Roman" w:eastAsia="LiberationSerif" w:hAnsi="Times New Roman"/>
          <w:sz w:val="24"/>
          <w:lang w:val="uk-UA"/>
        </w:rPr>
      </w:pPr>
      <w:r w:rsidRPr="00650666">
        <w:rPr>
          <w:rFonts w:ascii="Times New Roman" w:eastAsia="LiberationSerif" w:hAnsi="Times New Roman"/>
          <w:b/>
          <w:sz w:val="24"/>
          <w:lang w:val="uk-UA"/>
        </w:rPr>
        <w:t xml:space="preserve">Тема </w:t>
      </w:r>
      <w:r>
        <w:rPr>
          <w:rFonts w:ascii="Times New Roman" w:eastAsia="LiberationSerif" w:hAnsi="Times New Roman"/>
          <w:b/>
          <w:sz w:val="24"/>
          <w:lang w:val="uk-UA"/>
        </w:rPr>
        <w:t>6</w:t>
      </w:r>
      <w:r w:rsidRPr="00650666">
        <w:rPr>
          <w:rFonts w:ascii="Times New Roman" w:eastAsia="LiberationSerif" w:hAnsi="Times New Roman"/>
          <w:b/>
          <w:sz w:val="24"/>
          <w:lang w:val="uk-UA"/>
        </w:rPr>
        <w:t xml:space="preserve">. </w:t>
      </w:r>
      <w:r w:rsidR="00B34DF1" w:rsidRPr="00650666">
        <w:rPr>
          <w:rFonts w:ascii="Times New Roman" w:eastAsia="LiberationSerif" w:hAnsi="Times New Roman"/>
          <w:b/>
          <w:sz w:val="24"/>
          <w:lang w:val="cs-CZ"/>
        </w:rPr>
        <w:t>Románová tvorba A.Jiráska.</w:t>
      </w:r>
      <w:r w:rsidR="00B34DF1" w:rsidRPr="00B34DF1">
        <w:rPr>
          <w:rFonts w:ascii="Times New Roman" w:eastAsia="LiberationSerif" w:hAnsi="Times New Roman"/>
          <w:sz w:val="24"/>
          <w:lang w:val="cs-CZ"/>
        </w:rPr>
        <w:t xml:space="preserve"> Jirásková historická dramata. </w:t>
      </w:r>
    </w:p>
    <w:p w:rsidR="00650666" w:rsidRDefault="00650666" w:rsidP="00B34DF1">
      <w:pPr>
        <w:autoSpaceDE w:val="0"/>
        <w:jc w:val="both"/>
        <w:rPr>
          <w:rStyle w:val="mw-headline"/>
          <w:rFonts w:ascii="Times New Roman" w:eastAsia="LiberationSerif-Bold" w:hAnsi="Times New Roman"/>
          <w:color w:val="000000"/>
          <w:sz w:val="24"/>
          <w:lang w:val="uk-UA"/>
        </w:rPr>
      </w:pPr>
      <w:r w:rsidRPr="00650666">
        <w:rPr>
          <w:rFonts w:ascii="Times New Roman" w:eastAsia="LiberationSerif" w:hAnsi="Times New Roman"/>
          <w:b/>
          <w:sz w:val="24"/>
          <w:lang w:val="uk-UA"/>
        </w:rPr>
        <w:t xml:space="preserve">Тема </w:t>
      </w:r>
      <w:r>
        <w:rPr>
          <w:rFonts w:ascii="Times New Roman" w:eastAsia="LiberationSerif" w:hAnsi="Times New Roman"/>
          <w:b/>
          <w:sz w:val="24"/>
          <w:lang w:val="uk-UA"/>
        </w:rPr>
        <w:t>7</w:t>
      </w:r>
      <w:r w:rsidRPr="00650666">
        <w:rPr>
          <w:rFonts w:ascii="Times New Roman" w:eastAsia="LiberationSerif" w:hAnsi="Times New Roman"/>
          <w:b/>
          <w:sz w:val="24"/>
          <w:lang w:val="uk-UA"/>
        </w:rPr>
        <w:t xml:space="preserve">. </w:t>
      </w:r>
      <w:r w:rsidR="00B34DF1" w:rsidRPr="00650666">
        <w:rPr>
          <w:rFonts w:ascii="Times New Roman" w:eastAsia="LiberationSerif" w:hAnsi="Times New Roman"/>
          <w:b/>
          <w:sz w:val="24"/>
          <w:lang w:val="cs-CZ"/>
        </w:rPr>
        <w:t>Venkovský román</w:t>
      </w:r>
      <w:r>
        <w:rPr>
          <w:rFonts w:ascii="Times New Roman" w:eastAsia="LiberationSerif" w:hAnsi="Times New Roman"/>
          <w:sz w:val="24"/>
          <w:lang w:val="cs-CZ"/>
        </w:rPr>
        <w:t xml:space="preserve">. </w:t>
      </w:r>
      <w:r w:rsidR="00B34DF1" w:rsidRPr="00B34DF1">
        <w:rPr>
          <w:rFonts w:ascii="Times New Roman" w:eastAsia="LiberationSerif" w:hAnsi="Times New Roman"/>
          <w:sz w:val="24"/>
          <w:lang w:val="cs-CZ"/>
        </w:rPr>
        <w:t>znalost venkova, národopisné studie, regionální charakter prózy. Raisova tvorba prozaická. Románová tvorba T.Novákové.</w:t>
      </w:r>
      <w:r w:rsidR="00B34DF1" w:rsidRPr="00B34DF1">
        <w:rPr>
          <w:rFonts w:ascii="Times New Roman" w:eastAsia="Symbol" w:hAnsi="Times New Roman"/>
          <w:sz w:val="24"/>
          <w:lang w:val="cs-CZ"/>
        </w:rPr>
        <w:t xml:space="preserve">  </w:t>
      </w:r>
      <w:r w:rsidR="00B34DF1" w:rsidRPr="00B34DF1">
        <w:rPr>
          <w:rFonts w:ascii="Times New Roman" w:eastAsia="LiberationSerif-Bold" w:hAnsi="Times New Roman"/>
          <w:sz w:val="24"/>
          <w:lang w:val="cs-CZ"/>
        </w:rPr>
        <w:t>Prózaická  tvorba A.Stáška.</w:t>
      </w:r>
      <w:r w:rsidR="00B34DF1" w:rsidRPr="00B34DF1">
        <w:rPr>
          <w:rFonts w:ascii="Times New Roman" w:eastAsia="LiberationSerif" w:hAnsi="Times New Roman"/>
          <w:sz w:val="24"/>
          <w:lang w:val="cs-CZ"/>
        </w:rPr>
        <w:t>.</w:t>
      </w:r>
      <w:r w:rsidR="00B34DF1" w:rsidRPr="00B34DF1">
        <w:rPr>
          <w:rStyle w:val="mw-headline"/>
          <w:rFonts w:ascii="Times New Roman" w:eastAsia="LiberationSerif-Bold" w:hAnsi="Times New Roman"/>
          <w:color w:val="000000"/>
          <w:sz w:val="24"/>
          <w:lang w:val="cs-CZ"/>
        </w:rPr>
        <w:t xml:space="preserve"> </w:t>
      </w:r>
    </w:p>
    <w:p w:rsidR="00B34DF1" w:rsidRPr="00B34DF1" w:rsidRDefault="00650666" w:rsidP="00B34DF1">
      <w:pPr>
        <w:autoSpaceDE w:val="0"/>
        <w:jc w:val="both"/>
        <w:rPr>
          <w:rFonts w:ascii="Times New Roman" w:eastAsia="LiberationSerif" w:hAnsi="Times New Roman"/>
          <w:sz w:val="24"/>
          <w:lang w:val="cs-CZ"/>
        </w:rPr>
      </w:pPr>
      <w:r w:rsidRPr="00650666">
        <w:rPr>
          <w:rStyle w:val="mw-headline"/>
          <w:rFonts w:ascii="Times New Roman" w:eastAsia="LiberationSerif-Bold" w:hAnsi="Times New Roman"/>
          <w:b/>
          <w:color w:val="000000"/>
          <w:sz w:val="24"/>
          <w:lang w:val="uk-UA"/>
        </w:rPr>
        <w:t xml:space="preserve">Тема </w:t>
      </w:r>
      <w:r>
        <w:rPr>
          <w:rStyle w:val="mw-headline"/>
          <w:rFonts w:ascii="Times New Roman" w:eastAsia="LiberationSerif-Bold" w:hAnsi="Times New Roman"/>
          <w:b/>
          <w:color w:val="000000"/>
          <w:sz w:val="24"/>
          <w:lang w:val="uk-UA"/>
        </w:rPr>
        <w:t>8</w:t>
      </w:r>
      <w:r w:rsidRPr="00650666">
        <w:rPr>
          <w:rStyle w:val="mw-headline"/>
          <w:rFonts w:ascii="Times New Roman" w:eastAsia="LiberationSerif-Bold" w:hAnsi="Times New Roman"/>
          <w:b/>
          <w:color w:val="000000"/>
          <w:sz w:val="24"/>
          <w:lang w:val="uk-UA"/>
        </w:rPr>
        <w:t xml:space="preserve">. </w:t>
      </w:r>
      <w:r w:rsidR="00B34DF1" w:rsidRPr="00650666">
        <w:rPr>
          <w:rStyle w:val="mw-headline"/>
          <w:rFonts w:ascii="Times New Roman" w:eastAsia="LiberationSerif-Bold" w:hAnsi="Times New Roman"/>
          <w:b/>
          <w:color w:val="000000"/>
          <w:sz w:val="24"/>
          <w:lang w:val="cs-CZ"/>
        </w:rPr>
        <w:t>Realismus v českém dramatu</w:t>
      </w:r>
      <w:r>
        <w:rPr>
          <w:rStyle w:val="mw-headline"/>
          <w:rFonts w:ascii="Times New Roman" w:eastAsia="LiberationSerif" w:hAnsi="Times New Roman"/>
          <w:color w:val="000000"/>
          <w:sz w:val="24"/>
          <w:lang w:val="cs-CZ"/>
        </w:rPr>
        <w:t>.</w:t>
      </w:r>
      <w:r w:rsidR="00B34DF1" w:rsidRPr="00650666">
        <w:rPr>
          <w:rStyle w:val="mw-headline"/>
          <w:rFonts w:ascii="Times New Roman" w:eastAsia="LiberationSerif" w:hAnsi="Times New Roman"/>
          <w:color w:val="000000"/>
          <w:sz w:val="24"/>
          <w:lang w:val="cs-CZ"/>
        </w:rPr>
        <w:t xml:space="preserve"> </w:t>
      </w:r>
      <w:r w:rsidR="00B34DF1" w:rsidRPr="00B34DF1">
        <w:rPr>
          <w:rStyle w:val="mw-headline"/>
          <w:rFonts w:ascii="Times New Roman" w:eastAsia="LiberationSerif" w:hAnsi="Times New Roman"/>
          <w:color w:val="000000"/>
          <w:sz w:val="24"/>
          <w:lang w:val="cs-CZ"/>
        </w:rPr>
        <w:t>František Šubert, Ladislav Stroupežnický, Josef Štolba, Gabriela Preissová.</w:t>
      </w:r>
    </w:p>
    <w:p w:rsidR="00B34DF1" w:rsidRPr="00102E19" w:rsidRDefault="00B34DF1" w:rsidP="00B34DF1">
      <w:pPr>
        <w:snapToGrid w:val="0"/>
        <w:jc w:val="both"/>
        <w:rPr>
          <w:sz w:val="24"/>
          <w:lang w:val="cs-CZ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9"/>
        <w:gridCol w:w="719"/>
        <w:gridCol w:w="721"/>
        <w:gridCol w:w="719"/>
        <w:gridCol w:w="721"/>
        <w:gridCol w:w="723"/>
        <w:gridCol w:w="735"/>
      </w:tblGrid>
      <w:tr w:rsidR="004E3CCC" w:rsidRPr="00650666" w:rsidTr="00650666">
        <w:trPr>
          <w:cantSplit/>
        </w:trPr>
        <w:tc>
          <w:tcPr>
            <w:tcW w:w="2810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0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650666" w:rsidTr="00650666">
        <w:trPr>
          <w:cantSplit/>
        </w:trPr>
        <w:tc>
          <w:tcPr>
            <w:tcW w:w="2810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0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650666" w:rsidTr="00650666">
        <w:trPr>
          <w:cantSplit/>
        </w:trPr>
        <w:tc>
          <w:tcPr>
            <w:tcW w:w="2810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7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650666">
        <w:trPr>
          <w:cantSplit/>
          <w:trHeight w:val="1835"/>
        </w:trPr>
        <w:tc>
          <w:tcPr>
            <w:tcW w:w="2810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Модуль 1</w:t>
            </w:r>
          </w:p>
        </w:tc>
      </w:tr>
      <w:tr w:rsidR="004E3CCC" w:rsidRPr="00345FB3" w:rsidTr="00650666">
        <w:tc>
          <w:tcPr>
            <w:tcW w:w="2810" w:type="pct"/>
          </w:tcPr>
          <w:p w:rsidR="004E3CCC" w:rsidRPr="00BB02BB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650666" w:rsidRPr="00BB02BB">
              <w:rPr>
                <w:rFonts w:ascii="Times New Roman" w:hAnsi="Times New Roman"/>
                <w:sz w:val="24"/>
              </w:rPr>
              <w:t xml:space="preserve">Kulturní a společensko-politické souvislosti vývoje české literatury ve 2 pol. 19. </w:t>
            </w:r>
            <w:proofErr w:type="gramStart"/>
            <w:r w:rsidR="00650666" w:rsidRPr="00BB02BB">
              <w:rPr>
                <w:rFonts w:ascii="Times New Roman" w:hAnsi="Times New Roman"/>
                <w:sz w:val="24"/>
              </w:rPr>
              <w:t>století</w:t>
            </w:r>
            <w:proofErr w:type="gramEnd"/>
            <w:r w:rsidR="00650666" w:rsidRPr="00BB02B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63" w:type="pct"/>
          </w:tcPr>
          <w:p w:rsidR="004E3CCC" w:rsidRPr="006F630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4E3CCC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3CCC" w:rsidRPr="006F6300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345FB3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4E3CCC" w:rsidRPr="00345FB3" w:rsidTr="00650666">
        <w:tc>
          <w:tcPr>
            <w:tcW w:w="2810" w:type="pct"/>
          </w:tcPr>
          <w:p w:rsidR="004E3CCC" w:rsidRPr="00BB02BB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650666" w:rsidRPr="00BB02BB">
              <w:rPr>
                <w:rFonts w:ascii="Times New Roman" w:hAnsi="Times New Roman"/>
                <w:sz w:val="24"/>
                <w:lang w:val="cs-CZ"/>
              </w:rPr>
              <w:t>Generace májovců.</w:t>
            </w:r>
          </w:p>
        </w:tc>
        <w:tc>
          <w:tcPr>
            <w:tcW w:w="363" w:type="pct"/>
          </w:tcPr>
          <w:p w:rsidR="004E3CCC" w:rsidRPr="006F6300" w:rsidRDefault="00AE5387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4178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4" w:type="pct"/>
          </w:tcPr>
          <w:p w:rsidR="004E3CCC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3CCC" w:rsidRPr="00345FB3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825F1F" w:rsidRDefault="004178A0" w:rsidP="00825F1F">
            <w:pPr>
              <w:tabs>
                <w:tab w:val="left" w:pos="188"/>
                <w:tab w:val="center" w:pos="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650666">
        <w:tc>
          <w:tcPr>
            <w:tcW w:w="2810" w:type="pct"/>
          </w:tcPr>
          <w:p w:rsidR="005B39E0" w:rsidRPr="00BB02BB" w:rsidRDefault="000F53A4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BB02BB">
              <w:rPr>
                <w:rFonts w:ascii="Times New Roman" w:hAnsi="Times New Roman"/>
                <w:color w:val="000000"/>
                <w:sz w:val="24"/>
                <w:lang w:val="cs-CZ"/>
              </w:rPr>
              <w:t xml:space="preserve"> </w:t>
            </w:r>
            <w:r w:rsidR="00650666" w:rsidRPr="00BB02BB">
              <w:rPr>
                <w:rFonts w:ascii="Times New Roman" w:hAnsi="Times New Roman"/>
                <w:sz w:val="24"/>
                <w:lang w:val="cs-CZ"/>
              </w:rPr>
              <w:t>Generace ruchovců.</w:t>
            </w:r>
          </w:p>
        </w:tc>
        <w:tc>
          <w:tcPr>
            <w:tcW w:w="363" w:type="pct"/>
          </w:tcPr>
          <w:p w:rsidR="005B39E0" w:rsidRPr="006F6300" w:rsidRDefault="00AE5387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4178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662F6C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D5331E" w:rsidRPr="00345FB3" w:rsidTr="00650666">
        <w:tc>
          <w:tcPr>
            <w:tcW w:w="2810" w:type="pct"/>
          </w:tcPr>
          <w:p w:rsidR="00D5331E" w:rsidRPr="00BB02BB" w:rsidRDefault="00D5331E" w:rsidP="00E12B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>Тема</w:t>
            </w:r>
            <w:r w:rsidRPr="00BB02BB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4.</w:t>
            </w:r>
            <w:r w:rsidRPr="00BB02BB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BB02BB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="00650666" w:rsidRPr="00BB02BB">
              <w:rPr>
                <w:rFonts w:ascii="Times New Roman" w:hAnsi="Times New Roman"/>
                <w:sz w:val="24"/>
                <w:lang w:val="cs-CZ"/>
              </w:rPr>
              <w:t>Skupina kolem časopisu „Lumír“.</w:t>
            </w:r>
          </w:p>
        </w:tc>
        <w:tc>
          <w:tcPr>
            <w:tcW w:w="363" w:type="pct"/>
          </w:tcPr>
          <w:p w:rsidR="00D5331E" w:rsidRPr="006F6300" w:rsidRDefault="00AE5387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D5331E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5331E" w:rsidRPr="00662F6C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D5331E" w:rsidRPr="00825F1F" w:rsidRDefault="00825F1F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650666">
        <w:tc>
          <w:tcPr>
            <w:tcW w:w="2810" w:type="pct"/>
          </w:tcPr>
          <w:p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650666">
        <w:tc>
          <w:tcPr>
            <w:tcW w:w="2810" w:type="pct"/>
          </w:tcPr>
          <w:p w:rsidR="005B39E0" w:rsidRPr="00345FB3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5B39E0" w:rsidRPr="004178A0" w:rsidRDefault="004178A0" w:rsidP="0041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3" w:type="pct"/>
          </w:tcPr>
          <w:p w:rsidR="005B39E0" w:rsidRPr="004178A0" w:rsidRDefault="004178A0" w:rsidP="0041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28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650666">
        <w:tc>
          <w:tcPr>
            <w:tcW w:w="2810" w:type="pct"/>
          </w:tcPr>
          <w:p w:rsidR="005B39E0" w:rsidRPr="00BB02BB" w:rsidRDefault="00D5331E" w:rsidP="00650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BB02B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50666" w:rsidRPr="00BB02B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BB02B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650666" w:rsidRPr="00BB02BB">
              <w:rPr>
                <w:rFonts w:ascii="Times New Roman" w:eastAsia="Symbol" w:hAnsi="Times New Roman"/>
                <w:sz w:val="24"/>
                <w:lang w:val="cs-CZ"/>
              </w:rPr>
              <w:t>K</w:t>
            </w:r>
            <w:r w:rsidR="00650666" w:rsidRPr="00BB02BB">
              <w:rPr>
                <w:rFonts w:ascii="Times New Roman" w:eastAsia="LiberationSerif-Bold" w:hAnsi="Times New Roman"/>
                <w:sz w:val="24"/>
                <w:lang w:val="cs-CZ"/>
              </w:rPr>
              <w:t>ritický realismus v české próze</w:t>
            </w:r>
            <w:r w:rsidR="004178A0" w:rsidRPr="00BB02BB">
              <w:rPr>
                <w:rFonts w:ascii="Times New Roman" w:eastAsia="LiberationSerif-Bold" w:hAnsi="Times New Roman"/>
                <w:sz w:val="24"/>
                <w:lang w:val="uk-UA"/>
              </w:rPr>
              <w:t>.</w:t>
            </w:r>
            <w:r w:rsidR="004178A0" w:rsidRPr="00BB02BB">
              <w:rPr>
                <w:rFonts w:ascii="Times New Roman" w:eastAsia="LiberationSerif" w:hAnsi="Times New Roman"/>
                <w:sz w:val="24"/>
                <w:lang w:val="cs-CZ"/>
              </w:rPr>
              <w:t xml:space="preserve"> Historický román</w:t>
            </w:r>
          </w:p>
        </w:tc>
        <w:tc>
          <w:tcPr>
            <w:tcW w:w="363" w:type="pct"/>
          </w:tcPr>
          <w:p w:rsidR="005B39E0" w:rsidRPr="00825F1F" w:rsidRDefault="00AE5387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4178A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6F6300" w:rsidRDefault="006F630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825F1F" w:rsidRDefault="004178A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650666">
        <w:tc>
          <w:tcPr>
            <w:tcW w:w="2810" w:type="pct"/>
          </w:tcPr>
          <w:p w:rsidR="005B39E0" w:rsidRPr="00BB02BB" w:rsidRDefault="005B39E0" w:rsidP="00650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650666"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650666" w:rsidRPr="00BB02BB">
              <w:rPr>
                <w:rFonts w:ascii="Times New Roman" w:eastAsia="LiberationSerif" w:hAnsi="Times New Roman"/>
                <w:sz w:val="24"/>
                <w:lang w:val="cs-CZ"/>
              </w:rPr>
              <w:t>Románová tvorba A.Jiráska</w:t>
            </w:r>
            <w:r w:rsidR="006F6300" w:rsidRPr="00BB02BB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363" w:type="pct"/>
          </w:tcPr>
          <w:p w:rsidR="005B39E0" w:rsidRPr="00825F1F" w:rsidRDefault="00AE5387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084588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0F53A4" w:rsidTr="00650666">
        <w:tc>
          <w:tcPr>
            <w:tcW w:w="2810" w:type="pct"/>
          </w:tcPr>
          <w:p w:rsidR="005B39E0" w:rsidRPr="00BB02BB" w:rsidRDefault="006F6300" w:rsidP="00650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 </w:t>
            </w:r>
            <w:r w:rsidR="00650666" w:rsidRPr="00BB02BB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="00D5331E" w:rsidRPr="00BB02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650666" w:rsidRPr="00BB02BB">
              <w:rPr>
                <w:rFonts w:ascii="Times New Roman" w:eastAsia="LiberationSerif" w:hAnsi="Times New Roman"/>
                <w:sz w:val="24"/>
                <w:lang w:val="cs-CZ"/>
              </w:rPr>
              <w:t>Venkovský román</w:t>
            </w:r>
            <w:r w:rsidRPr="00BB02BB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363" w:type="pct"/>
          </w:tcPr>
          <w:p w:rsidR="005B39E0" w:rsidRPr="00825F1F" w:rsidRDefault="0089727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6F6300" w:rsidRDefault="004178A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FF4696" w:rsidRDefault="0089727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0F53A4" w:rsidRPr="00662F6C" w:rsidTr="00650666">
        <w:tc>
          <w:tcPr>
            <w:tcW w:w="2810" w:type="pct"/>
          </w:tcPr>
          <w:p w:rsidR="000F53A4" w:rsidRPr="00BB02BB" w:rsidRDefault="00662F6C" w:rsidP="006506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650666"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Pr="00BB02B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650666" w:rsidRPr="00BB02BB">
              <w:rPr>
                <w:rStyle w:val="mw-headline"/>
                <w:rFonts w:ascii="Times New Roman" w:eastAsia="LiberationSerif-Bold" w:hAnsi="Times New Roman"/>
                <w:color w:val="000000"/>
                <w:sz w:val="24"/>
                <w:lang w:val="cs-CZ"/>
              </w:rPr>
              <w:t>Realismus v českém dramatu</w:t>
            </w:r>
          </w:p>
        </w:tc>
        <w:tc>
          <w:tcPr>
            <w:tcW w:w="363" w:type="pct"/>
          </w:tcPr>
          <w:p w:rsidR="000F53A4" w:rsidRPr="00AE5387" w:rsidRDefault="00AE5387" w:rsidP="004178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 w:rsidR="0089727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0F53A4" w:rsidRPr="00825F1F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0F53A4" w:rsidRPr="00825F1F" w:rsidRDefault="004178A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0F53A4" w:rsidRPr="00E05756" w:rsidRDefault="0089727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</w:tr>
      <w:tr w:rsidR="00D5331E" w:rsidRPr="00662F6C" w:rsidTr="00650666">
        <w:tc>
          <w:tcPr>
            <w:tcW w:w="2810" w:type="pct"/>
          </w:tcPr>
          <w:p w:rsidR="00D5331E" w:rsidRPr="006F6300" w:rsidRDefault="00D5331E" w:rsidP="006F63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B39E0" w:rsidRPr="00662F6C" w:rsidTr="00650666">
        <w:tc>
          <w:tcPr>
            <w:tcW w:w="2810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662F6C" w:rsidTr="00650666">
        <w:tc>
          <w:tcPr>
            <w:tcW w:w="2810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5B39E0" w:rsidRPr="00650666" w:rsidRDefault="004178A0" w:rsidP="004178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363" w:type="pct"/>
          </w:tcPr>
          <w:p w:rsidR="005B39E0" w:rsidRPr="00650666" w:rsidRDefault="004178A0" w:rsidP="004178A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4178A0" w:rsidRDefault="004178A0" w:rsidP="004178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32</w:t>
            </w:r>
          </w:p>
        </w:tc>
      </w:tr>
      <w:tr w:rsidR="006513CD" w:rsidRPr="00662F6C" w:rsidTr="00650666">
        <w:tc>
          <w:tcPr>
            <w:tcW w:w="2810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</w:tcPr>
          <w:p w:rsidR="006513CD" w:rsidRPr="004178A0" w:rsidRDefault="004178A0" w:rsidP="006506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34</w:t>
            </w:r>
          </w:p>
        </w:tc>
        <w:tc>
          <w:tcPr>
            <w:tcW w:w="363" w:type="pct"/>
          </w:tcPr>
          <w:p w:rsidR="006513CD" w:rsidRPr="004178A0" w:rsidRDefault="004178A0" w:rsidP="006506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364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6513CD" w:rsidRPr="004178A0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C52242" w:rsidRDefault="0065066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hAnsi="Times New Roman"/>
                <w:sz w:val="24"/>
              </w:rPr>
              <w:t xml:space="preserve">Kulturní a společensko-politické souvislosti vývoje české literatury ve 2 pol. 19. </w:t>
            </w:r>
            <w:proofErr w:type="gramStart"/>
            <w:r w:rsidRPr="00C52242">
              <w:rPr>
                <w:rFonts w:ascii="Times New Roman" w:hAnsi="Times New Roman"/>
                <w:sz w:val="24"/>
              </w:rPr>
              <w:t>století</w:t>
            </w:r>
            <w:proofErr w:type="gramEnd"/>
            <w:r w:rsidRPr="00C5224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3" w:type="dxa"/>
          </w:tcPr>
          <w:p w:rsidR="00DB4774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C52242" w:rsidRDefault="0065066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hAnsi="Times New Roman"/>
                <w:sz w:val="24"/>
                <w:lang w:val="cs-CZ"/>
              </w:rPr>
              <w:t>Generace májovců.</w:t>
            </w:r>
          </w:p>
        </w:tc>
        <w:tc>
          <w:tcPr>
            <w:tcW w:w="1103" w:type="dxa"/>
          </w:tcPr>
          <w:p w:rsidR="00DB4774" w:rsidRPr="00ED3266" w:rsidRDefault="005860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2C1022" w:rsidTr="00786E20">
        <w:tc>
          <w:tcPr>
            <w:tcW w:w="705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C52242" w:rsidRDefault="0065066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hAnsi="Times New Roman"/>
                <w:sz w:val="24"/>
                <w:lang w:val="cs-CZ"/>
              </w:rPr>
              <w:t>Generace ruchovců.</w:t>
            </w:r>
          </w:p>
        </w:tc>
        <w:tc>
          <w:tcPr>
            <w:tcW w:w="1103" w:type="dxa"/>
          </w:tcPr>
          <w:p w:rsidR="00DB4774" w:rsidRPr="00ED3266" w:rsidRDefault="005860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C52242" w:rsidRDefault="0065066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hAnsi="Times New Roman"/>
                <w:sz w:val="24"/>
                <w:lang w:val="cs-CZ"/>
              </w:rPr>
              <w:t>Skupina kolem časopisu „Lumír“.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C52242" w:rsidRDefault="004178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eastAsia="Symbol" w:hAnsi="Times New Roman"/>
                <w:sz w:val="24"/>
                <w:lang w:val="cs-CZ"/>
              </w:rPr>
              <w:t>K</w:t>
            </w:r>
            <w:r w:rsidRPr="00C52242">
              <w:rPr>
                <w:rFonts w:ascii="Times New Roman" w:eastAsia="LiberationSerif-Bold" w:hAnsi="Times New Roman"/>
                <w:sz w:val="24"/>
                <w:lang w:val="cs-CZ"/>
              </w:rPr>
              <w:t>ritický realismus v české próze</w:t>
            </w:r>
            <w:r w:rsidRPr="00C52242">
              <w:rPr>
                <w:rFonts w:ascii="Times New Roman" w:eastAsia="LiberationSerif-Bold" w:hAnsi="Times New Roman"/>
                <w:sz w:val="24"/>
                <w:lang w:val="uk-UA"/>
              </w:rPr>
              <w:t>.</w:t>
            </w:r>
            <w:r w:rsidRPr="00C52242">
              <w:rPr>
                <w:rFonts w:ascii="Times New Roman" w:eastAsia="LiberationSerif" w:hAnsi="Times New Roman"/>
                <w:sz w:val="24"/>
                <w:lang w:val="cs-CZ"/>
              </w:rPr>
              <w:t xml:space="preserve"> Historický román</w:t>
            </w:r>
          </w:p>
        </w:tc>
        <w:tc>
          <w:tcPr>
            <w:tcW w:w="1103" w:type="dxa"/>
          </w:tcPr>
          <w:p w:rsidR="00E05756" w:rsidRPr="00586036" w:rsidRDefault="005860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E05756" w:rsidRPr="00C52242" w:rsidRDefault="004178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eastAsia="LiberationSerif" w:hAnsi="Times New Roman"/>
                <w:sz w:val="24"/>
                <w:lang w:val="cs-CZ"/>
              </w:rPr>
              <w:t>Románová tvorba A.Jiráska</w:t>
            </w:r>
            <w:r w:rsidRPr="00C52242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  <w:r w:rsidR="003E3E71" w:rsidRPr="00C52242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1103" w:type="dxa"/>
          </w:tcPr>
          <w:p w:rsidR="00E05756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9" w:type="dxa"/>
          </w:tcPr>
          <w:p w:rsidR="00E05756" w:rsidRPr="00C52242" w:rsidRDefault="004178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Fonts w:ascii="Times New Roman" w:eastAsia="LiberationSerif" w:hAnsi="Times New Roman"/>
                <w:sz w:val="24"/>
                <w:lang w:val="cs-CZ"/>
              </w:rPr>
              <w:t>Venkovský román</w:t>
            </w:r>
            <w:r w:rsidRPr="00C52242">
              <w:rPr>
                <w:rFonts w:ascii="Times New Roman" w:hAnsi="Times New Roman"/>
                <w:sz w:val="24"/>
                <w:szCs w:val="24"/>
                <w:lang w:val="cs-CZ"/>
              </w:rPr>
              <w:t>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39" w:type="dxa"/>
          </w:tcPr>
          <w:p w:rsidR="00E05756" w:rsidRPr="00C52242" w:rsidRDefault="004178A0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52242">
              <w:rPr>
                <w:rStyle w:val="mw-headline"/>
                <w:rFonts w:ascii="Times New Roman" w:eastAsia="LiberationSerif-Bold" w:hAnsi="Times New Roman"/>
                <w:color w:val="000000"/>
                <w:sz w:val="24"/>
                <w:lang w:val="cs-CZ"/>
              </w:rPr>
              <w:t>Realismus v českém dramatu</w:t>
            </w:r>
          </w:p>
        </w:tc>
        <w:tc>
          <w:tcPr>
            <w:tcW w:w="1103" w:type="dxa"/>
          </w:tcPr>
          <w:p w:rsidR="00E05756" w:rsidRPr="00586036" w:rsidRDefault="005860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E05756" w:rsidRDefault="004178A0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251D6E" w:rsidRPr="00251D6E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№</w:t>
            </w:r>
          </w:p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Кількість</w:t>
            </w:r>
          </w:p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годин</w:t>
            </w:r>
          </w:p>
        </w:tc>
      </w:tr>
      <w:tr w:rsidR="00251D6E" w:rsidRPr="00251D6E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заочна</w:t>
            </w:r>
          </w:p>
        </w:tc>
      </w:tr>
      <w:tr w:rsidR="00251D6E" w:rsidRPr="00251D6E" w:rsidTr="00786E20">
        <w:tc>
          <w:tcPr>
            <w:tcW w:w="704" w:type="dxa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1D3C57" w:rsidRPr="00251D6E" w:rsidRDefault="0065066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  <w:lang w:val="en-US"/>
              </w:rPr>
              <w:t xml:space="preserve">Kulturní a společensko-politické souvislosti vývoje české literatury ve 2 pol. 19. </w:t>
            </w:r>
            <w:proofErr w:type="gramStart"/>
            <w:r w:rsidRPr="00251D6E">
              <w:rPr>
                <w:sz w:val="24"/>
                <w:szCs w:val="24"/>
                <w:lang w:val="en-US"/>
              </w:rPr>
              <w:t>století</w:t>
            </w:r>
            <w:proofErr w:type="gramEnd"/>
            <w:r w:rsidRPr="00251D6E">
              <w:rPr>
                <w:sz w:val="24"/>
                <w:szCs w:val="24"/>
                <w:lang w:val="en-US"/>
              </w:rPr>
              <w:t>.</w:t>
            </w:r>
          </w:p>
          <w:p w:rsidR="00C52242" w:rsidRPr="00251D6E" w:rsidRDefault="00C52242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1. Студенти повинні підготувати реферати:</w:t>
            </w:r>
          </w:p>
          <w:p w:rsidR="00C52242" w:rsidRPr="00251D6E" w:rsidRDefault="00C52242" w:rsidP="00251D6E">
            <w:pPr>
              <w:pStyle w:val="a3"/>
              <w:rPr>
                <w:sz w:val="24"/>
                <w:szCs w:val="24"/>
                <w:lang w:val="cs-CZ"/>
              </w:rPr>
            </w:pPr>
            <w:r w:rsidRPr="00251D6E">
              <w:rPr>
                <w:sz w:val="24"/>
                <w:szCs w:val="24"/>
                <w:lang w:val="cs-CZ"/>
              </w:rPr>
              <w:t xml:space="preserve">Česká společnost na konci 19. st. </w:t>
            </w:r>
          </w:p>
          <w:p w:rsidR="00C52242" w:rsidRPr="00251D6E" w:rsidRDefault="00C52242" w:rsidP="00251D6E">
            <w:pPr>
              <w:pStyle w:val="a3"/>
              <w:rPr>
                <w:sz w:val="24"/>
                <w:szCs w:val="24"/>
                <w:lang w:val="cs-CZ"/>
              </w:rPr>
            </w:pPr>
            <w:r w:rsidRPr="00251D6E">
              <w:rPr>
                <w:sz w:val="24"/>
                <w:szCs w:val="24"/>
                <w:lang w:val="cs-CZ"/>
              </w:rPr>
              <w:t>České časopisy 80.- 90. let 19. st.</w:t>
            </w:r>
          </w:p>
          <w:p w:rsidR="00C52242" w:rsidRPr="00251D6E" w:rsidRDefault="00C52242" w:rsidP="00251D6E">
            <w:pPr>
              <w:pStyle w:val="a3"/>
              <w:rPr>
                <w:spacing w:val="3"/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2. Прочитати твори зі списку обов'язкових для прочитання</w:t>
            </w:r>
          </w:p>
        </w:tc>
        <w:tc>
          <w:tcPr>
            <w:tcW w:w="1134" w:type="dxa"/>
          </w:tcPr>
          <w:p w:rsidR="004E3CCC" w:rsidRPr="00251D6E" w:rsidRDefault="0058603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251D6E" w:rsidTr="00786E20">
        <w:tc>
          <w:tcPr>
            <w:tcW w:w="704" w:type="dxa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ED3266" w:rsidRPr="00251D6E" w:rsidRDefault="00B4232F" w:rsidP="00251D6E">
            <w:pPr>
              <w:pStyle w:val="a3"/>
              <w:rPr>
                <w:sz w:val="24"/>
                <w:szCs w:val="24"/>
              </w:rPr>
            </w:pPr>
            <w:r w:rsidRPr="00B34DF1">
              <w:rPr>
                <w:sz w:val="24"/>
              </w:rPr>
              <w:t>Dramatická tvorba májovců, snahy o Národní divadlo</w:t>
            </w:r>
          </w:p>
        </w:tc>
        <w:tc>
          <w:tcPr>
            <w:tcW w:w="1134" w:type="dxa"/>
          </w:tcPr>
          <w:p w:rsidR="004E3CCC" w:rsidRPr="00251D6E" w:rsidRDefault="0058603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E3CCC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251D6E" w:rsidTr="00786E20">
        <w:tc>
          <w:tcPr>
            <w:tcW w:w="704" w:type="dxa"/>
          </w:tcPr>
          <w:p w:rsidR="004E3CCC" w:rsidRPr="00251D6E" w:rsidRDefault="00E0575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ED3266" w:rsidRPr="00251D6E" w:rsidRDefault="00B4232F" w:rsidP="00251D6E">
            <w:pPr>
              <w:pStyle w:val="a3"/>
              <w:rPr>
                <w:caps/>
                <w:spacing w:val="9"/>
                <w:sz w:val="24"/>
                <w:szCs w:val="24"/>
              </w:rPr>
            </w:pPr>
            <w:r w:rsidRPr="00B34DF1">
              <w:rPr>
                <w:sz w:val="24"/>
                <w:lang w:val="cs-CZ"/>
              </w:rPr>
              <w:t>Almanachy mladé literární generace z let 70.</w:t>
            </w:r>
          </w:p>
        </w:tc>
        <w:tc>
          <w:tcPr>
            <w:tcW w:w="1134" w:type="dxa"/>
          </w:tcPr>
          <w:p w:rsidR="004E3CCC" w:rsidRPr="00251D6E" w:rsidRDefault="003E3E71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251D6E" w:rsidTr="00786E20">
        <w:tc>
          <w:tcPr>
            <w:tcW w:w="704" w:type="dxa"/>
          </w:tcPr>
          <w:p w:rsidR="00E05756" w:rsidRPr="00251D6E" w:rsidRDefault="00E0575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EC76AE" w:rsidRPr="00B4232F" w:rsidRDefault="00B4232F" w:rsidP="00B4232F">
            <w:pPr>
              <w:autoSpaceDE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B34DF1">
              <w:rPr>
                <w:rFonts w:ascii="Times New Roman" w:hAnsi="Times New Roman"/>
                <w:sz w:val="24"/>
                <w:lang w:val="cs-CZ"/>
              </w:rPr>
              <w:t>Sládek jako redaktor Lumíra, jeho dětská poezie, činnost překladatelská.</w:t>
            </w:r>
            <w:bookmarkStart w:id="1" w:name="_GoBack"/>
            <w:bookmarkEnd w:id="1"/>
          </w:p>
        </w:tc>
        <w:tc>
          <w:tcPr>
            <w:tcW w:w="1134" w:type="dxa"/>
          </w:tcPr>
          <w:p w:rsidR="00E05756" w:rsidRPr="00251D6E" w:rsidRDefault="003E3E71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251D6E" w:rsidTr="00786E20">
        <w:tc>
          <w:tcPr>
            <w:tcW w:w="704" w:type="dxa"/>
          </w:tcPr>
          <w:p w:rsidR="00E05756" w:rsidRPr="00251D6E" w:rsidRDefault="00E0575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1C3F44" w:rsidRPr="00B34447" w:rsidRDefault="001C3F44" w:rsidP="00251D6E">
            <w:pPr>
              <w:pStyle w:val="a3"/>
              <w:rPr>
                <w:rFonts w:eastAsia="LiberationSerif"/>
                <w:sz w:val="24"/>
              </w:rPr>
            </w:pPr>
            <w:r w:rsidRPr="00B34DF1">
              <w:rPr>
                <w:rFonts w:eastAsia="LiberationSerif"/>
                <w:sz w:val="24"/>
                <w:lang w:val="cs-CZ"/>
              </w:rPr>
              <w:t xml:space="preserve">Romány V.B.Třebizského. </w:t>
            </w:r>
          </w:p>
          <w:p w:rsidR="00C52242" w:rsidRPr="009041B7" w:rsidRDefault="00C52242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lastRenderedPageBreak/>
              <w:t>1</w:t>
            </w:r>
            <w:r w:rsidR="00D41A09" w:rsidRPr="000A677F">
              <w:rPr>
                <w:sz w:val="24"/>
                <w:szCs w:val="24"/>
              </w:rPr>
              <w:t xml:space="preserve"> </w:t>
            </w:r>
            <w:r w:rsidR="00D41A09" w:rsidRPr="000A677F">
              <w:rPr>
                <w:sz w:val="24"/>
                <w:szCs w:val="24"/>
              </w:rPr>
              <w:t>Студенти повинні опрацювати основні тези праць:</w:t>
            </w:r>
          </w:p>
          <w:p w:rsidR="00C52242" w:rsidRPr="00251D6E" w:rsidRDefault="00C52242" w:rsidP="00251D6E">
            <w:pPr>
              <w:pStyle w:val="a3"/>
              <w:rPr>
                <w:rStyle w:val="HTML"/>
                <w:i w:val="0"/>
                <w:iCs w:val="0"/>
                <w:sz w:val="24"/>
                <w:szCs w:val="24"/>
                <w:lang w:val="cs-CZ"/>
              </w:rPr>
            </w:pPr>
            <w:r w:rsidRPr="00251D6E">
              <w:rPr>
                <w:rStyle w:val="HTML"/>
                <w:i w:val="0"/>
                <w:iCs w:val="0"/>
                <w:sz w:val="24"/>
                <w:szCs w:val="24"/>
                <w:lang w:val="cs-CZ"/>
              </w:rPr>
              <w:t>Novák A. Zvony domova a Myšlenky a spisovatelé. Praha : Novina, 1940. </w:t>
            </w:r>
            <w:hyperlink r:id="rId9" w:history="1">
              <w:r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Dostupné online.</w:t>
              </w:r>
            </w:hyperlink>
            <w:r w:rsidRPr="00251D6E">
              <w:rPr>
                <w:rStyle w:val="HTML"/>
                <w:i w:val="0"/>
                <w:iCs w:val="0"/>
                <w:sz w:val="24"/>
                <w:szCs w:val="24"/>
                <w:lang w:val="cs-CZ"/>
              </w:rPr>
              <w:t> - kapitola </w:t>
            </w:r>
            <w:hyperlink r:id="rId10" w:history="1">
              <w:r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Zikmund Winter</w:t>
              </w:r>
            </w:hyperlink>
            <w:r w:rsidRPr="00251D6E">
              <w:rPr>
                <w:rStyle w:val="HTML"/>
                <w:i w:val="0"/>
                <w:iCs w:val="0"/>
                <w:sz w:val="24"/>
                <w:szCs w:val="24"/>
                <w:lang w:val="cs-CZ"/>
              </w:rPr>
              <w:t xml:space="preserve">, s. 349-355 </w:t>
            </w:r>
          </w:p>
          <w:p w:rsidR="00C52242" w:rsidRPr="00251D6E" w:rsidRDefault="00C52242" w:rsidP="00D41A0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251D6E" w:rsidRDefault="003E3E71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E05756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251D6E" w:rsidTr="00786E20">
        <w:tc>
          <w:tcPr>
            <w:tcW w:w="704" w:type="dxa"/>
          </w:tcPr>
          <w:p w:rsidR="00E05756" w:rsidRPr="00251D6E" w:rsidRDefault="00E0575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809" w:type="dxa"/>
          </w:tcPr>
          <w:p w:rsidR="001C3F44" w:rsidRDefault="001C3F44" w:rsidP="001C3F44">
            <w:pPr>
              <w:autoSpaceDE w:val="0"/>
              <w:jc w:val="both"/>
              <w:rPr>
                <w:rFonts w:ascii="Times New Roman" w:eastAsia="LiberationSerif" w:hAnsi="Times New Roman"/>
                <w:sz w:val="24"/>
                <w:lang w:val="uk-UA"/>
              </w:rPr>
            </w:pPr>
            <w:r w:rsidRPr="00B34DF1">
              <w:rPr>
                <w:rFonts w:ascii="Times New Roman" w:eastAsia="LiberationSerif" w:hAnsi="Times New Roman"/>
                <w:sz w:val="24"/>
                <w:lang w:val="cs-CZ"/>
              </w:rPr>
              <w:t xml:space="preserve">Jirásková historická dramata. </w:t>
            </w:r>
          </w:p>
          <w:p w:rsidR="00C52242" w:rsidRPr="00251D6E" w:rsidRDefault="00D41A09" w:rsidP="00251D6E">
            <w:pPr>
              <w:pStyle w:val="a3"/>
              <w:rPr>
                <w:rStyle w:val="13"/>
                <w:i w:val="0"/>
                <w:sz w:val="24"/>
                <w:szCs w:val="24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C52242" w:rsidRPr="00251D6E">
              <w:rPr>
                <w:rStyle w:val="13"/>
                <w:i w:val="0"/>
                <w:sz w:val="24"/>
                <w:szCs w:val="24"/>
                <w:lang w:val="cs-CZ"/>
              </w:rPr>
              <w:t>Novák A.</w:t>
            </w:r>
            <w:r w:rsidR="00C52242" w:rsidRPr="00251D6E">
              <w:rPr>
                <w:rStyle w:val="13"/>
                <w:sz w:val="24"/>
                <w:szCs w:val="24"/>
              </w:rPr>
              <w:t>Zvony domova a Myšlenky a spisovatelé</w:t>
            </w:r>
            <w:r w:rsidR="00C52242" w:rsidRPr="00251D6E">
              <w:rPr>
                <w:rStyle w:val="13"/>
                <w:i w:val="0"/>
                <w:sz w:val="24"/>
                <w:szCs w:val="24"/>
              </w:rPr>
              <w:t>. Praha : Novina, 1940. </w:t>
            </w:r>
            <w:hyperlink r:id="rId11" w:history="1">
              <w:r w:rsidR="00C52242"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Dostupn</w:t>
              </w:r>
              <w:r w:rsidR="00C52242" w:rsidRPr="00D41A09">
                <w:rPr>
                  <w:rStyle w:val="aff"/>
                  <w:color w:val="auto"/>
                  <w:sz w:val="24"/>
                  <w:szCs w:val="24"/>
                </w:rPr>
                <w:t xml:space="preserve">é </w:t>
              </w:r>
              <w:r w:rsidR="00C52242"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online</w:t>
              </w:r>
              <w:r w:rsidR="00C52242" w:rsidRPr="00D41A09">
                <w:rPr>
                  <w:rStyle w:val="aff"/>
                  <w:color w:val="auto"/>
                  <w:sz w:val="24"/>
                  <w:szCs w:val="24"/>
                </w:rPr>
                <w:t>.</w:t>
              </w:r>
            </w:hyperlink>
            <w:r w:rsidR="00C52242" w:rsidRPr="00251D6E">
              <w:rPr>
                <w:rStyle w:val="13"/>
                <w:i w:val="0"/>
                <w:sz w:val="24"/>
                <w:szCs w:val="24"/>
              </w:rPr>
              <w:t> - kapitola </w:t>
            </w:r>
            <w:hyperlink r:id="rId12" w:history="1">
              <w:r w:rsidR="00C52242"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Jir</w:t>
              </w:r>
              <w:r w:rsidR="00C52242" w:rsidRPr="00D41A09">
                <w:rPr>
                  <w:rStyle w:val="aff"/>
                  <w:color w:val="auto"/>
                  <w:sz w:val="24"/>
                  <w:szCs w:val="24"/>
                </w:rPr>
                <w:t>á</w:t>
              </w:r>
              <w:r w:rsidR="00C52242"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skovo</w:t>
              </w:r>
              <w:r w:rsidR="00C52242" w:rsidRPr="00D41A09">
                <w:rPr>
                  <w:rStyle w:val="aff"/>
                  <w:color w:val="auto"/>
                  <w:sz w:val="24"/>
                  <w:szCs w:val="24"/>
                </w:rPr>
                <w:t xml:space="preserve"> "</w:t>
              </w:r>
              <w:r w:rsidR="00C52242" w:rsidRPr="00251D6E">
                <w:rPr>
                  <w:rStyle w:val="aff"/>
                  <w:color w:val="auto"/>
                  <w:sz w:val="24"/>
                  <w:szCs w:val="24"/>
                  <w:lang w:val="en-US"/>
                </w:rPr>
                <w:t>Temno</w:t>
              </w:r>
              <w:r w:rsidR="00C52242" w:rsidRPr="00D41A09">
                <w:rPr>
                  <w:rStyle w:val="aff"/>
                  <w:color w:val="auto"/>
                  <w:sz w:val="24"/>
                  <w:szCs w:val="24"/>
                </w:rPr>
                <w:t>"</w:t>
              </w:r>
            </w:hyperlink>
            <w:r w:rsidR="00C52242" w:rsidRPr="00251D6E">
              <w:rPr>
                <w:rStyle w:val="13"/>
                <w:i w:val="0"/>
                <w:sz w:val="24"/>
                <w:szCs w:val="24"/>
              </w:rPr>
              <w:t>, s. 109–132.</w:t>
            </w:r>
          </w:p>
          <w:p w:rsidR="00C52242" w:rsidRPr="00251D6E" w:rsidRDefault="00C52242" w:rsidP="00D41A0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251D6E" w:rsidRDefault="003E3E71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251D6E" w:rsidTr="00786E20">
        <w:tc>
          <w:tcPr>
            <w:tcW w:w="704" w:type="dxa"/>
          </w:tcPr>
          <w:p w:rsidR="00E05756" w:rsidRPr="00251D6E" w:rsidRDefault="00E0575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1C3F44" w:rsidRPr="00B34447" w:rsidRDefault="001C3F44" w:rsidP="00251D6E">
            <w:pPr>
              <w:pStyle w:val="a3"/>
              <w:rPr>
                <w:rStyle w:val="mw-headline"/>
                <w:rFonts w:eastAsia="LiberationSerif-Bold"/>
                <w:color w:val="000000"/>
                <w:sz w:val="24"/>
              </w:rPr>
            </w:pPr>
            <w:r w:rsidRPr="00B34DF1">
              <w:rPr>
                <w:rFonts w:eastAsia="LiberationSerif-Bold"/>
                <w:sz w:val="24"/>
                <w:lang w:val="cs-CZ"/>
              </w:rPr>
              <w:t>Prózaická  tvorba A.Stáška.</w:t>
            </w:r>
            <w:r w:rsidRPr="00B34DF1">
              <w:rPr>
                <w:rFonts w:eastAsia="LiberationSerif"/>
                <w:sz w:val="24"/>
                <w:lang w:val="cs-CZ"/>
              </w:rPr>
              <w:t>.</w:t>
            </w:r>
            <w:r w:rsidRPr="00B34DF1">
              <w:rPr>
                <w:rStyle w:val="mw-headline"/>
                <w:rFonts w:eastAsia="LiberationSerif-Bold"/>
                <w:color w:val="000000"/>
                <w:sz w:val="24"/>
                <w:lang w:val="cs-CZ"/>
              </w:rPr>
              <w:t xml:space="preserve"> </w:t>
            </w:r>
          </w:p>
          <w:p w:rsidR="00C52242" w:rsidRPr="00251D6E" w:rsidRDefault="00D41A09" w:rsidP="00251D6E">
            <w:pPr>
              <w:pStyle w:val="a3"/>
              <w:rPr>
                <w:sz w:val="24"/>
                <w:szCs w:val="24"/>
              </w:rPr>
            </w:pPr>
            <w:r w:rsidRPr="000A677F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C52242" w:rsidRPr="00251D6E">
              <w:rPr>
                <w:sz w:val="24"/>
                <w:szCs w:val="24"/>
                <w:lang w:val="en-GB"/>
              </w:rPr>
              <w:t>PRCHAL</w:t>
            </w:r>
            <w:r w:rsidR="00C52242" w:rsidRPr="00D41A09">
              <w:rPr>
                <w:sz w:val="24"/>
                <w:szCs w:val="24"/>
              </w:rPr>
              <w:t xml:space="preserve">, </w:t>
            </w:r>
            <w:r w:rsidR="00C52242" w:rsidRPr="00251D6E">
              <w:rPr>
                <w:sz w:val="24"/>
                <w:szCs w:val="24"/>
                <w:lang w:val="en-GB"/>
              </w:rPr>
              <w:t>Zden</w:t>
            </w:r>
            <w:r w:rsidR="00C52242" w:rsidRPr="00D41A09">
              <w:rPr>
                <w:sz w:val="24"/>
                <w:szCs w:val="24"/>
              </w:rPr>
              <w:t>ě</w:t>
            </w:r>
            <w:r w:rsidR="00C52242" w:rsidRPr="00251D6E">
              <w:rPr>
                <w:sz w:val="24"/>
                <w:szCs w:val="24"/>
                <w:lang w:val="en-GB"/>
              </w:rPr>
              <w:t>k</w:t>
            </w:r>
            <w:r w:rsidR="00C52242" w:rsidRPr="00D41A09">
              <w:rPr>
                <w:sz w:val="24"/>
                <w:szCs w:val="24"/>
              </w:rPr>
              <w:t xml:space="preserve">; </w:t>
            </w:r>
            <w:r w:rsidR="00C52242" w:rsidRPr="00251D6E">
              <w:rPr>
                <w:sz w:val="24"/>
                <w:szCs w:val="24"/>
                <w:lang w:val="en-GB"/>
              </w:rPr>
              <w:t>HLADK</w:t>
            </w:r>
            <w:r w:rsidR="00C52242" w:rsidRPr="00D41A09">
              <w:rPr>
                <w:sz w:val="24"/>
                <w:szCs w:val="24"/>
              </w:rPr>
              <w:t xml:space="preserve">Ý, </w:t>
            </w:r>
            <w:r w:rsidR="00C52242" w:rsidRPr="00251D6E">
              <w:rPr>
                <w:sz w:val="24"/>
                <w:szCs w:val="24"/>
                <w:lang w:val="en-GB"/>
              </w:rPr>
              <w:t>Martin</w:t>
            </w:r>
            <w:r w:rsidR="00C52242" w:rsidRPr="00D41A09">
              <w:rPr>
                <w:sz w:val="24"/>
                <w:szCs w:val="24"/>
              </w:rPr>
              <w:t xml:space="preserve">; </w:t>
            </w:r>
            <w:r w:rsidR="00C52242" w:rsidRPr="00251D6E">
              <w:rPr>
                <w:sz w:val="24"/>
                <w:szCs w:val="24"/>
                <w:lang w:val="en-GB"/>
              </w:rPr>
              <w:t>FRIEDRICHOV</w:t>
            </w:r>
            <w:r w:rsidR="00C52242" w:rsidRPr="00D41A09">
              <w:rPr>
                <w:sz w:val="24"/>
                <w:szCs w:val="24"/>
              </w:rPr>
              <w:t xml:space="preserve">Á, </w:t>
            </w:r>
            <w:r w:rsidR="00C52242" w:rsidRPr="00251D6E">
              <w:rPr>
                <w:sz w:val="24"/>
                <w:szCs w:val="24"/>
                <w:lang w:val="en-GB"/>
              </w:rPr>
              <w:t>Hana</w:t>
            </w:r>
            <w:r w:rsidR="00C52242" w:rsidRPr="00D41A09">
              <w:rPr>
                <w:sz w:val="24"/>
                <w:szCs w:val="24"/>
              </w:rPr>
              <w:t>.</w:t>
            </w:r>
            <w:r w:rsidR="00C52242" w:rsidRPr="00251D6E">
              <w:rPr>
                <w:sz w:val="24"/>
                <w:szCs w:val="24"/>
                <w:lang w:val="en-GB"/>
              </w:rPr>
              <w:t xml:space="preserve"> Život a dílo Karla Václava Raise. </w:t>
            </w:r>
            <w:r w:rsidR="00C52242" w:rsidRPr="00251D6E">
              <w:rPr>
                <w:sz w:val="24"/>
                <w:szCs w:val="24"/>
              </w:rPr>
              <w:t xml:space="preserve">1.. </w:t>
            </w:r>
            <w:proofErr w:type="gramStart"/>
            <w:r w:rsidR="00C52242" w:rsidRPr="00251D6E">
              <w:rPr>
                <w:sz w:val="24"/>
                <w:szCs w:val="24"/>
                <w:lang w:val="en-GB"/>
              </w:rPr>
              <w:t>vyd</w:t>
            </w:r>
            <w:proofErr w:type="gramEnd"/>
            <w:r w:rsidR="00C52242" w:rsidRPr="00251D6E">
              <w:rPr>
                <w:sz w:val="24"/>
                <w:szCs w:val="24"/>
              </w:rPr>
              <w:t xml:space="preserve">. </w:t>
            </w:r>
            <w:r w:rsidR="00C52242" w:rsidRPr="00251D6E">
              <w:rPr>
                <w:sz w:val="24"/>
                <w:szCs w:val="24"/>
                <w:lang w:val="en-GB"/>
              </w:rPr>
              <w:t>L</w:t>
            </w:r>
            <w:r w:rsidR="00C52242" w:rsidRPr="00251D6E">
              <w:rPr>
                <w:sz w:val="24"/>
                <w:szCs w:val="24"/>
              </w:rPr>
              <w:t>á</w:t>
            </w:r>
            <w:r w:rsidR="00C52242" w:rsidRPr="00251D6E">
              <w:rPr>
                <w:sz w:val="24"/>
                <w:szCs w:val="24"/>
                <w:lang w:val="en-GB"/>
              </w:rPr>
              <w:t>zn</w:t>
            </w:r>
            <w:r w:rsidR="00C52242" w:rsidRPr="00251D6E">
              <w:rPr>
                <w:sz w:val="24"/>
                <w:szCs w:val="24"/>
              </w:rPr>
              <w:t xml:space="preserve">ě </w:t>
            </w:r>
            <w:r w:rsidR="00C52242" w:rsidRPr="00251D6E">
              <w:rPr>
                <w:sz w:val="24"/>
                <w:szCs w:val="24"/>
                <w:lang w:val="en-GB"/>
              </w:rPr>
              <w:t>B</w:t>
            </w:r>
            <w:r w:rsidR="00C52242" w:rsidRPr="00251D6E">
              <w:rPr>
                <w:sz w:val="24"/>
                <w:szCs w:val="24"/>
              </w:rPr>
              <w:t>ě</w:t>
            </w:r>
            <w:r w:rsidR="00C52242" w:rsidRPr="00251D6E">
              <w:rPr>
                <w:sz w:val="24"/>
                <w:szCs w:val="24"/>
                <w:lang w:val="en-GB"/>
              </w:rPr>
              <w:t>lohrad</w:t>
            </w:r>
            <w:r w:rsidR="00C52242" w:rsidRPr="00251D6E">
              <w:rPr>
                <w:sz w:val="24"/>
                <w:szCs w:val="24"/>
              </w:rPr>
              <w:t xml:space="preserve">, 2006. </w:t>
            </w:r>
            <w:r w:rsidR="00C52242" w:rsidRPr="00251D6E">
              <w:rPr>
                <w:sz w:val="24"/>
                <w:szCs w:val="24"/>
                <w:lang w:val="en-GB"/>
              </w:rPr>
              <w:t>S</w:t>
            </w:r>
            <w:r w:rsidR="00C52242" w:rsidRPr="00251D6E">
              <w:rPr>
                <w:sz w:val="24"/>
                <w:szCs w:val="24"/>
              </w:rPr>
              <w:t>.</w:t>
            </w:r>
            <w:r w:rsidR="00C52242" w:rsidRPr="00251D6E">
              <w:rPr>
                <w:sz w:val="24"/>
                <w:szCs w:val="24"/>
                <w:lang w:val="cs-CZ"/>
              </w:rPr>
              <w:t>6-12</w:t>
            </w:r>
            <w:r w:rsidR="00C52242" w:rsidRPr="00251D6E">
              <w:rPr>
                <w:sz w:val="24"/>
                <w:szCs w:val="24"/>
              </w:rPr>
              <w:t xml:space="preserve">. </w:t>
            </w:r>
          </w:p>
          <w:p w:rsidR="00C52242" w:rsidRPr="00251D6E" w:rsidRDefault="00C52242" w:rsidP="00251D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56" w:rsidRPr="00251D6E" w:rsidRDefault="00ED326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1C3F44" w:rsidTr="00786E20">
        <w:tc>
          <w:tcPr>
            <w:tcW w:w="704" w:type="dxa"/>
          </w:tcPr>
          <w:p w:rsidR="00E05756" w:rsidRPr="00251D6E" w:rsidRDefault="00E0575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8</w:t>
            </w:r>
          </w:p>
        </w:tc>
        <w:tc>
          <w:tcPr>
            <w:tcW w:w="6809" w:type="dxa"/>
          </w:tcPr>
          <w:p w:rsidR="00ED3266" w:rsidRPr="001C3F44" w:rsidRDefault="004178A0" w:rsidP="001C3F44">
            <w:pPr>
              <w:autoSpaceDE w:val="0"/>
              <w:jc w:val="both"/>
              <w:rPr>
                <w:rFonts w:ascii="Times New Roman" w:eastAsia="LiberationSerif" w:hAnsi="Times New Roman"/>
                <w:sz w:val="24"/>
                <w:lang w:val="cs-CZ"/>
              </w:rPr>
            </w:pPr>
            <w:r w:rsidRPr="001C3F44">
              <w:rPr>
                <w:rStyle w:val="mw-headline"/>
                <w:rFonts w:ascii="Times New Roman" w:eastAsia="LiberationSerif-Bold" w:hAnsi="Times New Roman"/>
                <w:sz w:val="24"/>
                <w:szCs w:val="24"/>
                <w:lang w:val="cs-CZ"/>
              </w:rPr>
              <w:t xml:space="preserve">Realismus v </w:t>
            </w:r>
            <w:r w:rsidR="001C3F44" w:rsidRPr="001C3F44">
              <w:rPr>
                <w:rStyle w:val="mw-headline"/>
                <w:rFonts w:ascii="Times New Roman" w:eastAsia="LiberationSerif-Bold" w:hAnsi="Times New Roman"/>
                <w:sz w:val="24"/>
                <w:szCs w:val="24"/>
                <w:lang w:val="cs-CZ"/>
              </w:rPr>
              <w:t>dramatech</w:t>
            </w:r>
            <w:r w:rsidR="001C3F44" w:rsidRPr="001C3F44">
              <w:rPr>
                <w:rStyle w:val="mw-headline"/>
                <w:rFonts w:ascii="Times New Roman" w:eastAsia="LiberationSerif" w:hAnsi="Times New Roman"/>
                <w:color w:val="000000"/>
                <w:sz w:val="24"/>
                <w:lang w:val="cs-CZ"/>
              </w:rPr>
              <w:t xml:space="preserve"> F. Šuberta, J. Štolba, G. Preissové.</w:t>
            </w:r>
          </w:p>
        </w:tc>
        <w:tc>
          <w:tcPr>
            <w:tcW w:w="1134" w:type="dxa"/>
          </w:tcPr>
          <w:p w:rsidR="00E05756" w:rsidRPr="00251D6E" w:rsidRDefault="00ED3266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251D6E" w:rsidRDefault="0024727C" w:rsidP="00251D6E">
            <w:pPr>
              <w:pStyle w:val="a3"/>
              <w:rPr>
                <w:sz w:val="24"/>
                <w:szCs w:val="24"/>
              </w:rPr>
            </w:pPr>
            <w:r w:rsidRPr="00251D6E">
              <w:rPr>
                <w:sz w:val="24"/>
                <w:szCs w:val="24"/>
              </w:rPr>
              <w:t>-</w:t>
            </w:r>
          </w:p>
        </w:tc>
      </w:tr>
      <w:tr w:rsidR="00251D6E" w:rsidRPr="001C3F44" w:rsidTr="00786E20">
        <w:tc>
          <w:tcPr>
            <w:tcW w:w="704" w:type="dxa"/>
          </w:tcPr>
          <w:p w:rsidR="004E3CCC" w:rsidRPr="00251D6E" w:rsidRDefault="004E3CCC" w:rsidP="00251D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</w:tcPr>
          <w:p w:rsidR="004E3CCC" w:rsidRPr="00251D6E" w:rsidRDefault="00CF5560" w:rsidP="00251D6E">
            <w:pPr>
              <w:pStyle w:val="a3"/>
              <w:rPr>
                <w:b/>
                <w:sz w:val="24"/>
                <w:szCs w:val="24"/>
              </w:rPr>
            </w:pPr>
            <w:r w:rsidRPr="00251D6E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4E3CCC" w:rsidRPr="00251D6E" w:rsidRDefault="004178A0" w:rsidP="00251D6E">
            <w:pPr>
              <w:pStyle w:val="a3"/>
              <w:rPr>
                <w:b/>
                <w:sz w:val="24"/>
                <w:szCs w:val="24"/>
              </w:rPr>
            </w:pPr>
            <w:r w:rsidRPr="00251D6E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4E3CCC" w:rsidRPr="00251D6E" w:rsidRDefault="0024727C" w:rsidP="00251D6E">
            <w:pPr>
              <w:pStyle w:val="a3"/>
              <w:rPr>
                <w:b/>
                <w:sz w:val="24"/>
                <w:szCs w:val="24"/>
              </w:rPr>
            </w:pPr>
            <w:r w:rsidRPr="00251D6E">
              <w:rPr>
                <w:b/>
                <w:sz w:val="24"/>
                <w:szCs w:val="24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24727C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6E4492" w:rsidRDefault="00CF5560" w:rsidP="006E4492">
      <w:pPr>
        <w:pStyle w:val="a3"/>
        <w:jc w:val="center"/>
        <w:rPr>
          <w:b/>
          <w:sz w:val="24"/>
          <w:szCs w:val="24"/>
        </w:rPr>
      </w:pPr>
      <w:r w:rsidRPr="006E4492">
        <w:rPr>
          <w:b/>
          <w:sz w:val="24"/>
          <w:szCs w:val="24"/>
        </w:rPr>
        <w:t>Основна література</w:t>
      </w:r>
    </w:p>
    <w:p w:rsidR="00C52242" w:rsidRPr="009E5B13" w:rsidRDefault="00C52242" w:rsidP="00C5224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 w:rsidRPr="00251D6E">
        <w:rPr>
          <w:rFonts w:ascii="Times New Roman" w:hAnsi="Times New Roman"/>
          <w:sz w:val="24"/>
        </w:rPr>
        <w:t>Haman</w:t>
      </w:r>
      <w:r w:rsidRPr="009E5B13">
        <w:rPr>
          <w:rFonts w:ascii="Times New Roman" w:hAnsi="Times New Roman"/>
          <w:sz w:val="24"/>
          <w:lang w:val="uk-UA"/>
        </w:rPr>
        <w:t xml:space="preserve">, </w:t>
      </w:r>
      <w:r w:rsidRPr="00251D6E">
        <w:rPr>
          <w:rFonts w:ascii="Times New Roman" w:hAnsi="Times New Roman"/>
          <w:sz w:val="24"/>
        </w:rPr>
        <w:t>A</w:t>
      </w:r>
      <w:r w:rsidRPr="009E5B13">
        <w:rPr>
          <w:rFonts w:ascii="Times New Roman" w:hAnsi="Times New Roman"/>
          <w:sz w:val="24"/>
          <w:lang w:val="uk-UA"/>
        </w:rPr>
        <w:t>.: Č</w:t>
      </w:r>
      <w:r w:rsidRPr="00251D6E">
        <w:rPr>
          <w:rFonts w:ascii="Times New Roman" w:hAnsi="Times New Roman"/>
          <w:sz w:val="24"/>
        </w:rPr>
        <w:t>esk</w:t>
      </w:r>
      <w:r w:rsidRPr="009E5B13">
        <w:rPr>
          <w:rFonts w:ascii="Times New Roman" w:hAnsi="Times New Roman"/>
          <w:sz w:val="24"/>
          <w:lang w:val="uk-UA"/>
        </w:rPr>
        <w:t xml:space="preserve">á </w:t>
      </w:r>
      <w:r w:rsidRPr="00251D6E">
        <w:rPr>
          <w:rFonts w:ascii="Times New Roman" w:hAnsi="Times New Roman"/>
          <w:sz w:val="24"/>
        </w:rPr>
        <w:t>literatura</w:t>
      </w:r>
      <w:r w:rsidRPr="009E5B13">
        <w:rPr>
          <w:rFonts w:ascii="Times New Roman" w:hAnsi="Times New Roman"/>
          <w:sz w:val="24"/>
          <w:lang w:val="uk-UA"/>
        </w:rPr>
        <w:t xml:space="preserve"> 19.</w:t>
      </w:r>
      <w:r w:rsidRPr="00251D6E">
        <w:rPr>
          <w:rFonts w:ascii="Times New Roman" w:hAnsi="Times New Roman"/>
          <w:sz w:val="24"/>
        </w:rPr>
        <w:t>stolet</w:t>
      </w:r>
      <w:r w:rsidRPr="009E5B13">
        <w:rPr>
          <w:rFonts w:ascii="Times New Roman" w:hAnsi="Times New Roman"/>
          <w:sz w:val="24"/>
          <w:lang w:val="uk-UA"/>
        </w:rPr>
        <w:t>í. Č</w:t>
      </w:r>
      <w:r w:rsidRPr="00251D6E">
        <w:rPr>
          <w:rFonts w:ascii="Times New Roman" w:hAnsi="Times New Roman"/>
          <w:sz w:val="24"/>
        </w:rPr>
        <w:t>esk</w:t>
      </w:r>
      <w:r w:rsidRPr="009E5B13">
        <w:rPr>
          <w:rFonts w:ascii="Times New Roman" w:hAnsi="Times New Roman"/>
          <w:sz w:val="24"/>
          <w:lang w:val="uk-UA"/>
        </w:rPr>
        <w:t xml:space="preserve">é </w:t>
      </w:r>
      <w:r w:rsidRPr="00251D6E">
        <w:rPr>
          <w:rFonts w:ascii="Times New Roman" w:hAnsi="Times New Roman"/>
          <w:sz w:val="24"/>
        </w:rPr>
        <w:t>Bud</w:t>
      </w:r>
      <w:r w:rsidRPr="009E5B13">
        <w:rPr>
          <w:rFonts w:ascii="Times New Roman" w:hAnsi="Times New Roman"/>
          <w:sz w:val="24"/>
          <w:lang w:val="uk-UA"/>
        </w:rPr>
        <w:t>ě</w:t>
      </w:r>
      <w:r w:rsidRPr="00251D6E">
        <w:rPr>
          <w:rFonts w:ascii="Times New Roman" w:hAnsi="Times New Roman"/>
          <w:sz w:val="24"/>
        </w:rPr>
        <w:t>jovice</w:t>
      </w:r>
      <w:r w:rsidRPr="009E5B13">
        <w:rPr>
          <w:rFonts w:ascii="Times New Roman" w:hAnsi="Times New Roman"/>
          <w:sz w:val="24"/>
          <w:lang w:val="uk-UA"/>
        </w:rPr>
        <w:t xml:space="preserve">, </w:t>
      </w:r>
      <w:r w:rsidRPr="00251D6E">
        <w:rPr>
          <w:rFonts w:ascii="Times New Roman" w:hAnsi="Times New Roman"/>
          <w:sz w:val="24"/>
        </w:rPr>
        <w:t>Jiho</w:t>
      </w:r>
      <w:r w:rsidRPr="009E5B13">
        <w:rPr>
          <w:rFonts w:ascii="Times New Roman" w:hAnsi="Times New Roman"/>
          <w:sz w:val="24"/>
          <w:lang w:val="uk-UA"/>
        </w:rPr>
        <w:t>č</w:t>
      </w:r>
      <w:r w:rsidRPr="00251D6E">
        <w:rPr>
          <w:rFonts w:ascii="Times New Roman" w:hAnsi="Times New Roman"/>
          <w:sz w:val="24"/>
        </w:rPr>
        <w:t>esk</w:t>
      </w:r>
      <w:r w:rsidRPr="009E5B13">
        <w:rPr>
          <w:rFonts w:ascii="Times New Roman" w:hAnsi="Times New Roman"/>
          <w:sz w:val="24"/>
          <w:lang w:val="uk-UA"/>
        </w:rPr>
        <w:t xml:space="preserve">á </w:t>
      </w:r>
      <w:r w:rsidRPr="00251D6E">
        <w:rPr>
          <w:rFonts w:ascii="Times New Roman" w:hAnsi="Times New Roman"/>
          <w:sz w:val="24"/>
        </w:rPr>
        <w:t>univerzita</w:t>
      </w:r>
      <w:r w:rsidRPr="009E5B13">
        <w:rPr>
          <w:rFonts w:ascii="Times New Roman" w:hAnsi="Times New Roman"/>
          <w:sz w:val="24"/>
          <w:lang w:val="uk-UA"/>
        </w:rPr>
        <w:t>-</w:t>
      </w:r>
      <w:r w:rsidRPr="00251D6E">
        <w:rPr>
          <w:rFonts w:ascii="Times New Roman" w:hAnsi="Times New Roman"/>
          <w:sz w:val="24"/>
        </w:rPr>
        <w:t>Pedagogick</w:t>
      </w:r>
      <w:r w:rsidRPr="009E5B13">
        <w:rPr>
          <w:rFonts w:ascii="Times New Roman" w:hAnsi="Times New Roman"/>
          <w:sz w:val="24"/>
          <w:lang w:val="uk-UA"/>
        </w:rPr>
        <w:t xml:space="preserve">á </w:t>
      </w:r>
      <w:r w:rsidRPr="00251D6E">
        <w:rPr>
          <w:rFonts w:ascii="Times New Roman" w:hAnsi="Times New Roman"/>
          <w:sz w:val="24"/>
        </w:rPr>
        <w:t>fakulta</w:t>
      </w:r>
      <w:r w:rsidRPr="009E5B13">
        <w:rPr>
          <w:rFonts w:ascii="Times New Roman" w:hAnsi="Times New Roman"/>
          <w:sz w:val="24"/>
          <w:lang w:val="uk-UA"/>
        </w:rPr>
        <w:t xml:space="preserve"> 2002.</w:t>
      </w:r>
    </w:p>
    <w:p w:rsidR="00C52242" w:rsidRPr="00251D6E" w:rsidRDefault="00C52242" w:rsidP="00C5224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4"/>
        </w:rPr>
      </w:pPr>
      <w:r w:rsidRPr="00251D6E">
        <w:rPr>
          <w:rFonts w:ascii="Times New Roman" w:hAnsi="Times New Roman"/>
          <w:sz w:val="24"/>
        </w:rPr>
        <w:t xml:space="preserve">Janáčková, J.: Česká literatura 19.století: Od Máchy k Březinovi.Praha, Scientia 1994. </w:t>
      </w:r>
    </w:p>
    <w:p w:rsidR="00C52242" w:rsidRPr="00251D6E" w:rsidRDefault="00C52242" w:rsidP="00C5224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4"/>
        </w:rPr>
      </w:pPr>
      <w:r w:rsidRPr="00251D6E">
        <w:rPr>
          <w:rFonts w:ascii="Times New Roman" w:hAnsi="Times New Roman"/>
          <w:sz w:val="24"/>
        </w:rPr>
        <w:t xml:space="preserve">Jeřábek, D.: Česká literatura </w:t>
      </w:r>
      <w:proofErr w:type="gramStart"/>
      <w:r w:rsidRPr="00251D6E">
        <w:rPr>
          <w:rFonts w:ascii="Times New Roman" w:hAnsi="Times New Roman"/>
          <w:sz w:val="24"/>
        </w:rPr>
        <w:t>od</w:t>
      </w:r>
      <w:proofErr w:type="gramEnd"/>
      <w:r w:rsidRPr="00251D6E">
        <w:rPr>
          <w:rFonts w:ascii="Times New Roman" w:hAnsi="Times New Roman"/>
          <w:sz w:val="24"/>
        </w:rPr>
        <w:t xml:space="preserve"> konce národního obrození do roku 1918. Brno, Masarykova univerzita-Filozofická fakulta 1999.</w:t>
      </w:r>
    </w:p>
    <w:p w:rsidR="00C52242" w:rsidRPr="00251D6E" w:rsidRDefault="00C52242" w:rsidP="00C52242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4"/>
        </w:rPr>
      </w:pPr>
      <w:r w:rsidRPr="00251D6E">
        <w:rPr>
          <w:rFonts w:ascii="Times New Roman" w:hAnsi="Times New Roman"/>
          <w:sz w:val="24"/>
        </w:rPr>
        <w:t xml:space="preserve">Lehár, J.; Stich, A.; Janáčková, J.; Holý, J.: Česká literatura </w:t>
      </w:r>
      <w:proofErr w:type="gramStart"/>
      <w:r w:rsidRPr="00251D6E">
        <w:rPr>
          <w:rFonts w:ascii="Times New Roman" w:hAnsi="Times New Roman"/>
          <w:sz w:val="24"/>
        </w:rPr>
        <w:t>od</w:t>
      </w:r>
      <w:proofErr w:type="gramEnd"/>
      <w:r w:rsidRPr="00251D6E">
        <w:rPr>
          <w:rFonts w:ascii="Times New Roman" w:hAnsi="Times New Roman"/>
          <w:sz w:val="24"/>
        </w:rPr>
        <w:t xml:space="preserve"> počátku k dnešku. Praha, Nakladatelství Lidové noviny 2000.</w:t>
      </w:r>
    </w:p>
    <w:p w:rsidR="00A46B78" w:rsidRPr="00251D6E" w:rsidRDefault="00A46B78" w:rsidP="00A46B78">
      <w:pPr>
        <w:pStyle w:val="a3"/>
        <w:numPr>
          <w:ilvl w:val="0"/>
          <w:numId w:val="6"/>
        </w:numPr>
        <w:rPr>
          <w:sz w:val="24"/>
          <w:szCs w:val="24"/>
        </w:rPr>
      </w:pPr>
      <w:r w:rsidRPr="00251D6E">
        <w:rPr>
          <w:caps/>
          <w:sz w:val="24"/>
          <w:szCs w:val="24"/>
        </w:rPr>
        <w:t>Polák</w:t>
      </w:r>
      <w:r w:rsidRPr="00251D6E">
        <w:rPr>
          <w:sz w:val="24"/>
          <w:szCs w:val="24"/>
        </w:rPr>
        <w:t xml:space="preserve">, Josef: </w:t>
      </w:r>
      <w:r w:rsidRPr="00251D6E">
        <w:rPr>
          <w:i/>
          <w:sz w:val="24"/>
          <w:szCs w:val="24"/>
        </w:rPr>
        <w:t>Česká literatura 19. století</w:t>
      </w:r>
      <w:r w:rsidRPr="00251D6E">
        <w:rPr>
          <w:sz w:val="24"/>
          <w:szCs w:val="24"/>
        </w:rPr>
        <w:t>. Praha: SPN 1990.</w:t>
      </w:r>
    </w:p>
    <w:p w:rsidR="00ED3266" w:rsidRPr="00251D6E" w:rsidRDefault="00ED3266" w:rsidP="006E4492">
      <w:pPr>
        <w:pStyle w:val="a3"/>
        <w:rPr>
          <w:sz w:val="24"/>
          <w:szCs w:val="24"/>
        </w:rPr>
      </w:pPr>
    </w:p>
    <w:p w:rsidR="004E3CCC" w:rsidRPr="000D7A57" w:rsidRDefault="004E3CCC" w:rsidP="000D7A57">
      <w:pPr>
        <w:pStyle w:val="a3"/>
        <w:jc w:val="center"/>
        <w:rPr>
          <w:b/>
          <w:sz w:val="24"/>
          <w:szCs w:val="24"/>
        </w:rPr>
      </w:pPr>
      <w:r w:rsidRPr="000D7A57">
        <w:rPr>
          <w:b/>
          <w:sz w:val="24"/>
          <w:szCs w:val="24"/>
        </w:rPr>
        <w:t>Допоміжна</w:t>
      </w:r>
      <w:r w:rsidR="00CF5560" w:rsidRPr="000D7A57">
        <w:rPr>
          <w:b/>
          <w:sz w:val="24"/>
          <w:szCs w:val="24"/>
        </w:rPr>
        <w:t xml:space="preserve"> література</w:t>
      </w:r>
    </w:p>
    <w:bookmarkEnd w:id="0"/>
    <w:p w:rsidR="00A46B78" w:rsidRPr="00A46B78" w:rsidRDefault="00A46B78" w:rsidP="00A46B78">
      <w:pPr>
        <w:pStyle w:val="a3"/>
        <w:rPr>
          <w:rStyle w:val="reference-text"/>
          <w:rFonts w:eastAsiaTheme="majorEastAsia"/>
          <w:color w:val="202122"/>
          <w:sz w:val="24"/>
          <w:szCs w:val="24"/>
          <w:shd w:val="clear" w:color="auto" w:fill="FFFFFF"/>
        </w:rPr>
      </w:pP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rStyle w:val="HTML"/>
          <w:i w:val="0"/>
          <w:iCs w:val="0"/>
          <w:sz w:val="24"/>
          <w:szCs w:val="24"/>
        </w:rPr>
        <w:t>Adamovič, Ivan; Neff, Ondřej. </w:t>
      </w:r>
      <w:r w:rsidRPr="00A46B78">
        <w:rPr>
          <w:rStyle w:val="HTML"/>
          <w:i w:val="0"/>
          <w:sz w:val="24"/>
          <w:szCs w:val="24"/>
        </w:rPr>
        <w:t>Slovník české literární fantastiky a science fiction</w:t>
      </w:r>
      <w:r w:rsidRPr="00A46B78">
        <w:rPr>
          <w:rStyle w:val="HTML"/>
          <w:i w:val="0"/>
          <w:iCs w:val="0"/>
          <w:sz w:val="24"/>
          <w:szCs w:val="24"/>
        </w:rPr>
        <w:t>. Praha: R3, 1995.  Kapitola Arbes, Jakub, s. 26–27.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>Brabec, Jiří; Červenka, Miroslav; Janáčková, Jaroslava a kol. </w:t>
      </w:r>
      <w:r w:rsidRPr="00A46B78">
        <w:rPr>
          <w:iCs/>
          <w:sz w:val="24"/>
          <w:szCs w:val="24"/>
        </w:rPr>
        <w:t>Čeští spisovatelé 19. a počátku 20. století. Slovníková příručka. </w:t>
      </w:r>
      <w:r w:rsidRPr="00A46B78">
        <w:rPr>
          <w:sz w:val="24"/>
          <w:szCs w:val="24"/>
        </w:rPr>
        <w:t>Praha:</w:t>
      </w:r>
      <w:r w:rsidRPr="00A46B78">
        <w:rPr>
          <w:iCs/>
          <w:sz w:val="24"/>
          <w:szCs w:val="24"/>
        </w:rPr>
        <w:t> Československý spisovatel, 1973.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>Č</w:t>
      </w:r>
      <w:r w:rsidRPr="00A46B78">
        <w:rPr>
          <w:sz w:val="24"/>
          <w:szCs w:val="24"/>
          <w:lang w:val="cs-CZ"/>
        </w:rPr>
        <w:t>ern</w:t>
      </w:r>
      <w:r w:rsidRPr="00A46B78">
        <w:rPr>
          <w:sz w:val="24"/>
          <w:szCs w:val="24"/>
        </w:rPr>
        <w:t xml:space="preserve">ý – </w:t>
      </w:r>
      <w:r w:rsidRPr="00A46B78">
        <w:rPr>
          <w:sz w:val="24"/>
          <w:szCs w:val="24"/>
          <w:lang w:val="cs-CZ"/>
        </w:rPr>
        <w:t>Ljuba</w:t>
      </w:r>
      <w:r w:rsidRPr="00A46B78">
        <w:rPr>
          <w:sz w:val="24"/>
          <w:szCs w:val="24"/>
        </w:rPr>
        <w:t xml:space="preserve"> </w:t>
      </w:r>
      <w:r w:rsidRPr="00A46B78">
        <w:rPr>
          <w:sz w:val="24"/>
          <w:szCs w:val="24"/>
          <w:lang w:val="cs-CZ"/>
        </w:rPr>
        <w:t>Kosov</w:t>
      </w:r>
      <w:r w:rsidRPr="00A46B78">
        <w:rPr>
          <w:sz w:val="24"/>
          <w:szCs w:val="24"/>
        </w:rPr>
        <w:t>á (</w:t>
      </w:r>
      <w:r w:rsidRPr="00A46B78">
        <w:rPr>
          <w:sz w:val="24"/>
          <w:szCs w:val="24"/>
          <w:lang w:val="cs-CZ"/>
        </w:rPr>
        <w:t>eds</w:t>
      </w:r>
      <w:r w:rsidRPr="00A46B78">
        <w:rPr>
          <w:sz w:val="24"/>
          <w:szCs w:val="24"/>
        </w:rPr>
        <w:t xml:space="preserve">).: </w:t>
      </w:r>
      <w:r w:rsidRPr="00A46B78">
        <w:rPr>
          <w:iCs/>
          <w:sz w:val="24"/>
          <w:szCs w:val="24"/>
          <w:lang w:val="cs-CZ"/>
        </w:rPr>
        <w:t>D</w:t>
      </w:r>
      <w:r w:rsidRPr="00A46B78">
        <w:rPr>
          <w:iCs/>
          <w:sz w:val="24"/>
          <w:szCs w:val="24"/>
        </w:rPr>
        <w:t>ě</w:t>
      </w:r>
      <w:r w:rsidRPr="00A46B78">
        <w:rPr>
          <w:iCs/>
          <w:sz w:val="24"/>
          <w:szCs w:val="24"/>
          <w:lang w:val="cs-CZ"/>
        </w:rPr>
        <w:t>jiny</w:t>
      </w:r>
      <w:r w:rsidRPr="00A46B78">
        <w:rPr>
          <w:iCs/>
          <w:sz w:val="24"/>
          <w:szCs w:val="24"/>
        </w:rPr>
        <w:t xml:space="preserve"> č</w:t>
      </w:r>
      <w:r w:rsidRPr="00A46B78">
        <w:rPr>
          <w:iCs/>
          <w:sz w:val="24"/>
          <w:szCs w:val="24"/>
          <w:lang w:val="cs-CZ"/>
        </w:rPr>
        <w:t>esk</w:t>
      </w:r>
      <w:r w:rsidRPr="00A46B78">
        <w:rPr>
          <w:iCs/>
          <w:sz w:val="24"/>
          <w:szCs w:val="24"/>
        </w:rPr>
        <w:t>é</w:t>
      </w:r>
      <w:r w:rsidRPr="00A46B78">
        <w:rPr>
          <w:iCs/>
          <w:sz w:val="24"/>
          <w:szCs w:val="24"/>
          <w:lang w:val="cs-CZ"/>
        </w:rPr>
        <w:t>ho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cs-CZ"/>
        </w:rPr>
        <w:t>divadla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cs-CZ"/>
        </w:rPr>
        <w:t>III</w:t>
      </w:r>
      <w:r w:rsidRPr="00A46B78">
        <w:rPr>
          <w:iCs/>
          <w:sz w:val="24"/>
          <w:szCs w:val="24"/>
        </w:rPr>
        <w:t>. Č</w:t>
      </w:r>
      <w:r w:rsidRPr="00A46B78">
        <w:rPr>
          <w:iCs/>
          <w:sz w:val="24"/>
          <w:szCs w:val="24"/>
          <w:lang w:val="cs-CZ"/>
        </w:rPr>
        <w:t>inohra</w:t>
      </w:r>
      <w:r w:rsidRPr="00A46B78">
        <w:rPr>
          <w:iCs/>
          <w:sz w:val="24"/>
          <w:szCs w:val="24"/>
        </w:rPr>
        <w:t xml:space="preserve"> 1848–1918</w:t>
      </w:r>
      <w:r w:rsidRPr="00A46B78">
        <w:rPr>
          <w:sz w:val="24"/>
          <w:szCs w:val="24"/>
        </w:rPr>
        <w:t xml:space="preserve">, </w:t>
      </w:r>
      <w:r w:rsidRPr="00A46B78">
        <w:rPr>
          <w:sz w:val="24"/>
          <w:szCs w:val="24"/>
          <w:lang w:val="cs-CZ"/>
        </w:rPr>
        <w:t>Praha</w:t>
      </w:r>
      <w:r w:rsidRPr="00A46B78">
        <w:rPr>
          <w:sz w:val="24"/>
          <w:szCs w:val="24"/>
        </w:rPr>
        <w:t>, 1977.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iCs/>
          <w:sz w:val="24"/>
          <w:szCs w:val="24"/>
        </w:rPr>
      </w:pPr>
      <w:r w:rsidRPr="00A46B78">
        <w:rPr>
          <w:sz w:val="24"/>
          <w:szCs w:val="24"/>
        </w:rPr>
        <w:t>Doležel, Lubomír. </w:t>
      </w:r>
      <w:r w:rsidRPr="00A46B78">
        <w:rPr>
          <w:iCs/>
          <w:sz w:val="24"/>
          <w:szCs w:val="24"/>
        </w:rPr>
        <w:t>Narativní způsoby v české </w:t>
      </w:r>
      <w:r w:rsidRPr="00A46B78">
        <w:rPr>
          <w:sz w:val="24"/>
          <w:szCs w:val="24"/>
        </w:rPr>
        <w:t>literatuře</w:t>
      </w:r>
      <w:r w:rsidRPr="00A46B78">
        <w:rPr>
          <w:iCs/>
          <w:sz w:val="24"/>
          <w:szCs w:val="24"/>
        </w:rPr>
        <w:t>. Praha: Český spisovatel, 1993. 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>Frankl, Michal, Ed. A Toman, Jindřich, ed. </w:t>
      </w:r>
      <w:r w:rsidRPr="00A46B78">
        <w:rPr>
          <w:iCs/>
          <w:sz w:val="24"/>
          <w:szCs w:val="24"/>
        </w:rPr>
        <w:t>Jan Neruda a Židé: texty a kontexty.</w:t>
      </w:r>
      <w:r w:rsidRPr="00A46B78">
        <w:rPr>
          <w:sz w:val="24"/>
          <w:szCs w:val="24"/>
        </w:rPr>
        <w:t xml:space="preserve"> 1. vyd. Praha: Akropolis, 2012. 204 s.  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13" w:tooltip="František Götz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Götz, František</w:t>
        </w:r>
      </w:hyperlink>
      <w:r w:rsidR="00A46B78" w:rsidRPr="00A46B78">
        <w:rPr>
          <w:sz w:val="24"/>
          <w:szCs w:val="24"/>
        </w:rPr>
        <w:t>, </w:t>
      </w:r>
      <w:hyperlink r:id="rId14" w:tooltip="Frank Tetauer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Tetauer, Frank</w:t>
        </w:r>
      </w:hyperlink>
      <w:r w:rsidR="00A46B78" w:rsidRPr="00A46B78">
        <w:rPr>
          <w:sz w:val="24"/>
          <w:szCs w:val="24"/>
        </w:rPr>
        <w:t>. </w:t>
      </w:r>
      <w:r w:rsidR="00A46B78" w:rsidRPr="00A46B78">
        <w:rPr>
          <w:iCs/>
          <w:sz w:val="24"/>
          <w:szCs w:val="24"/>
        </w:rPr>
        <w:t>České umění dramatické, Část I. – činohra</w:t>
      </w:r>
      <w:r w:rsidR="00A46B78" w:rsidRPr="00A46B78">
        <w:rPr>
          <w:sz w:val="24"/>
          <w:szCs w:val="24"/>
        </w:rPr>
        <w:t>. Praha : Šolc a Šimáček, </w:t>
      </w:r>
      <w:hyperlink r:id="rId15" w:tooltip="1941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1941</w:t>
        </w:r>
      </w:hyperlink>
      <w:r w:rsidR="00A46B78" w:rsidRPr="00A46B78">
        <w:rPr>
          <w:sz w:val="24"/>
          <w:szCs w:val="24"/>
        </w:rPr>
        <w:t>, str. 67–9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rStyle w:val="HTML"/>
          <w:i w:val="0"/>
          <w:iCs w:val="0"/>
          <w:sz w:val="24"/>
          <w:szCs w:val="24"/>
        </w:rPr>
        <w:t>Hálek, Vítězslav. </w:t>
      </w:r>
      <w:r w:rsidRPr="00A46B78">
        <w:rPr>
          <w:rStyle w:val="HTML"/>
          <w:i w:val="0"/>
          <w:sz w:val="24"/>
          <w:szCs w:val="24"/>
        </w:rPr>
        <w:t>Muzikantská Liduška</w:t>
      </w:r>
      <w:r w:rsidRPr="00A46B78">
        <w:rPr>
          <w:rStyle w:val="HTML"/>
          <w:i w:val="0"/>
          <w:iCs w:val="0"/>
          <w:sz w:val="24"/>
          <w:szCs w:val="24"/>
        </w:rPr>
        <w:t> [online]. Praha: Melantrich, 1951 [cit. 2021-07-22]. </w:t>
      </w:r>
      <w:hyperlink r:id="rId16" w:history="1">
        <w:r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Pr="00A46B78">
        <w:rPr>
          <w:rStyle w:val="HTML"/>
          <w:i w:val="0"/>
          <w:iCs w:val="0"/>
          <w:sz w:val="24"/>
          <w:szCs w:val="24"/>
        </w:rPr>
        <w:t>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rStyle w:val="HTML"/>
          <w:i w:val="0"/>
          <w:iCs w:val="0"/>
          <w:sz w:val="24"/>
          <w:szCs w:val="24"/>
        </w:rPr>
        <w:lastRenderedPageBreak/>
        <w:t>Hálek, Vítězslav. </w:t>
      </w:r>
      <w:r w:rsidRPr="00A46B78">
        <w:rPr>
          <w:rStyle w:val="HTML"/>
          <w:i w:val="0"/>
          <w:sz w:val="24"/>
          <w:szCs w:val="24"/>
        </w:rPr>
        <w:t>Na statku a v chaloupce</w:t>
      </w:r>
      <w:r w:rsidRPr="00A46B78">
        <w:rPr>
          <w:rStyle w:val="HTML"/>
          <w:i w:val="0"/>
          <w:iCs w:val="0"/>
          <w:sz w:val="24"/>
          <w:szCs w:val="24"/>
        </w:rPr>
        <w:t> [online]. Praha: Melantrich, 1951 [cit. 2021-07-22]. </w:t>
      </w:r>
      <w:hyperlink r:id="rId17" w:history="1">
        <w:r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Pr="00A46B78">
        <w:rPr>
          <w:rStyle w:val="HTML"/>
          <w:i w:val="0"/>
          <w:iCs w:val="0"/>
          <w:sz w:val="24"/>
          <w:szCs w:val="24"/>
        </w:rPr>
        <w:t>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rStyle w:val="HTML"/>
          <w:i w:val="0"/>
          <w:iCs w:val="0"/>
          <w:sz w:val="24"/>
          <w:szCs w:val="24"/>
        </w:rPr>
        <w:t>Hálek, Vítězslav. </w:t>
      </w:r>
      <w:r w:rsidRPr="00A46B78">
        <w:rPr>
          <w:rStyle w:val="HTML"/>
          <w:i w:val="0"/>
          <w:sz w:val="24"/>
          <w:szCs w:val="24"/>
        </w:rPr>
        <w:t>Pod pustým kopcem a jiné povídky</w:t>
      </w:r>
      <w:r w:rsidRPr="00A46B78">
        <w:rPr>
          <w:rStyle w:val="HTML"/>
          <w:i w:val="0"/>
          <w:iCs w:val="0"/>
          <w:sz w:val="24"/>
          <w:szCs w:val="24"/>
        </w:rPr>
        <w:t> [online]. Praha: Melantrich, 193-? [cit. 2021-07-22]. </w:t>
      </w:r>
      <w:hyperlink r:id="rId18" w:history="1">
        <w:r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Pr="00A46B78">
        <w:rPr>
          <w:rStyle w:val="HTML"/>
          <w:i w:val="0"/>
          <w:iCs w:val="0"/>
          <w:sz w:val="24"/>
          <w:szCs w:val="24"/>
        </w:rPr>
        <w:t>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>Haman, Aleš. "Jan Neruda". In: OPELÍK, Jiří (red.). </w:t>
      </w:r>
      <w:r w:rsidRPr="00A46B78">
        <w:rPr>
          <w:iCs/>
          <w:sz w:val="24"/>
          <w:szCs w:val="24"/>
        </w:rPr>
        <w:t>Lexikon české literatury: osobnosti, díla, instituce. </w:t>
      </w:r>
      <w:r w:rsidRPr="00A46B78">
        <w:rPr>
          <w:sz w:val="24"/>
          <w:szCs w:val="24"/>
        </w:rPr>
        <w:t>3/I.</w:t>
      </w:r>
      <w:r w:rsidRPr="00A46B78">
        <w:rPr>
          <w:iCs/>
          <w:sz w:val="24"/>
          <w:szCs w:val="24"/>
        </w:rPr>
        <w:t>. </w:t>
      </w:r>
      <w:r w:rsidRPr="00A46B78">
        <w:rPr>
          <w:sz w:val="24"/>
          <w:szCs w:val="24"/>
        </w:rPr>
        <w:t xml:space="preserve">M-Ř. 1. vyd. Praha: Academia, 2000, s. 493-502.  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>Haman, Aleš. </w:t>
      </w:r>
      <w:r w:rsidRPr="00A46B78">
        <w:rPr>
          <w:iCs/>
          <w:sz w:val="24"/>
          <w:szCs w:val="24"/>
        </w:rPr>
        <w:t>Trvání v proměně.</w:t>
      </w:r>
      <w:r w:rsidRPr="00A46B78">
        <w:rPr>
          <w:sz w:val="24"/>
          <w:szCs w:val="24"/>
        </w:rPr>
        <w:t> Praha: ARSCI, 2010. 326 s. 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  <w:lang w:val="en-US" w:eastAsia="ru-RU"/>
        </w:rPr>
      </w:pPr>
      <w:r w:rsidRPr="00A46B78">
        <w:rPr>
          <w:rFonts w:eastAsia="Times New Roman"/>
          <w:sz w:val="24"/>
          <w:szCs w:val="24"/>
          <w:lang w:val="en-US" w:eastAsia="ru-RU"/>
        </w:rPr>
        <w:t>Jan</w:t>
      </w:r>
      <w:r w:rsidRPr="009041B7">
        <w:rPr>
          <w:rFonts w:eastAsia="Times New Roman"/>
          <w:sz w:val="24"/>
          <w:szCs w:val="24"/>
          <w:lang w:eastAsia="ru-RU"/>
        </w:rPr>
        <w:t>áč</w:t>
      </w:r>
      <w:r w:rsidRPr="00A46B78">
        <w:rPr>
          <w:rFonts w:eastAsia="Times New Roman"/>
          <w:sz w:val="24"/>
          <w:szCs w:val="24"/>
          <w:lang w:val="en-US" w:eastAsia="ru-RU"/>
        </w:rPr>
        <w:t>kov</w:t>
      </w:r>
      <w:r w:rsidRPr="009041B7">
        <w:rPr>
          <w:rFonts w:eastAsia="Times New Roman"/>
          <w:sz w:val="24"/>
          <w:szCs w:val="24"/>
          <w:lang w:eastAsia="ru-RU"/>
        </w:rPr>
        <w:t xml:space="preserve">á, </w:t>
      </w:r>
      <w:r w:rsidRPr="00A46B78">
        <w:rPr>
          <w:rFonts w:eastAsia="Times New Roman"/>
          <w:sz w:val="24"/>
          <w:szCs w:val="24"/>
          <w:lang w:val="en-US" w:eastAsia="ru-RU"/>
        </w:rPr>
        <w:t>Jaroslava</w:t>
      </w:r>
      <w:r w:rsidRPr="009041B7">
        <w:rPr>
          <w:rFonts w:eastAsia="Times New Roman"/>
          <w:sz w:val="24"/>
          <w:szCs w:val="24"/>
          <w:lang w:eastAsia="ru-RU"/>
        </w:rPr>
        <w:t>.</w:t>
      </w:r>
      <w:r w:rsidRPr="00A46B78">
        <w:rPr>
          <w:rFonts w:eastAsia="Times New Roman"/>
          <w:sz w:val="24"/>
          <w:szCs w:val="24"/>
          <w:lang w:val="en-US" w:eastAsia="ru-RU"/>
        </w:rPr>
        <w:t> 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Alois</w:t>
      </w:r>
      <w:r w:rsidRPr="009041B7">
        <w:rPr>
          <w:rFonts w:eastAsia="Times New Roman"/>
          <w:iCs/>
          <w:sz w:val="24"/>
          <w:szCs w:val="24"/>
          <w:lang w:eastAsia="ru-RU"/>
        </w:rPr>
        <w:t xml:space="preserve"> 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Jir</w:t>
      </w:r>
      <w:r w:rsidRPr="009041B7">
        <w:rPr>
          <w:rFonts w:eastAsia="Times New Roman"/>
          <w:iCs/>
          <w:sz w:val="24"/>
          <w:szCs w:val="24"/>
          <w:lang w:eastAsia="ru-RU"/>
        </w:rPr>
        <w:t>á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sek</w:t>
      </w:r>
      <w:r w:rsidRPr="009041B7">
        <w:rPr>
          <w:rFonts w:eastAsia="Times New Roman"/>
          <w:iCs/>
          <w:sz w:val="24"/>
          <w:szCs w:val="24"/>
          <w:lang w:eastAsia="ru-RU"/>
        </w:rPr>
        <w:t>: [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monografie</w:t>
      </w:r>
      <w:r w:rsidRPr="009041B7">
        <w:rPr>
          <w:rFonts w:eastAsia="Times New Roman"/>
          <w:iCs/>
          <w:sz w:val="24"/>
          <w:szCs w:val="24"/>
          <w:lang w:eastAsia="ru-RU"/>
        </w:rPr>
        <w:t xml:space="preserve"> 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s</w:t>
      </w:r>
      <w:r w:rsidRPr="009041B7">
        <w:rPr>
          <w:rFonts w:eastAsia="Times New Roman"/>
          <w:iCs/>
          <w:sz w:val="24"/>
          <w:szCs w:val="24"/>
          <w:lang w:eastAsia="ru-RU"/>
        </w:rPr>
        <w:t xml:space="preserve"> 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uk</w:t>
      </w:r>
      <w:r w:rsidRPr="009041B7">
        <w:rPr>
          <w:rFonts w:eastAsia="Times New Roman"/>
          <w:iCs/>
          <w:sz w:val="24"/>
          <w:szCs w:val="24"/>
          <w:lang w:eastAsia="ru-RU"/>
        </w:rPr>
        <w:t>á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zkami</w:t>
      </w:r>
      <w:r w:rsidRPr="009041B7">
        <w:rPr>
          <w:rFonts w:eastAsia="Times New Roman"/>
          <w:iCs/>
          <w:sz w:val="24"/>
          <w:szCs w:val="24"/>
          <w:lang w:eastAsia="ru-RU"/>
        </w:rPr>
        <w:t xml:space="preserve"> 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z</w:t>
      </w:r>
      <w:r w:rsidRPr="009041B7">
        <w:rPr>
          <w:rFonts w:eastAsia="Times New Roman"/>
          <w:iCs/>
          <w:sz w:val="24"/>
          <w:szCs w:val="24"/>
          <w:lang w:eastAsia="ru-RU"/>
        </w:rPr>
        <w:t xml:space="preserve"> 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d</w:t>
      </w:r>
      <w:r w:rsidRPr="009041B7">
        <w:rPr>
          <w:rFonts w:eastAsia="Times New Roman"/>
          <w:iCs/>
          <w:sz w:val="24"/>
          <w:szCs w:val="24"/>
          <w:lang w:eastAsia="ru-RU"/>
        </w:rPr>
        <w:t>í</w:t>
      </w:r>
      <w:r w:rsidRPr="00A46B78">
        <w:rPr>
          <w:rFonts w:eastAsia="Times New Roman"/>
          <w:iCs/>
          <w:sz w:val="24"/>
          <w:szCs w:val="24"/>
          <w:lang w:val="en-US" w:eastAsia="ru-RU"/>
        </w:rPr>
        <w:t>la</w:t>
      </w:r>
      <w:r w:rsidRPr="009041B7">
        <w:rPr>
          <w:rFonts w:eastAsia="Times New Roman"/>
          <w:iCs/>
          <w:sz w:val="24"/>
          <w:szCs w:val="24"/>
          <w:lang w:eastAsia="ru-RU"/>
        </w:rPr>
        <w:t>].</w:t>
      </w:r>
      <w:r w:rsidRPr="00A46B78">
        <w:rPr>
          <w:rFonts w:eastAsia="Times New Roman"/>
          <w:sz w:val="24"/>
          <w:szCs w:val="24"/>
          <w:lang w:val="en-US" w:eastAsia="ru-RU"/>
        </w:rPr>
        <w:t xml:space="preserve"> 1. </w:t>
      </w:r>
      <w:proofErr w:type="gramStart"/>
      <w:r w:rsidRPr="00A46B78">
        <w:rPr>
          <w:rFonts w:eastAsia="Times New Roman"/>
          <w:sz w:val="24"/>
          <w:szCs w:val="24"/>
          <w:lang w:val="en-US" w:eastAsia="ru-RU"/>
        </w:rPr>
        <w:t>vyd</w:t>
      </w:r>
      <w:proofErr w:type="gramEnd"/>
      <w:r w:rsidRPr="00A46B78">
        <w:rPr>
          <w:rFonts w:eastAsia="Times New Roman"/>
          <w:sz w:val="24"/>
          <w:szCs w:val="24"/>
          <w:lang w:val="en-US" w:eastAsia="ru-RU"/>
        </w:rPr>
        <w:t>. Praha: Melantrich, 1987. 581 s. [Viz s. 458.]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caps/>
          <w:sz w:val="24"/>
          <w:szCs w:val="24"/>
        </w:rPr>
        <w:t>J</w:t>
      </w:r>
      <w:r w:rsidRPr="00A46B78">
        <w:rPr>
          <w:sz w:val="24"/>
          <w:szCs w:val="24"/>
        </w:rPr>
        <w:t>anáčková, Jaroslava: Česká literatura 19. století: Od Máchy k Březinovi. Praha: Scientia 1994.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rStyle w:val="HTML"/>
          <w:i w:val="0"/>
          <w:iCs w:val="0"/>
          <w:sz w:val="24"/>
          <w:szCs w:val="24"/>
        </w:rPr>
      </w:pPr>
      <w:r w:rsidRPr="00A46B78">
        <w:rPr>
          <w:rStyle w:val="HTML"/>
          <w:i w:val="0"/>
          <w:sz w:val="24"/>
          <w:szCs w:val="24"/>
        </w:rPr>
        <w:t>Kdo byl kdo v našich dějinách do roku 1918 / (Pavel Augusta … et al.)</w:t>
      </w:r>
      <w:r w:rsidRPr="00A46B78">
        <w:rPr>
          <w:rStyle w:val="HTML"/>
          <w:i w:val="0"/>
          <w:iCs w:val="0"/>
          <w:sz w:val="24"/>
          <w:szCs w:val="24"/>
        </w:rPr>
        <w:t xml:space="preserve">. 4. vyd. Praha: Libri, 1999. 571 s.  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rStyle w:val="HTML"/>
          <w:i w:val="0"/>
          <w:iCs w:val="0"/>
          <w:sz w:val="24"/>
          <w:szCs w:val="24"/>
        </w:rPr>
      </w:pPr>
      <w:hyperlink r:id="rId19" w:tooltip="Pavel Kosatík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Kosatík, Pavel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Čeští demokraté : 50 nejvýznamnějších osobností veřejného života</w:t>
      </w:r>
      <w:r w:rsidR="00A46B78" w:rsidRPr="00A46B78">
        <w:rPr>
          <w:rStyle w:val="HTML"/>
          <w:i w:val="0"/>
          <w:iCs w:val="0"/>
          <w:sz w:val="24"/>
          <w:szCs w:val="24"/>
        </w:rPr>
        <w:t>. Praha: </w:t>
      </w:r>
      <w:hyperlink r:id="rId20" w:tooltip="Mladá fronta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Mladá fronta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2010. 280 s. 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 xml:space="preserve"> </w:t>
      </w:r>
      <w:hyperlink r:id="rId21" w:tooltip="Oldřich Králík" w:history="1">
        <w:r w:rsidRPr="00A46B78">
          <w:rPr>
            <w:rStyle w:val="aff"/>
            <w:color w:val="auto"/>
            <w:sz w:val="24"/>
            <w:szCs w:val="24"/>
            <w:u w:val="none"/>
          </w:rPr>
          <w:t>Králík, Oldřich</w:t>
        </w:r>
      </w:hyperlink>
      <w:r w:rsidRPr="00A46B78">
        <w:rPr>
          <w:sz w:val="24"/>
          <w:szCs w:val="24"/>
        </w:rPr>
        <w:t>. </w:t>
      </w:r>
      <w:r w:rsidRPr="00A46B78">
        <w:rPr>
          <w:iCs/>
          <w:sz w:val="24"/>
          <w:szCs w:val="24"/>
        </w:rPr>
        <w:t>Křižovatky Nerudovy poezie.</w:t>
      </w:r>
      <w:r w:rsidRPr="00A46B78">
        <w:rPr>
          <w:sz w:val="24"/>
          <w:szCs w:val="24"/>
        </w:rPr>
        <w:t> Vyd. 1. Praha: Státní pedagogické nakladatelství, 1965, 140 s. (Edice: Acta Universitatis Palackianae Olomucensis - Facultas philosophica.)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22" w:tooltip="Vladimír Křivánek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Křivánek, Vladimír</w:t>
        </w:r>
      </w:hyperlink>
      <w:r w:rsidR="00A46B78" w:rsidRPr="00A46B78">
        <w:rPr>
          <w:sz w:val="24"/>
          <w:szCs w:val="24"/>
        </w:rPr>
        <w:t>. Jan Neruda. Vyd. 1. Praha: Horizont, 1983, 156 s. Edice Medailóny.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>Kunc, Jaroslav, ed. </w:t>
      </w:r>
      <w:r w:rsidRPr="00A46B78">
        <w:rPr>
          <w:iCs/>
          <w:sz w:val="24"/>
          <w:szCs w:val="24"/>
        </w:rPr>
        <w:t>Soupis díla Aloise Jiráska a literatury o něm.</w:t>
      </w:r>
      <w:r w:rsidRPr="00A46B78">
        <w:rPr>
          <w:sz w:val="24"/>
          <w:szCs w:val="24"/>
        </w:rPr>
        <w:t> Praha: </w:t>
      </w:r>
      <w:hyperlink r:id="rId23" w:tooltip="Národní knihovna České republiky" w:history="1">
        <w:r w:rsidRPr="00A46B78">
          <w:rPr>
            <w:rStyle w:val="aff"/>
            <w:color w:val="auto"/>
            <w:sz w:val="24"/>
            <w:szCs w:val="24"/>
            <w:u w:val="none"/>
          </w:rPr>
          <w:t>Národní knihovna</w:t>
        </w:r>
      </w:hyperlink>
      <w:r w:rsidRPr="00A46B78">
        <w:rPr>
          <w:sz w:val="24"/>
          <w:szCs w:val="24"/>
        </w:rPr>
        <w:t>, 1952. 80 s.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rStyle w:val="HTML"/>
          <w:i w:val="0"/>
          <w:iCs w:val="0"/>
          <w:sz w:val="24"/>
          <w:szCs w:val="24"/>
        </w:rPr>
      </w:pPr>
      <w:hyperlink r:id="rId24" w:tooltip="František Kutnar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Kutnar, František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; </w:t>
      </w:r>
      <w:hyperlink r:id="rId25" w:tooltip="Jaroslav Marek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Marek, Jaroslav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Přehledné dějiny českého a slovenského dějepisectví : od počátků národní kultury až do sklonku třicátých let 20. století</w:t>
      </w:r>
      <w:r w:rsidR="00A46B78" w:rsidRPr="00A46B78">
        <w:rPr>
          <w:rStyle w:val="HTML"/>
          <w:i w:val="0"/>
          <w:iCs w:val="0"/>
          <w:sz w:val="24"/>
          <w:szCs w:val="24"/>
        </w:rPr>
        <w:t>. 2. vyd. Praha: </w:t>
      </w:r>
      <w:hyperlink r:id="rId26" w:tooltip="Nakladatelství Lidové noviny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Nakladatelství Lidové noviny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1997. 1065 s. 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t xml:space="preserve"> </w:t>
      </w:r>
      <w:hyperlink r:id="rId27" w:tooltip="Jan Květ" w:history="1">
        <w:r w:rsidR="00251D6E" w:rsidRPr="00A46B78">
          <w:rPr>
            <w:rStyle w:val="aff"/>
            <w:color w:val="auto"/>
            <w:sz w:val="24"/>
            <w:szCs w:val="24"/>
            <w:u w:val="none"/>
          </w:rPr>
          <w:t>K</w:t>
        </w:r>
        <w:r w:rsidRPr="00A46B78">
          <w:rPr>
            <w:rStyle w:val="aff"/>
            <w:color w:val="auto"/>
            <w:sz w:val="24"/>
            <w:szCs w:val="24"/>
            <w:u w:val="none"/>
          </w:rPr>
          <w:t>vět, Jan</w:t>
        </w:r>
      </w:hyperlink>
      <w:r w:rsidRPr="00A46B78">
        <w:rPr>
          <w:sz w:val="24"/>
          <w:szCs w:val="24"/>
        </w:rPr>
        <w:t>. </w:t>
      </w:r>
      <w:r w:rsidRPr="00A46B78">
        <w:rPr>
          <w:iCs/>
          <w:sz w:val="24"/>
          <w:szCs w:val="24"/>
        </w:rPr>
        <w:t>Dílo Aloise Jiráska v české ilustraci.</w:t>
      </w:r>
      <w:r w:rsidRPr="00A46B78">
        <w:rPr>
          <w:sz w:val="24"/>
          <w:szCs w:val="24"/>
        </w:rPr>
        <w:t> 1. vyd. Praha: </w:t>
      </w:r>
      <w:hyperlink r:id="rId28" w:tooltip="Orbis" w:history="1">
        <w:r w:rsidRPr="00A46B78">
          <w:rPr>
            <w:rStyle w:val="aff"/>
            <w:color w:val="auto"/>
            <w:sz w:val="24"/>
            <w:szCs w:val="24"/>
            <w:u w:val="none"/>
          </w:rPr>
          <w:t>Orbis</w:t>
        </w:r>
      </w:hyperlink>
      <w:r w:rsidRPr="00A46B78">
        <w:rPr>
          <w:sz w:val="24"/>
          <w:szCs w:val="24"/>
        </w:rPr>
        <w:t>, 1953. 93 s., 160 obr. příl.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  <w:lang w:val="en-US"/>
        </w:rPr>
      </w:pPr>
      <w:r w:rsidRPr="00A46B78">
        <w:rPr>
          <w:sz w:val="24"/>
          <w:szCs w:val="24"/>
          <w:lang w:val="en-US"/>
        </w:rPr>
        <w:t xml:space="preserve">Milan Zeman  a kol.: </w:t>
      </w:r>
      <w:r w:rsidRPr="00A46B78">
        <w:rPr>
          <w:iCs/>
          <w:sz w:val="24"/>
          <w:szCs w:val="24"/>
          <w:lang w:val="en-US"/>
        </w:rPr>
        <w:t>Rozumět literatuře 1 (interpretace základních děl české literatury)</w:t>
      </w:r>
      <w:r w:rsidRPr="00A46B78">
        <w:rPr>
          <w:sz w:val="24"/>
          <w:szCs w:val="24"/>
          <w:lang w:val="en-US"/>
        </w:rPr>
        <w:t>, Praha 1986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29" w:tooltip="Jan Mukařovský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M</w:t>
        </w:r>
        <w:r w:rsidR="00251D6E" w:rsidRPr="00A46B78">
          <w:rPr>
            <w:rStyle w:val="aff"/>
            <w:color w:val="auto"/>
            <w:sz w:val="24"/>
            <w:szCs w:val="24"/>
            <w:u w:val="none"/>
          </w:rPr>
          <w:t>ukařovský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Jan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; </w:t>
      </w:r>
      <w:hyperlink r:id="rId30" w:tooltip="Miloš Pohorský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P</w:t>
        </w:r>
        <w:r w:rsidR="00251D6E" w:rsidRPr="00A46B78">
          <w:rPr>
            <w:rStyle w:val="aff"/>
            <w:color w:val="auto"/>
            <w:sz w:val="24"/>
            <w:szCs w:val="24"/>
            <w:u w:val="none"/>
          </w:rPr>
          <w:t>ohorský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Miloš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Dějiny české literatury</w:t>
      </w:r>
      <w:r w:rsidR="00A46B78" w:rsidRPr="00A46B78">
        <w:rPr>
          <w:rStyle w:val="HTML"/>
          <w:i w:val="0"/>
          <w:iCs w:val="0"/>
          <w:sz w:val="24"/>
          <w:szCs w:val="24"/>
        </w:rPr>
        <w:t>. 1. vyd. Svazek 3, Literatura druhé poloviny devatenáctého století. Praha: Nakladatelství </w:t>
      </w:r>
      <w:hyperlink r:id="rId31" w:tooltip="Československá akademie věd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Československé akademie věd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1961. 631 s. S. 120–138.</w:t>
      </w:r>
      <w:r w:rsidR="00A46B78" w:rsidRPr="00A46B78">
        <w:rPr>
          <w:sz w:val="24"/>
          <w:szCs w:val="24"/>
        </w:rPr>
        <w:t> </w:t>
      </w:r>
      <w:hyperlink r:id="rId32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  <w:lang w:val="en-US"/>
        </w:rPr>
        <w:t>Nov</w:t>
      </w:r>
      <w:r w:rsidRPr="00A46B78">
        <w:rPr>
          <w:sz w:val="24"/>
          <w:szCs w:val="24"/>
        </w:rPr>
        <w:t>á</w:t>
      </w:r>
      <w:r w:rsidRPr="00A46B78">
        <w:rPr>
          <w:sz w:val="24"/>
          <w:szCs w:val="24"/>
          <w:lang w:val="en-US"/>
        </w:rPr>
        <w:t>k</w:t>
      </w:r>
      <w:r w:rsidRPr="00A46B78">
        <w:rPr>
          <w:sz w:val="24"/>
          <w:szCs w:val="24"/>
        </w:rPr>
        <w:t xml:space="preserve"> А. - </w:t>
      </w:r>
      <w:r w:rsidRPr="00A46B78">
        <w:rPr>
          <w:sz w:val="24"/>
          <w:szCs w:val="24"/>
          <w:lang w:val="en-US"/>
        </w:rPr>
        <w:t>Jan</w:t>
      </w:r>
      <w:r w:rsidRPr="00A46B78">
        <w:rPr>
          <w:sz w:val="24"/>
          <w:szCs w:val="24"/>
        </w:rPr>
        <w:t xml:space="preserve"> </w:t>
      </w:r>
      <w:r w:rsidRPr="00A46B78">
        <w:rPr>
          <w:sz w:val="24"/>
          <w:szCs w:val="24"/>
          <w:lang w:val="en-US"/>
        </w:rPr>
        <w:t>V</w:t>
      </w:r>
      <w:r w:rsidRPr="00A46B78">
        <w:rPr>
          <w:sz w:val="24"/>
          <w:szCs w:val="24"/>
        </w:rPr>
        <w:t xml:space="preserve">. </w:t>
      </w:r>
      <w:r w:rsidRPr="00A46B78">
        <w:rPr>
          <w:sz w:val="24"/>
          <w:szCs w:val="24"/>
          <w:lang w:val="en-US"/>
        </w:rPr>
        <w:t>Nov</w:t>
      </w:r>
      <w:r w:rsidRPr="00A46B78">
        <w:rPr>
          <w:sz w:val="24"/>
          <w:szCs w:val="24"/>
        </w:rPr>
        <w:t>á</w:t>
      </w:r>
      <w:r w:rsidRPr="00A46B78">
        <w:rPr>
          <w:sz w:val="24"/>
          <w:szCs w:val="24"/>
          <w:lang w:val="en-US"/>
        </w:rPr>
        <w:t>k</w:t>
      </w:r>
      <w:r w:rsidRPr="00A46B78">
        <w:rPr>
          <w:sz w:val="24"/>
          <w:szCs w:val="24"/>
        </w:rPr>
        <w:t xml:space="preserve">: </w:t>
      </w:r>
      <w:r w:rsidRPr="00A46B78">
        <w:rPr>
          <w:iCs/>
          <w:sz w:val="24"/>
          <w:szCs w:val="24"/>
          <w:lang w:val="en-US"/>
        </w:rPr>
        <w:t>P</w:t>
      </w:r>
      <w:r w:rsidRPr="00A46B78">
        <w:rPr>
          <w:iCs/>
          <w:sz w:val="24"/>
          <w:szCs w:val="24"/>
        </w:rPr>
        <w:t>ř</w:t>
      </w:r>
      <w:r w:rsidRPr="00A46B78">
        <w:rPr>
          <w:iCs/>
          <w:sz w:val="24"/>
          <w:szCs w:val="24"/>
          <w:lang w:val="en-US"/>
        </w:rPr>
        <w:t>ehledn</w:t>
      </w:r>
      <w:r w:rsidRPr="00A46B78">
        <w:rPr>
          <w:iCs/>
          <w:sz w:val="24"/>
          <w:szCs w:val="24"/>
        </w:rPr>
        <w:t xml:space="preserve">é </w:t>
      </w:r>
      <w:r w:rsidRPr="00A46B78">
        <w:rPr>
          <w:iCs/>
          <w:sz w:val="24"/>
          <w:szCs w:val="24"/>
          <w:lang w:val="en-US"/>
        </w:rPr>
        <w:t>d</w:t>
      </w:r>
      <w:r w:rsidRPr="00A46B78">
        <w:rPr>
          <w:iCs/>
          <w:sz w:val="24"/>
          <w:szCs w:val="24"/>
        </w:rPr>
        <w:t>ě</w:t>
      </w:r>
      <w:r w:rsidRPr="00A46B78">
        <w:rPr>
          <w:iCs/>
          <w:sz w:val="24"/>
          <w:szCs w:val="24"/>
          <w:lang w:val="en-US"/>
        </w:rPr>
        <w:t>jiny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en-US"/>
        </w:rPr>
        <w:t>literatury</w:t>
      </w:r>
      <w:r w:rsidRPr="00A46B78">
        <w:rPr>
          <w:iCs/>
          <w:sz w:val="24"/>
          <w:szCs w:val="24"/>
        </w:rPr>
        <w:t xml:space="preserve"> č</w:t>
      </w:r>
      <w:r w:rsidRPr="00A46B78">
        <w:rPr>
          <w:iCs/>
          <w:sz w:val="24"/>
          <w:szCs w:val="24"/>
          <w:lang w:val="en-US"/>
        </w:rPr>
        <w:t>esk</w:t>
      </w:r>
      <w:r w:rsidRPr="00A46B78">
        <w:rPr>
          <w:iCs/>
          <w:sz w:val="24"/>
          <w:szCs w:val="24"/>
        </w:rPr>
        <w:t xml:space="preserve">é </w:t>
      </w:r>
      <w:r w:rsidRPr="00A46B78">
        <w:rPr>
          <w:iCs/>
          <w:sz w:val="24"/>
          <w:szCs w:val="24"/>
          <w:lang w:val="en-US"/>
        </w:rPr>
        <w:t>od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en-US"/>
        </w:rPr>
        <w:t>nejstar</w:t>
      </w:r>
      <w:r w:rsidRPr="00A46B78">
        <w:rPr>
          <w:iCs/>
          <w:sz w:val="24"/>
          <w:szCs w:val="24"/>
        </w:rPr>
        <w:t>ší</w:t>
      </w:r>
      <w:r w:rsidRPr="00A46B78">
        <w:rPr>
          <w:iCs/>
          <w:sz w:val="24"/>
          <w:szCs w:val="24"/>
          <w:lang w:val="en-US"/>
        </w:rPr>
        <w:t>ch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en-US"/>
        </w:rPr>
        <w:t>dob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en-US"/>
        </w:rPr>
        <w:t>a</w:t>
      </w:r>
      <w:r w:rsidRPr="00A46B78">
        <w:rPr>
          <w:iCs/>
          <w:sz w:val="24"/>
          <w:szCs w:val="24"/>
        </w:rPr>
        <w:t xml:space="preserve">ž </w:t>
      </w:r>
      <w:r w:rsidRPr="00A46B78">
        <w:rPr>
          <w:iCs/>
          <w:sz w:val="24"/>
          <w:szCs w:val="24"/>
          <w:lang w:val="en-US"/>
        </w:rPr>
        <w:t>po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en-US"/>
        </w:rPr>
        <w:t>na</w:t>
      </w:r>
      <w:r w:rsidRPr="00A46B78">
        <w:rPr>
          <w:iCs/>
          <w:sz w:val="24"/>
          <w:szCs w:val="24"/>
        </w:rPr>
        <w:t>š</w:t>
      </w:r>
      <w:r w:rsidRPr="00A46B78">
        <w:rPr>
          <w:iCs/>
          <w:sz w:val="24"/>
          <w:szCs w:val="24"/>
          <w:lang w:val="en-US"/>
        </w:rPr>
        <w:t>e</w:t>
      </w:r>
      <w:r w:rsidRPr="00A46B78">
        <w:rPr>
          <w:iCs/>
          <w:sz w:val="24"/>
          <w:szCs w:val="24"/>
        </w:rPr>
        <w:t xml:space="preserve"> </w:t>
      </w:r>
      <w:r w:rsidRPr="00A46B78">
        <w:rPr>
          <w:iCs/>
          <w:sz w:val="24"/>
          <w:szCs w:val="24"/>
          <w:lang w:val="en-US"/>
        </w:rPr>
        <w:t>dny</w:t>
      </w:r>
      <w:proofErr w:type="gramStart"/>
      <w:r w:rsidRPr="00A46B78">
        <w:rPr>
          <w:sz w:val="24"/>
          <w:szCs w:val="24"/>
        </w:rPr>
        <w:t xml:space="preserve">,  </w:t>
      </w:r>
      <w:r w:rsidRPr="00A46B78">
        <w:rPr>
          <w:sz w:val="24"/>
          <w:szCs w:val="24"/>
          <w:lang w:val="en-US"/>
        </w:rPr>
        <w:t>Olomouc</w:t>
      </w:r>
      <w:proofErr w:type="gramEnd"/>
      <w:r w:rsidRPr="00A46B78">
        <w:rPr>
          <w:sz w:val="24"/>
          <w:szCs w:val="24"/>
        </w:rPr>
        <w:t xml:space="preserve"> 1936 – 1939 (4. </w:t>
      </w:r>
      <w:r w:rsidRPr="00A46B78">
        <w:rPr>
          <w:sz w:val="24"/>
          <w:szCs w:val="24"/>
          <w:lang w:val="en-US"/>
        </w:rPr>
        <w:t>vyd</w:t>
      </w:r>
      <w:r w:rsidRPr="00A46B78">
        <w:rPr>
          <w:sz w:val="24"/>
          <w:szCs w:val="24"/>
        </w:rPr>
        <w:t>á</w:t>
      </w:r>
      <w:r w:rsidRPr="00A46B78">
        <w:rPr>
          <w:sz w:val="24"/>
          <w:szCs w:val="24"/>
          <w:lang w:val="en-US"/>
        </w:rPr>
        <w:t>n</w:t>
      </w:r>
      <w:r w:rsidRPr="00A46B78">
        <w:rPr>
          <w:sz w:val="24"/>
          <w:szCs w:val="24"/>
        </w:rPr>
        <w:t xml:space="preserve">í; </w:t>
      </w:r>
      <w:r w:rsidRPr="00A46B78">
        <w:rPr>
          <w:sz w:val="24"/>
          <w:szCs w:val="24"/>
          <w:lang w:val="en-US"/>
        </w:rPr>
        <w:t>p</w:t>
      </w:r>
      <w:r w:rsidRPr="00A46B78">
        <w:rPr>
          <w:sz w:val="24"/>
          <w:szCs w:val="24"/>
        </w:rPr>
        <w:t>ř</w:t>
      </w:r>
      <w:r w:rsidRPr="00A46B78">
        <w:rPr>
          <w:sz w:val="24"/>
          <w:szCs w:val="24"/>
          <w:lang w:val="en-US"/>
        </w:rPr>
        <w:t>etisk</w:t>
      </w:r>
      <w:r w:rsidRPr="00A46B78">
        <w:rPr>
          <w:sz w:val="24"/>
          <w:szCs w:val="24"/>
        </w:rPr>
        <w:t xml:space="preserve"> </w:t>
      </w:r>
      <w:r w:rsidRPr="00A46B78">
        <w:rPr>
          <w:sz w:val="24"/>
          <w:szCs w:val="24"/>
          <w:lang w:val="en-US"/>
        </w:rPr>
        <w:t>Brno</w:t>
      </w:r>
      <w:r w:rsidRPr="00A46B78">
        <w:rPr>
          <w:sz w:val="24"/>
          <w:szCs w:val="24"/>
        </w:rPr>
        <w:t xml:space="preserve"> 1995).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33" w:tooltip="Arne Novák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A46B78">
          <w:rPr>
            <w:rStyle w:val="aff"/>
            <w:color w:val="auto"/>
            <w:sz w:val="24"/>
            <w:szCs w:val="24"/>
            <w:u w:val="none"/>
          </w:rPr>
          <w:t>ovák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Stručné dějiny literatury české</w:t>
      </w:r>
      <w:r w:rsidR="00A46B78" w:rsidRPr="00A46B78">
        <w:rPr>
          <w:rStyle w:val="HTML"/>
          <w:i w:val="0"/>
          <w:iCs w:val="0"/>
          <w:sz w:val="24"/>
          <w:szCs w:val="24"/>
        </w:rPr>
        <w:t>. Olomouc: R. Promberger, 1946. </w:t>
      </w:r>
      <w:hyperlink r:id="rId34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Kapitola </w:t>
      </w:r>
      <w:hyperlink r:id="rId35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Sv. Čech a básníci školy národní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s. 339–350.</w:t>
      </w:r>
    </w:p>
    <w:p w:rsidR="00A46B78" w:rsidRPr="00A46B78" w:rsidRDefault="007B0B6F" w:rsidP="00251D6E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36" w:tooltip="Arne Novák" w:history="1">
        <w:r w:rsidR="00251D6E" w:rsidRPr="00251D6E">
          <w:t xml:space="preserve"> 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251D6E">
          <w:rPr>
            <w:sz w:val="24"/>
            <w:szCs w:val="24"/>
          </w:rPr>
          <w:t>ovák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,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Svatopluk Čech : dílo a osobnost. Díl druhý</w:t>
      </w:r>
      <w:r w:rsidR="00A46B78" w:rsidRPr="00A46B78">
        <w:rPr>
          <w:rStyle w:val="HTML"/>
          <w:i w:val="0"/>
          <w:iCs w:val="0"/>
          <w:sz w:val="24"/>
          <w:szCs w:val="24"/>
        </w:rPr>
        <w:t xml:space="preserve"> [online]. I. vyd. Praha: Vesmír, 1923 </w:t>
      </w:r>
      <w:hyperlink r:id="rId37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(česky)</w:t>
      </w:r>
    </w:p>
    <w:p w:rsidR="00A46B78" w:rsidRPr="00A46B78" w:rsidRDefault="007B0B6F" w:rsidP="00251D6E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38" w:tooltip="Arne Novák" w:history="1">
        <w:r w:rsidR="00251D6E" w:rsidRPr="00251D6E">
          <w:t xml:space="preserve"> 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251D6E">
          <w:rPr>
            <w:sz w:val="24"/>
            <w:szCs w:val="24"/>
          </w:rPr>
          <w:t>ovák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,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Svatopluk Čech : dílo a osobnost. Díl první</w:t>
      </w:r>
      <w:r w:rsidR="00A46B78" w:rsidRPr="00A46B78">
        <w:rPr>
          <w:rStyle w:val="HTML"/>
          <w:i w:val="0"/>
          <w:iCs w:val="0"/>
          <w:sz w:val="24"/>
          <w:szCs w:val="24"/>
        </w:rPr>
        <w:t xml:space="preserve"> [online]. I. vyd. Praha: Vesmír, 1921 </w:t>
      </w:r>
      <w:hyperlink r:id="rId39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(česky)</w:t>
      </w:r>
    </w:p>
    <w:p w:rsidR="00A46B78" w:rsidRPr="00A46B78" w:rsidRDefault="007B0B6F" w:rsidP="00251D6E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40" w:tooltip="Arne Novák" w:history="1">
        <w:r w:rsidR="00251D6E" w:rsidRPr="00251D6E">
          <w:t xml:space="preserve"> 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251D6E">
          <w:rPr>
            <w:sz w:val="24"/>
            <w:szCs w:val="24"/>
          </w:rPr>
          <w:t>ovák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,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Zvony domova a Myšlenky a spisovatelé</w:t>
      </w:r>
      <w:r w:rsidR="00A46B78" w:rsidRPr="00A46B78">
        <w:rPr>
          <w:rStyle w:val="HTML"/>
          <w:i w:val="0"/>
          <w:iCs w:val="0"/>
          <w:sz w:val="24"/>
          <w:szCs w:val="24"/>
        </w:rPr>
        <w:t>. Praha: Novina, 1940. </w:t>
      </w:r>
      <w:hyperlink r:id="rId41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- kapitola Zikmund Winter, s. 349-355.</w:t>
      </w:r>
    </w:p>
    <w:p w:rsidR="00A46B78" w:rsidRPr="00A46B78" w:rsidRDefault="007B0B6F" w:rsidP="00251D6E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42" w:tooltip="Arne Novák" w:history="1">
        <w:r w:rsidR="00251D6E" w:rsidRPr="00251D6E">
          <w:t xml:space="preserve"> 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251D6E">
          <w:rPr>
            <w:sz w:val="24"/>
            <w:szCs w:val="24"/>
          </w:rPr>
          <w:t>ovák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,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Zvony domova a Myšlenky a spisovatelé</w:t>
      </w:r>
      <w:r w:rsidR="00A46B78" w:rsidRPr="00A46B78">
        <w:rPr>
          <w:rStyle w:val="HTML"/>
          <w:i w:val="0"/>
          <w:iCs w:val="0"/>
          <w:sz w:val="24"/>
          <w:szCs w:val="24"/>
        </w:rPr>
        <w:t>. Praha: Novina, 1940. </w:t>
      </w:r>
      <w:hyperlink r:id="rId43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- kapitola </w:t>
      </w:r>
      <w:hyperlink r:id="rId44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Svatopluk Čech na cestách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s. 342–348.</w:t>
      </w:r>
    </w:p>
    <w:p w:rsidR="00A46B78" w:rsidRPr="00A46B78" w:rsidRDefault="007B0B6F" w:rsidP="00251D6E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45" w:tooltip="Arne Novák" w:history="1">
        <w:r w:rsidR="00251D6E" w:rsidRPr="00251D6E">
          <w:t xml:space="preserve"> 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251D6E">
          <w:rPr>
            <w:sz w:val="24"/>
            <w:szCs w:val="24"/>
          </w:rPr>
          <w:t>ovák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,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Zvony domova a Myšlenky a spisovatelé</w:t>
      </w:r>
      <w:r w:rsidR="00A46B78" w:rsidRPr="00A46B78">
        <w:rPr>
          <w:rStyle w:val="HTML"/>
          <w:i w:val="0"/>
          <w:iCs w:val="0"/>
          <w:sz w:val="24"/>
          <w:szCs w:val="24"/>
        </w:rPr>
        <w:t>. Praha: Novina, 1940. </w:t>
      </w:r>
      <w:hyperlink r:id="rId46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– Kapitola </w:t>
      </w:r>
      <w:hyperlink r:id="rId47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Jiráskovo "Temno"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s. 109–132.</w:t>
      </w:r>
    </w:p>
    <w:p w:rsidR="00A46B78" w:rsidRPr="00A46B78" w:rsidRDefault="007B0B6F" w:rsidP="00251D6E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48" w:tooltip="Arne Novák" w:history="1">
        <w:r w:rsidR="00251D6E" w:rsidRPr="00251D6E">
          <w:t xml:space="preserve"> 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N</w:t>
        </w:r>
        <w:r w:rsidR="00251D6E" w:rsidRPr="00251D6E">
          <w:rPr>
            <w:sz w:val="24"/>
            <w:szCs w:val="24"/>
          </w:rPr>
          <w:t>ovák</w:t>
        </w:r>
        <w:r w:rsidR="00251D6E" w:rsidRPr="00251D6E">
          <w:rPr>
            <w:rStyle w:val="aff"/>
            <w:color w:val="auto"/>
            <w:sz w:val="24"/>
            <w:szCs w:val="24"/>
            <w:u w:val="none"/>
          </w:rPr>
          <w:t>,</w:t>
        </w:r>
        <w:r w:rsidR="00A46B78" w:rsidRPr="00A46B78">
          <w:rPr>
            <w:rStyle w:val="aff"/>
            <w:color w:val="auto"/>
            <w:sz w:val="24"/>
            <w:szCs w:val="24"/>
            <w:u w:val="none"/>
          </w:rPr>
          <w:t>, Arne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 </w:t>
      </w:r>
      <w:r w:rsidR="00A46B78" w:rsidRPr="00A46B78">
        <w:rPr>
          <w:rStyle w:val="HTML"/>
          <w:i w:val="0"/>
          <w:sz w:val="24"/>
          <w:szCs w:val="24"/>
        </w:rPr>
        <w:t>Zvony domova a Myšlenky a spisovatelé</w:t>
      </w:r>
      <w:r w:rsidR="00A46B78" w:rsidRPr="00A46B78">
        <w:rPr>
          <w:rStyle w:val="HTML"/>
          <w:i w:val="0"/>
          <w:iCs w:val="0"/>
          <w:sz w:val="24"/>
          <w:szCs w:val="24"/>
        </w:rPr>
        <w:t>. Praha: </w:t>
      </w:r>
      <w:hyperlink r:id="rId49" w:tooltip="Novina (nakladatelství)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Novina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1940. </w:t>
      </w:r>
      <w:hyperlink r:id="rId50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Dostupné online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Kapitola </w:t>
      </w:r>
      <w:hyperlink r:id="rId51" w:history="1">
        <w:r w:rsidR="00A46B78" w:rsidRPr="00A46B78">
          <w:rPr>
            <w:rStyle w:val="aff"/>
            <w:color w:val="auto"/>
            <w:sz w:val="24"/>
            <w:szCs w:val="24"/>
            <w:u w:val="none"/>
          </w:rPr>
          <w:t>Karolina Světlá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, s. 307–323.</w:t>
      </w:r>
    </w:p>
    <w:p w:rsidR="00A46B78" w:rsidRPr="00A46B78" w:rsidRDefault="00251D6E" w:rsidP="00A46B78">
      <w:pPr>
        <w:pStyle w:val="a3"/>
        <w:numPr>
          <w:ilvl w:val="0"/>
          <w:numId w:val="24"/>
        </w:numPr>
        <w:rPr>
          <w:sz w:val="24"/>
          <w:szCs w:val="24"/>
          <w:lang w:val="cs-CZ"/>
        </w:rPr>
      </w:pPr>
      <w:r w:rsidRPr="00A46B78">
        <w:rPr>
          <w:sz w:val="24"/>
          <w:szCs w:val="24"/>
          <w:shd w:val="clear" w:color="auto" w:fill="FFFFFF"/>
        </w:rPr>
        <w:t>Prchal, Zdeněk; Hladký</w:t>
      </w:r>
      <w:r w:rsidR="00A46B78" w:rsidRPr="00A46B78">
        <w:rPr>
          <w:sz w:val="24"/>
          <w:szCs w:val="24"/>
          <w:shd w:val="clear" w:color="auto" w:fill="FFFFFF"/>
        </w:rPr>
        <w:t xml:space="preserve">, Martin; </w:t>
      </w:r>
      <w:r w:rsidRPr="00A46B78">
        <w:rPr>
          <w:sz w:val="24"/>
          <w:szCs w:val="24"/>
          <w:shd w:val="clear" w:color="auto" w:fill="FFFFFF"/>
        </w:rPr>
        <w:t xml:space="preserve">Friedrichová, </w:t>
      </w:r>
      <w:r w:rsidR="00A46B78" w:rsidRPr="00A46B78">
        <w:rPr>
          <w:sz w:val="24"/>
          <w:szCs w:val="24"/>
          <w:shd w:val="clear" w:color="auto" w:fill="FFFFFF"/>
        </w:rPr>
        <w:t>Hana. </w:t>
      </w:r>
      <w:r w:rsidR="00A46B78" w:rsidRPr="00A46B78">
        <w:rPr>
          <w:iCs/>
          <w:sz w:val="24"/>
          <w:szCs w:val="24"/>
          <w:shd w:val="clear" w:color="auto" w:fill="FFFFFF"/>
        </w:rPr>
        <w:t>Život a dílo Karla Václava Raise</w:t>
      </w:r>
      <w:r w:rsidR="00A46B78" w:rsidRPr="00A46B78">
        <w:rPr>
          <w:sz w:val="24"/>
          <w:szCs w:val="24"/>
          <w:shd w:val="clear" w:color="auto" w:fill="FFFFFF"/>
        </w:rPr>
        <w:t>. 1. vyd. Lázně Bělohrad: Městské kulturní středisko Lázně Bělohrad, 2006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  <w:lang w:val="en-US"/>
        </w:rPr>
        <w:t>Rotrekl</w:t>
      </w:r>
      <w:r w:rsidRPr="00A46B78">
        <w:rPr>
          <w:sz w:val="24"/>
          <w:szCs w:val="24"/>
        </w:rPr>
        <w:t xml:space="preserve"> </w:t>
      </w:r>
      <w:r w:rsidRPr="00A46B78">
        <w:rPr>
          <w:sz w:val="24"/>
          <w:szCs w:val="24"/>
          <w:lang w:val="en-US"/>
        </w:rPr>
        <w:t>Zden</w:t>
      </w:r>
      <w:r w:rsidRPr="00A46B78">
        <w:rPr>
          <w:sz w:val="24"/>
          <w:szCs w:val="24"/>
        </w:rPr>
        <w:t>ě</w:t>
      </w:r>
      <w:r w:rsidRPr="00A46B78">
        <w:rPr>
          <w:sz w:val="24"/>
          <w:szCs w:val="24"/>
          <w:lang w:val="en-US"/>
        </w:rPr>
        <w:t>k</w:t>
      </w:r>
      <w:r w:rsidRPr="00A46B78">
        <w:rPr>
          <w:sz w:val="24"/>
          <w:szCs w:val="24"/>
        </w:rPr>
        <w:t xml:space="preserve">. </w:t>
      </w:r>
      <w:r w:rsidRPr="00A46B78">
        <w:rPr>
          <w:iCs/>
          <w:sz w:val="24"/>
          <w:szCs w:val="24"/>
          <w:lang w:val="en-US"/>
        </w:rPr>
        <w:t>Skryt</w:t>
      </w:r>
      <w:r w:rsidRPr="00A46B78">
        <w:rPr>
          <w:iCs/>
          <w:sz w:val="24"/>
          <w:szCs w:val="24"/>
        </w:rPr>
        <w:t xml:space="preserve">á </w:t>
      </w:r>
      <w:r w:rsidRPr="00A46B78">
        <w:rPr>
          <w:iCs/>
          <w:sz w:val="24"/>
          <w:szCs w:val="24"/>
          <w:lang w:val="en-US"/>
        </w:rPr>
        <w:t>tv</w:t>
      </w:r>
      <w:r w:rsidRPr="00A46B78">
        <w:rPr>
          <w:iCs/>
          <w:sz w:val="24"/>
          <w:szCs w:val="24"/>
        </w:rPr>
        <w:t>ář č</w:t>
      </w:r>
      <w:r w:rsidRPr="00A46B78">
        <w:rPr>
          <w:iCs/>
          <w:sz w:val="24"/>
          <w:szCs w:val="24"/>
          <w:lang w:val="en-US"/>
        </w:rPr>
        <w:t>esk</w:t>
      </w:r>
      <w:r w:rsidRPr="00A46B78">
        <w:rPr>
          <w:iCs/>
          <w:sz w:val="24"/>
          <w:szCs w:val="24"/>
        </w:rPr>
        <w:t xml:space="preserve">é </w:t>
      </w:r>
      <w:r w:rsidRPr="00A46B78">
        <w:rPr>
          <w:iCs/>
          <w:sz w:val="24"/>
          <w:szCs w:val="24"/>
          <w:lang w:val="en-US"/>
        </w:rPr>
        <w:t>literatury</w:t>
      </w:r>
      <w:r w:rsidRPr="00A46B78">
        <w:rPr>
          <w:sz w:val="24"/>
          <w:szCs w:val="24"/>
        </w:rPr>
        <w:t xml:space="preserve">, </w:t>
      </w:r>
      <w:r w:rsidRPr="00A46B78">
        <w:rPr>
          <w:sz w:val="24"/>
          <w:szCs w:val="24"/>
          <w:lang w:val="en-US"/>
        </w:rPr>
        <w:t>Brno</w:t>
      </w:r>
      <w:r w:rsidRPr="00A46B78">
        <w:rPr>
          <w:sz w:val="24"/>
          <w:szCs w:val="24"/>
        </w:rPr>
        <w:t xml:space="preserve"> 1991, 1994.</w:t>
      </w:r>
    </w:p>
    <w:p w:rsidR="00A46B78" w:rsidRPr="00A46B78" w:rsidRDefault="007B0B6F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hyperlink r:id="rId52" w:tooltip="Slovník českých spisovatelů" w:history="1">
        <w:r w:rsidR="00A46B78" w:rsidRPr="00A46B78">
          <w:rPr>
            <w:rStyle w:val="aff"/>
            <w:iCs/>
            <w:color w:val="auto"/>
            <w:sz w:val="24"/>
            <w:szCs w:val="24"/>
            <w:u w:val="none"/>
          </w:rPr>
          <w:t>Slovník českých spisovatelů</w:t>
        </w:r>
      </w:hyperlink>
      <w:r w:rsidR="00A46B78" w:rsidRPr="00A46B78">
        <w:rPr>
          <w:rStyle w:val="HTML"/>
          <w:i w:val="0"/>
          <w:iCs w:val="0"/>
          <w:sz w:val="24"/>
          <w:szCs w:val="24"/>
        </w:rPr>
        <w:t>. Praha: Československý spisovatel, 1964. Kapitola Jakub Arbes, s. 8.</w:t>
      </w:r>
    </w:p>
    <w:p w:rsidR="00A46B78" w:rsidRPr="00A46B78" w:rsidRDefault="00A46B78" w:rsidP="00A46B78">
      <w:pPr>
        <w:pStyle w:val="a3"/>
        <w:numPr>
          <w:ilvl w:val="0"/>
          <w:numId w:val="24"/>
        </w:numPr>
        <w:rPr>
          <w:rStyle w:val="reference-text"/>
          <w:rFonts w:eastAsiaTheme="majorEastAsia"/>
          <w:sz w:val="24"/>
          <w:szCs w:val="24"/>
          <w:shd w:val="clear" w:color="auto" w:fill="FFFFFF"/>
        </w:rPr>
      </w:pPr>
      <w:r w:rsidRPr="00A46B78">
        <w:rPr>
          <w:rStyle w:val="reference-text"/>
          <w:sz w:val="24"/>
          <w:szCs w:val="24"/>
          <w:shd w:val="clear" w:color="auto" w:fill="FFFFFF"/>
        </w:rPr>
        <w:t>Švandová: Vítězslav Hálek. Odolena Voda: Město Odolena Voda, 2012.</w:t>
      </w:r>
    </w:p>
    <w:p w:rsidR="00A46B78" w:rsidRPr="00A46B78" w:rsidRDefault="00251D6E" w:rsidP="00A46B78">
      <w:pPr>
        <w:pStyle w:val="a3"/>
        <w:numPr>
          <w:ilvl w:val="0"/>
          <w:numId w:val="24"/>
        </w:numPr>
        <w:rPr>
          <w:sz w:val="24"/>
          <w:szCs w:val="24"/>
        </w:rPr>
      </w:pPr>
      <w:r w:rsidRPr="00A46B78">
        <w:rPr>
          <w:sz w:val="24"/>
          <w:szCs w:val="24"/>
        </w:rPr>
        <w:lastRenderedPageBreak/>
        <w:t>Vondra,</w:t>
      </w:r>
      <w:r w:rsidR="00A46B78" w:rsidRPr="00A46B78">
        <w:rPr>
          <w:sz w:val="24"/>
          <w:szCs w:val="24"/>
        </w:rPr>
        <w:t xml:space="preserve"> Roman. Osobnosti české minulosti: Jan Neruda (1834–1891). </w:t>
      </w:r>
      <w:r w:rsidR="00A46B78" w:rsidRPr="00A46B78">
        <w:rPr>
          <w:iCs/>
          <w:sz w:val="24"/>
          <w:szCs w:val="24"/>
        </w:rPr>
        <w:t>Historický obzor: časopis pro výuku dějepisu a popularizaci historie</w:t>
      </w:r>
      <w:r w:rsidR="00A46B78" w:rsidRPr="00A46B78">
        <w:rPr>
          <w:sz w:val="24"/>
          <w:szCs w:val="24"/>
        </w:rPr>
        <w:t xml:space="preserve">, 2012, 23 (5-6), s. 136–138. </w:t>
      </w:r>
    </w:p>
    <w:p w:rsidR="00875EB0" w:rsidRPr="00251D6E" w:rsidRDefault="00875EB0" w:rsidP="00251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D7A57" w:rsidRPr="000D7A57" w:rsidRDefault="00CF5560" w:rsidP="00251D6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D7A57" w:rsidRPr="000D7A57" w:rsidRDefault="007B0B6F" w:rsidP="000D7A5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hyperlink r:id="rId53" w:history="1"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http</w:t>
        </w:r>
        <w:r w:rsidR="000D7A57" w:rsidRPr="009041B7">
          <w:rPr>
            <w:rStyle w:val="aff"/>
            <w:rFonts w:ascii="Times New Roman" w:hAnsi="Times New Roman"/>
            <w:sz w:val="24"/>
            <w:szCs w:val="24"/>
            <w:lang w:val="uk-UA"/>
          </w:rPr>
          <w:t>://</w:t>
        </w:r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www</w:t>
        </w:r>
        <w:r w:rsidR="000D7A57" w:rsidRPr="009041B7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slovnik</w:t>
        </w:r>
        <w:r w:rsidR="000D7A57" w:rsidRPr="009041B7">
          <w:rPr>
            <w:rStyle w:val="aff"/>
            <w:rFonts w:ascii="Times New Roman" w:hAnsi="Times New Roman"/>
            <w:sz w:val="24"/>
            <w:szCs w:val="24"/>
            <w:lang w:val="uk-UA"/>
          </w:rPr>
          <w:t>-</w:t>
        </w:r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nakladatelstvi</w:t>
        </w:r>
        <w:r w:rsidR="000D7A57" w:rsidRPr="009041B7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cz</w:t>
        </w:r>
        <w:r w:rsidR="000D7A57" w:rsidRPr="009041B7">
          <w:rPr>
            <w:rStyle w:val="aff"/>
            <w:rFonts w:ascii="Times New Roman" w:hAnsi="Times New Roman"/>
            <w:sz w:val="24"/>
            <w:szCs w:val="24"/>
            <w:lang w:val="uk-UA"/>
          </w:rPr>
          <w:t>/</w:t>
        </w:r>
      </w:hyperlink>
      <w:r w:rsidR="000D7A57" w:rsidRPr="009041B7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54" w:history="1"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Slovn</w:t>
        </w:r>
        <w:r w:rsidR="000D7A57" w:rsidRPr="009041B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  <w:lang w:val="uk-UA"/>
          </w:rPr>
          <w:t>í</w:t>
        </w:r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k</w:t>
        </w:r>
        <w:r w:rsidR="000D7A57" w:rsidRPr="009041B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  <w:lang w:val="uk-UA"/>
          </w:rPr>
          <w:t xml:space="preserve"> č</w:t>
        </w:r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esk</w:t>
        </w:r>
        <w:r w:rsidR="000D7A57" w:rsidRPr="009041B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  <w:lang w:val="uk-UA"/>
          </w:rPr>
          <w:t>ý</w:t>
        </w:r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ch</w:t>
        </w:r>
        <w:r w:rsidR="000D7A57" w:rsidRPr="009041B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nakladatelstv</w:t>
        </w:r>
        <w:r w:rsidR="000D7A57" w:rsidRPr="009041B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  <w:lang w:val="uk-UA"/>
          </w:rPr>
          <w:t>í 1849–1949</w:t>
        </w:r>
      </w:hyperlink>
    </w:p>
    <w:p w:rsidR="000D7A57" w:rsidRPr="000D7A57" w:rsidRDefault="007B0B6F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auto"/>
          <w:lang w:val="uk-UA"/>
        </w:rPr>
      </w:pPr>
      <w:hyperlink r:id="rId55" w:history="1">
        <w:proofErr w:type="gramStart"/>
        <w:r w:rsidR="000D7A57" w:rsidRPr="000D7A57">
          <w:rPr>
            <w:rStyle w:val="aff"/>
            <w:lang w:val="en-US"/>
          </w:rPr>
          <w:t>http://www.ucl.cas.cz/edicee/prirucky/slovnikove/141-cesti-spisovatele-19-a-pocatku-20-stoleti</w:t>
        </w:r>
      </w:hyperlink>
      <w:r w:rsidR="000D7A57" w:rsidRPr="000D7A57">
        <w:rPr>
          <w:color w:val="666666"/>
          <w:lang w:val="en-US"/>
        </w:rPr>
        <w:t xml:space="preserve"> </w:t>
      </w:r>
      <w:hyperlink r:id="rId56" w:history="1">
        <w:r w:rsidR="000D7A57" w:rsidRPr="000D7A57">
          <w:rPr>
            <w:rStyle w:val="aff"/>
            <w:rFonts w:eastAsiaTheme="minorEastAsia"/>
            <w:color w:val="auto"/>
            <w:lang w:val="uk-UA"/>
          </w:rPr>
          <w:t>Č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e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š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t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í 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spisovatel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é 19.</w:t>
        </w:r>
        <w:proofErr w:type="gramEnd"/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</w:t>
        </w:r>
        <w:proofErr w:type="gramStart"/>
        <w:r w:rsidR="000D7A57" w:rsidRPr="000D7A57">
          <w:rPr>
            <w:rStyle w:val="aff"/>
            <w:rFonts w:eastAsiaTheme="minorEastAsia"/>
            <w:color w:val="auto"/>
            <w:lang w:val="en-US"/>
          </w:rPr>
          <w:t>a</w:t>
        </w:r>
        <w:proofErr w:type="gramEnd"/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po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čá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tku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20. </w:t>
        </w:r>
        <w:proofErr w:type="gramStart"/>
        <w:r w:rsidR="000D7A57" w:rsidRPr="000D7A57">
          <w:rPr>
            <w:rStyle w:val="aff"/>
            <w:rFonts w:eastAsiaTheme="minorEastAsia"/>
            <w:color w:val="auto"/>
            <w:lang w:val="en-US"/>
          </w:rPr>
          <w:t>stolet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í</w:t>
        </w:r>
        <w:proofErr w:type="gramEnd"/>
      </w:hyperlink>
    </w:p>
    <w:p w:rsidR="000D7A57" w:rsidRPr="000D7A57" w:rsidRDefault="007B0B6F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lang w:val="uk-UA"/>
        </w:rPr>
      </w:pPr>
      <w:hyperlink r:id="rId57" w:history="1">
        <w:r w:rsidR="000D7A57" w:rsidRPr="000D7A57">
          <w:rPr>
            <w:rStyle w:val="aff"/>
            <w:lang w:val="en-US"/>
          </w:rPr>
          <w:t>http</w:t>
        </w:r>
        <w:r w:rsidR="000D7A57" w:rsidRPr="000D7A57">
          <w:rPr>
            <w:rStyle w:val="aff"/>
            <w:lang w:val="uk-UA"/>
          </w:rPr>
          <w:t>://</w:t>
        </w:r>
        <w:r w:rsidR="000D7A57" w:rsidRPr="000D7A57">
          <w:rPr>
            <w:rStyle w:val="aff"/>
            <w:lang w:val="en-US"/>
          </w:rPr>
          <w:t>www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ucl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cas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cz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edicee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prirucky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slovnikove</w:t>
        </w:r>
        <w:r w:rsidR="000D7A57" w:rsidRPr="000D7A57">
          <w:rPr>
            <w:rStyle w:val="aff"/>
            <w:lang w:val="uk-UA"/>
          </w:rPr>
          <w:t>/140-</w:t>
        </w:r>
        <w:r w:rsidR="000D7A57" w:rsidRPr="000D7A57">
          <w:rPr>
            <w:rStyle w:val="aff"/>
            <w:lang w:val="en-US"/>
          </w:rPr>
          <w:t>slovnik</w:t>
        </w:r>
        <w:r w:rsidR="000D7A57" w:rsidRPr="000D7A57">
          <w:rPr>
            <w:rStyle w:val="aff"/>
            <w:lang w:val="uk-UA"/>
          </w:rPr>
          <w:t>-</w:t>
        </w:r>
        <w:r w:rsidR="000D7A57" w:rsidRPr="000D7A57">
          <w:rPr>
            <w:rStyle w:val="aff"/>
            <w:lang w:val="en-US"/>
          </w:rPr>
          <w:t>basnickych</w:t>
        </w:r>
        <w:r w:rsidR="000D7A57" w:rsidRPr="000D7A57">
          <w:rPr>
            <w:rStyle w:val="aff"/>
            <w:lang w:val="uk-UA"/>
          </w:rPr>
          <w:t>-</w:t>
        </w:r>
        <w:r w:rsidR="000D7A57" w:rsidRPr="000D7A57">
          <w:rPr>
            <w:rStyle w:val="aff"/>
            <w:lang w:val="en-US"/>
          </w:rPr>
          <w:t>knih</w:t>
        </w:r>
      </w:hyperlink>
      <w:r w:rsidR="000D7A57" w:rsidRPr="000D7A57">
        <w:rPr>
          <w:color w:val="666666"/>
          <w:lang w:val="uk-UA"/>
        </w:rPr>
        <w:t xml:space="preserve"> </w:t>
      </w:r>
      <w:r w:rsidR="000D7A57" w:rsidRPr="000D7A57">
        <w:rPr>
          <w:color w:val="666666"/>
          <w:lang w:val="en-US"/>
        </w:rPr>
        <w:t> </w:t>
      </w:r>
      <w:hyperlink r:id="rId58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Slovn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í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k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b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á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snick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ý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ch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knih</w:t>
        </w:r>
      </w:hyperlink>
    </w:p>
    <w:p w:rsidR="000D7A57" w:rsidRPr="000D7A57" w:rsidRDefault="007B0B6F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auto"/>
          <w:lang w:val="cs-CZ"/>
        </w:rPr>
      </w:pPr>
      <w:hyperlink r:id="rId59" w:history="1">
        <w:r w:rsidR="000D7A57" w:rsidRPr="000D7A57">
          <w:rPr>
            <w:rStyle w:val="aff"/>
            <w:lang w:val="uk-UA"/>
          </w:rPr>
          <w:t>http://www.ceska-poezie.cz/</w:t>
        </w:r>
      </w:hyperlink>
      <w:r w:rsidR="000D7A57" w:rsidRPr="000D7A57">
        <w:rPr>
          <w:color w:val="666666"/>
          <w:lang w:val="cs-CZ"/>
        </w:rPr>
        <w:t xml:space="preserve"> </w:t>
      </w:r>
      <w:hyperlink r:id="rId60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Česká elektronická knihovna.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Plnotextová databáze české poezie 19.</w:t>
        </w:r>
        <w:proofErr w:type="gramEnd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a</w:t>
        </w:r>
        <w:proofErr w:type="gramEnd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 počátku 20.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století</w:t>
        </w:r>
        <w:proofErr w:type="gramEnd"/>
      </w:hyperlink>
    </w:p>
    <w:p w:rsidR="000D7A57" w:rsidRPr="00251D6E" w:rsidRDefault="000D7A57" w:rsidP="00251D6E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B6F" w:rsidRDefault="007B0B6F" w:rsidP="00236C90">
      <w:pPr>
        <w:spacing w:after="0" w:line="240" w:lineRule="auto"/>
      </w:pPr>
      <w:r>
        <w:separator/>
      </w:r>
    </w:p>
  </w:endnote>
  <w:endnote w:type="continuationSeparator" w:id="0">
    <w:p w:rsidR="007B0B6F" w:rsidRDefault="007B0B6F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charset w:val="EE"/>
    <w:family w:val="roman"/>
    <w:pitch w:val="default"/>
  </w:font>
  <w:font w:name="LiberationSerif-Bold">
    <w:altName w:val="Times New Roman"/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B6F" w:rsidRDefault="007B0B6F" w:rsidP="00236C90">
      <w:pPr>
        <w:spacing w:after="0" w:line="240" w:lineRule="auto"/>
      </w:pPr>
      <w:r>
        <w:separator/>
      </w:r>
    </w:p>
  </w:footnote>
  <w:footnote w:type="continuationSeparator" w:id="0">
    <w:p w:rsidR="007B0B6F" w:rsidRDefault="007B0B6F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D"/>
    <w:multiLevelType w:val="singleLevel"/>
    <w:tmpl w:val="0000000D"/>
    <w:name w:val="WW8Num1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25"/>
    <w:multiLevelType w:val="single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>
    <w:nsid w:val="00000031"/>
    <w:multiLevelType w:val="multilevel"/>
    <w:tmpl w:val="00000031"/>
    <w:name w:val="WW8Num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26B6753"/>
    <w:multiLevelType w:val="multilevel"/>
    <w:tmpl w:val="73D40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3641B42"/>
    <w:multiLevelType w:val="multilevel"/>
    <w:tmpl w:val="D32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C351D7"/>
    <w:multiLevelType w:val="multilevel"/>
    <w:tmpl w:val="D5B4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5143F5"/>
    <w:multiLevelType w:val="multilevel"/>
    <w:tmpl w:val="9C84F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04E2A5C"/>
    <w:multiLevelType w:val="multilevel"/>
    <w:tmpl w:val="89C8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123E05"/>
    <w:multiLevelType w:val="hybridMultilevel"/>
    <w:tmpl w:val="ED06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467651"/>
    <w:multiLevelType w:val="multilevel"/>
    <w:tmpl w:val="C254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880AB0"/>
    <w:multiLevelType w:val="multilevel"/>
    <w:tmpl w:val="5A82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5D49DB"/>
    <w:multiLevelType w:val="multilevel"/>
    <w:tmpl w:val="1218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677D27"/>
    <w:multiLevelType w:val="multilevel"/>
    <w:tmpl w:val="2680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471A42"/>
    <w:multiLevelType w:val="hybridMultilevel"/>
    <w:tmpl w:val="FE86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711513"/>
    <w:multiLevelType w:val="multilevel"/>
    <w:tmpl w:val="80C0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4D55BC"/>
    <w:multiLevelType w:val="multilevel"/>
    <w:tmpl w:val="C3DA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E03DF7"/>
    <w:multiLevelType w:val="multilevel"/>
    <w:tmpl w:val="BAA4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681EA8"/>
    <w:multiLevelType w:val="hybridMultilevel"/>
    <w:tmpl w:val="79705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24"/>
  </w:num>
  <w:num w:numId="7">
    <w:abstractNumId w:val="29"/>
  </w:num>
  <w:num w:numId="8">
    <w:abstractNumId w:val="0"/>
  </w:num>
  <w:num w:numId="9">
    <w:abstractNumId w:val="4"/>
  </w:num>
  <w:num w:numId="10">
    <w:abstractNumId w:val="13"/>
  </w:num>
  <w:num w:numId="11">
    <w:abstractNumId w:val="14"/>
  </w:num>
  <w:num w:numId="12">
    <w:abstractNumId w:val="19"/>
  </w:num>
  <w:num w:numId="13">
    <w:abstractNumId w:val="30"/>
  </w:num>
  <w:num w:numId="14">
    <w:abstractNumId w:val="32"/>
  </w:num>
  <w:num w:numId="15">
    <w:abstractNumId w:val="27"/>
  </w:num>
  <w:num w:numId="16">
    <w:abstractNumId w:val="25"/>
  </w:num>
  <w:num w:numId="17">
    <w:abstractNumId w:val="21"/>
  </w:num>
  <w:num w:numId="18">
    <w:abstractNumId w:val="28"/>
  </w:num>
  <w:num w:numId="19">
    <w:abstractNumId w:val="20"/>
  </w:num>
  <w:num w:numId="20">
    <w:abstractNumId w:val="23"/>
  </w:num>
  <w:num w:numId="21">
    <w:abstractNumId w:val="26"/>
  </w:num>
  <w:num w:numId="22">
    <w:abstractNumId w:val="18"/>
  </w:num>
  <w:num w:numId="23">
    <w:abstractNumId w:val="31"/>
  </w:num>
  <w:num w:numId="24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84588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A57"/>
    <w:rsid w:val="000D7F11"/>
    <w:rsid w:val="000E1561"/>
    <w:rsid w:val="000E443F"/>
    <w:rsid w:val="000E7542"/>
    <w:rsid w:val="000F4548"/>
    <w:rsid w:val="000F53A4"/>
    <w:rsid w:val="000F72A7"/>
    <w:rsid w:val="00105A30"/>
    <w:rsid w:val="001136F6"/>
    <w:rsid w:val="00113B38"/>
    <w:rsid w:val="00122DF8"/>
    <w:rsid w:val="00123857"/>
    <w:rsid w:val="00126AA7"/>
    <w:rsid w:val="00132DF5"/>
    <w:rsid w:val="001341B8"/>
    <w:rsid w:val="00135913"/>
    <w:rsid w:val="00160D3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3F44"/>
    <w:rsid w:val="001C4CDA"/>
    <w:rsid w:val="001C5678"/>
    <w:rsid w:val="001C5D7A"/>
    <w:rsid w:val="001C619E"/>
    <w:rsid w:val="001C7925"/>
    <w:rsid w:val="001D0B91"/>
    <w:rsid w:val="001D1494"/>
    <w:rsid w:val="001D3C57"/>
    <w:rsid w:val="001F0107"/>
    <w:rsid w:val="001F163A"/>
    <w:rsid w:val="001F1DC8"/>
    <w:rsid w:val="001F45F2"/>
    <w:rsid w:val="001F4AC3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0FCF"/>
    <w:rsid w:val="00233B30"/>
    <w:rsid w:val="002363D9"/>
    <w:rsid w:val="00236C90"/>
    <w:rsid w:val="002373E9"/>
    <w:rsid w:val="002433AF"/>
    <w:rsid w:val="002436F2"/>
    <w:rsid w:val="00245E7F"/>
    <w:rsid w:val="0024727C"/>
    <w:rsid w:val="002517B9"/>
    <w:rsid w:val="00251D6E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0A22"/>
    <w:rsid w:val="002C1022"/>
    <w:rsid w:val="002C1B5F"/>
    <w:rsid w:val="002D21BB"/>
    <w:rsid w:val="002D76C2"/>
    <w:rsid w:val="002E003C"/>
    <w:rsid w:val="002E0207"/>
    <w:rsid w:val="002E1517"/>
    <w:rsid w:val="002E3837"/>
    <w:rsid w:val="002E40D2"/>
    <w:rsid w:val="002E7832"/>
    <w:rsid w:val="002F08B1"/>
    <w:rsid w:val="002F4F81"/>
    <w:rsid w:val="00301DFF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477C6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E3E71"/>
    <w:rsid w:val="003F113A"/>
    <w:rsid w:val="0040271C"/>
    <w:rsid w:val="004036C5"/>
    <w:rsid w:val="00410D2A"/>
    <w:rsid w:val="004134A9"/>
    <w:rsid w:val="004178A0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57EFE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85C1B"/>
    <w:rsid w:val="004907EE"/>
    <w:rsid w:val="004928E6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86036"/>
    <w:rsid w:val="005878E1"/>
    <w:rsid w:val="00587BDB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249D"/>
    <w:rsid w:val="0064483C"/>
    <w:rsid w:val="00650666"/>
    <w:rsid w:val="006513CD"/>
    <w:rsid w:val="006527AB"/>
    <w:rsid w:val="00652ACF"/>
    <w:rsid w:val="00656D36"/>
    <w:rsid w:val="00662F6C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4492"/>
    <w:rsid w:val="006E528E"/>
    <w:rsid w:val="006F266F"/>
    <w:rsid w:val="006F36FB"/>
    <w:rsid w:val="006F3E2A"/>
    <w:rsid w:val="006F6300"/>
    <w:rsid w:val="00701B09"/>
    <w:rsid w:val="00703FA7"/>
    <w:rsid w:val="00705917"/>
    <w:rsid w:val="00707E36"/>
    <w:rsid w:val="00710A58"/>
    <w:rsid w:val="00712574"/>
    <w:rsid w:val="007173B6"/>
    <w:rsid w:val="00717FC7"/>
    <w:rsid w:val="00720000"/>
    <w:rsid w:val="0072084D"/>
    <w:rsid w:val="00720B65"/>
    <w:rsid w:val="00723727"/>
    <w:rsid w:val="00724F64"/>
    <w:rsid w:val="00725320"/>
    <w:rsid w:val="00732559"/>
    <w:rsid w:val="0073379C"/>
    <w:rsid w:val="00744792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0B6F"/>
    <w:rsid w:val="007B1899"/>
    <w:rsid w:val="007B3A79"/>
    <w:rsid w:val="007B42DD"/>
    <w:rsid w:val="007C27DE"/>
    <w:rsid w:val="007C456F"/>
    <w:rsid w:val="007C649F"/>
    <w:rsid w:val="007E5B0C"/>
    <w:rsid w:val="007E7716"/>
    <w:rsid w:val="007F1910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5F1F"/>
    <w:rsid w:val="00832CC5"/>
    <w:rsid w:val="0083378A"/>
    <w:rsid w:val="008357F1"/>
    <w:rsid w:val="00837F6A"/>
    <w:rsid w:val="008400D9"/>
    <w:rsid w:val="008422E2"/>
    <w:rsid w:val="008432F7"/>
    <w:rsid w:val="00851F27"/>
    <w:rsid w:val="008550BE"/>
    <w:rsid w:val="00860C0E"/>
    <w:rsid w:val="00861E0D"/>
    <w:rsid w:val="008726CC"/>
    <w:rsid w:val="0087419A"/>
    <w:rsid w:val="00875EB0"/>
    <w:rsid w:val="00877B4E"/>
    <w:rsid w:val="00880454"/>
    <w:rsid w:val="00884006"/>
    <w:rsid w:val="0088428E"/>
    <w:rsid w:val="0088451E"/>
    <w:rsid w:val="008867FE"/>
    <w:rsid w:val="00896D82"/>
    <w:rsid w:val="0089727E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8F5D3A"/>
    <w:rsid w:val="00900BB9"/>
    <w:rsid w:val="00902296"/>
    <w:rsid w:val="009041B7"/>
    <w:rsid w:val="00904436"/>
    <w:rsid w:val="00907614"/>
    <w:rsid w:val="00912F8A"/>
    <w:rsid w:val="00916D1F"/>
    <w:rsid w:val="00917ABE"/>
    <w:rsid w:val="00920268"/>
    <w:rsid w:val="009215A0"/>
    <w:rsid w:val="009253B1"/>
    <w:rsid w:val="009320D7"/>
    <w:rsid w:val="00933E45"/>
    <w:rsid w:val="00936F30"/>
    <w:rsid w:val="00944C1F"/>
    <w:rsid w:val="00950C5E"/>
    <w:rsid w:val="00965C27"/>
    <w:rsid w:val="00966E7A"/>
    <w:rsid w:val="009711A1"/>
    <w:rsid w:val="00971B70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C0782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E5B13"/>
    <w:rsid w:val="009F0894"/>
    <w:rsid w:val="009F7D54"/>
    <w:rsid w:val="00A00322"/>
    <w:rsid w:val="00A0100A"/>
    <w:rsid w:val="00A04A0A"/>
    <w:rsid w:val="00A04ED8"/>
    <w:rsid w:val="00A06A31"/>
    <w:rsid w:val="00A0748F"/>
    <w:rsid w:val="00A1255F"/>
    <w:rsid w:val="00A2254C"/>
    <w:rsid w:val="00A22934"/>
    <w:rsid w:val="00A26536"/>
    <w:rsid w:val="00A32418"/>
    <w:rsid w:val="00A334DE"/>
    <w:rsid w:val="00A37B06"/>
    <w:rsid w:val="00A46852"/>
    <w:rsid w:val="00A46B78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2956"/>
    <w:rsid w:val="00A9422D"/>
    <w:rsid w:val="00A94E6B"/>
    <w:rsid w:val="00AB2F21"/>
    <w:rsid w:val="00AB4586"/>
    <w:rsid w:val="00AB66D0"/>
    <w:rsid w:val="00AC0BA4"/>
    <w:rsid w:val="00AC25C4"/>
    <w:rsid w:val="00AC2E11"/>
    <w:rsid w:val="00AD3F3D"/>
    <w:rsid w:val="00AD58C5"/>
    <w:rsid w:val="00AD7FEB"/>
    <w:rsid w:val="00AE0805"/>
    <w:rsid w:val="00AE5387"/>
    <w:rsid w:val="00AE574F"/>
    <w:rsid w:val="00AF7C60"/>
    <w:rsid w:val="00B04DBB"/>
    <w:rsid w:val="00B10A8F"/>
    <w:rsid w:val="00B15CF7"/>
    <w:rsid w:val="00B200DE"/>
    <w:rsid w:val="00B204E3"/>
    <w:rsid w:val="00B33756"/>
    <w:rsid w:val="00B34447"/>
    <w:rsid w:val="00B34D7E"/>
    <w:rsid w:val="00B34DF1"/>
    <w:rsid w:val="00B36434"/>
    <w:rsid w:val="00B3740F"/>
    <w:rsid w:val="00B4232F"/>
    <w:rsid w:val="00B42FF3"/>
    <w:rsid w:val="00B4522B"/>
    <w:rsid w:val="00B45A7A"/>
    <w:rsid w:val="00B546A2"/>
    <w:rsid w:val="00B566D8"/>
    <w:rsid w:val="00B579E7"/>
    <w:rsid w:val="00B604BB"/>
    <w:rsid w:val="00B60FA3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02BB"/>
    <w:rsid w:val="00BB0555"/>
    <w:rsid w:val="00BB23FF"/>
    <w:rsid w:val="00BB6469"/>
    <w:rsid w:val="00BC6044"/>
    <w:rsid w:val="00BD2D5B"/>
    <w:rsid w:val="00BD3C48"/>
    <w:rsid w:val="00BD56AC"/>
    <w:rsid w:val="00BD780F"/>
    <w:rsid w:val="00BE022C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245E6"/>
    <w:rsid w:val="00C3109C"/>
    <w:rsid w:val="00C3124A"/>
    <w:rsid w:val="00C37893"/>
    <w:rsid w:val="00C448EB"/>
    <w:rsid w:val="00C52242"/>
    <w:rsid w:val="00C5447E"/>
    <w:rsid w:val="00C565AF"/>
    <w:rsid w:val="00C57969"/>
    <w:rsid w:val="00C65EED"/>
    <w:rsid w:val="00C66725"/>
    <w:rsid w:val="00C7749F"/>
    <w:rsid w:val="00C84E08"/>
    <w:rsid w:val="00C86BE9"/>
    <w:rsid w:val="00CA6608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434F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1A09"/>
    <w:rsid w:val="00D4381C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96ED6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E0812"/>
    <w:rsid w:val="00DE3C8F"/>
    <w:rsid w:val="00DF1E5A"/>
    <w:rsid w:val="00DF2C89"/>
    <w:rsid w:val="00DF73D4"/>
    <w:rsid w:val="00E004BA"/>
    <w:rsid w:val="00E05756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0EEB"/>
    <w:rsid w:val="00E51E9A"/>
    <w:rsid w:val="00E5267A"/>
    <w:rsid w:val="00E55C64"/>
    <w:rsid w:val="00E578F3"/>
    <w:rsid w:val="00E61678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A37E2"/>
    <w:rsid w:val="00EB1265"/>
    <w:rsid w:val="00EB2090"/>
    <w:rsid w:val="00EB533D"/>
    <w:rsid w:val="00EB7D5C"/>
    <w:rsid w:val="00EC147D"/>
    <w:rsid w:val="00EC14F7"/>
    <w:rsid w:val="00EC76AE"/>
    <w:rsid w:val="00EC7BFC"/>
    <w:rsid w:val="00ED3266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16D"/>
    <w:rsid w:val="00F142F2"/>
    <w:rsid w:val="00F16164"/>
    <w:rsid w:val="00F172BF"/>
    <w:rsid w:val="00F17783"/>
    <w:rsid w:val="00F23C8C"/>
    <w:rsid w:val="00F25378"/>
    <w:rsid w:val="00F27052"/>
    <w:rsid w:val="00F31FB2"/>
    <w:rsid w:val="00F325BA"/>
    <w:rsid w:val="00F33D36"/>
    <w:rsid w:val="00F359FD"/>
    <w:rsid w:val="00F41152"/>
    <w:rsid w:val="00F43060"/>
    <w:rsid w:val="00F44647"/>
    <w:rsid w:val="00F44CDE"/>
    <w:rsid w:val="00F536CF"/>
    <w:rsid w:val="00F54371"/>
    <w:rsid w:val="00F54B5B"/>
    <w:rsid w:val="00F600E1"/>
    <w:rsid w:val="00F61259"/>
    <w:rsid w:val="00F638F4"/>
    <w:rsid w:val="00F72492"/>
    <w:rsid w:val="00F725B1"/>
    <w:rsid w:val="00F745C7"/>
    <w:rsid w:val="00F74810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4696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uiPriority w:val="99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character" w:customStyle="1" w:styleId="WW8Num6z0">
    <w:name w:val="WW8Num6z0"/>
    <w:rsid w:val="00C52242"/>
    <w:rPr>
      <w:rFonts w:ascii="Times New Roman" w:hAnsi="Times New Roman" w:cs="Times New Roman"/>
    </w:rPr>
  </w:style>
  <w:style w:type="character" w:customStyle="1" w:styleId="13">
    <w:name w:val="Цитата1"/>
    <w:rsid w:val="00C52242"/>
    <w:rPr>
      <w:i/>
      <w:iCs/>
    </w:rPr>
  </w:style>
  <w:style w:type="paragraph" w:customStyle="1" w:styleId="210">
    <w:name w:val="Основной текст 21"/>
    <w:basedOn w:val="a"/>
    <w:rsid w:val="00971B70"/>
    <w:pPr>
      <w:suppressAutoHyphens/>
      <w:spacing w:after="0" w:line="240" w:lineRule="auto"/>
    </w:pPr>
    <w:rPr>
      <w:rFonts w:ascii="Times New Roman" w:hAnsi="Times New Roman"/>
      <w:sz w:val="24"/>
      <w:szCs w:val="20"/>
      <w:lang w:val="cs-CZ" w:eastAsia="ar-SA"/>
    </w:rPr>
  </w:style>
  <w:style w:type="character" w:customStyle="1" w:styleId="isbn">
    <w:name w:val="isbn"/>
    <w:basedOn w:val="a0"/>
    <w:rsid w:val="00875EB0"/>
  </w:style>
  <w:style w:type="character" w:customStyle="1" w:styleId="mw-cite-backlink">
    <w:name w:val="mw-cite-backlink"/>
    <w:basedOn w:val="a0"/>
    <w:rsid w:val="00875EB0"/>
  </w:style>
  <w:style w:type="character" w:customStyle="1" w:styleId="reference-text">
    <w:name w:val="reference-text"/>
    <w:basedOn w:val="a0"/>
    <w:rsid w:val="00875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uiPriority w:val="99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character" w:customStyle="1" w:styleId="WW8Num6z0">
    <w:name w:val="WW8Num6z0"/>
    <w:rsid w:val="00C52242"/>
    <w:rPr>
      <w:rFonts w:ascii="Times New Roman" w:hAnsi="Times New Roman" w:cs="Times New Roman"/>
    </w:rPr>
  </w:style>
  <w:style w:type="character" w:customStyle="1" w:styleId="13">
    <w:name w:val="Цитата1"/>
    <w:rsid w:val="00C52242"/>
    <w:rPr>
      <w:i/>
      <w:iCs/>
    </w:rPr>
  </w:style>
  <w:style w:type="paragraph" w:customStyle="1" w:styleId="210">
    <w:name w:val="Основной текст 21"/>
    <w:basedOn w:val="a"/>
    <w:rsid w:val="00971B70"/>
    <w:pPr>
      <w:suppressAutoHyphens/>
      <w:spacing w:after="0" w:line="240" w:lineRule="auto"/>
    </w:pPr>
    <w:rPr>
      <w:rFonts w:ascii="Times New Roman" w:hAnsi="Times New Roman"/>
      <w:sz w:val="24"/>
      <w:szCs w:val="20"/>
      <w:lang w:val="cs-CZ" w:eastAsia="ar-SA"/>
    </w:rPr>
  </w:style>
  <w:style w:type="character" w:customStyle="1" w:styleId="isbn">
    <w:name w:val="isbn"/>
    <w:basedOn w:val="a0"/>
    <w:rsid w:val="00875EB0"/>
  </w:style>
  <w:style w:type="character" w:customStyle="1" w:styleId="mw-cite-backlink">
    <w:name w:val="mw-cite-backlink"/>
    <w:basedOn w:val="a0"/>
    <w:rsid w:val="00875EB0"/>
  </w:style>
  <w:style w:type="character" w:customStyle="1" w:styleId="reference-text">
    <w:name w:val="reference-text"/>
    <w:basedOn w:val="a0"/>
    <w:rsid w:val="0087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Franti%C5%A1ek_G%C3%B6tz" TargetMode="External"/><Relationship Id="rId18" Type="http://schemas.openxmlformats.org/officeDocument/2006/relationships/hyperlink" Target="https://www.digitalniknihovna.cz/mzk/uuid/uuid:d536fcb0-69e5-11eb-9d4f-005056827e52" TargetMode="External"/><Relationship Id="rId26" Type="http://schemas.openxmlformats.org/officeDocument/2006/relationships/hyperlink" Target="https://cs.wikipedia.org/wiki/Nakladatelstv%C3%AD_Lidov%C3%A9_noviny" TargetMode="External"/><Relationship Id="rId39" Type="http://schemas.openxmlformats.org/officeDocument/2006/relationships/hyperlink" Target="http://arne-novak.phil.muni.cz/books/svatopluk-cech-d1-novak-1921/str-a1" TargetMode="External"/><Relationship Id="rId21" Type="http://schemas.openxmlformats.org/officeDocument/2006/relationships/hyperlink" Target="https://cs.wikipedia.org/wiki/Old%C5%99ich_Kr%C3%A1l%C3%ADk" TargetMode="External"/><Relationship Id="rId34" Type="http://schemas.openxmlformats.org/officeDocument/2006/relationships/hyperlink" Target="http://www.digitalniknihovna.cz/mlp/view/uuid:c14bc330-3b29-11df-8f62-0030487be43a?page=uuid:34e1d990-3b3b-11df-857d-0030487be43a" TargetMode="External"/><Relationship Id="rId42" Type="http://schemas.openxmlformats.org/officeDocument/2006/relationships/hyperlink" Target="https://cs.wikipedia.org/wiki/Arne_Nov%C3%A1k" TargetMode="External"/><Relationship Id="rId47" Type="http://schemas.openxmlformats.org/officeDocument/2006/relationships/hyperlink" Target="http://www.digitalniknihovna.cz/mlp/view/uuid:16FDD4C0-27B2-11DF-BC1D-0030487BE43A?page=uuid:09e3ae00-2838-11df-a571-0030487be43a" TargetMode="External"/><Relationship Id="rId50" Type="http://schemas.openxmlformats.org/officeDocument/2006/relationships/hyperlink" Target="http://www.digitalniknihovna.cz/mlp/view/uuid:16FDD4C0-27B2-11DF-BC1D-0030487BE43A?page=uuid:8ce04450-2840-11df-bd17-0030487be43a" TargetMode="External"/><Relationship Id="rId55" Type="http://schemas.openxmlformats.org/officeDocument/2006/relationships/hyperlink" Target="http://www.ucl.cas.cz/edicee/prirucky/slovnikove/141-cesti-spisovatele-19-a-pocatku-20-stoleti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digitalniknihovna.cz/mzk/uuid/uuid:12ecd530-7b5f-11e7-aab4-005056827e52" TargetMode="External"/><Relationship Id="rId20" Type="http://schemas.openxmlformats.org/officeDocument/2006/relationships/hyperlink" Target="https://cs.wikipedia.org/wiki/Mlad%C3%A1_fronta" TargetMode="External"/><Relationship Id="rId29" Type="http://schemas.openxmlformats.org/officeDocument/2006/relationships/hyperlink" Target="https://cs.wikipedia.org/wiki/Jan_Muka%C5%99ovsk%C3%BD" TargetMode="External"/><Relationship Id="rId41" Type="http://schemas.openxmlformats.org/officeDocument/2006/relationships/hyperlink" Target="http://digitalniknihovna.mlp.cz/mlp/view/uuid:16FDD4C0-27B2-11DF-BC1D-0030487BE43A?page=uuid:8ce04450-2840-11df-bd17-0030487be43a" TargetMode="External"/><Relationship Id="rId54" Type="http://schemas.openxmlformats.org/officeDocument/2006/relationships/hyperlink" Target="http://www.slovnik-nakladatelstvi.cz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merius.mlp.cz/kramerius/handle/ABG001/464832" TargetMode="External"/><Relationship Id="rId24" Type="http://schemas.openxmlformats.org/officeDocument/2006/relationships/hyperlink" Target="https://cs.wikipedia.org/wiki/Franti%C5%A1ek_Kutnar" TargetMode="External"/><Relationship Id="rId32" Type="http://schemas.openxmlformats.org/officeDocument/2006/relationships/hyperlink" Target="http://www.ucl.cas.cz/edicee/data/dejiny/hcl/dcl3/7.pdf" TargetMode="External"/><Relationship Id="rId37" Type="http://schemas.openxmlformats.org/officeDocument/2006/relationships/hyperlink" Target="http://arne-novak.phil.muni.cz/books/svatopluk-cech-d2-novak-1923/str-1" TargetMode="External"/><Relationship Id="rId40" Type="http://schemas.openxmlformats.org/officeDocument/2006/relationships/hyperlink" Target="https://cs.wikipedia.org/wiki/Arne_Nov%C3%A1k" TargetMode="External"/><Relationship Id="rId45" Type="http://schemas.openxmlformats.org/officeDocument/2006/relationships/hyperlink" Target="https://cs.wikipedia.org/wiki/Arne_Nov%C3%A1k" TargetMode="External"/><Relationship Id="rId53" Type="http://schemas.openxmlformats.org/officeDocument/2006/relationships/hyperlink" Target="http://www.slovnik-nakladatelstvi.cz/" TargetMode="External"/><Relationship Id="rId58" Type="http://schemas.openxmlformats.org/officeDocument/2006/relationships/hyperlink" Target="http://www.ucl.cas.cz/edicee/prirucky/slovnikove/140-slovnik-basnickych-kni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s.wikipedia.org/wiki/1941" TargetMode="External"/><Relationship Id="rId23" Type="http://schemas.openxmlformats.org/officeDocument/2006/relationships/hyperlink" Target="https://cs.wikipedia.org/wiki/N%C3%A1rodn%C3%AD_knihovna_%C4%8Cesk%C3%A9_republiky" TargetMode="External"/><Relationship Id="rId28" Type="http://schemas.openxmlformats.org/officeDocument/2006/relationships/hyperlink" Target="https://cs.wikipedia.org/wiki/Orbis" TargetMode="External"/><Relationship Id="rId36" Type="http://schemas.openxmlformats.org/officeDocument/2006/relationships/hyperlink" Target="https://cs.wikipedia.org/wiki/Arne_Nov%C3%A1k" TargetMode="External"/><Relationship Id="rId49" Type="http://schemas.openxmlformats.org/officeDocument/2006/relationships/hyperlink" Target="https://cs.wikipedia.org/wiki/Novina_(nakladatelstv%C3%AD)" TargetMode="External"/><Relationship Id="rId57" Type="http://schemas.openxmlformats.org/officeDocument/2006/relationships/hyperlink" Target="http://www.ucl.cas.cz/edicee/prirucky/slovnikove/140-slovnik-basnickych-knih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kramerius.mlp.cz/kramerius/MShowPageDoc.do?id=638559&amp;mcp=17127&amp;idpi=1255074&amp;author=Nov&#225;k_Arne" TargetMode="External"/><Relationship Id="rId19" Type="http://schemas.openxmlformats.org/officeDocument/2006/relationships/hyperlink" Target="https://cs.wikipedia.org/wiki/Pavel_Kosat%C3%ADk" TargetMode="External"/><Relationship Id="rId31" Type="http://schemas.openxmlformats.org/officeDocument/2006/relationships/hyperlink" Target="https://cs.wikipedia.org/wiki/%C4%8Ceskoslovensk%C3%A1_akademie_v%C4%9Bd" TargetMode="External"/><Relationship Id="rId44" Type="http://schemas.openxmlformats.org/officeDocument/2006/relationships/hyperlink" Target="http://www.digitalniknihovna.cz/mlp/view/uuid:16FDD4C0-27B2-11DF-BC1D-0030487BE43A?page=uuid:fe81d880-2863-11df-80a2-0030487be43a" TargetMode="External"/><Relationship Id="rId52" Type="http://schemas.openxmlformats.org/officeDocument/2006/relationships/hyperlink" Target="https://cs.wikipedia.org/wiki/Slovn%C3%ADk_%C4%8Desk%C3%BDch_spisovatel%C5%AF" TargetMode="External"/><Relationship Id="rId60" Type="http://schemas.openxmlformats.org/officeDocument/2006/relationships/hyperlink" Target="http://www.ceska-poezie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merius.mlp.cz/kramerius/handle/ABG001/464832" TargetMode="External"/><Relationship Id="rId14" Type="http://schemas.openxmlformats.org/officeDocument/2006/relationships/hyperlink" Target="https://cs.wikipedia.org/wiki/Frank_Tetauer" TargetMode="External"/><Relationship Id="rId22" Type="http://schemas.openxmlformats.org/officeDocument/2006/relationships/hyperlink" Target="https://cs.wikipedia.org/wiki/Vladim%C3%ADr_K%C5%99iv%C3%A1nek" TargetMode="External"/><Relationship Id="rId27" Type="http://schemas.openxmlformats.org/officeDocument/2006/relationships/hyperlink" Target="https://cs.wikipedia.org/wiki/Jan_Kv%C4%9Bt" TargetMode="External"/><Relationship Id="rId30" Type="http://schemas.openxmlformats.org/officeDocument/2006/relationships/hyperlink" Target="https://cs.wikipedia.org/wiki/Milo%C5%A1_Pohorsk%C3%BD" TargetMode="External"/><Relationship Id="rId35" Type="http://schemas.openxmlformats.org/officeDocument/2006/relationships/hyperlink" Target="http://www.digitalniknihovna.cz/mlp/view/uuid:c14bc330-3b29-11df-8f62-0030487be43a?page=uuid:d059d190-3bde-11df-a33b-0030487be43a" TargetMode="External"/><Relationship Id="rId43" Type="http://schemas.openxmlformats.org/officeDocument/2006/relationships/hyperlink" Target="http://www.digitalniknihovna.cz/mlp/view/uuid:16FDD4C0-27B2-11DF-BC1D-0030487BE43A?page=uuid:8ce04450-2840-11df-bd17-0030487be43a" TargetMode="External"/><Relationship Id="rId48" Type="http://schemas.openxmlformats.org/officeDocument/2006/relationships/hyperlink" Target="https://cs.wikipedia.org/wiki/Arne_Nov%C3%A1k" TargetMode="External"/><Relationship Id="rId56" Type="http://schemas.openxmlformats.org/officeDocument/2006/relationships/hyperlink" Target="http://www.ucl.cas.cz/edicee/prirucky/slovnikove/141-cesti-spisovatele-19-a-pocatku-20-stoleti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digitalniknihovna.cz/mlp/view/uuid:16FDD4C0-27B2-11DF-BC1D-0030487BE43A?page=uuid:d0163f10-2839-11df-af1a-0030487be43a" TargetMode="External"/><Relationship Id="rId3" Type="http://schemas.openxmlformats.org/officeDocument/2006/relationships/styles" Target="styles.xml"/><Relationship Id="rId12" Type="http://schemas.openxmlformats.org/officeDocument/2006/relationships/hyperlink" Target="http://kramerius.mlp.cz/kramerius/MShowPageDoc.do?id=638319&amp;mcp=17102&amp;idpi=1254594&amp;author=Nov&#225;k_Arne" TargetMode="External"/><Relationship Id="rId17" Type="http://schemas.openxmlformats.org/officeDocument/2006/relationships/hyperlink" Target="https://www.digitalniknihovna.cz/mzk/uuid/uuid:e3623340-59d4-11e4-8b11-005056827e51" TargetMode="External"/><Relationship Id="rId25" Type="http://schemas.openxmlformats.org/officeDocument/2006/relationships/hyperlink" Target="https://cs.wikipedia.org/wiki/Jaroslav_Marek" TargetMode="External"/><Relationship Id="rId33" Type="http://schemas.openxmlformats.org/officeDocument/2006/relationships/hyperlink" Target="https://cs.wikipedia.org/wiki/Arne_Nov%C3%A1k" TargetMode="External"/><Relationship Id="rId38" Type="http://schemas.openxmlformats.org/officeDocument/2006/relationships/hyperlink" Target="https://cs.wikipedia.org/wiki/Arne_Nov%C3%A1k" TargetMode="External"/><Relationship Id="rId46" Type="http://schemas.openxmlformats.org/officeDocument/2006/relationships/hyperlink" Target="http://www.digitalniknihovna.cz/mlp/view/uuid:16FDD4C0-27B2-11DF-BC1D-0030487BE43A?page=uuid:8ce04450-2840-11df-bd17-0030487be43a" TargetMode="External"/><Relationship Id="rId59" Type="http://schemas.openxmlformats.org/officeDocument/2006/relationships/hyperlink" Target="http://www.ceska-poezie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F167-9688-4475-9C75-CE542455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18</cp:revision>
  <cp:lastPrinted>2019-10-18T11:33:00Z</cp:lastPrinted>
  <dcterms:created xsi:type="dcterms:W3CDTF">2021-08-20T18:41:00Z</dcterms:created>
  <dcterms:modified xsi:type="dcterms:W3CDTF">2021-09-07T13:43:00Z</dcterms:modified>
</cp:coreProperties>
</file>