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CCC" w:rsidRPr="00A4737A" w:rsidRDefault="004E3CCC" w:rsidP="004E3CCC">
      <w:pPr>
        <w:pStyle w:val="Default"/>
        <w:jc w:val="center"/>
        <w:rPr>
          <w:b/>
          <w:color w:val="auto"/>
          <w:sz w:val="28"/>
          <w:szCs w:val="28"/>
          <w:lang w:val="uk-UA"/>
        </w:rPr>
      </w:pPr>
      <w:r w:rsidRPr="00A4737A">
        <w:rPr>
          <w:b/>
          <w:color w:val="auto"/>
          <w:sz w:val="28"/>
          <w:szCs w:val="28"/>
          <w:lang w:val="uk-UA"/>
        </w:rPr>
        <w:t>ДЕРЖАВНИЙ ВИЩИЙ НАВЧАЛЬНИЙ ЗАКЛАД</w:t>
      </w:r>
    </w:p>
    <w:p w:rsidR="004E3CCC" w:rsidRPr="00A4737A" w:rsidRDefault="004E3CCC" w:rsidP="004E3CCC">
      <w:pPr>
        <w:pStyle w:val="Default"/>
        <w:jc w:val="center"/>
        <w:rPr>
          <w:b/>
          <w:color w:val="auto"/>
          <w:sz w:val="28"/>
          <w:szCs w:val="28"/>
          <w:lang w:val="uk-UA"/>
        </w:rPr>
      </w:pPr>
      <w:r w:rsidRPr="00A4737A">
        <w:rPr>
          <w:b/>
          <w:color w:val="auto"/>
          <w:sz w:val="28"/>
          <w:szCs w:val="28"/>
          <w:lang w:val="uk-UA"/>
        </w:rPr>
        <w:t>«УЖГОРОДСЬКИЙ НАЦІОНАЛЬНИЙ УНІВЕРСИТЕТ»</w:t>
      </w:r>
    </w:p>
    <w:p w:rsidR="008A604E" w:rsidRPr="00A4737A" w:rsidRDefault="00AD7FEB" w:rsidP="004E3CCC">
      <w:pPr>
        <w:pStyle w:val="Default"/>
        <w:jc w:val="center"/>
        <w:rPr>
          <w:b/>
          <w:color w:val="auto"/>
          <w:sz w:val="28"/>
          <w:szCs w:val="28"/>
          <w:lang w:val="uk-UA"/>
        </w:rPr>
      </w:pPr>
      <w:r>
        <w:rPr>
          <w:b/>
          <w:color w:val="auto"/>
          <w:sz w:val="28"/>
          <w:szCs w:val="28"/>
          <w:lang w:val="uk-UA"/>
        </w:rPr>
        <w:t>ФІЛОЛОГІЧНИЙ ФАКУЛЬТЕТ</w:t>
      </w:r>
    </w:p>
    <w:p w:rsidR="004E3CCC" w:rsidRPr="00A4737A" w:rsidRDefault="0073379C" w:rsidP="004E3CCC">
      <w:pPr>
        <w:pStyle w:val="Default"/>
        <w:jc w:val="center"/>
        <w:rPr>
          <w:b/>
          <w:color w:val="auto"/>
          <w:sz w:val="28"/>
          <w:szCs w:val="28"/>
          <w:lang w:val="uk-UA"/>
        </w:rPr>
      </w:pPr>
      <w:r>
        <w:rPr>
          <w:b/>
          <w:color w:val="auto"/>
          <w:sz w:val="28"/>
          <w:szCs w:val="28"/>
          <w:lang w:val="uk-UA"/>
        </w:rPr>
        <w:t>Кафедра словацької філології</w:t>
      </w:r>
    </w:p>
    <w:p w:rsidR="004E3CCC" w:rsidRPr="00A4737A" w:rsidRDefault="004E3CCC" w:rsidP="004E3CCC">
      <w:pPr>
        <w:pStyle w:val="Default"/>
        <w:jc w:val="center"/>
        <w:rPr>
          <w:color w:val="auto"/>
          <w:sz w:val="28"/>
          <w:szCs w:val="28"/>
          <w:lang w:val="uk-UA"/>
        </w:rPr>
      </w:pPr>
    </w:p>
    <w:p w:rsidR="004E3CCC" w:rsidRPr="00A4737A" w:rsidRDefault="004E3CCC" w:rsidP="004E3CCC">
      <w:pPr>
        <w:pStyle w:val="Default"/>
        <w:jc w:val="center"/>
        <w:rPr>
          <w:color w:val="auto"/>
          <w:sz w:val="28"/>
          <w:szCs w:val="28"/>
          <w:lang w:val="uk-UA"/>
        </w:rPr>
      </w:pPr>
    </w:p>
    <w:p w:rsidR="004E3CCC" w:rsidRPr="00A4737A" w:rsidRDefault="004E3CCC" w:rsidP="00B61372">
      <w:pPr>
        <w:pStyle w:val="Default"/>
        <w:ind w:firstLine="5103"/>
        <w:jc w:val="center"/>
        <w:rPr>
          <w:color w:val="auto"/>
          <w:sz w:val="28"/>
          <w:szCs w:val="28"/>
          <w:lang w:val="uk-UA"/>
        </w:rPr>
      </w:pPr>
      <w:r w:rsidRPr="00A4737A">
        <w:rPr>
          <w:color w:val="auto"/>
          <w:sz w:val="28"/>
          <w:szCs w:val="28"/>
          <w:lang w:val="uk-UA"/>
        </w:rPr>
        <w:t>«ЗАТВЕРДЖУЮ»</w:t>
      </w:r>
    </w:p>
    <w:p w:rsidR="00F31FB2" w:rsidRPr="00A4737A" w:rsidRDefault="004E3CCC" w:rsidP="00B61372">
      <w:pPr>
        <w:pStyle w:val="Default"/>
        <w:ind w:firstLine="5387"/>
        <w:rPr>
          <w:color w:val="auto"/>
          <w:sz w:val="28"/>
          <w:szCs w:val="28"/>
          <w:lang w:val="uk-UA"/>
        </w:rPr>
      </w:pPr>
      <w:r w:rsidRPr="00A4737A">
        <w:rPr>
          <w:color w:val="auto"/>
          <w:sz w:val="28"/>
          <w:szCs w:val="28"/>
          <w:lang w:val="uk-UA"/>
        </w:rPr>
        <w:t xml:space="preserve">Декан </w:t>
      </w:r>
      <w:r w:rsidR="00724F64">
        <w:rPr>
          <w:color w:val="auto"/>
          <w:sz w:val="28"/>
          <w:szCs w:val="28"/>
          <w:lang w:val="uk-UA"/>
        </w:rPr>
        <w:t>філологічного</w:t>
      </w:r>
      <w:r w:rsidR="00F31FB2" w:rsidRPr="00A4737A">
        <w:rPr>
          <w:color w:val="auto"/>
          <w:sz w:val="28"/>
          <w:szCs w:val="28"/>
          <w:lang w:val="uk-UA"/>
        </w:rPr>
        <w:t xml:space="preserve"> </w:t>
      </w:r>
    </w:p>
    <w:p w:rsidR="004E3CCC" w:rsidRPr="00A4737A" w:rsidRDefault="004E3CCC" w:rsidP="00B61372">
      <w:pPr>
        <w:pStyle w:val="Default"/>
        <w:ind w:firstLine="5387"/>
        <w:rPr>
          <w:color w:val="auto"/>
          <w:sz w:val="28"/>
          <w:szCs w:val="28"/>
          <w:lang w:val="uk-UA"/>
        </w:rPr>
      </w:pPr>
      <w:r w:rsidRPr="00A4737A">
        <w:rPr>
          <w:color w:val="auto"/>
          <w:sz w:val="28"/>
          <w:szCs w:val="28"/>
          <w:lang w:val="uk-UA"/>
        </w:rPr>
        <w:t>факультету</w:t>
      </w:r>
    </w:p>
    <w:p w:rsidR="004E3CCC" w:rsidRPr="00A4737A" w:rsidRDefault="004E3CCC" w:rsidP="00B61372">
      <w:pPr>
        <w:pStyle w:val="Default"/>
        <w:ind w:firstLine="5387"/>
        <w:rPr>
          <w:color w:val="auto"/>
          <w:sz w:val="28"/>
          <w:szCs w:val="28"/>
          <w:lang w:val="uk-UA"/>
        </w:rPr>
      </w:pPr>
      <w:r w:rsidRPr="00A4737A">
        <w:rPr>
          <w:color w:val="auto"/>
          <w:sz w:val="28"/>
          <w:szCs w:val="28"/>
          <w:lang w:val="uk-UA"/>
        </w:rPr>
        <w:t>_________</w:t>
      </w:r>
      <w:r w:rsidR="00F31FB2" w:rsidRPr="00A4737A">
        <w:rPr>
          <w:color w:val="auto"/>
          <w:sz w:val="28"/>
          <w:szCs w:val="28"/>
          <w:lang w:val="uk-UA"/>
        </w:rPr>
        <w:t>__</w:t>
      </w:r>
      <w:r w:rsidR="005A68AD" w:rsidRPr="00A4737A">
        <w:rPr>
          <w:color w:val="auto"/>
          <w:sz w:val="28"/>
          <w:szCs w:val="28"/>
          <w:lang w:val="uk-UA"/>
        </w:rPr>
        <w:t>_</w:t>
      </w:r>
      <w:r w:rsidR="00F31FB2" w:rsidRPr="00A4737A">
        <w:rPr>
          <w:color w:val="auto"/>
          <w:sz w:val="28"/>
          <w:szCs w:val="28"/>
          <w:lang w:val="uk-UA"/>
        </w:rPr>
        <w:t>_ /</w:t>
      </w:r>
      <w:r w:rsidR="00BF5234">
        <w:rPr>
          <w:color w:val="auto"/>
          <w:sz w:val="28"/>
          <w:szCs w:val="28"/>
          <w:lang w:val="uk-UA"/>
        </w:rPr>
        <w:t>_____________</w:t>
      </w:r>
      <w:r w:rsidR="00BE022C">
        <w:rPr>
          <w:color w:val="auto"/>
          <w:sz w:val="28"/>
          <w:szCs w:val="28"/>
          <w:lang w:val="uk-UA"/>
        </w:rPr>
        <w:t>.</w:t>
      </w:r>
      <w:r w:rsidR="00F31FB2" w:rsidRPr="00A4737A">
        <w:rPr>
          <w:color w:val="auto"/>
          <w:sz w:val="28"/>
          <w:szCs w:val="28"/>
          <w:lang w:val="uk-UA"/>
        </w:rPr>
        <w:t>/</w:t>
      </w:r>
    </w:p>
    <w:p w:rsidR="004E3CCC" w:rsidRPr="00A4737A" w:rsidRDefault="004E3CCC" w:rsidP="00B61372">
      <w:pPr>
        <w:spacing w:after="0" w:line="240" w:lineRule="auto"/>
        <w:ind w:firstLine="5387"/>
        <w:rPr>
          <w:rFonts w:ascii="Times New Roman" w:hAnsi="Times New Roman"/>
          <w:sz w:val="28"/>
          <w:szCs w:val="28"/>
          <w:lang w:val="uk-UA"/>
        </w:rPr>
      </w:pPr>
      <w:r w:rsidRPr="00A4737A">
        <w:rPr>
          <w:rFonts w:ascii="Times New Roman" w:hAnsi="Times New Roman"/>
          <w:sz w:val="28"/>
          <w:szCs w:val="28"/>
          <w:lang w:val="uk-UA"/>
        </w:rPr>
        <w:t>«____» _____________</w:t>
      </w:r>
      <w:r w:rsidRPr="00A4737A">
        <w:rPr>
          <w:rFonts w:ascii="Times New Roman" w:hAnsi="Times New Roman"/>
          <w:sz w:val="28"/>
          <w:szCs w:val="28"/>
          <w:u w:val="single"/>
          <w:lang w:val="uk-UA"/>
        </w:rPr>
        <w:t xml:space="preserve"> </w:t>
      </w:r>
      <w:r w:rsidR="00B61372" w:rsidRPr="00A4737A">
        <w:rPr>
          <w:rFonts w:ascii="Times New Roman" w:hAnsi="Times New Roman"/>
          <w:sz w:val="28"/>
          <w:szCs w:val="28"/>
          <w:lang w:val="uk-UA"/>
        </w:rPr>
        <w:t>20</w:t>
      </w:r>
      <w:r w:rsidR="00724F64">
        <w:rPr>
          <w:rFonts w:ascii="Times New Roman" w:hAnsi="Times New Roman"/>
          <w:sz w:val="28"/>
          <w:szCs w:val="28"/>
          <w:lang w:val="uk-UA"/>
        </w:rPr>
        <w:t>21</w:t>
      </w:r>
      <w:r w:rsidRPr="00A4737A">
        <w:rPr>
          <w:rFonts w:ascii="Times New Roman" w:hAnsi="Times New Roman"/>
          <w:sz w:val="28"/>
          <w:szCs w:val="28"/>
          <w:lang w:val="uk-UA"/>
        </w:rPr>
        <w:t xml:space="preserve"> року</w:t>
      </w:r>
    </w:p>
    <w:p w:rsidR="004E3CCC" w:rsidRPr="00A4737A" w:rsidRDefault="004E3CCC" w:rsidP="004E3CCC">
      <w:pPr>
        <w:spacing w:after="0" w:line="240" w:lineRule="auto"/>
        <w:rPr>
          <w:rFonts w:ascii="Times New Roman" w:hAnsi="Times New Roman"/>
          <w:sz w:val="28"/>
          <w:szCs w:val="28"/>
          <w:lang w:val="uk-UA"/>
        </w:rPr>
      </w:pPr>
    </w:p>
    <w:p w:rsidR="004E3CCC" w:rsidRPr="00A4737A" w:rsidRDefault="004E3CCC" w:rsidP="004E3CCC">
      <w:pPr>
        <w:spacing w:after="0" w:line="240" w:lineRule="auto"/>
        <w:rPr>
          <w:rFonts w:ascii="Times New Roman" w:hAnsi="Times New Roman"/>
          <w:sz w:val="28"/>
          <w:szCs w:val="28"/>
          <w:lang w:val="uk-UA"/>
        </w:rPr>
      </w:pPr>
    </w:p>
    <w:p w:rsidR="00F31FB2" w:rsidRPr="00A4737A" w:rsidRDefault="00F31FB2" w:rsidP="004E3CCC">
      <w:pPr>
        <w:spacing w:after="0" w:line="240" w:lineRule="auto"/>
        <w:rPr>
          <w:rFonts w:ascii="Times New Roman" w:hAnsi="Times New Roman"/>
          <w:sz w:val="28"/>
          <w:szCs w:val="28"/>
          <w:lang w:val="uk-UA"/>
        </w:rPr>
      </w:pPr>
    </w:p>
    <w:p w:rsidR="008C3E33" w:rsidRPr="00A4737A" w:rsidRDefault="008C3E33" w:rsidP="004E3CCC">
      <w:pPr>
        <w:spacing w:after="0" w:line="240" w:lineRule="auto"/>
        <w:rPr>
          <w:rFonts w:ascii="Times New Roman" w:hAnsi="Times New Roman"/>
          <w:sz w:val="28"/>
          <w:szCs w:val="28"/>
          <w:lang w:val="uk-UA"/>
        </w:rPr>
      </w:pPr>
    </w:p>
    <w:p w:rsidR="008C3E33" w:rsidRPr="00A4737A" w:rsidRDefault="008C3E33" w:rsidP="004E3CCC">
      <w:pPr>
        <w:spacing w:after="0" w:line="240" w:lineRule="auto"/>
        <w:rPr>
          <w:rFonts w:ascii="Times New Roman" w:hAnsi="Times New Roman"/>
          <w:sz w:val="28"/>
          <w:szCs w:val="28"/>
          <w:lang w:val="uk-UA"/>
        </w:rPr>
      </w:pPr>
    </w:p>
    <w:p w:rsidR="004E3CCC" w:rsidRPr="00A4737A" w:rsidRDefault="004E3CCC" w:rsidP="004E3CCC">
      <w:pPr>
        <w:spacing w:after="0" w:line="240" w:lineRule="auto"/>
        <w:rPr>
          <w:rFonts w:ascii="Times New Roman" w:hAnsi="Times New Roman"/>
          <w:sz w:val="28"/>
          <w:szCs w:val="28"/>
          <w:lang w:val="uk-UA"/>
        </w:rPr>
      </w:pPr>
    </w:p>
    <w:p w:rsidR="004E3CCC" w:rsidRPr="00A4737A" w:rsidRDefault="004E3CCC" w:rsidP="004E3CCC">
      <w:pPr>
        <w:pStyle w:val="2"/>
        <w:shd w:val="clear" w:color="auto" w:fill="FFFFFF"/>
        <w:spacing w:before="0"/>
        <w:jc w:val="center"/>
        <w:rPr>
          <w:iCs/>
          <w:sz w:val="28"/>
          <w:szCs w:val="28"/>
        </w:rPr>
      </w:pPr>
      <w:r w:rsidRPr="00A4737A">
        <w:rPr>
          <w:iCs/>
          <w:sz w:val="28"/>
          <w:szCs w:val="28"/>
        </w:rPr>
        <w:t xml:space="preserve">РОБОЧА ПРОГРАМА НАВЧАЛЬНОЇ ДИСЦИПЛІНИ </w:t>
      </w:r>
    </w:p>
    <w:p w:rsidR="004E3CCC" w:rsidRDefault="004E3CCC" w:rsidP="004E3CCC">
      <w:pPr>
        <w:spacing w:after="0" w:line="240" w:lineRule="auto"/>
        <w:jc w:val="center"/>
        <w:rPr>
          <w:rFonts w:ascii="Times New Roman" w:hAnsi="Times New Roman"/>
          <w:b/>
          <w:sz w:val="28"/>
          <w:szCs w:val="28"/>
          <w:lang w:val="uk-UA"/>
        </w:rPr>
      </w:pPr>
    </w:p>
    <w:p w:rsidR="00C3124A" w:rsidRPr="00A4737A" w:rsidRDefault="00C3124A" w:rsidP="004E3CCC">
      <w:pPr>
        <w:spacing w:after="0" w:line="240" w:lineRule="auto"/>
        <w:jc w:val="center"/>
        <w:rPr>
          <w:rFonts w:ascii="Times New Roman" w:hAnsi="Times New Roman"/>
          <w:b/>
          <w:sz w:val="28"/>
          <w:szCs w:val="28"/>
          <w:lang w:val="uk-UA"/>
        </w:rPr>
      </w:pPr>
    </w:p>
    <w:p w:rsidR="001B17D6" w:rsidRPr="00A4737A" w:rsidRDefault="00773363" w:rsidP="00773363">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ОСНОВИ СЛАВІСТИКИ</w:t>
      </w:r>
    </w:p>
    <w:tbl>
      <w:tblPr>
        <w:tblStyle w:val="aa"/>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069"/>
      </w:tblGrid>
      <w:tr w:rsidR="004E3CCC" w:rsidRPr="00A4737A" w:rsidTr="001735D2">
        <w:tc>
          <w:tcPr>
            <w:tcW w:w="4503" w:type="dxa"/>
          </w:tcPr>
          <w:p w:rsidR="004E3CCC" w:rsidRPr="00A4737A" w:rsidRDefault="004E3CCC" w:rsidP="004E3CCC">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Рівень вищої освіти</w:t>
            </w:r>
          </w:p>
        </w:tc>
        <w:tc>
          <w:tcPr>
            <w:tcW w:w="5069" w:type="dxa"/>
          </w:tcPr>
          <w:p w:rsidR="004E3CCC" w:rsidRPr="00A4737A" w:rsidRDefault="00724F64" w:rsidP="00DC0F05">
            <w:pPr>
              <w:spacing w:after="0" w:line="240" w:lineRule="auto"/>
              <w:rPr>
                <w:rFonts w:ascii="Times New Roman" w:hAnsi="Times New Roman"/>
                <w:sz w:val="28"/>
                <w:szCs w:val="28"/>
                <w:lang w:val="uk-UA"/>
              </w:rPr>
            </w:pPr>
            <w:r>
              <w:rPr>
                <w:rFonts w:ascii="Times New Roman" w:hAnsi="Times New Roman"/>
                <w:b/>
                <w:sz w:val="28"/>
                <w:szCs w:val="28"/>
                <w:lang w:val="uk-UA"/>
              </w:rPr>
              <w:t>Перший (бакалаврський)</w:t>
            </w:r>
            <w:r w:rsidR="00DC0F05" w:rsidRPr="00A4737A">
              <w:rPr>
                <w:rFonts w:ascii="Times New Roman" w:hAnsi="Times New Roman"/>
                <w:b/>
                <w:sz w:val="28"/>
                <w:szCs w:val="28"/>
                <w:lang w:val="uk-UA"/>
              </w:rPr>
              <w:t xml:space="preserve"> </w:t>
            </w:r>
          </w:p>
        </w:tc>
      </w:tr>
      <w:tr w:rsidR="004E3CCC" w:rsidRPr="00724F64" w:rsidTr="001735D2">
        <w:tc>
          <w:tcPr>
            <w:tcW w:w="4503" w:type="dxa"/>
          </w:tcPr>
          <w:p w:rsidR="004E3CCC" w:rsidRPr="00A4737A" w:rsidRDefault="004E3CCC" w:rsidP="004E3CCC">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Галузь знань</w:t>
            </w:r>
          </w:p>
        </w:tc>
        <w:tc>
          <w:tcPr>
            <w:tcW w:w="5069" w:type="dxa"/>
          </w:tcPr>
          <w:p w:rsidR="004E3CCC" w:rsidRPr="00724F64" w:rsidRDefault="00724F64" w:rsidP="00F31FB2">
            <w:pPr>
              <w:spacing w:after="0" w:line="240" w:lineRule="auto"/>
              <w:rPr>
                <w:rFonts w:ascii="Times New Roman" w:hAnsi="Times New Roman"/>
                <w:b/>
                <w:sz w:val="28"/>
                <w:szCs w:val="28"/>
                <w:lang w:val="uk-UA"/>
              </w:rPr>
            </w:pPr>
            <w:r w:rsidRPr="00724F64">
              <w:rPr>
                <w:rFonts w:ascii="Times New Roman" w:hAnsi="Times New Roman"/>
                <w:b/>
                <w:bCs/>
                <w:sz w:val="28"/>
                <w:szCs w:val="28"/>
                <w:lang w:val="uk-UA"/>
              </w:rPr>
              <w:t>03</w:t>
            </w:r>
            <w:r w:rsidRPr="00724F64">
              <w:rPr>
                <w:rFonts w:ascii="Times New Roman" w:hAnsi="Times New Roman"/>
                <w:b/>
                <w:sz w:val="28"/>
                <w:szCs w:val="28"/>
                <w:lang w:val="uk-UA"/>
              </w:rPr>
              <w:t xml:space="preserve">  </w:t>
            </w:r>
            <w:r w:rsidRPr="00724F64">
              <w:rPr>
                <w:rFonts w:ascii="Times New Roman" w:hAnsi="Times New Roman"/>
                <w:b/>
                <w:bCs/>
                <w:sz w:val="28"/>
                <w:szCs w:val="28"/>
                <w:lang w:val="uk-UA"/>
              </w:rPr>
              <w:t>Гуманітарні науки</w:t>
            </w:r>
          </w:p>
        </w:tc>
      </w:tr>
      <w:tr w:rsidR="004E3CCC" w:rsidRPr="00BF5234" w:rsidTr="001735D2">
        <w:tc>
          <w:tcPr>
            <w:tcW w:w="4503" w:type="dxa"/>
          </w:tcPr>
          <w:p w:rsidR="004E3CCC" w:rsidRPr="00A4737A" w:rsidRDefault="004E3CCC" w:rsidP="004E3CCC">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Спеціальність</w:t>
            </w:r>
          </w:p>
        </w:tc>
        <w:tc>
          <w:tcPr>
            <w:tcW w:w="5069" w:type="dxa"/>
          </w:tcPr>
          <w:p w:rsidR="004E3CCC" w:rsidRDefault="00724F64" w:rsidP="00F31FB2">
            <w:pPr>
              <w:spacing w:after="0" w:line="240" w:lineRule="auto"/>
              <w:rPr>
                <w:rFonts w:ascii="Times New Roman" w:hAnsi="Times New Roman"/>
                <w:b/>
                <w:sz w:val="28"/>
                <w:szCs w:val="28"/>
                <w:lang w:val="uk-UA"/>
              </w:rPr>
            </w:pPr>
            <w:r w:rsidRPr="00724F64">
              <w:rPr>
                <w:rFonts w:ascii="Times New Roman" w:hAnsi="Times New Roman"/>
                <w:b/>
                <w:sz w:val="28"/>
                <w:szCs w:val="28"/>
                <w:lang w:val="uk-UA"/>
              </w:rPr>
              <w:t>035. Філологія. Слов’янські мови та літератури (переклад включно), перша-с</w:t>
            </w:r>
            <w:r w:rsidR="00657700">
              <w:rPr>
                <w:rFonts w:ascii="Times New Roman" w:hAnsi="Times New Roman"/>
                <w:b/>
                <w:sz w:val="28"/>
                <w:szCs w:val="28"/>
                <w:lang w:val="uk-UA"/>
              </w:rPr>
              <w:t>ловац</w:t>
            </w:r>
            <w:r w:rsidRPr="00724F64">
              <w:rPr>
                <w:rFonts w:ascii="Times New Roman" w:hAnsi="Times New Roman"/>
                <w:b/>
                <w:sz w:val="28"/>
                <w:szCs w:val="28"/>
                <w:lang w:val="uk-UA"/>
              </w:rPr>
              <w:t>ька</w:t>
            </w:r>
          </w:p>
          <w:p w:rsidR="00657700" w:rsidRPr="00724F64" w:rsidRDefault="00657700" w:rsidP="00F31FB2">
            <w:pPr>
              <w:spacing w:after="0" w:line="240" w:lineRule="auto"/>
              <w:rPr>
                <w:rFonts w:ascii="Times New Roman" w:hAnsi="Times New Roman"/>
                <w:sz w:val="28"/>
                <w:szCs w:val="28"/>
                <w:lang w:val="uk-UA"/>
              </w:rPr>
            </w:pPr>
            <w:r w:rsidRPr="00724F64">
              <w:rPr>
                <w:rFonts w:ascii="Times New Roman" w:hAnsi="Times New Roman"/>
                <w:b/>
                <w:sz w:val="28"/>
                <w:szCs w:val="28"/>
                <w:lang w:val="uk-UA"/>
              </w:rPr>
              <w:t>035. Філологія. Слов’янські мови та літератури (переклад включно), перша-чеська</w:t>
            </w:r>
          </w:p>
        </w:tc>
      </w:tr>
      <w:tr w:rsidR="004E3CCC" w:rsidRPr="00BF5234" w:rsidTr="001735D2">
        <w:tc>
          <w:tcPr>
            <w:tcW w:w="4503" w:type="dxa"/>
          </w:tcPr>
          <w:p w:rsidR="004E3CCC" w:rsidRPr="00A4737A" w:rsidRDefault="004E3CCC" w:rsidP="004E3CCC">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Предметна спеціальність</w:t>
            </w:r>
            <w:r w:rsidR="0083378A">
              <w:rPr>
                <w:rFonts w:ascii="Times New Roman" w:hAnsi="Times New Roman"/>
                <w:sz w:val="28"/>
                <w:szCs w:val="28"/>
                <w:lang w:val="uk-UA"/>
              </w:rPr>
              <w:t xml:space="preserve"> (С</w:t>
            </w:r>
            <w:r w:rsidR="00C3124A">
              <w:rPr>
                <w:rFonts w:ascii="Times New Roman" w:hAnsi="Times New Roman"/>
                <w:sz w:val="28"/>
                <w:szCs w:val="28"/>
                <w:lang w:val="uk-UA"/>
              </w:rPr>
              <w:t>пеціалізація)</w:t>
            </w:r>
            <w:r w:rsidR="002C1022" w:rsidRPr="00A4737A">
              <w:rPr>
                <w:rFonts w:ascii="Times New Roman" w:hAnsi="Times New Roman"/>
                <w:b/>
                <w:sz w:val="28"/>
                <w:szCs w:val="28"/>
                <w:lang w:val="uk-UA"/>
              </w:rPr>
              <w:t xml:space="preserve"> </w:t>
            </w:r>
            <w:r w:rsidR="002C1022" w:rsidRPr="002363D9">
              <w:rPr>
                <w:rFonts w:ascii="Times New Roman" w:hAnsi="Times New Roman"/>
                <w:sz w:val="28"/>
                <w:szCs w:val="28"/>
                <w:lang w:val="uk-UA"/>
              </w:rPr>
              <w:t>(</w:t>
            </w:r>
            <w:r w:rsidR="002C1022" w:rsidRPr="002363D9">
              <w:rPr>
                <w:rFonts w:ascii="Times New Roman" w:hAnsi="Times New Roman"/>
                <w:i/>
                <w:sz w:val="28"/>
                <w:szCs w:val="28"/>
                <w:lang w:val="uk-UA"/>
              </w:rPr>
              <w:t>за наявності</w:t>
            </w:r>
            <w:r w:rsidR="002C1022" w:rsidRPr="002363D9">
              <w:rPr>
                <w:rFonts w:ascii="Times New Roman" w:hAnsi="Times New Roman"/>
                <w:sz w:val="28"/>
                <w:szCs w:val="28"/>
                <w:lang w:val="uk-UA"/>
              </w:rPr>
              <w:t>)</w:t>
            </w:r>
          </w:p>
        </w:tc>
        <w:tc>
          <w:tcPr>
            <w:tcW w:w="5069" w:type="dxa"/>
          </w:tcPr>
          <w:p w:rsidR="00657700" w:rsidRDefault="00657700" w:rsidP="002C1022">
            <w:pPr>
              <w:spacing w:after="0" w:line="240" w:lineRule="auto"/>
              <w:rPr>
                <w:rFonts w:ascii="Times New Roman" w:hAnsi="Times New Roman"/>
                <w:b/>
                <w:sz w:val="28"/>
                <w:szCs w:val="28"/>
                <w:lang w:val="uk-UA"/>
              </w:rPr>
            </w:pPr>
            <w:r>
              <w:rPr>
                <w:rFonts w:ascii="Times New Roman" w:hAnsi="Times New Roman"/>
                <w:b/>
                <w:sz w:val="28"/>
                <w:szCs w:val="28"/>
                <w:lang w:val="uk-UA"/>
              </w:rPr>
              <w:t>035.036. Словацька мова та література</w:t>
            </w:r>
          </w:p>
          <w:p w:rsidR="004E3CCC" w:rsidRPr="00A4737A" w:rsidRDefault="003477C6" w:rsidP="002C1022">
            <w:pPr>
              <w:spacing w:after="0" w:line="240" w:lineRule="auto"/>
              <w:rPr>
                <w:rFonts w:ascii="Times New Roman" w:hAnsi="Times New Roman"/>
                <w:sz w:val="28"/>
                <w:szCs w:val="28"/>
                <w:lang w:val="uk-UA"/>
              </w:rPr>
            </w:pPr>
            <w:r>
              <w:rPr>
                <w:rFonts w:ascii="Times New Roman" w:hAnsi="Times New Roman"/>
                <w:b/>
                <w:sz w:val="28"/>
                <w:szCs w:val="28"/>
                <w:lang w:val="uk-UA"/>
              </w:rPr>
              <w:t xml:space="preserve">035.038. </w:t>
            </w:r>
            <w:r w:rsidR="00724F64">
              <w:rPr>
                <w:rFonts w:ascii="Times New Roman" w:hAnsi="Times New Roman"/>
                <w:b/>
                <w:sz w:val="28"/>
                <w:szCs w:val="28"/>
                <w:lang w:val="uk-UA"/>
              </w:rPr>
              <w:t>Чеська мова та література</w:t>
            </w:r>
          </w:p>
        </w:tc>
      </w:tr>
      <w:tr w:rsidR="004E3CCC" w:rsidRPr="00BF5234" w:rsidTr="001735D2">
        <w:tc>
          <w:tcPr>
            <w:tcW w:w="4503" w:type="dxa"/>
          </w:tcPr>
          <w:p w:rsidR="004E3CCC" w:rsidRPr="00A4737A" w:rsidRDefault="004E3CCC" w:rsidP="004E3CCC">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Освітня програма</w:t>
            </w:r>
          </w:p>
        </w:tc>
        <w:tc>
          <w:tcPr>
            <w:tcW w:w="5069" w:type="dxa"/>
          </w:tcPr>
          <w:p w:rsidR="00657700" w:rsidRDefault="00657700" w:rsidP="00F31FB2">
            <w:pPr>
              <w:spacing w:after="0" w:line="240" w:lineRule="auto"/>
              <w:rPr>
                <w:rFonts w:ascii="Times New Roman" w:hAnsi="Times New Roman"/>
                <w:b/>
                <w:sz w:val="28"/>
                <w:szCs w:val="28"/>
                <w:lang w:val="uk-UA"/>
              </w:rPr>
            </w:pPr>
            <w:r>
              <w:rPr>
                <w:rFonts w:ascii="Times New Roman" w:hAnsi="Times New Roman"/>
                <w:b/>
                <w:sz w:val="28"/>
                <w:szCs w:val="28"/>
                <w:lang w:val="uk-UA"/>
              </w:rPr>
              <w:t>Словацька мова та література</w:t>
            </w:r>
          </w:p>
          <w:p w:rsidR="004E3CCC" w:rsidRPr="00A4737A" w:rsidRDefault="00724F64" w:rsidP="00F31FB2">
            <w:pPr>
              <w:spacing w:after="0" w:line="240" w:lineRule="auto"/>
              <w:rPr>
                <w:rFonts w:ascii="Times New Roman" w:hAnsi="Times New Roman"/>
                <w:sz w:val="28"/>
                <w:szCs w:val="28"/>
                <w:lang w:val="uk-UA"/>
              </w:rPr>
            </w:pPr>
            <w:r>
              <w:rPr>
                <w:rFonts w:ascii="Times New Roman" w:hAnsi="Times New Roman"/>
                <w:b/>
                <w:sz w:val="28"/>
                <w:szCs w:val="28"/>
                <w:lang w:val="uk-UA"/>
              </w:rPr>
              <w:t>Чеська мова та література</w:t>
            </w:r>
          </w:p>
        </w:tc>
      </w:tr>
      <w:tr w:rsidR="004E3CCC" w:rsidRPr="00A4737A" w:rsidTr="001735D2">
        <w:tc>
          <w:tcPr>
            <w:tcW w:w="4503" w:type="dxa"/>
          </w:tcPr>
          <w:p w:rsidR="004E3CCC" w:rsidRPr="00A4737A" w:rsidRDefault="004E3CCC" w:rsidP="004E3CCC">
            <w:pPr>
              <w:spacing w:after="0" w:line="240" w:lineRule="auto"/>
              <w:ind w:right="252"/>
              <w:jc w:val="right"/>
              <w:rPr>
                <w:rFonts w:ascii="Times New Roman" w:hAnsi="Times New Roman"/>
                <w:sz w:val="28"/>
                <w:szCs w:val="28"/>
                <w:lang w:val="uk-UA"/>
              </w:rPr>
            </w:pPr>
            <w:r w:rsidRPr="00C65EED">
              <w:rPr>
                <w:rFonts w:ascii="Times New Roman" w:hAnsi="Times New Roman"/>
                <w:sz w:val="28"/>
                <w:szCs w:val="28"/>
                <w:lang w:val="uk-UA"/>
              </w:rPr>
              <w:t>Статус</w:t>
            </w:r>
            <w:r w:rsidRPr="00A4737A">
              <w:rPr>
                <w:rFonts w:ascii="Times New Roman" w:hAnsi="Times New Roman"/>
                <w:sz w:val="28"/>
                <w:szCs w:val="28"/>
                <w:lang w:val="uk-UA"/>
              </w:rPr>
              <w:t xml:space="preserve"> дисципліни</w:t>
            </w:r>
          </w:p>
        </w:tc>
        <w:tc>
          <w:tcPr>
            <w:tcW w:w="5069" w:type="dxa"/>
          </w:tcPr>
          <w:p w:rsidR="004E3CCC" w:rsidRPr="00A4737A" w:rsidRDefault="00773363" w:rsidP="00F31FB2">
            <w:pPr>
              <w:spacing w:after="0" w:line="240" w:lineRule="auto"/>
              <w:rPr>
                <w:rFonts w:ascii="Times New Roman" w:hAnsi="Times New Roman"/>
                <w:sz w:val="28"/>
                <w:szCs w:val="28"/>
                <w:lang w:val="uk-UA"/>
              </w:rPr>
            </w:pPr>
            <w:r w:rsidRPr="00A4737A">
              <w:rPr>
                <w:rFonts w:ascii="Times New Roman" w:hAnsi="Times New Roman"/>
                <w:b/>
                <w:sz w:val="28"/>
                <w:szCs w:val="28"/>
                <w:lang w:val="uk-UA"/>
              </w:rPr>
              <w:t>обов’язкова</w:t>
            </w:r>
          </w:p>
        </w:tc>
      </w:tr>
      <w:tr w:rsidR="004E3CCC" w:rsidRPr="00A4737A" w:rsidTr="001735D2">
        <w:tc>
          <w:tcPr>
            <w:tcW w:w="4503" w:type="dxa"/>
          </w:tcPr>
          <w:p w:rsidR="004E3CCC" w:rsidRPr="00A4737A" w:rsidRDefault="004E3CCC" w:rsidP="004E3CCC">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Мова навчання</w:t>
            </w:r>
          </w:p>
        </w:tc>
        <w:tc>
          <w:tcPr>
            <w:tcW w:w="5069" w:type="dxa"/>
          </w:tcPr>
          <w:p w:rsidR="004E3CCC" w:rsidRPr="00A4737A" w:rsidRDefault="00773363" w:rsidP="00657700">
            <w:pPr>
              <w:spacing w:after="0" w:line="240" w:lineRule="auto"/>
              <w:rPr>
                <w:rFonts w:ascii="Times New Roman" w:hAnsi="Times New Roman"/>
                <w:b/>
                <w:sz w:val="28"/>
                <w:szCs w:val="28"/>
                <w:lang w:val="uk-UA"/>
              </w:rPr>
            </w:pPr>
            <w:r>
              <w:rPr>
                <w:rFonts w:ascii="Times New Roman" w:hAnsi="Times New Roman"/>
                <w:b/>
                <w:sz w:val="28"/>
                <w:szCs w:val="28"/>
                <w:lang w:val="uk-UA"/>
              </w:rPr>
              <w:t>Українська</w:t>
            </w:r>
          </w:p>
        </w:tc>
      </w:tr>
    </w:tbl>
    <w:p w:rsidR="004E3CCC" w:rsidRPr="00A4737A" w:rsidRDefault="004E3CCC" w:rsidP="004E3CCC">
      <w:pPr>
        <w:spacing w:after="0" w:line="240" w:lineRule="auto"/>
        <w:ind w:firstLine="1080"/>
        <w:rPr>
          <w:rFonts w:ascii="Times New Roman" w:hAnsi="Times New Roman"/>
          <w:sz w:val="28"/>
          <w:szCs w:val="28"/>
          <w:lang w:val="uk-UA"/>
        </w:rPr>
      </w:pPr>
    </w:p>
    <w:p w:rsidR="004E3CCC" w:rsidRPr="00A4737A" w:rsidRDefault="004E3CCC" w:rsidP="004E3CCC">
      <w:pPr>
        <w:spacing w:after="0" w:line="240" w:lineRule="auto"/>
        <w:ind w:firstLine="1077"/>
        <w:rPr>
          <w:rFonts w:ascii="Times New Roman" w:hAnsi="Times New Roman"/>
          <w:b/>
          <w:sz w:val="28"/>
          <w:szCs w:val="28"/>
          <w:lang w:val="uk-UA"/>
        </w:rPr>
      </w:pPr>
      <w:r w:rsidRPr="00A4737A">
        <w:rPr>
          <w:rFonts w:ascii="Times New Roman" w:hAnsi="Times New Roman"/>
          <w:b/>
          <w:sz w:val="28"/>
          <w:szCs w:val="28"/>
          <w:lang w:val="uk-UA"/>
        </w:rPr>
        <w:tab/>
      </w:r>
      <w:r w:rsidRPr="00A4737A">
        <w:rPr>
          <w:rFonts w:ascii="Times New Roman" w:hAnsi="Times New Roman"/>
          <w:b/>
          <w:sz w:val="28"/>
          <w:szCs w:val="28"/>
          <w:lang w:val="uk-UA"/>
        </w:rPr>
        <w:tab/>
      </w:r>
    </w:p>
    <w:p w:rsidR="004E3CCC" w:rsidRPr="00A4737A" w:rsidRDefault="004E3CCC" w:rsidP="004E3CCC">
      <w:pPr>
        <w:spacing w:after="0" w:line="240" w:lineRule="auto"/>
        <w:ind w:firstLine="1077"/>
        <w:rPr>
          <w:rFonts w:ascii="Times New Roman" w:hAnsi="Times New Roman"/>
          <w:b/>
          <w:sz w:val="28"/>
          <w:szCs w:val="28"/>
          <w:lang w:val="uk-UA"/>
        </w:rPr>
      </w:pPr>
      <w:r w:rsidRPr="00A4737A">
        <w:rPr>
          <w:rFonts w:ascii="Times New Roman" w:hAnsi="Times New Roman"/>
          <w:b/>
          <w:sz w:val="28"/>
          <w:szCs w:val="28"/>
          <w:lang w:val="uk-UA"/>
        </w:rPr>
        <w:tab/>
      </w:r>
    </w:p>
    <w:p w:rsidR="004E3CCC" w:rsidRPr="00A4737A" w:rsidRDefault="004E3CCC" w:rsidP="004E3CCC">
      <w:pPr>
        <w:spacing w:after="0" w:line="240" w:lineRule="auto"/>
        <w:ind w:firstLine="1077"/>
        <w:rPr>
          <w:rFonts w:ascii="Times New Roman" w:hAnsi="Times New Roman"/>
          <w:b/>
          <w:sz w:val="28"/>
          <w:szCs w:val="28"/>
          <w:lang w:val="uk-UA"/>
        </w:rPr>
      </w:pPr>
    </w:p>
    <w:p w:rsidR="00F31FB2" w:rsidRPr="00A4737A" w:rsidRDefault="00F31FB2" w:rsidP="004E3CCC">
      <w:pPr>
        <w:spacing w:after="0" w:line="240" w:lineRule="auto"/>
        <w:ind w:firstLine="1077"/>
        <w:rPr>
          <w:rFonts w:ascii="Times New Roman" w:hAnsi="Times New Roman"/>
          <w:b/>
          <w:sz w:val="28"/>
          <w:szCs w:val="28"/>
          <w:lang w:val="uk-UA"/>
        </w:rPr>
      </w:pPr>
    </w:p>
    <w:p w:rsidR="005B070E" w:rsidRDefault="005B070E" w:rsidP="00657700">
      <w:pPr>
        <w:spacing w:after="0" w:line="240" w:lineRule="auto"/>
        <w:rPr>
          <w:rFonts w:ascii="Times New Roman" w:hAnsi="Times New Roman"/>
          <w:b/>
          <w:sz w:val="28"/>
          <w:szCs w:val="28"/>
          <w:lang w:val="uk-UA"/>
        </w:rPr>
      </w:pPr>
    </w:p>
    <w:p w:rsidR="00B42FF3" w:rsidRDefault="00B42FF3" w:rsidP="004E3CCC">
      <w:pPr>
        <w:spacing w:after="0" w:line="240" w:lineRule="auto"/>
        <w:jc w:val="center"/>
        <w:rPr>
          <w:rFonts w:ascii="Times New Roman" w:hAnsi="Times New Roman"/>
          <w:b/>
          <w:sz w:val="28"/>
          <w:szCs w:val="28"/>
          <w:lang w:val="uk-UA"/>
        </w:rPr>
      </w:pPr>
    </w:p>
    <w:p w:rsidR="00B42FF3" w:rsidRPr="00A4737A" w:rsidRDefault="00B42FF3" w:rsidP="004E3CCC">
      <w:pPr>
        <w:spacing w:after="0" w:line="240" w:lineRule="auto"/>
        <w:jc w:val="center"/>
        <w:rPr>
          <w:rFonts w:ascii="Times New Roman" w:hAnsi="Times New Roman"/>
          <w:b/>
          <w:sz w:val="28"/>
          <w:szCs w:val="28"/>
          <w:lang w:val="uk-UA"/>
        </w:rPr>
      </w:pPr>
    </w:p>
    <w:p w:rsidR="004E3CCC" w:rsidRPr="00A4737A" w:rsidRDefault="004E3CCC" w:rsidP="004E3CCC">
      <w:pPr>
        <w:spacing w:after="0" w:line="240" w:lineRule="auto"/>
        <w:jc w:val="center"/>
        <w:rPr>
          <w:rFonts w:ascii="Times New Roman" w:hAnsi="Times New Roman"/>
          <w:b/>
          <w:sz w:val="28"/>
          <w:szCs w:val="28"/>
          <w:lang w:val="uk-UA"/>
        </w:rPr>
      </w:pPr>
      <w:r w:rsidRPr="00A4737A">
        <w:rPr>
          <w:rFonts w:ascii="Times New Roman" w:hAnsi="Times New Roman"/>
          <w:b/>
          <w:sz w:val="28"/>
          <w:szCs w:val="28"/>
          <w:lang w:val="uk-UA"/>
        </w:rPr>
        <w:t>У</w:t>
      </w:r>
      <w:r w:rsidR="004D22A0" w:rsidRPr="00A4737A">
        <w:rPr>
          <w:rFonts w:ascii="Times New Roman" w:hAnsi="Times New Roman"/>
          <w:b/>
          <w:sz w:val="28"/>
          <w:szCs w:val="28"/>
          <w:lang w:val="uk-UA"/>
        </w:rPr>
        <w:t>жгород 20</w:t>
      </w:r>
      <w:r w:rsidR="00724F64">
        <w:rPr>
          <w:rFonts w:ascii="Times New Roman" w:hAnsi="Times New Roman"/>
          <w:b/>
          <w:sz w:val="28"/>
          <w:szCs w:val="28"/>
          <w:lang w:val="uk-UA"/>
        </w:rPr>
        <w:t>21</w:t>
      </w:r>
    </w:p>
    <w:p w:rsidR="004E3CCC" w:rsidRPr="00724F64" w:rsidRDefault="004E3CCC" w:rsidP="004E3CCC">
      <w:pPr>
        <w:autoSpaceDE w:val="0"/>
        <w:autoSpaceDN w:val="0"/>
        <w:adjustRightInd w:val="0"/>
        <w:spacing w:after="0" w:line="240" w:lineRule="auto"/>
        <w:jc w:val="both"/>
        <w:rPr>
          <w:rFonts w:ascii="Times New Roman" w:hAnsi="Times New Roman"/>
          <w:sz w:val="24"/>
          <w:szCs w:val="24"/>
          <w:lang w:val="uk-UA"/>
        </w:rPr>
      </w:pPr>
      <w:r w:rsidRPr="00A4737A">
        <w:rPr>
          <w:rFonts w:ascii="Times New Roman" w:hAnsi="Times New Roman"/>
          <w:sz w:val="24"/>
          <w:szCs w:val="24"/>
          <w:lang w:val="uk-UA"/>
        </w:rPr>
        <w:br w:type="page"/>
      </w:r>
      <w:r w:rsidRPr="00A4737A">
        <w:rPr>
          <w:rFonts w:ascii="Times New Roman" w:hAnsi="Times New Roman"/>
          <w:sz w:val="24"/>
          <w:szCs w:val="24"/>
          <w:lang w:val="uk-UA"/>
        </w:rPr>
        <w:lastRenderedPageBreak/>
        <w:t xml:space="preserve">Робоча </w:t>
      </w:r>
      <w:r w:rsidRPr="00724F64">
        <w:rPr>
          <w:rFonts w:ascii="Times New Roman" w:hAnsi="Times New Roman"/>
          <w:sz w:val="24"/>
          <w:szCs w:val="24"/>
          <w:lang w:val="uk-UA"/>
        </w:rPr>
        <w:t>програма навчальної дисципліни «</w:t>
      </w:r>
      <w:r w:rsidR="00B81ACA" w:rsidRPr="0005073B">
        <w:rPr>
          <w:rFonts w:ascii="Times New Roman" w:hAnsi="Times New Roman"/>
          <w:b/>
          <w:sz w:val="24"/>
          <w:szCs w:val="24"/>
          <w:lang w:val="uk-UA"/>
        </w:rPr>
        <w:t>Основи славістики</w:t>
      </w:r>
      <w:r w:rsidR="008400D9" w:rsidRPr="00724F64">
        <w:rPr>
          <w:rFonts w:ascii="Times New Roman" w:hAnsi="Times New Roman"/>
          <w:sz w:val="24"/>
          <w:szCs w:val="24"/>
          <w:lang w:val="uk-UA"/>
        </w:rPr>
        <w:t xml:space="preserve">» для здобувачів вищої освіти </w:t>
      </w:r>
      <w:r w:rsidRPr="00724F64">
        <w:rPr>
          <w:rFonts w:ascii="Times New Roman" w:hAnsi="Times New Roman"/>
          <w:sz w:val="24"/>
          <w:szCs w:val="24"/>
          <w:lang w:val="uk-UA"/>
        </w:rPr>
        <w:t xml:space="preserve">галузі знань </w:t>
      </w:r>
      <w:r w:rsidR="00724F64" w:rsidRPr="00724F64">
        <w:rPr>
          <w:rFonts w:ascii="Times New Roman" w:hAnsi="Times New Roman"/>
          <w:b/>
          <w:bCs/>
          <w:sz w:val="24"/>
          <w:szCs w:val="24"/>
          <w:lang w:val="uk-UA"/>
        </w:rPr>
        <w:t>03</w:t>
      </w:r>
      <w:r w:rsidR="00724F64" w:rsidRPr="00724F64">
        <w:rPr>
          <w:rFonts w:ascii="Times New Roman" w:hAnsi="Times New Roman"/>
          <w:b/>
          <w:sz w:val="24"/>
          <w:szCs w:val="24"/>
          <w:lang w:val="uk-UA"/>
        </w:rPr>
        <w:t xml:space="preserve">  </w:t>
      </w:r>
      <w:r w:rsidR="00724F64" w:rsidRPr="00724F64">
        <w:rPr>
          <w:rFonts w:ascii="Times New Roman" w:hAnsi="Times New Roman"/>
          <w:b/>
          <w:bCs/>
          <w:sz w:val="24"/>
          <w:szCs w:val="24"/>
          <w:lang w:val="uk-UA"/>
        </w:rPr>
        <w:t xml:space="preserve">Гуманітарні науки </w:t>
      </w:r>
      <w:r w:rsidRPr="00724F64">
        <w:rPr>
          <w:rFonts w:ascii="Times New Roman" w:hAnsi="Times New Roman"/>
          <w:sz w:val="24"/>
          <w:szCs w:val="24"/>
          <w:lang w:val="uk-UA"/>
        </w:rPr>
        <w:t>спеціальност</w:t>
      </w:r>
      <w:r w:rsidR="00D02432">
        <w:rPr>
          <w:rFonts w:ascii="Times New Roman" w:hAnsi="Times New Roman"/>
          <w:sz w:val="24"/>
          <w:szCs w:val="24"/>
          <w:lang w:val="uk-UA"/>
        </w:rPr>
        <w:t>ей</w:t>
      </w:r>
      <w:r w:rsidRPr="00724F64">
        <w:rPr>
          <w:rFonts w:ascii="Times New Roman" w:hAnsi="Times New Roman"/>
          <w:sz w:val="24"/>
          <w:szCs w:val="24"/>
          <w:lang w:val="uk-UA"/>
        </w:rPr>
        <w:t xml:space="preserve"> </w:t>
      </w:r>
      <w:r w:rsidR="00D02432" w:rsidRPr="00724F64">
        <w:rPr>
          <w:rFonts w:ascii="Times New Roman" w:hAnsi="Times New Roman"/>
          <w:b/>
          <w:sz w:val="24"/>
          <w:szCs w:val="24"/>
          <w:lang w:val="uk-UA"/>
        </w:rPr>
        <w:t>035. Філологія. Слов’янські мови та літерат</w:t>
      </w:r>
      <w:r w:rsidR="00D02432">
        <w:rPr>
          <w:rFonts w:ascii="Times New Roman" w:hAnsi="Times New Roman"/>
          <w:b/>
          <w:sz w:val="24"/>
          <w:szCs w:val="24"/>
          <w:lang w:val="uk-UA"/>
        </w:rPr>
        <w:t>ури (переклад включно), перша-</w:t>
      </w:r>
      <w:r w:rsidR="00D02432" w:rsidRPr="00724F64">
        <w:rPr>
          <w:rFonts w:ascii="Times New Roman" w:hAnsi="Times New Roman"/>
          <w:b/>
          <w:sz w:val="24"/>
          <w:szCs w:val="24"/>
          <w:lang w:val="uk-UA"/>
        </w:rPr>
        <w:t>с</w:t>
      </w:r>
      <w:r w:rsidR="00D02432">
        <w:rPr>
          <w:rFonts w:ascii="Times New Roman" w:hAnsi="Times New Roman"/>
          <w:b/>
          <w:sz w:val="24"/>
          <w:szCs w:val="24"/>
          <w:lang w:val="uk-UA"/>
        </w:rPr>
        <w:t>ловац</w:t>
      </w:r>
      <w:r w:rsidR="00D02432" w:rsidRPr="00724F64">
        <w:rPr>
          <w:rFonts w:ascii="Times New Roman" w:hAnsi="Times New Roman"/>
          <w:b/>
          <w:sz w:val="24"/>
          <w:szCs w:val="24"/>
          <w:lang w:val="uk-UA"/>
        </w:rPr>
        <w:t>ька</w:t>
      </w:r>
      <w:r w:rsidR="00D02432">
        <w:rPr>
          <w:rFonts w:ascii="Times New Roman" w:hAnsi="Times New Roman"/>
          <w:b/>
          <w:sz w:val="24"/>
          <w:szCs w:val="24"/>
          <w:lang w:val="uk-UA"/>
        </w:rPr>
        <w:t xml:space="preserve"> </w:t>
      </w:r>
      <w:r w:rsidR="00D02432" w:rsidRPr="00D02432">
        <w:rPr>
          <w:rFonts w:ascii="Times New Roman" w:hAnsi="Times New Roman"/>
          <w:sz w:val="24"/>
          <w:szCs w:val="24"/>
          <w:lang w:val="uk-UA"/>
        </w:rPr>
        <w:t>та</w:t>
      </w:r>
      <w:r w:rsidR="00D02432" w:rsidRPr="00724F64">
        <w:rPr>
          <w:rFonts w:ascii="Times New Roman" w:hAnsi="Times New Roman"/>
          <w:b/>
          <w:sz w:val="24"/>
          <w:szCs w:val="24"/>
          <w:lang w:val="uk-UA"/>
        </w:rPr>
        <w:t xml:space="preserve"> </w:t>
      </w:r>
      <w:r w:rsidR="00724F64" w:rsidRPr="00724F64">
        <w:rPr>
          <w:rFonts w:ascii="Times New Roman" w:hAnsi="Times New Roman"/>
          <w:b/>
          <w:sz w:val="24"/>
          <w:szCs w:val="24"/>
          <w:lang w:val="uk-UA"/>
        </w:rPr>
        <w:t>035. Філологія. Слов’янські мови та літератури (переклад включно), перша-чеська</w:t>
      </w:r>
      <w:r w:rsidR="00724F64" w:rsidRPr="00724F64">
        <w:rPr>
          <w:rFonts w:ascii="Times New Roman" w:hAnsi="Times New Roman"/>
          <w:sz w:val="24"/>
          <w:szCs w:val="24"/>
          <w:lang w:val="uk-UA"/>
        </w:rPr>
        <w:t xml:space="preserve"> </w:t>
      </w:r>
      <w:r w:rsidRPr="00724F64">
        <w:rPr>
          <w:rFonts w:ascii="Times New Roman" w:hAnsi="Times New Roman"/>
          <w:sz w:val="24"/>
          <w:szCs w:val="24"/>
          <w:lang w:val="uk-UA"/>
        </w:rPr>
        <w:t>предметної спеціальност</w:t>
      </w:r>
      <w:r w:rsidR="00D02432">
        <w:rPr>
          <w:rFonts w:ascii="Times New Roman" w:hAnsi="Times New Roman"/>
          <w:sz w:val="24"/>
          <w:szCs w:val="24"/>
          <w:lang w:val="uk-UA"/>
        </w:rPr>
        <w:t>ей</w:t>
      </w:r>
      <w:r w:rsidR="00814B59" w:rsidRPr="00724F64">
        <w:rPr>
          <w:rFonts w:ascii="Times New Roman" w:hAnsi="Times New Roman"/>
          <w:sz w:val="24"/>
          <w:szCs w:val="24"/>
          <w:lang w:val="uk-UA"/>
        </w:rPr>
        <w:t xml:space="preserve"> (</w:t>
      </w:r>
      <w:r w:rsidR="00F31FB2" w:rsidRPr="00724F64">
        <w:rPr>
          <w:rFonts w:ascii="Times New Roman" w:hAnsi="Times New Roman"/>
          <w:sz w:val="24"/>
          <w:szCs w:val="24"/>
          <w:lang w:val="uk-UA"/>
        </w:rPr>
        <w:t>спеціалізації</w:t>
      </w:r>
      <w:r w:rsidR="00814B59" w:rsidRPr="00724F64">
        <w:rPr>
          <w:rFonts w:ascii="Times New Roman" w:hAnsi="Times New Roman"/>
          <w:sz w:val="24"/>
          <w:szCs w:val="24"/>
          <w:lang w:val="uk-UA"/>
        </w:rPr>
        <w:t>)</w:t>
      </w:r>
      <w:r w:rsidR="00F31FB2" w:rsidRPr="00724F64">
        <w:rPr>
          <w:rFonts w:ascii="Times New Roman" w:hAnsi="Times New Roman"/>
          <w:sz w:val="24"/>
          <w:szCs w:val="24"/>
          <w:lang w:val="uk-UA"/>
        </w:rPr>
        <w:t xml:space="preserve"> </w:t>
      </w:r>
      <w:r w:rsidR="00D02432">
        <w:rPr>
          <w:rFonts w:ascii="Times New Roman" w:hAnsi="Times New Roman"/>
          <w:b/>
          <w:sz w:val="24"/>
          <w:szCs w:val="24"/>
          <w:lang w:val="ru-RU"/>
        </w:rPr>
        <w:t xml:space="preserve">035.036. </w:t>
      </w:r>
      <w:r w:rsidR="00D02432" w:rsidRPr="00724F64">
        <w:rPr>
          <w:rFonts w:ascii="Times New Roman" w:hAnsi="Times New Roman"/>
          <w:b/>
          <w:sz w:val="24"/>
          <w:szCs w:val="24"/>
          <w:lang w:val="uk-UA"/>
        </w:rPr>
        <w:t>С</w:t>
      </w:r>
      <w:r w:rsidR="00D02432">
        <w:rPr>
          <w:rFonts w:ascii="Times New Roman" w:hAnsi="Times New Roman"/>
          <w:b/>
          <w:sz w:val="24"/>
          <w:szCs w:val="24"/>
          <w:lang w:val="uk-UA"/>
        </w:rPr>
        <w:t>ловац</w:t>
      </w:r>
      <w:r w:rsidR="00D02432" w:rsidRPr="00724F64">
        <w:rPr>
          <w:rFonts w:ascii="Times New Roman" w:hAnsi="Times New Roman"/>
          <w:b/>
          <w:sz w:val="24"/>
          <w:szCs w:val="24"/>
          <w:lang w:val="uk-UA"/>
        </w:rPr>
        <w:t>ька мова та література</w:t>
      </w:r>
      <w:r w:rsidR="00D02432">
        <w:rPr>
          <w:rFonts w:ascii="Times New Roman" w:hAnsi="Times New Roman"/>
          <w:b/>
          <w:sz w:val="24"/>
          <w:szCs w:val="24"/>
          <w:lang w:val="uk-UA"/>
        </w:rPr>
        <w:t>,</w:t>
      </w:r>
      <w:r w:rsidR="00F31FB2" w:rsidRPr="00724F64">
        <w:rPr>
          <w:rFonts w:ascii="Times New Roman" w:hAnsi="Times New Roman"/>
          <w:sz w:val="24"/>
          <w:szCs w:val="24"/>
          <w:lang w:val="uk-UA"/>
        </w:rPr>
        <w:t xml:space="preserve"> </w:t>
      </w:r>
      <w:r w:rsidR="003477C6">
        <w:rPr>
          <w:rFonts w:ascii="Times New Roman" w:hAnsi="Times New Roman"/>
          <w:b/>
          <w:sz w:val="24"/>
          <w:szCs w:val="24"/>
          <w:lang w:val="ru-RU"/>
        </w:rPr>
        <w:t>035.</w:t>
      </w:r>
      <w:r w:rsidR="003477C6" w:rsidRPr="003477C6">
        <w:rPr>
          <w:rFonts w:ascii="Times New Roman" w:hAnsi="Times New Roman"/>
          <w:b/>
          <w:sz w:val="24"/>
          <w:szCs w:val="24"/>
          <w:lang w:val="ru-RU"/>
        </w:rPr>
        <w:t>038</w:t>
      </w:r>
      <w:r w:rsidR="003477C6">
        <w:rPr>
          <w:rFonts w:ascii="Times New Roman" w:hAnsi="Times New Roman"/>
          <w:b/>
          <w:sz w:val="24"/>
          <w:szCs w:val="24"/>
          <w:lang w:val="ru-RU"/>
        </w:rPr>
        <w:t xml:space="preserve">. </w:t>
      </w:r>
      <w:r w:rsidR="00724F64" w:rsidRPr="00724F64">
        <w:rPr>
          <w:rFonts w:ascii="Times New Roman" w:hAnsi="Times New Roman"/>
          <w:b/>
          <w:sz w:val="24"/>
          <w:szCs w:val="24"/>
          <w:lang w:val="uk-UA"/>
        </w:rPr>
        <w:t>Чеська мова та література</w:t>
      </w:r>
      <w:r w:rsidR="00724F64" w:rsidRPr="00724F64">
        <w:rPr>
          <w:rFonts w:ascii="Times New Roman" w:hAnsi="Times New Roman"/>
          <w:sz w:val="24"/>
          <w:szCs w:val="24"/>
          <w:lang w:val="uk-UA"/>
        </w:rPr>
        <w:t xml:space="preserve"> </w:t>
      </w:r>
      <w:r w:rsidRPr="00724F64">
        <w:rPr>
          <w:rFonts w:ascii="Times New Roman" w:hAnsi="Times New Roman"/>
          <w:sz w:val="24"/>
          <w:szCs w:val="24"/>
          <w:lang w:val="uk-UA"/>
        </w:rPr>
        <w:t>освітн</w:t>
      </w:r>
      <w:r w:rsidR="00D02432">
        <w:rPr>
          <w:rFonts w:ascii="Times New Roman" w:hAnsi="Times New Roman"/>
          <w:sz w:val="24"/>
          <w:szCs w:val="24"/>
          <w:lang w:val="uk-UA"/>
        </w:rPr>
        <w:t>іх програм</w:t>
      </w:r>
      <w:r w:rsidR="00D02432" w:rsidRPr="00D02432">
        <w:rPr>
          <w:rFonts w:ascii="Times New Roman" w:hAnsi="Times New Roman"/>
          <w:b/>
          <w:sz w:val="24"/>
          <w:szCs w:val="24"/>
          <w:lang w:val="uk-UA"/>
        </w:rPr>
        <w:t xml:space="preserve"> </w:t>
      </w:r>
      <w:r w:rsidR="00D02432" w:rsidRPr="00724F64">
        <w:rPr>
          <w:rFonts w:ascii="Times New Roman" w:hAnsi="Times New Roman"/>
          <w:b/>
          <w:sz w:val="24"/>
          <w:szCs w:val="24"/>
          <w:lang w:val="uk-UA"/>
        </w:rPr>
        <w:t>С</w:t>
      </w:r>
      <w:r w:rsidR="00D02432">
        <w:rPr>
          <w:rFonts w:ascii="Times New Roman" w:hAnsi="Times New Roman"/>
          <w:b/>
          <w:sz w:val="24"/>
          <w:szCs w:val="24"/>
          <w:lang w:val="uk-UA"/>
        </w:rPr>
        <w:t>ловац</w:t>
      </w:r>
      <w:r w:rsidR="00D02432" w:rsidRPr="00724F64">
        <w:rPr>
          <w:rFonts w:ascii="Times New Roman" w:hAnsi="Times New Roman"/>
          <w:b/>
          <w:sz w:val="24"/>
          <w:szCs w:val="24"/>
          <w:lang w:val="uk-UA"/>
        </w:rPr>
        <w:t>ька мова та література</w:t>
      </w:r>
      <w:r w:rsidR="00D02432">
        <w:rPr>
          <w:rFonts w:ascii="Times New Roman" w:hAnsi="Times New Roman"/>
          <w:b/>
          <w:sz w:val="24"/>
          <w:szCs w:val="24"/>
          <w:lang w:val="uk-UA"/>
        </w:rPr>
        <w:t xml:space="preserve"> </w:t>
      </w:r>
      <w:r w:rsidR="00D02432" w:rsidRPr="00D02432">
        <w:rPr>
          <w:rFonts w:ascii="Times New Roman" w:hAnsi="Times New Roman"/>
          <w:sz w:val="24"/>
          <w:szCs w:val="24"/>
          <w:lang w:val="uk-UA"/>
        </w:rPr>
        <w:t>та</w:t>
      </w:r>
      <w:r w:rsidR="00D02432">
        <w:rPr>
          <w:rFonts w:ascii="Times New Roman" w:hAnsi="Times New Roman"/>
          <w:b/>
          <w:sz w:val="24"/>
          <w:szCs w:val="24"/>
          <w:lang w:val="uk-UA"/>
        </w:rPr>
        <w:t xml:space="preserve"> </w:t>
      </w:r>
      <w:r w:rsidRPr="00724F64">
        <w:rPr>
          <w:rFonts w:ascii="Times New Roman" w:hAnsi="Times New Roman"/>
          <w:sz w:val="24"/>
          <w:szCs w:val="24"/>
          <w:lang w:val="uk-UA"/>
        </w:rPr>
        <w:t xml:space="preserve"> </w:t>
      </w:r>
      <w:r w:rsidR="00724F64" w:rsidRPr="00724F64">
        <w:rPr>
          <w:rFonts w:ascii="Times New Roman" w:hAnsi="Times New Roman"/>
          <w:b/>
          <w:sz w:val="24"/>
          <w:szCs w:val="24"/>
          <w:lang w:val="uk-UA"/>
        </w:rPr>
        <w:t>Чеська мова та література</w:t>
      </w:r>
      <w:r w:rsidR="00DC0F05" w:rsidRPr="00724F64">
        <w:rPr>
          <w:rFonts w:ascii="Times New Roman" w:hAnsi="Times New Roman"/>
          <w:b/>
          <w:sz w:val="24"/>
          <w:szCs w:val="24"/>
          <w:lang w:val="uk-UA"/>
        </w:rPr>
        <w:t>.</w:t>
      </w: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D23BC1" w:rsidRPr="00A4737A" w:rsidRDefault="00D23BC1"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D6F97" w:rsidRDefault="004E3CCC" w:rsidP="004E3CCC">
      <w:pPr>
        <w:autoSpaceDE w:val="0"/>
        <w:autoSpaceDN w:val="0"/>
        <w:adjustRightInd w:val="0"/>
        <w:spacing w:after="0" w:line="240" w:lineRule="auto"/>
        <w:rPr>
          <w:rFonts w:ascii="Times New Roman" w:hAnsi="Times New Roman"/>
          <w:sz w:val="24"/>
          <w:szCs w:val="24"/>
          <w:lang w:val="uk-UA"/>
        </w:rPr>
      </w:pPr>
      <w:r w:rsidRPr="00A4737A">
        <w:rPr>
          <w:rFonts w:ascii="Times New Roman" w:hAnsi="Times New Roman"/>
          <w:b/>
          <w:sz w:val="24"/>
          <w:szCs w:val="24"/>
          <w:lang w:val="uk-UA"/>
        </w:rPr>
        <w:t>Розробник</w:t>
      </w:r>
      <w:r w:rsidR="00D23BC1" w:rsidRPr="00A4737A">
        <w:rPr>
          <w:rFonts w:ascii="Times New Roman" w:hAnsi="Times New Roman"/>
          <w:b/>
          <w:sz w:val="24"/>
          <w:szCs w:val="24"/>
          <w:lang w:val="uk-UA"/>
        </w:rPr>
        <w:t>и</w:t>
      </w:r>
      <w:r w:rsidR="00D23BC1" w:rsidRPr="00A4737A">
        <w:rPr>
          <w:rFonts w:ascii="Times New Roman" w:hAnsi="Times New Roman"/>
          <w:sz w:val="24"/>
          <w:szCs w:val="24"/>
          <w:lang w:val="uk-UA"/>
        </w:rPr>
        <w:t>:</w:t>
      </w:r>
      <w:r w:rsidR="00C66725">
        <w:rPr>
          <w:rFonts w:ascii="Times New Roman" w:hAnsi="Times New Roman"/>
          <w:sz w:val="24"/>
          <w:szCs w:val="24"/>
          <w:lang w:val="uk-UA"/>
        </w:rPr>
        <w:tab/>
      </w:r>
      <w:r w:rsidR="00C66725">
        <w:rPr>
          <w:rFonts w:ascii="Times New Roman" w:hAnsi="Times New Roman"/>
          <w:sz w:val="24"/>
          <w:szCs w:val="24"/>
          <w:lang w:val="uk-UA"/>
        </w:rPr>
        <w:tab/>
      </w:r>
      <w:proofErr w:type="spellStart"/>
      <w:r w:rsidR="004D6F97">
        <w:rPr>
          <w:rFonts w:ascii="Times New Roman" w:hAnsi="Times New Roman"/>
          <w:sz w:val="24"/>
          <w:szCs w:val="24"/>
          <w:lang w:val="uk-UA"/>
        </w:rPr>
        <w:t>Петріца</w:t>
      </w:r>
      <w:proofErr w:type="spellEnd"/>
      <w:r w:rsidR="004D6F97">
        <w:rPr>
          <w:rFonts w:ascii="Times New Roman" w:hAnsi="Times New Roman"/>
          <w:sz w:val="24"/>
          <w:szCs w:val="24"/>
          <w:lang w:val="uk-UA"/>
        </w:rPr>
        <w:t xml:space="preserve"> Н.М.</w:t>
      </w:r>
      <w:r w:rsidRPr="00A4737A">
        <w:rPr>
          <w:rFonts w:ascii="Times New Roman" w:hAnsi="Times New Roman"/>
          <w:sz w:val="24"/>
          <w:szCs w:val="24"/>
          <w:lang w:val="uk-UA"/>
        </w:rPr>
        <w:t xml:space="preserve">, </w:t>
      </w:r>
      <w:r w:rsidR="004D6F97">
        <w:rPr>
          <w:rFonts w:ascii="Times New Roman" w:hAnsi="Times New Roman"/>
          <w:sz w:val="24"/>
          <w:szCs w:val="24"/>
          <w:lang w:val="uk-UA"/>
        </w:rPr>
        <w:t>доцент</w:t>
      </w:r>
      <w:r w:rsidR="00D23BC1" w:rsidRPr="00A4737A">
        <w:rPr>
          <w:rFonts w:ascii="Times New Roman" w:hAnsi="Times New Roman"/>
          <w:sz w:val="24"/>
          <w:szCs w:val="24"/>
          <w:lang w:val="uk-UA"/>
        </w:rPr>
        <w:t xml:space="preserve">, </w:t>
      </w:r>
      <w:proofErr w:type="spellStart"/>
      <w:r w:rsidR="004D6F97">
        <w:rPr>
          <w:rFonts w:ascii="Times New Roman" w:hAnsi="Times New Roman"/>
          <w:sz w:val="24"/>
          <w:szCs w:val="24"/>
          <w:lang w:val="uk-UA"/>
        </w:rPr>
        <w:t>канд.філол</w:t>
      </w:r>
      <w:proofErr w:type="spellEnd"/>
      <w:r w:rsidR="004D6F97">
        <w:rPr>
          <w:rFonts w:ascii="Times New Roman" w:hAnsi="Times New Roman"/>
          <w:sz w:val="24"/>
          <w:szCs w:val="24"/>
          <w:lang w:val="uk-UA"/>
        </w:rPr>
        <w:t>. н</w:t>
      </w:r>
      <w:r w:rsidR="00F31FB2" w:rsidRPr="00A4737A">
        <w:rPr>
          <w:rFonts w:ascii="Times New Roman" w:hAnsi="Times New Roman"/>
          <w:sz w:val="24"/>
          <w:szCs w:val="24"/>
          <w:lang w:val="uk-UA"/>
        </w:rPr>
        <w:t xml:space="preserve">, </w:t>
      </w:r>
      <w:r w:rsidR="004D6F97">
        <w:rPr>
          <w:rFonts w:ascii="Times New Roman" w:hAnsi="Times New Roman"/>
          <w:sz w:val="24"/>
          <w:szCs w:val="24"/>
          <w:lang w:val="uk-UA"/>
        </w:rPr>
        <w:t xml:space="preserve">завідувач кафедри словацької </w:t>
      </w:r>
    </w:p>
    <w:p w:rsidR="004E3CCC" w:rsidRPr="00A4737A" w:rsidRDefault="004D6F97" w:rsidP="004E3CCC">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 xml:space="preserve">                                    філології</w:t>
      </w:r>
      <w:r w:rsidR="004E3CCC" w:rsidRPr="00A4737A">
        <w:rPr>
          <w:rFonts w:ascii="Times New Roman" w:hAnsi="Times New Roman"/>
          <w:sz w:val="24"/>
          <w:szCs w:val="24"/>
          <w:lang w:val="uk-UA"/>
        </w:rPr>
        <w:t xml:space="preserve"> </w:t>
      </w: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D23BC1" w:rsidRPr="00A4737A" w:rsidRDefault="00D23BC1"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rsidR="00211BC5" w:rsidRDefault="004E3CCC" w:rsidP="00211BC5">
      <w:pPr>
        <w:autoSpaceDE w:val="0"/>
        <w:autoSpaceDN w:val="0"/>
        <w:adjustRightInd w:val="0"/>
        <w:spacing w:after="0" w:line="240" w:lineRule="auto"/>
        <w:rPr>
          <w:rFonts w:ascii="Times New Roman" w:hAnsi="Times New Roman"/>
          <w:b/>
          <w:sz w:val="24"/>
          <w:szCs w:val="24"/>
          <w:lang w:val="uk-UA"/>
        </w:rPr>
      </w:pPr>
      <w:r w:rsidRPr="00A4737A">
        <w:rPr>
          <w:rFonts w:ascii="Times New Roman" w:hAnsi="Times New Roman"/>
          <w:sz w:val="24"/>
          <w:szCs w:val="24"/>
          <w:lang w:val="uk-UA"/>
        </w:rPr>
        <w:t>Робочу програму розглянуто та затверджено на засіданні кафедри</w:t>
      </w:r>
      <w:r w:rsidRPr="00A4737A">
        <w:rPr>
          <w:rFonts w:ascii="Times New Roman" w:hAnsi="Times New Roman"/>
          <w:b/>
          <w:sz w:val="24"/>
          <w:szCs w:val="24"/>
          <w:lang w:val="uk-UA"/>
        </w:rPr>
        <w:t xml:space="preserve"> </w:t>
      </w:r>
    </w:p>
    <w:p w:rsidR="00211BC5" w:rsidRPr="00814B59" w:rsidRDefault="004D6F97" w:rsidP="00211BC5">
      <w:pPr>
        <w:autoSpaceDE w:val="0"/>
        <w:autoSpaceDN w:val="0"/>
        <w:adjustRightInd w:val="0"/>
        <w:spacing w:after="0" w:line="240" w:lineRule="auto"/>
        <w:rPr>
          <w:rFonts w:ascii="Times New Roman" w:hAnsi="Times New Roman"/>
          <w:b/>
          <w:i/>
          <w:sz w:val="24"/>
          <w:szCs w:val="24"/>
          <w:lang w:val="uk-UA"/>
        </w:rPr>
      </w:pPr>
      <w:r>
        <w:rPr>
          <w:rFonts w:ascii="Times New Roman" w:hAnsi="Times New Roman"/>
          <w:b/>
          <w:i/>
          <w:sz w:val="24"/>
          <w:szCs w:val="24"/>
          <w:lang w:val="uk-UA"/>
        </w:rPr>
        <w:t>словацької філології</w:t>
      </w:r>
    </w:p>
    <w:p w:rsidR="004E3CCC" w:rsidRPr="00A4737A" w:rsidRDefault="004D6F97" w:rsidP="00D23BC1">
      <w:pPr>
        <w:autoSpaceDE w:val="0"/>
        <w:autoSpaceDN w:val="0"/>
        <w:adjustRightInd w:val="0"/>
        <w:spacing w:before="240" w:after="0" w:line="240" w:lineRule="auto"/>
        <w:rPr>
          <w:rFonts w:ascii="Times New Roman" w:hAnsi="Times New Roman"/>
          <w:sz w:val="24"/>
          <w:szCs w:val="24"/>
          <w:lang w:val="uk-UA"/>
        </w:rPr>
      </w:pPr>
      <w:r>
        <w:rPr>
          <w:rFonts w:ascii="Times New Roman" w:hAnsi="Times New Roman"/>
          <w:sz w:val="24"/>
          <w:szCs w:val="24"/>
          <w:lang w:val="uk-UA"/>
        </w:rPr>
        <w:t xml:space="preserve">протокол № </w:t>
      </w:r>
      <w:r w:rsidR="00BF5234">
        <w:rPr>
          <w:rFonts w:ascii="Times New Roman" w:hAnsi="Times New Roman"/>
          <w:sz w:val="24"/>
          <w:szCs w:val="24"/>
          <w:lang w:val="uk-UA"/>
        </w:rPr>
        <w:t>____</w:t>
      </w:r>
      <w:r w:rsidR="004E3CCC" w:rsidRPr="00A4737A">
        <w:rPr>
          <w:rFonts w:ascii="Times New Roman" w:hAnsi="Times New Roman"/>
          <w:sz w:val="24"/>
          <w:szCs w:val="24"/>
          <w:lang w:val="uk-UA"/>
        </w:rPr>
        <w:t xml:space="preserve"> від </w:t>
      </w:r>
      <w:r>
        <w:rPr>
          <w:rFonts w:ascii="Times New Roman" w:hAnsi="Times New Roman"/>
          <w:sz w:val="24"/>
          <w:szCs w:val="24"/>
          <w:lang w:val="uk-UA"/>
        </w:rPr>
        <w:t>«</w:t>
      </w:r>
      <w:r w:rsidR="00BF5234">
        <w:rPr>
          <w:rFonts w:ascii="Times New Roman" w:hAnsi="Times New Roman"/>
          <w:sz w:val="24"/>
          <w:szCs w:val="24"/>
          <w:lang w:val="uk-UA"/>
        </w:rPr>
        <w:t>____</w:t>
      </w:r>
      <w:r>
        <w:rPr>
          <w:rFonts w:ascii="Times New Roman" w:hAnsi="Times New Roman"/>
          <w:sz w:val="24"/>
          <w:szCs w:val="24"/>
          <w:lang w:val="uk-UA"/>
        </w:rPr>
        <w:t xml:space="preserve">» </w:t>
      </w:r>
      <w:r w:rsidR="00BF5234">
        <w:rPr>
          <w:rFonts w:ascii="Times New Roman" w:hAnsi="Times New Roman"/>
          <w:sz w:val="24"/>
          <w:szCs w:val="24"/>
          <w:lang w:val="uk-UA"/>
        </w:rPr>
        <w:t>____________</w:t>
      </w:r>
      <w:r>
        <w:rPr>
          <w:rFonts w:ascii="Times New Roman" w:hAnsi="Times New Roman"/>
          <w:sz w:val="24"/>
          <w:szCs w:val="24"/>
          <w:lang w:val="uk-UA"/>
        </w:rPr>
        <w:t xml:space="preserve"> 2021</w:t>
      </w:r>
      <w:r w:rsidR="004E3CCC" w:rsidRPr="00A4737A">
        <w:rPr>
          <w:rFonts w:ascii="Times New Roman" w:hAnsi="Times New Roman"/>
          <w:sz w:val="24"/>
          <w:szCs w:val="24"/>
          <w:lang w:val="uk-UA"/>
        </w:rPr>
        <w:t xml:space="preserve"> р.</w:t>
      </w:r>
    </w:p>
    <w:p w:rsidR="004E3CCC" w:rsidRPr="00A4737A" w:rsidRDefault="004E3CCC" w:rsidP="00D23BC1">
      <w:pPr>
        <w:pStyle w:val="Default"/>
        <w:spacing w:before="240"/>
        <w:rPr>
          <w:lang w:val="uk-UA"/>
        </w:rPr>
      </w:pPr>
      <w:r w:rsidRPr="00A4737A">
        <w:rPr>
          <w:lang w:val="uk-UA"/>
        </w:rPr>
        <w:t xml:space="preserve">Завідувач кафедри _______________ </w:t>
      </w:r>
      <w:proofErr w:type="spellStart"/>
      <w:r w:rsidR="004D6F97">
        <w:rPr>
          <w:lang w:val="uk-UA"/>
        </w:rPr>
        <w:t>Петріца</w:t>
      </w:r>
      <w:proofErr w:type="spellEnd"/>
      <w:r w:rsidR="004D6F97">
        <w:rPr>
          <w:lang w:val="uk-UA"/>
        </w:rPr>
        <w:t xml:space="preserve"> Н.М.</w:t>
      </w:r>
      <w:r w:rsidRPr="00A4737A">
        <w:rPr>
          <w:lang w:val="uk-UA"/>
        </w:rPr>
        <w:t xml:space="preserve"> </w:t>
      </w:r>
    </w:p>
    <w:p w:rsidR="004E3CCC" w:rsidRPr="00A4737A" w:rsidRDefault="004E3CCC" w:rsidP="004E3CCC">
      <w:pPr>
        <w:pStyle w:val="Default"/>
        <w:rPr>
          <w:lang w:val="uk-UA"/>
        </w:rPr>
      </w:pPr>
    </w:p>
    <w:p w:rsidR="004E3CCC" w:rsidRPr="00A4737A" w:rsidRDefault="004E3CCC" w:rsidP="004E3CCC">
      <w:pPr>
        <w:pStyle w:val="Default"/>
        <w:rPr>
          <w:lang w:val="uk-UA"/>
        </w:rPr>
      </w:pPr>
    </w:p>
    <w:p w:rsidR="004E3CCC" w:rsidRPr="00A4737A" w:rsidRDefault="004E3CCC" w:rsidP="004E3CCC">
      <w:pPr>
        <w:pStyle w:val="Default"/>
        <w:rPr>
          <w:lang w:val="uk-UA"/>
        </w:rPr>
      </w:pPr>
    </w:p>
    <w:p w:rsidR="004E3CCC" w:rsidRPr="00A4737A" w:rsidRDefault="004E3CCC" w:rsidP="004E3CCC">
      <w:pPr>
        <w:pStyle w:val="Default"/>
        <w:rPr>
          <w:lang w:val="uk-UA"/>
        </w:rPr>
      </w:pPr>
    </w:p>
    <w:p w:rsidR="004E3CCC" w:rsidRPr="00A4737A" w:rsidRDefault="004E3CCC" w:rsidP="004E3CCC">
      <w:pPr>
        <w:pStyle w:val="Default"/>
        <w:rPr>
          <w:lang w:val="uk-UA"/>
        </w:rPr>
      </w:pPr>
    </w:p>
    <w:p w:rsidR="00D23BC1" w:rsidRPr="00A4737A" w:rsidRDefault="00D23BC1" w:rsidP="004E3CCC">
      <w:pPr>
        <w:pStyle w:val="Default"/>
        <w:rPr>
          <w:lang w:val="uk-UA"/>
        </w:rPr>
      </w:pPr>
    </w:p>
    <w:p w:rsidR="004E3CCC" w:rsidRPr="00A4737A" w:rsidRDefault="004E3CCC" w:rsidP="004E3CCC">
      <w:pPr>
        <w:pStyle w:val="Default"/>
        <w:rPr>
          <w:lang w:val="uk-UA"/>
        </w:rPr>
      </w:pPr>
      <w:r w:rsidRPr="00A4737A">
        <w:rPr>
          <w:lang w:val="uk-UA"/>
        </w:rPr>
        <w:t xml:space="preserve">Схвалено науково-методичною комісією </w:t>
      </w:r>
      <w:r w:rsidR="004D6F97">
        <w:rPr>
          <w:lang w:val="uk-UA"/>
        </w:rPr>
        <w:t>філологічного</w:t>
      </w:r>
      <w:r w:rsidRPr="00A4737A">
        <w:rPr>
          <w:lang w:val="uk-UA"/>
        </w:rPr>
        <w:t xml:space="preserve"> </w:t>
      </w:r>
      <w:r w:rsidRPr="00211BC5">
        <w:rPr>
          <w:lang w:val="uk-UA"/>
        </w:rPr>
        <w:t>факультету</w:t>
      </w:r>
    </w:p>
    <w:p w:rsidR="004E3CCC" w:rsidRPr="00A4737A" w:rsidRDefault="004E3CCC" w:rsidP="00D23BC1">
      <w:pPr>
        <w:autoSpaceDE w:val="0"/>
        <w:autoSpaceDN w:val="0"/>
        <w:adjustRightInd w:val="0"/>
        <w:spacing w:before="240" w:after="0" w:line="240" w:lineRule="auto"/>
        <w:rPr>
          <w:rFonts w:ascii="Times New Roman" w:hAnsi="Times New Roman"/>
          <w:sz w:val="24"/>
          <w:szCs w:val="24"/>
          <w:lang w:val="uk-UA"/>
        </w:rPr>
      </w:pPr>
      <w:r w:rsidRPr="00A4737A">
        <w:rPr>
          <w:rFonts w:ascii="Times New Roman" w:hAnsi="Times New Roman"/>
          <w:sz w:val="24"/>
          <w:szCs w:val="24"/>
          <w:lang w:val="uk-UA"/>
        </w:rPr>
        <w:t>протокол № ____ від «____» ___________</w:t>
      </w:r>
      <w:r w:rsidR="004D22A0" w:rsidRPr="00A4737A">
        <w:rPr>
          <w:rFonts w:ascii="Times New Roman" w:hAnsi="Times New Roman"/>
          <w:sz w:val="24"/>
          <w:szCs w:val="24"/>
          <w:lang w:val="uk-UA"/>
        </w:rPr>
        <w:t xml:space="preserve"> 20</w:t>
      </w:r>
      <w:r w:rsidR="004D6F97">
        <w:rPr>
          <w:rFonts w:ascii="Times New Roman" w:hAnsi="Times New Roman"/>
          <w:sz w:val="24"/>
          <w:szCs w:val="24"/>
          <w:lang w:val="uk-UA"/>
        </w:rPr>
        <w:t>21</w:t>
      </w:r>
      <w:r w:rsidRPr="00A4737A">
        <w:rPr>
          <w:rFonts w:ascii="Times New Roman" w:hAnsi="Times New Roman"/>
          <w:sz w:val="24"/>
          <w:szCs w:val="24"/>
          <w:lang w:val="uk-UA"/>
        </w:rPr>
        <w:t xml:space="preserve"> р.</w:t>
      </w:r>
    </w:p>
    <w:p w:rsidR="004E3CCC" w:rsidRPr="00A4737A" w:rsidRDefault="004E3CCC" w:rsidP="00D23BC1">
      <w:pPr>
        <w:pStyle w:val="Default"/>
        <w:spacing w:before="240"/>
        <w:rPr>
          <w:lang w:val="uk-UA"/>
        </w:rPr>
      </w:pPr>
      <w:r w:rsidRPr="00A4737A">
        <w:rPr>
          <w:lang w:val="uk-UA"/>
        </w:rPr>
        <w:t xml:space="preserve">Голова науково-методичної комісії _____________ </w:t>
      </w:r>
      <w:r w:rsidR="004D6F97">
        <w:rPr>
          <w:lang w:val="uk-UA"/>
        </w:rPr>
        <w:t>Шаркань В.В.</w:t>
      </w:r>
    </w:p>
    <w:p w:rsidR="004E3CCC" w:rsidRPr="00A4737A" w:rsidRDefault="004E3CCC" w:rsidP="004E3CCC">
      <w:pPr>
        <w:pStyle w:val="Default"/>
        <w:rPr>
          <w:lang w:val="uk-UA"/>
        </w:rPr>
      </w:pPr>
    </w:p>
    <w:p w:rsidR="004E3CCC" w:rsidRPr="00A4737A" w:rsidRDefault="004E3CCC" w:rsidP="004E3CCC">
      <w:pPr>
        <w:pStyle w:val="Default"/>
        <w:rPr>
          <w:color w:val="auto"/>
          <w:lang w:val="uk-UA"/>
        </w:rPr>
      </w:pPr>
    </w:p>
    <w:p w:rsidR="004E3CCC" w:rsidRPr="00A4737A" w:rsidRDefault="004E3CCC" w:rsidP="004E3CCC">
      <w:pPr>
        <w:pStyle w:val="Default"/>
        <w:rPr>
          <w:color w:val="auto"/>
          <w:lang w:val="uk-UA"/>
        </w:rPr>
      </w:pPr>
    </w:p>
    <w:p w:rsidR="004E3CCC" w:rsidRPr="00A4737A" w:rsidRDefault="004E3CCC" w:rsidP="004E3CCC">
      <w:pPr>
        <w:pStyle w:val="Default"/>
        <w:rPr>
          <w:color w:val="auto"/>
          <w:lang w:val="uk-UA"/>
        </w:rPr>
      </w:pPr>
    </w:p>
    <w:p w:rsidR="004E3CCC" w:rsidRPr="00A4737A" w:rsidRDefault="004E3CCC" w:rsidP="004E3CCC">
      <w:pPr>
        <w:pStyle w:val="Default"/>
        <w:rPr>
          <w:color w:val="auto"/>
          <w:lang w:val="uk-UA"/>
        </w:rPr>
      </w:pPr>
    </w:p>
    <w:p w:rsidR="004E3CCC" w:rsidRPr="00A4737A" w:rsidRDefault="004E3CCC" w:rsidP="004E3CCC">
      <w:pPr>
        <w:spacing w:after="0" w:line="240" w:lineRule="auto"/>
        <w:jc w:val="right"/>
        <w:rPr>
          <w:rFonts w:ascii="Times New Roman" w:hAnsi="Times New Roman"/>
          <w:sz w:val="24"/>
          <w:szCs w:val="24"/>
          <w:lang w:val="uk-UA"/>
        </w:rPr>
      </w:pPr>
    </w:p>
    <w:p w:rsidR="004E3CCC" w:rsidRPr="00A4737A" w:rsidRDefault="004E3CCC" w:rsidP="004E3CCC">
      <w:pPr>
        <w:spacing w:after="0" w:line="240" w:lineRule="auto"/>
        <w:jc w:val="right"/>
        <w:rPr>
          <w:rFonts w:ascii="Times New Roman" w:hAnsi="Times New Roman"/>
          <w:sz w:val="24"/>
          <w:szCs w:val="24"/>
          <w:lang w:val="uk-UA"/>
        </w:rPr>
      </w:pPr>
    </w:p>
    <w:p w:rsidR="004E3CCC" w:rsidRPr="00A4737A" w:rsidRDefault="004E3CCC" w:rsidP="004E3CCC">
      <w:pPr>
        <w:spacing w:after="0" w:line="240" w:lineRule="auto"/>
        <w:jc w:val="right"/>
        <w:rPr>
          <w:rFonts w:ascii="Times New Roman" w:hAnsi="Times New Roman"/>
          <w:sz w:val="24"/>
          <w:szCs w:val="24"/>
          <w:lang w:val="uk-UA"/>
        </w:rPr>
      </w:pPr>
    </w:p>
    <w:p w:rsidR="008A604E" w:rsidRPr="00A4737A" w:rsidRDefault="008A604E" w:rsidP="00BC6044">
      <w:pPr>
        <w:spacing w:after="0" w:line="240" w:lineRule="auto"/>
        <w:rPr>
          <w:rFonts w:ascii="Times New Roman" w:hAnsi="Times New Roman"/>
          <w:sz w:val="24"/>
          <w:szCs w:val="24"/>
          <w:lang w:val="uk-UA"/>
        </w:rPr>
      </w:pPr>
    </w:p>
    <w:p w:rsidR="008A604E" w:rsidRPr="00A4737A" w:rsidRDefault="008A604E" w:rsidP="004E3CCC">
      <w:pPr>
        <w:spacing w:after="0" w:line="240" w:lineRule="auto"/>
        <w:jc w:val="right"/>
        <w:rPr>
          <w:rFonts w:ascii="Times New Roman" w:hAnsi="Times New Roman"/>
          <w:sz w:val="24"/>
          <w:szCs w:val="24"/>
          <w:lang w:val="uk-UA"/>
        </w:rPr>
      </w:pPr>
    </w:p>
    <w:p w:rsidR="008A604E" w:rsidRPr="00A4737A" w:rsidRDefault="008A604E" w:rsidP="004E3CCC">
      <w:pPr>
        <w:spacing w:after="0" w:line="240" w:lineRule="auto"/>
        <w:jc w:val="right"/>
        <w:rPr>
          <w:rFonts w:ascii="Times New Roman" w:hAnsi="Times New Roman"/>
          <w:sz w:val="24"/>
          <w:szCs w:val="24"/>
          <w:lang w:val="uk-UA"/>
        </w:rPr>
      </w:pPr>
    </w:p>
    <w:p w:rsidR="004E3CCC" w:rsidRPr="00A4737A" w:rsidRDefault="00EB7D5C" w:rsidP="004E3CCC">
      <w:pPr>
        <w:spacing w:after="0" w:line="240" w:lineRule="auto"/>
        <w:jc w:val="right"/>
        <w:rPr>
          <w:rFonts w:ascii="Times New Roman" w:hAnsi="Times New Roman"/>
          <w:sz w:val="24"/>
          <w:szCs w:val="24"/>
          <w:lang w:val="uk-UA"/>
        </w:rPr>
      </w:pPr>
      <w:r w:rsidRPr="00A4737A">
        <w:rPr>
          <w:rFonts w:ascii="Times New Roman" w:hAnsi="Times New Roman"/>
          <w:sz w:val="24"/>
          <w:szCs w:val="24"/>
          <w:lang w:val="uk-UA"/>
        </w:rPr>
        <w:sym w:font="Symbol" w:char="F0D3"/>
      </w:r>
      <w:r w:rsidRPr="00A4737A">
        <w:rPr>
          <w:rFonts w:ascii="Times New Roman" w:hAnsi="Times New Roman"/>
          <w:sz w:val="24"/>
          <w:szCs w:val="24"/>
          <w:lang w:val="uk-UA"/>
        </w:rPr>
        <w:t xml:space="preserve"> </w:t>
      </w:r>
      <w:proofErr w:type="spellStart"/>
      <w:r w:rsidR="00ED4585">
        <w:rPr>
          <w:rFonts w:ascii="Times New Roman" w:hAnsi="Times New Roman"/>
          <w:sz w:val="24"/>
          <w:szCs w:val="24"/>
          <w:lang w:val="uk-UA"/>
        </w:rPr>
        <w:t>Петріца</w:t>
      </w:r>
      <w:proofErr w:type="spellEnd"/>
      <w:r w:rsidR="00ED4585">
        <w:rPr>
          <w:rFonts w:ascii="Times New Roman" w:hAnsi="Times New Roman"/>
          <w:sz w:val="24"/>
          <w:szCs w:val="24"/>
          <w:lang w:val="uk-UA"/>
        </w:rPr>
        <w:t xml:space="preserve"> Н.М.</w:t>
      </w:r>
      <w:r w:rsidRPr="00A4737A">
        <w:rPr>
          <w:rFonts w:ascii="Times New Roman" w:hAnsi="Times New Roman"/>
          <w:sz w:val="24"/>
          <w:szCs w:val="24"/>
          <w:lang w:val="uk-UA"/>
        </w:rPr>
        <w:t>, 20</w:t>
      </w:r>
      <w:r w:rsidR="003477C6">
        <w:rPr>
          <w:rFonts w:ascii="Times New Roman" w:hAnsi="Times New Roman"/>
          <w:sz w:val="24"/>
          <w:szCs w:val="24"/>
          <w:lang w:val="uk-UA"/>
        </w:rPr>
        <w:t>21</w:t>
      </w:r>
      <w:r w:rsidRPr="00A4737A">
        <w:rPr>
          <w:rFonts w:ascii="Times New Roman" w:hAnsi="Times New Roman"/>
          <w:sz w:val="24"/>
          <w:szCs w:val="24"/>
          <w:lang w:val="uk-UA"/>
        </w:rPr>
        <w:t xml:space="preserve"> р.</w:t>
      </w:r>
    </w:p>
    <w:p w:rsidR="00D23BC1" w:rsidRPr="00A4737A" w:rsidRDefault="004E3CCC" w:rsidP="008C3E33">
      <w:pPr>
        <w:spacing w:before="120" w:after="0" w:line="240" w:lineRule="auto"/>
        <w:jc w:val="right"/>
        <w:rPr>
          <w:rFonts w:ascii="Times New Roman" w:hAnsi="Times New Roman"/>
          <w:b/>
          <w:bCs/>
          <w:sz w:val="24"/>
          <w:szCs w:val="24"/>
          <w:lang w:val="uk-UA"/>
        </w:rPr>
      </w:pPr>
      <w:r w:rsidRPr="00A4737A">
        <w:rPr>
          <w:rFonts w:ascii="Times New Roman" w:hAnsi="Times New Roman"/>
          <w:sz w:val="24"/>
          <w:szCs w:val="24"/>
          <w:lang w:val="uk-UA"/>
        </w:rPr>
        <w:sym w:font="Symbol" w:char="F0D3"/>
      </w:r>
      <w:r w:rsidRPr="00A4737A">
        <w:rPr>
          <w:rFonts w:ascii="Times New Roman" w:hAnsi="Times New Roman"/>
          <w:sz w:val="24"/>
          <w:szCs w:val="24"/>
          <w:lang w:val="uk-UA"/>
        </w:rPr>
        <w:t xml:space="preserve"> ДВНЗ «Ужгородський націо</w:t>
      </w:r>
      <w:r w:rsidR="00BF7B39" w:rsidRPr="00A4737A">
        <w:rPr>
          <w:rFonts w:ascii="Times New Roman" w:hAnsi="Times New Roman"/>
          <w:sz w:val="24"/>
          <w:szCs w:val="24"/>
          <w:lang w:val="uk-UA"/>
        </w:rPr>
        <w:t>нальний університет», 20</w:t>
      </w:r>
      <w:r w:rsidR="003477C6">
        <w:rPr>
          <w:rFonts w:ascii="Times New Roman" w:hAnsi="Times New Roman"/>
          <w:sz w:val="24"/>
          <w:szCs w:val="24"/>
          <w:lang w:val="uk-UA"/>
        </w:rPr>
        <w:t>21</w:t>
      </w:r>
      <w:r w:rsidR="00421309" w:rsidRPr="00A4737A">
        <w:rPr>
          <w:rFonts w:ascii="Times New Roman" w:hAnsi="Times New Roman"/>
          <w:sz w:val="24"/>
          <w:szCs w:val="24"/>
          <w:lang w:val="uk-UA"/>
        </w:rPr>
        <w:t xml:space="preserve"> </w:t>
      </w:r>
      <w:r w:rsidR="00BF7B39" w:rsidRPr="00A4737A">
        <w:rPr>
          <w:rFonts w:ascii="Times New Roman" w:hAnsi="Times New Roman"/>
          <w:sz w:val="24"/>
          <w:szCs w:val="24"/>
          <w:lang w:val="uk-UA"/>
        </w:rPr>
        <w:t>р.</w:t>
      </w:r>
      <w:r w:rsidR="00D23BC1" w:rsidRPr="00A4737A">
        <w:rPr>
          <w:rFonts w:ascii="Times New Roman" w:hAnsi="Times New Roman"/>
          <w:b/>
          <w:bCs/>
          <w:sz w:val="24"/>
          <w:szCs w:val="24"/>
          <w:lang w:val="uk-UA"/>
        </w:rPr>
        <w:br w:type="page"/>
      </w:r>
    </w:p>
    <w:p w:rsidR="004E3CCC" w:rsidRPr="00A4737A" w:rsidRDefault="004E3CCC" w:rsidP="004E3CCC">
      <w:pPr>
        <w:spacing w:after="0" w:line="240" w:lineRule="auto"/>
        <w:jc w:val="center"/>
        <w:rPr>
          <w:rFonts w:ascii="Times New Roman" w:hAnsi="Times New Roman"/>
          <w:b/>
          <w:bCs/>
          <w:sz w:val="24"/>
          <w:szCs w:val="24"/>
          <w:lang w:val="uk-UA"/>
        </w:rPr>
      </w:pPr>
      <w:r w:rsidRPr="00A4737A">
        <w:rPr>
          <w:rFonts w:ascii="Times New Roman" w:hAnsi="Times New Roman"/>
          <w:b/>
          <w:bCs/>
          <w:sz w:val="24"/>
          <w:szCs w:val="24"/>
          <w:lang w:val="uk-UA"/>
        </w:rPr>
        <w:lastRenderedPageBreak/>
        <w:t>1. О</w:t>
      </w:r>
      <w:r w:rsidR="00987930">
        <w:rPr>
          <w:rFonts w:ascii="Times New Roman" w:hAnsi="Times New Roman"/>
          <w:b/>
          <w:bCs/>
          <w:sz w:val="24"/>
          <w:szCs w:val="24"/>
          <w:lang w:val="uk-UA"/>
        </w:rPr>
        <w:t>ПИС НАВЧАЛЬНОЇ ДИСЦИПЛІНИ</w:t>
      </w:r>
    </w:p>
    <w:p w:rsidR="004E3CCC" w:rsidRPr="00A4737A" w:rsidRDefault="004E3CCC" w:rsidP="004E3CCC">
      <w:pPr>
        <w:pStyle w:val="Default"/>
        <w:ind w:left="360"/>
        <w:rPr>
          <w:color w:val="auto"/>
          <w:lang w:val="uk-UA"/>
        </w:rPr>
      </w:pPr>
    </w:p>
    <w:p w:rsidR="004E3CCC" w:rsidRPr="00A4737A" w:rsidRDefault="004E3CCC" w:rsidP="004E3CCC">
      <w:pPr>
        <w:pStyle w:val="Default"/>
        <w:ind w:left="360"/>
        <w:rPr>
          <w:color w:val="auto"/>
          <w:lang w:val="uk-UA"/>
        </w:rPr>
      </w:pPr>
    </w:p>
    <w:tbl>
      <w:tblPr>
        <w:tblStyle w:val="aa"/>
        <w:tblW w:w="9889" w:type="dxa"/>
        <w:tblLayout w:type="fixed"/>
        <w:tblLook w:val="0000" w:firstRow="0" w:lastRow="0" w:firstColumn="0" w:lastColumn="0" w:noHBand="0" w:noVBand="0"/>
      </w:tblPr>
      <w:tblGrid>
        <w:gridCol w:w="4503"/>
        <w:gridCol w:w="2551"/>
        <w:gridCol w:w="142"/>
        <w:gridCol w:w="2693"/>
      </w:tblGrid>
      <w:tr w:rsidR="00A04A0A" w:rsidRPr="00BF5234" w:rsidTr="00A04A0A">
        <w:trPr>
          <w:trHeight w:val="725"/>
        </w:trPr>
        <w:tc>
          <w:tcPr>
            <w:tcW w:w="4503" w:type="dxa"/>
            <w:vMerge w:val="restart"/>
            <w:vAlign w:val="center"/>
          </w:tcPr>
          <w:p w:rsidR="00A04A0A" w:rsidRPr="00A4737A" w:rsidRDefault="00A04A0A" w:rsidP="00236C90">
            <w:pPr>
              <w:pStyle w:val="Default"/>
              <w:jc w:val="center"/>
              <w:rPr>
                <w:color w:val="auto"/>
                <w:lang w:val="uk-UA"/>
              </w:rPr>
            </w:pPr>
            <w:r w:rsidRPr="00A4737A">
              <w:rPr>
                <w:b/>
                <w:bCs/>
                <w:color w:val="auto"/>
                <w:lang w:val="uk-UA"/>
              </w:rPr>
              <w:t>Найменування</w:t>
            </w:r>
          </w:p>
          <w:p w:rsidR="00A04A0A" w:rsidRPr="00A4737A" w:rsidRDefault="00A04A0A" w:rsidP="00236C90">
            <w:pPr>
              <w:pStyle w:val="Default"/>
              <w:jc w:val="center"/>
              <w:rPr>
                <w:color w:val="auto"/>
                <w:lang w:val="uk-UA"/>
              </w:rPr>
            </w:pPr>
            <w:r w:rsidRPr="00A4737A">
              <w:rPr>
                <w:b/>
                <w:bCs/>
                <w:color w:val="auto"/>
                <w:lang w:val="uk-UA"/>
              </w:rPr>
              <w:t>показників</w:t>
            </w:r>
          </w:p>
        </w:tc>
        <w:tc>
          <w:tcPr>
            <w:tcW w:w="5386" w:type="dxa"/>
            <w:gridSpan w:val="3"/>
            <w:vAlign w:val="center"/>
          </w:tcPr>
          <w:p w:rsidR="00A04A0A" w:rsidRPr="00A4737A" w:rsidRDefault="00A04A0A" w:rsidP="00236C90">
            <w:pPr>
              <w:pStyle w:val="Default"/>
              <w:jc w:val="center"/>
              <w:rPr>
                <w:color w:val="auto"/>
                <w:lang w:val="uk-UA"/>
              </w:rPr>
            </w:pPr>
            <w:r>
              <w:rPr>
                <w:b/>
                <w:bCs/>
                <w:color w:val="auto"/>
                <w:lang w:val="uk-UA"/>
              </w:rPr>
              <w:t>Розподіл годин за навчальним планом</w:t>
            </w:r>
          </w:p>
        </w:tc>
      </w:tr>
      <w:tr w:rsidR="00A04A0A" w:rsidRPr="00A4737A" w:rsidTr="00996A46">
        <w:trPr>
          <w:trHeight w:val="770"/>
        </w:trPr>
        <w:tc>
          <w:tcPr>
            <w:tcW w:w="4503" w:type="dxa"/>
            <w:vMerge/>
            <w:vAlign w:val="center"/>
          </w:tcPr>
          <w:p w:rsidR="00A04A0A" w:rsidRPr="00A4737A" w:rsidRDefault="00A04A0A" w:rsidP="00A9422D">
            <w:pPr>
              <w:pStyle w:val="Default"/>
              <w:rPr>
                <w:color w:val="auto"/>
                <w:lang w:val="uk-UA"/>
              </w:rPr>
            </w:pPr>
          </w:p>
        </w:tc>
        <w:tc>
          <w:tcPr>
            <w:tcW w:w="2551" w:type="dxa"/>
            <w:vAlign w:val="center"/>
          </w:tcPr>
          <w:p w:rsidR="00A04A0A" w:rsidRPr="00A4737A" w:rsidRDefault="00A04A0A" w:rsidP="00236C90">
            <w:pPr>
              <w:pStyle w:val="Default"/>
              <w:jc w:val="center"/>
              <w:rPr>
                <w:color w:val="auto"/>
                <w:lang w:val="uk-UA"/>
              </w:rPr>
            </w:pPr>
            <w:r w:rsidRPr="00A4737A">
              <w:rPr>
                <w:color w:val="auto"/>
                <w:lang w:val="uk-UA"/>
              </w:rPr>
              <w:t>Денна форма</w:t>
            </w:r>
          </w:p>
          <w:p w:rsidR="00A04A0A" w:rsidRPr="00A4737A" w:rsidRDefault="00A04A0A" w:rsidP="00236C90">
            <w:pPr>
              <w:pStyle w:val="Default"/>
              <w:jc w:val="center"/>
              <w:rPr>
                <w:color w:val="auto"/>
                <w:lang w:val="uk-UA"/>
              </w:rPr>
            </w:pPr>
            <w:r w:rsidRPr="00A4737A">
              <w:rPr>
                <w:color w:val="auto"/>
                <w:lang w:val="uk-UA"/>
              </w:rPr>
              <w:t>навчання</w:t>
            </w:r>
          </w:p>
        </w:tc>
        <w:tc>
          <w:tcPr>
            <w:tcW w:w="2835" w:type="dxa"/>
            <w:gridSpan w:val="2"/>
            <w:vAlign w:val="center"/>
          </w:tcPr>
          <w:p w:rsidR="00A04A0A" w:rsidRPr="00A4737A" w:rsidRDefault="00A04A0A" w:rsidP="00236C90">
            <w:pPr>
              <w:pStyle w:val="Default"/>
              <w:jc w:val="center"/>
              <w:rPr>
                <w:color w:val="auto"/>
                <w:lang w:val="uk-UA"/>
              </w:rPr>
            </w:pPr>
            <w:r w:rsidRPr="00A4737A">
              <w:rPr>
                <w:color w:val="auto"/>
                <w:lang w:val="uk-UA"/>
              </w:rPr>
              <w:t>Заочна форма</w:t>
            </w:r>
          </w:p>
          <w:p w:rsidR="00A04A0A" w:rsidRPr="00A4737A" w:rsidRDefault="00A04A0A" w:rsidP="00236C90">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навчання</w:t>
            </w:r>
          </w:p>
        </w:tc>
      </w:tr>
      <w:tr w:rsidR="00996A46" w:rsidRPr="00A4737A" w:rsidTr="0064483C">
        <w:trPr>
          <w:trHeight w:val="632"/>
        </w:trPr>
        <w:tc>
          <w:tcPr>
            <w:tcW w:w="4503" w:type="dxa"/>
            <w:vAlign w:val="center"/>
          </w:tcPr>
          <w:p w:rsidR="00996A46" w:rsidRPr="00A4737A" w:rsidRDefault="00A04A0A" w:rsidP="003C365F">
            <w:pPr>
              <w:pStyle w:val="Default"/>
              <w:rPr>
                <w:color w:val="auto"/>
                <w:lang w:val="uk-UA"/>
              </w:rPr>
            </w:pPr>
            <w:r w:rsidRPr="00A4737A">
              <w:rPr>
                <w:color w:val="auto"/>
                <w:lang w:val="uk-UA"/>
              </w:rPr>
              <w:t>Кількість кредитів</w:t>
            </w:r>
            <w:r>
              <w:rPr>
                <w:color w:val="auto"/>
                <w:lang w:val="uk-UA"/>
              </w:rPr>
              <w:t xml:space="preserve"> ЄКТС </w:t>
            </w:r>
            <w:r w:rsidRPr="00A4737A">
              <w:rPr>
                <w:color w:val="auto"/>
                <w:lang w:val="uk-UA"/>
              </w:rPr>
              <w:t>–</w:t>
            </w:r>
            <w:r w:rsidR="003477C6">
              <w:rPr>
                <w:color w:val="auto"/>
                <w:lang w:val="uk-UA"/>
              </w:rPr>
              <w:t xml:space="preserve"> </w:t>
            </w:r>
            <w:r w:rsidR="003C365F">
              <w:rPr>
                <w:color w:val="auto"/>
                <w:lang w:val="uk-UA"/>
              </w:rPr>
              <w:t>4</w:t>
            </w:r>
          </w:p>
        </w:tc>
        <w:tc>
          <w:tcPr>
            <w:tcW w:w="5386" w:type="dxa"/>
            <w:gridSpan w:val="3"/>
            <w:vAlign w:val="center"/>
          </w:tcPr>
          <w:p w:rsidR="00996A46" w:rsidRPr="00A4737A" w:rsidRDefault="00996A46" w:rsidP="003477C6">
            <w:pPr>
              <w:pStyle w:val="Default"/>
              <w:jc w:val="center"/>
              <w:rPr>
                <w:color w:val="auto"/>
                <w:lang w:val="uk-UA"/>
              </w:rPr>
            </w:pPr>
            <w:r w:rsidRPr="00A4737A">
              <w:rPr>
                <w:color w:val="auto"/>
                <w:lang w:val="uk-UA"/>
              </w:rPr>
              <w:t>Рік підготовки:</w:t>
            </w:r>
            <w:r w:rsidR="003477C6">
              <w:rPr>
                <w:color w:val="auto"/>
                <w:lang w:val="uk-UA"/>
              </w:rPr>
              <w:t xml:space="preserve"> </w:t>
            </w:r>
          </w:p>
        </w:tc>
      </w:tr>
      <w:tr w:rsidR="00996A46" w:rsidRPr="00A9422D" w:rsidTr="00996A46">
        <w:trPr>
          <w:trHeight w:val="567"/>
        </w:trPr>
        <w:tc>
          <w:tcPr>
            <w:tcW w:w="4503" w:type="dxa"/>
            <w:vAlign w:val="center"/>
          </w:tcPr>
          <w:p w:rsidR="00996A46" w:rsidRPr="00A4737A" w:rsidRDefault="00A9422D" w:rsidP="003C365F">
            <w:pPr>
              <w:pStyle w:val="Default"/>
              <w:rPr>
                <w:color w:val="auto"/>
                <w:lang w:val="uk-UA"/>
              </w:rPr>
            </w:pPr>
            <w:r w:rsidRPr="00A4737A">
              <w:rPr>
                <w:color w:val="auto"/>
                <w:lang w:val="uk-UA"/>
              </w:rPr>
              <w:t xml:space="preserve">Загальна кількість годин – </w:t>
            </w:r>
            <w:r w:rsidR="003C365F">
              <w:rPr>
                <w:color w:val="auto"/>
                <w:lang w:val="uk-UA"/>
              </w:rPr>
              <w:t>120</w:t>
            </w:r>
          </w:p>
        </w:tc>
        <w:tc>
          <w:tcPr>
            <w:tcW w:w="2693" w:type="dxa"/>
            <w:gridSpan w:val="2"/>
            <w:vAlign w:val="center"/>
          </w:tcPr>
          <w:p w:rsidR="00996A46" w:rsidRPr="00A4737A" w:rsidRDefault="00F54374" w:rsidP="000E7542">
            <w:pPr>
              <w:pStyle w:val="Default"/>
              <w:jc w:val="center"/>
              <w:rPr>
                <w:b/>
                <w:color w:val="auto"/>
                <w:lang w:val="uk-UA"/>
              </w:rPr>
            </w:pPr>
            <w:r>
              <w:rPr>
                <w:b/>
                <w:color w:val="auto"/>
                <w:lang w:val="uk-UA"/>
              </w:rPr>
              <w:t>1</w:t>
            </w:r>
          </w:p>
        </w:tc>
        <w:tc>
          <w:tcPr>
            <w:tcW w:w="2693" w:type="dxa"/>
            <w:vAlign w:val="center"/>
          </w:tcPr>
          <w:p w:rsidR="00996A46" w:rsidRPr="00A4737A" w:rsidRDefault="003477C6" w:rsidP="000E7542">
            <w:pPr>
              <w:pStyle w:val="Default"/>
              <w:jc w:val="center"/>
              <w:rPr>
                <w:b/>
                <w:color w:val="auto"/>
                <w:lang w:val="uk-UA"/>
              </w:rPr>
            </w:pPr>
            <w:r>
              <w:rPr>
                <w:b/>
                <w:color w:val="auto"/>
                <w:lang w:val="uk-UA"/>
              </w:rPr>
              <w:t>-</w:t>
            </w:r>
          </w:p>
        </w:tc>
      </w:tr>
      <w:tr w:rsidR="00996A46" w:rsidRPr="00A4737A" w:rsidTr="00996A46">
        <w:trPr>
          <w:trHeight w:val="567"/>
        </w:trPr>
        <w:tc>
          <w:tcPr>
            <w:tcW w:w="4503" w:type="dxa"/>
            <w:vAlign w:val="center"/>
          </w:tcPr>
          <w:p w:rsidR="00996A46" w:rsidRPr="00A4737A" w:rsidRDefault="00A04A0A" w:rsidP="003C365F">
            <w:pPr>
              <w:pStyle w:val="Default"/>
              <w:rPr>
                <w:color w:val="auto"/>
                <w:lang w:val="uk-UA"/>
              </w:rPr>
            </w:pPr>
            <w:r w:rsidRPr="00A4737A">
              <w:rPr>
                <w:color w:val="auto"/>
                <w:lang w:val="uk-UA"/>
              </w:rPr>
              <w:t>Кількість модулів –</w:t>
            </w:r>
            <w:r w:rsidR="003477C6">
              <w:rPr>
                <w:color w:val="auto"/>
                <w:lang w:val="uk-UA"/>
              </w:rPr>
              <w:t xml:space="preserve"> </w:t>
            </w:r>
            <w:r w:rsidR="003C365F">
              <w:rPr>
                <w:color w:val="auto"/>
                <w:lang w:val="uk-UA"/>
              </w:rPr>
              <w:t>2</w:t>
            </w:r>
          </w:p>
        </w:tc>
        <w:tc>
          <w:tcPr>
            <w:tcW w:w="5386" w:type="dxa"/>
            <w:gridSpan w:val="3"/>
            <w:vAlign w:val="center"/>
          </w:tcPr>
          <w:p w:rsidR="00996A46" w:rsidRPr="00A4737A" w:rsidRDefault="00996A46" w:rsidP="000E7542">
            <w:pPr>
              <w:pStyle w:val="Default"/>
              <w:jc w:val="center"/>
              <w:rPr>
                <w:color w:val="auto"/>
                <w:lang w:val="uk-UA"/>
              </w:rPr>
            </w:pPr>
            <w:r w:rsidRPr="00A4737A">
              <w:rPr>
                <w:color w:val="auto"/>
                <w:lang w:val="uk-UA"/>
              </w:rPr>
              <w:t>Семестр:</w:t>
            </w:r>
          </w:p>
        </w:tc>
      </w:tr>
      <w:tr w:rsidR="00A70357" w:rsidRPr="00A4737A" w:rsidTr="00996A46">
        <w:trPr>
          <w:trHeight w:val="567"/>
        </w:trPr>
        <w:tc>
          <w:tcPr>
            <w:tcW w:w="4503" w:type="dxa"/>
            <w:vMerge w:val="restart"/>
            <w:vAlign w:val="center"/>
          </w:tcPr>
          <w:p w:rsidR="00A70357" w:rsidRPr="00A4737A" w:rsidRDefault="00A70357" w:rsidP="00A04A0A">
            <w:pPr>
              <w:pStyle w:val="Default"/>
              <w:rPr>
                <w:color w:val="auto"/>
                <w:lang w:val="uk-UA"/>
              </w:rPr>
            </w:pPr>
            <w:r w:rsidRPr="00A4737A">
              <w:rPr>
                <w:color w:val="auto"/>
                <w:lang w:val="uk-UA"/>
              </w:rPr>
              <w:t>Тижневих годин</w:t>
            </w:r>
          </w:p>
          <w:p w:rsidR="00A70357" w:rsidRDefault="00A70357" w:rsidP="00A04A0A">
            <w:pPr>
              <w:pStyle w:val="Default"/>
              <w:rPr>
                <w:color w:val="auto"/>
                <w:lang w:val="uk-UA"/>
              </w:rPr>
            </w:pPr>
            <w:r w:rsidRPr="00A4737A">
              <w:rPr>
                <w:color w:val="auto"/>
                <w:lang w:val="uk-UA"/>
              </w:rPr>
              <w:t>для денної  форми навчання:</w:t>
            </w:r>
          </w:p>
          <w:p w:rsidR="00A70357" w:rsidRPr="00A4737A" w:rsidRDefault="00A70357" w:rsidP="00A04A0A">
            <w:pPr>
              <w:pStyle w:val="Default"/>
              <w:rPr>
                <w:color w:val="auto"/>
                <w:lang w:val="uk-UA"/>
              </w:rPr>
            </w:pPr>
          </w:p>
          <w:p w:rsidR="00A70357" w:rsidRDefault="00A70357" w:rsidP="00A9422D">
            <w:pPr>
              <w:pStyle w:val="Default"/>
              <w:rPr>
                <w:color w:val="auto"/>
                <w:lang w:val="uk-UA"/>
              </w:rPr>
            </w:pPr>
            <w:r>
              <w:rPr>
                <w:color w:val="auto"/>
                <w:lang w:val="uk-UA"/>
              </w:rPr>
              <w:t>аудиторних –</w:t>
            </w:r>
            <w:r w:rsidR="003477C6">
              <w:rPr>
                <w:color w:val="auto"/>
                <w:lang w:val="uk-UA"/>
              </w:rPr>
              <w:t xml:space="preserve"> </w:t>
            </w:r>
            <w:r w:rsidR="006F7395">
              <w:rPr>
                <w:color w:val="auto"/>
                <w:lang w:val="uk-UA"/>
              </w:rPr>
              <w:t>3</w:t>
            </w:r>
          </w:p>
          <w:p w:rsidR="00A70357" w:rsidRDefault="00A70357" w:rsidP="00A9422D">
            <w:pPr>
              <w:pStyle w:val="Default"/>
              <w:rPr>
                <w:color w:val="auto"/>
                <w:lang w:val="uk-UA"/>
              </w:rPr>
            </w:pPr>
          </w:p>
          <w:p w:rsidR="00A70357" w:rsidRPr="00A4737A" w:rsidRDefault="00A70357" w:rsidP="003477C6">
            <w:pPr>
              <w:pStyle w:val="Default"/>
              <w:rPr>
                <w:color w:val="auto"/>
                <w:lang w:val="uk-UA"/>
              </w:rPr>
            </w:pPr>
            <w:r w:rsidRPr="00A4737A">
              <w:rPr>
                <w:color w:val="auto"/>
                <w:lang w:val="uk-UA"/>
              </w:rPr>
              <w:t>самостійної роботи</w:t>
            </w:r>
            <w:r w:rsidR="007916DE">
              <w:rPr>
                <w:color w:val="auto"/>
                <w:lang w:val="uk-UA"/>
              </w:rPr>
              <w:t xml:space="preserve"> студента</w:t>
            </w:r>
            <w:r w:rsidRPr="00A4737A">
              <w:rPr>
                <w:color w:val="auto"/>
                <w:lang w:val="uk-UA"/>
              </w:rPr>
              <w:t xml:space="preserve">  – </w:t>
            </w:r>
          </w:p>
        </w:tc>
        <w:tc>
          <w:tcPr>
            <w:tcW w:w="2693" w:type="dxa"/>
            <w:gridSpan w:val="2"/>
            <w:vAlign w:val="center"/>
          </w:tcPr>
          <w:p w:rsidR="00A70357" w:rsidRPr="00A4737A" w:rsidRDefault="00F54374" w:rsidP="000E7542">
            <w:pPr>
              <w:pStyle w:val="Default"/>
              <w:jc w:val="center"/>
              <w:rPr>
                <w:b/>
                <w:color w:val="auto"/>
                <w:lang w:val="uk-UA"/>
              </w:rPr>
            </w:pPr>
            <w:r>
              <w:rPr>
                <w:b/>
                <w:color w:val="auto"/>
                <w:lang w:val="uk-UA"/>
              </w:rPr>
              <w:t>1</w:t>
            </w:r>
          </w:p>
        </w:tc>
        <w:tc>
          <w:tcPr>
            <w:tcW w:w="2693" w:type="dxa"/>
            <w:vAlign w:val="center"/>
          </w:tcPr>
          <w:p w:rsidR="00A70357" w:rsidRPr="00A4737A" w:rsidRDefault="003477C6" w:rsidP="000E7542">
            <w:pPr>
              <w:pStyle w:val="Default"/>
              <w:jc w:val="center"/>
              <w:rPr>
                <w:b/>
                <w:color w:val="auto"/>
                <w:lang w:val="uk-UA"/>
              </w:rPr>
            </w:pPr>
            <w:r>
              <w:rPr>
                <w:b/>
                <w:color w:val="auto"/>
                <w:lang w:val="uk-UA"/>
              </w:rPr>
              <w:t>-</w:t>
            </w:r>
          </w:p>
        </w:tc>
      </w:tr>
      <w:tr w:rsidR="00A70357" w:rsidRPr="00A4737A" w:rsidTr="00996A46">
        <w:trPr>
          <w:trHeight w:val="567"/>
        </w:trPr>
        <w:tc>
          <w:tcPr>
            <w:tcW w:w="4503" w:type="dxa"/>
            <w:vMerge/>
            <w:vAlign w:val="center"/>
          </w:tcPr>
          <w:p w:rsidR="00A70357" w:rsidRPr="00A4737A" w:rsidRDefault="00A70357" w:rsidP="00A9422D">
            <w:pPr>
              <w:pStyle w:val="Default"/>
              <w:rPr>
                <w:color w:val="auto"/>
                <w:lang w:val="uk-UA"/>
              </w:rPr>
            </w:pPr>
          </w:p>
        </w:tc>
        <w:tc>
          <w:tcPr>
            <w:tcW w:w="5386" w:type="dxa"/>
            <w:gridSpan w:val="3"/>
            <w:vAlign w:val="center"/>
          </w:tcPr>
          <w:p w:rsidR="00A70357" w:rsidRPr="00A4737A" w:rsidRDefault="00A70357" w:rsidP="000E7542">
            <w:pPr>
              <w:pStyle w:val="Default"/>
              <w:jc w:val="center"/>
              <w:rPr>
                <w:color w:val="auto"/>
                <w:lang w:val="uk-UA"/>
              </w:rPr>
            </w:pPr>
            <w:r w:rsidRPr="00A4737A">
              <w:rPr>
                <w:color w:val="auto"/>
                <w:lang w:val="uk-UA"/>
              </w:rPr>
              <w:t>Лекції:</w:t>
            </w:r>
          </w:p>
        </w:tc>
      </w:tr>
      <w:tr w:rsidR="00A70357" w:rsidRPr="00A4737A" w:rsidTr="00996A46">
        <w:trPr>
          <w:trHeight w:val="567"/>
        </w:trPr>
        <w:tc>
          <w:tcPr>
            <w:tcW w:w="4503" w:type="dxa"/>
            <w:vMerge/>
            <w:vAlign w:val="center"/>
          </w:tcPr>
          <w:p w:rsidR="00A70357" w:rsidRPr="00A4737A" w:rsidRDefault="00A70357" w:rsidP="004E3CCC">
            <w:pPr>
              <w:pStyle w:val="Default"/>
              <w:jc w:val="center"/>
              <w:rPr>
                <w:color w:val="auto"/>
                <w:lang w:val="uk-UA"/>
              </w:rPr>
            </w:pPr>
          </w:p>
        </w:tc>
        <w:tc>
          <w:tcPr>
            <w:tcW w:w="2693" w:type="dxa"/>
            <w:gridSpan w:val="2"/>
            <w:vAlign w:val="center"/>
          </w:tcPr>
          <w:p w:rsidR="00A70357" w:rsidRPr="00A4737A" w:rsidRDefault="00F54374" w:rsidP="000E7542">
            <w:pPr>
              <w:pStyle w:val="Default"/>
              <w:jc w:val="center"/>
              <w:rPr>
                <w:b/>
                <w:color w:val="auto"/>
                <w:lang w:val="uk-UA"/>
              </w:rPr>
            </w:pPr>
            <w:r>
              <w:rPr>
                <w:b/>
                <w:color w:val="auto"/>
                <w:lang w:val="uk-UA"/>
              </w:rPr>
              <w:t>32</w:t>
            </w:r>
          </w:p>
        </w:tc>
        <w:tc>
          <w:tcPr>
            <w:tcW w:w="2693" w:type="dxa"/>
            <w:vAlign w:val="center"/>
          </w:tcPr>
          <w:p w:rsidR="00A70357" w:rsidRPr="00A4737A" w:rsidRDefault="003477C6" w:rsidP="000E7542">
            <w:pPr>
              <w:pStyle w:val="Default"/>
              <w:jc w:val="center"/>
              <w:rPr>
                <w:b/>
                <w:color w:val="auto"/>
                <w:lang w:val="uk-UA"/>
              </w:rPr>
            </w:pPr>
            <w:r>
              <w:rPr>
                <w:b/>
                <w:color w:val="auto"/>
                <w:lang w:val="uk-UA"/>
              </w:rPr>
              <w:t>-</w:t>
            </w:r>
          </w:p>
        </w:tc>
      </w:tr>
      <w:tr w:rsidR="00A70357" w:rsidRPr="00A4737A" w:rsidTr="00996A46">
        <w:trPr>
          <w:trHeight w:val="567"/>
        </w:trPr>
        <w:tc>
          <w:tcPr>
            <w:tcW w:w="4503" w:type="dxa"/>
            <w:vMerge/>
            <w:vAlign w:val="center"/>
          </w:tcPr>
          <w:p w:rsidR="00A70357" w:rsidRPr="00A4737A" w:rsidRDefault="00A70357" w:rsidP="00A04A0A">
            <w:pPr>
              <w:pStyle w:val="Default"/>
              <w:jc w:val="center"/>
              <w:rPr>
                <w:color w:val="auto"/>
                <w:lang w:val="uk-UA"/>
              </w:rPr>
            </w:pPr>
          </w:p>
        </w:tc>
        <w:tc>
          <w:tcPr>
            <w:tcW w:w="5386" w:type="dxa"/>
            <w:gridSpan w:val="3"/>
            <w:vAlign w:val="center"/>
          </w:tcPr>
          <w:p w:rsidR="00A70357" w:rsidRPr="00A4737A" w:rsidRDefault="00A70357" w:rsidP="000E7542">
            <w:pPr>
              <w:pStyle w:val="Default"/>
              <w:jc w:val="center"/>
              <w:rPr>
                <w:color w:val="auto"/>
                <w:lang w:val="uk-UA"/>
              </w:rPr>
            </w:pPr>
            <w:r w:rsidRPr="00A4737A">
              <w:rPr>
                <w:color w:val="auto"/>
                <w:lang w:val="uk-UA"/>
              </w:rPr>
              <w:t>Практичні (семінарські):</w:t>
            </w:r>
          </w:p>
        </w:tc>
      </w:tr>
      <w:tr w:rsidR="00A70357" w:rsidRPr="00A4737A" w:rsidTr="00996A46">
        <w:trPr>
          <w:trHeight w:val="567"/>
        </w:trPr>
        <w:tc>
          <w:tcPr>
            <w:tcW w:w="4503" w:type="dxa"/>
            <w:vMerge/>
          </w:tcPr>
          <w:p w:rsidR="00A70357" w:rsidRPr="00A4737A" w:rsidRDefault="00A70357" w:rsidP="00A04A0A">
            <w:pPr>
              <w:pStyle w:val="Default"/>
              <w:jc w:val="center"/>
              <w:rPr>
                <w:color w:val="auto"/>
                <w:lang w:val="uk-UA"/>
              </w:rPr>
            </w:pPr>
          </w:p>
        </w:tc>
        <w:tc>
          <w:tcPr>
            <w:tcW w:w="2693" w:type="dxa"/>
            <w:gridSpan w:val="2"/>
            <w:vAlign w:val="center"/>
          </w:tcPr>
          <w:p w:rsidR="00A70357" w:rsidRPr="003C365F" w:rsidRDefault="006F7395" w:rsidP="000E7542">
            <w:pPr>
              <w:pStyle w:val="Default"/>
              <w:jc w:val="center"/>
              <w:rPr>
                <w:b/>
                <w:color w:val="auto"/>
                <w:lang w:val="uk-UA"/>
              </w:rPr>
            </w:pPr>
            <w:r>
              <w:rPr>
                <w:b/>
                <w:color w:val="auto"/>
                <w:lang w:val="uk-UA"/>
              </w:rPr>
              <w:t>22</w:t>
            </w:r>
          </w:p>
        </w:tc>
        <w:tc>
          <w:tcPr>
            <w:tcW w:w="2693" w:type="dxa"/>
            <w:vAlign w:val="center"/>
          </w:tcPr>
          <w:p w:rsidR="00A70357" w:rsidRPr="00A4737A" w:rsidRDefault="003477C6" w:rsidP="000E7542">
            <w:pPr>
              <w:pStyle w:val="Default"/>
              <w:jc w:val="center"/>
              <w:rPr>
                <w:b/>
                <w:color w:val="auto"/>
                <w:lang w:val="uk-UA"/>
              </w:rPr>
            </w:pPr>
            <w:r>
              <w:rPr>
                <w:b/>
                <w:color w:val="auto"/>
                <w:lang w:val="uk-UA"/>
              </w:rPr>
              <w:t>-</w:t>
            </w:r>
          </w:p>
        </w:tc>
      </w:tr>
      <w:tr w:rsidR="00996A46" w:rsidRPr="00A4737A" w:rsidTr="002128BA">
        <w:trPr>
          <w:trHeight w:val="567"/>
        </w:trPr>
        <w:tc>
          <w:tcPr>
            <w:tcW w:w="4503" w:type="dxa"/>
            <w:vMerge w:val="restart"/>
            <w:vAlign w:val="center"/>
          </w:tcPr>
          <w:p w:rsidR="00996A46" w:rsidRPr="00A4737A" w:rsidRDefault="00A04A0A" w:rsidP="003C365F">
            <w:pPr>
              <w:pStyle w:val="Default"/>
              <w:rPr>
                <w:color w:val="auto"/>
                <w:lang w:val="uk-UA"/>
              </w:rPr>
            </w:pPr>
            <w:r w:rsidRPr="00A4737A">
              <w:rPr>
                <w:color w:val="auto"/>
                <w:lang w:val="uk-UA"/>
              </w:rPr>
              <w:t xml:space="preserve">Вид </w:t>
            </w:r>
            <w:r w:rsidR="002128BA">
              <w:rPr>
                <w:color w:val="auto"/>
                <w:lang w:val="uk-UA"/>
              </w:rPr>
              <w:t xml:space="preserve">підсумкового </w:t>
            </w:r>
            <w:r w:rsidRPr="00A4737A">
              <w:rPr>
                <w:color w:val="auto"/>
                <w:lang w:val="uk-UA"/>
              </w:rPr>
              <w:t>контролю:</w:t>
            </w:r>
            <w:r w:rsidR="003477C6">
              <w:rPr>
                <w:color w:val="auto"/>
                <w:lang w:val="uk-UA"/>
              </w:rPr>
              <w:t xml:space="preserve"> </w:t>
            </w:r>
          </w:p>
        </w:tc>
        <w:tc>
          <w:tcPr>
            <w:tcW w:w="5386" w:type="dxa"/>
            <w:gridSpan w:val="3"/>
            <w:vAlign w:val="center"/>
          </w:tcPr>
          <w:p w:rsidR="00996A46" w:rsidRPr="00A4737A" w:rsidRDefault="00996A46" w:rsidP="000E7542">
            <w:pPr>
              <w:pStyle w:val="Default"/>
              <w:jc w:val="center"/>
              <w:rPr>
                <w:b/>
                <w:color w:val="auto"/>
                <w:lang w:val="uk-UA"/>
              </w:rPr>
            </w:pPr>
            <w:r w:rsidRPr="00A4737A">
              <w:rPr>
                <w:color w:val="auto"/>
                <w:lang w:val="uk-UA"/>
              </w:rPr>
              <w:t>Лабораторні:</w:t>
            </w:r>
          </w:p>
        </w:tc>
      </w:tr>
      <w:tr w:rsidR="00996A46" w:rsidRPr="00A4737A" w:rsidTr="002128BA">
        <w:trPr>
          <w:trHeight w:val="567"/>
        </w:trPr>
        <w:tc>
          <w:tcPr>
            <w:tcW w:w="4503" w:type="dxa"/>
            <w:vMerge/>
            <w:vAlign w:val="center"/>
          </w:tcPr>
          <w:p w:rsidR="00996A46" w:rsidRPr="00A4737A" w:rsidRDefault="00996A46" w:rsidP="002128BA">
            <w:pPr>
              <w:pStyle w:val="Default"/>
              <w:rPr>
                <w:color w:val="auto"/>
                <w:lang w:val="uk-UA"/>
              </w:rPr>
            </w:pPr>
          </w:p>
        </w:tc>
        <w:tc>
          <w:tcPr>
            <w:tcW w:w="2693" w:type="dxa"/>
            <w:gridSpan w:val="2"/>
            <w:vAlign w:val="center"/>
          </w:tcPr>
          <w:p w:rsidR="00996A46" w:rsidRPr="00A4737A" w:rsidRDefault="003477C6" w:rsidP="000E7542">
            <w:pPr>
              <w:pStyle w:val="Default"/>
              <w:jc w:val="center"/>
              <w:rPr>
                <w:b/>
                <w:color w:val="auto"/>
                <w:lang w:val="uk-UA"/>
              </w:rPr>
            </w:pPr>
            <w:r>
              <w:rPr>
                <w:b/>
                <w:color w:val="auto"/>
                <w:lang w:val="uk-UA"/>
              </w:rPr>
              <w:t>-</w:t>
            </w:r>
          </w:p>
        </w:tc>
        <w:tc>
          <w:tcPr>
            <w:tcW w:w="2693" w:type="dxa"/>
            <w:vAlign w:val="center"/>
          </w:tcPr>
          <w:p w:rsidR="00996A46" w:rsidRPr="00A4737A" w:rsidRDefault="003477C6" w:rsidP="000E7542">
            <w:pPr>
              <w:pStyle w:val="Default"/>
              <w:jc w:val="center"/>
              <w:rPr>
                <w:b/>
                <w:color w:val="auto"/>
                <w:lang w:val="uk-UA"/>
              </w:rPr>
            </w:pPr>
            <w:r>
              <w:rPr>
                <w:b/>
                <w:color w:val="auto"/>
                <w:lang w:val="uk-UA"/>
              </w:rPr>
              <w:t>-</w:t>
            </w:r>
          </w:p>
        </w:tc>
      </w:tr>
      <w:tr w:rsidR="00996A46" w:rsidRPr="00A4737A" w:rsidTr="002128BA">
        <w:trPr>
          <w:trHeight w:val="567"/>
        </w:trPr>
        <w:tc>
          <w:tcPr>
            <w:tcW w:w="4503" w:type="dxa"/>
            <w:vMerge w:val="restart"/>
            <w:vAlign w:val="center"/>
          </w:tcPr>
          <w:p w:rsidR="00996A46" w:rsidRPr="00A4737A" w:rsidRDefault="00A04A0A" w:rsidP="00173A64">
            <w:pPr>
              <w:pStyle w:val="Default"/>
              <w:rPr>
                <w:color w:val="auto"/>
                <w:lang w:val="uk-UA"/>
              </w:rPr>
            </w:pPr>
            <w:r w:rsidRPr="00A4737A">
              <w:rPr>
                <w:lang w:val="uk-UA"/>
              </w:rPr>
              <w:t xml:space="preserve">Форма </w:t>
            </w:r>
            <w:r w:rsidR="002128BA">
              <w:rPr>
                <w:lang w:val="uk-UA"/>
              </w:rPr>
              <w:t xml:space="preserve">підсумкового </w:t>
            </w:r>
            <w:r w:rsidRPr="00A4737A">
              <w:rPr>
                <w:lang w:val="uk-UA"/>
              </w:rPr>
              <w:t>контролю:</w:t>
            </w:r>
            <w:r w:rsidR="003C365F">
              <w:rPr>
                <w:color w:val="auto"/>
                <w:lang w:val="uk-UA"/>
              </w:rPr>
              <w:t xml:space="preserve"> </w:t>
            </w:r>
            <w:r w:rsidR="00173A64">
              <w:rPr>
                <w:color w:val="auto"/>
                <w:lang w:val="uk-UA"/>
              </w:rPr>
              <w:t>ЗАЛІК</w:t>
            </w:r>
          </w:p>
        </w:tc>
        <w:tc>
          <w:tcPr>
            <w:tcW w:w="5386" w:type="dxa"/>
            <w:gridSpan w:val="3"/>
            <w:vAlign w:val="center"/>
          </w:tcPr>
          <w:p w:rsidR="00996A46" w:rsidRPr="00A4737A" w:rsidRDefault="00996A46" w:rsidP="000E7542">
            <w:pPr>
              <w:pStyle w:val="Default"/>
              <w:jc w:val="center"/>
              <w:rPr>
                <w:color w:val="auto"/>
                <w:lang w:val="uk-UA"/>
              </w:rPr>
            </w:pPr>
            <w:r w:rsidRPr="00A4737A">
              <w:rPr>
                <w:color w:val="auto"/>
                <w:lang w:val="uk-UA"/>
              </w:rPr>
              <w:t>Самостійна робота:</w:t>
            </w:r>
          </w:p>
        </w:tc>
      </w:tr>
      <w:tr w:rsidR="00996A46" w:rsidRPr="00A4737A" w:rsidTr="00996A46">
        <w:trPr>
          <w:trHeight w:val="567"/>
        </w:trPr>
        <w:tc>
          <w:tcPr>
            <w:tcW w:w="4503" w:type="dxa"/>
            <w:vMerge/>
          </w:tcPr>
          <w:p w:rsidR="00996A46" w:rsidRPr="00A4737A" w:rsidRDefault="00996A46" w:rsidP="004E3CCC">
            <w:pPr>
              <w:pStyle w:val="Default"/>
              <w:jc w:val="center"/>
              <w:rPr>
                <w:color w:val="auto"/>
                <w:lang w:val="uk-UA"/>
              </w:rPr>
            </w:pPr>
          </w:p>
        </w:tc>
        <w:tc>
          <w:tcPr>
            <w:tcW w:w="2693" w:type="dxa"/>
            <w:gridSpan w:val="2"/>
            <w:vAlign w:val="center"/>
          </w:tcPr>
          <w:p w:rsidR="00996A46" w:rsidRPr="00A4737A" w:rsidRDefault="006F7395" w:rsidP="000E7542">
            <w:pPr>
              <w:pStyle w:val="Default"/>
              <w:jc w:val="center"/>
              <w:rPr>
                <w:b/>
                <w:color w:val="auto"/>
                <w:lang w:val="uk-UA"/>
              </w:rPr>
            </w:pPr>
            <w:r>
              <w:rPr>
                <w:b/>
                <w:color w:val="auto"/>
                <w:lang w:val="uk-UA"/>
              </w:rPr>
              <w:t>66</w:t>
            </w:r>
          </w:p>
        </w:tc>
        <w:tc>
          <w:tcPr>
            <w:tcW w:w="2693" w:type="dxa"/>
            <w:vAlign w:val="center"/>
          </w:tcPr>
          <w:p w:rsidR="00996A46" w:rsidRPr="00A4737A" w:rsidRDefault="003477C6" w:rsidP="000E7542">
            <w:pPr>
              <w:pStyle w:val="Default"/>
              <w:jc w:val="center"/>
              <w:rPr>
                <w:b/>
                <w:color w:val="auto"/>
                <w:lang w:val="uk-UA"/>
              </w:rPr>
            </w:pPr>
            <w:r>
              <w:rPr>
                <w:b/>
                <w:color w:val="auto"/>
                <w:lang w:val="uk-UA"/>
              </w:rPr>
              <w:t>-</w:t>
            </w:r>
          </w:p>
        </w:tc>
      </w:tr>
    </w:tbl>
    <w:p w:rsidR="004E3CCC" w:rsidRPr="00A4737A" w:rsidRDefault="004E3CCC" w:rsidP="004E3CCC">
      <w:pPr>
        <w:pStyle w:val="Default"/>
        <w:jc w:val="center"/>
        <w:rPr>
          <w:color w:val="auto"/>
          <w:lang w:val="uk-UA"/>
        </w:rPr>
      </w:pPr>
    </w:p>
    <w:p w:rsidR="00AC0BA4" w:rsidRPr="00A4737A" w:rsidRDefault="00AC0BA4">
      <w:pPr>
        <w:spacing w:after="0" w:line="240" w:lineRule="auto"/>
        <w:rPr>
          <w:rFonts w:ascii="Times New Roman" w:hAnsi="Times New Roman"/>
          <w:sz w:val="24"/>
          <w:szCs w:val="24"/>
          <w:lang w:val="uk-UA"/>
        </w:rPr>
      </w:pPr>
      <w:r w:rsidRPr="00A4737A">
        <w:rPr>
          <w:rFonts w:ascii="Times New Roman" w:hAnsi="Times New Roman"/>
          <w:sz w:val="24"/>
          <w:szCs w:val="24"/>
          <w:lang w:val="uk-UA"/>
        </w:rPr>
        <w:br w:type="page"/>
      </w:r>
    </w:p>
    <w:p w:rsidR="004E3CCC" w:rsidRPr="00A4737A" w:rsidRDefault="005D009A" w:rsidP="00AC0BA4">
      <w:pPr>
        <w:pStyle w:val="a7"/>
        <w:tabs>
          <w:tab w:val="left" w:pos="284"/>
        </w:tabs>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lastRenderedPageBreak/>
        <w:t>2. </w:t>
      </w:r>
      <w:r w:rsidR="004E3CCC" w:rsidRPr="00A4737A">
        <w:rPr>
          <w:rFonts w:ascii="Times New Roman" w:hAnsi="Times New Roman"/>
          <w:b/>
          <w:sz w:val="24"/>
          <w:szCs w:val="24"/>
          <w:lang w:val="uk-UA"/>
        </w:rPr>
        <w:t>М</w:t>
      </w:r>
      <w:r w:rsidR="00996A46">
        <w:rPr>
          <w:rFonts w:ascii="Times New Roman" w:hAnsi="Times New Roman"/>
          <w:b/>
          <w:sz w:val="24"/>
          <w:szCs w:val="24"/>
          <w:lang w:val="uk-UA"/>
        </w:rPr>
        <w:t xml:space="preserve">ЕТА </w:t>
      </w:r>
      <w:r w:rsidR="00987930">
        <w:rPr>
          <w:rFonts w:ascii="Times New Roman" w:hAnsi="Times New Roman"/>
          <w:b/>
          <w:sz w:val="24"/>
          <w:szCs w:val="24"/>
          <w:lang w:val="uk-UA"/>
        </w:rPr>
        <w:t>НАВЧАЛЬНОЇ ДИСЦИПЛІНИ</w:t>
      </w:r>
    </w:p>
    <w:p w:rsidR="004E3CCC" w:rsidRPr="00A4737A" w:rsidRDefault="004E3CCC" w:rsidP="004E3CCC">
      <w:pPr>
        <w:pStyle w:val="Default"/>
        <w:jc w:val="center"/>
        <w:rPr>
          <w:color w:val="auto"/>
          <w:lang w:val="uk-UA"/>
        </w:rPr>
      </w:pPr>
    </w:p>
    <w:p w:rsidR="0005073B" w:rsidRPr="0005073B" w:rsidRDefault="00E5267A" w:rsidP="0005073B">
      <w:pPr>
        <w:jc w:val="both"/>
        <w:rPr>
          <w:rFonts w:ascii="Times New Roman" w:hAnsi="Times New Roman"/>
          <w:sz w:val="24"/>
          <w:szCs w:val="24"/>
          <w:lang w:val="uk-UA"/>
        </w:rPr>
      </w:pPr>
      <w:r w:rsidRPr="0005073B">
        <w:rPr>
          <w:rFonts w:ascii="Times New Roman" w:hAnsi="Times New Roman"/>
          <w:sz w:val="24"/>
          <w:szCs w:val="24"/>
          <w:lang w:val="uk-UA"/>
        </w:rPr>
        <w:t xml:space="preserve">Метою вивчення навчальної дисципліни </w:t>
      </w:r>
      <w:r w:rsidRPr="0005073B">
        <w:rPr>
          <w:rFonts w:ascii="Times New Roman" w:hAnsi="Times New Roman"/>
          <w:b/>
          <w:sz w:val="24"/>
          <w:szCs w:val="24"/>
          <w:lang w:val="uk-UA"/>
        </w:rPr>
        <w:t>«</w:t>
      </w:r>
      <w:r w:rsidR="00D818E2" w:rsidRPr="0005073B">
        <w:rPr>
          <w:rFonts w:ascii="Times New Roman" w:hAnsi="Times New Roman"/>
          <w:b/>
          <w:sz w:val="24"/>
          <w:szCs w:val="24"/>
          <w:lang w:val="uk-UA"/>
        </w:rPr>
        <w:t>Основи славістики</w:t>
      </w:r>
      <w:r w:rsidRPr="0005073B">
        <w:rPr>
          <w:rFonts w:ascii="Times New Roman" w:hAnsi="Times New Roman"/>
          <w:b/>
          <w:sz w:val="24"/>
          <w:szCs w:val="24"/>
          <w:lang w:val="uk-UA"/>
        </w:rPr>
        <w:t>»</w:t>
      </w:r>
      <w:r w:rsidR="0005073B" w:rsidRPr="0005073B">
        <w:rPr>
          <w:rFonts w:ascii="Times New Roman" w:hAnsi="Times New Roman"/>
          <w:sz w:val="24"/>
          <w:szCs w:val="24"/>
          <w:lang w:val="uk-UA"/>
        </w:rPr>
        <w:t xml:space="preserve"> є закласти основи славістичної підготовки, підготувати студентів-бакалаврів до вивчення основних філологічних курсів, ознайомити з актуальними </w:t>
      </w:r>
      <w:bookmarkStart w:id="0" w:name="frag_2"/>
      <w:r w:rsidR="0005073B" w:rsidRPr="0005073B">
        <w:rPr>
          <w:rFonts w:ascii="Times New Roman" w:hAnsi="Times New Roman"/>
          <w:sz w:val="24"/>
          <w:szCs w:val="24"/>
          <w:lang w:val="uk-UA"/>
        </w:rPr>
        <w:t>проблемами сучасної славістики. Курс передбачає вивчення спорідненості слов'янських мов, питання формування окремих слов'янських етносів, характерних рис матеріальної та духовної культури слов'ян. В ньому подається загальний огляд наукових теорій про прабатьківщину слов'ян та надається увага історії слов'янської філології як науки в рамках слов'янознавства.</w:t>
      </w:r>
      <w:bookmarkEnd w:id="0"/>
      <w:r w:rsidR="0005073B" w:rsidRPr="0005073B">
        <w:rPr>
          <w:rFonts w:ascii="Times New Roman" w:hAnsi="Times New Roman"/>
          <w:sz w:val="24"/>
          <w:szCs w:val="24"/>
          <w:lang w:val="uk-UA"/>
        </w:rPr>
        <w:t>. Курс покликаний підготувати до більш поглибленого вивчення однієї із слов'янських мов і культури відповідної країни.</w:t>
      </w:r>
    </w:p>
    <w:p w:rsidR="0005073B" w:rsidRPr="0005073B" w:rsidRDefault="0005073B" w:rsidP="0005073B">
      <w:pPr>
        <w:jc w:val="both"/>
        <w:rPr>
          <w:rFonts w:ascii="Times New Roman" w:hAnsi="Times New Roman"/>
          <w:sz w:val="24"/>
          <w:szCs w:val="24"/>
          <w:lang w:val="uk-UA"/>
        </w:rPr>
      </w:pPr>
      <w:r w:rsidRPr="0005073B">
        <w:rPr>
          <w:rFonts w:ascii="Times New Roman" w:hAnsi="Times New Roman"/>
          <w:b/>
          <w:sz w:val="24"/>
          <w:szCs w:val="24"/>
          <w:lang w:val="uk-UA"/>
        </w:rPr>
        <w:t>Завдання  курсу</w:t>
      </w:r>
      <w:r w:rsidRPr="0005073B">
        <w:rPr>
          <w:rFonts w:ascii="Times New Roman" w:hAnsi="Times New Roman"/>
          <w:sz w:val="24"/>
          <w:szCs w:val="24"/>
          <w:lang w:val="uk-UA"/>
        </w:rPr>
        <w:t xml:space="preserve"> “</w:t>
      </w:r>
      <w:r w:rsidR="00B81ACA" w:rsidRPr="00B81ACA">
        <w:rPr>
          <w:rFonts w:ascii="Times New Roman" w:hAnsi="Times New Roman"/>
          <w:b/>
          <w:sz w:val="24"/>
          <w:szCs w:val="24"/>
          <w:lang w:val="uk-UA"/>
        </w:rPr>
        <w:t xml:space="preserve"> </w:t>
      </w:r>
      <w:r w:rsidR="00B81ACA" w:rsidRPr="0005073B">
        <w:rPr>
          <w:rFonts w:ascii="Times New Roman" w:hAnsi="Times New Roman"/>
          <w:b/>
          <w:sz w:val="24"/>
          <w:szCs w:val="24"/>
          <w:lang w:val="uk-UA"/>
        </w:rPr>
        <w:t>Основи славістики</w:t>
      </w:r>
      <w:r w:rsidR="00B81ACA" w:rsidRPr="0005073B">
        <w:rPr>
          <w:rFonts w:ascii="Times New Roman" w:hAnsi="Times New Roman"/>
          <w:sz w:val="24"/>
          <w:szCs w:val="24"/>
          <w:lang w:val="uk-UA"/>
        </w:rPr>
        <w:t xml:space="preserve"> </w:t>
      </w:r>
      <w:r w:rsidRPr="0005073B">
        <w:rPr>
          <w:rFonts w:ascii="Times New Roman" w:hAnsi="Times New Roman"/>
          <w:sz w:val="24"/>
          <w:szCs w:val="24"/>
          <w:lang w:val="uk-UA"/>
        </w:rPr>
        <w:t>” – виховання мовної особистості, носія національної духовності, шанувальника рідної та інших слов'янських культур. Такий підхід спрямовує на більш свідоме ставлення студентської молоді до розгляду питань про особливості світогляду, історії, культури, характеру, українців, інших слов'янських народів. У майбутній професійній діяльності, навчаючи рідній мові, такий учитель гідно представить її місце в системі світових, а також у сім’ї слов’янських мов.</w:t>
      </w:r>
    </w:p>
    <w:p w:rsidR="00B77A4B" w:rsidRDefault="00BB23FF" w:rsidP="0005073B">
      <w:pPr>
        <w:tabs>
          <w:tab w:val="left" w:pos="284"/>
          <w:tab w:val="left" w:pos="567"/>
        </w:tabs>
        <w:ind w:firstLine="567"/>
        <w:jc w:val="both"/>
        <w:rPr>
          <w:rFonts w:ascii="Times New Roman" w:hAnsi="Times New Roman"/>
          <w:sz w:val="24"/>
          <w:szCs w:val="24"/>
          <w:lang w:val="uk-UA"/>
        </w:rPr>
      </w:pPr>
      <w:r w:rsidRPr="003C365F">
        <w:rPr>
          <w:rFonts w:ascii="Times New Roman" w:hAnsi="Times New Roman"/>
          <w:sz w:val="24"/>
          <w:szCs w:val="24"/>
          <w:lang w:val="uk-UA"/>
        </w:rPr>
        <w:t>Відповідно до освітньої програми,</w:t>
      </w:r>
      <w:r w:rsidR="00725320" w:rsidRPr="003C365F">
        <w:rPr>
          <w:rFonts w:ascii="Times New Roman" w:hAnsi="Times New Roman"/>
          <w:color w:val="000000"/>
          <w:sz w:val="24"/>
          <w:szCs w:val="24"/>
          <w:lang w:val="uk-UA"/>
        </w:rPr>
        <w:t xml:space="preserve"> вивчення </w:t>
      </w:r>
      <w:r w:rsidRPr="003C365F">
        <w:rPr>
          <w:rFonts w:ascii="Times New Roman" w:hAnsi="Times New Roman"/>
          <w:color w:val="000000"/>
          <w:sz w:val="24"/>
          <w:szCs w:val="24"/>
          <w:lang w:val="uk-UA"/>
        </w:rPr>
        <w:t>дисципліни</w:t>
      </w:r>
      <w:r w:rsidR="00E5267A" w:rsidRPr="003C365F">
        <w:rPr>
          <w:rFonts w:ascii="Times New Roman" w:hAnsi="Times New Roman"/>
          <w:sz w:val="24"/>
          <w:szCs w:val="24"/>
          <w:lang w:val="uk-UA"/>
        </w:rPr>
        <w:t xml:space="preserve"> </w:t>
      </w:r>
      <w:r w:rsidRPr="003C365F">
        <w:rPr>
          <w:rFonts w:ascii="Times New Roman" w:hAnsi="Times New Roman"/>
          <w:sz w:val="24"/>
          <w:szCs w:val="24"/>
          <w:lang w:val="uk-UA"/>
        </w:rPr>
        <w:t>сприяє формуванню</w:t>
      </w:r>
      <w:r w:rsidR="00E5267A" w:rsidRPr="003C365F">
        <w:rPr>
          <w:rFonts w:ascii="Times New Roman" w:hAnsi="Times New Roman"/>
          <w:sz w:val="24"/>
          <w:szCs w:val="24"/>
          <w:lang w:val="uk-UA"/>
        </w:rPr>
        <w:t xml:space="preserve"> у здобувачів вищої освіти таких </w:t>
      </w:r>
      <w:proofErr w:type="spellStart"/>
      <w:r w:rsidR="00E5267A" w:rsidRPr="003C365F">
        <w:rPr>
          <w:rFonts w:ascii="Times New Roman" w:hAnsi="Times New Roman"/>
          <w:sz w:val="24"/>
          <w:szCs w:val="24"/>
          <w:lang w:val="uk-UA"/>
        </w:rPr>
        <w:t>компетентностей</w:t>
      </w:r>
      <w:proofErr w:type="spellEnd"/>
      <w:r w:rsidR="00E5267A" w:rsidRPr="003C365F">
        <w:rPr>
          <w:rFonts w:ascii="Times New Roman" w:hAnsi="Times New Roman"/>
          <w:sz w:val="24"/>
          <w:szCs w:val="24"/>
          <w:lang w:val="uk-UA"/>
        </w:rPr>
        <w:t>:</w:t>
      </w:r>
    </w:p>
    <w:p w:rsidR="005F09C2" w:rsidRPr="00AB5934" w:rsidRDefault="005F09C2" w:rsidP="005F09C2">
      <w:pPr>
        <w:pStyle w:val="a3"/>
        <w:rPr>
          <w:sz w:val="24"/>
          <w:szCs w:val="24"/>
        </w:rPr>
      </w:pPr>
      <w:r w:rsidRPr="00AB5934">
        <w:rPr>
          <w:sz w:val="24"/>
          <w:szCs w:val="24"/>
        </w:rPr>
        <w:t xml:space="preserve">ЗК03. Здатність спілкуватися державною мовою як усно, так і письмово. </w:t>
      </w:r>
    </w:p>
    <w:p w:rsidR="005F09C2" w:rsidRPr="00AB5934" w:rsidRDefault="005F09C2" w:rsidP="005F09C2">
      <w:pPr>
        <w:pStyle w:val="a3"/>
        <w:rPr>
          <w:sz w:val="24"/>
          <w:szCs w:val="24"/>
          <w:lang w:val="ru-RU"/>
        </w:rPr>
      </w:pPr>
      <w:r w:rsidRPr="00AB5934">
        <w:rPr>
          <w:sz w:val="24"/>
          <w:szCs w:val="24"/>
          <w:lang w:val="ru-RU"/>
        </w:rPr>
        <w:t xml:space="preserve">ЗК04. </w:t>
      </w:r>
      <w:proofErr w:type="spellStart"/>
      <w:r w:rsidRPr="00AB5934">
        <w:rPr>
          <w:sz w:val="24"/>
          <w:szCs w:val="24"/>
          <w:lang w:val="ru-RU"/>
        </w:rPr>
        <w:t>Здатність</w:t>
      </w:r>
      <w:proofErr w:type="spellEnd"/>
      <w:r w:rsidRPr="00AB5934">
        <w:rPr>
          <w:sz w:val="24"/>
          <w:szCs w:val="24"/>
          <w:lang w:val="ru-RU"/>
        </w:rPr>
        <w:t xml:space="preserve"> бути </w:t>
      </w:r>
      <w:proofErr w:type="spellStart"/>
      <w:r w:rsidRPr="00AB5934">
        <w:rPr>
          <w:sz w:val="24"/>
          <w:szCs w:val="24"/>
          <w:lang w:val="ru-RU"/>
        </w:rPr>
        <w:t>критичним</w:t>
      </w:r>
      <w:proofErr w:type="spellEnd"/>
      <w:r w:rsidRPr="00AB5934">
        <w:rPr>
          <w:sz w:val="24"/>
          <w:szCs w:val="24"/>
          <w:lang w:val="ru-RU"/>
        </w:rPr>
        <w:t xml:space="preserve"> і </w:t>
      </w:r>
      <w:proofErr w:type="spellStart"/>
      <w:r w:rsidRPr="00AB5934">
        <w:rPr>
          <w:sz w:val="24"/>
          <w:szCs w:val="24"/>
          <w:lang w:val="ru-RU"/>
        </w:rPr>
        <w:t>самокритичним</w:t>
      </w:r>
      <w:proofErr w:type="spellEnd"/>
    </w:p>
    <w:p w:rsidR="005F09C2" w:rsidRPr="00AB5934" w:rsidRDefault="005F09C2" w:rsidP="005F09C2">
      <w:pPr>
        <w:pStyle w:val="a3"/>
        <w:rPr>
          <w:sz w:val="24"/>
          <w:szCs w:val="24"/>
          <w:lang w:val="ru-RU"/>
        </w:rPr>
      </w:pPr>
      <w:r w:rsidRPr="00AB5934">
        <w:rPr>
          <w:sz w:val="24"/>
          <w:szCs w:val="24"/>
          <w:lang w:val="ru-RU"/>
        </w:rPr>
        <w:t xml:space="preserve">ЗК06. </w:t>
      </w:r>
      <w:proofErr w:type="spellStart"/>
      <w:r w:rsidRPr="00AB5934">
        <w:rPr>
          <w:sz w:val="24"/>
          <w:szCs w:val="24"/>
          <w:lang w:val="ru-RU"/>
        </w:rPr>
        <w:t>Здатність</w:t>
      </w:r>
      <w:proofErr w:type="spellEnd"/>
      <w:r w:rsidRPr="00AB5934">
        <w:rPr>
          <w:sz w:val="24"/>
          <w:szCs w:val="24"/>
          <w:lang w:val="ru-RU"/>
        </w:rPr>
        <w:t xml:space="preserve"> до </w:t>
      </w:r>
      <w:proofErr w:type="spellStart"/>
      <w:r w:rsidRPr="00AB5934">
        <w:rPr>
          <w:sz w:val="24"/>
          <w:szCs w:val="24"/>
          <w:lang w:val="ru-RU"/>
        </w:rPr>
        <w:t>пошуку</w:t>
      </w:r>
      <w:proofErr w:type="spellEnd"/>
      <w:r w:rsidRPr="00AB5934">
        <w:rPr>
          <w:sz w:val="24"/>
          <w:szCs w:val="24"/>
          <w:lang w:val="ru-RU"/>
        </w:rPr>
        <w:t xml:space="preserve">, </w:t>
      </w:r>
      <w:proofErr w:type="spellStart"/>
      <w:r w:rsidRPr="00AB5934">
        <w:rPr>
          <w:sz w:val="24"/>
          <w:szCs w:val="24"/>
          <w:lang w:val="ru-RU"/>
        </w:rPr>
        <w:t>опрацювання</w:t>
      </w:r>
      <w:proofErr w:type="spellEnd"/>
      <w:r w:rsidRPr="00AB5934">
        <w:rPr>
          <w:sz w:val="24"/>
          <w:szCs w:val="24"/>
          <w:lang w:val="ru-RU"/>
        </w:rPr>
        <w:t xml:space="preserve"> та </w:t>
      </w:r>
      <w:proofErr w:type="spellStart"/>
      <w:r w:rsidRPr="00AB5934">
        <w:rPr>
          <w:sz w:val="24"/>
          <w:szCs w:val="24"/>
          <w:lang w:val="ru-RU"/>
        </w:rPr>
        <w:t>аналізу</w:t>
      </w:r>
      <w:proofErr w:type="spellEnd"/>
      <w:r w:rsidRPr="00AB5934">
        <w:rPr>
          <w:sz w:val="24"/>
          <w:szCs w:val="24"/>
          <w:lang w:val="ru-RU"/>
        </w:rPr>
        <w:t xml:space="preserve"> </w:t>
      </w:r>
      <w:proofErr w:type="spellStart"/>
      <w:r w:rsidRPr="00AB5934">
        <w:rPr>
          <w:sz w:val="24"/>
          <w:szCs w:val="24"/>
          <w:lang w:val="ru-RU"/>
        </w:rPr>
        <w:t>інформації</w:t>
      </w:r>
      <w:proofErr w:type="spellEnd"/>
      <w:r w:rsidRPr="00AB5934">
        <w:rPr>
          <w:sz w:val="24"/>
          <w:szCs w:val="24"/>
          <w:lang w:val="ru-RU"/>
        </w:rPr>
        <w:t xml:space="preserve"> з </w:t>
      </w:r>
      <w:proofErr w:type="spellStart"/>
      <w:proofErr w:type="gramStart"/>
      <w:r w:rsidRPr="00AB5934">
        <w:rPr>
          <w:sz w:val="24"/>
          <w:szCs w:val="24"/>
          <w:lang w:val="ru-RU"/>
        </w:rPr>
        <w:t>р</w:t>
      </w:r>
      <w:proofErr w:type="gramEnd"/>
      <w:r w:rsidRPr="00AB5934">
        <w:rPr>
          <w:sz w:val="24"/>
          <w:szCs w:val="24"/>
          <w:lang w:val="ru-RU"/>
        </w:rPr>
        <w:t>ізних</w:t>
      </w:r>
      <w:proofErr w:type="spellEnd"/>
      <w:r w:rsidRPr="00AB5934">
        <w:rPr>
          <w:sz w:val="24"/>
          <w:szCs w:val="24"/>
          <w:lang w:val="ru-RU"/>
        </w:rPr>
        <w:t xml:space="preserve"> </w:t>
      </w:r>
      <w:proofErr w:type="spellStart"/>
      <w:r w:rsidRPr="00AB5934">
        <w:rPr>
          <w:sz w:val="24"/>
          <w:szCs w:val="24"/>
          <w:lang w:val="ru-RU"/>
        </w:rPr>
        <w:t>джерел</w:t>
      </w:r>
      <w:proofErr w:type="spellEnd"/>
    </w:p>
    <w:p w:rsidR="005F09C2" w:rsidRPr="00AB5934" w:rsidRDefault="005F09C2" w:rsidP="005F09C2">
      <w:pPr>
        <w:pStyle w:val="a3"/>
        <w:rPr>
          <w:sz w:val="24"/>
          <w:szCs w:val="24"/>
        </w:rPr>
      </w:pPr>
      <w:r w:rsidRPr="00AB5934">
        <w:rPr>
          <w:sz w:val="24"/>
          <w:szCs w:val="24"/>
        </w:rPr>
        <w:t xml:space="preserve">ЗК08. Здатність працювати в команді та автономно. </w:t>
      </w:r>
    </w:p>
    <w:p w:rsidR="005F09C2" w:rsidRPr="00AB5934" w:rsidRDefault="005F09C2" w:rsidP="005F09C2">
      <w:pPr>
        <w:pStyle w:val="a3"/>
        <w:rPr>
          <w:sz w:val="24"/>
          <w:szCs w:val="24"/>
        </w:rPr>
      </w:pPr>
      <w:r w:rsidRPr="00AB5934">
        <w:rPr>
          <w:sz w:val="24"/>
          <w:szCs w:val="24"/>
        </w:rPr>
        <w:t xml:space="preserve">ЗК10. Здатність до абстрактного мислення, аналізу та синтезу. </w:t>
      </w:r>
    </w:p>
    <w:p w:rsidR="005F09C2" w:rsidRPr="00AB5934" w:rsidRDefault="005F09C2" w:rsidP="005F09C2">
      <w:pPr>
        <w:pStyle w:val="a3"/>
        <w:rPr>
          <w:sz w:val="24"/>
          <w:szCs w:val="24"/>
        </w:rPr>
      </w:pPr>
      <w:r w:rsidRPr="00AB5934">
        <w:rPr>
          <w:sz w:val="24"/>
          <w:szCs w:val="24"/>
        </w:rPr>
        <w:t>СК07. Здатність до збирання й аналізу, систематизації та інтерпретації мовних, літературних, фольклорних фактів, інт</w:t>
      </w:r>
      <w:r w:rsidR="00B13BA5">
        <w:rPr>
          <w:sz w:val="24"/>
          <w:szCs w:val="24"/>
        </w:rPr>
        <w:t>ерпретації та перекладу тексту</w:t>
      </w:r>
      <w:r w:rsidRPr="00AB5934">
        <w:rPr>
          <w:sz w:val="24"/>
          <w:szCs w:val="24"/>
        </w:rPr>
        <w:t xml:space="preserve">. </w:t>
      </w:r>
    </w:p>
    <w:p w:rsidR="005F09C2" w:rsidRPr="003C365F" w:rsidRDefault="005F09C2" w:rsidP="0005073B">
      <w:pPr>
        <w:tabs>
          <w:tab w:val="left" w:pos="284"/>
          <w:tab w:val="left" w:pos="567"/>
        </w:tabs>
        <w:ind w:firstLine="567"/>
        <w:jc w:val="both"/>
        <w:rPr>
          <w:rFonts w:ascii="Times New Roman" w:hAnsi="Times New Roman"/>
          <w:sz w:val="24"/>
          <w:szCs w:val="24"/>
          <w:lang w:val="uk-UA"/>
        </w:rPr>
      </w:pPr>
    </w:p>
    <w:p w:rsidR="00272C9A" w:rsidRDefault="00272C9A" w:rsidP="003C365F">
      <w:pPr>
        <w:autoSpaceDE w:val="0"/>
        <w:autoSpaceDN w:val="0"/>
        <w:adjustRightInd w:val="0"/>
        <w:spacing w:after="0" w:line="240" w:lineRule="auto"/>
        <w:rPr>
          <w:rFonts w:ascii="Times New Roman" w:hAnsi="Times New Roman"/>
          <w:b/>
          <w:sz w:val="24"/>
          <w:szCs w:val="24"/>
          <w:lang w:val="uk-UA"/>
        </w:rPr>
      </w:pPr>
    </w:p>
    <w:p w:rsidR="004E3CCC" w:rsidRPr="00A4737A" w:rsidRDefault="004E3CCC" w:rsidP="004E3CCC">
      <w:pPr>
        <w:autoSpaceDE w:val="0"/>
        <w:autoSpaceDN w:val="0"/>
        <w:adjustRightInd w:val="0"/>
        <w:spacing w:after="0" w:line="240" w:lineRule="auto"/>
        <w:jc w:val="center"/>
        <w:rPr>
          <w:rFonts w:ascii="Times New Roman" w:hAnsi="Times New Roman"/>
          <w:b/>
          <w:sz w:val="24"/>
          <w:szCs w:val="24"/>
          <w:lang w:val="uk-UA"/>
        </w:rPr>
      </w:pPr>
      <w:r w:rsidRPr="00A4737A">
        <w:rPr>
          <w:rFonts w:ascii="Times New Roman" w:hAnsi="Times New Roman"/>
          <w:b/>
          <w:sz w:val="24"/>
          <w:szCs w:val="24"/>
          <w:lang w:val="uk-UA"/>
        </w:rPr>
        <w:t>3. П</w:t>
      </w:r>
      <w:r w:rsidR="00987930">
        <w:rPr>
          <w:rFonts w:ascii="Times New Roman" w:hAnsi="Times New Roman"/>
          <w:b/>
          <w:sz w:val="24"/>
          <w:szCs w:val="24"/>
          <w:lang w:val="uk-UA"/>
        </w:rPr>
        <w:t>ЕРЕДУМОВИ ДЛЯ ВИВЧЕННЯ НАВЧАЛЬНОЇ ДИСЦИПЛІНИ</w:t>
      </w:r>
    </w:p>
    <w:p w:rsidR="004E3CCC" w:rsidRPr="00A4737A" w:rsidRDefault="004E3CCC" w:rsidP="004E3CCC">
      <w:pPr>
        <w:autoSpaceDE w:val="0"/>
        <w:autoSpaceDN w:val="0"/>
        <w:adjustRightInd w:val="0"/>
        <w:spacing w:after="0" w:line="240" w:lineRule="auto"/>
        <w:rPr>
          <w:rFonts w:ascii="Times New Roman" w:hAnsi="Times New Roman"/>
          <w:b/>
          <w:bCs/>
          <w:sz w:val="24"/>
          <w:szCs w:val="24"/>
          <w:lang w:val="uk-UA"/>
        </w:rPr>
      </w:pPr>
    </w:p>
    <w:p w:rsidR="004E3CCC" w:rsidRPr="00345FB3" w:rsidRDefault="004E3CCC" w:rsidP="00345FB3">
      <w:pPr>
        <w:pStyle w:val="Default"/>
        <w:ind w:firstLine="567"/>
        <w:jc w:val="both"/>
        <w:rPr>
          <w:lang w:val="uk-UA"/>
        </w:rPr>
      </w:pPr>
      <w:r w:rsidRPr="00345FB3">
        <w:rPr>
          <w:lang w:val="uk-UA"/>
        </w:rPr>
        <w:t>Передумовами вивчення навчаль</w:t>
      </w:r>
      <w:r w:rsidR="001B5108" w:rsidRPr="00345FB3">
        <w:rPr>
          <w:lang w:val="uk-UA"/>
        </w:rPr>
        <w:t>ної дисципліни «</w:t>
      </w:r>
      <w:r w:rsidR="00D818E2">
        <w:rPr>
          <w:b/>
          <w:lang w:val="uk-UA"/>
        </w:rPr>
        <w:t>Основи славістики</w:t>
      </w:r>
      <w:r w:rsidR="001B5108" w:rsidRPr="00345FB3">
        <w:rPr>
          <w:lang w:val="uk-UA"/>
        </w:rPr>
        <w:t xml:space="preserve">» є </w:t>
      </w:r>
      <w:r w:rsidR="00C01062">
        <w:rPr>
          <w:color w:val="auto"/>
          <w:lang w:val="uk-UA"/>
        </w:rPr>
        <w:t xml:space="preserve">опанування </w:t>
      </w:r>
      <w:r w:rsidR="00662FA7" w:rsidRPr="00345FB3">
        <w:rPr>
          <w:lang w:val="uk-UA"/>
        </w:rPr>
        <w:t xml:space="preserve">таких </w:t>
      </w:r>
      <w:r w:rsidR="00662FA7" w:rsidRPr="006108C9">
        <w:rPr>
          <w:lang w:val="uk-UA"/>
        </w:rPr>
        <w:t>навчальних дисциплін</w:t>
      </w:r>
      <w:r w:rsidR="00814B59">
        <w:rPr>
          <w:lang w:val="uk-UA"/>
        </w:rPr>
        <w:t xml:space="preserve"> (НД)</w:t>
      </w:r>
      <w:r w:rsidR="00690BDA" w:rsidRPr="00345FB3">
        <w:rPr>
          <w:lang w:val="uk-UA"/>
        </w:rPr>
        <w:t xml:space="preserve"> </w:t>
      </w:r>
      <w:r w:rsidRPr="00345FB3">
        <w:rPr>
          <w:lang w:val="uk-UA"/>
        </w:rPr>
        <w:t>освітньої програми</w:t>
      </w:r>
      <w:r w:rsidR="00BD3C48">
        <w:rPr>
          <w:lang w:val="uk-UA"/>
        </w:rPr>
        <w:t xml:space="preserve"> (ОП)</w:t>
      </w:r>
      <w:r w:rsidRPr="00345FB3">
        <w:rPr>
          <w:lang w:val="uk-UA"/>
        </w:rPr>
        <w:t>:</w:t>
      </w:r>
    </w:p>
    <w:p w:rsidR="00371ED9" w:rsidRPr="0005073B" w:rsidRDefault="00371ED9" w:rsidP="00371ED9">
      <w:pPr>
        <w:jc w:val="both"/>
        <w:rPr>
          <w:rFonts w:ascii="Times New Roman" w:hAnsi="Times New Roman"/>
          <w:sz w:val="24"/>
          <w:szCs w:val="24"/>
          <w:lang w:val="uk-UA"/>
        </w:rPr>
      </w:pPr>
      <w:r>
        <w:rPr>
          <w:rFonts w:ascii="Times New Roman" w:hAnsi="Times New Roman"/>
          <w:sz w:val="24"/>
          <w:szCs w:val="24"/>
          <w:lang w:val="uk-UA"/>
        </w:rPr>
        <w:t xml:space="preserve">         Оскільки курс пропедевтичний, вивчається студентами </w:t>
      </w:r>
      <w:r w:rsidR="00B13BA5">
        <w:rPr>
          <w:rFonts w:ascii="Times New Roman" w:hAnsi="Times New Roman"/>
          <w:sz w:val="24"/>
          <w:szCs w:val="24"/>
          <w:lang w:val="uk-UA"/>
        </w:rPr>
        <w:t xml:space="preserve">на 1 курсі </w:t>
      </w:r>
      <w:r>
        <w:rPr>
          <w:rFonts w:ascii="Times New Roman" w:hAnsi="Times New Roman"/>
          <w:sz w:val="24"/>
          <w:szCs w:val="24"/>
          <w:lang w:val="uk-UA"/>
        </w:rPr>
        <w:t>у першому семестрі, п</w:t>
      </w:r>
      <w:r w:rsidRPr="0005073B">
        <w:rPr>
          <w:rFonts w:ascii="Times New Roman" w:hAnsi="Times New Roman"/>
          <w:sz w:val="24"/>
          <w:szCs w:val="24"/>
          <w:lang w:val="uk-UA"/>
        </w:rPr>
        <w:t>ередбачається засвоєння курсу історії України, світової історії, культури,</w:t>
      </w:r>
      <w:r w:rsidRPr="0005073B">
        <w:rPr>
          <w:rFonts w:ascii="Times New Roman" w:hAnsi="Times New Roman"/>
          <w:sz w:val="24"/>
          <w:szCs w:val="24"/>
          <w:lang w:val="ru-RU"/>
        </w:rPr>
        <w:t xml:space="preserve"> </w:t>
      </w:r>
      <w:r>
        <w:rPr>
          <w:rFonts w:ascii="Times New Roman" w:hAnsi="Times New Roman"/>
          <w:sz w:val="24"/>
          <w:szCs w:val="24"/>
          <w:lang w:val="uk-UA"/>
        </w:rPr>
        <w:t xml:space="preserve">народознавства за середню школу. </w:t>
      </w:r>
    </w:p>
    <w:p w:rsidR="007E5B0C" w:rsidRDefault="007E5B0C" w:rsidP="00203645">
      <w:pPr>
        <w:autoSpaceDE w:val="0"/>
        <w:autoSpaceDN w:val="0"/>
        <w:adjustRightInd w:val="0"/>
        <w:spacing w:after="0" w:line="240" w:lineRule="auto"/>
        <w:jc w:val="center"/>
        <w:rPr>
          <w:rFonts w:ascii="Times New Roman" w:hAnsi="Times New Roman"/>
          <w:b/>
          <w:sz w:val="24"/>
          <w:szCs w:val="24"/>
          <w:lang w:val="uk-UA"/>
        </w:rPr>
      </w:pPr>
    </w:p>
    <w:p w:rsidR="004E3CCC" w:rsidRPr="00A4737A" w:rsidRDefault="004E3CCC" w:rsidP="00203645">
      <w:pPr>
        <w:autoSpaceDE w:val="0"/>
        <w:autoSpaceDN w:val="0"/>
        <w:adjustRightInd w:val="0"/>
        <w:spacing w:after="0" w:line="240" w:lineRule="auto"/>
        <w:jc w:val="center"/>
        <w:rPr>
          <w:rFonts w:ascii="Times New Roman" w:hAnsi="Times New Roman"/>
          <w:b/>
          <w:sz w:val="24"/>
          <w:szCs w:val="24"/>
          <w:lang w:val="uk-UA"/>
        </w:rPr>
      </w:pPr>
      <w:r w:rsidRPr="00A4737A">
        <w:rPr>
          <w:rFonts w:ascii="Times New Roman" w:hAnsi="Times New Roman"/>
          <w:b/>
          <w:sz w:val="24"/>
          <w:szCs w:val="24"/>
          <w:lang w:val="uk-UA"/>
        </w:rPr>
        <w:t>4. О</w:t>
      </w:r>
      <w:r w:rsidR="00987930">
        <w:rPr>
          <w:rFonts w:ascii="Times New Roman" w:hAnsi="Times New Roman"/>
          <w:b/>
          <w:sz w:val="24"/>
          <w:szCs w:val="24"/>
          <w:lang w:val="uk-UA"/>
        </w:rPr>
        <w:t>ЧІКУВАНІ РЕЗУЛЬТАТИ НАВЧАННЯ</w:t>
      </w:r>
    </w:p>
    <w:p w:rsidR="004E3CCC" w:rsidRPr="00A4737A" w:rsidRDefault="004E3CCC" w:rsidP="004E3CCC">
      <w:pPr>
        <w:autoSpaceDE w:val="0"/>
        <w:autoSpaceDN w:val="0"/>
        <w:adjustRightInd w:val="0"/>
        <w:spacing w:after="0" w:line="240" w:lineRule="auto"/>
        <w:ind w:left="360"/>
        <w:jc w:val="center"/>
        <w:rPr>
          <w:rFonts w:ascii="Times New Roman" w:hAnsi="Times New Roman"/>
          <w:b/>
          <w:sz w:val="24"/>
          <w:szCs w:val="24"/>
          <w:lang w:val="uk-UA"/>
        </w:rPr>
      </w:pPr>
    </w:p>
    <w:p w:rsidR="00AB66D0" w:rsidRDefault="00624C30" w:rsidP="00690BDA">
      <w:pPr>
        <w:spacing w:after="0" w:line="240" w:lineRule="auto"/>
        <w:ind w:firstLine="567"/>
        <w:jc w:val="both"/>
        <w:rPr>
          <w:rFonts w:ascii="Times New Roman" w:hAnsi="Times New Roman"/>
          <w:b/>
          <w:sz w:val="24"/>
          <w:szCs w:val="24"/>
          <w:lang w:val="uk-UA"/>
        </w:rPr>
      </w:pPr>
      <w:bookmarkStart w:id="1" w:name="_Toc373770121"/>
      <w:r>
        <w:rPr>
          <w:rFonts w:ascii="Times New Roman" w:hAnsi="Times New Roman"/>
          <w:sz w:val="24"/>
          <w:szCs w:val="24"/>
          <w:lang w:val="uk-UA"/>
        </w:rPr>
        <w:t>В</w:t>
      </w:r>
      <w:r w:rsidR="00D818E2">
        <w:rPr>
          <w:rFonts w:ascii="Times New Roman" w:hAnsi="Times New Roman"/>
          <w:sz w:val="24"/>
          <w:szCs w:val="24"/>
          <w:lang w:val="uk-UA"/>
        </w:rPr>
        <w:t>ідповідно до освітніх програм</w:t>
      </w:r>
      <w:r w:rsidRPr="001A4844">
        <w:rPr>
          <w:rFonts w:ascii="Times New Roman" w:hAnsi="Times New Roman"/>
          <w:sz w:val="24"/>
          <w:szCs w:val="24"/>
          <w:lang w:val="uk-UA"/>
        </w:rPr>
        <w:t xml:space="preserve"> </w:t>
      </w:r>
      <w:r w:rsidRPr="001A4844">
        <w:rPr>
          <w:rFonts w:ascii="Times New Roman" w:hAnsi="Times New Roman"/>
          <w:b/>
          <w:sz w:val="24"/>
          <w:szCs w:val="24"/>
          <w:lang w:val="uk-UA"/>
        </w:rPr>
        <w:t>«</w:t>
      </w:r>
      <w:r w:rsidR="007E5B0C">
        <w:rPr>
          <w:rFonts w:ascii="Times New Roman" w:hAnsi="Times New Roman"/>
          <w:b/>
          <w:sz w:val="24"/>
          <w:szCs w:val="24"/>
          <w:lang w:val="uk-UA"/>
        </w:rPr>
        <w:t>Чеська мова та література</w:t>
      </w:r>
      <w:r w:rsidRPr="001A4844">
        <w:rPr>
          <w:rFonts w:ascii="Times New Roman" w:hAnsi="Times New Roman"/>
          <w:b/>
          <w:sz w:val="24"/>
          <w:szCs w:val="24"/>
          <w:lang w:val="uk-UA"/>
        </w:rPr>
        <w:t>»</w:t>
      </w:r>
      <w:r>
        <w:rPr>
          <w:rFonts w:ascii="Times New Roman" w:hAnsi="Times New Roman"/>
          <w:b/>
          <w:sz w:val="24"/>
          <w:szCs w:val="24"/>
          <w:lang w:val="uk-UA"/>
        </w:rPr>
        <w:t xml:space="preserve">, </w:t>
      </w:r>
      <w:r w:rsidR="00D818E2" w:rsidRPr="001A4844">
        <w:rPr>
          <w:rFonts w:ascii="Times New Roman" w:hAnsi="Times New Roman"/>
          <w:b/>
          <w:sz w:val="24"/>
          <w:szCs w:val="24"/>
          <w:lang w:val="uk-UA"/>
        </w:rPr>
        <w:t>«</w:t>
      </w:r>
      <w:r w:rsidR="00D818E2">
        <w:rPr>
          <w:rFonts w:ascii="Times New Roman" w:hAnsi="Times New Roman"/>
          <w:b/>
          <w:sz w:val="24"/>
          <w:szCs w:val="24"/>
          <w:lang w:val="uk-UA"/>
        </w:rPr>
        <w:t>Словацька мова та література</w:t>
      </w:r>
      <w:r w:rsidR="00D818E2" w:rsidRPr="001A4844">
        <w:rPr>
          <w:rFonts w:ascii="Times New Roman" w:hAnsi="Times New Roman"/>
          <w:b/>
          <w:sz w:val="24"/>
          <w:szCs w:val="24"/>
          <w:lang w:val="uk-UA"/>
        </w:rPr>
        <w:t>»</w:t>
      </w:r>
      <w:r w:rsidR="00D818E2">
        <w:rPr>
          <w:rFonts w:ascii="Times New Roman" w:hAnsi="Times New Roman"/>
          <w:b/>
          <w:sz w:val="24"/>
          <w:szCs w:val="24"/>
          <w:lang w:val="uk-UA"/>
        </w:rPr>
        <w:t xml:space="preserve">, </w:t>
      </w:r>
      <w:r>
        <w:rPr>
          <w:rFonts w:ascii="Times New Roman" w:hAnsi="Times New Roman"/>
          <w:sz w:val="24"/>
          <w:szCs w:val="24"/>
          <w:lang w:val="uk-UA"/>
        </w:rPr>
        <w:t>в</w:t>
      </w:r>
      <w:r w:rsidR="00E55C64" w:rsidRPr="001A4844">
        <w:rPr>
          <w:rFonts w:ascii="Times New Roman" w:hAnsi="Times New Roman"/>
          <w:sz w:val="24"/>
          <w:szCs w:val="24"/>
          <w:lang w:val="uk-UA"/>
        </w:rPr>
        <w:t xml:space="preserve">ивчення навчальної дисципліни </w:t>
      </w:r>
      <w:r w:rsidR="00D37083">
        <w:rPr>
          <w:rFonts w:ascii="Times New Roman" w:hAnsi="Times New Roman"/>
          <w:sz w:val="24"/>
          <w:szCs w:val="24"/>
          <w:lang w:val="uk-UA"/>
        </w:rPr>
        <w:t>повинно</w:t>
      </w:r>
      <w:r w:rsidR="00996A46" w:rsidRPr="001A4844">
        <w:rPr>
          <w:rFonts w:ascii="Times New Roman" w:hAnsi="Times New Roman"/>
          <w:sz w:val="24"/>
          <w:szCs w:val="24"/>
          <w:lang w:val="uk-UA"/>
        </w:rPr>
        <w:t xml:space="preserve"> </w:t>
      </w:r>
      <w:r w:rsidR="00532ABF" w:rsidRPr="001A4844">
        <w:rPr>
          <w:rFonts w:ascii="Times New Roman" w:hAnsi="Times New Roman"/>
          <w:sz w:val="24"/>
          <w:szCs w:val="24"/>
          <w:lang w:val="uk-UA"/>
        </w:rPr>
        <w:t xml:space="preserve">забезпечити </w:t>
      </w:r>
      <w:r w:rsidR="00AB66D0" w:rsidRPr="001A4844">
        <w:rPr>
          <w:rFonts w:ascii="Times New Roman" w:hAnsi="Times New Roman"/>
          <w:sz w:val="24"/>
          <w:szCs w:val="24"/>
          <w:lang w:val="uk-UA"/>
        </w:rPr>
        <w:t>досягнення здобувачами</w:t>
      </w:r>
      <w:r w:rsidR="00E55C64" w:rsidRPr="001A4844">
        <w:rPr>
          <w:rFonts w:ascii="Times New Roman" w:hAnsi="Times New Roman"/>
          <w:sz w:val="24"/>
          <w:szCs w:val="24"/>
          <w:lang w:val="uk-UA"/>
        </w:rPr>
        <w:t xml:space="preserve"> вищої освіти </w:t>
      </w:r>
      <w:r>
        <w:rPr>
          <w:rFonts w:ascii="Times New Roman" w:hAnsi="Times New Roman"/>
          <w:sz w:val="24"/>
          <w:szCs w:val="24"/>
          <w:lang w:val="uk-UA"/>
        </w:rPr>
        <w:t xml:space="preserve">таких </w:t>
      </w:r>
      <w:r w:rsidR="00532ABF" w:rsidRPr="001A4844">
        <w:rPr>
          <w:rFonts w:ascii="Times New Roman" w:hAnsi="Times New Roman"/>
          <w:sz w:val="24"/>
          <w:szCs w:val="24"/>
          <w:lang w:val="uk-UA"/>
        </w:rPr>
        <w:t xml:space="preserve">програмних </w:t>
      </w:r>
      <w:r w:rsidR="00E55C64" w:rsidRPr="001A4844">
        <w:rPr>
          <w:rFonts w:ascii="Times New Roman" w:hAnsi="Times New Roman"/>
          <w:sz w:val="24"/>
          <w:szCs w:val="24"/>
          <w:lang w:val="uk-UA"/>
        </w:rPr>
        <w:t>результатів навчання</w:t>
      </w:r>
      <w:r w:rsidR="008B4683">
        <w:rPr>
          <w:rFonts w:ascii="Times New Roman" w:hAnsi="Times New Roman"/>
          <w:sz w:val="24"/>
          <w:szCs w:val="24"/>
          <w:lang w:val="uk-UA"/>
        </w:rPr>
        <w:t xml:space="preserve"> (ПРН)</w:t>
      </w:r>
      <w:r w:rsidR="00E55C64" w:rsidRPr="001A4844">
        <w:rPr>
          <w:rFonts w:ascii="Times New Roman" w:hAnsi="Times New Roman"/>
          <w:b/>
          <w:sz w:val="24"/>
          <w:szCs w:val="24"/>
          <w:lang w:val="uk-UA"/>
        </w:rPr>
        <w:t>:</w:t>
      </w:r>
    </w:p>
    <w:p w:rsidR="003500BE" w:rsidRPr="001A4844" w:rsidRDefault="003500BE" w:rsidP="00690BDA">
      <w:pPr>
        <w:spacing w:after="0" w:line="240" w:lineRule="auto"/>
        <w:ind w:firstLine="567"/>
        <w:jc w:val="both"/>
        <w:rPr>
          <w:rFonts w:ascii="Times New Roman" w:hAnsi="Times New Roman"/>
          <w:b/>
          <w:sz w:val="24"/>
          <w:szCs w:val="24"/>
          <w:lang w:val="uk-UA"/>
        </w:rPr>
      </w:pPr>
    </w:p>
    <w:tbl>
      <w:tblPr>
        <w:tblStyle w:val="aa"/>
        <w:tblW w:w="0" w:type="auto"/>
        <w:tblInd w:w="108" w:type="dxa"/>
        <w:tblLook w:val="04A0" w:firstRow="1" w:lastRow="0" w:firstColumn="1" w:lastColumn="0" w:noHBand="0" w:noVBand="1"/>
      </w:tblPr>
      <w:tblGrid>
        <w:gridCol w:w="8364"/>
        <w:gridCol w:w="1559"/>
      </w:tblGrid>
      <w:tr w:rsidR="00746DEF" w:rsidRPr="00B223BA" w:rsidTr="003500BE">
        <w:tc>
          <w:tcPr>
            <w:tcW w:w="8364" w:type="dxa"/>
            <w:vAlign w:val="center"/>
          </w:tcPr>
          <w:p w:rsidR="00746DEF" w:rsidRPr="00B223BA" w:rsidRDefault="00746DEF" w:rsidP="003C453D">
            <w:pPr>
              <w:spacing w:after="0" w:line="240" w:lineRule="auto"/>
              <w:jc w:val="center"/>
              <w:rPr>
                <w:rFonts w:ascii="Times New Roman" w:hAnsi="Times New Roman"/>
                <w:b/>
                <w:sz w:val="24"/>
                <w:szCs w:val="24"/>
                <w:highlight w:val="yellow"/>
                <w:lang w:val="uk-UA"/>
              </w:rPr>
            </w:pPr>
            <w:r w:rsidRPr="00B223BA">
              <w:rPr>
                <w:rFonts w:ascii="Times New Roman" w:hAnsi="Times New Roman"/>
                <w:b/>
                <w:sz w:val="24"/>
                <w:szCs w:val="24"/>
                <w:lang w:val="uk-UA"/>
              </w:rPr>
              <w:t>Програмні результати навчання</w:t>
            </w:r>
          </w:p>
        </w:tc>
        <w:tc>
          <w:tcPr>
            <w:tcW w:w="1559" w:type="dxa"/>
            <w:vAlign w:val="center"/>
          </w:tcPr>
          <w:p w:rsidR="00746DEF" w:rsidRPr="00B223BA" w:rsidRDefault="00746DEF" w:rsidP="003C453D">
            <w:pPr>
              <w:spacing w:after="0" w:line="240" w:lineRule="auto"/>
              <w:jc w:val="center"/>
              <w:rPr>
                <w:rFonts w:ascii="Times New Roman" w:hAnsi="Times New Roman"/>
                <w:b/>
                <w:sz w:val="24"/>
                <w:szCs w:val="24"/>
                <w:lang w:val="uk-UA"/>
              </w:rPr>
            </w:pPr>
            <w:r w:rsidRPr="00B223BA">
              <w:rPr>
                <w:rFonts w:ascii="Times New Roman" w:hAnsi="Times New Roman"/>
                <w:b/>
                <w:sz w:val="24"/>
                <w:szCs w:val="24"/>
                <w:lang w:val="uk-UA"/>
              </w:rPr>
              <w:t>Шифр ПРН</w:t>
            </w:r>
          </w:p>
        </w:tc>
      </w:tr>
      <w:tr w:rsidR="00746DEF" w:rsidRPr="00B223BA" w:rsidTr="003500BE">
        <w:tc>
          <w:tcPr>
            <w:tcW w:w="8364" w:type="dxa"/>
          </w:tcPr>
          <w:p w:rsidR="007E5B0C" w:rsidRPr="00B223BA" w:rsidRDefault="007E5B0C" w:rsidP="007E5B0C">
            <w:pPr>
              <w:pStyle w:val="Default"/>
              <w:jc w:val="both"/>
              <w:rPr>
                <w:lang w:val="en-US"/>
              </w:rPr>
            </w:pPr>
            <w:proofErr w:type="spellStart"/>
            <w:r w:rsidRPr="00B223BA">
              <w:t>Ефективно</w:t>
            </w:r>
            <w:proofErr w:type="spellEnd"/>
            <w:r w:rsidRPr="00B223BA">
              <w:rPr>
                <w:lang w:val="en-US"/>
              </w:rPr>
              <w:t xml:space="preserve"> </w:t>
            </w:r>
            <w:proofErr w:type="spellStart"/>
            <w:r w:rsidRPr="00B223BA">
              <w:t>працювати</w:t>
            </w:r>
            <w:proofErr w:type="spellEnd"/>
            <w:r w:rsidRPr="00B223BA">
              <w:rPr>
                <w:lang w:val="en-US"/>
              </w:rPr>
              <w:t xml:space="preserve"> </w:t>
            </w:r>
            <w:r w:rsidRPr="00B223BA">
              <w:t>з</w:t>
            </w:r>
            <w:r w:rsidRPr="00B223BA">
              <w:rPr>
                <w:lang w:val="en-US"/>
              </w:rPr>
              <w:t xml:space="preserve"> </w:t>
            </w:r>
            <w:proofErr w:type="spellStart"/>
            <w:r w:rsidRPr="00B223BA">
              <w:t>інформацією</w:t>
            </w:r>
            <w:proofErr w:type="spellEnd"/>
            <w:r w:rsidRPr="00B223BA">
              <w:rPr>
                <w:lang w:val="en-US"/>
              </w:rPr>
              <w:t xml:space="preserve">: </w:t>
            </w:r>
            <w:proofErr w:type="spellStart"/>
            <w:r w:rsidRPr="00B223BA">
              <w:t>добирати</w:t>
            </w:r>
            <w:proofErr w:type="spellEnd"/>
            <w:r w:rsidRPr="00B223BA">
              <w:rPr>
                <w:lang w:val="en-US"/>
              </w:rPr>
              <w:t xml:space="preserve"> </w:t>
            </w:r>
            <w:proofErr w:type="spellStart"/>
            <w:r w:rsidRPr="00B223BA">
              <w:t>необхідну</w:t>
            </w:r>
            <w:proofErr w:type="spellEnd"/>
            <w:r w:rsidRPr="00B223BA">
              <w:rPr>
                <w:lang w:val="en-US"/>
              </w:rPr>
              <w:t xml:space="preserve"> </w:t>
            </w:r>
            <w:proofErr w:type="spellStart"/>
            <w:r w:rsidRPr="00B223BA">
              <w:t>інформацію</w:t>
            </w:r>
            <w:proofErr w:type="spellEnd"/>
            <w:r w:rsidRPr="00B223BA">
              <w:rPr>
                <w:lang w:val="en-US"/>
              </w:rPr>
              <w:t xml:space="preserve"> </w:t>
            </w:r>
            <w:r w:rsidRPr="00B223BA">
              <w:t>з</w:t>
            </w:r>
            <w:r w:rsidRPr="00B223BA">
              <w:rPr>
                <w:lang w:val="en-US"/>
              </w:rPr>
              <w:t xml:space="preserve"> </w:t>
            </w:r>
            <w:proofErr w:type="spellStart"/>
            <w:proofErr w:type="gramStart"/>
            <w:r w:rsidRPr="00B223BA">
              <w:t>р</w:t>
            </w:r>
            <w:proofErr w:type="gramEnd"/>
            <w:r w:rsidRPr="00B223BA">
              <w:t>ізних</w:t>
            </w:r>
            <w:proofErr w:type="spellEnd"/>
            <w:r w:rsidRPr="00B223BA">
              <w:rPr>
                <w:lang w:val="en-US"/>
              </w:rPr>
              <w:t xml:space="preserve"> </w:t>
            </w:r>
            <w:proofErr w:type="spellStart"/>
            <w:r w:rsidRPr="00B223BA">
              <w:t>джерел</w:t>
            </w:r>
            <w:proofErr w:type="spellEnd"/>
            <w:r w:rsidRPr="00B223BA">
              <w:rPr>
                <w:lang w:val="en-US"/>
              </w:rPr>
              <w:t xml:space="preserve">, </w:t>
            </w:r>
            <w:proofErr w:type="spellStart"/>
            <w:r w:rsidRPr="00B223BA">
              <w:t>зокрема</w:t>
            </w:r>
            <w:proofErr w:type="spellEnd"/>
            <w:r w:rsidRPr="00B223BA">
              <w:rPr>
                <w:lang w:val="en-US"/>
              </w:rPr>
              <w:t xml:space="preserve"> </w:t>
            </w:r>
            <w:r w:rsidRPr="00B223BA">
              <w:t>з</w:t>
            </w:r>
            <w:r w:rsidRPr="00B223BA">
              <w:rPr>
                <w:lang w:val="en-US"/>
              </w:rPr>
              <w:t xml:space="preserve"> </w:t>
            </w:r>
            <w:proofErr w:type="spellStart"/>
            <w:r w:rsidRPr="00B223BA">
              <w:t>фахової</w:t>
            </w:r>
            <w:proofErr w:type="spellEnd"/>
            <w:r w:rsidRPr="00B223BA">
              <w:rPr>
                <w:lang w:val="en-US"/>
              </w:rPr>
              <w:t xml:space="preserve"> </w:t>
            </w:r>
            <w:proofErr w:type="spellStart"/>
            <w:r w:rsidRPr="00B223BA">
              <w:t>літератури</w:t>
            </w:r>
            <w:proofErr w:type="spellEnd"/>
            <w:r w:rsidRPr="00B223BA">
              <w:rPr>
                <w:lang w:val="en-US"/>
              </w:rPr>
              <w:t xml:space="preserve"> </w:t>
            </w:r>
            <w:r w:rsidRPr="00B223BA">
              <w:t>та</w:t>
            </w:r>
            <w:r w:rsidRPr="00B223BA">
              <w:rPr>
                <w:lang w:val="en-US"/>
              </w:rPr>
              <w:t xml:space="preserve"> </w:t>
            </w:r>
            <w:proofErr w:type="spellStart"/>
            <w:r w:rsidRPr="00B223BA">
              <w:t>електронних</w:t>
            </w:r>
            <w:proofErr w:type="spellEnd"/>
            <w:r w:rsidRPr="00B223BA">
              <w:rPr>
                <w:lang w:val="en-US"/>
              </w:rPr>
              <w:t xml:space="preserve"> </w:t>
            </w:r>
            <w:r w:rsidRPr="00B223BA">
              <w:t>баз</w:t>
            </w:r>
            <w:r w:rsidRPr="00B223BA">
              <w:rPr>
                <w:lang w:val="en-US"/>
              </w:rPr>
              <w:t xml:space="preserve">, </w:t>
            </w:r>
            <w:r w:rsidRPr="00B223BA">
              <w:t>критично</w:t>
            </w:r>
            <w:r w:rsidRPr="00B223BA">
              <w:rPr>
                <w:lang w:val="en-US"/>
              </w:rPr>
              <w:t xml:space="preserve"> </w:t>
            </w:r>
            <w:proofErr w:type="spellStart"/>
            <w:r w:rsidRPr="00B223BA">
              <w:t>аналізувати</w:t>
            </w:r>
            <w:proofErr w:type="spellEnd"/>
            <w:r w:rsidRPr="00B223BA">
              <w:rPr>
                <w:lang w:val="en-US"/>
              </w:rPr>
              <w:t xml:space="preserve"> </w:t>
            </w:r>
            <w:r w:rsidRPr="00B223BA">
              <w:t>й</w:t>
            </w:r>
            <w:r w:rsidRPr="00B223BA">
              <w:rPr>
                <w:lang w:val="en-US"/>
              </w:rPr>
              <w:t xml:space="preserve"> </w:t>
            </w:r>
            <w:proofErr w:type="spellStart"/>
            <w:r w:rsidRPr="00B223BA">
              <w:t>інтерпретувати</w:t>
            </w:r>
            <w:proofErr w:type="spellEnd"/>
            <w:r w:rsidRPr="00B223BA">
              <w:rPr>
                <w:lang w:val="en-US"/>
              </w:rPr>
              <w:t xml:space="preserve"> </w:t>
            </w:r>
            <w:proofErr w:type="spellStart"/>
            <w:r w:rsidRPr="00B223BA">
              <w:t>її</w:t>
            </w:r>
            <w:proofErr w:type="spellEnd"/>
            <w:r w:rsidRPr="00B223BA">
              <w:rPr>
                <w:lang w:val="en-US"/>
              </w:rPr>
              <w:t xml:space="preserve">, </w:t>
            </w:r>
            <w:proofErr w:type="spellStart"/>
            <w:r w:rsidRPr="00B223BA">
              <w:t>впорядковувати</w:t>
            </w:r>
            <w:proofErr w:type="spellEnd"/>
            <w:r w:rsidRPr="00B223BA">
              <w:rPr>
                <w:lang w:val="en-US"/>
              </w:rPr>
              <w:t xml:space="preserve">, </w:t>
            </w:r>
            <w:proofErr w:type="spellStart"/>
            <w:r w:rsidRPr="00B223BA">
              <w:t>класифікувати</w:t>
            </w:r>
            <w:proofErr w:type="spellEnd"/>
            <w:r w:rsidRPr="00B223BA">
              <w:rPr>
                <w:lang w:val="en-US"/>
              </w:rPr>
              <w:t xml:space="preserve"> </w:t>
            </w:r>
            <w:r w:rsidRPr="00B223BA">
              <w:t>й</w:t>
            </w:r>
            <w:r w:rsidRPr="00B223BA">
              <w:rPr>
                <w:lang w:val="en-US"/>
              </w:rPr>
              <w:t xml:space="preserve"> </w:t>
            </w:r>
            <w:proofErr w:type="spellStart"/>
            <w:r w:rsidRPr="00B223BA">
              <w:t>систематизувати</w:t>
            </w:r>
            <w:proofErr w:type="spellEnd"/>
            <w:r w:rsidRPr="00B223BA">
              <w:rPr>
                <w:lang w:val="en-US"/>
              </w:rPr>
              <w:t xml:space="preserve">. </w:t>
            </w:r>
          </w:p>
          <w:p w:rsidR="00746DEF" w:rsidRPr="00B223BA" w:rsidRDefault="00746DEF" w:rsidP="003C453D">
            <w:pPr>
              <w:spacing w:after="0" w:line="240" w:lineRule="auto"/>
              <w:jc w:val="both"/>
              <w:rPr>
                <w:rFonts w:ascii="Times New Roman" w:hAnsi="Times New Roman"/>
                <w:sz w:val="24"/>
                <w:szCs w:val="24"/>
                <w:highlight w:val="yellow"/>
              </w:rPr>
            </w:pPr>
          </w:p>
        </w:tc>
        <w:tc>
          <w:tcPr>
            <w:tcW w:w="1559" w:type="dxa"/>
          </w:tcPr>
          <w:p w:rsidR="00746DEF" w:rsidRPr="00B223BA" w:rsidRDefault="007E5B0C" w:rsidP="003C453D">
            <w:pPr>
              <w:spacing w:after="0" w:line="240" w:lineRule="auto"/>
              <w:jc w:val="both"/>
              <w:rPr>
                <w:rFonts w:ascii="Times New Roman" w:hAnsi="Times New Roman"/>
                <w:sz w:val="24"/>
                <w:szCs w:val="24"/>
                <w:lang w:val="uk-UA"/>
              </w:rPr>
            </w:pPr>
            <w:r w:rsidRPr="00B223BA">
              <w:rPr>
                <w:rFonts w:ascii="Times New Roman" w:hAnsi="Times New Roman"/>
                <w:sz w:val="24"/>
                <w:szCs w:val="24"/>
                <w:lang w:val="uk-UA"/>
              </w:rPr>
              <w:t>ПР02</w:t>
            </w:r>
          </w:p>
        </w:tc>
      </w:tr>
    </w:tbl>
    <w:p w:rsidR="00990C2F" w:rsidRDefault="00990C2F" w:rsidP="0040271C">
      <w:pPr>
        <w:spacing w:after="0" w:line="240" w:lineRule="auto"/>
        <w:ind w:firstLine="567"/>
        <w:jc w:val="both"/>
        <w:rPr>
          <w:rFonts w:ascii="Times New Roman" w:hAnsi="Times New Roman"/>
          <w:sz w:val="24"/>
          <w:szCs w:val="24"/>
          <w:lang w:val="uk-UA"/>
        </w:rPr>
      </w:pPr>
    </w:p>
    <w:p w:rsidR="0040271C" w:rsidRDefault="00D37083" w:rsidP="0040271C">
      <w:pPr>
        <w:spacing w:after="0" w:line="240" w:lineRule="auto"/>
        <w:ind w:firstLine="567"/>
        <w:jc w:val="both"/>
        <w:rPr>
          <w:rFonts w:ascii="Times New Roman" w:hAnsi="Times New Roman"/>
          <w:sz w:val="24"/>
          <w:szCs w:val="24"/>
          <w:lang w:val="uk-UA"/>
        </w:rPr>
      </w:pPr>
      <w:r w:rsidRPr="00D37083">
        <w:rPr>
          <w:rFonts w:ascii="Times New Roman" w:hAnsi="Times New Roman"/>
          <w:sz w:val="24"/>
          <w:szCs w:val="24"/>
          <w:lang w:val="uk-UA"/>
        </w:rPr>
        <w:t>Очікува</w:t>
      </w:r>
      <w:r w:rsidR="00814B59">
        <w:rPr>
          <w:rFonts w:ascii="Times New Roman" w:hAnsi="Times New Roman"/>
          <w:sz w:val="24"/>
          <w:szCs w:val="24"/>
          <w:lang w:val="uk-UA"/>
        </w:rPr>
        <w:t>н</w:t>
      </w:r>
      <w:r w:rsidR="006513CD">
        <w:rPr>
          <w:rFonts w:ascii="Times New Roman" w:hAnsi="Times New Roman"/>
          <w:sz w:val="24"/>
          <w:szCs w:val="24"/>
          <w:lang w:val="uk-UA"/>
        </w:rPr>
        <w:t>і результати навчання</w:t>
      </w:r>
      <w:r w:rsidRPr="00D37083">
        <w:rPr>
          <w:rFonts w:ascii="Times New Roman" w:hAnsi="Times New Roman"/>
          <w:sz w:val="24"/>
          <w:szCs w:val="24"/>
          <w:lang w:val="uk-UA"/>
        </w:rPr>
        <w:t>, які повинні бути досягнуті</w:t>
      </w:r>
      <w:r w:rsidR="00725320">
        <w:rPr>
          <w:rFonts w:ascii="Times New Roman" w:hAnsi="Times New Roman"/>
          <w:sz w:val="24"/>
          <w:szCs w:val="24"/>
          <w:lang w:val="uk-UA"/>
        </w:rPr>
        <w:t xml:space="preserve"> здобувачами освіти</w:t>
      </w:r>
      <w:r w:rsidRPr="00D37083">
        <w:rPr>
          <w:rFonts w:ascii="Times New Roman" w:hAnsi="Times New Roman"/>
          <w:sz w:val="24"/>
          <w:szCs w:val="24"/>
          <w:lang w:val="uk-UA"/>
        </w:rPr>
        <w:t xml:space="preserve"> після опанування</w:t>
      </w:r>
      <w:r>
        <w:rPr>
          <w:rFonts w:ascii="Times New Roman" w:hAnsi="Times New Roman"/>
          <w:sz w:val="24"/>
          <w:szCs w:val="24"/>
          <w:lang w:val="uk-UA"/>
        </w:rPr>
        <w:t xml:space="preserve"> навчальної дисципліни «</w:t>
      </w:r>
      <w:r w:rsidR="00B223BA">
        <w:rPr>
          <w:rFonts w:ascii="Times New Roman" w:hAnsi="Times New Roman"/>
          <w:b/>
          <w:sz w:val="24"/>
          <w:szCs w:val="24"/>
          <w:lang w:val="uk-UA"/>
        </w:rPr>
        <w:t>Основи славістики</w:t>
      </w:r>
      <w:r w:rsidRPr="00D37083">
        <w:rPr>
          <w:rFonts w:ascii="Times New Roman" w:hAnsi="Times New Roman"/>
          <w:sz w:val="24"/>
          <w:szCs w:val="24"/>
          <w:lang w:val="uk-UA"/>
        </w:rPr>
        <w:t>»</w:t>
      </w:r>
      <w:r>
        <w:rPr>
          <w:rFonts w:ascii="Times New Roman" w:hAnsi="Times New Roman"/>
          <w:sz w:val="24"/>
          <w:szCs w:val="24"/>
          <w:lang w:val="uk-UA"/>
        </w:rPr>
        <w:t>:</w:t>
      </w:r>
    </w:p>
    <w:p w:rsidR="00D37083" w:rsidRDefault="00D37083" w:rsidP="0040271C">
      <w:pPr>
        <w:spacing w:after="0" w:line="240" w:lineRule="auto"/>
        <w:ind w:firstLine="567"/>
        <w:jc w:val="both"/>
        <w:rPr>
          <w:rFonts w:ascii="Times New Roman" w:hAnsi="Times New Roman"/>
          <w:sz w:val="24"/>
          <w:szCs w:val="24"/>
          <w:lang w:val="uk-UA"/>
        </w:rPr>
      </w:pPr>
    </w:p>
    <w:tbl>
      <w:tblPr>
        <w:tblStyle w:val="aa"/>
        <w:tblW w:w="0" w:type="auto"/>
        <w:tblInd w:w="108" w:type="dxa"/>
        <w:tblLook w:val="04A0" w:firstRow="1" w:lastRow="0" w:firstColumn="1" w:lastColumn="0" w:noHBand="0" w:noVBand="1"/>
      </w:tblPr>
      <w:tblGrid>
        <w:gridCol w:w="8364"/>
        <w:gridCol w:w="1559"/>
      </w:tblGrid>
      <w:tr w:rsidR="00746DEF" w:rsidRPr="00EA37E2" w:rsidTr="003500BE">
        <w:tc>
          <w:tcPr>
            <w:tcW w:w="8364" w:type="dxa"/>
            <w:vAlign w:val="center"/>
          </w:tcPr>
          <w:p w:rsidR="00746DEF" w:rsidRPr="00EA37E2" w:rsidRDefault="00746DEF" w:rsidP="0064483C">
            <w:pPr>
              <w:spacing w:after="0" w:line="240" w:lineRule="auto"/>
              <w:jc w:val="center"/>
              <w:rPr>
                <w:rFonts w:ascii="Times New Roman" w:hAnsi="Times New Roman"/>
                <w:b/>
                <w:sz w:val="24"/>
                <w:szCs w:val="24"/>
                <w:highlight w:val="yellow"/>
                <w:lang w:val="uk-UA"/>
              </w:rPr>
            </w:pPr>
            <w:r w:rsidRPr="00EA37E2">
              <w:rPr>
                <w:rFonts w:ascii="Times New Roman" w:hAnsi="Times New Roman"/>
                <w:b/>
                <w:sz w:val="24"/>
                <w:szCs w:val="24"/>
                <w:lang w:val="uk-UA"/>
              </w:rPr>
              <w:t>Очікувані результати навчання з дисципліни</w:t>
            </w:r>
          </w:p>
        </w:tc>
        <w:tc>
          <w:tcPr>
            <w:tcW w:w="1559" w:type="dxa"/>
            <w:vAlign w:val="center"/>
          </w:tcPr>
          <w:p w:rsidR="00746DEF" w:rsidRPr="00EA37E2" w:rsidRDefault="00746DEF" w:rsidP="0064483C">
            <w:pPr>
              <w:spacing w:after="0" w:line="240" w:lineRule="auto"/>
              <w:jc w:val="center"/>
              <w:rPr>
                <w:rFonts w:ascii="Times New Roman" w:hAnsi="Times New Roman"/>
                <w:b/>
                <w:sz w:val="24"/>
                <w:szCs w:val="24"/>
                <w:lang w:val="uk-UA"/>
              </w:rPr>
            </w:pPr>
            <w:r w:rsidRPr="00EA37E2">
              <w:rPr>
                <w:rFonts w:ascii="Times New Roman" w:hAnsi="Times New Roman"/>
                <w:b/>
                <w:sz w:val="24"/>
                <w:szCs w:val="24"/>
                <w:lang w:val="uk-UA"/>
              </w:rPr>
              <w:t>Шифр ПРН</w:t>
            </w:r>
          </w:p>
        </w:tc>
      </w:tr>
      <w:tr w:rsidR="00746DEF" w:rsidRPr="00EA37E2" w:rsidTr="003500BE">
        <w:tc>
          <w:tcPr>
            <w:tcW w:w="8364" w:type="dxa"/>
          </w:tcPr>
          <w:p w:rsidR="00746DEF" w:rsidRPr="006258A2" w:rsidRDefault="00EA37E2" w:rsidP="00D37083">
            <w:pPr>
              <w:spacing w:after="0" w:line="240" w:lineRule="auto"/>
              <w:jc w:val="both"/>
              <w:rPr>
                <w:rFonts w:ascii="Times New Roman" w:hAnsi="Times New Roman"/>
                <w:sz w:val="24"/>
                <w:szCs w:val="24"/>
                <w:highlight w:val="yellow"/>
              </w:rPr>
            </w:pPr>
            <w:r w:rsidRPr="00EA37E2">
              <w:rPr>
                <w:rFonts w:ascii="Times New Roman" w:hAnsi="Times New Roman"/>
                <w:lang w:val="ru-RU"/>
              </w:rPr>
              <w:t>Знати</w:t>
            </w:r>
            <w:r w:rsidRPr="006258A2">
              <w:rPr>
                <w:rFonts w:ascii="Times New Roman" w:hAnsi="Times New Roman"/>
              </w:rPr>
              <w:t xml:space="preserve"> </w:t>
            </w:r>
            <w:r w:rsidRPr="00EA37E2">
              <w:rPr>
                <w:rFonts w:ascii="Times New Roman" w:hAnsi="Times New Roman"/>
                <w:lang w:val="ru-RU"/>
              </w:rPr>
              <w:t>й</w:t>
            </w:r>
            <w:r w:rsidRPr="006258A2">
              <w:rPr>
                <w:rFonts w:ascii="Times New Roman" w:hAnsi="Times New Roman"/>
              </w:rPr>
              <w:t xml:space="preserve"> </w:t>
            </w:r>
            <w:proofErr w:type="spellStart"/>
            <w:r w:rsidRPr="00EA37E2">
              <w:rPr>
                <w:rFonts w:ascii="Times New Roman" w:hAnsi="Times New Roman"/>
                <w:lang w:val="ru-RU"/>
              </w:rPr>
              <w:t>розуміти</w:t>
            </w:r>
            <w:proofErr w:type="spellEnd"/>
            <w:r w:rsidRPr="006258A2">
              <w:rPr>
                <w:rFonts w:ascii="Times New Roman" w:hAnsi="Times New Roman"/>
              </w:rPr>
              <w:t xml:space="preserve"> </w:t>
            </w:r>
            <w:proofErr w:type="spellStart"/>
            <w:r w:rsidRPr="00EA37E2">
              <w:rPr>
                <w:rFonts w:ascii="Times New Roman" w:hAnsi="Times New Roman"/>
                <w:lang w:val="ru-RU"/>
              </w:rPr>
              <w:t>основні</w:t>
            </w:r>
            <w:proofErr w:type="spellEnd"/>
            <w:r w:rsidRPr="006258A2">
              <w:rPr>
                <w:rFonts w:ascii="Times New Roman" w:hAnsi="Times New Roman"/>
              </w:rPr>
              <w:t xml:space="preserve"> </w:t>
            </w:r>
            <w:proofErr w:type="spellStart"/>
            <w:r w:rsidRPr="00EA37E2">
              <w:rPr>
                <w:rFonts w:ascii="Times New Roman" w:hAnsi="Times New Roman"/>
                <w:lang w:val="ru-RU"/>
              </w:rPr>
              <w:t>поняття</w:t>
            </w:r>
            <w:proofErr w:type="spellEnd"/>
            <w:r w:rsidRPr="006258A2">
              <w:rPr>
                <w:rFonts w:ascii="Times New Roman" w:hAnsi="Times New Roman"/>
              </w:rPr>
              <w:t xml:space="preserve">, </w:t>
            </w:r>
            <w:proofErr w:type="spellStart"/>
            <w:r w:rsidRPr="00EA37E2">
              <w:rPr>
                <w:rFonts w:ascii="Times New Roman" w:hAnsi="Times New Roman"/>
                <w:lang w:val="ru-RU"/>
              </w:rPr>
              <w:t>теорії</w:t>
            </w:r>
            <w:proofErr w:type="spellEnd"/>
            <w:r w:rsidRPr="006258A2">
              <w:rPr>
                <w:rFonts w:ascii="Times New Roman" w:hAnsi="Times New Roman"/>
              </w:rPr>
              <w:t xml:space="preserve"> </w:t>
            </w:r>
            <w:r w:rsidRPr="00EA37E2">
              <w:rPr>
                <w:rFonts w:ascii="Times New Roman" w:hAnsi="Times New Roman"/>
                <w:lang w:val="ru-RU"/>
              </w:rPr>
              <w:t>та</w:t>
            </w:r>
            <w:r w:rsidRPr="006258A2">
              <w:rPr>
                <w:rFonts w:ascii="Times New Roman" w:hAnsi="Times New Roman"/>
              </w:rPr>
              <w:t xml:space="preserve"> </w:t>
            </w:r>
            <w:proofErr w:type="spellStart"/>
            <w:r w:rsidRPr="00EA37E2">
              <w:rPr>
                <w:rFonts w:ascii="Times New Roman" w:hAnsi="Times New Roman"/>
                <w:lang w:val="ru-RU"/>
              </w:rPr>
              <w:t>концепції</w:t>
            </w:r>
            <w:proofErr w:type="spellEnd"/>
            <w:r w:rsidRPr="006258A2">
              <w:rPr>
                <w:rFonts w:ascii="Times New Roman" w:hAnsi="Times New Roman"/>
              </w:rPr>
              <w:t xml:space="preserve"> </w:t>
            </w:r>
            <w:proofErr w:type="spellStart"/>
            <w:r w:rsidRPr="00EA37E2">
              <w:rPr>
                <w:rFonts w:ascii="Times New Roman" w:hAnsi="Times New Roman"/>
                <w:lang w:val="ru-RU"/>
              </w:rPr>
              <w:t>обраної</w:t>
            </w:r>
            <w:proofErr w:type="spellEnd"/>
            <w:r w:rsidRPr="006258A2">
              <w:rPr>
                <w:rFonts w:ascii="Times New Roman" w:hAnsi="Times New Roman"/>
              </w:rPr>
              <w:t xml:space="preserve"> </w:t>
            </w:r>
            <w:proofErr w:type="spellStart"/>
            <w:r w:rsidRPr="00EA37E2">
              <w:rPr>
                <w:rFonts w:ascii="Times New Roman" w:hAnsi="Times New Roman"/>
                <w:lang w:val="ru-RU"/>
              </w:rPr>
              <w:t>філологічної</w:t>
            </w:r>
            <w:proofErr w:type="spellEnd"/>
            <w:r w:rsidRPr="006258A2">
              <w:rPr>
                <w:rFonts w:ascii="Times New Roman" w:hAnsi="Times New Roman"/>
              </w:rPr>
              <w:t xml:space="preserve"> </w:t>
            </w:r>
            <w:proofErr w:type="spellStart"/>
            <w:proofErr w:type="gramStart"/>
            <w:r w:rsidRPr="00EA37E2">
              <w:rPr>
                <w:rFonts w:ascii="Times New Roman" w:hAnsi="Times New Roman"/>
                <w:lang w:val="ru-RU"/>
              </w:rPr>
              <w:t>спец</w:t>
            </w:r>
            <w:proofErr w:type="gramEnd"/>
            <w:r w:rsidRPr="00EA37E2">
              <w:rPr>
                <w:rFonts w:ascii="Times New Roman" w:hAnsi="Times New Roman"/>
                <w:lang w:val="ru-RU"/>
              </w:rPr>
              <w:t>іалізації</w:t>
            </w:r>
            <w:proofErr w:type="spellEnd"/>
            <w:r w:rsidRPr="006258A2">
              <w:rPr>
                <w:rFonts w:ascii="Times New Roman" w:hAnsi="Times New Roman"/>
              </w:rPr>
              <w:t xml:space="preserve">, </w:t>
            </w:r>
            <w:proofErr w:type="spellStart"/>
            <w:r w:rsidRPr="00EA37E2">
              <w:rPr>
                <w:rFonts w:ascii="Times New Roman" w:hAnsi="Times New Roman"/>
                <w:lang w:val="ru-RU"/>
              </w:rPr>
              <w:t>уміти</w:t>
            </w:r>
            <w:proofErr w:type="spellEnd"/>
            <w:r w:rsidRPr="006258A2">
              <w:rPr>
                <w:rFonts w:ascii="Times New Roman" w:hAnsi="Times New Roman"/>
              </w:rPr>
              <w:t xml:space="preserve"> </w:t>
            </w:r>
            <w:proofErr w:type="spellStart"/>
            <w:r w:rsidRPr="00EA37E2">
              <w:rPr>
                <w:rFonts w:ascii="Times New Roman" w:hAnsi="Times New Roman"/>
                <w:lang w:val="ru-RU"/>
              </w:rPr>
              <w:t>застосовувати</w:t>
            </w:r>
            <w:proofErr w:type="spellEnd"/>
            <w:r w:rsidRPr="006258A2">
              <w:rPr>
                <w:rFonts w:ascii="Times New Roman" w:hAnsi="Times New Roman"/>
              </w:rPr>
              <w:t xml:space="preserve"> </w:t>
            </w:r>
            <w:proofErr w:type="spellStart"/>
            <w:r w:rsidRPr="00EA37E2">
              <w:rPr>
                <w:rFonts w:ascii="Times New Roman" w:hAnsi="Times New Roman"/>
                <w:lang w:val="ru-RU"/>
              </w:rPr>
              <w:t>їх</w:t>
            </w:r>
            <w:proofErr w:type="spellEnd"/>
            <w:r w:rsidRPr="006258A2">
              <w:rPr>
                <w:rFonts w:ascii="Times New Roman" w:hAnsi="Times New Roman"/>
              </w:rPr>
              <w:t xml:space="preserve"> </w:t>
            </w:r>
            <w:r w:rsidRPr="00EA37E2">
              <w:rPr>
                <w:rFonts w:ascii="Times New Roman" w:hAnsi="Times New Roman"/>
                <w:lang w:val="ru-RU"/>
              </w:rPr>
              <w:t>у</w:t>
            </w:r>
            <w:r w:rsidRPr="006258A2">
              <w:rPr>
                <w:rFonts w:ascii="Times New Roman" w:hAnsi="Times New Roman"/>
              </w:rPr>
              <w:t xml:space="preserve"> </w:t>
            </w:r>
            <w:proofErr w:type="spellStart"/>
            <w:r w:rsidRPr="00EA37E2">
              <w:rPr>
                <w:rFonts w:ascii="Times New Roman" w:hAnsi="Times New Roman"/>
                <w:lang w:val="ru-RU"/>
              </w:rPr>
              <w:t>професійній</w:t>
            </w:r>
            <w:proofErr w:type="spellEnd"/>
            <w:r w:rsidRPr="006258A2">
              <w:rPr>
                <w:rFonts w:ascii="Times New Roman" w:hAnsi="Times New Roman"/>
              </w:rPr>
              <w:t xml:space="preserve"> </w:t>
            </w:r>
            <w:proofErr w:type="spellStart"/>
            <w:r w:rsidRPr="00EA37E2">
              <w:rPr>
                <w:rFonts w:ascii="Times New Roman" w:hAnsi="Times New Roman"/>
                <w:lang w:val="ru-RU"/>
              </w:rPr>
              <w:t>діяльності</w:t>
            </w:r>
            <w:proofErr w:type="spellEnd"/>
            <w:r w:rsidRPr="006258A2">
              <w:rPr>
                <w:rFonts w:ascii="Times New Roman" w:hAnsi="Times New Roman"/>
              </w:rPr>
              <w:t>.</w:t>
            </w:r>
          </w:p>
        </w:tc>
        <w:tc>
          <w:tcPr>
            <w:tcW w:w="1559" w:type="dxa"/>
          </w:tcPr>
          <w:p w:rsidR="00746DEF" w:rsidRPr="00EA37E2" w:rsidRDefault="00EA37E2" w:rsidP="00D37083">
            <w:pPr>
              <w:spacing w:after="0" w:line="240" w:lineRule="auto"/>
              <w:jc w:val="both"/>
              <w:rPr>
                <w:rFonts w:ascii="Times New Roman" w:hAnsi="Times New Roman"/>
                <w:sz w:val="24"/>
                <w:szCs w:val="24"/>
                <w:lang w:val="uk-UA"/>
              </w:rPr>
            </w:pPr>
            <w:r w:rsidRPr="00EA37E2">
              <w:rPr>
                <w:rFonts w:ascii="Times New Roman" w:hAnsi="Times New Roman"/>
                <w:sz w:val="24"/>
                <w:szCs w:val="24"/>
                <w:lang w:val="uk-UA"/>
              </w:rPr>
              <w:t>ПР16</w:t>
            </w:r>
          </w:p>
        </w:tc>
      </w:tr>
      <w:tr w:rsidR="00746DEF" w:rsidRPr="00EA37E2" w:rsidTr="003500BE">
        <w:tc>
          <w:tcPr>
            <w:tcW w:w="8364" w:type="dxa"/>
          </w:tcPr>
          <w:p w:rsidR="00746DEF" w:rsidRPr="00EA37E2" w:rsidRDefault="00746DEF" w:rsidP="00D37083">
            <w:pPr>
              <w:spacing w:after="0" w:line="240" w:lineRule="auto"/>
              <w:jc w:val="both"/>
              <w:rPr>
                <w:rFonts w:ascii="Times New Roman" w:hAnsi="Times New Roman"/>
                <w:sz w:val="24"/>
                <w:szCs w:val="24"/>
                <w:highlight w:val="yellow"/>
                <w:lang w:val="uk-UA"/>
              </w:rPr>
            </w:pPr>
          </w:p>
        </w:tc>
        <w:tc>
          <w:tcPr>
            <w:tcW w:w="1559" w:type="dxa"/>
          </w:tcPr>
          <w:p w:rsidR="00746DEF" w:rsidRPr="00EA37E2" w:rsidRDefault="00746DEF" w:rsidP="00D37083">
            <w:pPr>
              <w:spacing w:after="0" w:line="240" w:lineRule="auto"/>
              <w:jc w:val="both"/>
              <w:rPr>
                <w:rFonts w:ascii="Times New Roman" w:hAnsi="Times New Roman"/>
                <w:sz w:val="24"/>
                <w:szCs w:val="24"/>
                <w:lang w:val="uk-UA"/>
              </w:rPr>
            </w:pPr>
          </w:p>
        </w:tc>
      </w:tr>
    </w:tbl>
    <w:p w:rsidR="0040271C" w:rsidRDefault="0040271C" w:rsidP="004E3CCC">
      <w:pPr>
        <w:spacing w:after="0" w:line="240" w:lineRule="auto"/>
        <w:jc w:val="center"/>
        <w:rPr>
          <w:rFonts w:ascii="Times New Roman" w:hAnsi="Times New Roman"/>
          <w:b/>
          <w:sz w:val="24"/>
          <w:szCs w:val="24"/>
          <w:lang w:val="uk-UA"/>
        </w:rPr>
      </w:pPr>
    </w:p>
    <w:p w:rsidR="00D5164A" w:rsidRDefault="00D5164A" w:rsidP="00D5164A">
      <w:pPr>
        <w:pStyle w:val="a7"/>
        <w:spacing w:after="0" w:line="240" w:lineRule="auto"/>
        <w:ind w:left="851" w:hanging="851"/>
        <w:jc w:val="center"/>
        <w:rPr>
          <w:rFonts w:ascii="Times New Roman" w:hAnsi="Times New Roman"/>
          <w:b/>
          <w:bCs/>
          <w:sz w:val="24"/>
          <w:szCs w:val="24"/>
          <w:lang w:val="uk-UA"/>
        </w:rPr>
      </w:pPr>
      <w:r>
        <w:rPr>
          <w:rFonts w:ascii="Times New Roman" w:hAnsi="Times New Roman"/>
          <w:b/>
          <w:sz w:val="24"/>
          <w:szCs w:val="24"/>
          <w:lang w:val="uk-UA"/>
        </w:rPr>
        <w:t>5</w:t>
      </w:r>
      <w:r w:rsidRPr="00A4737A">
        <w:rPr>
          <w:rFonts w:ascii="Times New Roman" w:hAnsi="Times New Roman"/>
          <w:b/>
          <w:sz w:val="24"/>
          <w:szCs w:val="24"/>
          <w:lang w:val="uk-UA"/>
        </w:rPr>
        <w:t>. З</w:t>
      </w:r>
      <w:r>
        <w:rPr>
          <w:rFonts w:ascii="Times New Roman" w:hAnsi="Times New Roman"/>
          <w:b/>
          <w:sz w:val="24"/>
          <w:szCs w:val="24"/>
          <w:lang w:val="uk-UA"/>
        </w:rPr>
        <w:t xml:space="preserve">АСОБИ ДІАГНОСТИКИ ТА </w:t>
      </w:r>
      <w:r w:rsidRPr="00A4737A">
        <w:rPr>
          <w:rFonts w:ascii="Times New Roman" w:hAnsi="Times New Roman"/>
          <w:b/>
          <w:bCs/>
          <w:sz w:val="24"/>
          <w:szCs w:val="24"/>
          <w:lang w:val="uk-UA"/>
        </w:rPr>
        <w:t>К</w:t>
      </w:r>
      <w:r>
        <w:rPr>
          <w:rFonts w:ascii="Times New Roman" w:hAnsi="Times New Roman"/>
          <w:b/>
          <w:bCs/>
          <w:sz w:val="24"/>
          <w:szCs w:val="24"/>
          <w:lang w:val="uk-UA"/>
        </w:rPr>
        <w:t xml:space="preserve">РИТЕРІЇ ОЦІНЮВАННЯ </w:t>
      </w:r>
    </w:p>
    <w:p w:rsidR="00D5164A" w:rsidRPr="00A4737A" w:rsidRDefault="00D5164A" w:rsidP="00D5164A">
      <w:pPr>
        <w:pStyle w:val="a7"/>
        <w:spacing w:after="0" w:line="240" w:lineRule="auto"/>
        <w:ind w:left="851" w:hanging="851"/>
        <w:jc w:val="center"/>
        <w:rPr>
          <w:rFonts w:ascii="Times New Roman" w:hAnsi="Times New Roman"/>
          <w:b/>
          <w:sz w:val="24"/>
          <w:szCs w:val="24"/>
          <w:lang w:val="uk-UA"/>
        </w:rPr>
      </w:pPr>
      <w:r>
        <w:rPr>
          <w:rFonts w:ascii="Times New Roman" w:hAnsi="Times New Roman"/>
          <w:b/>
          <w:sz w:val="24"/>
          <w:szCs w:val="24"/>
          <w:lang w:val="uk-UA"/>
        </w:rPr>
        <w:t>РЕЗУЛЬТАТІВ НАВЧАННЯ</w:t>
      </w:r>
    </w:p>
    <w:p w:rsidR="00D5164A" w:rsidRPr="00A4737A" w:rsidRDefault="00D5164A" w:rsidP="00D5164A">
      <w:pPr>
        <w:pStyle w:val="a7"/>
        <w:spacing w:after="0" w:line="240" w:lineRule="auto"/>
        <w:ind w:left="851"/>
        <w:jc w:val="center"/>
        <w:rPr>
          <w:rFonts w:ascii="Times New Roman" w:hAnsi="Times New Roman"/>
          <w:b/>
          <w:sz w:val="24"/>
          <w:szCs w:val="24"/>
          <w:lang w:val="uk-UA"/>
        </w:rPr>
      </w:pPr>
    </w:p>
    <w:p w:rsidR="00D5164A" w:rsidRDefault="00D5164A" w:rsidP="00D5164A">
      <w:pPr>
        <w:pStyle w:val="a7"/>
        <w:spacing w:after="0" w:line="240" w:lineRule="auto"/>
        <w:ind w:left="0"/>
        <w:jc w:val="center"/>
        <w:rPr>
          <w:rFonts w:ascii="Times New Roman" w:hAnsi="Times New Roman"/>
          <w:b/>
          <w:sz w:val="24"/>
          <w:szCs w:val="24"/>
          <w:lang w:val="uk-UA"/>
        </w:rPr>
      </w:pPr>
      <w:r w:rsidRPr="00F745C7">
        <w:rPr>
          <w:rFonts w:ascii="Times New Roman" w:hAnsi="Times New Roman"/>
          <w:b/>
          <w:sz w:val="24"/>
          <w:szCs w:val="24"/>
          <w:lang w:val="uk-UA"/>
        </w:rPr>
        <w:t>Засоби оцінювання та методи демонстрування результатів навчання</w:t>
      </w:r>
    </w:p>
    <w:p w:rsidR="00D5164A" w:rsidRPr="00F745C7" w:rsidRDefault="00D5164A" w:rsidP="00D5164A">
      <w:pPr>
        <w:pStyle w:val="a7"/>
        <w:spacing w:after="0" w:line="240" w:lineRule="auto"/>
        <w:ind w:left="0"/>
        <w:jc w:val="center"/>
        <w:rPr>
          <w:rFonts w:ascii="Times New Roman" w:hAnsi="Times New Roman"/>
          <w:b/>
          <w:sz w:val="24"/>
          <w:szCs w:val="24"/>
          <w:lang w:val="uk-UA"/>
        </w:rPr>
      </w:pPr>
    </w:p>
    <w:p w:rsidR="00DE696E" w:rsidRPr="000635C3" w:rsidRDefault="00DE696E" w:rsidP="00DE696E">
      <w:pPr>
        <w:pStyle w:val="a7"/>
        <w:spacing w:after="0" w:line="240" w:lineRule="auto"/>
        <w:ind w:left="0" w:firstLine="708"/>
        <w:jc w:val="both"/>
        <w:rPr>
          <w:rFonts w:ascii="Times New Roman" w:hAnsi="Times New Roman"/>
          <w:color w:val="000000"/>
          <w:sz w:val="24"/>
          <w:szCs w:val="24"/>
          <w:lang w:val="uk-UA"/>
        </w:rPr>
      </w:pPr>
      <w:r w:rsidRPr="000635C3">
        <w:rPr>
          <w:rFonts w:ascii="Times New Roman" w:hAnsi="Times New Roman"/>
          <w:color w:val="000000"/>
          <w:sz w:val="24"/>
          <w:szCs w:val="24"/>
          <w:lang w:val="uk-UA"/>
        </w:rPr>
        <w:t>Засобами оцінювання</w:t>
      </w:r>
      <w:bookmarkStart w:id="2" w:name="_GoBack"/>
      <w:bookmarkEnd w:id="2"/>
      <w:r w:rsidRPr="000635C3">
        <w:rPr>
          <w:rFonts w:ascii="Times New Roman" w:hAnsi="Times New Roman"/>
          <w:color w:val="000000"/>
          <w:sz w:val="24"/>
          <w:szCs w:val="24"/>
          <w:lang w:val="uk-UA"/>
        </w:rPr>
        <w:t xml:space="preserve"> та демонстрування результатів навчання з дисципліни</w:t>
      </w:r>
      <w:r w:rsidRPr="000635C3">
        <w:rPr>
          <w:color w:val="000000"/>
          <w:lang w:val="uk-UA"/>
        </w:rPr>
        <w:br/>
      </w:r>
      <w:r w:rsidRPr="000635C3">
        <w:rPr>
          <w:rFonts w:ascii="Times New Roman" w:hAnsi="Times New Roman"/>
          <w:color w:val="000000"/>
          <w:sz w:val="24"/>
          <w:szCs w:val="24"/>
          <w:lang w:val="uk-UA"/>
        </w:rPr>
        <w:t>«</w:t>
      </w:r>
      <w:r w:rsidR="004A7D33">
        <w:rPr>
          <w:rFonts w:ascii="Times New Roman" w:hAnsi="Times New Roman"/>
          <w:color w:val="000000"/>
          <w:sz w:val="24"/>
          <w:szCs w:val="24"/>
          <w:lang w:val="uk-UA"/>
        </w:rPr>
        <w:t>Основи славістики</w:t>
      </w:r>
      <w:r w:rsidRPr="000635C3">
        <w:rPr>
          <w:rFonts w:ascii="Times New Roman" w:hAnsi="Times New Roman"/>
          <w:color w:val="000000"/>
          <w:sz w:val="24"/>
          <w:szCs w:val="24"/>
          <w:lang w:val="uk-UA"/>
        </w:rPr>
        <w:t>» є: поточний контроль на лабораторних заняттях, контроль результатів</w:t>
      </w:r>
      <w:r w:rsidRPr="000635C3">
        <w:rPr>
          <w:color w:val="000000"/>
          <w:lang w:val="uk-UA"/>
        </w:rPr>
        <w:br/>
      </w:r>
      <w:r w:rsidRPr="000635C3">
        <w:rPr>
          <w:rFonts w:ascii="Times New Roman" w:hAnsi="Times New Roman"/>
          <w:color w:val="000000"/>
          <w:sz w:val="24"/>
          <w:szCs w:val="24"/>
          <w:lang w:val="uk-UA"/>
        </w:rPr>
        <w:t>опанування тем і виконання завдань, запланованих у межах самостійної й індивідуальної роботи</w:t>
      </w:r>
      <w:r>
        <w:rPr>
          <w:color w:val="000000"/>
          <w:lang w:val="uk-UA"/>
        </w:rPr>
        <w:t xml:space="preserve"> </w:t>
      </w:r>
      <w:r w:rsidRPr="000635C3">
        <w:rPr>
          <w:rFonts w:ascii="Times New Roman" w:hAnsi="Times New Roman"/>
          <w:color w:val="000000"/>
          <w:sz w:val="24"/>
          <w:szCs w:val="24"/>
          <w:lang w:val="uk-UA"/>
        </w:rPr>
        <w:t>(як-от: реферат, наукове есе, стаття, тези, доповідь на семінарі); підсумковий контроль</w:t>
      </w:r>
      <w:r w:rsidRPr="000635C3">
        <w:rPr>
          <w:rStyle w:val="10"/>
          <w:lang w:val="uk-UA"/>
        </w:rPr>
        <w:t xml:space="preserve"> </w:t>
      </w:r>
      <w:r w:rsidRPr="000635C3">
        <w:rPr>
          <w:rFonts w:ascii="Times New Roman" w:hAnsi="Times New Roman"/>
          <w:color w:val="000000"/>
          <w:sz w:val="24"/>
          <w:szCs w:val="24"/>
          <w:lang w:val="uk-UA"/>
        </w:rPr>
        <w:t>здійснюється у формі модульної роботи та заліку. Під час навчання використовуються такі</w:t>
      </w:r>
      <w:r w:rsidRPr="000635C3">
        <w:rPr>
          <w:color w:val="000000"/>
          <w:lang w:val="uk-UA"/>
        </w:rPr>
        <w:br/>
      </w:r>
      <w:r w:rsidRPr="000635C3">
        <w:rPr>
          <w:rFonts w:ascii="Times New Roman" w:hAnsi="Times New Roman"/>
          <w:color w:val="000000"/>
          <w:sz w:val="24"/>
          <w:szCs w:val="24"/>
          <w:lang w:val="uk-UA"/>
        </w:rPr>
        <w:t>основні методи: 1) традиційні: вербальні (розповідь, пояснення, бесіда, навчальна дискусія),</w:t>
      </w:r>
      <w:r w:rsidRPr="000635C3">
        <w:rPr>
          <w:color w:val="000000"/>
          <w:lang w:val="uk-UA"/>
        </w:rPr>
        <w:br/>
      </w:r>
      <w:r w:rsidRPr="000635C3">
        <w:rPr>
          <w:rFonts w:ascii="Times New Roman" w:hAnsi="Times New Roman"/>
          <w:color w:val="000000"/>
          <w:sz w:val="24"/>
          <w:szCs w:val="24"/>
          <w:lang w:val="uk-UA"/>
        </w:rPr>
        <w:t>наочні (ілюстрування, демонстрування, метод самостійного спостереження студента), практичні</w:t>
      </w:r>
      <w:r>
        <w:rPr>
          <w:color w:val="000000"/>
          <w:lang w:val="uk-UA"/>
        </w:rPr>
        <w:t xml:space="preserve"> </w:t>
      </w:r>
      <w:r w:rsidRPr="000635C3">
        <w:rPr>
          <w:rFonts w:ascii="Times New Roman" w:hAnsi="Times New Roman"/>
          <w:color w:val="000000"/>
          <w:sz w:val="24"/>
          <w:szCs w:val="24"/>
          <w:lang w:val="uk-UA"/>
        </w:rPr>
        <w:t>(</w:t>
      </w:r>
      <w:proofErr w:type="spellStart"/>
      <w:r w:rsidRPr="000635C3">
        <w:rPr>
          <w:rFonts w:ascii="Times New Roman" w:hAnsi="Times New Roman"/>
          <w:color w:val="000000"/>
          <w:sz w:val="24"/>
          <w:szCs w:val="24"/>
          <w:lang w:val="uk-UA"/>
        </w:rPr>
        <w:t>практичні</w:t>
      </w:r>
      <w:proofErr w:type="spellEnd"/>
      <w:r w:rsidRPr="000635C3">
        <w:rPr>
          <w:rFonts w:ascii="Times New Roman" w:hAnsi="Times New Roman"/>
          <w:color w:val="000000"/>
          <w:sz w:val="24"/>
          <w:szCs w:val="24"/>
          <w:lang w:val="uk-UA"/>
        </w:rPr>
        <w:t xml:space="preserve"> роботи), проблемний, аналітико-синтетичний методи, індукція, дедукція, порівняння,</w:t>
      </w:r>
      <w:r>
        <w:rPr>
          <w:color w:val="000000"/>
          <w:lang w:val="uk-UA"/>
        </w:rPr>
        <w:t xml:space="preserve"> </w:t>
      </w:r>
      <w:r w:rsidRPr="000635C3">
        <w:rPr>
          <w:rFonts w:ascii="Times New Roman" w:hAnsi="Times New Roman"/>
          <w:color w:val="000000"/>
          <w:sz w:val="24"/>
          <w:szCs w:val="24"/>
          <w:lang w:val="uk-UA"/>
        </w:rPr>
        <w:t>узагальнення; 2) інтерактивні методи; 3) методи контролю і самоконтролю в навчальній</w:t>
      </w:r>
      <w:r>
        <w:rPr>
          <w:color w:val="000000"/>
          <w:lang w:val="uk-UA"/>
        </w:rPr>
        <w:t xml:space="preserve"> </w:t>
      </w:r>
      <w:r w:rsidRPr="000635C3">
        <w:rPr>
          <w:rFonts w:ascii="Times New Roman" w:hAnsi="Times New Roman"/>
          <w:color w:val="000000"/>
          <w:sz w:val="24"/>
          <w:szCs w:val="24"/>
          <w:lang w:val="uk-UA"/>
        </w:rPr>
        <w:t>діяльності.</w:t>
      </w:r>
    </w:p>
    <w:p w:rsidR="00EA37E2" w:rsidRPr="00EA37E2" w:rsidRDefault="00EA37E2" w:rsidP="00EA37E2">
      <w:pPr>
        <w:jc w:val="both"/>
        <w:rPr>
          <w:sz w:val="24"/>
          <w:szCs w:val="24"/>
          <w:lang w:val="uk-UA"/>
        </w:rPr>
      </w:pPr>
    </w:p>
    <w:p w:rsidR="00EA37E2" w:rsidRPr="00EA37E2" w:rsidRDefault="00EA37E2" w:rsidP="00EA37E2">
      <w:pPr>
        <w:pStyle w:val="a7"/>
        <w:ind w:left="0"/>
        <w:jc w:val="center"/>
        <w:rPr>
          <w:rFonts w:ascii="Times New Roman" w:hAnsi="Times New Roman"/>
          <w:b/>
          <w:sz w:val="24"/>
          <w:szCs w:val="24"/>
          <w:lang w:val="uk-UA"/>
        </w:rPr>
      </w:pPr>
      <w:r w:rsidRPr="00EA37E2">
        <w:rPr>
          <w:rFonts w:ascii="Times New Roman" w:hAnsi="Times New Roman"/>
          <w:b/>
          <w:sz w:val="24"/>
          <w:szCs w:val="24"/>
          <w:lang w:val="uk-UA"/>
        </w:rPr>
        <w:t>Форми контролю та критерії оцінювання результатів навчання</w:t>
      </w:r>
    </w:p>
    <w:p w:rsidR="00EA37E2" w:rsidRPr="00EA37E2" w:rsidRDefault="00EA37E2" w:rsidP="00EA37E2">
      <w:pPr>
        <w:pStyle w:val="a7"/>
        <w:ind w:left="851" w:hanging="851"/>
        <w:jc w:val="center"/>
        <w:rPr>
          <w:rFonts w:ascii="Times New Roman" w:hAnsi="Times New Roman"/>
          <w:b/>
          <w:sz w:val="24"/>
          <w:szCs w:val="24"/>
          <w:lang w:val="uk-UA"/>
        </w:rPr>
      </w:pPr>
    </w:p>
    <w:p w:rsidR="00EA37E2" w:rsidRPr="00EA37E2" w:rsidRDefault="00EA37E2" w:rsidP="00EA37E2">
      <w:pPr>
        <w:pStyle w:val="a7"/>
        <w:ind w:left="851" w:hanging="851"/>
        <w:jc w:val="both"/>
        <w:rPr>
          <w:rFonts w:ascii="Times New Roman" w:hAnsi="Times New Roman"/>
          <w:sz w:val="24"/>
          <w:szCs w:val="24"/>
          <w:lang w:val="uk-UA"/>
        </w:rPr>
      </w:pPr>
      <w:r w:rsidRPr="00EA37E2">
        <w:rPr>
          <w:rFonts w:ascii="Times New Roman" w:hAnsi="Times New Roman"/>
          <w:sz w:val="24"/>
          <w:szCs w:val="24"/>
          <w:lang w:val="uk-UA"/>
        </w:rPr>
        <w:tab/>
      </w:r>
      <w:r w:rsidRPr="00EA37E2">
        <w:rPr>
          <w:rFonts w:ascii="Times New Roman" w:hAnsi="Times New Roman"/>
          <w:b/>
          <w:sz w:val="24"/>
          <w:szCs w:val="24"/>
          <w:lang w:val="uk-UA"/>
        </w:rPr>
        <w:t>Форми поточного контролю</w:t>
      </w:r>
      <w:r w:rsidRPr="00EA37E2">
        <w:rPr>
          <w:rFonts w:ascii="Times New Roman" w:hAnsi="Times New Roman"/>
          <w:sz w:val="24"/>
          <w:szCs w:val="24"/>
          <w:lang w:val="uk-UA"/>
        </w:rPr>
        <w:t>: усне опитування,</w:t>
      </w:r>
      <w:r w:rsidRPr="00EA37E2">
        <w:rPr>
          <w:rFonts w:ascii="Times New Roman" w:hAnsi="Times New Roman"/>
          <w:sz w:val="24"/>
          <w:szCs w:val="24"/>
          <w:lang w:val="ru-RU"/>
        </w:rPr>
        <w:t xml:space="preserve"> </w:t>
      </w:r>
      <w:proofErr w:type="spellStart"/>
      <w:r w:rsidRPr="00EA37E2">
        <w:rPr>
          <w:rFonts w:ascii="Times New Roman" w:hAnsi="Times New Roman"/>
          <w:sz w:val="24"/>
          <w:szCs w:val="24"/>
          <w:lang w:val="ru-RU"/>
        </w:rPr>
        <w:t>виступи</w:t>
      </w:r>
      <w:proofErr w:type="spellEnd"/>
      <w:r w:rsidRPr="00EA37E2">
        <w:rPr>
          <w:rFonts w:ascii="Times New Roman" w:hAnsi="Times New Roman"/>
          <w:sz w:val="24"/>
          <w:szCs w:val="24"/>
          <w:lang w:val="ru-RU"/>
        </w:rPr>
        <w:t xml:space="preserve"> </w:t>
      </w:r>
      <w:proofErr w:type="spellStart"/>
      <w:r w:rsidRPr="00EA37E2">
        <w:rPr>
          <w:rFonts w:ascii="Times New Roman" w:hAnsi="Times New Roman"/>
          <w:sz w:val="24"/>
          <w:szCs w:val="24"/>
          <w:lang w:val="ru-RU"/>
        </w:rPr>
        <w:t>студентів</w:t>
      </w:r>
      <w:proofErr w:type="spellEnd"/>
      <w:r w:rsidRPr="00EA37E2">
        <w:rPr>
          <w:rFonts w:ascii="Times New Roman" w:hAnsi="Times New Roman"/>
          <w:sz w:val="24"/>
          <w:szCs w:val="24"/>
          <w:lang w:val="ru-RU"/>
        </w:rPr>
        <w:t xml:space="preserve"> </w:t>
      </w:r>
      <w:proofErr w:type="spellStart"/>
      <w:r w:rsidRPr="00EA37E2">
        <w:rPr>
          <w:rFonts w:ascii="Times New Roman" w:hAnsi="Times New Roman"/>
          <w:sz w:val="24"/>
          <w:szCs w:val="24"/>
          <w:lang w:val="ru-RU"/>
        </w:rPr>
        <w:t>під</w:t>
      </w:r>
      <w:proofErr w:type="spellEnd"/>
      <w:r w:rsidRPr="00EA37E2">
        <w:rPr>
          <w:rFonts w:ascii="Times New Roman" w:hAnsi="Times New Roman"/>
          <w:sz w:val="24"/>
          <w:szCs w:val="24"/>
          <w:lang w:val="ru-RU"/>
        </w:rPr>
        <w:t xml:space="preserve"> час </w:t>
      </w:r>
      <w:proofErr w:type="spellStart"/>
      <w:r w:rsidRPr="00EA37E2">
        <w:rPr>
          <w:rFonts w:ascii="Times New Roman" w:hAnsi="Times New Roman"/>
          <w:sz w:val="24"/>
          <w:szCs w:val="24"/>
          <w:lang w:val="ru-RU"/>
        </w:rPr>
        <w:t>обговорення</w:t>
      </w:r>
      <w:proofErr w:type="spellEnd"/>
      <w:r w:rsidRPr="00EA37E2">
        <w:rPr>
          <w:rFonts w:ascii="Times New Roman" w:hAnsi="Times New Roman"/>
          <w:sz w:val="24"/>
          <w:szCs w:val="24"/>
          <w:lang w:val="ru-RU"/>
        </w:rPr>
        <w:t xml:space="preserve"> </w:t>
      </w:r>
      <w:proofErr w:type="spellStart"/>
      <w:r w:rsidRPr="00EA37E2">
        <w:rPr>
          <w:rFonts w:ascii="Times New Roman" w:hAnsi="Times New Roman"/>
          <w:sz w:val="24"/>
          <w:szCs w:val="24"/>
          <w:lang w:val="ru-RU"/>
        </w:rPr>
        <w:t>питань</w:t>
      </w:r>
      <w:proofErr w:type="spellEnd"/>
      <w:r>
        <w:rPr>
          <w:rFonts w:ascii="Times New Roman" w:hAnsi="Times New Roman"/>
          <w:sz w:val="24"/>
          <w:szCs w:val="24"/>
          <w:lang w:val="ru-RU"/>
        </w:rPr>
        <w:t>,</w:t>
      </w:r>
      <w:r w:rsidRPr="00EA37E2">
        <w:rPr>
          <w:rFonts w:ascii="Times New Roman" w:hAnsi="Times New Roman"/>
          <w:sz w:val="24"/>
          <w:szCs w:val="24"/>
          <w:lang w:val="uk-UA"/>
        </w:rPr>
        <w:t xml:space="preserve"> </w:t>
      </w:r>
      <w:proofErr w:type="spellStart"/>
      <w:r w:rsidRPr="00EA37E2">
        <w:rPr>
          <w:rFonts w:ascii="Times New Roman" w:hAnsi="Times New Roman"/>
          <w:sz w:val="24"/>
          <w:szCs w:val="24"/>
          <w:lang w:val="ru-RU"/>
        </w:rPr>
        <w:t>письмовий</w:t>
      </w:r>
      <w:proofErr w:type="spellEnd"/>
      <w:r w:rsidRPr="00EA37E2">
        <w:rPr>
          <w:rFonts w:ascii="Times New Roman" w:hAnsi="Times New Roman"/>
          <w:sz w:val="24"/>
          <w:szCs w:val="24"/>
          <w:lang w:val="ru-RU"/>
        </w:rPr>
        <w:t xml:space="preserve"> </w:t>
      </w:r>
      <w:proofErr w:type="spellStart"/>
      <w:r w:rsidRPr="00EA37E2">
        <w:rPr>
          <w:rFonts w:ascii="Times New Roman" w:hAnsi="Times New Roman"/>
          <w:sz w:val="24"/>
          <w:szCs w:val="24"/>
          <w:lang w:val="ru-RU"/>
        </w:rPr>
        <w:t>експрес</w:t>
      </w:r>
      <w:proofErr w:type="spellEnd"/>
      <w:r w:rsidRPr="00EA37E2">
        <w:rPr>
          <w:rFonts w:ascii="Times New Roman" w:hAnsi="Times New Roman"/>
          <w:sz w:val="24"/>
          <w:szCs w:val="24"/>
          <w:lang w:val="ru-RU"/>
        </w:rPr>
        <w:t>-контроль,</w:t>
      </w:r>
      <w:r w:rsidRPr="00EA37E2">
        <w:rPr>
          <w:rFonts w:ascii="Times New Roman" w:hAnsi="Times New Roman"/>
          <w:sz w:val="24"/>
          <w:szCs w:val="24"/>
          <w:lang w:val="uk-UA"/>
        </w:rPr>
        <w:t xml:space="preserve"> тестування, підготовка рефератів, доповідей, презентацій.</w:t>
      </w:r>
    </w:p>
    <w:p w:rsidR="00EA37E2" w:rsidRPr="00EA37E2" w:rsidRDefault="00EA37E2" w:rsidP="00EA37E2">
      <w:pPr>
        <w:pStyle w:val="a7"/>
        <w:ind w:left="851" w:hanging="851"/>
        <w:jc w:val="both"/>
        <w:rPr>
          <w:rFonts w:ascii="Times New Roman" w:hAnsi="Times New Roman"/>
          <w:sz w:val="24"/>
          <w:szCs w:val="24"/>
          <w:lang w:val="uk-UA"/>
        </w:rPr>
      </w:pPr>
      <w:r w:rsidRPr="00EA37E2">
        <w:rPr>
          <w:rFonts w:ascii="Times New Roman" w:hAnsi="Times New Roman"/>
          <w:sz w:val="24"/>
          <w:szCs w:val="24"/>
          <w:lang w:val="uk-UA"/>
        </w:rPr>
        <w:tab/>
      </w:r>
      <w:r w:rsidRPr="00900BB9">
        <w:rPr>
          <w:rFonts w:ascii="Times New Roman" w:hAnsi="Times New Roman"/>
          <w:b/>
          <w:sz w:val="24"/>
          <w:szCs w:val="24"/>
          <w:lang w:val="uk-UA"/>
        </w:rPr>
        <w:t>Форма модульного контролю</w:t>
      </w:r>
      <w:r w:rsidRPr="00EA37E2">
        <w:rPr>
          <w:rFonts w:ascii="Times New Roman" w:hAnsi="Times New Roman"/>
          <w:sz w:val="24"/>
          <w:szCs w:val="24"/>
          <w:lang w:val="uk-UA"/>
        </w:rPr>
        <w:t>: модульна контрольна робота.</w:t>
      </w:r>
    </w:p>
    <w:p w:rsidR="00EA37E2" w:rsidRPr="00EA37E2" w:rsidRDefault="00EA37E2" w:rsidP="00EA37E2">
      <w:pPr>
        <w:pStyle w:val="a7"/>
        <w:ind w:left="851" w:hanging="851"/>
        <w:jc w:val="both"/>
        <w:rPr>
          <w:rFonts w:ascii="Times New Roman" w:hAnsi="Times New Roman"/>
          <w:sz w:val="24"/>
          <w:szCs w:val="24"/>
          <w:lang w:val="uk-UA"/>
        </w:rPr>
      </w:pPr>
      <w:r w:rsidRPr="00EA37E2">
        <w:rPr>
          <w:rFonts w:ascii="Times New Roman" w:hAnsi="Times New Roman"/>
          <w:sz w:val="24"/>
          <w:szCs w:val="24"/>
          <w:lang w:val="uk-UA"/>
        </w:rPr>
        <w:tab/>
      </w:r>
      <w:r w:rsidRPr="00900BB9">
        <w:rPr>
          <w:rFonts w:ascii="Times New Roman" w:hAnsi="Times New Roman"/>
          <w:b/>
          <w:sz w:val="24"/>
          <w:szCs w:val="24"/>
          <w:lang w:val="uk-UA"/>
        </w:rPr>
        <w:t>Форма підсумкового семестрового</w:t>
      </w:r>
      <w:r w:rsidRPr="00EA37E2">
        <w:rPr>
          <w:rFonts w:ascii="Times New Roman" w:hAnsi="Times New Roman"/>
          <w:sz w:val="24"/>
          <w:szCs w:val="24"/>
          <w:lang w:val="uk-UA"/>
        </w:rPr>
        <w:t xml:space="preserve"> </w:t>
      </w:r>
      <w:r w:rsidRPr="00900BB9">
        <w:rPr>
          <w:rFonts w:ascii="Times New Roman" w:hAnsi="Times New Roman"/>
          <w:b/>
          <w:sz w:val="24"/>
          <w:szCs w:val="24"/>
          <w:lang w:val="uk-UA"/>
        </w:rPr>
        <w:t>контролю</w:t>
      </w:r>
      <w:r w:rsidRPr="00EA37E2">
        <w:rPr>
          <w:rFonts w:ascii="Times New Roman" w:hAnsi="Times New Roman"/>
          <w:sz w:val="24"/>
          <w:szCs w:val="24"/>
          <w:lang w:val="uk-UA"/>
        </w:rPr>
        <w:t xml:space="preserve">: </w:t>
      </w:r>
      <w:r w:rsidR="003C365F">
        <w:rPr>
          <w:rFonts w:ascii="Times New Roman" w:hAnsi="Times New Roman"/>
          <w:sz w:val="24"/>
          <w:szCs w:val="24"/>
          <w:lang w:val="uk-UA"/>
        </w:rPr>
        <w:t>екзамен</w:t>
      </w:r>
      <w:r>
        <w:rPr>
          <w:rFonts w:ascii="Times New Roman" w:hAnsi="Times New Roman"/>
          <w:sz w:val="24"/>
          <w:szCs w:val="24"/>
          <w:lang w:val="uk-UA"/>
        </w:rPr>
        <w:t>.</w:t>
      </w:r>
    </w:p>
    <w:p w:rsidR="006513CD" w:rsidRDefault="006513CD" w:rsidP="004A6AF5">
      <w:pPr>
        <w:pStyle w:val="7"/>
        <w:spacing w:before="0" w:after="0"/>
        <w:rPr>
          <w:b/>
          <w:lang w:val="uk-UA"/>
        </w:rPr>
      </w:pPr>
    </w:p>
    <w:p w:rsidR="00D5164A" w:rsidRPr="00EA27C6" w:rsidRDefault="00D5164A" w:rsidP="00D5164A">
      <w:pPr>
        <w:pStyle w:val="7"/>
        <w:spacing w:before="0" w:after="0"/>
        <w:jc w:val="center"/>
        <w:rPr>
          <w:b/>
          <w:lang w:val="uk-UA"/>
        </w:rPr>
      </w:pPr>
      <w:r w:rsidRPr="00684D45">
        <w:rPr>
          <w:b/>
          <w:lang w:val="uk-UA"/>
        </w:rPr>
        <w:t xml:space="preserve">Розподіл балів, які отримують здобувачі </w:t>
      </w:r>
      <w:r>
        <w:rPr>
          <w:b/>
          <w:lang w:val="uk-UA"/>
        </w:rPr>
        <w:t xml:space="preserve">вищої освіти </w:t>
      </w:r>
      <w:r w:rsidR="006513CD">
        <w:rPr>
          <w:b/>
          <w:lang w:val="uk-UA"/>
        </w:rPr>
        <w:t>(модуль 1</w:t>
      </w:r>
      <w:r w:rsidRPr="00EA27C6">
        <w:rPr>
          <w:b/>
          <w:lang w:val="uk-UA"/>
        </w:rPr>
        <w:t>)</w:t>
      </w:r>
    </w:p>
    <w:p w:rsidR="00D5164A" w:rsidRPr="00720000" w:rsidRDefault="00D5164A" w:rsidP="00D5164A">
      <w:pPr>
        <w:spacing w:after="0" w:line="240" w:lineRule="auto"/>
        <w:rPr>
          <w:lang w:val="uk-UA" w:eastAsia="ru-RU"/>
        </w:rPr>
      </w:pPr>
    </w:p>
    <w:tbl>
      <w:tblPr>
        <w:tblW w:w="497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842"/>
        <w:gridCol w:w="1984"/>
        <w:gridCol w:w="2469"/>
        <w:gridCol w:w="1160"/>
        <w:gridCol w:w="683"/>
      </w:tblGrid>
      <w:tr w:rsidR="004A6AF5" w:rsidRPr="00F16164" w:rsidTr="00D818E2">
        <w:trPr>
          <w:cantSplit/>
        </w:trPr>
        <w:tc>
          <w:tcPr>
            <w:tcW w:w="4077" w:type="pct"/>
            <w:gridSpan w:val="4"/>
            <w:tcMar>
              <w:left w:w="57" w:type="dxa"/>
              <w:right w:w="57" w:type="dxa"/>
            </w:tcMar>
            <w:vAlign w:val="center"/>
          </w:tcPr>
          <w:p w:rsidR="004A6AF5" w:rsidRPr="00F16164" w:rsidRDefault="004A6AF5" w:rsidP="00D818E2">
            <w:pPr>
              <w:spacing w:after="0" w:line="240" w:lineRule="auto"/>
              <w:jc w:val="center"/>
              <w:rPr>
                <w:rFonts w:ascii="Times New Roman" w:hAnsi="Times New Roman"/>
                <w:b/>
                <w:sz w:val="20"/>
                <w:szCs w:val="20"/>
                <w:lang w:val="uk-UA"/>
              </w:rPr>
            </w:pPr>
            <w:r w:rsidRPr="00F16164">
              <w:rPr>
                <w:rFonts w:ascii="Times New Roman" w:hAnsi="Times New Roman"/>
                <w:b/>
                <w:sz w:val="24"/>
                <w:szCs w:val="24"/>
                <w:lang w:val="uk-UA"/>
              </w:rPr>
              <w:t>Поточне оцінювання та самостійна робота</w:t>
            </w:r>
          </w:p>
        </w:tc>
        <w:tc>
          <w:tcPr>
            <w:tcW w:w="581" w:type="pct"/>
            <w:tcMar>
              <w:left w:w="57" w:type="dxa"/>
              <w:right w:w="57" w:type="dxa"/>
            </w:tcMar>
            <w:vAlign w:val="center"/>
          </w:tcPr>
          <w:p w:rsidR="004A6AF5" w:rsidRPr="00F16164" w:rsidRDefault="004A6AF5" w:rsidP="00D818E2">
            <w:pPr>
              <w:spacing w:after="0" w:line="240" w:lineRule="auto"/>
              <w:jc w:val="center"/>
              <w:rPr>
                <w:rFonts w:ascii="Times New Roman" w:hAnsi="Times New Roman"/>
                <w:b/>
                <w:sz w:val="20"/>
                <w:szCs w:val="20"/>
                <w:lang w:val="uk-UA"/>
              </w:rPr>
            </w:pPr>
            <w:r w:rsidRPr="00F16164">
              <w:rPr>
                <w:rFonts w:ascii="Times New Roman" w:hAnsi="Times New Roman"/>
                <w:b/>
                <w:sz w:val="20"/>
                <w:szCs w:val="20"/>
                <w:lang w:val="uk-UA"/>
              </w:rPr>
              <w:t>Модульна контрольна робота</w:t>
            </w:r>
          </w:p>
        </w:tc>
        <w:tc>
          <w:tcPr>
            <w:tcW w:w="342" w:type="pct"/>
            <w:tcMar>
              <w:left w:w="57" w:type="dxa"/>
              <w:right w:w="57" w:type="dxa"/>
            </w:tcMar>
            <w:vAlign w:val="center"/>
          </w:tcPr>
          <w:p w:rsidR="004A6AF5" w:rsidRPr="00F16164" w:rsidRDefault="004A6AF5" w:rsidP="00D818E2">
            <w:pPr>
              <w:spacing w:after="0" w:line="240" w:lineRule="auto"/>
              <w:jc w:val="center"/>
              <w:rPr>
                <w:rFonts w:ascii="Times New Roman" w:hAnsi="Times New Roman"/>
                <w:b/>
                <w:sz w:val="20"/>
                <w:szCs w:val="20"/>
                <w:lang w:val="uk-UA"/>
              </w:rPr>
            </w:pPr>
            <w:r w:rsidRPr="00F16164">
              <w:rPr>
                <w:rFonts w:ascii="Times New Roman" w:hAnsi="Times New Roman"/>
                <w:b/>
                <w:sz w:val="20"/>
                <w:szCs w:val="20"/>
                <w:lang w:val="uk-UA"/>
              </w:rPr>
              <w:t>Сума</w:t>
            </w:r>
          </w:p>
        </w:tc>
      </w:tr>
      <w:tr w:rsidR="00ED19BB" w:rsidRPr="00D2521C" w:rsidTr="00ED19BB">
        <w:trPr>
          <w:cantSplit/>
        </w:trPr>
        <w:tc>
          <w:tcPr>
            <w:tcW w:w="923" w:type="pct"/>
            <w:tcMar>
              <w:left w:w="57" w:type="dxa"/>
              <w:right w:w="57" w:type="dxa"/>
            </w:tcMar>
          </w:tcPr>
          <w:p w:rsidR="00ED19BB" w:rsidRPr="00CA6608" w:rsidRDefault="00ED19BB" w:rsidP="00D818E2">
            <w:pPr>
              <w:spacing w:after="0" w:line="240" w:lineRule="auto"/>
              <w:jc w:val="center"/>
              <w:rPr>
                <w:rFonts w:ascii="Times New Roman" w:hAnsi="Times New Roman"/>
                <w:sz w:val="24"/>
                <w:szCs w:val="24"/>
              </w:rPr>
            </w:pPr>
            <w:r w:rsidRPr="00D2521C">
              <w:rPr>
                <w:rFonts w:ascii="Times New Roman" w:hAnsi="Times New Roman"/>
                <w:sz w:val="24"/>
                <w:szCs w:val="24"/>
                <w:lang w:val="uk-UA"/>
              </w:rPr>
              <w:t>Т</w:t>
            </w:r>
            <w:r>
              <w:rPr>
                <w:rFonts w:ascii="Times New Roman" w:hAnsi="Times New Roman"/>
                <w:sz w:val="24"/>
                <w:szCs w:val="24"/>
              </w:rPr>
              <w:t>1</w:t>
            </w:r>
          </w:p>
        </w:tc>
        <w:tc>
          <w:tcPr>
            <w:tcW w:w="923" w:type="pct"/>
            <w:tcMar>
              <w:left w:w="57" w:type="dxa"/>
              <w:right w:w="57" w:type="dxa"/>
            </w:tcMar>
          </w:tcPr>
          <w:p w:rsidR="00ED19BB" w:rsidRPr="00CA6608" w:rsidRDefault="00ED19BB" w:rsidP="00D818E2">
            <w:pPr>
              <w:spacing w:after="0" w:line="240" w:lineRule="auto"/>
              <w:jc w:val="center"/>
              <w:rPr>
                <w:rFonts w:ascii="Times New Roman" w:hAnsi="Times New Roman"/>
                <w:sz w:val="24"/>
                <w:szCs w:val="24"/>
              </w:rPr>
            </w:pPr>
            <w:r w:rsidRPr="00D2521C">
              <w:rPr>
                <w:rFonts w:ascii="Times New Roman" w:hAnsi="Times New Roman"/>
                <w:sz w:val="24"/>
                <w:szCs w:val="24"/>
                <w:lang w:val="uk-UA"/>
              </w:rPr>
              <w:t>Т</w:t>
            </w:r>
            <w:r>
              <w:rPr>
                <w:rFonts w:ascii="Times New Roman" w:hAnsi="Times New Roman"/>
                <w:sz w:val="24"/>
                <w:szCs w:val="24"/>
              </w:rPr>
              <w:t>2</w:t>
            </w:r>
          </w:p>
        </w:tc>
        <w:tc>
          <w:tcPr>
            <w:tcW w:w="994" w:type="pct"/>
            <w:shd w:val="clear" w:color="auto" w:fill="auto"/>
            <w:tcMar>
              <w:left w:w="57" w:type="dxa"/>
              <w:right w:w="57" w:type="dxa"/>
            </w:tcMar>
          </w:tcPr>
          <w:p w:rsidR="00ED19BB" w:rsidRPr="00CA6608" w:rsidRDefault="00ED19BB" w:rsidP="00D818E2">
            <w:pPr>
              <w:spacing w:after="0" w:line="240" w:lineRule="auto"/>
              <w:jc w:val="center"/>
              <w:rPr>
                <w:rFonts w:ascii="Times New Roman" w:hAnsi="Times New Roman"/>
                <w:sz w:val="24"/>
                <w:szCs w:val="24"/>
              </w:rPr>
            </w:pPr>
            <w:r>
              <w:rPr>
                <w:rFonts w:ascii="Times New Roman" w:hAnsi="Times New Roman"/>
                <w:sz w:val="24"/>
                <w:szCs w:val="24"/>
                <w:lang w:val="uk-UA"/>
              </w:rPr>
              <w:t>Т</w:t>
            </w:r>
            <w:r>
              <w:rPr>
                <w:rFonts w:ascii="Times New Roman" w:hAnsi="Times New Roman"/>
                <w:sz w:val="24"/>
                <w:szCs w:val="24"/>
              </w:rPr>
              <w:t>3</w:t>
            </w:r>
          </w:p>
        </w:tc>
        <w:tc>
          <w:tcPr>
            <w:tcW w:w="1236" w:type="pct"/>
          </w:tcPr>
          <w:p w:rsidR="00ED19BB" w:rsidRPr="00ED19BB" w:rsidRDefault="00ED19BB" w:rsidP="00ED19BB">
            <w:pPr>
              <w:spacing w:after="0" w:line="240" w:lineRule="auto"/>
              <w:jc w:val="center"/>
              <w:rPr>
                <w:rFonts w:ascii="Times New Roman" w:hAnsi="Times New Roman"/>
                <w:sz w:val="24"/>
                <w:szCs w:val="24"/>
                <w:lang w:val="uk-UA"/>
              </w:rPr>
            </w:pPr>
            <w:r>
              <w:rPr>
                <w:rFonts w:ascii="Times New Roman" w:hAnsi="Times New Roman"/>
                <w:sz w:val="24"/>
                <w:szCs w:val="24"/>
              </w:rPr>
              <w:t>T4</w:t>
            </w:r>
          </w:p>
        </w:tc>
        <w:tc>
          <w:tcPr>
            <w:tcW w:w="581" w:type="pct"/>
            <w:vMerge w:val="restart"/>
            <w:tcMar>
              <w:left w:w="57" w:type="dxa"/>
              <w:right w:w="57" w:type="dxa"/>
            </w:tcMar>
            <w:vAlign w:val="center"/>
          </w:tcPr>
          <w:p w:rsidR="00ED19BB" w:rsidRPr="00D2521C" w:rsidRDefault="00ED19BB" w:rsidP="00D818E2">
            <w:pPr>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342" w:type="pct"/>
            <w:vMerge w:val="restart"/>
            <w:tcMar>
              <w:left w:w="57" w:type="dxa"/>
              <w:right w:w="57" w:type="dxa"/>
            </w:tcMar>
            <w:vAlign w:val="center"/>
          </w:tcPr>
          <w:p w:rsidR="00ED19BB" w:rsidRPr="00D2521C" w:rsidRDefault="00ED19BB" w:rsidP="00D818E2">
            <w:pPr>
              <w:spacing w:after="0" w:line="240" w:lineRule="auto"/>
              <w:jc w:val="center"/>
              <w:rPr>
                <w:rFonts w:ascii="Times New Roman" w:hAnsi="Times New Roman"/>
                <w:sz w:val="24"/>
                <w:szCs w:val="24"/>
                <w:lang w:val="uk-UA"/>
              </w:rPr>
            </w:pPr>
            <w:r w:rsidRPr="00DA22DE">
              <w:rPr>
                <w:rFonts w:ascii="Times New Roman" w:hAnsi="Times New Roman"/>
                <w:b/>
                <w:sz w:val="24"/>
                <w:szCs w:val="24"/>
                <w:lang w:val="uk-UA"/>
              </w:rPr>
              <w:t>100</w:t>
            </w:r>
          </w:p>
        </w:tc>
      </w:tr>
      <w:tr w:rsidR="00ED19BB" w:rsidRPr="00D2521C" w:rsidTr="00ED19BB">
        <w:trPr>
          <w:cantSplit/>
        </w:trPr>
        <w:tc>
          <w:tcPr>
            <w:tcW w:w="923" w:type="pct"/>
            <w:tcMar>
              <w:left w:w="57" w:type="dxa"/>
              <w:right w:w="57" w:type="dxa"/>
            </w:tcMar>
          </w:tcPr>
          <w:p w:rsidR="00ED19BB" w:rsidRPr="004A6AF5" w:rsidRDefault="00ED19BB" w:rsidP="00D818E2">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923" w:type="pct"/>
            <w:tcMar>
              <w:left w:w="57" w:type="dxa"/>
              <w:right w:w="57" w:type="dxa"/>
            </w:tcMar>
          </w:tcPr>
          <w:p w:rsidR="00ED19BB" w:rsidRPr="004A6AF5" w:rsidRDefault="00ED19BB" w:rsidP="00D818E2">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994" w:type="pct"/>
            <w:shd w:val="clear" w:color="auto" w:fill="auto"/>
            <w:tcMar>
              <w:left w:w="57" w:type="dxa"/>
              <w:right w:w="57" w:type="dxa"/>
            </w:tcMar>
          </w:tcPr>
          <w:p w:rsidR="00ED19BB" w:rsidRPr="004A6AF5" w:rsidRDefault="00ED19BB" w:rsidP="00D818E2">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1236" w:type="pct"/>
          </w:tcPr>
          <w:p w:rsidR="00ED19BB" w:rsidRPr="00D2521C" w:rsidRDefault="00ED19BB" w:rsidP="00ED19BB">
            <w:pPr>
              <w:spacing w:after="0" w:line="240" w:lineRule="auto"/>
              <w:jc w:val="center"/>
              <w:rPr>
                <w:rFonts w:ascii="Times New Roman" w:hAnsi="Times New Roman"/>
                <w:sz w:val="24"/>
                <w:szCs w:val="24"/>
                <w:lang w:val="uk-UA"/>
              </w:rPr>
            </w:pPr>
            <w:r>
              <w:rPr>
                <w:rFonts w:ascii="Times New Roman" w:hAnsi="Times New Roman"/>
                <w:sz w:val="24"/>
                <w:szCs w:val="24"/>
                <w:lang w:val="uk-UA"/>
              </w:rPr>
              <w:t>14</w:t>
            </w:r>
          </w:p>
        </w:tc>
        <w:tc>
          <w:tcPr>
            <w:tcW w:w="581" w:type="pct"/>
            <w:vMerge/>
            <w:tcMar>
              <w:left w:w="57" w:type="dxa"/>
              <w:right w:w="57" w:type="dxa"/>
            </w:tcMar>
          </w:tcPr>
          <w:p w:rsidR="00ED19BB" w:rsidRPr="00D2521C" w:rsidRDefault="00ED19BB" w:rsidP="00D818E2">
            <w:pPr>
              <w:spacing w:after="0" w:line="240" w:lineRule="auto"/>
              <w:jc w:val="center"/>
              <w:rPr>
                <w:rFonts w:ascii="Times New Roman" w:hAnsi="Times New Roman"/>
                <w:sz w:val="24"/>
                <w:szCs w:val="24"/>
                <w:lang w:val="uk-UA"/>
              </w:rPr>
            </w:pPr>
          </w:p>
        </w:tc>
        <w:tc>
          <w:tcPr>
            <w:tcW w:w="342" w:type="pct"/>
            <w:vMerge/>
            <w:tcMar>
              <w:left w:w="57" w:type="dxa"/>
              <w:right w:w="57" w:type="dxa"/>
            </w:tcMar>
          </w:tcPr>
          <w:p w:rsidR="00ED19BB" w:rsidRPr="00D2521C" w:rsidRDefault="00ED19BB" w:rsidP="00D818E2">
            <w:pPr>
              <w:spacing w:after="0" w:line="240" w:lineRule="auto"/>
              <w:jc w:val="center"/>
              <w:rPr>
                <w:rFonts w:ascii="Times New Roman" w:hAnsi="Times New Roman"/>
                <w:sz w:val="24"/>
                <w:szCs w:val="24"/>
                <w:lang w:val="uk-UA"/>
              </w:rPr>
            </w:pPr>
          </w:p>
        </w:tc>
      </w:tr>
    </w:tbl>
    <w:p w:rsidR="00D5164A" w:rsidRDefault="00D5164A" w:rsidP="00D5164A">
      <w:pPr>
        <w:pStyle w:val="7"/>
        <w:spacing w:before="0" w:after="0"/>
        <w:jc w:val="center"/>
        <w:rPr>
          <w:b/>
          <w:i/>
          <w:lang w:val="uk-UA"/>
        </w:rPr>
      </w:pPr>
    </w:p>
    <w:p w:rsidR="006513CD" w:rsidRPr="00EA27C6" w:rsidRDefault="006513CD" w:rsidP="006513CD">
      <w:pPr>
        <w:pStyle w:val="7"/>
        <w:spacing w:before="0" w:after="0"/>
        <w:jc w:val="center"/>
        <w:rPr>
          <w:b/>
          <w:lang w:val="uk-UA"/>
        </w:rPr>
      </w:pPr>
      <w:r w:rsidRPr="00684D45">
        <w:rPr>
          <w:b/>
          <w:lang w:val="uk-UA"/>
        </w:rPr>
        <w:t xml:space="preserve">Розподіл балів, які отримують здобувачі </w:t>
      </w:r>
      <w:r w:rsidR="00F16164">
        <w:rPr>
          <w:b/>
          <w:lang w:val="uk-UA"/>
        </w:rPr>
        <w:t xml:space="preserve">вищої освіти (модуль </w:t>
      </w:r>
      <w:r w:rsidR="00900BB9">
        <w:rPr>
          <w:b/>
          <w:lang w:val="uk-UA"/>
        </w:rPr>
        <w:t>2</w:t>
      </w:r>
      <w:r w:rsidRPr="00EA27C6">
        <w:rPr>
          <w:b/>
          <w:lang w:val="uk-UA"/>
        </w:rPr>
        <w:t>)</w:t>
      </w:r>
    </w:p>
    <w:p w:rsidR="006513CD" w:rsidRPr="00D2521C" w:rsidRDefault="006513CD" w:rsidP="004A6AF5">
      <w:pPr>
        <w:spacing w:after="0" w:line="240" w:lineRule="auto"/>
        <w:rPr>
          <w:rFonts w:ascii="Times New Roman" w:hAnsi="Times New Roman"/>
          <w:sz w:val="24"/>
          <w:szCs w:val="24"/>
          <w:lang w:val="uk-UA"/>
        </w:rPr>
      </w:pPr>
    </w:p>
    <w:tbl>
      <w:tblPr>
        <w:tblW w:w="4972"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1390"/>
        <w:gridCol w:w="1687"/>
        <w:gridCol w:w="1160"/>
        <w:gridCol w:w="1160"/>
        <w:gridCol w:w="1162"/>
        <w:gridCol w:w="1160"/>
        <w:gridCol w:w="683"/>
      </w:tblGrid>
      <w:tr w:rsidR="00CA6608" w:rsidRPr="00F16164" w:rsidTr="00105A30">
        <w:trPr>
          <w:cantSplit/>
        </w:trPr>
        <w:tc>
          <w:tcPr>
            <w:tcW w:w="4077" w:type="pct"/>
            <w:gridSpan w:val="6"/>
            <w:tcMar>
              <w:left w:w="57" w:type="dxa"/>
              <w:right w:w="57" w:type="dxa"/>
            </w:tcMar>
            <w:vAlign w:val="center"/>
          </w:tcPr>
          <w:p w:rsidR="00CA6608" w:rsidRPr="00F16164" w:rsidRDefault="00CA6608" w:rsidP="00105A30">
            <w:pPr>
              <w:spacing w:after="0" w:line="240" w:lineRule="auto"/>
              <w:jc w:val="center"/>
              <w:rPr>
                <w:rFonts w:ascii="Times New Roman" w:hAnsi="Times New Roman"/>
                <w:b/>
                <w:sz w:val="20"/>
                <w:szCs w:val="20"/>
                <w:lang w:val="uk-UA"/>
              </w:rPr>
            </w:pPr>
            <w:r w:rsidRPr="00F16164">
              <w:rPr>
                <w:rFonts w:ascii="Times New Roman" w:hAnsi="Times New Roman"/>
                <w:b/>
                <w:sz w:val="24"/>
                <w:szCs w:val="24"/>
                <w:lang w:val="uk-UA"/>
              </w:rPr>
              <w:t>Поточне оцінювання та самостійна робота</w:t>
            </w:r>
          </w:p>
        </w:tc>
        <w:tc>
          <w:tcPr>
            <w:tcW w:w="581" w:type="pct"/>
            <w:tcMar>
              <w:left w:w="57" w:type="dxa"/>
              <w:right w:w="57" w:type="dxa"/>
            </w:tcMar>
            <w:vAlign w:val="center"/>
          </w:tcPr>
          <w:p w:rsidR="00CA6608" w:rsidRPr="00F16164" w:rsidRDefault="00CA6608" w:rsidP="00105A30">
            <w:pPr>
              <w:spacing w:after="0" w:line="240" w:lineRule="auto"/>
              <w:jc w:val="center"/>
              <w:rPr>
                <w:rFonts w:ascii="Times New Roman" w:hAnsi="Times New Roman"/>
                <w:b/>
                <w:sz w:val="20"/>
                <w:szCs w:val="20"/>
                <w:lang w:val="uk-UA"/>
              </w:rPr>
            </w:pPr>
            <w:r w:rsidRPr="00F16164">
              <w:rPr>
                <w:rFonts w:ascii="Times New Roman" w:hAnsi="Times New Roman"/>
                <w:b/>
                <w:sz w:val="20"/>
                <w:szCs w:val="20"/>
                <w:lang w:val="uk-UA"/>
              </w:rPr>
              <w:t>Модульна контрольна робота</w:t>
            </w:r>
          </w:p>
        </w:tc>
        <w:tc>
          <w:tcPr>
            <w:tcW w:w="342" w:type="pct"/>
            <w:tcMar>
              <w:left w:w="57" w:type="dxa"/>
              <w:right w:w="57" w:type="dxa"/>
            </w:tcMar>
            <w:vAlign w:val="center"/>
          </w:tcPr>
          <w:p w:rsidR="00CA6608" w:rsidRPr="00F16164" w:rsidRDefault="00CA6608" w:rsidP="00105A30">
            <w:pPr>
              <w:spacing w:after="0" w:line="240" w:lineRule="auto"/>
              <w:jc w:val="center"/>
              <w:rPr>
                <w:rFonts w:ascii="Times New Roman" w:hAnsi="Times New Roman"/>
                <w:b/>
                <w:sz w:val="20"/>
                <w:szCs w:val="20"/>
                <w:lang w:val="uk-UA"/>
              </w:rPr>
            </w:pPr>
            <w:r w:rsidRPr="00F16164">
              <w:rPr>
                <w:rFonts w:ascii="Times New Roman" w:hAnsi="Times New Roman"/>
                <w:b/>
                <w:sz w:val="20"/>
                <w:szCs w:val="20"/>
                <w:lang w:val="uk-UA"/>
              </w:rPr>
              <w:t>Сума</w:t>
            </w:r>
          </w:p>
        </w:tc>
      </w:tr>
      <w:tr w:rsidR="00CA6608" w:rsidRPr="00D2521C" w:rsidTr="00105A30">
        <w:trPr>
          <w:cantSplit/>
        </w:trPr>
        <w:tc>
          <w:tcPr>
            <w:tcW w:w="791" w:type="pct"/>
            <w:tcMar>
              <w:left w:w="57" w:type="dxa"/>
              <w:right w:w="57" w:type="dxa"/>
            </w:tcMar>
          </w:tcPr>
          <w:p w:rsidR="00CA6608" w:rsidRPr="00CA6608" w:rsidRDefault="00CA6608" w:rsidP="00CA6608">
            <w:pPr>
              <w:spacing w:after="0" w:line="240" w:lineRule="auto"/>
              <w:jc w:val="center"/>
              <w:rPr>
                <w:rFonts w:ascii="Times New Roman" w:hAnsi="Times New Roman"/>
                <w:sz w:val="24"/>
                <w:szCs w:val="24"/>
              </w:rPr>
            </w:pPr>
            <w:r w:rsidRPr="00D2521C">
              <w:rPr>
                <w:rFonts w:ascii="Times New Roman" w:hAnsi="Times New Roman"/>
                <w:sz w:val="24"/>
                <w:szCs w:val="24"/>
                <w:lang w:val="uk-UA"/>
              </w:rPr>
              <w:t>Т</w:t>
            </w:r>
            <w:r>
              <w:rPr>
                <w:rFonts w:ascii="Times New Roman" w:hAnsi="Times New Roman"/>
                <w:sz w:val="24"/>
                <w:szCs w:val="24"/>
              </w:rPr>
              <w:t>1</w:t>
            </w:r>
          </w:p>
        </w:tc>
        <w:tc>
          <w:tcPr>
            <w:tcW w:w="697" w:type="pct"/>
            <w:tcMar>
              <w:left w:w="57" w:type="dxa"/>
              <w:right w:w="57" w:type="dxa"/>
            </w:tcMar>
          </w:tcPr>
          <w:p w:rsidR="00CA6608" w:rsidRPr="00CA6608" w:rsidRDefault="00CA6608" w:rsidP="00CA6608">
            <w:pPr>
              <w:spacing w:after="0" w:line="240" w:lineRule="auto"/>
              <w:jc w:val="center"/>
              <w:rPr>
                <w:rFonts w:ascii="Times New Roman" w:hAnsi="Times New Roman"/>
                <w:sz w:val="24"/>
                <w:szCs w:val="24"/>
              </w:rPr>
            </w:pPr>
            <w:r w:rsidRPr="00D2521C">
              <w:rPr>
                <w:rFonts w:ascii="Times New Roman" w:hAnsi="Times New Roman"/>
                <w:sz w:val="24"/>
                <w:szCs w:val="24"/>
                <w:lang w:val="uk-UA"/>
              </w:rPr>
              <w:t>Т</w:t>
            </w:r>
            <w:r>
              <w:rPr>
                <w:rFonts w:ascii="Times New Roman" w:hAnsi="Times New Roman"/>
                <w:sz w:val="24"/>
                <w:szCs w:val="24"/>
              </w:rPr>
              <w:t>2</w:t>
            </w:r>
          </w:p>
        </w:tc>
        <w:tc>
          <w:tcPr>
            <w:tcW w:w="845" w:type="pct"/>
            <w:shd w:val="clear" w:color="auto" w:fill="auto"/>
            <w:tcMar>
              <w:left w:w="57" w:type="dxa"/>
              <w:right w:w="57" w:type="dxa"/>
            </w:tcMar>
          </w:tcPr>
          <w:p w:rsidR="00CA6608" w:rsidRPr="00CA6608" w:rsidRDefault="00CA6608" w:rsidP="00CA6608">
            <w:pPr>
              <w:spacing w:after="0" w:line="240" w:lineRule="auto"/>
              <w:jc w:val="center"/>
              <w:rPr>
                <w:rFonts w:ascii="Times New Roman" w:hAnsi="Times New Roman"/>
                <w:sz w:val="24"/>
                <w:szCs w:val="24"/>
              </w:rPr>
            </w:pPr>
            <w:r>
              <w:rPr>
                <w:rFonts w:ascii="Times New Roman" w:hAnsi="Times New Roman"/>
                <w:sz w:val="24"/>
                <w:szCs w:val="24"/>
                <w:lang w:val="uk-UA"/>
              </w:rPr>
              <w:t>Т</w:t>
            </w:r>
            <w:r>
              <w:rPr>
                <w:rFonts w:ascii="Times New Roman" w:hAnsi="Times New Roman"/>
                <w:sz w:val="24"/>
                <w:szCs w:val="24"/>
              </w:rPr>
              <w:t>3</w:t>
            </w:r>
          </w:p>
        </w:tc>
        <w:tc>
          <w:tcPr>
            <w:tcW w:w="581" w:type="pct"/>
          </w:tcPr>
          <w:p w:rsidR="00CA6608" w:rsidRPr="00CA6608" w:rsidRDefault="00CA6608" w:rsidP="00CA6608">
            <w:pPr>
              <w:spacing w:after="0" w:line="240" w:lineRule="auto"/>
              <w:jc w:val="center"/>
              <w:rPr>
                <w:rFonts w:ascii="Times New Roman" w:hAnsi="Times New Roman"/>
                <w:sz w:val="24"/>
                <w:szCs w:val="24"/>
              </w:rPr>
            </w:pPr>
            <w:r>
              <w:rPr>
                <w:rFonts w:ascii="Times New Roman" w:hAnsi="Times New Roman"/>
                <w:sz w:val="24"/>
                <w:szCs w:val="24"/>
              </w:rPr>
              <w:t>T4</w:t>
            </w:r>
          </w:p>
        </w:tc>
        <w:tc>
          <w:tcPr>
            <w:tcW w:w="581" w:type="pct"/>
          </w:tcPr>
          <w:p w:rsidR="00CA6608" w:rsidRPr="00CA6608" w:rsidRDefault="00CA6608" w:rsidP="00CA6608">
            <w:pPr>
              <w:spacing w:after="0" w:line="240" w:lineRule="auto"/>
              <w:jc w:val="center"/>
              <w:rPr>
                <w:rFonts w:ascii="Times New Roman" w:hAnsi="Times New Roman"/>
                <w:sz w:val="24"/>
                <w:szCs w:val="24"/>
              </w:rPr>
            </w:pPr>
            <w:r>
              <w:rPr>
                <w:rFonts w:ascii="Times New Roman" w:hAnsi="Times New Roman"/>
                <w:sz w:val="24"/>
                <w:szCs w:val="24"/>
              </w:rPr>
              <w:t>T5</w:t>
            </w:r>
          </w:p>
        </w:tc>
        <w:tc>
          <w:tcPr>
            <w:tcW w:w="581" w:type="pct"/>
          </w:tcPr>
          <w:p w:rsidR="00CA6608" w:rsidRPr="004A6AF5" w:rsidRDefault="00CA6608" w:rsidP="00105A30">
            <w:pPr>
              <w:spacing w:after="0" w:line="240" w:lineRule="auto"/>
              <w:jc w:val="center"/>
              <w:rPr>
                <w:rFonts w:ascii="Times New Roman" w:hAnsi="Times New Roman"/>
                <w:sz w:val="24"/>
                <w:szCs w:val="24"/>
                <w:lang w:val="uk-UA"/>
              </w:rPr>
            </w:pPr>
          </w:p>
        </w:tc>
        <w:tc>
          <w:tcPr>
            <w:tcW w:w="581" w:type="pct"/>
            <w:vMerge w:val="restart"/>
            <w:tcMar>
              <w:left w:w="57" w:type="dxa"/>
              <w:right w:w="57" w:type="dxa"/>
            </w:tcMar>
            <w:vAlign w:val="center"/>
          </w:tcPr>
          <w:p w:rsidR="00CA6608" w:rsidRPr="00D2521C" w:rsidRDefault="00CA6608" w:rsidP="00105A30">
            <w:pPr>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342" w:type="pct"/>
            <w:vMerge w:val="restart"/>
            <w:tcMar>
              <w:left w:w="57" w:type="dxa"/>
              <w:right w:w="57" w:type="dxa"/>
            </w:tcMar>
            <w:vAlign w:val="center"/>
          </w:tcPr>
          <w:p w:rsidR="00CA6608" w:rsidRPr="00D2521C" w:rsidRDefault="00CA6608" w:rsidP="00105A30">
            <w:pPr>
              <w:spacing w:after="0" w:line="240" w:lineRule="auto"/>
              <w:jc w:val="center"/>
              <w:rPr>
                <w:rFonts w:ascii="Times New Roman" w:hAnsi="Times New Roman"/>
                <w:sz w:val="24"/>
                <w:szCs w:val="24"/>
                <w:lang w:val="uk-UA"/>
              </w:rPr>
            </w:pPr>
            <w:r w:rsidRPr="00DA22DE">
              <w:rPr>
                <w:rFonts w:ascii="Times New Roman" w:hAnsi="Times New Roman"/>
                <w:b/>
                <w:sz w:val="24"/>
                <w:szCs w:val="24"/>
                <w:lang w:val="uk-UA"/>
              </w:rPr>
              <w:t>100</w:t>
            </w:r>
          </w:p>
        </w:tc>
      </w:tr>
      <w:tr w:rsidR="00CA6608" w:rsidRPr="00D2521C" w:rsidTr="00105A30">
        <w:trPr>
          <w:cantSplit/>
        </w:trPr>
        <w:tc>
          <w:tcPr>
            <w:tcW w:w="791" w:type="pct"/>
            <w:tcMar>
              <w:left w:w="57" w:type="dxa"/>
              <w:right w:w="57" w:type="dxa"/>
            </w:tcMar>
          </w:tcPr>
          <w:p w:rsidR="00CA6608" w:rsidRPr="004A6AF5" w:rsidRDefault="00ED19BB" w:rsidP="00105A30">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697" w:type="pct"/>
            <w:tcMar>
              <w:left w:w="57" w:type="dxa"/>
              <w:right w:w="57" w:type="dxa"/>
            </w:tcMar>
          </w:tcPr>
          <w:p w:rsidR="00CA6608" w:rsidRPr="00917ABE" w:rsidRDefault="00CA6608" w:rsidP="00105A30">
            <w:pPr>
              <w:spacing w:after="0" w:line="240" w:lineRule="auto"/>
              <w:jc w:val="center"/>
              <w:rPr>
                <w:rFonts w:ascii="Times New Roman" w:hAnsi="Times New Roman"/>
                <w:sz w:val="24"/>
                <w:szCs w:val="24"/>
              </w:rPr>
            </w:pPr>
            <w:r>
              <w:rPr>
                <w:rFonts w:ascii="Times New Roman" w:hAnsi="Times New Roman"/>
                <w:sz w:val="24"/>
                <w:szCs w:val="24"/>
              </w:rPr>
              <w:t>10</w:t>
            </w:r>
          </w:p>
        </w:tc>
        <w:tc>
          <w:tcPr>
            <w:tcW w:w="845" w:type="pct"/>
            <w:shd w:val="clear" w:color="auto" w:fill="auto"/>
            <w:tcMar>
              <w:left w:w="57" w:type="dxa"/>
              <w:right w:w="57" w:type="dxa"/>
            </w:tcMar>
          </w:tcPr>
          <w:p w:rsidR="00CA6608" w:rsidRPr="004A6AF5" w:rsidRDefault="00ED19BB" w:rsidP="00105A30">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581" w:type="pct"/>
          </w:tcPr>
          <w:p w:rsidR="00CA6608" w:rsidRPr="004A6AF5" w:rsidRDefault="00ED19BB" w:rsidP="00105A30">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581" w:type="pct"/>
          </w:tcPr>
          <w:p w:rsidR="00CA6608" w:rsidRPr="004A6AF5" w:rsidRDefault="00ED19BB" w:rsidP="00105A30">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581" w:type="pct"/>
          </w:tcPr>
          <w:p w:rsidR="00CA6608" w:rsidRPr="00D2521C" w:rsidRDefault="00CA6608" w:rsidP="00105A30">
            <w:pPr>
              <w:spacing w:after="0" w:line="240" w:lineRule="auto"/>
              <w:jc w:val="center"/>
              <w:rPr>
                <w:rFonts w:ascii="Times New Roman" w:hAnsi="Times New Roman"/>
                <w:sz w:val="24"/>
                <w:szCs w:val="24"/>
                <w:lang w:val="uk-UA"/>
              </w:rPr>
            </w:pPr>
          </w:p>
        </w:tc>
        <w:tc>
          <w:tcPr>
            <w:tcW w:w="581" w:type="pct"/>
            <w:vMerge/>
            <w:tcMar>
              <w:left w:w="57" w:type="dxa"/>
              <w:right w:w="57" w:type="dxa"/>
            </w:tcMar>
          </w:tcPr>
          <w:p w:rsidR="00CA6608" w:rsidRPr="00D2521C" w:rsidRDefault="00CA6608" w:rsidP="00105A30">
            <w:pPr>
              <w:spacing w:after="0" w:line="240" w:lineRule="auto"/>
              <w:jc w:val="center"/>
              <w:rPr>
                <w:rFonts w:ascii="Times New Roman" w:hAnsi="Times New Roman"/>
                <w:sz w:val="24"/>
                <w:szCs w:val="24"/>
                <w:lang w:val="uk-UA"/>
              </w:rPr>
            </w:pPr>
          </w:p>
        </w:tc>
        <w:tc>
          <w:tcPr>
            <w:tcW w:w="342" w:type="pct"/>
            <w:vMerge/>
            <w:tcMar>
              <w:left w:w="57" w:type="dxa"/>
              <w:right w:w="57" w:type="dxa"/>
            </w:tcMar>
          </w:tcPr>
          <w:p w:rsidR="00CA6608" w:rsidRPr="00D2521C" w:rsidRDefault="00CA6608" w:rsidP="00105A30">
            <w:pPr>
              <w:spacing w:after="0" w:line="240" w:lineRule="auto"/>
              <w:jc w:val="center"/>
              <w:rPr>
                <w:rFonts w:ascii="Times New Roman" w:hAnsi="Times New Roman"/>
                <w:sz w:val="24"/>
                <w:szCs w:val="24"/>
                <w:lang w:val="uk-UA"/>
              </w:rPr>
            </w:pPr>
          </w:p>
        </w:tc>
      </w:tr>
    </w:tbl>
    <w:p w:rsidR="00990C2F" w:rsidRDefault="00990C2F"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D5164A" w:rsidRPr="00692082"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Pr>
          <w:rFonts w:ascii="Times New Roman" w:hAnsi="Times New Roman"/>
          <w:b/>
          <w:iCs/>
          <w:sz w:val="24"/>
          <w:szCs w:val="24"/>
          <w:lang w:val="uk-UA"/>
        </w:rPr>
        <w:t>О</w:t>
      </w:r>
      <w:r w:rsidRPr="00692082">
        <w:rPr>
          <w:rFonts w:ascii="Times New Roman" w:hAnsi="Times New Roman"/>
          <w:b/>
          <w:iCs/>
          <w:sz w:val="24"/>
          <w:szCs w:val="24"/>
          <w:lang w:val="uk-UA"/>
        </w:rPr>
        <w:t>цінювання окремих видів навчальної роботи</w:t>
      </w:r>
      <w:r w:rsidR="00DC5EAA">
        <w:rPr>
          <w:rFonts w:ascii="Times New Roman" w:hAnsi="Times New Roman"/>
          <w:b/>
          <w:iCs/>
          <w:sz w:val="24"/>
          <w:szCs w:val="24"/>
          <w:lang w:val="uk-UA"/>
        </w:rPr>
        <w:t xml:space="preserve"> з дисципліни</w:t>
      </w:r>
    </w:p>
    <w:p w:rsidR="00D5164A" w:rsidRPr="004F06EC" w:rsidRDefault="00D5164A" w:rsidP="00D5164A">
      <w:pPr>
        <w:shd w:val="clear" w:color="auto" w:fill="FFFFFF"/>
        <w:autoSpaceDE w:val="0"/>
        <w:autoSpaceDN w:val="0"/>
        <w:adjustRightInd w:val="0"/>
        <w:spacing w:after="0" w:line="240" w:lineRule="auto"/>
        <w:jc w:val="center"/>
        <w:rPr>
          <w:rFonts w:ascii="Times New Roman" w:hAnsi="Times New Roman"/>
          <w:b/>
          <w:i/>
          <w:iCs/>
          <w:sz w:val="24"/>
          <w:szCs w:val="24"/>
          <w:lang w:val="uk-UA"/>
        </w:rPr>
      </w:pPr>
    </w:p>
    <w:tbl>
      <w:tblPr>
        <w:tblStyle w:val="aa"/>
        <w:tblW w:w="8931" w:type="dxa"/>
        <w:tblInd w:w="108" w:type="dxa"/>
        <w:tblLayout w:type="fixed"/>
        <w:tblLook w:val="04A0" w:firstRow="1" w:lastRow="0" w:firstColumn="1" w:lastColumn="0" w:noHBand="0" w:noVBand="1"/>
      </w:tblPr>
      <w:tblGrid>
        <w:gridCol w:w="2977"/>
        <w:gridCol w:w="1276"/>
        <w:gridCol w:w="1559"/>
        <w:gridCol w:w="1418"/>
        <w:gridCol w:w="1701"/>
      </w:tblGrid>
      <w:tr w:rsidR="00E578F3" w:rsidRPr="00692082" w:rsidTr="00E578F3">
        <w:tc>
          <w:tcPr>
            <w:tcW w:w="2977" w:type="dxa"/>
            <w:vMerge w:val="restart"/>
            <w:shd w:val="clear" w:color="auto" w:fill="auto"/>
            <w:vAlign w:val="center"/>
          </w:tcPr>
          <w:p w:rsidR="00E578F3" w:rsidRPr="009215A0" w:rsidRDefault="00E578F3" w:rsidP="00E12BA3">
            <w:pPr>
              <w:autoSpaceDE w:val="0"/>
              <w:autoSpaceDN w:val="0"/>
              <w:adjustRightInd w:val="0"/>
              <w:spacing w:after="0" w:line="240" w:lineRule="auto"/>
              <w:jc w:val="center"/>
              <w:rPr>
                <w:rFonts w:ascii="Times New Roman" w:hAnsi="Times New Roman"/>
                <w:b/>
                <w:sz w:val="24"/>
                <w:szCs w:val="24"/>
                <w:lang w:val="uk-UA"/>
              </w:rPr>
            </w:pPr>
            <w:r w:rsidRPr="009215A0">
              <w:rPr>
                <w:rFonts w:ascii="Times New Roman" w:hAnsi="Times New Roman"/>
                <w:b/>
                <w:sz w:val="24"/>
                <w:szCs w:val="24"/>
                <w:lang w:val="uk-UA"/>
              </w:rPr>
              <w:lastRenderedPageBreak/>
              <w:t>Вид діяльності здобувача вищої освіти</w:t>
            </w:r>
          </w:p>
        </w:tc>
        <w:tc>
          <w:tcPr>
            <w:tcW w:w="2835" w:type="dxa"/>
            <w:gridSpan w:val="2"/>
          </w:tcPr>
          <w:p w:rsidR="00E578F3" w:rsidRPr="009215A0" w:rsidRDefault="00E578F3" w:rsidP="00E12BA3">
            <w:pPr>
              <w:autoSpaceDE w:val="0"/>
              <w:autoSpaceDN w:val="0"/>
              <w:adjustRightInd w:val="0"/>
              <w:spacing w:after="0" w:line="240" w:lineRule="auto"/>
              <w:jc w:val="center"/>
              <w:rPr>
                <w:rFonts w:ascii="Times New Roman" w:hAnsi="Times New Roman"/>
                <w:b/>
                <w:sz w:val="24"/>
                <w:szCs w:val="24"/>
                <w:lang w:val="uk-UA"/>
              </w:rPr>
            </w:pPr>
            <w:r w:rsidRPr="009215A0">
              <w:rPr>
                <w:rFonts w:ascii="Times New Roman" w:hAnsi="Times New Roman"/>
                <w:b/>
                <w:sz w:val="24"/>
                <w:szCs w:val="24"/>
                <w:lang w:val="uk-UA"/>
              </w:rPr>
              <w:t>Модуль 1</w:t>
            </w:r>
          </w:p>
        </w:tc>
        <w:tc>
          <w:tcPr>
            <w:tcW w:w="3119" w:type="dxa"/>
            <w:gridSpan w:val="2"/>
          </w:tcPr>
          <w:p w:rsidR="00E578F3" w:rsidRPr="009215A0" w:rsidRDefault="00E578F3" w:rsidP="00E12BA3">
            <w:pPr>
              <w:autoSpaceDE w:val="0"/>
              <w:autoSpaceDN w:val="0"/>
              <w:adjustRightInd w:val="0"/>
              <w:spacing w:after="0" w:line="240" w:lineRule="auto"/>
              <w:jc w:val="center"/>
              <w:rPr>
                <w:rFonts w:ascii="Times New Roman" w:hAnsi="Times New Roman"/>
                <w:b/>
                <w:sz w:val="24"/>
                <w:szCs w:val="24"/>
                <w:lang w:val="uk-UA"/>
              </w:rPr>
            </w:pPr>
            <w:r w:rsidRPr="009215A0">
              <w:rPr>
                <w:rFonts w:ascii="Times New Roman" w:hAnsi="Times New Roman"/>
                <w:b/>
                <w:sz w:val="24"/>
                <w:szCs w:val="24"/>
                <w:lang w:val="uk-UA"/>
              </w:rPr>
              <w:t>Модуль 2</w:t>
            </w:r>
          </w:p>
        </w:tc>
      </w:tr>
      <w:tr w:rsidR="00E578F3" w:rsidRPr="00D2521C" w:rsidTr="00E578F3">
        <w:tc>
          <w:tcPr>
            <w:tcW w:w="2977" w:type="dxa"/>
            <w:vMerge/>
            <w:shd w:val="clear" w:color="auto" w:fill="auto"/>
            <w:vAlign w:val="center"/>
          </w:tcPr>
          <w:p w:rsidR="00E578F3" w:rsidRPr="00AB4586" w:rsidRDefault="00E578F3" w:rsidP="00E12BA3">
            <w:pPr>
              <w:autoSpaceDE w:val="0"/>
              <w:autoSpaceDN w:val="0"/>
              <w:adjustRightInd w:val="0"/>
              <w:spacing w:after="0" w:line="240" w:lineRule="auto"/>
              <w:jc w:val="center"/>
              <w:rPr>
                <w:rFonts w:ascii="Times New Roman" w:hAnsi="Times New Roman"/>
                <w:b/>
                <w:sz w:val="24"/>
                <w:szCs w:val="24"/>
                <w:lang w:val="uk-UA"/>
              </w:rPr>
            </w:pPr>
          </w:p>
        </w:tc>
        <w:tc>
          <w:tcPr>
            <w:tcW w:w="1276" w:type="dxa"/>
            <w:vAlign w:val="center"/>
          </w:tcPr>
          <w:p w:rsidR="00E578F3" w:rsidRPr="00AB4586" w:rsidRDefault="00E578F3" w:rsidP="00E12BA3">
            <w:pPr>
              <w:autoSpaceDE w:val="0"/>
              <w:autoSpaceDN w:val="0"/>
              <w:adjustRightInd w:val="0"/>
              <w:spacing w:after="0" w:line="240" w:lineRule="auto"/>
              <w:jc w:val="center"/>
              <w:rPr>
                <w:rFonts w:ascii="Times New Roman" w:hAnsi="Times New Roman"/>
                <w:sz w:val="16"/>
                <w:szCs w:val="16"/>
                <w:lang w:val="uk-UA"/>
              </w:rPr>
            </w:pPr>
            <w:r>
              <w:rPr>
                <w:rFonts w:ascii="Times New Roman" w:hAnsi="Times New Roman"/>
                <w:sz w:val="16"/>
                <w:szCs w:val="16"/>
                <w:lang w:val="uk-UA"/>
              </w:rPr>
              <w:t>Кількість</w:t>
            </w:r>
          </w:p>
        </w:tc>
        <w:tc>
          <w:tcPr>
            <w:tcW w:w="1559" w:type="dxa"/>
            <w:shd w:val="clear" w:color="auto" w:fill="auto"/>
            <w:vAlign w:val="center"/>
          </w:tcPr>
          <w:p w:rsidR="00E578F3" w:rsidRPr="00AB4586" w:rsidRDefault="00E578F3" w:rsidP="00E12BA3">
            <w:pPr>
              <w:autoSpaceDE w:val="0"/>
              <w:autoSpaceDN w:val="0"/>
              <w:adjustRightInd w:val="0"/>
              <w:spacing w:after="0" w:line="240" w:lineRule="auto"/>
              <w:jc w:val="center"/>
              <w:rPr>
                <w:rFonts w:ascii="Times New Roman" w:hAnsi="Times New Roman"/>
                <w:sz w:val="16"/>
                <w:szCs w:val="16"/>
                <w:lang w:val="uk-UA"/>
              </w:rPr>
            </w:pPr>
            <w:r w:rsidRPr="00AB4586">
              <w:rPr>
                <w:rFonts w:ascii="Times New Roman" w:hAnsi="Times New Roman"/>
                <w:sz w:val="16"/>
                <w:szCs w:val="16"/>
                <w:lang w:val="uk-UA"/>
              </w:rPr>
              <w:t>Максимальна кількість балів</w:t>
            </w:r>
            <w:r>
              <w:rPr>
                <w:rFonts w:ascii="Times New Roman" w:hAnsi="Times New Roman"/>
                <w:sz w:val="16"/>
                <w:szCs w:val="16"/>
                <w:lang w:val="uk-UA"/>
              </w:rPr>
              <w:t xml:space="preserve"> (сумарна)</w:t>
            </w:r>
          </w:p>
        </w:tc>
        <w:tc>
          <w:tcPr>
            <w:tcW w:w="1418" w:type="dxa"/>
            <w:vAlign w:val="center"/>
          </w:tcPr>
          <w:p w:rsidR="00E578F3" w:rsidRPr="00AB4586" w:rsidRDefault="00E578F3" w:rsidP="00E12BA3">
            <w:pPr>
              <w:autoSpaceDE w:val="0"/>
              <w:autoSpaceDN w:val="0"/>
              <w:adjustRightInd w:val="0"/>
              <w:spacing w:after="0" w:line="240" w:lineRule="auto"/>
              <w:jc w:val="center"/>
              <w:rPr>
                <w:rFonts w:ascii="Times New Roman" w:hAnsi="Times New Roman"/>
                <w:sz w:val="16"/>
                <w:szCs w:val="16"/>
                <w:lang w:val="uk-UA"/>
              </w:rPr>
            </w:pPr>
            <w:r>
              <w:rPr>
                <w:rFonts w:ascii="Times New Roman" w:hAnsi="Times New Roman"/>
                <w:sz w:val="16"/>
                <w:szCs w:val="16"/>
                <w:lang w:val="uk-UA"/>
              </w:rPr>
              <w:t>Кількість</w:t>
            </w:r>
          </w:p>
        </w:tc>
        <w:tc>
          <w:tcPr>
            <w:tcW w:w="1701" w:type="dxa"/>
            <w:shd w:val="clear" w:color="auto" w:fill="auto"/>
            <w:vAlign w:val="center"/>
          </w:tcPr>
          <w:p w:rsidR="00E578F3" w:rsidRPr="00AB4586" w:rsidRDefault="00E578F3" w:rsidP="00E12BA3">
            <w:pPr>
              <w:autoSpaceDE w:val="0"/>
              <w:autoSpaceDN w:val="0"/>
              <w:adjustRightInd w:val="0"/>
              <w:spacing w:after="0" w:line="240" w:lineRule="auto"/>
              <w:jc w:val="center"/>
              <w:rPr>
                <w:rFonts w:ascii="Times New Roman" w:hAnsi="Times New Roman"/>
                <w:sz w:val="16"/>
                <w:szCs w:val="16"/>
                <w:lang w:val="uk-UA"/>
              </w:rPr>
            </w:pPr>
            <w:r w:rsidRPr="00AB4586">
              <w:rPr>
                <w:rFonts w:ascii="Times New Roman" w:hAnsi="Times New Roman"/>
                <w:sz w:val="16"/>
                <w:szCs w:val="16"/>
                <w:lang w:val="uk-UA"/>
              </w:rPr>
              <w:t xml:space="preserve">Максимальна кількість балів </w:t>
            </w:r>
            <w:r>
              <w:rPr>
                <w:rFonts w:ascii="Times New Roman" w:hAnsi="Times New Roman"/>
                <w:sz w:val="16"/>
                <w:szCs w:val="16"/>
                <w:lang w:val="uk-UA"/>
              </w:rPr>
              <w:t>(сумарна)</w:t>
            </w:r>
          </w:p>
        </w:tc>
      </w:tr>
      <w:tr w:rsidR="00E578F3" w:rsidRPr="00DC26E0" w:rsidTr="00E578F3">
        <w:tc>
          <w:tcPr>
            <w:tcW w:w="2977" w:type="dxa"/>
            <w:shd w:val="clear" w:color="auto" w:fill="auto"/>
          </w:tcPr>
          <w:p w:rsidR="00E578F3" w:rsidRPr="00D2521C" w:rsidRDefault="00E578F3" w:rsidP="00E12BA3">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 xml:space="preserve">Практичні (семінарські) заняття </w:t>
            </w:r>
          </w:p>
        </w:tc>
        <w:tc>
          <w:tcPr>
            <w:tcW w:w="1276" w:type="dxa"/>
            <w:vAlign w:val="center"/>
          </w:tcPr>
          <w:p w:rsidR="00E578F3" w:rsidRPr="00CA6608" w:rsidRDefault="00E578F3" w:rsidP="00E12BA3">
            <w:pPr>
              <w:autoSpaceDE w:val="0"/>
              <w:autoSpaceDN w:val="0"/>
              <w:adjustRightInd w:val="0"/>
              <w:spacing w:after="0" w:line="240" w:lineRule="auto"/>
              <w:jc w:val="center"/>
              <w:rPr>
                <w:rFonts w:ascii="Times New Roman" w:hAnsi="Times New Roman"/>
                <w:sz w:val="24"/>
                <w:szCs w:val="24"/>
              </w:rPr>
            </w:pPr>
          </w:p>
        </w:tc>
        <w:tc>
          <w:tcPr>
            <w:tcW w:w="1559" w:type="dxa"/>
            <w:shd w:val="clear" w:color="auto" w:fill="auto"/>
            <w:vAlign w:val="center"/>
          </w:tcPr>
          <w:p w:rsidR="00E578F3" w:rsidRPr="00CA6608" w:rsidRDefault="00CA6608" w:rsidP="00E12BA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w:t>
            </w:r>
          </w:p>
        </w:tc>
        <w:tc>
          <w:tcPr>
            <w:tcW w:w="1418" w:type="dxa"/>
            <w:vAlign w:val="center"/>
          </w:tcPr>
          <w:p w:rsidR="00E578F3" w:rsidRPr="00CA6608" w:rsidRDefault="00E578F3" w:rsidP="00E12BA3">
            <w:pPr>
              <w:autoSpaceDE w:val="0"/>
              <w:autoSpaceDN w:val="0"/>
              <w:adjustRightInd w:val="0"/>
              <w:spacing w:after="0" w:line="240" w:lineRule="auto"/>
              <w:jc w:val="center"/>
              <w:rPr>
                <w:rFonts w:ascii="Times New Roman" w:hAnsi="Times New Roman"/>
                <w:sz w:val="24"/>
                <w:szCs w:val="24"/>
              </w:rPr>
            </w:pPr>
          </w:p>
        </w:tc>
        <w:tc>
          <w:tcPr>
            <w:tcW w:w="1701" w:type="dxa"/>
            <w:shd w:val="clear" w:color="auto" w:fill="auto"/>
            <w:vAlign w:val="center"/>
          </w:tcPr>
          <w:p w:rsidR="00E578F3" w:rsidRPr="00CA6608" w:rsidRDefault="00CA6608" w:rsidP="00E12BA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w:t>
            </w:r>
          </w:p>
        </w:tc>
      </w:tr>
      <w:tr w:rsidR="00E578F3" w:rsidRPr="004A7D33" w:rsidTr="00E578F3">
        <w:tc>
          <w:tcPr>
            <w:tcW w:w="2977" w:type="dxa"/>
            <w:shd w:val="clear" w:color="auto" w:fill="auto"/>
          </w:tcPr>
          <w:p w:rsidR="00E578F3" w:rsidRDefault="00E578F3" w:rsidP="00E12BA3">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Лабораторні заняття (допуск, виконання та захист)</w:t>
            </w:r>
          </w:p>
        </w:tc>
        <w:tc>
          <w:tcPr>
            <w:tcW w:w="1276" w:type="dxa"/>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559" w:type="dxa"/>
            <w:shd w:val="clear" w:color="auto" w:fill="auto"/>
            <w:vAlign w:val="center"/>
          </w:tcPr>
          <w:p w:rsidR="00E578F3" w:rsidRPr="00D2521C"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418" w:type="dxa"/>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701" w:type="dxa"/>
            <w:shd w:val="clear" w:color="auto" w:fill="auto"/>
            <w:vAlign w:val="center"/>
          </w:tcPr>
          <w:p w:rsidR="00E578F3" w:rsidRPr="00D2521C" w:rsidRDefault="00E578F3" w:rsidP="00E12BA3">
            <w:pPr>
              <w:autoSpaceDE w:val="0"/>
              <w:autoSpaceDN w:val="0"/>
              <w:adjustRightInd w:val="0"/>
              <w:spacing w:after="0" w:line="240" w:lineRule="auto"/>
              <w:jc w:val="center"/>
              <w:rPr>
                <w:rFonts w:ascii="Times New Roman" w:hAnsi="Times New Roman"/>
                <w:sz w:val="24"/>
                <w:szCs w:val="24"/>
                <w:lang w:val="uk-UA"/>
              </w:rPr>
            </w:pPr>
          </w:p>
        </w:tc>
      </w:tr>
      <w:tr w:rsidR="00E578F3" w:rsidRPr="004A7D33" w:rsidTr="00E578F3">
        <w:tc>
          <w:tcPr>
            <w:tcW w:w="2977" w:type="dxa"/>
            <w:shd w:val="clear" w:color="auto" w:fill="auto"/>
          </w:tcPr>
          <w:p w:rsidR="00E578F3" w:rsidRDefault="00E578F3" w:rsidP="00E12BA3">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К</w:t>
            </w:r>
            <w:r w:rsidRPr="00E14009">
              <w:rPr>
                <w:rFonts w:ascii="Times New Roman" w:hAnsi="Times New Roman"/>
                <w:sz w:val="24"/>
                <w:szCs w:val="24"/>
                <w:lang w:val="uk-UA"/>
              </w:rPr>
              <w:t>омп’ютерн</w:t>
            </w:r>
            <w:r>
              <w:rPr>
                <w:rFonts w:ascii="Times New Roman" w:hAnsi="Times New Roman"/>
                <w:sz w:val="24"/>
                <w:szCs w:val="24"/>
                <w:lang w:val="uk-UA"/>
              </w:rPr>
              <w:t>е</w:t>
            </w:r>
            <w:r w:rsidRPr="00E14009">
              <w:rPr>
                <w:rFonts w:ascii="Times New Roman" w:hAnsi="Times New Roman"/>
                <w:sz w:val="24"/>
                <w:szCs w:val="24"/>
                <w:lang w:val="uk-UA"/>
              </w:rPr>
              <w:t xml:space="preserve"> тестування при тематичному оцінюванн</w:t>
            </w:r>
            <w:r>
              <w:rPr>
                <w:rFonts w:ascii="Times New Roman" w:hAnsi="Times New Roman"/>
                <w:sz w:val="24"/>
                <w:szCs w:val="24"/>
                <w:lang w:val="uk-UA"/>
              </w:rPr>
              <w:t>і</w:t>
            </w:r>
          </w:p>
        </w:tc>
        <w:tc>
          <w:tcPr>
            <w:tcW w:w="1276" w:type="dxa"/>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559" w:type="dxa"/>
            <w:shd w:val="clear" w:color="auto" w:fill="auto"/>
            <w:vAlign w:val="center"/>
          </w:tcPr>
          <w:p w:rsidR="00E578F3" w:rsidRPr="006258A2" w:rsidRDefault="00E05756" w:rsidP="00E12BA3">
            <w:pPr>
              <w:autoSpaceDE w:val="0"/>
              <w:autoSpaceDN w:val="0"/>
              <w:adjustRightInd w:val="0"/>
              <w:spacing w:after="0" w:line="240" w:lineRule="auto"/>
              <w:jc w:val="center"/>
              <w:rPr>
                <w:rFonts w:ascii="Times New Roman" w:hAnsi="Times New Roman"/>
                <w:sz w:val="24"/>
                <w:szCs w:val="24"/>
                <w:lang w:val="ru-RU"/>
              </w:rPr>
            </w:pPr>
            <w:r w:rsidRPr="006258A2">
              <w:rPr>
                <w:rFonts w:ascii="Times New Roman" w:hAnsi="Times New Roman"/>
                <w:sz w:val="24"/>
                <w:szCs w:val="24"/>
                <w:lang w:val="ru-RU"/>
              </w:rPr>
              <w:t xml:space="preserve"> </w:t>
            </w:r>
          </w:p>
        </w:tc>
        <w:tc>
          <w:tcPr>
            <w:tcW w:w="1418" w:type="dxa"/>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701" w:type="dxa"/>
            <w:shd w:val="clear" w:color="auto" w:fill="auto"/>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r>
      <w:tr w:rsidR="00E578F3" w:rsidRPr="004A7D33" w:rsidTr="00E578F3">
        <w:tc>
          <w:tcPr>
            <w:tcW w:w="2977" w:type="dxa"/>
            <w:shd w:val="clear" w:color="auto" w:fill="auto"/>
          </w:tcPr>
          <w:p w:rsidR="00E578F3" w:rsidRDefault="00E578F3" w:rsidP="00E12BA3">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Письмове тестування при тематичному оцінюванні</w:t>
            </w:r>
          </w:p>
        </w:tc>
        <w:tc>
          <w:tcPr>
            <w:tcW w:w="1276" w:type="dxa"/>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559" w:type="dxa"/>
            <w:shd w:val="clear" w:color="auto" w:fill="auto"/>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418" w:type="dxa"/>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701" w:type="dxa"/>
            <w:shd w:val="clear" w:color="auto" w:fill="auto"/>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r>
      <w:tr w:rsidR="00E578F3" w:rsidRPr="00DC26E0" w:rsidTr="00E578F3">
        <w:tc>
          <w:tcPr>
            <w:tcW w:w="2977" w:type="dxa"/>
            <w:shd w:val="clear" w:color="auto" w:fill="auto"/>
          </w:tcPr>
          <w:p w:rsidR="00E578F3" w:rsidRDefault="00E578F3" w:rsidP="00E12BA3">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w:t>
            </w:r>
          </w:p>
        </w:tc>
        <w:tc>
          <w:tcPr>
            <w:tcW w:w="1276" w:type="dxa"/>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559" w:type="dxa"/>
            <w:shd w:val="clear" w:color="auto" w:fill="auto"/>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418" w:type="dxa"/>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701" w:type="dxa"/>
            <w:shd w:val="clear" w:color="auto" w:fill="auto"/>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r>
      <w:tr w:rsidR="00E578F3" w:rsidRPr="00D2521C" w:rsidTr="00E578F3">
        <w:tc>
          <w:tcPr>
            <w:tcW w:w="2977" w:type="dxa"/>
            <w:shd w:val="clear" w:color="auto" w:fill="auto"/>
          </w:tcPr>
          <w:p w:rsidR="00E578F3" w:rsidRPr="00D2521C" w:rsidRDefault="00E578F3" w:rsidP="00E12BA3">
            <w:pPr>
              <w:autoSpaceDE w:val="0"/>
              <w:autoSpaceDN w:val="0"/>
              <w:adjustRightInd w:val="0"/>
              <w:spacing w:after="0" w:line="240" w:lineRule="auto"/>
              <w:jc w:val="both"/>
              <w:rPr>
                <w:rFonts w:ascii="Times New Roman" w:hAnsi="Times New Roman"/>
                <w:sz w:val="24"/>
                <w:szCs w:val="24"/>
                <w:lang w:val="uk-UA"/>
              </w:rPr>
            </w:pPr>
            <w:r w:rsidRPr="00D2521C">
              <w:rPr>
                <w:rFonts w:ascii="Times New Roman" w:hAnsi="Times New Roman"/>
                <w:sz w:val="24"/>
                <w:szCs w:val="24"/>
                <w:lang w:val="uk-UA"/>
              </w:rPr>
              <w:t xml:space="preserve">Презентація </w:t>
            </w:r>
          </w:p>
        </w:tc>
        <w:tc>
          <w:tcPr>
            <w:tcW w:w="1276" w:type="dxa"/>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559" w:type="dxa"/>
            <w:shd w:val="clear" w:color="auto" w:fill="auto"/>
            <w:vAlign w:val="center"/>
          </w:tcPr>
          <w:p w:rsidR="00E578F3" w:rsidRPr="00D2521C"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418" w:type="dxa"/>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701" w:type="dxa"/>
            <w:shd w:val="clear" w:color="auto" w:fill="auto"/>
            <w:vAlign w:val="center"/>
          </w:tcPr>
          <w:p w:rsidR="00E578F3" w:rsidRPr="00D2521C" w:rsidRDefault="00E578F3" w:rsidP="00E12BA3">
            <w:pPr>
              <w:autoSpaceDE w:val="0"/>
              <w:autoSpaceDN w:val="0"/>
              <w:adjustRightInd w:val="0"/>
              <w:spacing w:after="0" w:line="240" w:lineRule="auto"/>
              <w:jc w:val="center"/>
              <w:rPr>
                <w:rFonts w:ascii="Times New Roman" w:hAnsi="Times New Roman"/>
                <w:sz w:val="24"/>
                <w:szCs w:val="24"/>
                <w:lang w:val="uk-UA"/>
              </w:rPr>
            </w:pPr>
          </w:p>
        </w:tc>
      </w:tr>
      <w:tr w:rsidR="00E578F3" w:rsidRPr="00D2521C" w:rsidTr="00E578F3">
        <w:tc>
          <w:tcPr>
            <w:tcW w:w="2977" w:type="dxa"/>
            <w:shd w:val="clear" w:color="auto" w:fill="auto"/>
          </w:tcPr>
          <w:p w:rsidR="00E578F3" w:rsidRPr="00D2521C" w:rsidRDefault="00E578F3" w:rsidP="00E12BA3">
            <w:pPr>
              <w:autoSpaceDE w:val="0"/>
              <w:autoSpaceDN w:val="0"/>
              <w:adjustRightInd w:val="0"/>
              <w:spacing w:after="0" w:line="240" w:lineRule="auto"/>
              <w:jc w:val="both"/>
              <w:rPr>
                <w:rFonts w:ascii="Times New Roman" w:hAnsi="Times New Roman"/>
                <w:sz w:val="24"/>
                <w:szCs w:val="24"/>
                <w:lang w:val="uk-UA"/>
              </w:rPr>
            </w:pPr>
            <w:r w:rsidRPr="00D2521C">
              <w:rPr>
                <w:rFonts w:ascii="Times New Roman" w:hAnsi="Times New Roman"/>
                <w:sz w:val="24"/>
                <w:szCs w:val="24"/>
                <w:lang w:val="uk-UA"/>
              </w:rPr>
              <w:t>Реферат</w:t>
            </w:r>
          </w:p>
        </w:tc>
        <w:tc>
          <w:tcPr>
            <w:tcW w:w="1276" w:type="dxa"/>
            <w:tcBorders>
              <w:bottom w:val="single" w:sz="4" w:space="0" w:color="auto"/>
            </w:tcBorders>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559" w:type="dxa"/>
            <w:shd w:val="clear" w:color="auto" w:fill="auto"/>
            <w:vAlign w:val="center"/>
          </w:tcPr>
          <w:p w:rsidR="00E578F3" w:rsidRPr="00D2521C"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418" w:type="dxa"/>
            <w:tcBorders>
              <w:bottom w:val="single" w:sz="4" w:space="0" w:color="auto"/>
            </w:tcBorders>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701" w:type="dxa"/>
            <w:shd w:val="clear" w:color="auto" w:fill="auto"/>
            <w:vAlign w:val="center"/>
          </w:tcPr>
          <w:p w:rsidR="00E578F3" w:rsidRPr="00D2521C" w:rsidRDefault="00E578F3" w:rsidP="00E12BA3">
            <w:pPr>
              <w:autoSpaceDE w:val="0"/>
              <w:autoSpaceDN w:val="0"/>
              <w:adjustRightInd w:val="0"/>
              <w:spacing w:after="0" w:line="240" w:lineRule="auto"/>
              <w:jc w:val="center"/>
              <w:rPr>
                <w:rFonts w:ascii="Times New Roman" w:hAnsi="Times New Roman"/>
                <w:sz w:val="24"/>
                <w:szCs w:val="24"/>
                <w:lang w:val="uk-UA"/>
              </w:rPr>
            </w:pPr>
          </w:p>
        </w:tc>
      </w:tr>
      <w:tr w:rsidR="00E578F3" w:rsidRPr="00D2521C" w:rsidTr="00E578F3">
        <w:tc>
          <w:tcPr>
            <w:tcW w:w="2977" w:type="dxa"/>
            <w:shd w:val="clear" w:color="auto" w:fill="auto"/>
          </w:tcPr>
          <w:p w:rsidR="00E578F3" w:rsidRPr="00D2521C" w:rsidRDefault="00E578F3" w:rsidP="00E12BA3">
            <w:pPr>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Есе</w:t>
            </w:r>
          </w:p>
        </w:tc>
        <w:tc>
          <w:tcPr>
            <w:tcW w:w="1276" w:type="dxa"/>
            <w:tcBorders>
              <w:bottom w:val="single" w:sz="4" w:space="0" w:color="auto"/>
            </w:tcBorders>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559" w:type="dxa"/>
            <w:shd w:val="clear" w:color="auto" w:fill="auto"/>
            <w:vAlign w:val="center"/>
          </w:tcPr>
          <w:p w:rsidR="00E578F3" w:rsidRPr="00D2521C"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418" w:type="dxa"/>
            <w:tcBorders>
              <w:bottom w:val="single" w:sz="4" w:space="0" w:color="auto"/>
            </w:tcBorders>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701" w:type="dxa"/>
            <w:shd w:val="clear" w:color="auto" w:fill="auto"/>
            <w:vAlign w:val="center"/>
          </w:tcPr>
          <w:p w:rsidR="00E578F3" w:rsidRPr="00D2521C" w:rsidRDefault="00E578F3" w:rsidP="00E12BA3">
            <w:pPr>
              <w:autoSpaceDE w:val="0"/>
              <w:autoSpaceDN w:val="0"/>
              <w:adjustRightInd w:val="0"/>
              <w:spacing w:after="0" w:line="240" w:lineRule="auto"/>
              <w:jc w:val="center"/>
              <w:rPr>
                <w:rFonts w:ascii="Times New Roman" w:hAnsi="Times New Roman"/>
                <w:sz w:val="24"/>
                <w:szCs w:val="24"/>
                <w:lang w:val="uk-UA"/>
              </w:rPr>
            </w:pPr>
          </w:p>
        </w:tc>
      </w:tr>
      <w:tr w:rsidR="00E578F3" w:rsidRPr="00D2521C" w:rsidTr="00E578F3">
        <w:tc>
          <w:tcPr>
            <w:tcW w:w="2977" w:type="dxa"/>
            <w:shd w:val="clear" w:color="auto" w:fill="auto"/>
          </w:tcPr>
          <w:p w:rsidR="00E578F3" w:rsidRPr="00D2521C" w:rsidRDefault="00245E7F" w:rsidP="00E12BA3">
            <w:pPr>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Доповідь </w:t>
            </w:r>
          </w:p>
        </w:tc>
        <w:tc>
          <w:tcPr>
            <w:tcW w:w="1276" w:type="dxa"/>
            <w:tcBorders>
              <w:bottom w:val="single" w:sz="4" w:space="0" w:color="auto"/>
            </w:tcBorders>
            <w:vAlign w:val="center"/>
          </w:tcPr>
          <w:p w:rsidR="00E578F3" w:rsidRPr="00CA6608" w:rsidRDefault="00E578F3" w:rsidP="00E12BA3">
            <w:pPr>
              <w:autoSpaceDE w:val="0"/>
              <w:autoSpaceDN w:val="0"/>
              <w:adjustRightInd w:val="0"/>
              <w:spacing w:after="0" w:line="240" w:lineRule="auto"/>
              <w:jc w:val="center"/>
              <w:rPr>
                <w:rFonts w:ascii="Times New Roman" w:hAnsi="Times New Roman"/>
                <w:sz w:val="24"/>
                <w:szCs w:val="24"/>
              </w:rPr>
            </w:pPr>
          </w:p>
        </w:tc>
        <w:tc>
          <w:tcPr>
            <w:tcW w:w="1559" w:type="dxa"/>
            <w:shd w:val="clear" w:color="auto" w:fill="auto"/>
            <w:vAlign w:val="center"/>
          </w:tcPr>
          <w:p w:rsidR="00E578F3" w:rsidRPr="00D2521C"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418" w:type="dxa"/>
            <w:tcBorders>
              <w:bottom w:val="single" w:sz="4" w:space="0" w:color="auto"/>
            </w:tcBorders>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p>
        </w:tc>
        <w:tc>
          <w:tcPr>
            <w:tcW w:w="1701" w:type="dxa"/>
            <w:shd w:val="clear" w:color="auto" w:fill="auto"/>
            <w:vAlign w:val="center"/>
          </w:tcPr>
          <w:p w:rsidR="00E578F3" w:rsidRPr="00D2521C" w:rsidRDefault="00E578F3" w:rsidP="00245E7F">
            <w:pPr>
              <w:autoSpaceDE w:val="0"/>
              <w:autoSpaceDN w:val="0"/>
              <w:adjustRightInd w:val="0"/>
              <w:spacing w:after="0" w:line="240" w:lineRule="auto"/>
              <w:jc w:val="center"/>
              <w:rPr>
                <w:rFonts w:ascii="Times New Roman" w:hAnsi="Times New Roman"/>
                <w:sz w:val="24"/>
                <w:szCs w:val="24"/>
                <w:lang w:val="uk-UA"/>
              </w:rPr>
            </w:pPr>
          </w:p>
        </w:tc>
      </w:tr>
      <w:tr w:rsidR="00E578F3" w:rsidRPr="00D2521C" w:rsidTr="00E578F3">
        <w:tc>
          <w:tcPr>
            <w:tcW w:w="2977" w:type="dxa"/>
            <w:shd w:val="clear" w:color="auto" w:fill="auto"/>
          </w:tcPr>
          <w:p w:rsidR="00E578F3" w:rsidRPr="00D2521C" w:rsidRDefault="00E578F3" w:rsidP="00E12BA3">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Модульна контрольна робота</w:t>
            </w:r>
          </w:p>
        </w:tc>
        <w:tc>
          <w:tcPr>
            <w:tcW w:w="1276" w:type="dxa"/>
            <w:vAlign w:val="center"/>
          </w:tcPr>
          <w:p w:rsidR="00E578F3" w:rsidRDefault="00E578F3"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559" w:type="dxa"/>
            <w:shd w:val="clear" w:color="auto" w:fill="auto"/>
            <w:vAlign w:val="center"/>
          </w:tcPr>
          <w:p w:rsidR="00E578F3" w:rsidRPr="00D2521C" w:rsidRDefault="00E578F3"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1418" w:type="dxa"/>
            <w:vAlign w:val="center"/>
          </w:tcPr>
          <w:p w:rsidR="00E578F3" w:rsidRPr="00CA6608" w:rsidRDefault="00CA6608" w:rsidP="00E12BA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701" w:type="dxa"/>
            <w:shd w:val="clear" w:color="auto" w:fill="auto"/>
            <w:vAlign w:val="center"/>
          </w:tcPr>
          <w:p w:rsidR="00E578F3" w:rsidRPr="00CA6608" w:rsidRDefault="00CA6608" w:rsidP="00E12BA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w:t>
            </w:r>
          </w:p>
        </w:tc>
      </w:tr>
      <w:tr w:rsidR="00E578F3" w:rsidRPr="00D2521C" w:rsidTr="00E578F3">
        <w:tc>
          <w:tcPr>
            <w:tcW w:w="2977" w:type="dxa"/>
            <w:shd w:val="clear" w:color="auto" w:fill="auto"/>
          </w:tcPr>
          <w:p w:rsidR="00E578F3" w:rsidRDefault="00E578F3" w:rsidP="00E12BA3">
            <w:pPr>
              <w:autoSpaceDE w:val="0"/>
              <w:autoSpaceDN w:val="0"/>
              <w:adjustRightInd w:val="0"/>
              <w:spacing w:after="0" w:line="240" w:lineRule="auto"/>
              <w:jc w:val="right"/>
              <w:rPr>
                <w:rFonts w:ascii="Times New Roman" w:hAnsi="Times New Roman"/>
                <w:sz w:val="24"/>
                <w:szCs w:val="24"/>
                <w:lang w:val="uk-UA"/>
              </w:rPr>
            </w:pPr>
            <w:r w:rsidRPr="00D2521C">
              <w:rPr>
                <w:rFonts w:ascii="Times New Roman" w:hAnsi="Times New Roman"/>
                <w:b/>
                <w:sz w:val="24"/>
                <w:szCs w:val="24"/>
                <w:lang w:val="uk-UA"/>
              </w:rPr>
              <w:t>Разом</w:t>
            </w:r>
          </w:p>
        </w:tc>
        <w:tc>
          <w:tcPr>
            <w:tcW w:w="1276" w:type="dxa"/>
            <w:shd w:val="pct12" w:color="auto" w:fill="auto"/>
          </w:tcPr>
          <w:p w:rsidR="00E578F3" w:rsidRPr="00C071D8" w:rsidRDefault="00E578F3" w:rsidP="00E12BA3">
            <w:pPr>
              <w:autoSpaceDE w:val="0"/>
              <w:autoSpaceDN w:val="0"/>
              <w:adjustRightInd w:val="0"/>
              <w:spacing w:after="0" w:line="240" w:lineRule="auto"/>
              <w:jc w:val="center"/>
              <w:rPr>
                <w:rFonts w:ascii="Times New Roman" w:hAnsi="Times New Roman"/>
                <w:b/>
                <w:sz w:val="24"/>
                <w:szCs w:val="24"/>
                <w:lang w:val="uk-UA"/>
              </w:rPr>
            </w:pPr>
          </w:p>
        </w:tc>
        <w:tc>
          <w:tcPr>
            <w:tcW w:w="1559" w:type="dxa"/>
            <w:shd w:val="clear" w:color="auto" w:fill="auto"/>
          </w:tcPr>
          <w:p w:rsidR="00E578F3" w:rsidRPr="00C071D8" w:rsidRDefault="00E578F3" w:rsidP="00E12BA3">
            <w:pPr>
              <w:autoSpaceDE w:val="0"/>
              <w:autoSpaceDN w:val="0"/>
              <w:adjustRightInd w:val="0"/>
              <w:spacing w:after="0" w:line="240" w:lineRule="auto"/>
              <w:jc w:val="center"/>
              <w:rPr>
                <w:rFonts w:ascii="Times New Roman" w:hAnsi="Times New Roman"/>
                <w:b/>
                <w:sz w:val="24"/>
                <w:szCs w:val="24"/>
                <w:lang w:val="uk-UA"/>
              </w:rPr>
            </w:pPr>
            <w:r w:rsidRPr="00C071D8">
              <w:rPr>
                <w:rFonts w:ascii="Times New Roman" w:hAnsi="Times New Roman"/>
                <w:b/>
                <w:sz w:val="24"/>
                <w:szCs w:val="24"/>
                <w:lang w:val="uk-UA"/>
              </w:rPr>
              <w:t>100</w:t>
            </w:r>
          </w:p>
        </w:tc>
        <w:tc>
          <w:tcPr>
            <w:tcW w:w="1418" w:type="dxa"/>
            <w:shd w:val="pct12" w:color="auto" w:fill="auto"/>
          </w:tcPr>
          <w:p w:rsidR="00E578F3" w:rsidRPr="00C071D8" w:rsidRDefault="00E578F3" w:rsidP="00E12BA3">
            <w:pPr>
              <w:autoSpaceDE w:val="0"/>
              <w:autoSpaceDN w:val="0"/>
              <w:adjustRightInd w:val="0"/>
              <w:spacing w:after="0" w:line="240" w:lineRule="auto"/>
              <w:jc w:val="center"/>
              <w:rPr>
                <w:rFonts w:ascii="Times New Roman" w:hAnsi="Times New Roman"/>
                <w:b/>
                <w:sz w:val="24"/>
                <w:szCs w:val="24"/>
                <w:lang w:val="uk-UA"/>
              </w:rPr>
            </w:pPr>
          </w:p>
        </w:tc>
        <w:tc>
          <w:tcPr>
            <w:tcW w:w="1701" w:type="dxa"/>
            <w:shd w:val="clear" w:color="auto" w:fill="auto"/>
          </w:tcPr>
          <w:p w:rsidR="00E578F3" w:rsidRPr="00C071D8" w:rsidRDefault="00E578F3" w:rsidP="00E12BA3">
            <w:pPr>
              <w:autoSpaceDE w:val="0"/>
              <w:autoSpaceDN w:val="0"/>
              <w:adjustRightInd w:val="0"/>
              <w:spacing w:after="0" w:line="240" w:lineRule="auto"/>
              <w:jc w:val="center"/>
              <w:rPr>
                <w:rFonts w:ascii="Times New Roman" w:hAnsi="Times New Roman"/>
                <w:b/>
                <w:sz w:val="24"/>
                <w:szCs w:val="24"/>
                <w:lang w:val="uk-UA"/>
              </w:rPr>
            </w:pPr>
            <w:r w:rsidRPr="00C071D8">
              <w:rPr>
                <w:rFonts w:ascii="Times New Roman" w:hAnsi="Times New Roman"/>
                <w:b/>
                <w:sz w:val="24"/>
                <w:szCs w:val="24"/>
                <w:lang w:val="uk-UA"/>
              </w:rPr>
              <w:t>100</w:t>
            </w:r>
          </w:p>
        </w:tc>
      </w:tr>
    </w:tbl>
    <w:p w:rsidR="00D5164A" w:rsidRDefault="00D5164A" w:rsidP="00D5164A">
      <w:pPr>
        <w:shd w:val="clear" w:color="auto" w:fill="FFFFFF"/>
        <w:autoSpaceDE w:val="0"/>
        <w:autoSpaceDN w:val="0"/>
        <w:adjustRightInd w:val="0"/>
        <w:spacing w:after="0" w:line="240" w:lineRule="auto"/>
        <w:jc w:val="center"/>
        <w:rPr>
          <w:rFonts w:ascii="Times New Roman" w:hAnsi="Times New Roman"/>
          <w:b/>
          <w:i/>
          <w:sz w:val="24"/>
          <w:szCs w:val="24"/>
          <w:lang w:val="uk-UA"/>
        </w:rPr>
      </w:pPr>
    </w:p>
    <w:p w:rsidR="00D5164A" w:rsidRPr="00CE7177"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CE7177">
        <w:rPr>
          <w:rFonts w:ascii="Times New Roman" w:hAnsi="Times New Roman"/>
          <w:b/>
          <w:iCs/>
          <w:sz w:val="24"/>
          <w:szCs w:val="24"/>
          <w:lang w:val="uk-UA"/>
        </w:rPr>
        <w:t>Критерії оцінювання модульної контрольної роботи</w:t>
      </w:r>
    </w:p>
    <w:p w:rsidR="00D5164A" w:rsidRDefault="00D5164A" w:rsidP="00D5164A">
      <w:pPr>
        <w:shd w:val="clear" w:color="auto" w:fill="FFFFFF"/>
        <w:autoSpaceDE w:val="0"/>
        <w:autoSpaceDN w:val="0"/>
        <w:adjustRightInd w:val="0"/>
        <w:spacing w:after="0" w:line="240" w:lineRule="auto"/>
        <w:jc w:val="center"/>
        <w:rPr>
          <w:rFonts w:ascii="Times New Roman" w:hAnsi="Times New Roman"/>
          <w:iCs/>
          <w:sz w:val="24"/>
          <w:szCs w:val="24"/>
          <w:lang w:val="uk-UA"/>
        </w:rPr>
      </w:pPr>
    </w:p>
    <w:p w:rsidR="00DE696E" w:rsidRDefault="00DE696E" w:rsidP="00DE696E">
      <w:pPr>
        <w:shd w:val="clear" w:color="auto" w:fill="FFFFFF"/>
        <w:autoSpaceDE w:val="0"/>
        <w:autoSpaceDN w:val="0"/>
        <w:adjustRightInd w:val="0"/>
        <w:spacing w:after="0" w:line="240" w:lineRule="auto"/>
        <w:ind w:firstLine="708"/>
        <w:jc w:val="both"/>
        <w:rPr>
          <w:color w:val="000000"/>
          <w:lang w:val="ru-RU"/>
        </w:rPr>
      </w:pPr>
      <w:proofErr w:type="spellStart"/>
      <w:r w:rsidRPr="000635C3">
        <w:rPr>
          <w:rFonts w:ascii="Times New Roman" w:hAnsi="Times New Roman"/>
          <w:color w:val="000000"/>
          <w:sz w:val="24"/>
          <w:szCs w:val="24"/>
          <w:lang w:val="ru-RU"/>
        </w:rPr>
        <w:t>Оцінка</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відмінно</w:t>
      </w:r>
      <w:proofErr w:type="spellEnd"/>
      <w:r w:rsidRPr="000635C3">
        <w:rPr>
          <w:rFonts w:ascii="Times New Roman" w:hAnsi="Times New Roman"/>
          <w:color w:val="000000"/>
          <w:sz w:val="24"/>
          <w:szCs w:val="24"/>
          <w:lang w:val="ru-RU"/>
        </w:rPr>
        <w:t xml:space="preserve">» (А) </w:t>
      </w:r>
      <w:proofErr w:type="spellStart"/>
      <w:r w:rsidRPr="000635C3">
        <w:rPr>
          <w:rFonts w:ascii="Times New Roman" w:hAnsi="Times New Roman"/>
          <w:color w:val="000000"/>
          <w:sz w:val="24"/>
          <w:szCs w:val="24"/>
          <w:lang w:val="ru-RU"/>
        </w:rPr>
        <w:t>виставляється</w:t>
      </w:r>
      <w:proofErr w:type="spellEnd"/>
      <w:r w:rsidRPr="000635C3">
        <w:rPr>
          <w:rFonts w:ascii="Times New Roman" w:hAnsi="Times New Roman"/>
          <w:color w:val="000000"/>
          <w:sz w:val="24"/>
          <w:szCs w:val="24"/>
          <w:lang w:val="ru-RU"/>
        </w:rPr>
        <w:t xml:space="preserve">, коли студент </w:t>
      </w:r>
      <w:proofErr w:type="spellStart"/>
      <w:r w:rsidRPr="000635C3">
        <w:rPr>
          <w:rFonts w:ascii="Times New Roman" w:hAnsi="Times New Roman"/>
          <w:color w:val="000000"/>
          <w:sz w:val="24"/>
          <w:szCs w:val="24"/>
          <w:lang w:val="ru-RU"/>
        </w:rPr>
        <w:t>дає</w:t>
      </w:r>
      <w:proofErr w:type="spellEnd"/>
      <w:r w:rsidRPr="000635C3">
        <w:rPr>
          <w:rFonts w:ascii="Times New Roman" w:hAnsi="Times New Roman"/>
          <w:color w:val="000000"/>
          <w:sz w:val="24"/>
          <w:szCs w:val="24"/>
          <w:lang w:val="ru-RU"/>
        </w:rPr>
        <w:t xml:space="preserve"> абсолютно </w:t>
      </w:r>
      <w:proofErr w:type="spellStart"/>
      <w:r w:rsidRPr="000635C3">
        <w:rPr>
          <w:rFonts w:ascii="Times New Roman" w:hAnsi="Times New Roman"/>
          <w:color w:val="000000"/>
          <w:sz w:val="24"/>
          <w:szCs w:val="24"/>
          <w:lang w:val="ru-RU"/>
        </w:rPr>
        <w:t>правильні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відповіді</w:t>
      </w:r>
      <w:proofErr w:type="spellEnd"/>
      <w:r w:rsidRPr="000635C3">
        <w:rPr>
          <w:rFonts w:ascii="Times New Roman" w:hAnsi="Times New Roman"/>
          <w:color w:val="000000"/>
          <w:sz w:val="24"/>
          <w:szCs w:val="24"/>
          <w:lang w:val="ru-RU"/>
        </w:rPr>
        <w:t xml:space="preserve"> на</w:t>
      </w:r>
      <w:r w:rsidRPr="000635C3">
        <w:rPr>
          <w:color w:val="000000"/>
          <w:lang w:val="ru-RU"/>
        </w:rPr>
        <w:br/>
      </w:r>
      <w:proofErr w:type="spellStart"/>
      <w:r w:rsidRPr="000635C3">
        <w:rPr>
          <w:rFonts w:ascii="Times New Roman" w:hAnsi="Times New Roman"/>
          <w:color w:val="000000"/>
          <w:sz w:val="24"/>
          <w:szCs w:val="24"/>
          <w:lang w:val="ru-RU"/>
        </w:rPr>
        <w:t>теоретичні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питання</w:t>
      </w:r>
      <w:proofErr w:type="spellEnd"/>
      <w:r w:rsidRPr="000635C3">
        <w:rPr>
          <w:rFonts w:ascii="Times New Roman" w:hAnsi="Times New Roman"/>
          <w:color w:val="000000"/>
          <w:sz w:val="24"/>
          <w:szCs w:val="24"/>
          <w:lang w:val="ru-RU"/>
        </w:rPr>
        <w:t xml:space="preserve"> з </w:t>
      </w:r>
      <w:proofErr w:type="spellStart"/>
      <w:r w:rsidRPr="000635C3">
        <w:rPr>
          <w:rFonts w:ascii="Times New Roman" w:hAnsi="Times New Roman"/>
          <w:color w:val="000000"/>
          <w:sz w:val="24"/>
          <w:szCs w:val="24"/>
          <w:lang w:val="ru-RU"/>
        </w:rPr>
        <w:t>викладенням</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оригінальних</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висновків</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отриманих</w:t>
      </w:r>
      <w:proofErr w:type="spellEnd"/>
      <w:r w:rsidRPr="000635C3">
        <w:rPr>
          <w:rFonts w:ascii="Times New Roman" w:hAnsi="Times New Roman"/>
          <w:color w:val="000000"/>
          <w:sz w:val="24"/>
          <w:szCs w:val="24"/>
          <w:lang w:val="ru-RU"/>
        </w:rPr>
        <w:t xml:space="preserve"> на </w:t>
      </w:r>
      <w:proofErr w:type="spellStart"/>
      <w:r w:rsidRPr="000635C3">
        <w:rPr>
          <w:rFonts w:ascii="Times New Roman" w:hAnsi="Times New Roman"/>
          <w:color w:val="000000"/>
          <w:sz w:val="24"/>
          <w:szCs w:val="24"/>
          <w:lang w:val="ru-RU"/>
        </w:rPr>
        <w:t>основі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програмного</w:t>
      </w:r>
      <w:proofErr w:type="spellEnd"/>
      <w:r w:rsidRPr="000635C3">
        <w:rPr>
          <w:rFonts w:ascii="Times New Roman" w:hAnsi="Times New Roman"/>
          <w:color w:val="000000"/>
          <w:sz w:val="24"/>
          <w:szCs w:val="24"/>
          <w:lang w:val="ru-RU"/>
        </w:rPr>
        <w:t>,</w:t>
      </w:r>
      <w:r w:rsidRPr="000635C3">
        <w:rPr>
          <w:color w:val="000000"/>
          <w:lang w:val="ru-RU"/>
        </w:rPr>
        <w:br/>
      </w:r>
      <w:proofErr w:type="spellStart"/>
      <w:r w:rsidRPr="000635C3">
        <w:rPr>
          <w:rFonts w:ascii="Times New Roman" w:hAnsi="Times New Roman"/>
          <w:color w:val="000000"/>
          <w:sz w:val="24"/>
          <w:szCs w:val="24"/>
          <w:lang w:val="ru-RU"/>
        </w:rPr>
        <w:t>додаткового</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матеріалу</w:t>
      </w:r>
      <w:proofErr w:type="spellEnd"/>
      <w:r w:rsidRPr="000635C3">
        <w:rPr>
          <w:rFonts w:ascii="Times New Roman" w:hAnsi="Times New Roman"/>
          <w:color w:val="000000"/>
          <w:sz w:val="24"/>
          <w:szCs w:val="24"/>
          <w:lang w:val="ru-RU"/>
        </w:rPr>
        <w:t xml:space="preserve"> та </w:t>
      </w:r>
      <w:proofErr w:type="spellStart"/>
      <w:r w:rsidRPr="000635C3">
        <w:rPr>
          <w:rFonts w:ascii="Times New Roman" w:hAnsi="Times New Roman"/>
          <w:color w:val="000000"/>
          <w:sz w:val="24"/>
          <w:szCs w:val="24"/>
          <w:lang w:val="ru-RU"/>
        </w:rPr>
        <w:t>нормативних</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документі</w:t>
      </w:r>
      <w:proofErr w:type="gramStart"/>
      <w:r w:rsidRPr="000635C3">
        <w:rPr>
          <w:rFonts w:ascii="Times New Roman" w:hAnsi="Times New Roman"/>
          <w:color w:val="000000"/>
          <w:sz w:val="24"/>
          <w:szCs w:val="24"/>
          <w:lang w:val="ru-RU"/>
        </w:rPr>
        <w:t>в</w:t>
      </w:r>
      <w:proofErr w:type="spellEnd"/>
      <w:proofErr w:type="gramEnd"/>
      <w:r w:rsidRPr="000635C3">
        <w:rPr>
          <w:rFonts w:ascii="Times New Roman" w:hAnsi="Times New Roman"/>
          <w:color w:val="000000"/>
          <w:sz w:val="24"/>
          <w:szCs w:val="24"/>
          <w:lang w:val="ru-RU"/>
        </w:rPr>
        <w:t xml:space="preserve">. При </w:t>
      </w:r>
      <w:proofErr w:type="spellStart"/>
      <w:r w:rsidRPr="000635C3">
        <w:rPr>
          <w:rFonts w:ascii="Times New Roman" w:hAnsi="Times New Roman"/>
          <w:color w:val="000000"/>
          <w:sz w:val="24"/>
          <w:szCs w:val="24"/>
          <w:lang w:val="ru-RU"/>
        </w:rPr>
        <w:t>виконанні</w:t>
      </w:r>
      <w:proofErr w:type="spellEnd"/>
      <w:r w:rsidRPr="000635C3">
        <w:rPr>
          <w:rFonts w:ascii="Times New Roman" w:hAnsi="Times New Roman"/>
          <w:color w:val="000000"/>
          <w:sz w:val="24"/>
          <w:szCs w:val="24"/>
          <w:lang w:val="ru-RU"/>
        </w:rPr>
        <w:t xml:space="preserve"> практичного </w:t>
      </w:r>
      <w:proofErr w:type="spellStart"/>
      <w:r w:rsidRPr="000635C3">
        <w:rPr>
          <w:rFonts w:ascii="Times New Roman" w:hAnsi="Times New Roman"/>
          <w:color w:val="000000"/>
          <w:sz w:val="24"/>
          <w:szCs w:val="24"/>
          <w:lang w:val="ru-RU"/>
        </w:rPr>
        <w:t>завдання</w:t>
      </w:r>
      <w:proofErr w:type="spellEnd"/>
      <w:r w:rsidRPr="000635C3">
        <w:rPr>
          <w:rFonts w:ascii="Times New Roman" w:hAnsi="Times New Roman"/>
          <w:color w:val="000000"/>
          <w:sz w:val="24"/>
          <w:szCs w:val="24"/>
          <w:lang w:val="ru-RU"/>
        </w:rPr>
        <w:t xml:space="preserve"> студент</w:t>
      </w:r>
      <w:r>
        <w:rPr>
          <w:color w:val="000000"/>
          <w:lang w:val="ru-RU"/>
        </w:rPr>
        <w:t xml:space="preserve"> </w:t>
      </w:r>
      <w:proofErr w:type="spellStart"/>
      <w:r w:rsidRPr="000635C3">
        <w:rPr>
          <w:rFonts w:ascii="Times New Roman" w:hAnsi="Times New Roman"/>
          <w:color w:val="000000"/>
          <w:sz w:val="24"/>
          <w:szCs w:val="24"/>
          <w:lang w:val="ru-RU"/>
        </w:rPr>
        <w:t>застосовує</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системні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знання</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навчального</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матеріалу</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передбачені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навчальною</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програмою</w:t>
      </w:r>
      <w:proofErr w:type="spellEnd"/>
      <w:r w:rsidRPr="000635C3">
        <w:rPr>
          <w:rFonts w:ascii="Times New Roman" w:hAnsi="Times New Roman"/>
          <w:color w:val="000000"/>
          <w:sz w:val="24"/>
          <w:szCs w:val="24"/>
          <w:lang w:val="ru-RU"/>
        </w:rPr>
        <w:t>.</w:t>
      </w:r>
    </w:p>
    <w:p w:rsidR="00DE696E" w:rsidRDefault="00DE696E" w:rsidP="00DE696E">
      <w:pPr>
        <w:shd w:val="clear" w:color="auto" w:fill="FFFFFF"/>
        <w:autoSpaceDE w:val="0"/>
        <w:autoSpaceDN w:val="0"/>
        <w:adjustRightInd w:val="0"/>
        <w:spacing w:after="0" w:line="240" w:lineRule="auto"/>
        <w:ind w:firstLine="708"/>
        <w:jc w:val="both"/>
        <w:rPr>
          <w:color w:val="000000"/>
          <w:lang w:val="ru-RU"/>
        </w:rPr>
      </w:pPr>
      <w:proofErr w:type="spellStart"/>
      <w:r w:rsidRPr="000635C3">
        <w:rPr>
          <w:rFonts w:ascii="Times New Roman" w:hAnsi="Times New Roman"/>
          <w:color w:val="000000"/>
          <w:sz w:val="24"/>
          <w:szCs w:val="24"/>
          <w:lang w:val="ru-RU"/>
        </w:rPr>
        <w:t>Оцінка</w:t>
      </w:r>
      <w:proofErr w:type="spellEnd"/>
      <w:r w:rsidRPr="000635C3">
        <w:rPr>
          <w:rFonts w:ascii="Times New Roman" w:hAnsi="Times New Roman"/>
          <w:color w:val="000000"/>
          <w:sz w:val="24"/>
          <w:szCs w:val="24"/>
          <w:lang w:val="ru-RU"/>
        </w:rPr>
        <w:t xml:space="preserve"> «добре» (В) </w:t>
      </w:r>
      <w:proofErr w:type="spellStart"/>
      <w:r w:rsidRPr="000635C3">
        <w:rPr>
          <w:rFonts w:ascii="Times New Roman" w:hAnsi="Times New Roman"/>
          <w:color w:val="000000"/>
          <w:sz w:val="24"/>
          <w:szCs w:val="24"/>
          <w:lang w:val="ru-RU"/>
        </w:rPr>
        <w:t>виставляється</w:t>
      </w:r>
      <w:proofErr w:type="spellEnd"/>
      <w:r w:rsidRPr="000635C3">
        <w:rPr>
          <w:rFonts w:ascii="Times New Roman" w:hAnsi="Times New Roman"/>
          <w:color w:val="000000"/>
          <w:sz w:val="24"/>
          <w:szCs w:val="24"/>
          <w:lang w:val="ru-RU"/>
        </w:rPr>
        <w:t xml:space="preserve"> студенту, </w:t>
      </w:r>
      <w:proofErr w:type="spellStart"/>
      <w:r w:rsidRPr="000635C3">
        <w:rPr>
          <w:rFonts w:ascii="Times New Roman" w:hAnsi="Times New Roman"/>
          <w:color w:val="000000"/>
          <w:sz w:val="24"/>
          <w:szCs w:val="24"/>
          <w:lang w:val="ru-RU"/>
        </w:rPr>
        <w:t>який</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повністю</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розкрив</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теоретичні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питання</w:t>
      </w:r>
      <w:proofErr w:type="spellEnd"/>
      <w:r w:rsidRPr="000635C3">
        <w:rPr>
          <w:rFonts w:ascii="Times New Roman" w:hAnsi="Times New Roman"/>
          <w:color w:val="000000"/>
          <w:sz w:val="24"/>
          <w:szCs w:val="24"/>
          <w:lang w:val="ru-RU"/>
        </w:rPr>
        <w:t xml:space="preserve"> на</w:t>
      </w:r>
      <w:r>
        <w:rPr>
          <w:color w:val="000000"/>
          <w:lang w:val="ru-RU"/>
        </w:rPr>
        <w:t xml:space="preserve"> </w:t>
      </w:r>
      <w:proofErr w:type="spellStart"/>
      <w:r w:rsidRPr="000635C3">
        <w:rPr>
          <w:rFonts w:ascii="Times New Roman" w:hAnsi="Times New Roman"/>
          <w:color w:val="000000"/>
          <w:sz w:val="24"/>
          <w:szCs w:val="24"/>
          <w:lang w:val="ru-RU"/>
        </w:rPr>
        <w:t>основі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програмного</w:t>
      </w:r>
      <w:proofErr w:type="spellEnd"/>
      <w:r w:rsidRPr="000635C3">
        <w:rPr>
          <w:rFonts w:ascii="Times New Roman" w:hAnsi="Times New Roman"/>
          <w:color w:val="000000"/>
          <w:sz w:val="24"/>
          <w:szCs w:val="24"/>
          <w:lang w:val="ru-RU"/>
        </w:rPr>
        <w:t xml:space="preserve"> та </w:t>
      </w:r>
      <w:proofErr w:type="spellStart"/>
      <w:r w:rsidRPr="000635C3">
        <w:rPr>
          <w:rFonts w:ascii="Times New Roman" w:hAnsi="Times New Roman"/>
          <w:color w:val="000000"/>
          <w:sz w:val="24"/>
          <w:szCs w:val="24"/>
          <w:lang w:val="ru-RU"/>
        </w:rPr>
        <w:t>додаткового</w:t>
      </w:r>
      <w:proofErr w:type="spellEnd"/>
      <w:r w:rsidRPr="000635C3">
        <w:rPr>
          <w:rFonts w:ascii="Times New Roman" w:hAnsi="Times New Roman"/>
          <w:color w:val="000000"/>
          <w:sz w:val="24"/>
          <w:szCs w:val="24"/>
          <w:lang w:val="ru-RU"/>
        </w:rPr>
        <w:t xml:space="preserve"> </w:t>
      </w:r>
      <w:proofErr w:type="spellStart"/>
      <w:proofErr w:type="gramStart"/>
      <w:r w:rsidRPr="000635C3">
        <w:rPr>
          <w:rFonts w:ascii="Times New Roman" w:hAnsi="Times New Roman"/>
          <w:color w:val="000000"/>
          <w:sz w:val="24"/>
          <w:szCs w:val="24"/>
          <w:lang w:val="ru-RU"/>
        </w:rPr>
        <w:t>матер</w:t>
      </w:r>
      <w:proofErr w:type="gramEnd"/>
      <w:r w:rsidRPr="000635C3">
        <w:rPr>
          <w:rFonts w:ascii="Times New Roman" w:hAnsi="Times New Roman"/>
          <w:color w:val="000000"/>
          <w:sz w:val="24"/>
          <w:szCs w:val="24"/>
          <w:lang w:val="ru-RU"/>
        </w:rPr>
        <w:t>іалу</w:t>
      </w:r>
      <w:proofErr w:type="spellEnd"/>
      <w:r w:rsidRPr="000635C3">
        <w:rPr>
          <w:rFonts w:ascii="Times New Roman" w:hAnsi="Times New Roman"/>
          <w:color w:val="000000"/>
          <w:sz w:val="24"/>
          <w:szCs w:val="24"/>
          <w:lang w:val="ru-RU"/>
        </w:rPr>
        <w:t xml:space="preserve">. При </w:t>
      </w:r>
      <w:proofErr w:type="spellStart"/>
      <w:r w:rsidRPr="000635C3">
        <w:rPr>
          <w:rFonts w:ascii="Times New Roman" w:hAnsi="Times New Roman"/>
          <w:color w:val="000000"/>
          <w:sz w:val="24"/>
          <w:szCs w:val="24"/>
          <w:lang w:val="ru-RU"/>
        </w:rPr>
        <w:t>виконанні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практичних</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завдань</w:t>
      </w:r>
      <w:proofErr w:type="spellEnd"/>
      <w:r w:rsidRPr="000635C3">
        <w:rPr>
          <w:rFonts w:ascii="Times New Roman" w:hAnsi="Times New Roman"/>
          <w:color w:val="000000"/>
          <w:sz w:val="24"/>
          <w:szCs w:val="24"/>
          <w:lang w:val="ru-RU"/>
        </w:rPr>
        <w:t xml:space="preserve"> студент</w:t>
      </w:r>
      <w:r w:rsidRPr="000635C3">
        <w:rPr>
          <w:color w:val="000000"/>
          <w:lang w:val="ru-RU"/>
        </w:rPr>
        <w:br/>
      </w:r>
      <w:proofErr w:type="spellStart"/>
      <w:r w:rsidRPr="000635C3">
        <w:rPr>
          <w:rFonts w:ascii="Times New Roman" w:hAnsi="Times New Roman"/>
          <w:color w:val="000000"/>
          <w:sz w:val="24"/>
          <w:szCs w:val="24"/>
          <w:lang w:val="ru-RU"/>
        </w:rPr>
        <w:t>застосовує</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узагальнені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знання</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навчального</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матеріалу</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передбачені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навчальною</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програмою</w:t>
      </w:r>
      <w:proofErr w:type="spellEnd"/>
      <w:r w:rsidRPr="000635C3">
        <w:rPr>
          <w:rFonts w:ascii="Times New Roman" w:hAnsi="Times New Roman"/>
          <w:color w:val="000000"/>
          <w:sz w:val="24"/>
          <w:szCs w:val="24"/>
          <w:lang w:val="ru-RU"/>
        </w:rPr>
        <w:t>.</w:t>
      </w:r>
    </w:p>
    <w:p w:rsidR="00DE696E" w:rsidRDefault="00DE696E" w:rsidP="00DE696E">
      <w:pPr>
        <w:shd w:val="clear" w:color="auto" w:fill="FFFFFF"/>
        <w:autoSpaceDE w:val="0"/>
        <w:autoSpaceDN w:val="0"/>
        <w:adjustRightInd w:val="0"/>
        <w:spacing w:after="0" w:line="240" w:lineRule="auto"/>
        <w:ind w:firstLine="708"/>
        <w:jc w:val="both"/>
        <w:rPr>
          <w:color w:val="000000"/>
          <w:lang w:val="ru-RU"/>
        </w:rPr>
      </w:pPr>
      <w:proofErr w:type="spellStart"/>
      <w:r w:rsidRPr="000635C3">
        <w:rPr>
          <w:rFonts w:ascii="Times New Roman" w:hAnsi="Times New Roman"/>
          <w:color w:val="000000"/>
          <w:sz w:val="24"/>
          <w:szCs w:val="24"/>
          <w:lang w:val="ru-RU"/>
        </w:rPr>
        <w:t>Оцінка</w:t>
      </w:r>
      <w:proofErr w:type="spellEnd"/>
      <w:r w:rsidRPr="000635C3">
        <w:rPr>
          <w:rFonts w:ascii="Times New Roman" w:hAnsi="Times New Roman"/>
          <w:color w:val="000000"/>
          <w:sz w:val="24"/>
          <w:szCs w:val="24"/>
          <w:lang w:val="ru-RU"/>
        </w:rPr>
        <w:t xml:space="preserve"> «добре» (С) </w:t>
      </w:r>
      <w:proofErr w:type="spellStart"/>
      <w:r w:rsidRPr="000635C3">
        <w:rPr>
          <w:rFonts w:ascii="Times New Roman" w:hAnsi="Times New Roman"/>
          <w:color w:val="000000"/>
          <w:sz w:val="24"/>
          <w:szCs w:val="24"/>
          <w:lang w:val="ru-RU"/>
        </w:rPr>
        <w:t>виставляється</w:t>
      </w:r>
      <w:proofErr w:type="spellEnd"/>
      <w:r w:rsidRPr="000635C3">
        <w:rPr>
          <w:rFonts w:ascii="Times New Roman" w:hAnsi="Times New Roman"/>
          <w:color w:val="000000"/>
          <w:sz w:val="24"/>
          <w:szCs w:val="24"/>
          <w:lang w:val="ru-RU"/>
        </w:rPr>
        <w:t xml:space="preserve"> студенту, </w:t>
      </w:r>
      <w:proofErr w:type="spellStart"/>
      <w:r w:rsidRPr="000635C3">
        <w:rPr>
          <w:rFonts w:ascii="Times New Roman" w:hAnsi="Times New Roman"/>
          <w:color w:val="000000"/>
          <w:sz w:val="24"/>
          <w:szCs w:val="24"/>
          <w:lang w:val="ru-RU"/>
        </w:rPr>
        <w:t>який</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повністю</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розкрив</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теоретичні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питання</w:t>
      </w:r>
      <w:proofErr w:type="spellEnd"/>
      <w:r w:rsidRPr="000635C3">
        <w:rPr>
          <w:rFonts w:ascii="Times New Roman" w:hAnsi="Times New Roman"/>
          <w:color w:val="000000"/>
          <w:sz w:val="24"/>
          <w:szCs w:val="24"/>
          <w:lang w:val="ru-RU"/>
        </w:rPr>
        <w:t>, а</w:t>
      </w:r>
      <w:r>
        <w:rPr>
          <w:color w:val="000000"/>
          <w:lang w:val="ru-RU"/>
        </w:rPr>
        <w:t xml:space="preserve"> </w:t>
      </w:r>
      <w:proofErr w:type="spellStart"/>
      <w:r w:rsidRPr="000635C3">
        <w:rPr>
          <w:rFonts w:ascii="Times New Roman" w:hAnsi="Times New Roman"/>
          <w:color w:val="000000"/>
          <w:sz w:val="24"/>
          <w:szCs w:val="24"/>
          <w:lang w:val="ru-RU"/>
        </w:rPr>
        <w:t>програмний</w:t>
      </w:r>
      <w:proofErr w:type="spellEnd"/>
      <w:r w:rsidRPr="000635C3">
        <w:rPr>
          <w:rFonts w:ascii="Times New Roman" w:hAnsi="Times New Roman"/>
          <w:color w:val="000000"/>
          <w:sz w:val="24"/>
          <w:szCs w:val="24"/>
          <w:lang w:val="ru-RU"/>
        </w:rPr>
        <w:t xml:space="preserve"> </w:t>
      </w:r>
      <w:proofErr w:type="spellStart"/>
      <w:proofErr w:type="gramStart"/>
      <w:r w:rsidRPr="000635C3">
        <w:rPr>
          <w:rFonts w:ascii="Times New Roman" w:hAnsi="Times New Roman"/>
          <w:color w:val="000000"/>
          <w:sz w:val="24"/>
          <w:szCs w:val="24"/>
          <w:lang w:val="ru-RU"/>
        </w:rPr>
        <w:t>матер</w:t>
      </w:r>
      <w:proofErr w:type="gramEnd"/>
      <w:r w:rsidRPr="000635C3">
        <w:rPr>
          <w:rFonts w:ascii="Times New Roman" w:hAnsi="Times New Roman"/>
          <w:color w:val="000000"/>
          <w:sz w:val="24"/>
          <w:szCs w:val="24"/>
          <w:lang w:val="ru-RU"/>
        </w:rPr>
        <w:t>іал</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викладено</w:t>
      </w:r>
      <w:proofErr w:type="spellEnd"/>
      <w:r w:rsidRPr="000635C3">
        <w:rPr>
          <w:rFonts w:ascii="Times New Roman" w:hAnsi="Times New Roman"/>
          <w:color w:val="000000"/>
          <w:sz w:val="24"/>
          <w:szCs w:val="24"/>
          <w:lang w:val="ru-RU"/>
        </w:rPr>
        <w:t xml:space="preserve"> у </w:t>
      </w:r>
      <w:proofErr w:type="spellStart"/>
      <w:r w:rsidRPr="000635C3">
        <w:rPr>
          <w:rFonts w:ascii="Times New Roman" w:hAnsi="Times New Roman"/>
          <w:color w:val="000000"/>
          <w:sz w:val="24"/>
          <w:szCs w:val="24"/>
          <w:lang w:val="ru-RU"/>
        </w:rPr>
        <w:t>відповідності</w:t>
      </w:r>
      <w:proofErr w:type="spellEnd"/>
      <w:r w:rsidRPr="000635C3">
        <w:rPr>
          <w:rFonts w:ascii="Times New Roman" w:hAnsi="Times New Roman"/>
          <w:color w:val="000000"/>
          <w:sz w:val="24"/>
          <w:szCs w:val="24"/>
          <w:lang w:val="ru-RU"/>
        </w:rPr>
        <w:t xml:space="preserve"> до </w:t>
      </w:r>
      <w:proofErr w:type="spellStart"/>
      <w:r w:rsidRPr="000635C3">
        <w:rPr>
          <w:rFonts w:ascii="Times New Roman" w:hAnsi="Times New Roman"/>
          <w:color w:val="000000"/>
          <w:sz w:val="24"/>
          <w:szCs w:val="24"/>
          <w:lang w:val="ru-RU"/>
        </w:rPr>
        <w:t>вимог</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Практичні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завдання</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виконані</w:t>
      </w:r>
      <w:proofErr w:type="spellEnd"/>
      <w:r w:rsidRPr="000635C3">
        <w:rPr>
          <w:rFonts w:ascii="Times New Roman" w:hAnsi="Times New Roman"/>
          <w:color w:val="000000"/>
          <w:sz w:val="24"/>
          <w:szCs w:val="24"/>
          <w:lang w:val="ru-RU"/>
        </w:rPr>
        <w:t xml:space="preserve"> в </w:t>
      </w:r>
      <w:proofErr w:type="spellStart"/>
      <w:r w:rsidRPr="000635C3">
        <w:rPr>
          <w:rFonts w:ascii="Times New Roman" w:hAnsi="Times New Roman"/>
          <w:color w:val="000000"/>
          <w:sz w:val="24"/>
          <w:szCs w:val="24"/>
          <w:lang w:val="ru-RU"/>
        </w:rPr>
        <w:t>цілому</w:t>
      </w:r>
      <w:proofErr w:type="spellEnd"/>
      <w:r>
        <w:rPr>
          <w:color w:val="000000"/>
          <w:lang w:val="ru-RU"/>
        </w:rPr>
        <w:t xml:space="preserve"> </w:t>
      </w:r>
      <w:r w:rsidRPr="000635C3">
        <w:rPr>
          <w:rFonts w:ascii="Times New Roman" w:hAnsi="Times New Roman"/>
          <w:color w:val="000000"/>
          <w:sz w:val="24"/>
          <w:szCs w:val="24"/>
          <w:lang w:val="ru-RU"/>
        </w:rPr>
        <w:t xml:space="preserve">правильно, але </w:t>
      </w:r>
      <w:proofErr w:type="spellStart"/>
      <w:r w:rsidRPr="000635C3">
        <w:rPr>
          <w:rFonts w:ascii="Times New Roman" w:hAnsi="Times New Roman"/>
          <w:color w:val="000000"/>
          <w:sz w:val="24"/>
          <w:szCs w:val="24"/>
          <w:lang w:val="ru-RU"/>
        </w:rPr>
        <w:t>мають</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місце</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окремі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неточності</w:t>
      </w:r>
      <w:proofErr w:type="spellEnd"/>
      <w:r w:rsidRPr="000635C3">
        <w:rPr>
          <w:rFonts w:ascii="Times New Roman" w:hAnsi="Times New Roman"/>
          <w:color w:val="000000"/>
          <w:sz w:val="24"/>
          <w:szCs w:val="24"/>
          <w:lang w:val="ru-RU"/>
        </w:rPr>
        <w:t>.</w:t>
      </w:r>
    </w:p>
    <w:p w:rsidR="00DE696E" w:rsidRDefault="00DE696E" w:rsidP="00DE696E">
      <w:pPr>
        <w:shd w:val="clear" w:color="auto" w:fill="FFFFFF"/>
        <w:autoSpaceDE w:val="0"/>
        <w:autoSpaceDN w:val="0"/>
        <w:adjustRightInd w:val="0"/>
        <w:spacing w:after="0" w:line="240" w:lineRule="auto"/>
        <w:ind w:firstLine="708"/>
        <w:jc w:val="both"/>
        <w:rPr>
          <w:color w:val="000000"/>
          <w:lang w:val="ru-RU"/>
        </w:rPr>
      </w:pPr>
      <w:proofErr w:type="spellStart"/>
      <w:r w:rsidRPr="000635C3">
        <w:rPr>
          <w:rFonts w:ascii="Times New Roman" w:hAnsi="Times New Roman"/>
          <w:color w:val="000000"/>
          <w:sz w:val="24"/>
          <w:szCs w:val="24"/>
          <w:lang w:val="ru-RU"/>
        </w:rPr>
        <w:t>Оцінка</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задовільно</w:t>
      </w:r>
      <w:proofErr w:type="spellEnd"/>
      <w:r w:rsidRPr="000635C3">
        <w:rPr>
          <w:rFonts w:ascii="Times New Roman" w:hAnsi="Times New Roman"/>
          <w:color w:val="000000"/>
          <w:sz w:val="24"/>
          <w:szCs w:val="24"/>
          <w:lang w:val="ru-RU"/>
        </w:rPr>
        <w:t>» (</w:t>
      </w:r>
      <w:r w:rsidRPr="000635C3">
        <w:rPr>
          <w:rFonts w:ascii="Times New Roman" w:hAnsi="Times New Roman"/>
          <w:color w:val="000000"/>
          <w:sz w:val="24"/>
          <w:szCs w:val="24"/>
        </w:rPr>
        <w:t>D</w:t>
      </w:r>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виставляється</w:t>
      </w:r>
      <w:proofErr w:type="spellEnd"/>
      <w:r w:rsidRPr="000635C3">
        <w:rPr>
          <w:rFonts w:ascii="Times New Roman" w:hAnsi="Times New Roman"/>
          <w:color w:val="000000"/>
          <w:sz w:val="24"/>
          <w:szCs w:val="24"/>
          <w:lang w:val="ru-RU"/>
        </w:rPr>
        <w:t xml:space="preserve">, коли студент </w:t>
      </w:r>
      <w:proofErr w:type="spellStart"/>
      <w:r w:rsidRPr="000635C3">
        <w:rPr>
          <w:rFonts w:ascii="Times New Roman" w:hAnsi="Times New Roman"/>
          <w:color w:val="000000"/>
          <w:sz w:val="24"/>
          <w:szCs w:val="24"/>
          <w:lang w:val="ru-RU"/>
        </w:rPr>
        <w:t>розкрив</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теоретичні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питання</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проте</w:t>
      </w:r>
      <w:proofErr w:type="spellEnd"/>
      <w:r w:rsidRPr="000635C3">
        <w:rPr>
          <w:color w:val="000000"/>
          <w:lang w:val="ru-RU"/>
        </w:rPr>
        <w:br/>
      </w:r>
      <w:r w:rsidRPr="000635C3">
        <w:rPr>
          <w:rFonts w:ascii="Times New Roman" w:hAnsi="Times New Roman"/>
          <w:color w:val="000000"/>
          <w:sz w:val="24"/>
          <w:szCs w:val="24"/>
          <w:lang w:val="ru-RU"/>
        </w:rPr>
        <w:t xml:space="preserve">при </w:t>
      </w:r>
      <w:proofErr w:type="spellStart"/>
      <w:r w:rsidRPr="000635C3">
        <w:rPr>
          <w:rFonts w:ascii="Times New Roman" w:hAnsi="Times New Roman"/>
          <w:color w:val="000000"/>
          <w:sz w:val="24"/>
          <w:szCs w:val="24"/>
          <w:lang w:val="ru-RU"/>
        </w:rPr>
        <w:t>викладенні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програмного</w:t>
      </w:r>
      <w:proofErr w:type="spellEnd"/>
      <w:r w:rsidRPr="000635C3">
        <w:rPr>
          <w:rFonts w:ascii="Times New Roman" w:hAnsi="Times New Roman"/>
          <w:color w:val="000000"/>
          <w:sz w:val="24"/>
          <w:szCs w:val="24"/>
          <w:lang w:val="ru-RU"/>
        </w:rPr>
        <w:t xml:space="preserve"> </w:t>
      </w:r>
      <w:proofErr w:type="spellStart"/>
      <w:proofErr w:type="gramStart"/>
      <w:r w:rsidRPr="000635C3">
        <w:rPr>
          <w:rFonts w:ascii="Times New Roman" w:hAnsi="Times New Roman"/>
          <w:color w:val="000000"/>
          <w:sz w:val="24"/>
          <w:szCs w:val="24"/>
          <w:lang w:val="ru-RU"/>
        </w:rPr>
        <w:t>матеріалу</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допущен</w:t>
      </w:r>
      <w:proofErr w:type="gramEnd"/>
      <w:r w:rsidRPr="000635C3">
        <w:rPr>
          <w:rFonts w:ascii="Times New Roman" w:hAnsi="Times New Roman"/>
          <w:color w:val="000000"/>
          <w:sz w:val="24"/>
          <w:szCs w:val="24"/>
          <w:lang w:val="ru-RU"/>
        </w:rPr>
        <w:t>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окремі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помилки</w:t>
      </w:r>
      <w:proofErr w:type="spellEnd"/>
      <w:r w:rsidRPr="000635C3">
        <w:rPr>
          <w:rFonts w:ascii="Times New Roman" w:hAnsi="Times New Roman"/>
          <w:color w:val="000000"/>
          <w:sz w:val="24"/>
          <w:szCs w:val="24"/>
          <w:lang w:val="ru-RU"/>
        </w:rPr>
        <w:t xml:space="preserve">. При </w:t>
      </w:r>
      <w:proofErr w:type="spellStart"/>
      <w:r w:rsidRPr="000635C3">
        <w:rPr>
          <w:rFonts w:ascii="Times New Roman" w:hAnsi="Times New Roman"/>
          <w:color w:val="000000"/>
          <w:sz w:val="24"/>
          <w:szCs w:val="24"/>
          <w:lang w:val="ru-RU"/>
        </w:rPr>
        <w:t>виконанні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практичних</w:t>
      </w:r>
      <w:proofErr w:type="spellEnd"/>
      <w:r w:rsidRPr="000635C3">
        <w:rPr>
          <w:color w:val="000000"/>
          <w:lang w:val="ru-RU"/>
        </w:rPr>
        <w:br/>
      </w:r>
      <w:proofErr w:type="spellStart"/>
      <w:r w:rsidRPr="000635C3">
        <w:rPr>
          <w:rFonts w:ascii="Times New Roman" w:hAnsi="Times New Roman"/>
          <w:color w:val="000000"/>
          <w:sz w:val="24"/>
          <w:szCs w:val="24"/>
          <w:lang w:val="ru-RU"/>
        </w:rPr>
        <w:t>завдань</w:t>
      </w:r>
      <w:proofErr w:type="spellEnd"/>
      <w:r w:rsidRPr="000635C3">
        <w:rPr>
          <w:rFonts w:ascii="Times New Roman" w:hAnsi="Times New Roman"/>
          <w:color w:val="000000"/>
          <w:sz w:val="24"/>
          <w:szCs w:val="24"/>
          <w:lang w:val="ru-RU"/>
        </w:rPr>
        <w:t xml:space="preserve"> студент </w:t>
      </w:r>
      <w:proofErr w:type="spellStart"/>
      <w:proofErr w:type="gramStart"/>
      <w:r w:rsidRPr="000635C3">
        <w:rPr>
          <w:rFonts w:ascii="Times New Roman" w:hAnsi="Times New Roman"/>
          <w:color w:val="000000"/>
          <w:sz w:val="24"/>
          <w:szCs w:val="24"/>
          <w:lang w:val="ru-RU"/>
        </w:rPr>
        <w:t>припускається</w:t>
      </w:r>
      <w:proofErr w:type="spellEnd"/>
      <w:proofErr w:type="gram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помилок</w:t>
      </w:r>
      <w:proofErr w:type="spellEnd"/>
      <w:r w:rsidRPr="000635C3">
        <w:rPr>
          <w:rFonts w:ascii="Times New Roman" w:hAnsi="Times New Roman"/>
          <w:color w:val="000000"/>
          <w:sz w:val="24"/>
          <w:szCs w:val="24"/>
          <w:lang w:val="ru-RU"/>
        </w:rPr>
        <w:t xml:space="preserve"> через </w:t>
      </w:r>
      <w:proofErr w:type="spellStart"/>
      <w:r w:rsidRPr="000635C3">
        <w:rPr>
          <w:rFonts w:ascii="Times New Roman" w:hAnsi="Times New Roman"/>
          <w:color w:val="000000"/>
          <w:sz w:val="24"/>
          <w:szCs w:val="24"/>
          <w:lang w:val="ru-RU"/>
        </w:rPr>
        <w:t>недостатнє</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розуміння</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програмного</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матеріалу</w:t>
      </w:r>
      <w:proofErr w:type="spellEnd"/>
      <w:r w:rsidRPr="000635C3">
        <w:rPr>
          <w:rFonts w:ascii="Times New Roman" w:hAnsi="Times New Roman"/>
          <w:color w:val="000000"/>
          <w:sz w:val="24"/>
          <w:szCs w:val="24"/>
          <w:lang w:val="ru-RU"/>
        </w:rPr>
        <w:t>.</w:t>
      </w:r>
    </w:p>
    <w:p w:rsidR="00DE696E" w:rsidRDefault="00DE696E" w:rsidP="00DE696E">
      <w:pPr>
        <w:shd w:val="clear" w:color="auto" w:fill="FFFFFF"/>
        <w:autoSpaceDE w:val="0"/>
        <w:autoSpaceDN w:val="0"/>
        <w:adjustRightInd w:val="0"/>
        <w:spacing w:after="0" w:line="240" w:lineRule="auto"/>
        <w:ind w:firstLine="708"/>
        <w:jc w:val="both"/>
        <w:rPr>
          <w:color w:val="000000"/>
          <w:lang w:val="ru-RU"/>
        </w:rPr>
      </w:pPr>
      <w:proofErr w:type="spellStart"/>
      <w:r w:rsidRPr="000635C3">
        <w:rPr>
          <w:rFonts w:ascii="Times New Roman" w:hAnsi="Times New Roman"/>
          <w:color w:val="000000"/>
          <w:sz w:val="24"/>
          <w:szCs w:val="24"/>
          <w:lang w:val="ru-RU"/>
        </w:rPr>
        <w:t>Оцінка</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задовільно</w:t>
      </w:r>
      <w:proofErr w:type="spellEnd"/>
      <w:r w:rsidRPr="000635C3">
        <w:rPr>
          <w:rFonts w:ascii="Times New Roman" w:hAnsi="Times New Roman"/>
          <w:color w:val="000000"/>
          <w:sz w:val="24"/>
          <w:szCs w:val="24"/>
          <w:lang w:val="ru-RU"/>
        </w:rPr>
        <w:t>» (</w:t>
      </w:r>
      <w:r w:rsidRPr="000635C3">
        <w:rPr>
          <w:rFonts w:ascii="Times New Roman" w:hAnsi="Times New Roman"/>
          <w:color w:val="000000"/>
          <w:sz w:val="24"/>
          <w:szCs w:val="24"/>
        </w:rPr>
        <w:t>E</w:t>
      </w:r>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виставляється</w:t>
      </w:r>
      <w:proofErr w:type="spellEnd"/>
      <w:r w:rsidRPr="000635C3">
        <w:rPr>
          <w:rFonts w:ascii="Times New Roman" w:hAnsi="Times New Roman"/>
          <w:color w:val="000000"/>
          <w:sz w:val="24"/>
          <w:szCs w:val="24"/>
          <w:lang w:val="ru-RU"/>
        </w:rPr>
        <w:t xml:space="preserve">, коли студент </w:t>
      </w:r>
      <w:proofErr w:type="spellStart"/>
      <w:r w:rsidRPr="000635C3">
        <w:rPr>
          <w:rFonts w:ascii="Times New Roman" w:hAnsi="Times New Roman"/>
          <w:color w:val="000000"/>
          <w:sz w:val="24"/>
          <w:szCs w:val="24"/>
          <w:lang w:val="ru-RU"/>
        </w:rPr>
        <w:t>неповністю</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розкрив</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теоретичні</w:t>
      </w:r>
      <w:proofErr w:type="spellEnd"/>
      <w:r w:rsidRPr="000635C3">
        <w:rPr>
          <w:color w:val="000000"/>
          <w:lang w:val="ru-RU"/>
        </w:rPr>
        <w:br/>
      </w:r>
      <w:proofErr w:type="spellStart"/>
      <w:r w:rsidRPr="000635C3">
        <w:rPr>
          <w:rFonts w:ascii="Times New Roman" w:hAnsi="Times New Roman"/>
          <w:color w:val="000000"/>
          <w:sz w:val="24"/>
          <w:szCs w:val="24"/>
          <w:lang w:val="ru-RU"/>
        </w:rPr>
        <w:t>питання</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відповідь</w:t>
      </w:r>
      <w:proofErr w:type="spellEnd"/>
      <w:r w:rsidRPr="000635C3">
        <w:rPr>
          <w:rFonts w:ascii="Times New Roman" w:hAnsi="Times New Roman"/>
          <w:color w:val="000000"/>
          <w:sz w:val="24"/>
          <w:szCs w:val="24"/>
          <w:lang w:val="ru-RU"/>
        </w:rPr>
        <w:t xml:space="preserve"> </w:t>
      </w:r>
      <w:proofErr w:type="spellStart"/>
      <w:proofErr w:type="gramStart"/>
      <w:r w:rsidRPr="000635C3">
        <w:rPr>
          <w:rFonts w:ascii="Times New Roman" w:hAnsi="Times New Roman"/>
          <w:color w:val="000000"/>
          <w:sz w:val="24"/>
          <w:szCs w:val="24"/>
          <w:lang w:val="ru-RU"/>
        </w:rPr>
        <w:t>містить</w:t>
      </w:r>
      <w:proofErr w:type="spellEnd"/>
      <w:proofErr w:type="gram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суттєві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помилки</w:t>
      </w:r>
      <w:proofErr w:type="spellEnd"/>
      <w:r w:rsidRPr="000635C3">
        <w:rPr>
          <w:rFonts w:ascii="Times New Roman" w:hAnsi="Times New Roman"/>
          <w:color w:val="000000"/>
          <w:sz w:val="24"/>
          <w:szCs w:val="24"/>
          <w:lang w:val="ru-RU"/>
        </w:rPr>
        <w:t xml:space="preserve">. При </w:t>
      </w:r>
      <w:proofErr w:type="spellStart"/>
      <w:r w:rsidRPr="000635C3">
        <w:rPr>
          <w:rFonts w:ascii="Times New Roman" w:hAnsi="Times New Roman"/>
          <w:color w:val="000000"/>
          <w:sz w:val="24"/>
          <w:szCs w:val="24"/>
          <w:lang w:val="ru-RU"/>
        </w:rPr>
        <w:t>виконанні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практичних</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завдань</w:t>
      </w:r>
      <w:proofErr w:type="spellEnd"/>
      <w:r w:rsidRPr="000635C3">
        <w:rPr>
          <w:rFonts w:ascii="Times New Roman" w:hAnsi="Times New Roman"/>
          <w:color w:val="000000"/>
          <w:sz w:val="24"/>
          <w:szCs w:val="24"/>
          <w:lang w:val="ru-RU"/>
        </w:rPr>
        <w:t xml:space="preserve"> студент</w:t>
      </w:r>
      <w:r w:rsidRPr="000635C3">
        <w:rPr>
          <w:color w:val="000000"/>
          <w:lang w:val="ru-RU"/>
        </w:rPr>
        <w:br/>
      </w:r>
      <w:proofErr w:type="spellStart"/>
      <w:proofErr w:type="gramStart"/>
      <w:r w:rsidRPr="000635C3">
        <w:rPr>
          <w:rFonts w:ascii="Times New Roman" w:hAnsi="Times New Roman"/>
          <w:color w:val="000000"/>
          <w:sz w:val="24"/>
          <w:szCs w:val="24"/>
          <w:lang w:val="ru-RU"/>
        </w:rPr>
        <w:t>припускається</w:t>
      </w:r>
      <w:proofErr w:type="spellEnd"/>
      <w:proofErr w:type="gram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значних</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помилок</w:t>
      </w:r>
      <w:proofErr w:type="spellEnd"/>
      <w:r w:rsidRPr="000635C3">
        <w:rPr>
          <w:rFonts w:ascii="Times New Roman" w:hAnsi="Times New Roman"/>
          <w:color w:val="000000"/>
          <w:sz w:val="24"/>
          <w:szCs w:val="24"/>
          <w:lang w:val="ru-RU"/>
        </w:rPr>
        <w:t xml:space="preserve">, а </w:t>
      </w:r>
      <w:proofErr w:type="spellStart"/>
      <w:r w:rsidRPr="000635C3">
        <w:rPr>
          <w:rFonts w:ascii="Times New Roman" w:hAnsi="Times New Roman"/>
          <w:color w:val="000000"/>
          <w:sz w:val="24"/>
          <w:szCs w:val="24"/>
          <w:lang w:val="ru-RU"/>
        </w:rPr>
        <w:t>виконання</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завдань</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викликає</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значні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труднощі</w:t>
      </w:r>
      <w:proofErr w:type="spellEnd"/>
      <w:r w:rsidRPr="000635C3">
        <w:rPr>
          <w:rFonts w:ascii="Times New Roman" w:hAnsi="Times New Roman"/>
          <w:color w:val="000000"/>
          <w:sz w:val="24"/>
          <w:szCs w:val="24"/>
          <w:lang w:val="ru-RU"/>
        </w:rPr>
        <w:t xml:space="preserve"> у студента.</w:t>
      </w:r>
    </w:p>
    <w:p w:rsidR="00DE696E" w:rsidRDefault="00DE696E" w:rsidP="00DE696E">
      <w:pPr>
        <w:shd w:val="clear" w:color="auto" w:fill="FFFFFF"/>
        <w:autoSpaceDE w:val="0"/>
        <w:autoSpaceDN w:val="0"/>
        <w:adjustRightInd w:val="0"/>
        <w:spacing w:after="0" w:line="240" w:lineRule="auto"/>
        <w:ind w:firstLine="708"/>
        <w:jc w:val="both"/>
        <w:rPr>
          <w:color w:val="000000"/>
          <w:lang w:val="ru-RU"/>
        </w:rPr>
      </w:pPr>
      <w:proofErr w:type="spellStart"/>
      <w:r w:rsidRPr="000635C3">
        <w:rPr>
          <w:rFonts w:ascii="Times New Roman" w:hAnsi="Times New Roman"/>
          <w:color w:val="000000"/>
          <w:sz w:val="24"/>
          <w:szCs w:val="24"/>
          <w:lang w:val="ru-RU"/>
        </w:rPr>
        <w:t>Оцінка</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незадовільно</w:t>
      </w:r>
      <w:proofErr w:type="spellEnd"/>
      <w:r w:rsidRPr="000635C3">
        <w:rPr>
          <w:rFonts w:ascii="Times New Roman" w:hAnsi="Times New Roman"/>
          <w:color w:val="000000"/>
          <w:sz w:val="24"/>
          <w:szCs w:val="24"/>
          <w:lang w:val="ru-RU"/>
        </w:rPr>
        <w:t>» (</w:t>
      </w:r>
      <w:r w:rsidRPr="000635C3">
        <w:rPr>
          <w:rFonts w:ascii="Times New Roman" w:hAnsi="Times New Roman"/>
          <w:color w:val="000000"/>
          <w:sz w:val="24"/>
          <w:szCs w:val="24"/>
        </w:rPr>
        <w:t>FX</w:t>
      </w:r>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виставляється</w:t>
      </w:r>
      <w:proofErr w:type="spellEnd"/>
      <w:r w:rsidRPr="000635C3">
        <w:rPr>
          <w:rFonts w:ascii="Times New Roman" w:hAnsi="Times New Roman"/>
          <w:color w:val="000000"/>
          <w:sz w:val="24"/>
          <w:szCs w:val="24"/>
          <w:lang w:val="ru-RU"/>
        </w:rPr>
        <w:t xml:space="preserve"> студенту, </w:t>
      </w:r>
      <w:proofErr w:type="spellStart"/>
      <w:r w:rsidRPr="000635C3">
        <w:rPr>
          <w:rFonts w:ascii="Times New Roman" w:hAnsi="Times New Roman"/>
          <w:color w:val="000000"/>
          <w:sz w:val="24"/>
          <w:szCs w:val="24"/>
          <w:lang w:val="ru-RU"/>
        </w:rPr>
        <w:t>який</w:t>
      </w:r>
      <w:proofErr w:type="spellEnd"/>
      <w:r w:rsidRPr="000635C3">
        <w:rPr>
          <w:rFonts w:ascii="Times New Roman" w:hAnsi="Times New Roman"/>
          <w:color w:val="000000"/>
          <w:sz w:val="24"/>
          <w:szCs w:val="24"/>
          <w:lang w:val="ru-RU"/>
        </w:rPr>
        <w:t xml:space="preserve"> не </w:t>
      </w:r>
      <w:proofErr w:type="spellStart"/>
      <w:r w:rsidRPr="000635C3">
        <w:rPr>
          <w:rFonts w:ascii="Times New Roman" w:hAnsi="Times New Roman"/>
          <w:color w:val="000000"/>
          <w:sz w:val="24"/>
          <w:szCs w:val="24"/>
          <w:lang w:val="ru-RU"/>
        </w:rPr>
        <w:t>розкрив</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теоретичні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питання</w:t>
      </w:r>
      <w:proofErr w:type="spellEnd"/>
      <w:r w:rsidRPr="000635C3">
        <w:rPr>
          <w:color w:val="000000"/>
          <w:lang w:val="ru-RU"/>
        </w:rPr>
        <w:br/>
      </w:r>
      <w:r w:rsidRPr="000635C3">
        <w:rPr>
          <w:rFonts w:ascii="Times New Roman" w:hAnsi="Times New Roman"/>
          <w:color w:val="000000"/>
          <w:sz w:val="24"/>
          <w:szCs w:val="24"/>
          <w:lang w:val="ru-RU"/>
        </w:rPr>
        <w:t xml:space="preserve">і не </w:t>
      </w:r>
      <w:proofErr w:type="spellStart"/>
      <w:r w:rsidRPr="000635C3">
        <w:rPr>
          <w:rFonts w:ascii="Times New Roman" w:hAnsi="Times New Roman"/>
          <w:color w:val="000000"/>
          <w:sz w:val="24"/>
          <w:szCs w:val="24"/>
          <w:lang w:val="ru-RU"/>
        </w:rPr>
        <w:t>може</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виконати</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практичні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завдання</w:t>
      </w:r>
      <w:proofErr w:type="spellEnd"/>
      <w:r w:rsidRPr="000635C3">
        <w:rPr>
          <w:rFonts w:ascii="Times New Roman" w:hAnsi="Times New Roman"/>
          <w:color w:val="000000"/>
          <w:sz w:val="24"/>
          <w:szCs w:val="24"/>
          <w:lang w:val="ru-RU"/>
        </w:rPr>
        <w:t xml:space="preserve">. Як правило </w:t>
      </w:r>
      <w:proofErr w:type="spellStart"/>
      <w:r w:rsidRPr="000635C3">
        <w:rPr>
          <w:rFonts w:ascii="Times New Roman" w:hAnsi="Times New Roman"/>
          <w:color w:val="000000"/>
          <w:sz w:val="24"/>
          <w:szCs w:val="24"/>
          <w:lang w:val="ru-RU"/>
        </w:rPr>
        <w:t>такий</w:t>
      </w:r>
      <w:proofErr w:type="spellEnd"/>
      <w:r w:rsidRPr="000635C3">
        <w:rPr>
          <w:rFonts w:ascii="Times New Roman" w:hAnsi="Times New Roman"/>
          <w:color w:val="000000"/>
          <w:sz w:val="24"/>
          <w:szCs w:val="24"/>
          <w:lang w:val="ru-RU"/>
        </w:rPr>
        <w:t xml:space="preserve"> студент </w:t>
      </w:r>
      <w:proofErr w:type="spellStart"/>
      <w:r w:rsidRPr="000635C3">
        <w:rPr>
          <w:rFonts w:ascii="Times New Roman" w:hAnsi="Times New Roman"/>
          <w:color w:val="000000"/>
          <w:sz w:val="24"/>
          <w:szCs w:val="24"/>
          <w:lang w:val="ru-RU"/>
        </w:rPr>
        <w:t>виявляє</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здатність</w:t>
      </w:r>
      <w:proofErr w:type="spellEnd"/>
      <w:r w:rsidRPr="000635C3">
        <w:rPr>
          <w:rFonts w:ascii="Times New Roman" w:hAnsi="Times New Roman"/>
          <w:color w:val="000000"/>
          <w:sz w:val="24"/>
          <w:szCs w:val="24"/>
          <w:lang w:val="ru-RU"/>
        </w:rPr>
        <w:t xml:space="preserve"> до</w:t>
      </w:r>
      <w:r>
        <w:rPr>
          <w:color w:val="000000"/>
          <w:lang w:val="ru-RU"/>
        </w:rPr>
        <w:t xml:space="preserve"> </w:t>
      </w:r>
      <w:proofErr w:type="spellStart"/>
      <w:r w:rsidRPr="000635C3">
        <w:rPr>
          <w:rFonts w:ascii="Times New Roman" w:hAnsi="Times New Roman"/>
          <w:color w:val="000000"/>
          <w:sz w:val="24"/>
          <w:szCs w:val="24"/>
          <w:lang w:val="ru-RU"/>
        </w:rPr>
        <w:t>викладення</w:t>
      </w:r>
      <w:proofErr w:type="spellEnd"/>
      <w:r w:rsidRPr="000635C3">
        <w:rPr>
          <w:rFonts w:ascii="Times New Roman" w:hAnsi="Times New Roman"/>
          <w:color w:val="000000"/>
          <w:sz w:val="24"/>
          <w:szCs w:val="24"/>
          <w:lang w:val="ru-RU"/>
        </w:rPr>
        <w:t xml:space="preserve"> думки </w:t>
      </w:r>
      <w:proofErr w:type="spellStart"/>
      <w:r w:rsidRPr="000635C3">
        <w:rPr>
          <w:rFonts w:ascii="Times New Roman" w:hAnsi="Times New Roman"/>
          <w:color w:val="000000"/>
          <w:sz w:val="24"/>
          <w:szCs w:val="24"/>
          <w:lang w:val="ru-RU"/>
        </w:rPr>
        <w:t>лише</w:t>
      </w:r>
      <w:proofErr w:type="spellEnd"/>
      <w:r w:rsidRPr="000635C3">
        <w:rPr>
          <w:rFonts w:ascii="Times New Roman" w:hAnsi="Times New Roman"/>
          <w:color w:val="000000"/>
          <w:sz w:val="24"/>
          <w:szCs w:val="24"/>
          <w:lang w:val="ru-RU"/>
        </w:rPr>
        <w:t xml:space="preserve"> на </w:t>
      </w:r>
      <w:proofErr w:type="spellStart"/>
      <w:r w:rsidRPr="000635C3">
        <w:rPr>
          <w:rFonts w:ascii="Times New Roman" w:hAnsi="Times New Roman"/>
          <w:color w:val="000000"/>
          <w:sz w:val="24"/>
          <w:szCs w:val="24"/>
          <w:lang w:val="ru-RU"/>
        </w:rPr>
        <w:t>елементарному</w:t>
      </w:r>
      <w:proofErr w:type="spellEnd"/>
      <w:r w:rsidRPr="000635C3">
        <w:rPr>
          <w:rFonts w:ascii="Times New Roman" w:hAnsi="Times New Roman"/>
          <w:color w:val="000000"/>
          <w:sz w:val="24"/>
          <w:szCs w:val="24"/>
          <w:lang w:val="ru-RU"/>
        </w:rPr>
        <w:t xml:space="preserve"> </w:t>
      </w:r>
      <w:proofErr w:type="spellStart"/>
      <w:proofErr w:type="gramStart"/>
      <w:r w:rsidRPr="000635C3">
        <w:rPr>
          <w:rFonts w:ascii="Times New Roman" w:hAnsi="Times New Roman"/>
          <w:color w:val="000000"/>
          <w:sz w:val="24"/>
          <w:szCs w:val="24"/>
          <w:lang w:val="ru-RU"/>
        </w:rPr>
        <w:t>р</w:t>
      </w:r>
      <w:proofErr w:type="gramEnd"/>
      <w:r w:rsidRPr="000635C3">
        <w:rPr>
          <w:rFonts w:ascii="Times New Roman" w:hAnsi="Times New Roman"/>
          <w:color w:val="000000"/>
          <w:sz w:val="24"/>
          <w:szCs w:val="24"/>
          <w:lang w:val="ru-RU"/>
        </w:rPr>
        <w:t>івні</w:t>
      </w:r>
      <w:proofErr w:type="spellEnd"/>
      <w:r w:rsidRPr="000635C3">
        <w:rPr>
          <w:rFonts w:ascii="Times New Roman" w:hAnsi="Times New Roman"/>
          <w:color w:val="000000"/>
          <w:sz w:val="24"/>
          <w:szCs w:val="24"/>
          <w:lang w:val="ru-RU"/>
        </w:rPr>
        <w:t>.</w:t>
      </w:r>
    </w:p>
    <w:p w:rsidR="00DE696E" w:rsidRDefault="00DE696E" w:rsidP="00DE696E">
      <w:pPr>
        <w:shd w:val="clear" w:color="auto" w:fill="FFFFFF"/>
        <w:autoSpaceDE w:val="0"/>
        <w:autoSpaceDN w:val="0"/>
        <w:adjustRightInd w:val="0"/>
        <w:spacing w:after="0" w:line="240" w:lineRule="auto"/>
        <w:ind w:firstLine="708"/>
        <w:jc w:val="both"/>
        <w:rPr>
          <w:rFonts w:ascii="Times New Roman" w:hAnsi="Times New Roman"/>
          <w:color w:val="000000"/>
          <w:sz w:val="24"/>
          <w:szCs w:val="24"/>
          <w:lang w:val="ru-RU"/>
        </w:rPr>
      </w:pPr>
      <w:proofErr w:type="spellStart"/>
      <w:r w:rsidRPr="000635C3">
        <w:rPr>
          <w:rFonts w:ascii="Times New Roman" w:hAnsi="Times New Roman"/>
          <w:color w:val="000000"/>
          <w:sz w:val="24"/>
          <w:szCs w:val="24"/>
          <w:lang w:val="ru-RU"/>
        </w:rPr>
        <w:t>Оцінка</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незадовільно</w:t>
      </w:r>
      <w:proofErr w:type="spellEnd"/>
      <w:r w:rsidRPr="000635C3">
        <w:rPr>
          <w:rFonts w:ascii="Times New Roman" w:hAnsi="Times New Roman"/>
          <w:color w:val="000000"/>
          <w:sz w:val="24"/>
          <w:szCs w:val="24"/>
          <w:lang w:val="ru-RU"/>
        </w:rPr>
        <w:t>» (</w:t>
      </w:r>
      <w:r w:rsidRPr="000635C3">
        <w:rPr>
          <w:rFonts w:ascii="Times New Roman" w:hAnsi="Times New Roman"/>
          <w:color w:val="000000"/>
          <w:sz w:val="24"/>
          <w:szCs w:val="24"/>
        </w:rPr>
        <w:t>F</w:t>
      </w:r>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виставляється</w:t>
      </w:r>
      <w:proofErr w:type="spellEnd"/>
      <w:r w:rsidRPr="000635C3">
        <w:rPr>
          <w:rFonts w:ascii="Times New Roman" w:hAnsi="Times New Roman"/>
          <w:color w:val="000000"/>
          <w:sz w:val="24"/>
          <w:szCs w:val="24"/>
          <w:lang w:val="ru-RU"/>
        </w:rPr>
        <w:t xml:space="preserve"> студенту, </w:t>
      </w:r>
      <w:proofErr w:type="spellStart"/>
      <w:r w:rsidRPr="000635C3">
        <w:rPr>
          <w:rFonts w:ascii="Times New Roman" w:hAnsi="Times New Roman"/>
          <w:color w:val="000000"/>
          <w:sz w:val="24"/>
          <w:szCs w:val="24"/>
          <w:lang w:val="ru-RU"/>
        </w:rPr>
        <w:t>який</w:t>
      </w:r>
      <w:proofErr w:type="spellEnd"/>
      <w:r w:rsidRPr="000635C3">
        <w:rPr>
          <w:rFonts w:ascii="Times New Roman" w:hAnsi="Times New Roman"/>
          <w:color w:val="000000"/>
          <w:sz w:val="24"/>
          <w:szCs w:val="24"/>
          <w:lang w:val="ru-RU"/>
        </w:rPr>
        <w:t xml:space="preserve"> не </w:t>
      </w:r>
      <w:proofErr w:type="spellStart"/>
      <w:r w:rsidRPr="000635C3">
        <w:rPr>
          <w:rFonts w:ascii="Times New Roman" w:hAnsi="Times New Roman"/>
          <w:color w:val="000000"/>
          <w:sz w:val="24"/>
          <w:szCs w:val="24"/>
          <w:lang w:val="ru-RU"/>
        </w:rPr>
        <w:t>виконав</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навчальну</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програму</w:t>
      </w:r>
      <w:proofErr w:type="spellEnd"/>
      <w:r w:rsidRPr="000635C3">
        <w:rPr>
          <w:color w:val="000000"/>
          <w:lang w:val="ru-RU"/>
        </w:rPr>
        <w:br/>
      </w:r>
      <w:proofErr w:type="spellStart"/>
      <w:r w:rsidRPr="000635C3">
        <w:rPr>
          <w:rFonts w:ascii="Times New Roman" w:hAnsi="Times New Roman"/>
          <w:color w:val="000000"/>
          <w:sz w:val="24"/>
          <w:szCs w:val="24"/>
          <w:lang w:val="ru-RU"/>
        </w:rPr>
        <w:t>або</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якийсь</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елемент</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її</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складової</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має</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фрагментарні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знання</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які</w:t>
      </w:r>
      <w:proofErr w:type="spellEnd"/>
      <w:r w:rsidRPr="000635C3">
        <w:rPr>
          <w:rFonts w:ascii="Times New Roman" w:hAnsi="Times New Roman"/>
          <w:color w:val="000000"/>
          <w:sz w:val="24"/>
          <w:szCs w:val="24"/>
          <w:lang w:val="ru-RU"/>
        </w:rPr>
        <w:t xml:space="preserve"> не </w:t>
      </w:r>
      <w:proofErr w:type="spellStart"/>
      <w:r w:rsidRPr="000635C3">
        <w:rPr>
          <w:rFonts w:ascii="Times New Roman" w:hAnsi="Times New Roman"/>
          <w:color w:val="000000"/>
          <w:sz w:val="24"/>
          <w:szCs w:val="24"/>
          <w:lang w:val="ru-RU"/>
        </w:rPr>
        <w:t>дозволяють</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розкрити</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теоретичні</w:t>
      </w:r>
      <w:proofErr w:type="spellEnd"/>
      <w:r>
        <w:rPr>
          <w:color w:val="000000"/>
          <w:lang w:val="ru-RU"/>
        </w:rPr>
        <w:t xml:space="preserve"> </w:t>
      </w:r>
      <w:proofErr w:type="spellStart"/>
      <w:r w:rsidRPr="000635C3">
        <w:rPr>
          <w:rFonts w:ascii="Times New Roman" w:hAnsi="Times New Roman"/>
          <w:color w:val="000000"/>
          <w:sz w:val="24"/>
          <w:szCs w:val="24"/>
          <w:lang w:val="ru-RU"/>
        </w:rPr>
        <w:t>питання</w:t>
      </w:r>
      <w:proofErr w:type="spellEnd"/>
      <w:r w:rsidRPr="000635C3">
        <w:rPr>
          <w:rFonts w:ascii="Times New Roman" w:hAnsi="Times New Roman"/>
          <w:color w:val="000000"/>
          <w:sz w:val="24"/>
          <w:szCs w:val="24"/>
          <w:lang w:val="ru-RU"/>
        </w:rPr>
        <w:t xml:space="preserve"> і </w:t>
      </w:r>
      <w:proofErr w:type="spellStart"/>
      <w:r w:rsidRPr="000635C3">
        <w:rPr>
          <w:rFonts w:ascii="Times New Roman" w:hAnsi="Times New Roman"/>
          <w:color w:val="000000"/>
          <w:sz w:val="24"/>
          <w:szCs w:val="24"/>
          <w:lang w:val="ru-RU"/>
        </w:rPr>
        <w:t>виконати</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практичні</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завдання</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Такий</w:t>
      </w:r>
      <w:proofErr w:type="spellEnd"/>
      <w:r w:rsidRPr="000635C3">
        <w:rPr>
          <w:rFonts w:ascii="Times New Roman" w:hAnsi="Times New Roman"/>
          <w:color w:val="000000"/>
          <w:sz w:val="24"/>
          <w:szCs w:val="24"/>
          <w:lang w:val="ru-RU"/>
        </w:rPr>
        <w:t xml:space="preserve"> студент не </w:t>
      </w:r>
      <w:proofErr w:type="spellStart"/>
      <w:r w:rsidRPr="000635C3">
        <w:rPr>
          <w:rFonts w:ascii="Times New Roman" w:hAnsi="Times New Roman"/>
          <w:color w:val="000000"/>
          <w:sz w:val="24"/>
          <w:szCs w:val="24"/>
          <w:lang w:val="ru-RU"/>
        </w:rPr>
        <w:t>може</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викласти</w:t>
      </w:r>
      <w:proofErr w:type="spellEnd"/>
      <w:r w:rsidRPr="000635C3">
        <w:rPr>
          <w:rFonts w:ascii="Times New Roman" w:hAnsi="Times New Roman"/>
          <w:color w:val="000000"/>
          <w:sz w:val="24"/>
          <w:szCs w:val="24"/>
          <w:lang w:val="ru-RU"/>
        </w:rPr>
        <w:t xml:space="preserve"> свою думку </w:t>
      </w:r>
      <w:proofErr w:type="spellStart"/>
      <w:r w:rsidRPr="000635C3">
        <w:rPr>
          <w:rFonts w:ascii="Times New Roman" w:hAnsi="Times New Roman"/>
          <w:color w:val="000000"/>
          <w:sz w:val="24"/>
          <w:szCs w:val="24"/>
          <w:lang w:val="ru-RU"/>
        </w:rPr>
        <w:t>навіть</w:t>
      </w:r>
      <w:proofErr w:type="spellEnd"/>
      <w:r w:rsidRPr="000635C3">
        <w:rPr>
          <w:rFonts w:ascii="Times New Roman" w:hAnsi="Times New Roman"/>
          <w:color w:val="000000"/>
          <w:sz w:val="24"/>
          <w:szCs w:val="24"/>
          <w:lang w:val="ru-RU"/>
        </w:rPr>
        <w:t xml:space="preserve"> на</w:t>
      </w:r>
      <w:r>
        <w:rPr>
          <w:color w:val="000000"/>
          <w:lang w:val="ru-RU"/>
        </w:rPr>
        <w:t xml:space="preserve"> </w:t>
      </w:r>
      <w:proofErr w:type="spellStart"/>
      <w:r w:rsidRPr="000635C3">
        <w:rPr>
          <w:rFonts w:ascii="Times New Roman" w:hAnsi="Times New Roman"/>
          <w:color w:val="000000"/>
          <w:sz w:val="24"/>
          <w:szCs w:val="24"/>
          <w:lang w:val="ru-RU"/>
        </w:rPr>
        <w:t>елементарному</w:t>
      </w:r>
      <w:proofErr w:type="spellEnd"/>
      <w:r w:rsidRPr="000635C3">
        <w:rPr>
          <w:rFonts w:ascii="Times New Roman" w:hAnsi="Times New Roman"/>
          <w:color w:val="000000"/>
          <w:sz w:val="24"/>
          <w:szCs w:val="24"/>
          <w:lang w:val="ru-RU"/>
        </w:rPr>
        <w:t xml:space="preserve"> </w:t>
      </w:r>
      <w:proofErr w:type="spellStart"/>
      <w:proofErr w:type="gramStart"/>
      <w:r w:rsidRPr="000635C3">
        <w:rPr>
          <w:rFonts w:ascii="Times New Roman" w:hAnsi="Times New Roman"/>
          <w:color w:val="000000"/>
          <w:sz w:val="24"/>
          <w:szCs w:val="24"/>
          <w:lang w:val="ru-RU"/>
        </w:rPr>
        <w:t>р</w:t>
      </w:r>
      <w:proofErr w:type="gramEnd"/>
      <w:r w:rsidRPr="000635C3">
        <w:rPr>
          <w:rFonts w:ascii="Times New Roman" w:hAnsi="Times New Roman"/>
          <w:color w:val="000000"/>
          <w:sz w:val="24"/>
          <w:szCs w:val="24"/>
          <w:lang w:val="ru-RU"/>
        </w:rPr>
        <w:t>івні</w:t>
      </w:r>
      <w:proofErr w:type="spellEnd"/>
      <w:r w:rsidRPr="000635C3">
        <w:rPr>
          <w:rFonts w:ascii="Times New Roman" w:hAnsi="Times New Roman"/>
          <w:color w:val="000000"/>
          <w:sz w:val="24"/>
          <w:szCs w:val="24"/>
          <w:lang w:val="ru-RU"/>
        </w:rPr>
        <w:t xml:space="preserve">. </w:t>
      </w:r>
    </w:p>
    <w:p w:rsidR="00DE696E" w:rsidRDefault="00DE696E" w:rsidP="00DE696E">
      <w:pPr>
        <w:shd w:val="clear" w:color="auto" w:fill="FFFFFF"/>
        <w:autoSpaceDE w:val="0"/>
        <w:autoSpaceDN w:val="0"/>
        <w:adjustRightInd w:val="0"/>
        <w:spacing w:after="0" w:line="240" w:lineRule="auto"/>
        <w:ind w:firstLine="708"/>
        <w:jc w:val="both"/>
        <w:rPr>
          <w:color w:val="000000"/>
          <w:lang w:val="ru-RU"/>
        </w:rPr>
      </w:pPr>
      <w:r w:rsidRPr="000635C3">
        <w:rPr>
          <w:rFonts w:ascii="Times New Roman" w:hAnsi="Times New Roman"/>
          <w:color w:val="000000"/>
          <w:sz w:val="24"/>
          <w:szCs w:val="24"/>
          <w:lang w:val="ru-RU"/>
        </w:rPr>
        <w:t xml:space="preserve">За результатами контролю </w:t>
      </w:r>
      <w:proofErr w:type="spellStart"/>
      <w:r w:rsidRPr="000635C3">
        <w:rPr>
          <w:rFonts w:ascii="Times New Roman" w:hAnsi="Times New Roman"/>
          <w:color w:val="000000"/>
          <w:sz w:val="24"/>
          <w:szCs w:val="24"/>
          <w:lang w:val="ru-RU"/>
        </w:rPr>
        <w:t>знань</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студентів</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дозволяється</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виставлення</w:t>
      </w:r>
      <w:proofErr w:type="spellEnd"/>
      <w:r>
        <w:rPr>
          <w:color w:val="000000"/>
          <w:lang w:val="ru-RU"/>
        </w:rPr>
        <w:t xml:space="preserve"> </w:t>
      </w:r>
      <w:proofErr w:type="spellStart"/>
      <w:r w:rsidRPr="000635C3">
        <w:rPr>
          <w:rFonts w:ascii="Times New Roman" w:hAnsi="Times New Roman"/>
          <w:color w:val="000000"/>
          <w:sz w:val="24"/>
          <w:szCs w:val="24"/>
          <w:lang w:val="ru-RU"/>
        </w:rPr>
        <w:t>оцінки</w:t>
      </w:r>
      <w:proofErr w:type="spellEnd"/>
      <w:r w:rsidRPr="000635C3">
        <w:rPr>
          <w:rFonts w:ascii="Times New Roman" w:hAnsi="Times New Roman"/>
          <w:color w:val="000000"/>
          <w:sz w:val="24"/>
          <w:szCs w:val="24"/>
          <w:lang w:val="ru-RU"/>
        </w:rPr>
        <w:t xml:space="preserve"> (без </w:t>
      </w:r>
      <w:proofErr w:type="spellStart"/>
      <w:proofErr w:type="gramStart"/>
      <w:r w:rsidRPr="000635C3">
        <w:rPr>
          <w:rFonts w:ascii="Times New Roman" w:hAnsi="Times New Roman"/>
          <w:color w:val="000000"/>
          <w:sz w:val="24"/>
          <w:szCs w:val="24"/>
          <w:lang w:val="ru-RU"/>
        </w:rPr>
        <w:t>п</w:t>
      </w:r>
      <w:proofErr w:type="gramEnd"/>
      <w:r w:rsidRPr="000635C3">
        <w:rPr>
          <w:rFonts w:ascii="Times New Roman" w:hAnsi="Times New Roman"/>
          <w:color w:val="000000"/>
          <w:sz w:val="24"/>
          <w:szCs w:val="24"/>
          <w:lang w:val="ru-RU"/>
        </w:rPr>
        <w:t>ідсумкового</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іспиту</w:t>
      </w:r>
      <w:proofErr w:type="spellEnd"/>
      <w:r w:rsidRPr="000635C3">
        <w:rPr>
          <w:rFonts w:ascii="Times New Roman" w:hAnsi="Times New Roman"/>
          <w:color w:val="000000"/>
          <w:sz w:val="24"/>
          <w:szCs w:val="24"/>
          <w:lang w:val="ru-RU"/>
        </w:rPr>
        <w:t>) – «</w:t>
      </w:r>
      <w:proofErr w:type="spellStart"/>
      <w:r w:rsidRPr="000635C3">
        <w:rPr>
          <w:rFonts w:ascii="Times New Roman" w:hAnsi="Times New Roman"/>
          <w:color w:val="000000"/>
          <w:sz w:val="24"/>
          <w:szCs w:val="24"/>
          <w:lang w:val="ru-RU"/>
        </w:rPr>
        <w:t>відмінно</w:t>
      </w:r>
      <w:proofErr w:type="spellEnd"/>
      <w:r w:rsidRPr="000635C3">
        <w:rPr>
          <w:rFonts w:ascii="Times New Roman" w:hAnsi="Times New Roman"/>
          <w:color w:val="000000"/>
          <w:sz w:val="24"/>
          <w:szCs w:val="24"/>
          <w:lang w:val="ru-RU"/>
        </w:rPr>
        <w:t>», «добре», та «</w:t>
      </w:r>
      <w:proofErr w:type="spellStart"/>
      <w:r w:rsidRPr="000635C3">
        <w:rPr>
          <w:rFonts w:ascii="Times New Roman" w:hAnsi="Times New Roman"/>
          <w:color w:val="000000"/>
          <w:sz w:val="24"/>
          <w:szCs w:val="24"/>
          <w:lang w:val="ru-RU"/>
        </w:rPr>
        <w:t>задовільно</w:t>
      </w:r>
      <w:proofErr w:type="spellEnd"/>
      <w:r w:rsidRPr="000635C3">
        <w:rPr>
          <w:rFonts w:ascii="Times New Roman" w:hAnsi="Times New Roman"/>
          <w:color w:val="000000"/>
          <w:sz w:val="24"/>
          <w:szCs w:val="24"/>
          <w:lang w:val="ru-RU"/>
        </w:rPr>
        <w:t xml:space="preserve">». Студент </w:t>
      </w:r>
      <w:proofErr w:type="spellStart"/>
      <w:r w:rsidRPr="000635C3">
        <w:rPr>
          <w:rFonts w:ascii="Times New Roman" w:hAnsi="Times New Roman"/>
          <w:color w:val="000000"/>
          <w:sz w:val="24"/>
          <w:szCs w:val="24"/>
          <w:lang w:val="ru-RU"/>
        </w:rPr>
        <w:t>має</w:t>
      </w:r>
      <w:proofErr w:type="spellEnd"/>
      <w:r w:rsidRPr="000635C3">
        <w:rPr>
          <w:rFonts w:ascii="Times New Roman" w:hAnsi="Times New Roman"/>
          <w:color w:val="000000"/>
          <w:sz w:val="24"/>
          <w:szCs w:val="24"/>
          <w:lang w:val="ru-RU"/>
        </w:rPr>
        <w:t xml:space="preserve"> право</w:t>
      </w:r>
      <w:r>
        <w:rPr>
          <w:color w:val="000000"/>
          <w:lang w:val="ru-RU"/>
        </w:rPr>
        <w:t xml:space="preserve"> </w:t>
      </w:r>
      <w:proofErr w:type="spellStart"/>
      <w:proofErr w:type="gramStart"/>
      <w:r w:rsidRPr="000635C3">
        <w:rPr>
          <w:rFonts w:ascii="Times New Roman" w:hAnsi="Times New Roman"/>
          <w:color w:val="000000"/>
          <w:sz w:val="24"/>
          <w:szCs w:val="24"/>
          <w:lang w:val="ru-RU"/>
        </w:rPr>
        <w:t>п</w:t>
      </w:r>
      <w:proofErr w:type="gramEnd"/>
      <w:r w:rsidRPr="000635C3">
        <w:rPr>
          <w:rFonts w:ascii="Times New Roman" w:hAnsi="Times New Roman"/>
          <w:color w:val="000000"/>
          <w:sz w:val="24"/>
          <w:szCs w:val="24"/>
          <w:lang w:val="ru-RU"/>
        </w:rPr>
        <w:t>ідвищити</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оцінку</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складаючи</w:t>
      </w:r>
      <w:proofErr w:type="spellEnd"/>
      <w:r w:rsidRPr="000635C3">
        <w:rPr>
          <w:rFonts w:ascii="Times New Roman" w:hAnsi="Times New Roman"/>
          <w:color w:val="000000"/>
          <w:sz w:val="24"/>
          <w:szCs w:val="24"/>
          <w:lang w:val="ru-RU"/>
        </w:rPr>
        <w:t xml:space="preserve"> </w:t>
      </w:r>
      <w:proofErr w:type="spellStart"/>
      <w:r w:rsidRPr="000635C3">
        <w:rPr>
          <w:rFonts w:ascii="Times New Roman" w:hAnsi="Times New Roman"/>
          <w:color w:val="000000"/>
          <w:sz w:val="24"/>
          <w:szCs w:val="24"/>
          <w:lang w:val="ru-RU"/>
        </w:rPr>
        <w:t>залік</w:t>
      </w:r>
      <w:proofErr w:type="spellEnd"/>
      <w:r w:rsidRPr="000635C3">
        <w:rPr>
          <w:rFonts w:ascii="Times New Roman" w:hAnsi="Times New Roman"/>
          <w:color w:val="000000"/>
          <w:sz w:val="24"/>
          <w:szCs w:val="24"/>
          <w:lang w:val="ru-RU"/>
        </w:rPr>
        <w:t>.</w:t>
      </w:r>
      <w:r>
        <w:rPr>
          <w:color w:val="000000"/>
          <w:lang w:val="ru-RU"/>
        </w:rPr>
        <w:t xml:space="preserve"> </w:t>
      </w:r>
    </w:p>
    <w:p w:rsidR="00DE696E" w:rsidRPr="000635C3" w:rsidRDefault="00DE696E" w:rsidP="00DE696E">
      <w:pPr>
        <w:shd w:val="clear" w:color="auto" w:fill="FFFFFF"/>
        <w:autoSpaceDE w:val="0"/>
        <w:autoSpaceDN w:val="0"/>
        <w:adjustRightInd w:val="0"/>
        <w:spacing w:after="0" w:line="240" w:lineRule="auto"/>
        <w:ind w:firstLine="708"/>
        <w:jc w:val="both"/>
        <w:rPr>
          <w:color w:val="000000"/>
          <w:lang w:val="ru-RU"/>
        </w:rPr>
      </w:pPr>
      <w:r w:rsidRPr="000635C3">
        <w:rPr>
          <w:rFonts w:ascii="Times New Roman" w:hAnsi="Times New Roman"/>
          <w:color w:val="000000"/>
          <w:sz w:val="24"/>
          <w:szCs w:val="24"/>
          <w:lang w:val="ru-RU"/>
        </w:rPr>
        <w:t xml:space="preserve">Шкала </w:t>
      </w:r>
      <w:proofErr w:type="spellStart"/>
      <w:r w:rsidRPr="000635C3">
        <w:rPr>
          <w:rFonts w:ascii="Times New Roman" w:hAnsi="Times New Roman"/>
          <w:color w:val="000000"/>
          <w:sz w:val="24"/>
          <w:szCs w:val="24"/>
          <w:lang w:val="ru-RU"/>
        </w:rPr>
        <w:t>оцінювання</w:t>
      </w:r>
      <w:proofErr w:type="spellEnd"/>
      <w:r w:rsidRPr="000635C3">
        <w:rPr>
          <w:rFonts w:ascii="Times New Roman" w:hAnsi="Times New Roman"/>
          <w:color w:val="000000"/>
          <w:sz w:val="24"/>
          <w:szCs w:val="24"/>
          <w:lang w:val="ru-RU"/>
        </w:rPr>
        <w:t>: «</w:t>
      </w:r>
      <w:proofErr w:type="spellStart"/>
      <w:r w:rsidRPr="000635C3">
        <w:rPr>
          <w:rFonts w:ascii="Times New Roman" w:hAnsi="Times New Roman"/>
          <w:color w:val="000000"/>
          <w:sz w:val="24"/>
          <w:szCs w:val="24"/>
          <w:lang w:val="ru-RU"/>
        </w:rPr>
        <w:t>відмінно</w:t>
      </w:r>
      <w:proofErr w:type="spellEnd"/>
      <w:r w:rsidRPr="000635C3">
        <w:rPr>
          <w:rFonts w:ascii="Times New Roman" w:hAnsi="Times New Roman"/>
          <w:color w:val="000000"/>
          <w:sz w:val="24"/>
          <w:szCs w:val="24"/>
          <w:lang w:val="ru-RU"/>
        </w:rPr>
        <w:t>» – А (90-100); «добре» – В (82-89), С (74-81); «</w:t>
      </w:r>
      <w:proofErr w:type="spellStart"/>
      <w:r w:rsidRPr="000635C3">
        <w:rPr>
          <w:rFonts w:ascii="Times New Roman" w:hAnsi="Times New Roman"/>
          <w:color w:val="000000"/>
          <w:sz w:val="24"/>
          <w:szCs w:val="24"/>
          <w:lang w:val="ru-RU"/>
        </w:rPr>
        <w:t>задовільно</w:t>
      </w:r>
      <w:proofErr w:type="spellEnd"/>
      <w:r w:rsidRPr="000635C3">
        <w:rPr>
          <w:rFonts w:ascii="Times New Roman" w:hAnsi="Times New Roman"/>
          <w:color w:val="000000"/>
          <w:sz w:val="24"/>
          <w:szCs w:val="24"/>
          <w:lang w:val="ru-RU"/>
        </w:rPr>
        <w:t xml:space="preserve">» – </w:t>
      </w:r>
      <w:r w:rsidRPr="000635C3">
        <w:rPr>
          <w:rFonts w:ascii="Times New Roman" w:hAnsi="Times New Roman"/>
          <w:color w:val="000000"/>
          <w:sz w:val="24"/>
          <w:szCs w:val="24"/>
        </w:rPr>
        <w:t>D</w:t>
      </w:r>
      <w:r w:rsidRPr="000635C3">
        <w:rPr>
          <w:rFonts w:ascii="Times New Roman" w:hAnsi="Times New Roman"/>
          <w:color w:val="000000"/>
          <w:sz w:val="24"/>
          <w:szCs w:val="24"/>
          <w:lang w:val="ru-RU"/>
        </w:rPr>
        <w:t xml:space="preserve"> (64-</w:t>
      </w:r>
      <w:r>
        <w:rPr>
          <w:color w:val="000000"/>
          <w:lang w:val="ru-RU"/>
        </w:rPr>
        <w:t xml:space="preserve"> </w:t>
      </w:r>
      <w:r w:rsidRPr="000635C3">
        <w:rPr>
          <w:rFonts w:ascii="Times New Roman" w:hAnsi="Times New Roman"/>
          <w:color w:val="000000"/>
          <w:sz w:val="24"/>
          <w:szCs w:val="24"/>
          <w:lang w:val="ru-RU"/>
        </w:rPr>
        <w:t>73), Е (60-63); «</w:t>
      </w:r>
      <w:proofErr w:type="spellStart"/>
      <w:r w:rsidRPr="000635C3">
        <w:rPr>
          <w:rFonts w:ascii="Times New Roman" w:hAnsi="Times New Roman"/>
          <w:color w:val="000000"/>
          <w:sz w:val="24"/>
          <w:szCs w:val="24"/>
          <w:lang w:val="ru-RU"/>
        </w:rPr>
        <w:t>незадовільно</w:t>
      </w:r>
      <w:proofErr w:type="spellEnd"/>
      <w:r w:rsidRPr="000635C3">
        <w:rPr>
          <w:rFonts w:ascii="Times New Roman" w:hAnsi="Times New Roman"/>
          <w:color w:val="000000"/>
          <w:sz w:val="24"/>
          <w:szCs w:val="24"/>
          <w:lang w:val="ru-RU"/>
        </w:rPr>
        <w:t xml:space="preserve">» – </w:t>
      </w:r>
      <w:r w:rsidRPr="000635C3">
        <w:rPr>
          <w:rFonts w:ascii="Times New Roman" w:hAnsi="Times New Roman"/>
          <w:color w:val="000000"/>
          <w:sz w:val="24"/>
          <w:szCs w:val="24"/>
        </w:rPr>
        <w:t>FX</w:t>
      </w:r>
      <w:r w:rsidRPr="000635C3">
        <w:rPr>
          <w:rFonts w:ascii="Times New Roman" w:hAnsi="Times New Roman"/>
          <w:color w:val="000000"/>
          <w:sz w:val="24"/>
          <w:szCs w:val="24"/>
          <w:lang w:val="ru-RU"/>
        </w:rPr>
        <w:t xml:space="preserve"> (35-59), </w:t>
      </w:r>
      <w:r w:rsidRPr="000635C3">
        <w:rPr>
          <w:rFonts w:ascii="Times New Roman" w:hAnsi="Times New Roman"/>
          <w:color w:val="000000"/>
          <w:sz w:val="24"/>
          <w:szCs w:val="24"/>
        </w:rPr>
        <w:t>F</w:t>
      </w:r>
      <w:r w:rsidRPr="000635C3">
        <w:rPr>
          <w:rFonts w:ascii="Times New Roman" w:hAnsi="Times New Roman"/>
          <w:color w:val="000000"/>
          <w:sz w:val="24"/>
          <w:szCs w:val="24"/>
          <w:lang w:val="ru-RU"/>
        </w:rPr>
        <w:t xml:space="preserve"> (0-34).</w:t>
      </w:r>
    </w:p>
    <w:p w:rsidR="00D5164A" w:rsidRPr="00DE696E" w:rsidRDefault="00D5164A" w:rsidP="00D5164A">
      <w:pPr>
        <w:autoSpaceDE w:val="0"/>
        <w:autoSpaceDN w:val="0"/>
        <w:adjustRightInd w:val="0"/>
        <w:spacing w:after="0" w:line="240" w:lineRule="auto"/>
        <w:jc w:val="center"/>
        <w:rPr>
          <w:rFonts w:ascii="Times New Roman" w:eastAsia="Calibri" w:hAnsi="Times New Roman"/>
          <w:b/>
          <w:iCs/>
          <w:color w:val="000000"/>
          <w:sz w:val="24"/>
          <w:szCs w:val="24"/>
          <w:lang w:val="ru-RU"/>
        </w:rPr>
      </w:pPr>
    </w:p>
    <w:p w:rsidR="00D5164A" w:rsidRPr="00287AAF" w:rsidRDefault="00D5164A" w:rsidP="00D5164A">
      <w:pPr>
        <w:shd w:val="clear" w:color="auto" w:fill="FFFFFF"/>
        <w:autoSpaceDE w:val="0"/>
        <w:autoSpaceDN w:val="0"/>
        <w:adjustRightInd w:val="0"/>
        <w:spacing w:after="0" w:line="240" w:lineRule="auto"/>
        <w:jc w:val="center"/>
        <w:rPr>
          <w:rFonts w:ascii="Times New Roman" w:hAnsi="Times New Roman"/>
          <w:sz w:val="24"/>
          <w:szCs w:val="24"/>
          <w:lang w:val="uk-UA"/>
        </w:rPr>
      </w:pPr>
    </w:p>
    <w:p w:rsidR="00D5164A"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CE7177">
        <w:rPr>
          <w:rFonts w:ascii="Times New Roman" w:hAnsi="Times New Roman"/>
          <w:b/>
          <w:iCs/>
          <w:sz w:val="24"/>
          <w:szCs w:val="24"/>
          <w:lang w:val="uk-UA"/>
        </w:rPr>
        <w:t>Критерії оцінюва</w:t>
      </w:r>
      <w:r>
        <w:rPr>
          <w:rFonts w:ascii="Times New Roman" w:hAnsi="Times New Roman"/>
          <w:b/>
          <w:iCs/>
          <w:sz w:val="24"/>
          <w:szCs w:val="24"/>
          <w:lang w:val="uk-UA"/>
        </w:rPr>
        <w:t xml:space="preserve">ння підсумкового </w:t>
      </w:r>
      <w:r w:rsidR="00493D0E">
        <w:rPr>
          <w:rFonts w:ascii="Times New Roman" w:hAnsi="Times New Roman"/>
          <w:b/>
          <w:iCs/>
          <w:sz w:val="24"/>
          <w:szCs w:val="24"/>
          <w:lang w:val="uk-UA"/>
        </w:rPr>
        <w:t xml:space="preserve">семестрового </w:t>
      </w:r>
      <w:r>
        <w:rPr>
          <w:rFonts w:ascii="Times New Roman" w:hAnsi="Times New Roman"/>
          <w:b/>
          <w:iCs/>
          <w:sz w:val="24"/>
          <w:szCs w:val="24"/>
          <w:lang w:val="uk-UA"/>
        </w:rPr>
        <w:t>контролю</w:t>
      </w:r>
    </w:p>
    <w:p w:rsidR="00D5164A" w:rsidRPr="00160D30" w:rsidRDefault="00160D30" w:rsidP="00160D30">
      <w:pPr>
        <w:shd w:val="clear" w:color="auto" w:fill="FFFFFF"/>
        <w:autoSpaceDE w:val="0"/>
        <w:autoSpaceDN w:val="0"/>
        <w:adjustRightInd w:val="0"/>
        <w:spacing w:after="0" w:line="240" w:lineRule="auto"/>
        <w:jc w:val="both"/>
        <w:rPr>
          <w:rFonts w:ascii="Times New Roman" w:hAnsi="Times New Roman"/>
          <w:lang w:val="ru-RU"/>
        </w:rPr>
      </w:pPr>
      <w:proofErr w:type="spellStart"/>
      <w:proofErr w:type="gramStart"/>
      <w:r>
        <w:rPr>
          <w:rFonts w:ascii="Times New Roman" w:hAnsi="Times New Roman"/>
          <w:lang w:val="ru-RU"/>
        </w:rPr>
        <w:t>П</w:t>
      </w:r>
      <w:proofErr w:type="gramEnd"/>
      <w:r>
        <w:rPr>
          <w:rFonts w:ascii="Times New Roman" w:hAnsi="Times New Roman"/>
          <w:lang w:val="ru-RU"/>
        </w:rPr>
        <w:t>ідсумковий</w:t>
      </w:r>
      <w:proofErr w:type="spellEnd"/>
      <w:r>
        <w:rPr>
          <w:rFonts w:ascii="Times New Roman" w:hAnsi="Times New Roman"/>
          <w:lang w:val="ru-RU"/>
        </w:rPr>
        <w:t xml:space="preserve"> контроль проводиться у </w:t>
      </w:r>
      <w:proofErr w:type="spellStart"/>
      <w:r>
        <w:rPr>
          <w:rFonts w:ascii="Times New Roman" w:hAnsi="Times New Roman"/>
          <w:lang w:val="ru-RU"/>
        </w:rPr>
        <w:t>формі</w:t>
      </w:r>
      <w:proofErr w:type="spellEnd"/>
      <w:r>
        <w:rPr>
          <w:rFonts w:ascii="Times New Roman" w:hAnsi="Times New Roman"/>
          <w:lang w:val="ru-RU"/>
        </w:rPr>
        <w:t xml:space="preserve"> </w:t>
      </w:r>
      <w:proofErr w:type="spellStart"/>
      <w:r>
        <w:rPr>
          <w:rFonts w:ascii="Times New Roman" w:hAnsi="Times New Roman"/>
          <w:lang w:val="ru-RU"/>
        </w:rPr>
        <w:t>заліку</w:t>
      </w:r>
      <w:proofErr w:type="spellEnd"/>
      <w:r>
        <w:rPr>
          <w:rFonts w:ascii="Times New Roman" w:hAnsi="Times New Roman"/>
          <w:lang w:val="ru-RU"/>
        </w:rPr>
        <w:t xml:space="preserve">. </w:t>
      </w:r>
      <w:proofErr w:type="spellStart"/>
      <w:r w:rsidRPr="00160D30">
        <w:rPr>
          <w:rFonts w:ascii="Times New Roman" w:hAnsi="Times New Roman"/>
          <w:lang w:val="ru-RU"/>
        </w:rPr>
        <w:t>Знання</w:t>
      </w:r>
      <w:proofErr w:type="spellEnd"/>
      <w:r w:rsidRPr="00160D30">
        <w:rPr>
          <w:rFonts w:ascii="Times New Roman" w:hAnsi="Times New Roman"/>
          <w:lang w:val="ru-RU"/>
        </w:rPr>
        <w:t xml:space="preserve"> </w:t>
      </w:r>
      <w:proofErr w:type="spellStart"/>
      <w:r w:rsidRPr="00160D30">
        <w:rPr>
          <w:rFonts w:ascii="Times New Roman" w:hAnsi="Times New Roman"/>
          <w:lang w:val="ru-RU"/>
        </w:rPr>
        <w:t>здобувачів</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вищої</w:t>
      </w:r>
      <w:proofErr w:type="spellEnd"/>
      <w:r w:rsidRPr="00160D30">
        <w:rPr>
          <w:rFonts w:ascii="Times New Roman" w:hAnsi="Times New Roman"/>
          <w:lang w:val="ru-RU"/>
        </w:rPr>
        <w:t xml:space="preserve"> </w:t>
      </w:r>
      <w:proofErr w:type="spellStart"/>
      <w:r w:rsidRPr="00160D30">
        <w:rPr>
          <w:rFonts w:ascii="Times New Roman" w:hAnsi="Times New Roman"/>
          <w:lang w:val="ru-RU"/>
        </w:rPr>
        <w:t>освіти</w:t>
      </w:r>
      <w:proofErr w:type="spellEnd"/>
      <w:r w:rsidRPr="00160D30">
        <w:rPr>
          <w:rFonts w:ascii="Times New Roman" w:hAnsi="Times New Roman"/>
          <w:lang w:val="ru-RU"/>
        </w:rPr>
        <w:t xml:space="preserve"> </w:t>
      </w:r>
      <w:proofErr w:type="spellStart"/>
      <w:r w:rsidRPr="00160D30">
        <w:rPr>
          <w:rFonts w:ascii="Times New Roman" w:hAnsi="Times New Roman"/>
          <w:lang w:val="ru-RU"/>
        </w:rPr>
        <w:t>оцінюються</w:t>
      </w:r>
      <w:proofErr w:type="spellEnd"/>
      <w:r w:rsidRPr="00160D30">
        <w:rPr>
          <w:rFonts w:ascii="Times New Roman" w:hAnsi="Times New Roman"/>
          <w:lang w:val="ru-RU"/>
        </w:rPr>
        <w:t xml:space="preserve"> за </w:t>
      </w:r>
      <w:proofErr w:type="gramStart"/>
      <w:r w:rsidRPr="00160D30">
        <w:rPr>
          <w:rFonts w:ascii="Times New Roman" w:hAnsi="Times New Roman"/>
          <w:lang w:val="ru-RU"/>
        </w:rPr>
        <w:t>такими</w:t>
      </w:r>
      <w:proofErr w:type="gramEnd"/>
      <w:r w:rsidRPr="00160D30">
        <w:rPr>
          <w:rFonts w:ascii="Times New Roman" w:hAnsi="Times New Roman"/>
          <w:lang w:val="ru-RU"/>
        </w:rPr>
        <w:t xml:space="preserve"> </w:t>
      </w:r>
      <w:proofErr w:type="spellStart"/>
      <w:r w:rsidRPr="00160D30">
        <w:rPr>
          <w:rFonts w:ascii="Times New Roman" w:hAnsi="Times New Roman"/>
          <w:lang w:val="ru-RU"/>
        </w:rPr>
        <w:t>критеріям</w:t>
      </w:r>
      <w:proofErr w:type="spellEnd"/>
      <w:r w:rsidRPr="00160D30">
        <w:rPr>
          <w:rFonts w:ascii="Times New Roman" w:hAnsi="Times New Roman"/>
          <w:lang w:val="ru-RU"/>
        </w:rPr>
        <w:t>:</w:t>
      </w:r>
    </w:p>
    <w:p w:rsidR="00D5164A" w:rsidRPr="00160D30" w:rsidRDefault="00160D30" w:rsidP="00D5164A">
      <w:pPr>
        <w:shd w:val="clear" w:color="auto" w:fill="FFFFFF"/>
        <w:autoSpaceDE w:val="0"/>
        <w:autoSpaceDN w:val="0"/>
        <w:adjustRightInd w:val="0"/>
        <w:spacing w:after="0" w:line="240" w:lineRule="auto"/>
        <w:jc w:val="both"/>
        <w:rPr>
          <w:rFonts w:ascii="Times New Roman" w:hAnsi="Times New Roman"/>
          <w:iCs/>
          <w:sz w:val="24"/>
          <w:szCs w:val="24"/>
          <w:lang w:val="uk-UA"/>
        </w:rPr>
      </w:pPr>
      <w:r w:rsidRPr="00160D30">
        <w:rPr>
          <w:rFonts w:ascii="Times New Roman" w:hAnsi="Times New Roman"/>
          <w:lang w:val="ru-RU"/>
        </w:rPr>
        <w:t>• «</w:t>
      </w:r>
      <w:proofErr w:type="spellStart"/>
      <w:r w:rsidRPr="00160D30">
        <w:rPr>
          <w:rFonts w:ascii="Times New Roman" w:hAnsi="Times New Roman"/>
          <w:lang w:val="ru-RU"/>
        </w:rPr>
        <w:t>відмінно</w:t>
      </w:r>
      <w:proofErr w:type="spellEnd"/>
      <w:r w:rsidRPr="00160D30">
        <w:rPr>
          <w:rFonts w:ascii="Times New Roman" w:hAnsi="Times New Roman"/>
          <w:lang w:val="ru-RU"/>
        </w:rPr>
        <w:t xml:space="preserve">» – </w:t>
      </w:r>
      <w:proofErr w:type="spellStart"/>
      <w:r w:rsidRPr="00160D30">
        <w:rPr>
          <w:rFonts w:ascii="Times New Roman" w:hAnsi="Times New Roman"/>
          <w:lang w:val="ru-RU"/>
        </w:rPr>
        <w:t>здобувач</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вищої</w:t>
      </w:r>
      <w:proofErr w:type="spellEnd"/>
      <w:r w:rsidRPr="00160D30">
        <w:rPr>
          <w:rFonts w:ascii="Times New Roman" w:hAnsi="Times New Roman"/>
          <w:lang w:val="ru-RU"/>
        </w:rPr>
        <w:t xml:space="preserve"> </w:t>
      </w:r>
      <w:proofErr w:type="spellStart"/>
      <w:r w:rsidRPr="00160D30">
        <w:rPr>
          <w:rFonts w:ascii="Times New Roman" w:hAnsi="Times New Roman"/>
          <w:lang w:val="ru-RU"/>
        </w:rPr>
        <w:t>освіти</w:t>
      </w:r>
      <w:proofErr w:type="spellEnd"/>
      <w:r w:rsidRPr="00160D30">
        <w:rPr>
          <w:rFonts w:ascii="Times New Roman" w:hAnsi="Times New Roman"/>
          <w:lang w:val="ru-RU"/>
        </w:rPr>
        <w:t xml:space="preserve"> твердо </w:t>
      </w:r>
      <w:proofErr w:type="spellStart"/>
      <w:r w:rsidRPr="00160D30">
        <w:rPr>
          <w:rFonts w:ascii="Times New Roman" w:hAnsi="Times New Roman"/>
          <w:lang w:val="ru-RU"/>
        </w:rPr>
        <w:t>засвоїв</w:t>
      </w:r>
      <w:proofErr w:type="spellEnd"/>
      <w:r w:rsidRPr="00160D30">
        <w:rPr>
          <w:rFonts w:ascii="Times New Roman" w:hAnsi="Times New Roman"/>
          <w:lang w:val="ru-RU"/>
        </w:rPr>
        <w:t xml:space="preserve"> </w:t>
      </w:r>
      <w:proofErr w:type="spellStart"/>
      <w:r w:rsidRPr="00160D30">
        <w:rPr>
          <w:rFonts w:ascii="Times New Roman" w:hAnsi="Times New Roman"/>
          <w:lang w:val="ru-RU"/>
        </w:rPr>
        <w:t>теоретичний</w:t>
      </w:r>
      <w:proofErr w:type="spellEnd"/>
      <w:r w:rsidRPr="00160D30">
        <w:rPr>
          <w:rFonts w:ascii="Times New Roman" w:hAnsi="Times New Roman"/>
          <w:lang w:val="ru-RU"/>
        </w:rPr>
        <w:t xml:space="preserve"> </w:t>
      </w:r>
      <w:proofErr w:type="spellStart"/>
      <w:r w:rsidRPr="00160D30">
        <w:rPr>
          <w:rFonts w:ascii="Times New Roman" w:hAnsi="Times New Roman"/>
          <w:lang w:val="ru-RU"/>
        </w:rPr>
        <w:t>матеріал</w:t>
      </w:r>
      <w:proofErr w:type="spellEnd"/>
      <w:r w:rsidRPr="00160D30">
        <w:rPr>
          <w:rFonts w:ascii="Times New Roman" w:hAnsi="Times New Roman"/>
          <w:lang w:val="ru-RU"/>
        </w:rPr>
        <w:t xml:space="preserve">, </w:t>
      </w:r>
      <w:proofErr w:type="spellStart"/>
      <w:r w:rsidRPr="00160D30">
        <w:rPr>
          <w:rFonts w:ascii="Times New Roman" w:hAnsi="Times New Roman"/>
          <w:lang w:val="ru-RU"/>
        </w:rPr>
        <w:t>глибоко</w:t>
      </w:r>
      <w:proofErr w:type="spellEnd"/>
      <w:r w:rsidRPr="00160D30">
        <w:rPr>
          <w:rFonts w:ascii="Times New Roman" w:hAnsi="Times New Roman"/>
          <w:lang w:val="ru-RU"/>
        </w:rPr>
        <w:t xml:space="preserve"> і </w:t>
      </w:r>
      <w:proofErr w:type="spellStart"/>
      <w:r w:rsidRPr="00160D30">
        <w:rPr>
          <w:rFonts w:ascii="Times New Roman" w:hAnsi="Times New Roman"/>
          <w:lang w:val="ru-RU"/>
        </w:rPr>
        <w:t>всебічно</w:t>
      </w:r>
      <w:proofErr w:type="spellEnd"/>
      <w:r w:rsidRPr="00160D30">
        <w:rPr>
          <w:rFonts w:ascii="Times New Roman" w:hAnsi="Times New Roman"/>
          <w:lang w:val="ru-RU"/>
        </w:rPr>
        <w:t xml:space="preserve"> </w:t>
      </w:r>
      <w:proofErr w:type="spellStart"/>
      <w:r w:rsidRPr="00160D30">
        <w:rPr>
          <w:rFonts w:ascii="Times New Roman" w:hAnsi="Times New Roman"/>
          <w:lang w:val="ru-RU"/>
        </w:rPr>
        <w:t>знає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змі</w:t>
      </w:r>
      <w:proofErr w:type="gramStart"/>
      <w:r w:rsidRPr="00160D30">
        <w:rPr>
          <w:rFonts w:ascii="Times New Roman" w:hAnsi="Times New Roman"/>
          <w:lang w:val="ru-RU"/>
        </w:rPr>
        <w:t>ст</w:t>
      </w:r>
      <w:proofErr w:type="spellEnd"/>
      <w:proofErr w:type="gramEnd"/>
      <w:r w:rsidRPr="00160D30">
        <w:rPr>
          <w:rFonts w:ascii="Times New Roman" w:hAnsi="Times New Roman"/>
          <w:lang w:val="ru-RU"/>
        </w:rPr>
        <w:t xml:space="preserve"> </w:t>
      </w:r>
      <w:proofErr w:type="spellStart"/>
      <w:r w:rsidRPr="00160D30">
        <w:rPr>
          <w:rFonts w:ascii="Times New Roman" w:hAnsi="Times New Roman"/>
          <w:lang w:val="ru-RU"/>
        </w:rPr>
        <w:t>навчальної</w:t>
      </w:r>
      <w:proofErr w:type="spellEnd"/>
      <w:r w:rsidRPr="00160D30">
        <w:rPr>
          <w:rFonts w:ascii="Times New Roman" w:hAnsi="Times New Roman"/>
          <w:lang w:val="ru-RU"/>
        </w:rPr>
        <w:t xml:space="preserve"> </w:t>
      </w:r>
      <w:proofErr w:type="spellStart"/>
      <w:r w:rsidRPr="00160D30">
        <w:rPr>
          <w:rFonts w:ascii="Times New Roman" w:hAnsi="Times New Roman"/>
          <w:lang w:val="ru-RU"/>
        </w:rPr>
        <w:t>дисципліни</w:t>
      </w:r>
      <w:proofErr w:type="spellEnd"/>
      <w:r w:rsidRPr="00160D30">
        <w:rPr>
          <w:rFonts w:ascii="Times New Roman" w:hAnsi="Times New Roman"/>
          <w:lang w:val="ru-RU"/>
        </w:rPr>
        <w:t xml:space="preserve">, </w:t>
      </w:r>
      <w:proofErr w:type="spellStart"/>
      <w:r w:rsidRPr="00160D30">
        <w:rPr>
          <w:rFonts w:ascii="Times New Roman" w:hAnsi="Times New Roman"/>
          <w:lang w:val="ru-RU"/>
        </w:rPr>
        <w:t>основні</w:t>
      </w:r>
      <w:proofErr w:type="spellEnd"/>
      <w:r w:rsidRPr="00160D30">
        <w:rPr>
          <w:rFonts w:ascii="Times New Roman" w:hAnsi="Times New Roman"/>
          <w:lang w:val="ru-RU"/>
        </w:rPr>
        <w:t xml:space="preserve"> </w:t>
      </w:r>
      <w:proofErr w:type="spellStart"/>
      <w:r w:rsidRPr="00160D30">
        <w:rPr>
          <w:rFonts w:ascii="Times New Roman" w:hAnsi="Times New Roman"/>
          <w:lang w:val="ru-RU"/>
        </w:rPr>
        <w:t>положення</w:t>
      </w:r>
      <w:proofErr w:type="spellEnd"/>
      <w:r w:rsidRPr="00160D30">
        <w:rPr>
          <w:rFonts w:ascii="Times New Roman" w:hAnsi="Times New Roman"/>
          <w:lang w:val="ru-RU"/>
        </w:rPr>
        <w:t xml:space="preserve"> </w:t>
      </w:r>
      <w:proofErr w:type="spellStart"/>
      <w:r w:rsidRPr="00160D30">
        <w:rPr>
          <w:rFonts w:ascii="Times New Roman" w:hAnsi="Times New Roman"/>
          <w:lang w:val="ru-RU"/>
        </w:rPr>
        <w:t>наукових</w:t>
      </w:r>
      <w:proofErr w:type="spellEnd"/>
      <w:r w:rsidRPr="00160D30">
        <w:rPr>
          <w:rFonts w:ascii="Times New Roman" w:hAnsi="Times New Roman"/>
          <w:lang w:val="ru-RU"/>
        </w:rPr>
        <w:t xml:space="preserve"> </w:t>
      </w:r>
      <w:proofErr w:type="spellStart"/>
      <w:r w:rsidRPr="00160D30">
        <w:rPr>
          <w:rFonts w:ascii="Times New Roman" w:hAnsi="Times New Roman"/>
          <w:lang w:val="ru-RU"/>
        </w:rPr>
        <w:t>першоджерел</w:t>
      </w:r>
      <w:proofErr w:type="spellEnd"/>
      <w:r w:rsidRPr="00160D30">
        <w:rPr>
          <w:rFonts w:ascii="Times New Roman" w:hAnsi="Times New Roman"/>
          <w:lang w:val="ru-RU"/>
        </w:rPr>
        <w:t xml:space="preserve"> та </w:t>
      </w:r>
      <w:proofErr w:type="spellStart"/>
      <w:r w:rsidRPr="00160D30">
        <w:rPr>
          <w:rFonts w:ascii="Times New Roman" w:hAnsi="Times New Roman"/>
          <w:lang w:val="ru-RU"/>
        </w:rPr>
        <w:t>рекомендованої</w:t>
      </w:r>
      <w:proofErr w:type="spellEnd"/>
      <w:r w:rsidRPr="00160D30">
        <w:rPr>
          <w:rFonts w:ascii="Times New Roman" w:hAnsi="Times New Roman"/>
          <w:lang w:val="ru-RU"/>
        </w:rPr>
        <w:t xml:space="preserve"> </w:t>
      </w:r>
      <w:proofErr w:type="spellStart"/>
      <w:r w:rsidRPr="00160D30">
        <w:rPr>
          <w:rFonts w:ascii="Times New Roman" w:hAnsi="Times New Roman"/>
          <w:lang w:val="ru-RU"/>
        </w:rPr>
        <w:t>літератури</w:t>
      </w:r>
      <w:proofErr w:type="spellEnd"/>
      <w:r w:rsidRPr="00160D30">
        <w:rPr>
          <w:rFonts w:ascii="Times New Roman" w:hAnsi="Times New Roman"/>
          <w:lang w:val="ru-RU"/>
        </w:rPr>
        <w:t xml:space="preserve">, </w:t>
      </w:r>
      <w:proofErr w:type="spellStart"/>
      <w:r w:rsidRPr="00160D30">
        <w:rPr>
          <w:rFonts w:ascii="Times New Roman" w:hAnsi="Times New Roman"/>
          <w:lang w:val="ru-RU"/>
        </w:rPr>
        <w:t>логічно</w:t>
      </w:r>
      <w:proofErr w:type="spellEnd"/>
      <w:r w:rsidRPr="00160D30">
        <w:rPr>
          <w:rFonts w:ascii="Times New Roman" w:hAnsi="Times New Roman"/>
          <w:lang w:val="ru-RU"/>
        </w:rPr>
        <w:t xml:space="preserve"> </w:t>
      </w:r>
      <w:proofErr w:type="spellStart"/>
      <w:r w:rsidRPr="00160D30">
        <w:rPr>
          <w:rFonts w:ascii="Times New Roman" w:hAnsi="Times New Roman"/>
          <w:lang w:val="ru-RU"/>
        </w:rPr>
        <w:t>мислить</w:t>
      </w:r>
      <w:proofErr w:type="spellEnd"/>
      <w:r w:rsidRPr="00160D30">
        <w:rPr>
          <w:rFonts w:ascii="Times New Roman" w:hAnsi="Times New Roman"/>
          <w:lang w:val="ru-RU"/>
        </w:rPr>
        <w:t xml:space="preserve"> і </w:t>
      </w:r>
      <w:proofErr w:type="spellStart"/>
      <w:r w:rsidRPr="00160D30">
        <w:rPr>
          <w:rFonts w:ascii="Times New Roman" w:hAnsi="Times New Roman"/>
          <w:lang w:val="ru-RU"/>
        </w:rPr>
        <w:t>будує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відповідь</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вільно</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використовує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набуті</w:t>
      </w:r>
      <w:proofErr w:type="spellEnd"/>
      <w:r w:rsidRPr="00160D30">
        <w:rPr>
          <w:rFonts w:ascii="Times New Roman" w:hAnsi="Times New Roman"/>
          <w:lang w:val="ru-RU"/>
        </w:rPr>
        <w:t xml:space="preserve"> </w:t>
      </w:r>
      <w:proofErr w:type="spellStart"/>
      <w:r w:rsidRPr="00160D30">
        <w:rPr>
          <w:rFonts w:ascii="Times New Roman" w:hAnsi="Times New Roman"/>
          <w:lang w:val="ru-RU"/>
        </w:rPr>
        <w:t>теоретичні</w:t>
      </w:r>
      <w:proofErr w:type="spellEnd"/>
      <w:r w:rsidRPr="00160D30">
        <w:rPr>
          <w:rFonts w:ascii="Times New Roman" w:hAnsi="Times New Roman"/>
          <w:lang w:val="ru-RU"/>
        </w:rPr>
        <w:t xml:space="preserve"> </w:t>
      </w:r>
      <w:proofErr w:type="spellStart"/>
      <w:r w:rsidRPr="00160D30">
        <w:rPr>
          <w:rFonts w:ascii="Times New Roman" w:hAnsi="Times New Roman"/>
          <w:lang w:val="ru-RU"/>
        </w:rPr>
        <w:t>знання</w:t>
      </w:r>
      <w:proofErr w:type="spellEnd"/>
      <w:r w:rsidRPr="00160D30">
        <w:rPr>
          <w:rFonts w:ascii="Times New Roman" w:hAnsi="Times New Roman"/>
          <w:lang w:val="ru-RU"/>
        </w:rPr>
        <w:t xml:space="preserve"> при </w:t>
      </w:r>
      <w:proofErr w:type="spellStart"/>
      <w:r w:rsidRPr="00160D30">
        <w:rPr>
          <w:rFonts w:ascii="Times New Roman" w:hAnsi="Times New Roman"/>
          <w:lang w:val="ru-RU"/>
        </w:rPr>
        <w:t>аналізі</w:t>
      </w:r>
      <w:proofErr w:type="spellEnd"/>
      <w:r w:rsidRPr="00160D30">
        <w:rPr>
          <w:rFonts w:ascii="Times New Roman" w:hAnsi="Times New Roman"/>
          <w:lang w:val="ru-RU"/>
        </w:rPr>
        <w:t xml:space="preserve"> практичного </w:t>
      </w:r>
      <w:proofErr w:type="spellStart"/>
      <w:r w:rsidRPr="00160D30">
        <w:rPr>
          <w:rFonts w:ascii="Times New Roman" w:hAnsi="Times New Roman"/>
          <w:lang w:val="ru-RU"/>
        </w:rPr>
        <w:t>матеріалу</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висловлює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своє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становлення</w:t>
      </w:r>
      <w:proofErr w:type="spellEnd"/>
      <w:r w:rsidRPr="00160D30">
        <w:rPr>
          <w:rFonts w:ascii="Times New Roman" w:hAnsi="Times New Roman"/>
          <w:lang w:val="ru-RU"/>
        </w:rPr>
        <w:t xml:space="preserve"> до тих </w:t>
      </w:r>
      <w:proofErr w:type="spellStart"/>
      <w:r w:rsidRPr="00160D30">
        <w:rPr>
          <w:rFonts w:ascii="Times New Roman" w:hAnsi="Times New Roman"/>
          <w:lang w:val="ru-RU"/>
        </w:rPr>
        <w:t>чи</w:t>
      </w:r>
      <w:proofErr w:type="spellEnd"/>
      <w:r w:rsidRPr="00160D30">
        <w:rPr>
          <w:rFonts w:ascii="Times New Roman" w:hAnsi="Times New Roman"/>
          <w:lang w:val="ru-RU"/>
        </w:rPr>
        <w:t xml:space="preserve"> </w:t>
      </w:r>
      <w:proofErr w:type="spellStart"/>
      <w:r w:rsidRPr="00160D30">
        <w:rPr>
          <w:rFonts w:ascii="Times New Roman" w:hAnsi="Times New Roman"/>
          <w:lang w:val="ru-RU"/>
        </w:rPr>
        <w:t>інших</w:t>
      </w:r>
      <w:proofErr w:type="spellEnd"/>
      <w:r w:rsidRPr="00160D30">
        <w:rPr>
          <w:rFonts w:ascii="Times New Roman" w:hAnsi="Times New Roman"/>
          <w:lang w:val="ru-RU"/>
        </w:rPr>
        <w:t xml:space="preserve"> проблем, </w:t>
      </w:r>
      <w:proofErr w:type="spellStart"/>
      <w:r w:rsidRPr="00160D30">
        <w:rPr>
          <w:rFonts w:ascii="Times New Roman" w:hAnsi="Times New Roman"/>
          <w:lang w:val="ru-RU"/>
        </w:rPr>
        <w:t>демонструє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високий</w:t>
      </w:r>
      <w:proofErr w:type="spellEnd"/>
      <w:r w:rsidRPr="00160D30">
        <w:rPr>
          <w:rFonts w:ascii="Times New Roman" w:hAnsi="Times New Roman"/>
          <w:lang w:val="ru-RU"/>
        </w:rPr>
        <w:t xml:space="preserve"> </w:t>
      </w:r>
      <w:proofErr w:type="spellStart"/>
      <w:r w:rsidRPr="00160D30">
        <w:rPr>
          <w:rFonts w:ascii="Times New Roman" w:hAnsi="Times New Roman"/>
          <w:lang w:val="ru-RU"/>
        </w:rPr>
        <w:t>рівень</w:t>
      </w:r>
      <w:proofErr w:type="spellEnd"/>
      <w:r w:rsidRPr="00160D30">
        <w:rPr>
          <w:rFonts w:ascii="Times New Roman" w:hAnsi="Times New Roman"/>
          <w:lang w:val="ru-RU"/>
        </w:rPr>
        <w:t xml:space="preserve"> </w:t>
      </w:r>
      <w:proofErr w:type="spellStart"/>
      <w:r w:rsidRPr="00160D30">
        <w:rPr>
          <w:rFonts w:ascii="Times New Roman" w:hAnsi="Times New Roman"/>
          <w:lang w:val="ru-RU"/>
        </w:rPr>
        <w:t>засвоєння</w:t>
      </w:r>
      <w:proofErr w:type="spellEnd"/>
      <w:r w:rsidRPr="00160D30">
        <w:rPr>
          <w:rFonts w:ascii="Times New Roman" w:hAnsi="Times New Roman"/>
          <w:lang w:val="ru-RU"/>
        </w:rPr>
        <w:t xml:space="preserve"> </w:t>
      </w:r>
      <w:proofErr w:type="spellStart"/>
      <w:r w:rsidRPr="00160D30">
        <w:rPr>
          <w:rFonts w:ascii="Times New Roman" w:hAnsi="Times New Roman"/>
          <w:lang w:val="ru-RU"/>
        </w:rPr>
        <w:t>практичних</w:t>
      </w:r>
      <w:proofErr w:type="spellEnd"/>
      <w:r w:rsidRPr="00160D30">
        <w:rPr>
          <w:rFonts w:ascii="Times New Roman" w:hAnsi="Times New Roman"/>
          <w:lang w:val="ru-RU"/>
        </w:rPr>
        <w:t xml:space="preserve"> </w:t>
      </w:r>
      <w:proofErr w:type="spellStart"/>
      <w:r w:rsidRPr="00160D30">
        <w:rPr>
          <w:rFonts w:ascii="Times New Roman" w:hAnsi="Times New Roman"/>
          <w:lang w:val="ru-RU"/>
        </w:rPr>
        <w:t>навичок</w:t>
      </w:r>
      <w:proofErr w:type="spellEnd"/>
      <w:r w:rsidRPr="00160D30">
        <w:rPr>
          <w:rFonts w:ascii="Times New Roman" w:hAnsi="Times New Roman"/>
          <w:lang w:val="ru-RU"/>
        </w:rPr>
        <w:t xml:space="preserve">; • «добре» – </w:t>
      </w:r>
      <w:proofErr w:type="spellStart"/>
      <w:r w:rsidRPr="00160D30">
        <w:rPr>
          <w:rFonts w:ascii="Times New Roman" w:hAnsi="Times New Roman"/>
          <w:lang w:val="ru-RU"/>
        </w:rPr>
        <w:t>здобувач</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вищої</w:t>
      </w:r>
      <w:proofErr w:type="spellEnd"/>
      <w:r w:rsidRPr="00160D30">
        <w:rPr>
          <w:rFonts w:ascii="Times New Roman" w:hAnsi="Times New Roman"/>
          <w:lang w:val="ru-RU"/>
        </w:rPr>
        <w:t xml:space="preserve"> </w:t>
      </w:r>
      <w:proofErr w:type="spellStart"/>
      <w:r w:rsidRPr="00160D30">
        <w:rPr>
          <w:rFonts w:ascii="Times New Roman" w:hAnsi="Times New Roman"/>
          <w:lang w:val="ru-RU"/>
        </w:rPr>
        <w:t>освіти</w:t>
      </w:r>
      <w:proofErr w:type="spellEnd"/>
      <w:r w:rsidRPr="00160D30">
        <w:rPr>
          <w:rFonts w:ascii="Times New Roman" w:hAnsi="Times New Roman"/>
          <w:lang w:val="ru-RU"/>
        </w:rPr>
        <w:t xml:space="preserve"> добре </w:t>
      </w:r>
      <w:proofErr w:type="spellStart"/>
      <w:r w:rsidRPr="00160D30">
        <w:rPr>
          <w:rFonts w:ascii="Times New Roman" w:hAnsi="Times New Roman"/>
          <w:lang w:val="ru-RU"/>
        </w:rPr>
        <w:t>засвоїв</w:t>
      </w:r>
      <w:proofErr w:type="spellEnd"/>
      <w:r w:rsidRPr="00160D30">
        <w:rPr>
          <w:rFonts w:ascii="Times New Roman" w:hAnsi="Times New Roman"/>
          <w:lang w:val="ru-RU"/>
        </w:rPr>
        <w:t xml:space="preserve"> </w:t>
      </w:r>
      <w:proofErr w:type="spellStart"/>
      <w:r w:rsidRPr="00160D30">
        <w:rPr>
          <w:rFonts w:ascii="Times New Roman" w:hAnsi="Times New Roman"/>
          <w:lang w:val="ru-RU"/>
        </w:rPr>
        <w:t>теоретичний</w:t>
      </w:r>
      <w:proofErr w:type="spellEnd"/>
      <w:r w:rsidRPr="00160D30">
        <w:rPr>
          <w:rFonts w:ascii="Times New Roman" w:hAnsi="Times New Roman"/>
          <w:lang w:val="ru-RU"/>
        </w:rPr>
        <w:t xml:space="preserve"> </w:t>
      </w:r>
      <w:proofErr w:type="spellStart"/>
      <w:r w:rsidRPr="00160D30">
        <w:rPr>
          <w:rFonts w:ascii="Times New Roman" w:hAnsi="Times New Roman"/>
          <w:lang w:val="ru-RU"/>
        </w:rPr>
        <w:t>матеріал</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володіє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основними</w:t>
      </w:r>
      <w:proofErr w:type="spellEnd"/>
      <w:r w:rsidRPr="00160D30">
        <w:rPr>
          <w:rFonts w:ascii="Times New Roman" w:hAnsi="Times New Roman"/>
          <w:lang w:val="ru-RU"/>
        </w:rPr>
        <w:t xml:space="preserve"> аспектами з </w:t>
      </w:r>
      <w:proofErr w:type="spellStart"/>
      <w:r w:rsidRPr="00160D30">
        <w:rPr>
          <w:rFonts w:ascii="Times New Roman" w:hAnsi="Times New Roman"/>
          <w:lang w:val="ru-RU"/>
        </w:rPr>
        <w:t>першоджерел</w:t>
      </w:r>
      <w:proofErr w:type="spellEnd"/>
      <w:r w:rsidRPr="00160D30">
        <w:rPr>
          <w:rFonts w:ascii="Times New Roman" w:hAnsi="Times New Roman"/>
          <w:lang w:val="ru-RU"/>
        </w:rPr>
        <w:t xml:space="preserve"> та </w:t>
      </w:r>
      <w:proofErr w:type="spellStart"/>
      <w:r w:rsidRPr="00160D30">
        <w:rPr>
          <w:rFonts w:ascii="Times New Roman" w:hAnsi="Times New Roman"/>
          <w:lang w:val="ru-RU"/>
        </w:rPr>
        <w:t>рекомендованої</w:t>
      </w:r>
      <w:proofErr w:type="spellEnd"/>
      <w:r w:rsidRPr="00160D30">
        <w:rPr>
          <w:rFonts w:ascii="Times New Roman" w:hAnsi="Times New Roman"/>
          <w:lang w:val="ru-RU"/>
        </w:rPr>
        <w:t xml:space="preserve"> </w:t>
      </w:r>
      <w:proofErr w:type="spellStart"/>
      <w:r w:rsidRPr="00160D30">
        <w:rPr>
          <w:rFonts w:ascii="Times New Roman" w:hAnsi="Times New Roman"/>
          <w:lang w:val="ru-RU"/>
        </w:rPr>
        <w:t>літератури</w:t>
      </w:r>
      <w:proofErr w:type="spellEnd"/>
      <w:r w:rsidRPr="00160D30">
        <w:rPr>
          <w:rFonts w:ascii="Times New Roman" w:hAnsi="Times New Roman"/>
          <w:lang w:val="ru-RU"/>
        </w:rPr>
        <w:t xml:space="preserve">, </w:t>
      </w:r>
      <w:proofErr w:type="spellStart"/>
      <w:r w:rsidRPr="00160D30">
        <w:rPr>
          <w:rFonts w:ascii="Times New Roman" w:hAnsi="Times New Roman"/>
          <w:lang w:val="ru-RU"/>
        </w:rPr>
        <w:t>аргументовано</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викладає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його</w:t>
      </w:r>
      <w:proofErr w:type="spellEnd"/>
      <w:r w:rsidRPr="00160D30">
        <w:rPr>
          <w:rFonts w:ascii="Times New Roman" w:hAnsi="Times New Roman"/>
          <w:lang w:val="ru-RU"/>
        </w:rPr>
        <w:t xml:space="preserve">; </w:t>
      </w:r>
      <w:proofErr w:type="spellStart"/>
      <w:r w:rsidRPr="00160D30">
        <w:rPr>
          <w:rFonts w:ascii="Times New Roman" w:hAnsi="Times New Roman"/>
          <w:lang w:val="ru-RU"/>
        </w:rPr>
        <w:t>має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практичні</w:t>
      </w:r>
      <w:proofErr w:type="spellEnd"/>
      <w:r w:rsidRPr="00160D30">
        <w:rPr>
          <w:rFonts w:ascii="Times New Roman" w:hAnsi="Times New Roman"/>
          <w:lang w:val="ru-RU"/>
        </w:rPr>
        <w:t xml:space="preserve"> </w:t>
      </w:r>
      <w:proofErr w:type="spellStart"/>
      <w:r w:rsidRPr="00160D30">
        <w:rPr>
          <w:rFonts w:ascii="Times New Roman" w:hAnsi="Times New Roman"/>
          <w:lang w:val="ru-RU"/>
        </w:rPr>
        <w:t>навички</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висловлює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свої</w:t>
      </w:r>
      <w:proofErr w:type="spellEnd"/>
      <w:r w:rsidRPr="00160D30">
        <w:rPr>
          <w:rFonts w:ascii="Times New Roman" w:hAnsi="Times New Roman"/>
          <w:lang w:val="ru-RU"/>
        </w:rPr>
        <w:t xml:space="preserve"> </w:t>
      </w:r>
      <w:proofErr w:type="spellStart"/>
      <w:r w:rsidRPr="00160D30">
        <w:rPr>
          <w:rFonts w:ascii="Times New Roman" w:hAnsi="Times New Roman"/>
          <w:lang w:val="ru-RU"/>
        </w:rPr>
        <w:t>міркування</w:t>
      </w:r>
      <w:proofErr w:type="spellEnd"/>
      <w:r w:rsidRPr="00160D30">
        <w:rPr>
          <w:rFonts w:ascii="Times New Roman" w:hAnsi="Times New Roman"/>
          <w:lang w:val="ru-RU"/>
        </w:rPr>
        <w:t xml:space="preserve"> з приводу тих </w:t>
      </w:r>
      <w:proofErr w:type="spellStart"/>
      <w:r w:rsidRPr="00160D30">
        <w:rPr>
          <w:rFonts w:ascii="Times New Roman" w:hAnsi="Times New Roman"/>
          <w:lang w:val="ru-RU"/>
        </w:rPr>
        <w:t>чи</w:t>
      </w:r>
      <w:proofErr w:type="spellEnd"/>
      <w:r w:rsidRPr="00160D30">
        <w:rPr>
          <w:rFonts w:ascii="Times New Roman" w:hAnsi="Times New Roman"/>
          <w:lang w:val="ru-RU"/>
        </w:rPr>
        <w:t xml:space="preserve"> </w:t>
      </w:r>
      <w:proofErr w:type="spellStart"/>
      <w:r w:rsidRPr="00160D30">
        <w:rPr>
          <w:rFonts w:ascii="Times New Roman" w:hAnsi="Times New Roman"/>
          <w:lang w:val="ru-RU"/>
        </w:rPr>
        <w:t>інших</w:t>
      </w:r>
      <w:proofErr w:type="spellEnd"/>
      <w:r w:rsidRPr="00160D30">
        <w:rPr>
          <w:rFonts w:ascii="Times New Roman" w:hAnsi="Times New Roman"/>
          <w:lang w:val="ru-RU"/>
        </w:rPr>
        <w:t xml:space="preserve"> проблем, але </w:t>
      </w:r>
      <w:proofErr w:type="spellStart"/>
      <w:proofErr w:type="gramStart"/>
      <w:r w:rsidRPr="00160D30">
        <w:rPr>
          <w:rFonts w:ascii="Times New Roman" w:hAnsi="Times New Roman"/>
          <w:lang w:val="ru-RU"/>
        </w:rPr>
        <w:t>припускається</w:t>
      </w:r>
      <w:proofErr w:type="spellEnd"/>
      <w:proofErr w:type="gramEnd"/>
      <w:r w:rsidRPr="00160D30">
        <w:rPr>
          <w:rFonts w:ascii="Times New Roman" w:hAnsi="Times New Roman"/>
          <w:lang w:val="ru-RU"/>
        </w:rPr>
        <w:t xml:space="preserve"> </w:t>
      </w:r>
      <w:proofErr w:type="spellStart"/>
      <w:r w:rsidRPr="00160D30">
        <w:rPr>
          <w:rFonts w:ascii="Times New Roman" w:hAnsi="Times New Roman"/>
          <w:lang w:val="ru-RU"/>
        </w:rPr>
        <w:t>певних</w:t>
      </w:r>
      <w:proofErr w:type="spellEnd"/>
      <w:r w:rsidRPr="00160D30">
        <w:rPr>
          <w:rFonts w:ascii="Times New Roman" w:hAnsi="Times New Roman"/>
          <w:lang w:val="ru-RU"/>
        </w:rPr>
        <w:t xml:space="preserve"> неточностей і </w:t>
      </w:r>
      <w:proofErr w:type="spellStart"/>
      <w:r w:rsidRPr="00160D30">
        <w:rPr>
          <w:rFonts w:ascii="Times New Roman" w:hAnsi="Times New Roman"/>
          <w:lang w:val="ru-RU"/>
        </w:rPr>
        <w:t>помилок</w:t>
      </w:r>
      <w:proofErr w:type="spellEnd"/>
      <w:r w:rsidRPr="00160D30">
        <w:rPr>
          <w:rFonts w:ascii="Times New Roman" w:hAnsi="Times New Roman"/>
          <w:lang w:val="ru-RU"/>
        </w:rPr>
        <w:t xml:space="preserve"> у </w:t>
      </w:r>
      <w:proofErr w:type="spellStart"/>
      <w:r w:rsidRPr="00160D30">
        <w:rPr>
          <w:rFonts w:ascii="Times New Roman" w:hAnsi="Times New Roman"/>
          <w:lang w:val="ru-RU"/>
        </w:rPr>
        <w:t>логіці</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викладу</w:t>
      </w:r>
      <w:proofErr w:type="spellEnd"/>
      <w:r w:rsidRPr="00160D30">
        <w:rPr>
          <w:rFonts w:ascii="Times New Roman" w:hAnsi="Times New Roman"/>
          <w:lang w:val="ru-RU"/>
        </w:rPr>
        <w:t xml:space="preserve"> теоретичного </w:t>
      </w:r>
      <w:proofErr w:type="spellStart"/>
      <w:r w:rsidRPr="00160D30">
        <w:rPr>
          <w:rFonts w:ascii="Times New Roman" w:hAnsi="Times New Roman"/>
          <w:lang w:val="ru-RU"/>
        </w:rPr>
        <w:t>змісту</w:t>
      </w:r>
      <w:proofErr w:type="spellEnd"/>
      <w:r w:rsidRPr="00160D30">
        <w:rPr>
          <w:rFonts w:ascii="Times New Roman" w:hAnsi="Times New Roman"/>
          <w:lang w:val="ru-RU"/>
        </w:rPr>
        <w:t xml:space="preserve"> </w:t>
      </w:r>
      <w:proofErr w:type="spellStart"/>
      <w:r w:rsidRPr="00160D30">
        <w:rPr>
          <w:rFonts w:ascii="Times New Roman" w:hAnsi="Times New Roman"/>
          <w:lang w:val="ru-RU"/>
        </w:rPr>
        <w:t>або</w:t>
      </w:r>
      <w:proofErr w:type="spellEnd"/>
      <w:r w:rsidRPr="00160D30">
        <w:rPr>
          <w:rFonts w:ascii="Times New Roman" w:hAnsi="Times New Roman"/>
          <w:lang w:val="ru-RU"/>
        </w:rPr>
        <w:t xml:space="preserve"> при </w:t>
      </w:r>
      <w:proofErr w:type="spellStart"/>
      <w:r w:rsidRPr="00160D30">
        <w:rPr>
          <w:rFonts w:ascii="Times New Roman" w:hAnsi="Times New Roman"/>
          <w:lang w:val="ru-RU"/>
        </w:rPr>
        <w:t>аналізі</w:t>
      </w:r>
      <w:proofErr w:type="spellEnd"/>
      <w:r w:rsidRPr="00160D30">
        <w:rPr>
          <w:rFonts w:ascii="Times New Roman" w:hAnsi="Times New Roman"/>
          <w:lang w:val="ru-RU"/>
        </w:rPr>
        <w:t xml:space="preserve"> практичного; • «</w:t>
      </w:r>
      <w:proofErr w:type="spellStart"/>
      <w:r w:rsidRPr="00160D30">
        <w:rPr>
          <w:rFonts w:ascii="Times New Roman" w:hAnsi="Times New Roman"/>
          <w:lang w:val="ru-RU"/>
        </w:rPr>
        <w:t>задовільно</w:t>
      </w:r>
      <w:proofErr w:type="spellEnd"/>
      <w:r w:rsidRPr="00160D30">
        <w:rPr>
          <w:rFonts w:ascii="Times New Roman" w:hAnsi="Times New Roman"/>
          <w:lang w:val="ru-RU"/>
        </w:rPr>
        <w:t xml:space="preserve">» – </w:t>
      </w:r>
      <w:proofErr w:type="spellStart"/>
      <w:r w:rsidRPr="00160D30">
        <w:rPr>
          <w:rFonts w:ascii="Times New Roman" w:hAnsi="Times New Roman"/>
          <w:lang w:val="ru-RU"/>
        </w:rPr>
        <w:t>здобувач</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вищої</w:t>
      </w:r>
      <w:proofErr w:type="spellEnd"/>
      <w:r w:rsidRPr="00160D30">
        <w:rPr>
          <w:rFonts w:ascii="Times New Roman" w:hAnsi="Times New Roman"/>
          <w:lang w:val="ru-RU"/>
        </w:rPr>
        <w:t xml:space="preserve"> </w:t>
      </w:r>
      <w:proofErr w:type="spellStart"/>
      <w:r w:rsidRPr="00160D30">
        <w:rPr>
          <w:rFonts w:ascii="Times New Roman" w:hAnsi="Times New Roman"/>
          <w:lang w:val="ru-RU"/>
        </w:rPr>
        <w:t>освіти</w:t>
      </w:r>
      <w:proofErr w:type="spellEnd"/>
      <w:r w:rsidRPr="00160D30">
        <w:rPr>
          <w:rFonts w:ascii="Times New Roman" w:hAnsi="Times New Roman"/>
          <w:lang w:val="ru-RU"/>
        </w:rPr>
        <w:t xml:space="preserve"> в основному </w:t>
      </w:r>
      <w:proofErr w:type="spellStart"/>
      <w:r w:rsidRPr="00160D30">
        <w:rPr>
          <w:rFonts w:ascii="Times New Roman" w:hAnsi="Times New Roman"/>
          <w:lang w:val="ru-RU"/>
        </w:rPr>
        <w:t>опанував</w:t>
      </w:r>
      <w:proofErr w:type="spellEnd"/>
      <w:r w:rsidRPr="00160D30">
        <w:rPr>
          <w:rFonts w:ascii="Times New Roman" w:hAnsi="Times New Roman"/>
          <w:lang w:val="ru-RU"/>
        </w:rPr>
        <w:t xml:space="preserve"> </w:t>
      </w:r>
      <w:proofErr w:type="spellStart"/>
      <w:r w:rsidRPr="00160D30">
        <w:rPr>
          <w:rFonts w:ascii="Times New Roman" w:hAnsi="Times New Roman"/>
          <w:lang w:val="ru-RU"/>
        </w:rPr>
        <w:t>теоретичні</w:t>
      </w:r>
      <w:proofErr w:type="spellEnd"/>
      <w:r w:rsidRPr="00160D30">
        <w:rPr>
          <w:rFonts w:ascii="Times New Roman" w:hAnsi="Times New Roman"/>
          <w:lang w:val="ru-RU"/>
        </w:rPr>
        <w:t xml:space="preserve"> </w:t>
      </w:r>
      <w:proofErr w:type="spellStart"/>
      <w:r w:rsidRPr="00160D30">
        <w:rPr>
          <w:rFonts w:ascii="Times New Roman" w:hAnsi="Times New Roman"/>
          <w:lang w:val="ru-RU"/>
        </w:rPr>
        <w:t>знання</w:t>
      </w:r>
      <w:proofErr w:type="spellEnd"/>
      <w:r w:rsidRPr="00160D30">
        <w:rPr>
          <w:rFonts w:ascii="Times New Roman" w:hAnsi="Times New Roman"/>
          <w:lang w:val="ru-RU"/>
        </w:rPr>
        <w:t xml:space="preserve"> </w:t>
      </w:r>
      <w:proofErr w:type="spellStart"/>
      <w:r w:rsidRPr="00160D30">
        <w:rPr>
          <w:rFonts w:ascii="Times New Roman" w:hAnsi="Times New Roman"/>
          <w:lang w:val="ru-RU"/>
        </w:rPr>
        <w:t>навчальної</w:t>
      </w:r>
      <w:proofErr w:type="spellEnd"/>
      <w:r w:rsidRPr="00160D30">
        <w:rPr>
          <w:rFonts w:ascii="Times New Roman" w:hAnsi="Times New Roman"/>
          <w:lang w:val="ru-RU"/>
        </w:rPr>
        <w:t xml:space="preserve"> </w:t>
      </w:r>
      <w:proofErr w:type="spellStart"/>
      <w:r w:rsidRPr="00160D30">
        <w:rPr>
          <w:rFonts w:ascii="Times New Roman" w:hAnsi="Times New Roman"/>
          <w:lang w:val="ru-RU"/>
        </w:rPr>
        <w:t>дисципліни</w:t>
      </w:r>
      <w:proofErr w:type="spellEnd"/>
      <w:r w:rsidRPr="00160D30">
        <w:rPr>
          <w:rFonts w:ascii="Times New Roman" w:hAnsi="Times New Roman"/>
          <w:lang w:val="ru-RU"/>
        </w:rPr>
        <w:t xml:space="preserve">, </w:t>
      </w:r>
      <w:proofErr w:type="spellStart"/>
      <w:r w:rsidRPr="00160D30">
        <w:rPr>
          <w:rFonts w:ascii="Times New Roman" w:hAnsi="Times New Roman"/>
          <w:lang w:val="ru-RU"/>
        </w:rPr>
        <w:t>орієнтується</w:t>
      </w:r>
      <w:proofErr w:type="spellEnd"/>
      <w:r w:rsidRPr="00160D30">
        <w:rPr>
          <w:rFonts w:ascii="Times New Roman" w:hAnsi="Times New Roman"/>
          <w:lang w:val="ru-RU"/>
        </w:rPr>
        <w:t xml:space="preserve"> в </w:t>
      </w:r>
      <w:proofErr w:type="spellStart"/>
      <w:r w:rsidRPr="00160D30">
        <w:rPr>
          <w:rFonts w:ascii="Times New Roman" w:hAnsi="Times New Roman"/>
          <w:lang w:val="ru-RU"/>
        </w:rPr>
        <w:t>першоджерелах</w:t>
      </w:r>
      <w:proofErr w:type="spellEnd"/>
      <w:r w:rsidRPr="00160D30">
        <w:rPr>
          <w:rFonts w:ascii="Times New Roman" w:hAnsi="Times New Roman"/>
          <w:lang w:val="ru-RU"/>
        </w:rPr>
        <w:t xml:space="preserve"> та </w:t>
      </w:r>
      <w:proofErr w:type="spellStart"/>
      <w:r w:rsidRPr="00160D30">
        <w:rPr>
          <w:rFonts w:ascii="Times New Roman" w:hAnsi="Times New Roman"/>
          <w:lang w:val="ru-RU"/>
        </w:rPr>
        <w:t>рекомендованій</w:t>
      </w:r>
      <w:proofErr w:type="spellEnd"/>
      <w:r w:rsidRPr="00160D30">
        <w:rPr>
          <w:rFonts w:ascii="Times New Roman" w:hAnsi="Times New Roman"/>
          <w:lang w:val="ru-RU"/>
        </w:rPr>
        <w:t xml:space="preserve"> </w:t>
      </w:r>
      <w:proofErr w:type="spellStart"/>
      <w:r w:rsidRPr="00160D30">
        <w:rPr>
          <w:rFonts w:ascii="Times New Roman" w:hAnsi="Times New Roman"/>
          <w:lang w:val="ru-RU"/>
        </w:rPr>
        <w:t>літературі</w:t>
      </w:r>
      <w:proofErr w:type="spellEnd"/>
      <w:r w:rsidRPr="00160D30">
        <w:rPr>
          <w:rFonts w:ascii="Times New Roman" w:hAnsi="Times New Roman"/>
          <w:lang w:val="ru-RU"/>
        </w:rPr>
        <w:t xml:space="preserve">, але </w:t>
      </w:r>
      <w:proofErr w:type="spellStart"/>
      <w:r w:rsidRPr="00160D30">
        <w:rPr>
          <w:rFonts w:ascii="Times New Roman" w:hAnsi="Times New Roman"/>
          <w:lang w:val="ru-RU"/>
        </w:rPr>
        <w:t>непереконливо</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відповіда</w:t>
      </w:r>
      <w:proofErr w:type="gramStart"/>
      <w:r w:rsidRPr="00160D30">
        <w:rPr>
          <w:rFonts w:ascii="Times New Roman" w:hAnsi="Times New Roman"/>
          <w:lang w:val="ru-RU"/>
        </w:rPr>
        <w:t>є</w:t>
      </w:r>
      <w:proofErr w:type="spellEnd"/>
      <w:r w:rsidRPr="00160D30">
        <w:rPr>
          <w:rFonts w:ascii="Times New Roman" w:hAnsi="Times New Roman"/>
          <w:lang w:val="ru-RU"/>
        </w:rPr>
        <w:t>,</w:t>
      </w:r>
      <w:proofErr w:type="gramEnd"/>
      <w:r w:rsidRPr="00160D30">
        <w:rPr>
          <w:rFonts w:ascii="Times New Roman" w:hAnsi="Times New Roman"/>
          <w:lang w:val="ru-RU"/>
        </w:rPr>
        <w:t xml:space="preserve"> </w:t>
      </w:r>
      <w:proofErr w:type="spellStart"/>
      <w:r w:rsidRPr="00160D30">
        <w:rPr>
          <w:rFonts w:ascii="Times New Roman" w:hAnsi="Times New Roman"/>
          <w:lang w:val="ru-RU"/>
        </w:rPr>
        <w:t>плутає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поняття</w:t>
      </w:r>
      <w:proofErr w:type="spellEnd"/>
      <w:r w:rsidRPr="00160D30">
        <w:rPr>
          <w:rFonts w:ascii="Times New Roman" w:hAnsi="Times New Roman"/>
          <w:lang w:val="ru-RU"/>
        </w:rPr>
        <w:t xml:space="preserve">, </w:t>
      </w:r>
      <w:proofErr w:type="spellStart"/>
      <w:r w:rsidRPr="00160D30">
        <w:rPr>
          <w:rFonts w:ascii="Times New Roman" w:hAnsi="Times New Roman"/>
          <w:lang w:val="ru-RU"/>
        </w:rPr>
        <w:t>додаткові</w:t>
      </w:r>
      <w:proofErr w:type="spellEnd"/>
      <w:r w:rsidRPr="00160D30">
        <w:rPr>
          <w:rFonts w:ascii="Times New Roman" w:hAnsi="Times New Roman"/>
          <w:lang w:val="ru-RU"/>
        </w:rPr>
        <w:t xml:space="preserve"> </w:t>
      </w:r>
      <w:proofErr w:type="spellStart"/>
      <w:r w:rsidRPr="00160D30">
        <w:rPr>
          <w:rFonts w:ascii="Times New Roman" w:hAnsi="Times New Roman"/>
          <w:lang w:val="ru-RU"/>
        </w:rPr>
        <w:t>питання</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викликають</w:t>
      </w:r>
      <w:proofErr w:type="spellEnd"/>
      <w:r w:rsidRPr="00160D30">
        <w:rPr>
          <w:rFonts w:ascii="Times New Roman" w:hAnsi="Times New Roman"/>
          <w:lang w:val="ru-RU"/>
        </w:rPr>
        <w:t xml:space="preserve"> </w:t>
      </w:r>
      <w:proofErr w:type="spellStart"/>
      <w:r w:rsidRPr="00160D30">
        <w:rPr>
          <w:rFonts w:ascii="Times New Roman" w:hAnsi="Times New Roman"/>
          <w:lang w:val="ru-RU"/>
        </w:rPr>
        <w:t>невпевненість</w:t>
      </w:r>
      <w:proofErr w:type="spellEnd"/>
      <w:r w:rsidRPr="00160D30">
        <w:rPr>
          <w:rFonts w:ascii="Times New Roman" w:hAnsi="Times New Roman"/>
          <w:lang w:val="ru-RU"/>
        </w:rPr>
        <w:t xml:space="preserve"> </w:t>
      </w:r>
      <w:proofErr w:type="spellStart"/>
      <w:r w:rsidRPr="00160D30">
        <w:rPr>
          <w:rFonts w:ascii="Times New Roman" w:hAnsi="Times New Roman"/>
          <w:lang w:val="ru-RU"/>
        </w:rPr>
        <w:t>або</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відсутність</w:t>
      </w:r>
      <w:proofErr w:type="spellEnd"/>
      <w:r w:rsidRPr="00160D30">
        <w:rPr>
          <w:rFonts w:ascii="Times New Roman" w:hAnsi="Times New Roman"/>
          <w:lang w:val="ru-RU"/>
        </w:rPr>
        <w:t xml:space="preserve"> </w:t>
      </w:r>
      <w:proofErr w:type="spellStart"/>
      <w:r w:rsidRPr="00160D30">
        <w:rPr>
          <w:rFonts w:ascii="Times New Roman" w:hAnsi="Times New Roman"/>
          <w:lang w:val="ru-RU"/>
        </w:rPr>
        <w:t>стабільних</w:t>
      </w:r>
      <w:proofErr w:type="spellEnd"/>
      <w:r w:rsidRPr="00160D30">
        <w:rPr>
          <w:rFonts w:ascii="Times New Roman" w:hAnsi="Times New Roman"/>
          <w:lang w:val="ru-RU"/>
        </w:rPr>
        <w:t xml:space="preserve"> </w:t>
      </w:r>
      <w:proofErr w:type="spellStart"/>
      <w:r w:rsidRPr="00160D30">
        <w:rPr>
          <w:rFonts w:ascii="Times New Roman" w:hAnsi="Times New Roman"/>
          <w:lang w:val="ru-RU"/>
        </w:rPr>
        <w:t>знань</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відповідаючи</w:t>
      </w:r>
      <w:proofErr w:type="spellEnd"/>
      <w:r w:rsidRPr="00160D30">
        <w:rPr>
          <w:rFonts w:ascii="Times New Roman" w:hAnsi="Times New Roman"/>
          <w:lang w:val="ru-RU"/>
        </w:rPr>
        <w:t xml:space="preserve"> на </w:t>
      </w:r>
      <w:proofErr w:type="spellStart"/>
      <w:r w:rsidRPr="00160D30">
        <w:rPr>
          <w:rFonts w:ascii="Times New Roman" w:hAnsi="Times New Roman"/>
          <w:lang w:val="ru-RU"/>
        </w:rPr>
        <w:t>запитання</w:t>
      </w:r>
      <w:proofErr w:type="spellEnd"/>
      <w:r w:rsidRPr="00160D30">
        <w:rPr>
          <w:rFonts w:ascii="Times New Roman" w:hAnsi="Times New Roman"/>
          <w:lang w:val="ru-RU"/>
        </w:rPr>
        <w:t xml:space="preserve"> практичного характеру, </w:t>
      </w:r>
      <w:proofErr w:type="spellStart"/>
      <w:r w:rsidRPr="00160D30">
        <w:rPr>
          <w:rFonts w:ascii="Times New Roman" w:hAnsi="Times New Roman"/>
          <w:lang w:val="ru-RU"/>
        </w:rPr>
        <w:t>виявляє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неточності</w:t>
      </w:r>
      <w:proofErr w:type="spellEnd"/>
      <w:r w:rsidRPr="00160D30">
        <w:rPr>
          <w:rFonts w:ascii="Times New Roman" w:hAnsi="Times New Roman"/>
          <w:lang w:val="ru-RU"/>
        </w:rPr>
        <w:t xml:space="preserve"> у </w:t>
      </w:r>
      <w:proofErr w:type="spellStart"/>
      <w:r w:rsidRPr="00160D30">
        <w:rPr>
          <w:rFonts w:ascii="Times New Roman" w:hAnsi="Times New Roman"/>
          <w:lang w:val="ru-RU"/>
        </w:rPr>
        <w:t>знаннях</w:t>
      </w:r>
      <w:proofErr w:type="spellEnd"/>
      <w:r w:rsidRPr="00160D30">
        <w:rPr>
          <w:rFonts w:ascii="Times New Roman" w:hAnsi="Times New Roman"/>
          <w:lang w:val="ru-RU"/>
        </w:rPr>
        <w:t xml:space="preserve">, не </w:t>
      </w:r>
      <w:proofErr w:type="spellStart"/>
      <w:r w:rsidRPr="00160D30">
        <w:rPr>
          <w:rFonts w:ascii="Times New Roman" w:hAnsi="Times New Roman"/>
          <w:lang w:val="ru-RU"/>
        </w:rPr>
        <w:t>вміє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оцінювати</w:t>
      </w:r>
      <w:proofErr w:type="spellEnd"/>
      <w:r w:rsidRPr="00160D30">
        <w:rPr>
          <w:rFonts w:ascii="Times New Roman" w:hAnsi="Times New Roman"/>
          <w:lang w:val="ru-RU"/>
        </w:rPr>
        <w:t xml:space="preserve"> </w:t>
      </w:r>
      <w:proofErr w:type="spellStart"/>
      <w:r w:rsidRPr="00160D30">
        <w:rPr>
          <w:rFonts w:ascii="Times New Roman" w:hAnsi="Times New Roman"/>
          <w:lang w:val="ru-RU"/>
        </w:rPr>
        <w:t>факти</w:t>
      </w:r>
      <w:proofErr w:type="spellEnd"/>
      <w:r w:rsidRPr="00160D30">
        <w:rPr>
          <w:rFonts w:ascii="Times New Roman" w:hAnsi="Times New Roman"/>
          <w:lang w:val="ru-RU"/>
        </w:rPr>
        <w:t xml:space="preserve"> та </w:t>
      </w:r>
      <w:proofErr w:type="spellStart"/>
      <w:r w:rsidRPr="00160D30">
        <w:rPr>
          <w:rFonts w:ascii="Times New Roman" w:hAnsi="Times New Roman"/>
          <w:lang w:val="ru-RU"/>
        </w:rPr>
        <w:t>явища</w:t>
      </w:r>
      <w:proofErr w:type="spellEnd"/>
      <w:r w:rsidRPr="00160D30">
        <w:rPr>
          <w:rFonts w:ascii="Times New Roman" w:hAnsi="Times New Roman"/>
          <w:lang w:val="ru-RU"/>
        </w:rPr>
        <w:t xml:space="preserve">, </w:t>
      </w:r>
      <w:proofErr w:type="spellStart"/>
      <w:r w:rsidRPr="00160D30">
        <w:rPr>
          <w:rFonts w:ascii="Times New Roman" w:hAnsi="Times New Roman"/>
          <w:lang w:val="ru-RU"/>
        </w:rPr>
        <w:t>пов’язувати</w:t>
      </w:r>
      <w:proofErr w:type="spellEnd"/>
      <w:r w:rsidRPr="00160D30">
        <w:rPr>
          <w:rFonts w:ascii="Times New Roman" w:hAnsi="Times New Roman"/>
          <w:lang w:val="ru-RU"/>
        </w:rPr>
        <w:t xml:space="preserve"> </w:t>
      </w:r>
      <w:proofErr w:type="spellStart"/>
      <w:r w:rsidRPr="00160D30">
        <w:rPr>
          <w:rFonts w:ascii="Times New Roman" w:hAnsi="Times New Roman"/>
          <w:lang w:val="ru-RU"/>
        </w:rPr>
        <w:t>їх</w:t>
      </w:r>
      <w:proofErr w:type="spellEnd"/>
      <w:r w:rsidRPr="00160D30">
        <w:rPr>
          <w:rFonts w:ascii="Times New Roman" w:hAnsi="Times New Roman"/>
          <w:lang w:val="ru-RU"/>
        </w:rPr>
        <w:t xml:space="preserve"> </w:t>
      </w:r>
      <w:proofErr w:type="spellStart"/>
      <w:r w:rsidRPr="00160D30">
        <w:rPr>
          <w:rFonts w:ascii="Times New Roman" w:hAnsi="Times New Roman"/>
          <w:lang w:val="ru-RU"/>
        </w:rPr>
        <w:t>із</w:t>
      </w:r>
      <w:proofErr w:type="spellEnd"/>
      <w:r w:rsidRPr="00160D30">
        <w:rPr>
          <w:rFonts w:ascii="Times New Roman" w:hAnsi="Times New Roman"/>
          <w:lang w:val="ru-RU"/>
        </w:rPr>
        <w:t xml:space="preserve"> </w:t>
      </w:r>
      <w:proofErr w:type="spellStart"/>
      <w:r w:rsidRPr="00160D30">
        <w:rPr>
          <w:rFonts w:ascii="Times New Roman" w:hAnsi="Times New Roman"/>
          <w:lang w:val="ru-RU"/>
        </w:rPr>
        <w:t>майбутньою</w:t>
      </w:r>
      <w:proofErr w:type="spellEnd"/>
      <w:r w:rsidRPr="00160D30">
        <w:rPr>
          <w:rFonts w:ascii="Times New Roman" w:hAnsi="Times New Roman"/>
          <w:lang w:val="ru-RU"/>
        </w:rPr>
        <w:t xml:space="preserve"> </w:t>
      </w:r>
      <w:proofErr w:type="spellStart"/>
      <w:r w:rsidRPr="00160D30">
        <w:rPr>
          <w:rFonts w:ascii="Times New Roman" w:hAnsi="Times New Roman"/>
          <w:lang w:val="ru-RU"/>
        </w:rPr>
        <w:t>діяльністю</w:t>
      </w:r>
      <w:proofErr w:type="spellEnd"/>
      <w:r w:rsidRPr="00160D30">
        <w:rPr>
          <w:rFonts w:ascii="Times New Roman" w:hAnsi="Times New Roman"/>
          <w:lang w:val="ru-RU"/>
        </w:rPr>
        <w:t>; • «</w:t>
      </w:r>
      <w:proofErr w:type="spellStart"/>
      <w:r w:rsidRPr="00160D30">
        <w:rPr>
          <w:rFonts w:ascii="Times New Roman" w:hAnsi="Times New Roman"/>
          <w:lang w:val="ru-RU"/>
        </w:rPr>
        <w:t>незадовільно</w:t>
      </w:r>
      <w:proofErr w:type="spellEnd"/>
      <w:r w:rsidRPr="00160D30">
        <w:rPr>
          <w:rFonts w:ascii="Times New Roman" w:hAnsi="Times New Roman"/>
          <w:lang w:val="ru-RU"/>
        </w:rPr>
        <w:t xml:space="preserve">» – </w:t>
      </w:r>
      <w:proofErr w:type="spellStart"/>
      <w:r w:rsidRPr="00160D30">
        <w:rPr>
          <w:rFonts w:ascii="Times New Roman" w:hAnsi="Times New Roman"/>
          <w:lang w:val="ru-RU"/>
        </w:rPr>
        <w:t>здобувач</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вищої</w:t>
      </w:r>
      <w:proofErr w:type="spellEnd"/>
      <w:r w:rsidRPr="00160D30">
        <w:rPr>
          <w:rFonts w:ascii="Times New Roman" w:hAnsi="Times New Roman"/>
          <w:lang w:val="ru-RU"/>
        </w:rPr>
        <w:t xml:space="preserve"> </w:t>
      </w:r>
      <w:proofErr w:type="spellStart"/>
      <w:r w:rsidRPr="00160D30">
        <w:rPr>
          <w:rFonts w:ascii="Times New Roman" w:hAnsi="Times New Roman"/>
          <w:lang w:val="ru-RU"/>
        </w:rPr>
        <w:t>осві</w:t>
      </w:r>
      <w:proofErr w:type="gramStart"/>
      <w:r w:rsidRPr="00160D30">
        <w:rPr>
          <w:rFonts w:ascii="Times New Roman" w:hAnsi="Times New Roman"/>
          <w:lang w:val="ru-RU"/>
        </w:rPr>
        <w:t>ти</w:t>
      </w:r>
      <w:proofErr w:type="spellEnd"/>
      <w:r w:rsidRPr="00160D30">
        <w:rPr>
          <w:rFonts w:ascii="Times New Roman" w:hAnsi="Times New Roman"/>
          <w:lang w:val="ru-RU"/>
        </w:rPr>
        <w:t xml:space="preserve"> не</w:t>
      </w:r>
      <w:proofErr w:type="gramEnd"/>
      <w:r w:rsidRPr="00160D30">
        <w:rPr>
          <w:rFonts w:ascii="Times New Roman" w:hAnsi="Times New Roman"/>
          <w:lang w:val="ru-RU"/>
        </w:rPr>
        <w:t xml:space="preserve"> </w:t>
      </w:r>
      <w:proofErr w:type="spellStart"/>
      <w:r w:rsidRPr="00160D30">
        <w:rPr>
          <w:rFonts w:ascii="Times New Roman" w:hAnsi="Times New Roman"/>
          <w:lang w:val="ru-RU"/>
        </w:rPr>
        <w:t>опанував</w:t>
      </w:r>
      <w:proofErr w:type="spellEnd"/>
      <w:r w:rsidRPr="00160D30">
        <w:rPr>
          <w:rFonts w:ascii="Times New Roman" w:hAnsi="Times New Roman"/>
          <w:lang w:val="ru-RU"/>
        </w:rPr>
        <w:t xml:space="preserve"> </w:t>
      </w:r>
      <w:proofErr w:type="spellStart"/>
      <w:r w:rsidRPr="00160D30">
        <w:rPr>
          <w:rFonts w:ascii="Times New Roman" w:hAnsi="Times New Roman"/>
          <w:lang w:val="ru-RU"/>
        </w:rPr>
        <w:t>навчальний</w:t>
      </w:r>
      <w:proofErr w:type="spellEnd"/>
      <w:r w:rsidRPr="00160D30">
        <w:rPr>
          <w:rFonts w:ascii="Times New Roman" w:hAnsi="Times New Roman"/>
          <w:lang w:val="ru-RU"/>
        </w:rPr>
        <w:t xml:space="preserve"> </w:t>
      </w:r>
      <w:proofErr w:type="spellStart"/>
      <w:r w:rsidRPr="00160D30">
        <w:rPr>
          <w:rFonts w:ascii="Times New Roman" w:hAnsi="Times New Roman"/>
          <w:lang w:val="ru-RU"/>
        </w:rPr>
        <w:t>матеріал</w:t>
      </w:r>
      <w:proofErr w:type="spellEnd"/>
      <w:r w:rsidRPr="00160D30">
        <w:rPr>
          <w:rFonts w:ascii="Times New Roman" w:hAnsi="Times New Roman"/>
          <w:lang w:val="ru-RU"/>
        </w:rPr>
        <w:t xml:space="preserve"> </w:t>
      </w:r>
      <w:proofErr w:type="spellStart"/>
      <w:r w:rsidRPr="00160D30">
        <w:rPr>
          <w:rFonts w:ascii="Times New Roman" w:hAnsi="Times New Roman"/>
          <w:lang w:val="ru-RU"/>
        </w:rPr>
        <w:t>дисципліни</w:t>
      </w:r>
      <w:proofErr w:type="spellEnd"/>
      <w:r w:rsidRPr="00160D30">
        <w:rPr>
          <w:rFonts w:ascii="Times New Roman" w:hAnsi="Times New Roman"/>
          <w:lang w:val="ru-RU"/>
        </w:rPr>
        <w:t xml:space="preserve">, не </w:t>
      </w:r>
      <w:proofErr w:type="spellStart"/>
      <w:r w:rsidRPr="00160D30">
        <w:rPr>
          <w:rFonts w:ascii="Times New Roman" w:hAnsi="Times New Roman"/>
          <w:lang w:val="ru-RU"/>
        </w:rPr>
        <w:t>знає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наукових</w:t>
      </w:r>
      <w:proofErr w:type="spellEnd"/>
      <w:r w:rsidRPr="00160D30">
        <w:rPr>
          <w:rFonts w:ascii="Times New Roman" w:hAnsi="Times New Roman"/>
          <w:lang w:val="ru-RU"/>
        </w:rPr>
        <w:t xml:space="preserve"> </w:t>
      </w:r>
      <w:proofErr w:type="spellStart"/>
      <w:r w:rsidRPr="00160D30">
        <w:rPr>
          <w:rFonts w:ascii="Times New Roman" w:hAnsi="Times New Roman"/>
          <w:lang w:val="ru-RU"/>
        </w:rPr>
        <w:t>фактів</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визначень</w:t>
      </w:r>
      <w:proofErr w:type="spellEnd"/>
      <w:r w:rsidRPr="00160D30">
        <w:rPr>
          <w:rFonts w:ascii="Times New Roman" w:hAnsi="Times New Roman"/>
          <w:lang w:val="ru-RU"/>
        </w:rPr>
        <w:t xml:space="preserve">, </w:t>
      </w:r>
      <w:proofErr w:type="spellStart"/>
      <w:r w:rsidRPr="00160D30">
        <w:rPr>
          <w:rFonts w:ascii="Times New Roman" w:hAnsi="Times New Roman"/>
          <w:lang w:val="ru-RU"/>
        </w:rPr>
        <w:t>майже</w:t>
      </w:r>
      <w:proofErr w:type="spellEnd"/>
      <w:r w:rsidRPr="00160D30">
        <w:rPr>
          <w:rFonts w:ascii="Times New Roman" w:hAnsi="Times New Roman"/>
          <w:lang w:val="ru-RU"/>
        </w:rPr>
        <w:t xml:space="preserve"> не </w:t>
      </w:r>
      <w:proofErr w:type="spellStart"/>
      <w:r w:rsidRPr="00160D30">
        <w:rPr>
          <w:rFonts w:ascii="Times New Roman" w:hAnsi="Times New Roman"/>
          <w:lang w:val="ru-RU"/>
        </w:rPr>
        <w:t>орієнтується</w:t>
      </w:r>
      <w:proofErr w:type="spellEnd"/>
      <w:r w:rsidRPr="00160D30">
        <w:rPr>
          <w:rFonts w:ascii="Times New Roman" w:hAnsi="Times New Roman"/>
          <w:lang w:val="ru-RU"/>
        </w:rPr>
        <w:t xml:space="preserve"> в </w:t>
      </w:r>
      <w:proofErr w:type="spellStart"/>
      <w:r w:rsidRPr="00160D30">
        <w:rPr>
          <w:rFonts w:ascii="Times New Roman" w:hAnsi="Times New Roman"/>
          <w:lang w:val="ru-RU"/>
        </w:rPr>
        <w:t>першоджерелах</w:t>
      </w:r>
      <w:proofErr w:type="spellEnd"/>
      <w:r w:rsidRPr="00160D30">
        <w:rPr>
          <w:rFonts w:ascii="Times New Roman" w:hAnsi="Times New Roman"/>
          <w:lang w:val="ru-RU"/>
        </w:rPr>
        <w:t xml:space="preserve"> та </w:t>
      </w:r>
      <w:proofErr w:type="spellStart"/>
      <w:r w:rsidRPr="00160D30">
        <w:rPr>
          <w:rFonts w:ascii="Times New Roman" w:hAnsi="Times New Roman"/>
          <w:lang w:val="ru-RU"/>
        </w:rPr>
        <w:t>рекомендованій</w:t>
      </w:r>
      <w:proofErr w:type="spellEnd"/>
      <w:r w:rsidRPr="00160D30">
        <w:rPr>
          <w:rFonts w:ascii="Times New Roman" w:hAnsi="Times New Roman"/>
          <w:lang w:val="ru-RU"/>
        </w:rPr>
        <w:t xml:space="preserve"> </w:t>
      </w:r>
      <w:proofErr w:type="spellStart"/>
      <w:r w:rsidRPr="00160D30">
        <w:rPr>
          <w:rFonts w:ascii="Times New Roman" w:hAnsi="Times New Roman"/>
          <w:lang w:val="ru-RU"/>
        </w:rPr>
        <w:t>літературі</w:t>
      </w:r>
      <w:proofErr w:type="spellEnd"/>
      <w:r w:rsidRPr="00160D30">
        <w:rPr>
          <w:rFonts w:ascii="Times New Roman" w:hAnsi="Times New Roman"/>
          <w:lang w:val="ru-RU"/>
        </w:rPr>
        <w:t xml:space="preserve">; </w:t>
      </w:r>
      <w:proofErr w:type="spellStart"/>
      <w:r w:rsidRPr="00160D30">
        <w:rPr>
          <w:rFonts w:ascii="Times New Roman" w:hAnsi="Times New Roman"/>
          <w:lang w:val="ru-RU"/>
        </w:rPr>
        <w:t>відсутнє</w:t>
      </w:r>
      <w:proofErr w:type="spellEnd"/>
      <w:r w:rsidRPr="00160D30">
        <w:rPr>
          <w:rFonts w:ascii="Times New Roman" w:hAnsi="Times New Roman"/>
          <w:lang w:val="ru-RU"/>
        </w:rPr>
        <w:t xml:space="preserve"> </w:t>
      </w:r>
      <w:proofErr w:type="spellStart"/>
      <w:r w:rsidRPr="00160D30">
        <w:rPr>
          <w:rFonts w:ascii="Times New Roman" w:hAnsi="Times New Roman"/>
          <w:lang w:val="ru-RU"/>
        </w:rPr>
        <w:t>наукове</w:t>
      </w:r>
      <w:proofErr w:type="spellEnd"/>
      <w:r w:rsidRPr="00160D30">
        <w:rPr>
          <w:rFonts w:ascii="Times New Roman" w:hAnsi="Times New Roman"/>
          <w:lang w:val="ru-RU"/>
        </w:rPr>
        <w:t xml:space="preserve"> </w:t>
      </w:r>
      <w:proofErr w:type="spellStart"/>
      <w:r w:rsidRPr="00160D30">
        <w:rPr>
          <w:rFonts w:ascii="Times New Roman" w:hAnsi="Times New Roman"/>
          <w:lang w:val="ru-RU"/>
        </w:rPr>
        <w:t>мислення</w:t>
      </w:r>
      <w:proofErr w:type="spellEnd"/>
      <w:r w:rsidRPr="00160D30">
        <w:rPr>
          <w:rFonts w:ascii="Times New Roman" w:hAnsi="Times New Roman"/>
          <w:lang w:val="ru-RU"/>
        </w:rPr>
        <w:t xml:space="preserve">, </w:t>
      </w:r>
      <w:proofErr w:type="spellStart"/>
      <w:r w:rsidRPr="00160D30">
        <w:rPr>
          <w:rFonts w:ascii="Times New Roman" w:hAnsi="Times New Roman"/>
          <w:lang w:val="ru-RU"/>
        </w:rPr>
        <w:t>практичні</w:t>
      </w:r>
      <w:proofErr w:type="spellEnd"/>
      <w:r w:rsidRPr="00160D30">
        <w:rPr>
          <w:rFonts w:ascii="Times New Roman" w:hAnsi="Times New Roman"/>
          <w:lang w:val="ru-RU"/>
        </w:rPr>
        <w:t xml:space="preserve"> </w:t>
      </w:r>
      <w:proofErr w:type="spellStart"/>
      <w:r w:rsidRPr="00160D30">
        <w:rPr>
          <w:rFonts w:ascii="Times New Roman" w:hAnsi="Times New Roman"/>
          <w:lang w:val="ru-RU"/>
        </w:rPr>
        <w:t>навички</w:t>
      </w:r>
      <w:proofErr w:type="spellEnd"/>
      <w:r w:rsidRPr="00160D30">
        <w:rPr>
          <w:rFonts w:ascii="Times New Roman" w:hAnsi="Times New Roman"/>
          <w:lang w:val="ru-RU"/>
        </w:rPr>
        <w:t xml:space="preserve"> не </w:t>
      </w:r>
      <w:proofErr w:type="spellStart"/>
      <w:r w:rsidRPr="00160D30">
        <w:rPr>
          <w:rFonts w:ascii="Times New Roman" w:hAnsi="Times New Roman"/>
          <w:lang w:val="ru-RU"/>
        </w:rPr>
        <w:t>сформовані</w:t>
      </w:r>
      <w:proofErr w:type="spellEnd"/>
      <w:r w:rsidRPr="00160D30">
        <w:rPr>
          <w:rFonts w:ascii="Times New Roman" w:hAnsi="Times New Roman"/>
          <w:lang w:val="ru-RU"/>
        </w:rPr>
        <w:t>.</w:t>
      </w:r>
    </w:p>
    <w:p w:rsidR="00725320" w:rsidRDefault="00725320" w:rsidP="004E3CCC">
      <w:pPr>
        <w:spacing w:after="0" w:line="240" w:lineRule="auto"/>
        <w:jc w:val="center"/>
        <w:rPr>
          <w:rFonts w:ascii="Times New Roman" w:hAnsi="Times New Roman"/>
          <w:b/>
          <w:sz w:val="24"/>
          <w:szCs w:val="24"/>
          <w:lang w:val="uk-UA"/>
        </w:rPr>
      </w:pPr>
    </w:p>
    <w:p w:rsidR="007173B6" w:rsidRDefault="007173B6" w:rsidP="001A5DA6">
      <w:pPr>
        <w:spacing w:after="0" w:line="240" w:lineRule="auto"/>
        <w:rPr>
          <w:rFonts w:ascii="Times New Roman" w:hAnsi="Times New Roman"/>
          <w:b/>
          <w:sz w:val="24"/>
          <w:szCs w:val="24"/>
          <w:lang w:val="uk-UA"/>
        </w:rPr>
      </w:pPr>
    </w:p>
    <w:p w:rsidR="007173B6" w:rsidRDefault="007173B6" w:rsidP="004E3CCC">
      <w:pPr>
        <w:spacing w:after="0" w:line="240" w:lineRule="auto"/>
        <w:jc w:val="center"/>
        <w:rPr>
          <w:rFonts w:ascii="Times New Roman" w:hAnsi="Times New Roman"/>
          <w:b/>
          <w:sz w:val="24"/>
          <w:szCs w:val="24"/>
          <w:lang w:val="uk-UA"/>
        </w:rPr>
      </w:pPr>
    </w:p>
    <w:p w:rsidR="004E3CCC" w:rsidRPr="00587BDB" w:rsidRDefault="00D5164A" w:rsidP="004E3CCC">
      <w:pPr>
        <w:spacing w:after="0" w:line="240" w:lineRule="auto"/>
        <w:jc w:val="center"/>
        <w:rPr>
          <w:rFonts w:ascii="Times New Roman" w:hAnsi="Times New Roman"/>
          <w:b/>
          <w:sz w:val="24"/>
          <w:szCs w:val="24"/>
          <w:lang w:val="uk-UA"/>
        </w:rPr>
      </w:pPr>
      <w:r w:rsidRPr="00587BDB">
        <w:rPr>
          <w:rFonts w:ascii="Times New Roman" w:hAnsi="Times New Roman"/>
          <w:b/>
          <w:sz w:val="24"/>
          <w:szCs w:val="24"/>
          <w:lang w:val="uk-UA"/>
        </w:rPr>
        <w:t>6</w:t>
      </w:r>
      <w:r w:rsidR="004E3CCC" w:rsidRPr="00587BDB">
        <w:rPr>
          <w:rFonts w:ascii="Times New Roman" w:hAnsi="Times New Roman"/>
          <w:b/>
          <w:sz w:val="24"/>
          <w:szCs w:val="24"/>
          <w:lang w:val="uk-UA"/>
        </w:rPr>
        <w:t>. П</w:t>
      </w:r>
      <w:r w:rsidR="00987930" w:rsidRPr="00587BDB">
        <w:rPr>
          <w:rFonts w:ascii="Times New Roman" w:hAnsi="Times New Roman"/>
          <w:b/>
          <w:sz w:val="24"/>
          <w:szCs w:val="24"/>
          <w:lang w:val="uk-UA"/>
        </w:rPr>
        <w:t>РОГРАМА НАВЧАЛЬНОЇ ДИСЦИПЛІНИ</w:t>
      </w:r>
    </w:p>
    <w:p w:rsidR="004E3CCC" w:rsidRPr="00587BDB" w:rsidRDefault="004E3CCC" w:rsidP="004E3CCC">
      <w:pPr>
        <w:spacing w:after="0" w:line="240" w:lineRule="auto"/>
        <w:rPr>
          <w:rFonts w:ascii="Times New Roman" w:hAnsi="Times New Roman"/>
          <w:b/>
          <w:sz w:val="24"/>
          <w:szCs w:val="24"/>
          <w:lang w:val="uk-UA"/>
        </w:rPr>
      </w:pPr>
    </w:p>
    <w:p w:rsidR="009320D7" w:rsidRPr="00587BDB" w:rsidRDefault="00D5164A" w:rsidP="009320D7">
      <w:pPr>
        <w:spacing w:after="0" w:line="240" w:lineRule="auto"/>
        <w:jc w:val="center"/>
        <w:rPr>
          <w:rFonts w:ascii="Times New Roman" w:hAnsi="Times New Roman"/>
          <w:b/>
          <w:sz w:val="24"/>
          <w:szCs w:val="24"/>
          <w:lang w:val="uk-UA"/>
        </w:rPr>
      </w:pPr>
      <w:r w:rsidRPr="00587BDB">
        <w:rPr>
          <w:rFonts w:ascii="Times New Roman" w:hAnsi="Times New Roman"/>
          <w:b/>
          <w:sz w:val="24"/>
          <w:szCs w:val="24"/>
          <w:lang w:val="uk-UA"/>
        </w:rPr>
        <w:t>6</w:t>
      </w:r>
      <w:r w:rsidR="00381F4F" w:rsidRPr="00587BDB">
        <w:rPr>
          <w:rFonts w:ascii="Times New Roman" w:hAnsi="Times New Roman"/>
          <w:b/>
          <w:sz w:val="24"/>
          <w:szCs w:val="24"/>
          <w:lang w:val="uk-UA"/>
        </w:rPr>
        <w:t>.1. Зміст навчальної дисципліни</w:t>
      </w:r>
    </w:p>
    <w:p w:rsidR="004E3CCC" w:rsidRDefault="004E3CCC" w:rsidP="001A5DA6">
      <w:pPr>
        <w:spacing w:after="0" w:line="240" w:lineRule="auto"/>
        <w:jc w:val="center"/>
        <w:rPr>
          <w:rFonts w:ascii="Times New Roman" w:hAnsi="Times New Roman"/>
          <w:b/>
          <w:sz w:val="24"/>
          <w:szCs w:val="24"/>
          <w:lang w:val="uk-UA"/>
        </w:rPr>
      </w:pPr>
      <w:r w:rsidRPr="001A5DA6">
        <w:rPr>
          <w:rFonts w:ascii="Times New Roman" w:hAnsi="Times New Roman"/>
          <w:b/>
          <w:sz w:val="24"/>
          <w:szCs w:val="24"/>
          <w:lang w:val="uk-UA"/>
        </w:rPr>
        <w:t>Модуль 1</w:t>
      </w:r>
      <w:r w:rsidR="001932C5">
        <w:rPr>
          <w:rFonts w:ascii="Times New Roman" w:hAnsi="Times New Roman"/>
          <w:b/>
          <w:sz w:val="24"/>
          <w:szCs w:val="24"/>
          <w:lang w:val="uk-UA"/>
        </w:rPr>
        <w:t>.</w:t>
      </w:r>
    </w:p>
    <w:p w:rsidR="001932C5" w:rsidRPr="001932C5" w:rsidRDefault="001932C5" w:rsidP="001932C5">
      <w:pPr>
        <w:pStyle w:val="af"/>
        <w:jc w:val="center"/>
        <w:rPr>
          <w:color w:val="auto"/>
          <w:lang w:val="uk-UA"/>
        </w:rPr>
      </w:pPr>
      <w:r w:rsidRPr="001932C5">
        <w:rPr>
          <w:b/>
          <w:color w:val="auto"/>
          <w:lang w:val="uk-UA"/>
        </w:rPr>
        <w:t>Слов’янська філологія як наука.</w:t>
      </w:r>
      <w:r w:rsidRPr="001932C5">
        <w:rPr>
          <w:rStyle w:val="a6"/>
          <w:b w:val="0"/>
          <w:color w:val="auto"/>
          <w:lang w:val="uk-UA"/>
        </w:rPr>
        <w:t xml:space="preserve"> </w:t>
      </w:r>
      <w:r w:rsidRPr="001932C5">
        <w:rPr>
          <w:rStyle w:val="a6"/>
          <w:color w:val="auto"/>
          <w:lang w:val="uk-UA"/>
        </w:rPr>
        <w:t>Слов'яни в сучасному світі.</w:t>
      </w:r>
    </w:p>
    <w:p w:rsidR="001932C5" w:rsidRPr="00CB6F11" w:rsidRDefault="001932C5" w:rsidP="001932C5">
      <w:pPr>
        <w:pStyle w:val="af"/>
        <w:jc w:val="both"/>
        <w:rPr>
          <w:color w:val="auto"/>
          <w:lang w:val="uk-UA"/>
        </w:rPr>
      </w:pPr>
      <w:r w:rsidRPr="001932C5">
        <w:rPr>
          <w:b/>
          <w:color w:val="auto"/>
          <w:lang w:val="uk-UA"/>
        </w:rPr>
        <w:t xml:space="preserve">Тема 1. Предмет і завдання курсу </w:t>
      </w:r>
      <w:r w:rsidRPr="001932C5">
        <w:rPr>
          <w:rStyle w:val="a6"/>
          <w:color w:val="auto"/>
          <w:lang w:val="uk-UA"/>
        </w:rPr>
        <w:t xml:space="preserve">"Основи славістики". </w:t>
      </w:r>
      <w:r w:rsidRPr="001932C5">
        <w:rPr>
          <w:rStyle w:val="a6"/>
          <w:b w:val="0"/>
          <w:color w:val="auto"/>
          <w:lang w:val="uk-UA"/>
        </w:rPr>
        <w:t>Філологія як комплекс лінгвістичних та культурно-історичних дисциплін.</w:t>
      </w:r>
      <w:r w:rsidRPr="001932C5">
        <w:rPr>
          <w:rStyle w:val="a6"/>
          <w:color w:val="auto"/>
          <w:lang w:val="uk-UA"/>
        </w:rPr>
        <w:t xml:space="preserve"> </w:t>
      </w:r>
      <w:proofErr w:type="spellStart"/>
      <w:r w:rsidRPr="001932C5">
        <w:rPr>
          <w:rStyle w:val="a6"/>
          <w:b w:val="0"/>
          <w:color w:val="auto"/>
          <w:lang w:val="uk-UA"/>
        </w:rPr>
        <w:t>Словянська</w:t>
      </w:r>
      <w:proofErr w:type="spellEnd"/>
      <w:r w:rsidRPr="001932C5">
        <w:rPr>
          <w:rStyle w:val="a6"/>
          <w:b w:val="0"/>
          <w:color w:val="auto"/>
          <w:lang w:val="uk-UA"/>
        </w:rPr>
        <w:t xml:space="preserve"> філологія як галузь філологічних знань. </w:t>
      </w:r>
      <w:r w:rsidRPr="001932C5">
        <w:rPr>
          <w:color w:val="auto"/>
          <w:lang w:val="uk-UA"/>
        </w:rPr>
        <w:t xml:space="preserve">Слов‘янська філологія, її компоненти. Зміст і структура курсу. Роль курсу у формуванні національно-мовної особистості. </w:t>
      </w:r>
      <w:r w:rsidR="00CB6F11" w:rsidRPr="00CB6F11">
        <w:rPr>
          <w:color w:val="auto"/>
          <w:lang w:val="uk-UA"/>
        </w:rPr>
        <w:t>Основні філологічні дисципліни, методи досліджень у лінгвістиці. Значення порівняльно-історичного методу в мовознавстві.</w:t>
      </w:r>
    </w:p>
    <w:p w:rsidR="001932C5" w:rsidRPr="001932C5" w:rsidRDefault="001932C5" w:rsidP="001932C5">
      <w:pPr>
        <w:pStyle w:val="af"/>
        <w:jc w:val="both"/>
        <w:rPr>
          <w:color w:val="auto"/>
          <w:lang w:val="uk-UA"/>
        </w:rPr>
      </w:pPr>
      <w:r w:rsidRPr="001932C5">
        <w:rPr>
          <w:b/>
          <w:color w:val="auto"/>
          <w:lang w:val="uk-UA"/>
        </w:rPr>
        <w:t>Тема</w:t>
      </w:r>
      <w:r w:rsidRPr="001932C5">
        <w:rPr>
          <w:rStyle w:val="a6"/>
          <w:color w:val="auto"/>
          <w:lang w:val="uk-UA"/>
        </w:rPr>
        <w:t xml:space="preserve"> 2. З історії становлення і розвитку слов’янської філології</w:t>
      </w:r>
      <w:r w:rsidRPr="001932C5">
        <w:rPr>
          <w:rStyle w:val="a6"/>
          <w:b w:val="0"/>
          <w:color w:val="auto"/>
          <w:lang w:val="uk-UA"/>
        </w:rPr>
        <w:t>.</w:t>
      </w:r>
      <w:r w:rsidRPr="001932C5">
        <w:rPr>
          <w:color w:val="auto"/>
          <w:lang w:val="uk-UA"/>
        </w:rPr>
        <w:t>. Виникнення слов‘янської філології. Періодизація історії слов’янської філології. Основні культурні та наукові центри слов’ян. Дослідження в галуз</w:t>
      </w:r>
      <w:r w:rsidRPr="001932C5">
        <w:rPr>
          <w:color w:val="auto"/>
        </w:rPr>
        <w:t>i</w:t>
      </w:r>
      <w:r w:rsidRPr="001932C5">
        <w:rPr>
          <w:color w:val="auto"/>
          <w:lang w:val="uk-UA"/>
        </w:rPr>
        <w:t xml:space="preserve"> слов‘янської філології (І.Домбровський, В.</w:t>
      </w:r>
      <w:proofErr w:type="spellStart"/>
      <w:r w:rsidRPr="001932C5">
        <w:rPr>
          <w:color w:val="auto"/>
          <w:lang w:val="uk-UA"/>
        </w:rPr>
        <w:t>Копітар</w:t>
      </w:r>
      <w:proofErr w:type="spellEnd"/>
      <w:r w:rsidRPr="001932C5">
        <w:rPr>
          <w:color w:val="auto"/>
          <w:lang w:val="uk-UA"/>
        </w:rPr>
        <w:t>, О.</w:t>
      </w:r>
      <w:proofErr w:type="spellStart"/>
      <w:r w:rsidRPr="001932C5">
        <w:rPr>
          <w:color w:val="auto"/>
          <w:lang w:val="uk-UA"/>
        </w:rPr>
        <w:t>Востоков</w:t>
      </w:r>
      <w:proofErr w:type="spellEnd"/>
      <w:r w:rsidRPr="001932C5">
        <w:rPr>
          <w:color w:val="auto"/>
          <w:lang w:val="uk-UA"/>
        </w:rPr>
        <w:t>, І.Шафарик). Наукова діяльність І.Срезневського, О.Потебні, Ф.Буслаєва та ін. Внесок Ф.</w:t>
      </w:r>
      <w:proofErr w:type="spellStart"/>
      <w:r w:rsidRPr="001932C5">
        <w:rPr>
          <w:color w:val="auto"/>
          <w:lang w:val="uk-UA"/>
        </w:rPr>
        <w:t>Міклошича</w:t>
      </w:r>
      <w:proofErr w:type="spellEnd"/>
      <w:r w:rsidRPr="001932C5">
        <w:rPr>
          <w:color w:val="auto"/>
          <w:lang w:val="uk-UA"/>
        </w:rPr>
        <w:t>, Г.</w:t>
      </w:r>
      <w:proofErr w:type="spellStart"/>
      <w:r w:rsidRPr="001932C5">
        <w:rPr>
          <w:color w:val="auto"/>
          <w:lang w:val="uk-UA"/>
        </w:rPr>
        <w:t>Ягича</w:t>
      </w:r>
      <w:proofErr w:type="spellEnd"/>
      <w:r w:rsidRPr="001932C5">
        <w:rPr>
          <w:color w:val="auto"/>
          <w:lang w:val="uk-UA"/>
        </w:rPr>
        <w:t xml:space="preserve"> у вивчення слов’янських мов. Слов’янська філологія у другій половині ХІХ ст. </w:t>
      </w:r>
      <w:proofErr w:type="spellStart"/>
      <w:r w:rsidRPr="001932C5">
        <w:rPr>
          <w:color w:val="auto"/>
        </w:rPr>
        <w:t>Наукова</w:t>
      </w:r>
      <w:proofErr w:type="spellEnd"/>
      <w:r w:rsidRPr="001932C5">
        <w:rPr>
          <w:color w:val="auto"/>
        </w:rPr>
        <w:t xml:space="preserve"> </w:t>
      </w:r>
      <w:proofErr w:type="spellStart"/>
      <w:r w:rsidRPr="001932C5">
        <w:rPr>
          <w:color w:val="auto"/>
        </w:rPr>
        <w:t>діяльність</w:t>
      </w:r>
      <w:proofErr w:type="spellEnd"/>
      <w:r w:rsidRPr="001932C5">
        <w:rPr>
          <w:color w:val="auto"/>
        </w:rPr>
        <w:t xml:space="preserve"> </w:t>
      </w:r>
      <w:proofErr w:type="spellStart"/>
      <w:r w:rsidRPr="001932C5">
        <w:rPr>
          <w:color w:val="auto"/>
        </w:rPr>
        <w:t>академіка</w:t>
      </w:r>
      <w:proofErr w:type="spellEnd"/>
      <w:r w:rsidRPr="001932C5">
        <w:rPr>
          <w:color w:val="auto"/>
        </w:rPr>
        <w:t xml:space="preserve"> </w:t>
      </w:r>
      <w:proofErr w:type="spellStart"/>
      <w:r w:rsidRPr="001932C5">
        <w:rPr>
          <w:color w:val="auto"/>
        </w:rPr>
        <w:t>О.Шахматова</w:t>
      </w:r>
      <w:proofErr w:type="spellEnd"/>
      <w:r w:rsidRPr="001932C5">
        <w:rPr>
          <w:color w:val="auto"/>
        </w:rPr>
        <w:t xml:space="preserve">, </w:t>
      </w:r>
      <w:proofErr w:type="spellStart"/>
      <w:r w:rsidRPr="001932C5">
        <w:rPr>
          <w:color w:val="auto"/>
        </w:rPr>
        <w:t>І.Бодуена</w:t>
      </w:r>
      <w:proofErr w:type="spellEnd"/>
      <w:r w:rsidRPr="001932C5">
        <w:rPr>
          <w:color w:val="auto"/>
        </w:rPr>
        <w:t xml:space="preserve"> де </w:t>
      </w:r>
      <w:proofErr w:type="spellStart"/>
      <w:r w:rsidRPr="001932C5">
        <w:rPr>
          <w:color w:val="auto"/>
        </w:rPr>
        <w:t>Куртене</w:t>
      </w:r>
      <w:proofErr w:type="spellEnd"/>
      <w:r w:rsidRPr="001932C5">
        <w:rPr>
          <w:color w:val="auto"/>
        </w:rPr>
        <w:t xml:space="preserve"> та </w:t>
      </w:r>
      <w:proofErr w:type="spellStart"/>
      <w:r w:rsidRPr="001932C5">
        <w:rPr>
          <w:color w:val="auto"/>
        </w:rPr>
        <w:t>ін</w:t>
      </w:r>
      <w:proofErr w:type="spellEnd"/>
      <w:r w:rsidRPr="001932C5">
        <w:rPr>
          <w:color w:val="auto"/>
        </w:rPr>
        <w:t xml:space="preserve">. </w:t>
      </w:r>
      <w:proofErr w:type="spellStart"/>
      <w:r w:rsidRPr="001932C5">
        <w:rPr>
          <w:color w:val="auto"/>
        </w:rPr>
        <w:t>Дослiдження</w:t>
      </w:r>
      <w:proofErr w:type="spellEnd"/>
      <w:r w:rsidRPr="001932C5">
        <w:rPr>
          <w:color w:val="auto"/>
        </w:rPr>
        <w:t xml:space="preserve"> </w:t>
      </w:r>
      <w:proofErr w:type="spellStart"/>
      <w:r w:rsidRPr="001932C5">
        <w:rPr>
          <w:color w:val="auto"/>
        </w:rPr>
        <w:t>українських</w:t>
      </w:r>
      <w:proofErr w:type="spellEnd"/>
      <w:r w:rsidRPr="001932C5">
        <w:rPr>
          <w:color w:val="auto"/>
        </w:rPr>
        <w:t xml:space="preserve"> </w:t>
      </w:r>
      <w:proofErr w:type="spellStart"/>
      <w:r w:rsidRPr="001932C5">
        <w:rPr>
          <w:color w:val="auto"/>
        </w:rPr>
        <w:t>науковці</w:t>
      </w:r>
      <w:proofErr w:type="gramStart"/>
      <w:r w:rsidRPr="001932C5">
        <w:rPr>
          <w:color w:val="auto"/>
        </w:rPr>
        <w:t>в</w:t>
      </w:r>
      <w:proofErr w:type="spellEnd"/>
      <w:proofErr w:type="gramEnd"/>
      <w:r w:rsidRPr="001932C5">
        <w:rPr>
          <w:color w:val="auto"/>
        </w:rPr>
        <w:t xml:space="preserve"> у </w:t>
      </w:r>
      <w:proofErr w:type="spellStart"/>
      <w:r w:rsidRPr="001932C5">
        <w:rPr>
          <w:color w:val="auto"/>
        </w:rPr>
        <w:t>галузi</w:t>
      </w:r>
      <w:proofErr w:type="spellEnd"/>
      <w:r w:rsidRPr="001932C5">
        <w:rPr>
          <w:color w:val="auto"/>
        </w:rPr>
        <w:t xml:space="preserve"> </w:t>
      </w:r>
      <w:proofErr w:type="spellStart"/>
      <w:proofErr w:type="gramStart"/>
      <w:r w:rsidRPr="001932C5">
        <w:rPr>
          <w:color w:val="auto"/>
        </w:rPr>
        <w:t>слов</w:t>
      </w:r>
      <w:proofErr w:type="gramEnd"/>
      <w:r w:rsidRPr="001932C5">
        <w:rPr>
          <w:color w:val="auto"/>
        </w:rPr>
        <w:t>’янської</w:t>
      </w:r>
      <w:proofErr w:type="spellEnd"/>
      <w:r w:rsidRPr="001932C5">
        <w:rPr>
          <w:color w:val="auto"/>
        </w:rPr>
        <w:t xml:space="preserve"> </w:t>
      </w:r>
      <w:proofErr w:type="spellStart"/>
      <w:r w:rsidRPr="001932C5">
        <w:rPr>
          <w:color w:val="auto"/>
        </w:rPr>
        <w:t>фiлологiї</w:t>
      </w:r>
      <w:proofErr w:type="spellEnd"/>
      <w:r w:rsidRPr="001932C5">
        <w:rPr>
          <w:color w:val="auto"/>
        </w:rPr>
        <w:t>.</w:t>
      </w:r>
      <w:r w:rsidRPr="001932C5">
        <w:rPr>
          <w:color w:val="auto"/>
          <w:lang w:val="uk-UA"/>
        </w:rPr>
        <w:t xml:space="preserve"> </w:t>
      </w:r>
      <w:proofErr w:type="spellStart"/>
      <w:r w:rsidRPr="001932C5">
        <w:rPr>
          <w:color w:val="auto"/>
        </w:rPr>
        <w:t>Слов’янська</w:t>
      </w:r>
      <w:proofErr w:type="spellEnd"/>
      <w:r w:rsidRPr="001932C5">
        <w:rPr>
          <w:color w:val="auto"/>
        </w:rPr>
        <w:t xml:space="preserve"> </w:t>
      </w:r>
      <w:proofErr w:type="spellStart"/>
      <w:r w:rsidRPr="001932C5">
        <w:rPr>
          <w:color w:val="auto"/>
        </w:rPr>
        <w:t>філологія</w:t>
      </w:r>
      <w:proofErr w:type="spellEnd"/>
      <w:r w:rsidRPr="001932C5">
        <w:rPr>
          <w:color w:val="auto"/>
        </w:rPr>
        <w:t xml:space="preserve"> у ХХ </w:t>
      </w:r>
      <w:proofErr w:type="spellStart"/>
      <w:r w:rsidRPr="001932C5">
        <w:rPr>
          <w:color w:val="auto"/>
        </w:rPr>
        <w:t>столітті</w:t>
      </w:r>
      <w:proofErr w:type="spellEnd"/>
      <w:r w:rsidRPr="001932C5">
        <w:rPr>
          <w:color w:val="auto"/>
        </w:rPr>
        <w:t xml:space="preserve">. </w:t>
      </w:r>
      <w:proofErr w:type="spellStart"/>
      <w:r w:rsidRPr="001932C5">
        <w:rPr>
          <w:color w:val="auto"/>
        </w:rPr>
        <w:t>Організація</w:t>
      </w:r>
      <w:proofErr w:type="spellEnd"/>
      <w:r w:rsidRPr="001932C5">
        <w:rPr>
          <w:color w:val="auto"/>
        </w:rPr>
        <w:t xml:space="preserve"> </w:t>
      </w:r>
      <w:proofErr w:type="spellStart"/>
      <w:r w:rsidRPr="001932C5">
        <w:rPr>
          <w:color w:val="auto"/>
        </w:rPr>
        <w:t>слов’янознавчих</w:t>
      </w:r>
      <w:proofErr w:type="spellEnd"/>
      <w:r w:rsidRPr="001932C5">
        <w:rPr>
          <w:color w:val="auto"/>
        </w:rPr>
        <w:t xml:space="preserve"> кафедр в </w:t>
      </w:r>
      <w:proofErr w:type="spellStart"/>
      <w:r w:rsidRPr="001932C5">
        <w:rPr>
          <w:color w:val="auto"/>
        </w:rPr>
        <w:t>університетах</w:t>
      </w:r>
      <w:proofErr w:type="spellEnd"/>
      <w:r w:rsidRPr="001932C5">
        <w:rPr>
          <w:color w:val="auto"/>
        </w:rPr>
        <w:t xml:space="preserve">. </w:t>
      </w:r>
      <w:proofErr w:type="spellStart"/>
      <w:r w:rsidRPr="001932C5">
        <w:rPr>
          <w:color w:val="auto"/>
        </w:rPr>
        <w:t>Славістика</w:t>
      </w:r>
      <w:proofErr w:type="spellEnd"/>
      <w:r w:rsidRPr="001932C5">
        <w:rPr>
          <w:color w:val="auto"/>
        </w:rPr>
        <w:t xml:space="preserve"> у </w:t>
      </w:r>
      <w:proofErr w:type="spellStart"/>
      <w:r w:rsidRPr="001932C5">
        <w:rPr>
          <w:color w:val="auto"/>
        </w:rPr>
        <w:t>неслов’янських</w:t>
      </w:r>
      <w:proofErr w:type="spellEnd"/>
      <w:r w:rsidRPr="001932C5">
        <w:rPr>
          <w:color w:val="auto"/>
        </w:rPr>
        <w:t xml:space="preserve"> </w:t>
      </w:r>
      <w:proofErr w:type="spellStart"/>
      <w:proofErr w:type="gramStart"/>
      <w:r w:rsidRPr="001932C5">
        <w:rPr>
          <w:color w:val="auto"/>
        </w:rPr>
        <w:t>країнах</w:t>
      </w:r>
      <w:proofErr w:type="spellEnd"/>
      <w:proofErr w:type="gramEnd"/>
      <w:r w:rsidRPr="001932C5">
        <w:rPr>
          <w:color w:val="auto"/>
        </w:rPr>
        <w:t xml:space="preserve">. </w:t>
      </w:r>
      <w:proofErr w:type="spellStart"/>
      <w:r w:rsidRPr="001932C5">
        <w:rPr>
          <w:color w:val="auto"/>
        </w:rPr>
        <w:t>Актуальні</w:t>
      </w:r>
      <w:proofErr w:type="spellEnd"/>
      <w:r w:rsidRPr="001932C5">
        <w:rPr>
          <w:color w:val="auto"/>
        </w:rPr>
        <w:t xml:space="preserve"> </w:t>
      </w:r>
      <w:proofErr w:type="spellStart"/>
      <w:r w:rsidRPr="001932C5">
        <w:rPr>
          <w:color w:val="auto"/>
        </w:rPr>
        <w:t>завдання</w:t>
      </w:r>
      <w:proofErr w:type="spellEnd"/>
      <w:r w:rsidRPr="001932C5">
        <w:rPr>
          <w:color w:val="auto"/>
        </w:rPr>
        <w:t xml:space="preserve"> </w:t>
      </w:r>
      <w:proofErr w:type="spellStart"/>
      <w:r w:rsidRPr="001932C5">
        <w:rPr>
          <w:color w:val="auto"/>
        </w:rPr>
        <w:t>славістики</w:t>
      </w:r>
      <w:proofErr w:type="spellEnd"/>
      <w:r w:rsidRPr="001932C5">
        <w:rPr>
          <w:color w:val="auto"/>
        </w:rPr>
        <w:t xml:space="preserve"> ХХІ ст. </w:t>
      </w:r>
      <w:proofErr w:type="spellStart"/>
      <w:r w:rsidRPr="001932C5">
        <w:rPr>
          <w:color w:val="auto"/>
        </w:rPr>
        <w:t>Ознайомлення</w:t>
      </w:r>
      <w:proofErr w:type="spellEnd"/>
      <w:r w:rsidRPr="001932C5">
        <w:rPr>
          <w:color w:val="auto"/>
        </w:rPr>
        <w:t xml:space="preserve"> з </w:t>
      </w:r>
      <w:proofErr w:type="spellStart"/>
      <w:r w:rsidRPr="001932C5">
        <w:rPr>
          <w:color w:val="auto"/>
        </w:rPr>
        <w:t>творчим</w:t>
      </w:r>
      <w:proofErr w:type="spellEnd"/>
      <w:r w:rsidRPr="001932C5">
        <w:rPr>
          <w:color w:val="auto"/>
        </w:rPr>
        <w:t xml:space="preserve"> </w:t>
      </w:r>
      <w:proofErr w:type="spellStart"/>
      <w:r w:rsidRPr="001932C5">
        <w:rPr>
          <w:color w:val="auto"/>
        </w:rPr>
        <w:t>доробком</w:t>
      </w:r>
      <w:proofErr w:type="spellEnd"/>
      <w:r w:rsidRPr="001932C5">
        <w:rPr>
          <w:color w:val="auto"/>
        </w:rPr>
        <w:t xml:space="preserve"> </w:t>
      </w:r>
      <w:proofErr w:type="spellStart"/>
      <w:r w:rsidRPr="001932C5">
        <w:rPr>
          <w:color w:val="auto"/>
        </w:rPr>
        <w:t>славі</w:t>
      </w:r>
      <w:proofErr w:type="gramStart"/>
      <w:r w:rsidRPr="001932C5">
        <w:rPr>
          <w:color w:val="auto"/>
        </w:rPr>
        <w:t>ст</w:t>
      </w:r>
      <w:proofErr w:type="gramEnd"/>
      <w:r w:rsidRPr="001932C5">
        <w:rPr>
          <w:color w:val="auto"/>
        </w:rPr>
        <w:t>ів</w:t>
      </w:r>
      <w:proofErr w:type="spellEnd"/>
      <w:r w:rsidRPr="001932C5">
        <w:rPr>
          <w:color w:val="auto"/>
        </w:rPr>
        <w:t xml:space="preserve"> у </w:t>
      </w:r>
      <w:proofErr w:type="spellStart"/>
      <w:r w:rsidRPr="001932C5">
        <w:rPr>
          <w:color w:val="auto"/>
        </w:rPr>
        <w:t>загальноосвітньому</w:t>
      </w:r>
      <w:proofErr w:type="spellEnd"/>
      <w:r w:rsidRPr="001932C5">
        <w:rPr>
          <w:color w:val="auto"/>
        </w:rPr>
        <w:t xml:space="preserve"> </w:t>
      </w:r>
      <w:proofErr w:type="spellStart"/>
      <w:r w:rsidRPr="001932C5">
        <w:rPr>
          <w:color w:val="auto"/>
        </w:rPr>
        <w:t>закладі</w:t>
      </w:r>
      <w:proofErr w:type="spellEnd"/>
      <w:r w:rsidRPr="001932C5">
        <w:rPr>
          <w:color w:val="auto"/>
        </w:rPr>
        <w:t>.</w:t>
      </w:r>
    </w:p>
    <w:p w:rsidR="001932C5" w:rsidRPr="001932C5" w:rsidRDefault="001932C5" w:rsidP="001932C5">
      <w:pPr>
        <w:jc w:val="both"/>
        <w:rPr>
          <w:rFonts w:ascii="Times New Roman" w:hAnsi="Times New Roman"/>
          <w:b/>
          <w:sz w:val="24"/>
          <w:szCs w:val="24"/>
          <w:lang w:val="uk-UA"/>
        </w:rPr>
      </w:pPr>
      <w:r w:rsidRPr="001932C5">
        <w:rPr>
          <w:rFonts w:ascii="Times New Roman" w:hAnsi="Times New Roman"/>
          <w:b/>
          <w:sz w:val="24"/>
          <w:szCs w:val="24"/>
          <w:lang w:val="uk-UA"/>
        </w:rPr>
        <w:t>Тема 3.</w:t>
      </w:r>
      <w:r w:rsidRPr="001932C5">
        <w:rPr>
          <w:rStyle w:val="50"/>
          <w:rFonts w:ascii="Times New Roman" w:hAnsi="Times New Roman" w:cs="Times New Roman"/>
          <w:b w:val="0"/>
          <w:sz w:val="24"/>
          <w:szCs w:val="24"/>
          <w:lang w:val="uk-UA"/>
        </w:rPr>
        <w:t xml:space="preserve"> </w:t>
      </w:r>
      <w:r w:rsidRPr="001932C5">
        <w:rPr>
          <w:rStyle w:val="a6"/>
          <w:rFonts w:ascii="Times New Roman" w:hAnsi="Times New Roman"/>
          <w:sz w:val="24"/>
          <w:szCs w:val="24"/>
          <w:lang w:val="uk-UA"/>
        </w:rPr>
        <w:t>Слов'яни в сучасному світі</w:t>
      </w:r>
      <w:r w:rsidRPr="001932C5">
        <w:rPr>
          <w:rStyle w:val="a6"/>
          <w:rFonts w:ascii="Times New Roman" w:hAnsi="Times New Roman"/>
          <w:b w:val="0"/>
          <w:sz w:val="24"/>
          <w:szCs w:val="24"/>
          <w:lang w:val="uk-UA"/>
        </w:rPr>
        <w:t>.</w:t>
      </w:r>
      <w:r w:rsidRPr="001932C5">
        <w:rPr>
          <w:rFonts w:ascii="Times New Roman" w:hAnsi="Times New Roman"/>
          <w:b/>
          <w:sz w:val="24"/>
          <w:szCs w:val="24"/>
          <w:lang w:val="uk-UA"/>
        </w:rPr>
        <w:t xml:space="preserve"> </w:t>
      </w:r>
      <w:proofErr w:type="spellStart"/>
      <w:r w:rsidRPr="001932C5">
        <w:rPr>
          <w:rFonts w:ascii="Times New Roman" w:hAnsi="Times New Roman"/>
          <w:sz w:val="24"/>
          <w:szCs w:val="24"/>
          <w:lang w:val="ru-RU"/>
        </w:rPr>
        <w:t>Слов'янські</w:t>
      </w:r>
      <w:proofErr w:type="spellEnd"/>
      <w:r w:rsidRPr="001932C5">
        <w:rPr>
          <w:rFonts w:ascii="Times New Roman" w:hAnsi="Times New Roman"/>
          <w:sz w:val="24"/>
          <w:szCs w:val="24"/>
          <w:lang w:val="ru-RU"/>
        </w:rPr>
        <w:t xml:space="preserve"> народи і </w:t>
      </w:r>
      <w:proofErr w:type="spellStart"/>
      <w:r w:rsidRPr="001932C5">
        <w:rPr>
          <w:rFonts w:ascii="Times New Roman" w:hAnsi="Times New Roman"/>
          <w:sz w:val="24"/>
          <w:szCs w:val="24"/>
          <w:lang w:val="ru-RU"/>
        </w:rPr>
        <w:t>мови</w:t>
      </w:r>
      <w:proofErr w:type="spellEnd"/>
      <w:r w:rsidRPr="001932C5">
        <w:rPr>
          <w:rFonts w:ascii="Times New Roman" w:hAnsi="Times New Roman"/>
          <w:sz w:val="24"/>
          <w:szCs w:val="24"/>
          <w:lang w:val="ru-RU"/>
        </w:rPr>
        <w:t xml:space="preserve"> (</w:t>
      </w:r>
      <w:proofErr w:type="spellStart"/>
      <w:r w:rsidRPr="001932C5">
        <w:rPr>
          <w:rFonts w:ascii="Times New Roman" w:hAnsi="Times New Roman"/>
          <w:sz w:val="24"/>
          <w:szCs w:val="24"/>
          <w:lang w:val="ru-RU"/>
        </w:rPr>
        <w:t>загальна</w:t>
      </w:r>
      <w:proofErr w:type="spellEnd"/>
      <w:r w:rsidRPr="001932C5">
        <w:rPr>
          <w:rFonts w:ascii="Times New Roman" w:hAnsi="Times New Roman"/>
          <w:sz w:val="24"/>
          <w:szCs w:val="24"/>
          <w:lang w:val="ru-RU"/>
        </w:rPr>
        <w:t xml:space="preserve"> характеристика)</w:t>
      </w:r>
      <w:r w:rsidRPr="001932C5">
        <w:rPr>
          <w:rFonts w:ascii="Times New Roman" w:hAnsi="Times New Roman"/>
          <w:sz w:val="24"/>
          <w:szCs w:val="24"/>
          <w:lang w:val="uk-UA"/>
        </w:rPr>
        <w:t>.</w:t>
      </w:r>
      <w:r w:rsidRPr="001932C5">
        <w:rPr>
          <w:rFonts w:ascii="Times New Roman" w:hAnsi="Times New Roman"/>
          <w:sz w:val="24"/>
          <w:szCs w:val="24"/>
          <w:lang w:val="ru-RU"/>
        </w:rPr>
        <w:t xml:space="preserve"> </w:t>
      </w:r>
      <w:proofErr w:type="spellStart"/>
      <w:r w:rsidRPr="001932C5">
        <w:rPr>
          <w:rFonts w:ascii="Times New Roman" w:hAnsi="Times New Roman"/>
          <w:sz w:val="24"/>
          <w:szCs w:val="24"/>
          <w:lang w:val="ru-RU"/>
        </w:rPr>
        <w:t>Етнонім</w:t>
      </w:r>
      <w:proofErr w:type="spellEnd"/>
      <w:r w:rsidRPr="001932C5">
        <w:rPr>
          <w:rFonts w:ascii="Times New Roman" w:hAnsi="Times New Roman"/>
          <w:sz w:val="24"/>
          <w:szCs w:val="24"/>
          <w:lang w:val="ru-RU"/>
        </w:rPr>
        <w:t xml:space="preserve"> "</w:t>
      </w:r>
      <w:proofErr w:type="spellStart"/>
      <w:r w:rsidRPr="001932C5">
        <w:rPr>
          <w:rFonts w:ascii="Times New Roman" w:hAnsi="Times New Roman"/>
          <w:sz w:val="24"/>
          <w:szCs w:val="24"/>
          <w:lang w:val="ru-RU"/>
        </w:rPr>
        <w:t>слов’яни</w:t>
      </w:r>
      <w:proofErr w:type="spellEnd"/>
      <w:r w:rsidRPr="001932C5">
        <w:rPr>
          <w:rFonts w:ascii="Times New Roman" w:hAnsi="Times New Roman"/>
          <w:sz w:val="24"/>
          <w:szCs w:val="24"/>
          <w:lang w:val="ru-RU"/>
        </w:rPr>
        <w:t xml:space="preserve">". </w:t>
      </w:r>
      <w:r w:rsidRPr="001932C5">
        <w:rPr>
          <w:rFonts w:ascii="Times New Roman" w:hAnsi="Times New Roman"/>
          <w:sz w:val="24"/>
          <w:szCs w:val="24"/>
          <w:lang w:val="uk-UA"/>
        </w:rPr>
        <w:t>Етнічна близькість слов’янських народів.</w:t>
      </w:r>
      <w:r w:rsidRPr="001932C5">
        <w:rPr>
          <w:rStyle w:val="a6"/>
          <w:rFonts w:ascii="Times New Roman" w:hAnsi="Times New Roman"/>
          <w:b w:val="0"/>
          <w:sz w:val="24"/>
          <w:szCs w:val="24"/>
          <w:lang w:val="uk-UA"/>
        </w:rPr>
        <w:t xml:space="preserve"> </w:t>
      </w:r>
      <w:r w:rsidRPr="001932C5">
        <w:rPr>
          <w:rFonts w:ascii="Times New Roman" w:hAnsi="Times New Roman"/>
          <w:sz w:val="24"/>
          <w:szCs w:val="24"/>
          <w:lang w:val="uk-UA"/>
        </w:rPr>
        <w:t>Основні культурні і наукові центри слов’ян.</w:t>
      </w:r>
    </w:p>
    <w:p w:rsidR="001932C5" w:rsidRPr="001932C5" w:rsidRDefault="001932C5" w:rsidP="001932C5">
      <w:pPr>
        <w:pStyle w:val="af"/>
        <w:jc w:val="both"/>
        <w:rPr>
          <w:color w:val="auto"/>
          <w:lang w:val="uk-UA"/>
        </w:rPr>
      </w:pPr>
      <w:r w:rsidRPr="001932C5">
        <w:rPr>
          <w:b/>
          <w:color w:val="auto"/>
          <w:lang w:val="uk-UA"/>
        </w:rPr>
        <w:lastRenderedPageBreak/>
        <w:t>Тема 4.</w:t>
      </w:r>
      <w:r w:rsidRPr="001932C5">
        <w:rPr>
          <w:rStyle w:val="a6"/>
          <w:b w:val="0"/>
          <w:color w:val="auto"/>
          <w:lang w:val="uk-UA"/>
        </w:rPr>
        <w:t xml:space="preserve"> </w:t>
      </w:r>
      <w:r w:rsidRPr="001932C5">
        <w:rPr>
          <w:rStyle w:val="a6"/>
          <w:color w:val="auto"/>
          <w:lang w:val="uk-UA"/>
        </w:rPr>
        <w:t>Слов’янські мови та їх класифікація</w:t>
      </w:r>
      <w:r w:rsidRPr="001932C5">
        <w:rPr>
          <w:rStyle w:val="a6"/>
          <w:b w:val="0"/>
          <w:color w:val="auto"/>
          <w:lang w:val="uk-UA"/>
        </w:rPr>
        <w:t xml:space="preserve">. </w:t>
      </w:r>
      <w:r w:rsidRPr="001932C5">
        <w:rPr>
          <w:color w:val="auto"/>
          <w:lang w:val="uk-UA"/>
        </w:rPr>
        <w:t xml:space="preserve">Класифікація слов’янських мов. </w:t>
      </w:r>
      <w:r w:rsidRPr="001932C5">
        <w:rPr>
          <w:rStyle w:val="a6"/>
          <w:b w:val="0"/>
          <w:color w:val="auto"/>
          <w:lang w:val="uk-UA"/>
        </w:rPr>
        <w:t>Слов’янські літературні мови та їх. Слов’янські країни, особливості їхніх мов</w:t>
      </w:r>
      <w:r w:rsidRPr="001932C5">
        <w:rPr>
          <w:color w:val="auto"/>
          <w:lang w:val="uk-UA"/>
        </w:rPr>
        <w:t xml:space="preserve">. Слов’янські мови серед інших індоєвропейських мов. </w:t>
      </w:r>
    </w:p>
    <w:p w:rsidR="001932C5" w:rsidRPr="00E617CD" w:rsidRDefault="001932C5" w:rsidP="00E617CD">
      <w:pPr>
        <w:pStyle w:val="a3"/>
        <w:rPr>
          <w:sz w:val="24"/>
          <w:szCs w:val="24"/>
        </w:rPr>
      </w:pPr>
    </w:p>
    <w:p w:rsidR="001A5DA6" w:rsidRPr="00E617CD" w:rsidRDefault="001A5DA6" w:rsidP="00E617CD">
      <w:pPr>
        <w:pStyle w:val="a3"/>
        <w:jc w:val="center"/>
        <w:rPr>
          <w:b/>
          <w:sz w:val="24"/>
          <w:szCs w:val="24"/>
        </w:rPr>
      </w:pPr>
      <w:r w:rsidRPr="00E617CD">
        <w:rPr>
          <w:b/>
          <w:sz w:val="24"/>
          <w:szCs w:val="24"/>
        </w:rPr>
        <w:t>Модуль 2.</w:t>
      </w:r>
    </w:p>
    <w:p w:rsidR="000D0D1C" w:rsidRPr="00E617CD" w:rsidRDefault="000D0D1C" w:rsidP="00E617CD">
      <w:pPr>
        <w:pStyle w:val="a3"/>
        <w:jc w:val="center"/>
        <w:rPr>
          <w:b/>
          <w:bCs/>
          <w:sz w:val="24"/>
          <w:szCs w:val="24"/>
        </w:rPr>
      </w:pPr>
    </w:p>
    <w:p w:rsidR="001932C5" w:rsidRPr="00E617CD" w:rsidRDefault="001932C5" w:rsidP="00E617CD">
      <w:pPr>
        <w:pStyle w:val="a3"/>
        <w:jc w:val="center"/>
        <w:rPr>
          <w:sz w:val="24"/>
          <w:szCs w:val="24"/>
        </w:rPr>
      </w:pPr>
      <w:r w:rsidRPr="00E617CD">
        <w:rPr>
          <w:b/>
          <w:sz w:val="24"/>
          <w:szCs w:val="24"/>
        </w:rPr>
        <w:t>Історична доля слов’янства</w:t>
      </w:r>
    </w:p>
    <w:p w:rsidR="001932C5" w:rsidRPr="001932C5" w:rsidRDefault="001932C5" w:rsidP="001932C5">
      <w:pPr>
        <w:pStyle w:val="3"/>
        <w:rPr>
          <w:b w:val="0"/>
          <w:sz w:val="24"/>
          <w:szCs w:val="24"/>
        </w:rPr>
      </w:pPr>
      <w:r w:rsidRPr="001932C5">
        <w:rPr>
          <w:sz w:val="24"/>
          <w:szCs w:val="24"/>
        </w:rPr>
        <w:t>Тема 5</w:t>
      </w:r>
      <w:r w:rsidRPr="001932C5">
        <w:rPr>
          <w:rStyle w:val="a6"/>
          <w:sz w:val="24"/>
          <w:szCs w:val="24"/>
        </w:rPr>
        <w:t xml:space="preserve">. </w:t>
      </w:r>
      <w:r w:rsidR="00477B6D" w:rsidRPr="00477B6D">
        <w:rPr>
          <w:color w:val="000000"/>
          <w:sz w:val="24"/>
          <w:szCs w:val="24"/>
        </w:rPr>
        <w:t>Етногенез слов'ян як комплексна проблема сучасної славістики</w:t>
      </w:r>
      <w:r w:rsidR="00477B6D">
        <w:rPr>
          <w:rFonts w:ascii="Arial" w:hAnsi="Arial" w:cs="Arial"/>
          <w:color w:val="000000"/>
        </w:rPr>
        <w:t xml:space="preserve">. </w:t>
      </w:r>
      <w:r w:rsidRPr="001932C5">
        <w:rPr>
          <w:b w:val="0"/>
          <w:sz w:val="24"/>
          <w:szCs w:val="24"/>
        </w:rPr>
        <w:t xml:space="preserve">Пошуки прабатьківщини слов’ян. Територія розселення слов’ян (теорії). </w:t>
      </w:r>
      <w:r w:rsidRPr="001932C5">
        <w:rPr>
          <w:rStyle w:val="a6"/>
          <w:sz w:val="24"/>
          <w:szCs w:val="24"/>
        </w:rPr>
        <w:t xml:space="preserve">Дунайсько-Карпатська теорія. Вісло-Дніпровська теорія. </w:t>
      </w:r>
      <w:proofErr w:type="spellStart"/>
      <w:r w:rsidRPr="001932C5">
        <w:rPr>
          <w:rStyle w:val="a6"/>
          <w:sz w:val="24"/>
          <w:szCs w:val="24"/>
        </w:rPr>
        <w:t>Вісло-Одерська</w:t>
      </w:r>
      <w:proofErr w:type="spellEnd"/>
      <w:r w:rsidRPr="001932C5">
        <w:rPr>
          <w:rStyle w:val="a6"/>
          <w:sz w:val="24"/>
          <w:szCs w:val="24"/>
        </w:rPr>
        <w:t xml:space="preserve"> теорія. Розширення території праслов’янської мови на початку нашої ери</w:t>
      </w:r>
      <w:r w:rsidRPr="001932C5">
        <w:rPr>
          <w:b w:val="0"/>
          <w:sz w:val="24"/>
          <w:szCs w:val="24"/>
        </w:rPr>
        <w:t xml:space="preserve">. </w:t>
      </w:r>
    </w:p>
    <w:p w:rsidR="001932C5" w:rsidRPr="001932C5" w:rsidRDefault="001932C5" w:rsidP="001932C5">
      <w:pPr>
        <w:jc w:val="both"/>
        <w:rPr>
          <w:rStyle w:val="a6"/>
          <w:rFonts w:ascii="Times New Roman" w:hAnsi="Times New Roman"/>
          <w:b w:val="0"/>
          <w:sz w:val="24"/>
          <w:szCs w:val="24"/>
          <w:lang w:val="uk-UA"/>
        </w:rPr>
      </w:pPr>
      <w:r w:rsidRPr="001932C5">
        <w:rPr>
          <w:rFonts w:ascii="Times New Roman" w:hAnsi="Times New Roman"/>
          <w:b/>
          <w:sz w:val="24"/>
          <w:szCs w:val="24"/>
          <w:lang w:val="uk-UA"/>
        </w:rPr>
        <w:t xml:space="preserve">Тема 6. </w:t>
      </w:r>
      <w:r w:rsidRPr="001932C5">
        <w:rPr>
          <w:rStyle w:val="a6"/>
          <w:rFonts w:ascii="Times New Roman" w:hAnsi="Times New Roman"/>
          <w:sz w:val="24"/>
          <w:szCs w:val="24"/>
          <w:lang w:val="uk-UA"/>
        </w:rPr>
        <w:t>Відомості про слов’ян.</w:t>
      </w:r>
      <w:r w:rsidRPr="001932C5">
        <w:rPr>
          <w:rFonts w:ascii="Times New Roman" w:hAnsi="Times New Roman"/>
          <w:sz w:val="24"/>
          <w:szCs w:val="24"/>
          <w:lang w:val="uk-UA"/>
        </w:rPr>
        <w:t xml:space="preserve"> </w:t>
      </w:r>
      <w:r w:rsidRPr="001932C5">
        <w:rPr>
          <w:rStyle w:val="a6"/>
          <w:rFonts w:ascii="Times New Roman" w:hAnsi="Times New Roman"/>
          <w:b w:val="0"/>
          <w:sz w:val="24"/>
          <w:szCs w:val="24"/>
          <w:lang w:val="uk-UA"/>
        </w:rPr>
        <w:t>Відомості про слов’ян у античних авторів</w:t>
      </w:r>
      <w:r w:rsidRPr="001932C5">
        <w:rPr>
          <w:rStyle w:val="a6"/>
          <w:rFonts w:ascii="Times New Roman" w:hAnsi="Times New Roman"/>
          <w:sz w:val="24"/>
          <w:szCs w:val="24"/>
          <w:lang w:val="uk-UA"/>
        </w:rPr>
        <w:t>.</w:t>
      </w:r>
      <w:r w:rsidRPr="001932C5">
        <w:rPr>
          <w:rStyle w:val="a6"/>
          <w:rFonts w:ascii="Times New Roman" w:hAnsi="Times New Roman"/>
          <w:b w:val="0"/>
          <w:sz w:val="24"/>
          <w:szCs w:val="24"/>
          <w:lang w:val="uk-UA"/>
        </w:rPr>
        <w:t xml:space="preserve">. </w:t>
      </w:r>
      <w:r w:rsidRPr="001932C5">
        <w:rPr>
          <w:rStyle w:val="a6"/>
          <w:rFonts w:ascii="Times New Roman" w:hAnsi="Times New Roman"/>
          <w:b w:val="0"/>
          <w:bCs w:val="0"/>
          <w:sz w:val="24"/>
          <w:szCs w:val="24"/>
          <w:lang w:val="uk-UA"/>
        </w:rPr>
        <w:t>Археологічні дані про слов’ян.</w:t>
      </w:r>
      <w:r w:rsidRPr="001932C5">
        <w:rPr>
          <w:rStyle w:val="a6"/>
          <w:rFonts w:ascii="Times New Roman" w:hAnsi="Times New Roman"/>
          <w:b w:val="0"/>
          <w:sz w:val="24"/>
          <w:szCs w:val="24"/>
          <w:lang w:val="uk-UA"/>
        </w:rPr>
        <w:t xml:space="preserve"> Мовні зв’язки слов’ян із сусідніми народами.</w:t>
      </w:r>
    </w:p>
    <w:p w:rsidR="001932C5" w:rsidRPr="001932C5" w:rsidRDefault="001932C5" w:rsidP="001932C5">
      <w:pPr>
        <w:jc w:val="both"/>
        <w:rPr>
          <w:rFonts w:ascii="Times New Roman" w:hAnsi="Times New Roman"/>
          <w:bCs/>
          <w:sz w:val="24"/>
          <w:szCs w:val="24"/>
          <w:lang w:val="uk-UA"/>
        </w:rPr>
      </w:pPr>
      <w:r w:rsidRPr="001932C5">
        <w:rPr>
          <w:rFonts w:ascii="Times New Roman" w:hAnsi="Times New Roman"/>
          <w:b/>
          <w:sz w:val="24"/>
          <w:szCs w:val="24"/>
          <w:lang w:val="uk-UA"/>
        </w:rPr>
        <w:t>Тема 7.</w:t>
      </w:r>
      <w:r w:rsidRPr="001932C5">
        <w:rPr>
          <w:rStyle w:val="a6"/>
          <w:rFonts w:ascii="Times New Roman" w:hAnsi="Times New Roman"/>
          <w:b w:val="0"/>
          <w:sz w:val="24"/>
          <w:szCs w:val="24"/>
          <w:lang w:val="uk-UA"/>
        </w:rPr>
        <w:t xml:space="preserve">  </w:t>
      </w:r>
      <w:r w:rsidRPr="001932C5">
        <w:rPr>
          <w:rFonts w:ascii="Times New Roman" w:hAnsi="Times New Roman"/>
          <w:b/>
          <w:sz w:val="24"/>
          <w:szCs w:val="24"/>
          <w:lang w:val="uk-UA"/>
        </w:rPr>
        <w:t>Праслов’янська мова.</w:t>
      </w:r>
      <w:r w:rsidRPr="001932C5">
        <w:rPr>
          <w:rFonts w:ascii="Times New Roman" w:hAnsi="Times New Roman"/>
          <w:sz w:val="24"/>
          <w:szCs w:val="24"/>
          <w:lang w:val="uk-UA"/>
        </w:rPr>
        <w:t xml:space="preserve"> </w:t>
      </w:r>
      <w:proofErr w:type="spellStart"/>
      <w:r w:rsidR="0091046B" w:rsidRPr="0091046B">
        <w:rPr>
          <w:rFonts w:ascii="Times New Roman" w:hAnsi="Times New Roman"/>
          <w:sz w:val="24"/>
          <w:szCs w:val="24"/>
          <w:lang w:val="ru-RU"/>
        </w:rPr>
        <w:t>Спільноіндоєвропейська</w:t>
      </w:r>
      <w:proofErr w:type="spellEnd"/>
      <w:r w:rsidR="0091046B" w:rsidRPr="0091046B">
        <w:rPr>
          <w:rFonts w:ascii="Times New Roman" w:hAnsi="Times New Roman"/>
          <w:sz w:val="24"/>
          <w:szCs w:val="24"/>
          <w:lang w:val="ru-RU"/>
        </w:rPr>
        <w:t xml:space="preserve"> </w:t>
      </w:r>
      <w:proofErr w:type="spellStart"/>
      <w:r w:rsidR="0091046B" w:rsidRPr="0091046B">
        <w:rPr>
          <w:rFonts w:ascii="Times New Roman" w:hAnsi="Times New Roman"/>
          <w:sz w:val="24"/>
          <w:szCs w:val="24"/>
          <w:lang w:val="ru-RU"/>
        </w:rPr>
        <w:t>мова</w:t>
      </w:r>
      <w:proofErr w:type="spellEnd"/>
      <w:r w:rsidR="0091046B" w:rsidRPr="0091046B">
        <w:rPr>
          <w:rFonts w:ascii="Times New Roman" w:hAnsi="Times New Roman"/>
          <w:sz w:val="24"/>
          <w:szCs w:val="24"/>
          <w:lang w:val="ru-RU"/>
        </w:rPr>
        <w:t xml:space="preserve"> – </w:t>
      </w:r>
      <w:proofErr w:type="spellStart"/>
      <w:r w:rsidR="0091046B" w:rsidRPr="0091046B">
        <w:rPr>
          <w:rFonts w:ascii="Times New Roman" w:hAnsi="Times New Roman"/>
          <w:sz w:val="24"/>
          <w:szCs w:val="24"/>
          <w:lang w:val="ru-RU"/>
        </w:rPr>
        <w:t>спільна</w:t>
      </w:r>
      <w:proofErr w:type="spellEnd"/>
      <w:r w:rsidR="0091046B" w:rsidRPr="0091046B">
        <w:rPr>
          <w:rFonts w:ascii="Times New Roman" w:hAnsi="Times New Roman"/>
          <w:sz w:val="24"/>
          <w:szCs w:val="24"/>
          <w:lang w:val="ru-RU"/>
        </w:rPr>
        <w:t xml:space="preserve"> </w:t>
      </w:r>
      <w:proofErr w:type="spellStart"/>
      <w:r w:rsidR="0091046B" w:rsidRPr="0091046B">
        <w:rPr>
          <w:rFonts w:ascii="Times New Roman" w:hAnsi="Times New Roman"/>
          <w:sz w:val="24"/>
          <w:szCs w:val="24"/>
          <w:lang w:val="ru-RU"/>
        </w:rPr>
        <w:t>мова</w:t>
      </w:r>
      <w:proofErr w:type="spellEnd"/>
      <w:r w:rsidR="0091046B" w:rsidRPr="0091046B">
        <w:rPr>
          <w:rFonts w:ascii="Times New Roman" w:hAnsi="Times New Roman"/>
          <w:sz w:val="24"/>
          <w:szCs w:val="24"/>
          <w:lang w:val="ru-RU"/>
        </w:rPr>
        <w:t xml:space="preserve"> </w:t>
      </w:r>
      <w:proofErr w:type="spellStart"/>
      <w:r w:rsidR="0091046B" w:rsidRPr="0091046B">
        <w:rPr>
          <w:rFonts w:ascii="Times New Roman" w:hAnsi="Times New Roman"/>
          <w:sz w:val="24"/>
          <w:szCs w:val="24"/>
          <w:lang w:val="ru-RU"/>
        </w:rPr>
        <w:t>всіх</w:t>
      </w:r>
      <w:proofErr w:type="spellEnd"/>
      <w:r w:rsidR="0091046B" w:rsidRPr="0091046B">
        <w:rPr>
          <w:rFonts w:ascii="Times New Roman" w:hAnsi="Times New Roman"/>
          <w:sz w:val="24"/>
          <w:szCs w:val="24"/>
          <w:lang w:val="ru-RU"/>
        </w:rPr>
        <w:t xml:space="preserve"> </w:t>
      </w:r>
      <w:proofErr w:type="spellStart"/>
      <w:r w:rsidR="0091046B" w:rsidRPr="0091046B">
        <w:rPr>
          <w:rFonts w:ascii="Times New Roman" w:hAnsi="Times New Roman"/>
          <w:sz w:val="24"/>
          <w:szCs w:val="24"/>
          <w:lang w:val="ru-RU"/>
        </w:rPr>
        <w:t>індоєвропейських</w:t>
      </w:r>
      <w:proofErr w:type="spellEnd"/>
      <w:r w:rsidR="0091046B" w:rsidRPr="0091046B">
        <w:rPr>
          <w:rFonts w:ascii="Times New Roman" w:hAnsi="Times New Roman"/>
          <w:sz w:val="24"/>
          <w:szCs w:val="24"/>
          <w:lang w:val="ru-RU"/>
        </w:rPr>
        <w:t xml:space="preserve"> </w:t>
      </w:r>
      <w:proofErr w:type="spellStart"/>
      <w:r w:rsidR="0091046B" w:rsidRPr="0091046B">
        <w:rPr>
          <w:rFonts w:ascii="Times New Roman" w:hAnsi="Times New Roman"/>
          <w:sz w:val="24"/>
          <w:szCs w:val="24"/>
          <w:lang w:val="ru-RU"/>
        </w:rPr>
        <w:t>народів</w:t>
      </w:r>
      <w:proofErr w:type="spellEnd"/>
      <w:r w:rsidR="0091046B" w:rsidRPr="0091046B">
        <w:rPr>
          <w:rFonts w:ascii="Times New Roman" w:hAnsi="Times New Roman"/>
          <w:sz w:val="24"/>
          <w:szCs w:val="24"/>
          <w:lang w:val="ru-RU"/>
        </w:rPr>
        <w:t xml:space="preserve">. </w:t>
      </w:r>
      <w:r w:rsidRPr="0091046B">
        <w:rPr>
          <w:rFonts w:ascii="Times New Roman" w:hAnsi="Times New Roman"/>
          <w:sz w:val="24"/>
          <w:szCs w:val="24"/>
          <w:lang w:val="uk-UA"/>
        </w:rPr>
        <w:t>Пра</w:t>
      </w:r>
      <w:r w:rsidRPr="001932C5">
        <w:rPr>
          <w:rFonts w:ascii="Times New Roman" w:hAnsi="Times New Roman"/>
          <w:sz w:val="24"/>
          <w:szCs w:val="24"/>
          <w:lang w:val="uk-UA"/>
        </w:rPr>
        <w:t>слов’янська мова як спільна прамова всіх слов’ян. Пер</w:t>
      </w:r>
      <w:r w:rsidRPr="001932C5">
        <w:rPr>
          <w:rFonts w:ascii="Times New Roman" w:hAnsi="Times New Roman"/>
          <w:sz w:val="24"/>
          <w:szCs w:val="24"/>
        </w:rPr>
        <w:t>i</w:t>
      </w:r>
      <w:proofErr w:type="spellStart"/>
      <w:r w:rsidRPr="001932C5">
        <w:rPr>
          <w:rFonts w:ascii="Times New Roman" w:hAnsi="Times New Roman"/>
          <w:sz w:val="24"/>
          <w:szCs w:val="24"/>
          <w:lang w:val="uk-UA"/>
        </w:rPr>
        <w:t>одизація</w:t>
      </w:r>
      <w:proofErr w:type="spellEnd"/>
      <w:r w:rsidRPr="001932C5">
        <w:rPr>
          <w:rFonts w:ascii="Times New Roman" w:hAnsi="Times New Roman"/>
          <w:sz w:val="24"/>
          <w:szCs w:val="24"/>
          <w:lang w:val="uk-UA"/>
        </w:rPr>
        <w:t xml:space="preserve"> історії праслов’янської мови. Діалектне членування праслов’янської мови. </w:t>
      </w:r>
    </w:p>
    <w:p w:rsidR="001932C5" w:rsidRPr="001932C5" w:rsidRDefault="001932C5" w:rsidP="001932C5">
      <w:pPr>
        <w:jc w:val="both"/>
        <w:rPr>
          <w:rStyle w:val="a6"/>
          <w:rFonts w:ascii="Times New Roman" w:hAnsi="Times New Roman"/>
          <w:b w:val="0"/>
          <w:sz w:val="24"/>
          <w:szCs w:val="24"/>
          <w:lang w:val="uk-UA"/>
        </w:rPr>
      </w:pPr>
      <w:r w:rsidRPr="001932C5">
        <w:rPr>
          <w:rStyle w:val="a6"/>
          <w:rFonts w:ascii="Times New Roman" w:hAnsi="Times New Roman"/>
          <w:sz w:val="24"/>
          <w:szCs w:val="24"/>
          <w:lang w:val="uk-UA"/>
        </w:rPr>
        <w:t>Тема 8. Матеріальна культура давніх слов’ян</w:t>
      </w:r>
      <w:r w:rsidRPr="001932C5">
        <w:rPr>
          <w:rStyle w:val="a6"/>
          <w:rFonts w:ascii="Times New Roman" w:hAnsi="Times New Roman"/>
          <w:b w:val="0"/>
          <w:sz w:val="24"/>
          <w:szCs w:val="24"/>
          <w:lang w:val="uk-UA"/>
        </w:rPr>
        <w:t>. Побудова  житла. Розвиток ремесел у слов'ян. Сільськогосподарське виробництво, транспорт. Одяг, Тканини, прикраси</w:t>
      </w:r>
    </w:p>
    <w:p w:rsidR="001932C5" w:rsidRPr="004658DE" w:rsidRDefault="001932C5" w:rsidP="004658DE">
      <w:pPr>
        <w:pStyle w:val="a3"/>
        <w:rPr>
          <w:bCs/>
          <w:sz w:val="24"/>
          <w:szCs w:val="24"/>
        </w:rPr>
      </w:pPr>
      <w:r w:rsidRPr="001932C5">
        <w:rPr>
          <w:rStyle w:val="a6"/>
          <w:sz w:val="24"/>
          <w:szCs w:val="24"/>
        </w:rPr>
        <w:t>Тема 9.</w:t>
      </w:r>
      <w:r w:rsidRPr="001932C5">
        <w:rPr>
          <w:rStyle w:val="a6"/>
          <w:b w:val="0"/>
          <w:sz w:val="24"/>
          <w:szCs w:val="24"/>
        </w:rPr>
        <w:t xml:space="preserve"> </w:t>
      </w:r>
      <w:r w:rsidRPr="001932C5">
        <w:rPr>
          <w:rStyle w:val="a6"/>
          <w:sz w:val="24"/>
          <w:szCs w:val="24"/>
        </w:rPr>
        <w:t>Відображення у мові духовної культури давніх слов'ян</w:t>
      </w:r>
      <w:r w:rsidRPr="001932C5">
        <w:rPr>
          <w:rStyle w:val="a6"/>
          <w:b w:val="0"/>
          <w:sz w:val="24"/>
          <w:szCs w:val="24"/>
        </w:rPr>
        <w:t xml:space="preserve">. </w:t>
      </w:r>
      <w:r w:rsidR="004658DE" w:rsidRPr="004658DE">
        <w:rPr>
          <w:sz w:val="24"/>
          <w:szCs w:val="24"/>
        </w:rPr>
        <w:t>Джерела відомостей про суспільний устрій та духовну культуру давніх слов'ян.</w:t>
      </w:r>
      <w:r w:rsidR="004658DE">
        <w:rPr>
          <w:sz w:val="24"/>
          <w:szCs w:val="24"/>
        </w:rPr>
        <w:t xml:space="preserve"> </w:t>
      </w:r>
      <w:r w:rsidR="004658DE" w:rsidRPr="004658DE">
        <w:rPr>
          <w:sz w:val="24"/>
          <w:szCs w:val="24"/>
          <w:lang w:eastAsia="ru-RU"/>
        </w:rPr>
        <w:t>Суспільний устрій давніх слов'ян. Перші державні утворення у слов'ян.</w:t>
      </w:r>
      <w:r w:rsidR="004658DE">
        <w:rPr>
          <w:sz w:val="24"/>
          <w:szCs w:val="24"/>
        </w:rPr>
        <w:t xml:space="preserve"> </w:t>
      </w:r>
      <w:r w:rsidRPr="004658DE">
        <w:rPr>
          <w:rStyle w:val="a6"/>
          <w:b w:val="0"/>
          <w:sz w:val="24"/>
          <w:szCs w:val="24"/>
        </w:rPr>
        <w:t xml:space="preserve">Основні засади уявлень давніх слов'ян про навколишній світ. Язичництво як вияв давніх уявлень про навколишній світ. Язичницький пантеон богів і богинь. Слов'янська демонологія. Давній народний календар у слов'ян. </w:t>
      </w:r>
    </w:p>
    <w:p w:rsidR="001932C5" w:rsidRPr="00345FB3" w:rsidRDefault="001932C5" w:rsidP="001B5108">
      <w:pPr>
        <w:spacing w:after="0" w:line="240" w:lineRule="auto"/>
        <w:rPr>
          <w:rFonts w:ascii="Times New Roman" w:hAnsi="Times New Roman"/>
          <w:bCs/>
          <w:sz w:val="24"/>
          <w:szCs w:val="24"/>
          <w:lang w:val="uk-UA"/>
        </w:rPr>
      </w:pPr>
    </w:p>
    <w:p w:rsidR="004E3CCC" w:rsidRPr="00A4737A" w:rsidRDefault="00D5164A" w:rsidP="004E3CCC">
      <w:pPr>
        <w:tabs>
          <w:tab w:val="left" w:pos="284"/>
        </w:tabs>
        <w:spacing w:after="0" w:line="240" w:lineRule="auto"/>
        <w:ind w:left="360" w:hanging="360"/>
        <w:jc w:val="center"/>
        <w:rPr>
          <w:rFonts w:ascii="Times New Roman" w:hAnsi="Times New Roman"/>
          <w:b/>
          <w:bCs/>
          <w:sz w:val="24"/>
          <w:szCs w:val="24"/>
          <w:lang w:val="uk-UA"/>
        </w:rPr>
      </w:pPr>
      <w:r>
        <w:rPr>
          <w:rFonts w:ascii="Times New Roman" w:hAnsi="Times New Roman"/>
          <w:b/>
          <w:sz w:val="24"/>
          <w:szCs w:val="24"/>
          <w:lang w:val="uk-UA"/>
        </w:rPr>
        <w:t>6</w:t>
      </w:r>
      <w:r w:rsidR="009320D7">
        <w:rPr>
          <w:rFonts w:ascii="Times New Roman" w:hAnsi="Times New Roman"/>
          <w:b/>
          <w:sz w:val="24"/>
          <w:szCs w:val="24"/>
          <w:lang w:val="uk-UA"/>
        </w:rPr>
        <w:t>.2</w:t>
      </w:r>
      <w:r w:rsidR="00203645" w:rsidRPr="00A4737A">
        <w:rPr>
          <w:rFonts w:ascii="Times New Roman" w:hAnsi="Times New Roman"/>
          <w:b/>
          <w:sz w:val="24"/>
          <w:szCs w:val="24"/>
          <w:lang w:val="uk-UA"/>
        </w:rPr>
        <w:t>. </w:t>
      </w:r>
      <w:r w:rsidR="00381F4F">
        <w:rPr>
          <w:rFonts w:ascii="Times New Roman" w:hAnsi="Times New Roman"/>
          <w:b/>
          <w:bCs/>
          <w:sz w:val="24"/>
          <w:szCs w:val="24"/>
          <w:lang w:val="uk-UA"/>
        </w:rPr>
        <w:t>Структура навчальної дисципліни</w:t>
      </w:r>
    </w:p>
    <w:p w:rsidR="004E3CCC" w:rsidRPr="00A4737A" w:rsidRDefault="004E3CCC" w:rsidP="004E3CCC">
      <w:pPr>
        <w:tabs>
          <w:tab w:val="left" w:pos="284"/>
        </w:tabs>
        <w:spacing w:after="0" w:line="240" w:lineRule="auto"/>
        <w:ind w:left="360" w:hanging="360"/>
        <w:jc w:val="center"/>
        <w:rPr>
          <w:rFonts w:ascii="Times New Roman" w:hAnsi="Times New Roman"/>
          <w:b/>
          <w:sz w:val="24"/>
          <w:szCs w:val="24"/>
          <w:lang w:val="uk-UA"/>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1"/>
        <w:gridCol w:w="719"/>
        <w:gridCol w:w="721"/>
        <w:gridCol w:w="719"/>
        <w:gridCol w:w="721"/>
        <w:gridCol w:w="723"/>
        <w:gridCol w:w="733"/>
      </w:tblGrid>
      <w:tr w:rsidR="004E3CCC" w:rsidRPr="001932C5" w:rsidTr="005B2A21">
        <w:trPr>
          <w:cantSplit/>
        </w:trPr>
        <w:tc>
          <w:tcPr>
            <w:tcW w:w="2811" w:type="pct"/>
            <w:vMerge w:val="restart"/>
            <w:vAlign w:val="center"/>
          </w:tcPr>
          <w:p w:rsidR="004E3CCC" w:rsidRPr="00710A58" w:rsidRDefault="004E3CCC" w:rsidP="004E3CCC">
            <w:pPr>
              <w:spacing w:after="0" w:line="240" w:lineRule="auto"/>
              <w:jc w:val="center"/>
              <w:rPr>
                <w:rFonts w:ascii="Times New Roman" w:hAnsi="Times New Roman"/>
                <w:sz w:val="24"/>
                <w:szCs w:val="24"/>
                <w:lang w:val="uk-UA"/>
              </w:rPr>
            </w:pPr>
            <w:r w:rsidRPr="00710A58">
              <w:rPr>
                <w:rFonts w:ascii="Times New Roman" w:hAnsi="Times New Roman"/>
                <w:sz w:val="24"/>
                <w:szCs w:val="24"/>
                <w:lang w:val="uk-UA"/>
              </w:rPr>
              <w:t>Назви змістових модулів і тем</w:t>
            </w:r>
          </w:p>
        </w:tc>
        <w:tc>
          <w:tcPr>
            <w:tcW w:w="2189" w:type="pct"/>
            <w:gridSpan w:val="6"/>
          </w:tcPr>
          <w:p w:rsidR="004E3CCC" w:rsidRPr="00710A58" w:rsidRDefault="004E3CCC" w:rsidP="004E3CCC">
            <w:pPr>
              <w:spacing w:after="0" w:line="240" w:lineRule="auto"/>
              <w:jc w:val="center"/>
              <w:rPr>
                <w:rFonts w:ascii="Times New Roman" w:hAnsi="Times New Roman"/>
                <w:sz w:val="24"/>
                <w:szCs w:val="24"/>
                <w:lang w:val="uk-UA"/>
              </w:rPr>
            </w:pPr>
            <w:r w:rsidRPr="00710A58">
              <w:rPr>
                <w:rFonts w:ascii="Times New Roman" w:hAnsi="Times New Roman"/>
                <w:sz w:val="24"/>
                <w:szCs w:val="24"/>
                <w:lang w:val="uk-UA"/>
              </w:rPr>
              <w:t>Кількість годин</w:t>
            </w:r>
          </w:p>
        </w:tc>
      </w:tr>
      <w:tr w:rsidR="004E3CCC" w:rsidRPr="001932C5" w:rsidTr="005B2A21">
        <w:trPr>
          <w:cantSplit/>
        </w:trPr>
        <w:tc>
          <w:tcPr>
            <w:tcW w:w="2811" w:type="pct"/>
            <w:vMerge/>
          </w:tcPr>
          <w:p w:rsidR="004E3CCC" w:rsidRPr="00A4737A" w:rsidRDefault="004E3CCC" w:rsidP="004E3CCC">
            <w:pPr>
              <w:spacing w:after="0" w:line="240" w:lineRule="auto"/>
              <w:jc w:val="center"/>
              <w:rPr>
                <w:rFonts w:ascii="Times New Roman" w:hAnsi="Times New Roman"/>
                <w:sz w:val="24"/>
                <w:szCs w:val="24"/>
                <w:lang w:val="uk-UA"/>
              </w:rPr>
            </w:pPr>
          </w:p>
        </w:tc>
        <w:tc>
          <w:tcPr>
            <w:tcW w:w="2189" w:type="pct"/>
            <w:gridSpan w:val="6"/>
          </w:tcPr>
          <w:p w:rsidR="004E3CCC" w:rsidRPr="00710A58" w:rsidRDefault="00690BDA" w:rsidP="00725320">
            <w:pPr>
              <w:spacing w:after="0" w:line="240" w:lineRule="auto"/>
              <w:jc w:val="center"/>
              <w:rPr>
                <w:rFonts w:ascii="Times New Roman" w:hAnsi="Times New Roman"/>
                <w:sz w:val="24"/>
                <w:szCs w:val="24"/>
                <w:lang w:val="uk-UA"/>
              </w:rPr>
            </w:pPr>
            <w:r w:rsidRPr="00710A58">
              <w:rPr>
                <w:rFonts w:ascii="Times New Roman" w:hAnsi="Times New Roman"/>
                <w:sz w:val="24"/>
                <w:szCs w:val="24"/>
                <w:lang w:val="uk-UA"/>
              </w:rPr>
              <w:t xml:space="preserve"> Ф</w:t>
            </w:r>
            <w:r w:rsidR="004E3CCC" w:rsidRPr="00710A58">
              <w:rPr>
                <w:rFonts w:ascii="Times New Roman" w:hAnsi="Times New Roman"/>
                <w:sz w:val="24"/>
                <w:szCs w:val="24"/>
                <w:lang w:val="uk-UA"/>
              </w:rPr>
              <w:t>орма</w:t>
            </w:r>
            <w:r w:rsidR="00725320">
              <w:rPr>
                <w:rFonts w:ascii="Times New Roman" w:hAnsi="Times New Roman"/>
                <w:sz w:val="24"/>
                <w:szCs w:val="24"/>
                <w:lang w:val="uk-UA"/>
              </w:rPr>
              <w:t xml:space="preserve"> навчання:</w:t>
            </w:r>
          </w:p>
        </w:tc>
      </w:tr>
      <w:tr w:rsidR="004E3CCC" w:rsidRPr="00A4737A" w:rsidTr="005B2A21">
        <w:trPr>
          <w:cantSplit/>
        </w:trPr>
        <w:tc>
          <w:tcPr>
            <w:tcW w:w="2811" w:type="pct"/>
            <w:vMerge/>
          </w:tcPr>
          <w:p w:rsidR="004E3CCC" w:rsidRPr="00A4737A" w:rsidRDefault="004E3CCC" w:rsidP="004E3CCC">
            <w:pPr>
              <w:spacing w:after="0" w:line="240" w:lineRule="auto"/>
              <w:jc w:val="center"/>
              <w:rPr>
                <w:rFonts w:ascii="Times New Roman" w:hAnsi="Times New Roman"/>
                <w:sz w:val="24"/>
                <w:szCs w:val="24"/>
                <w:lang w:val="uk-UA"/>
              </w:rPr>
            </w:pPr>
          </w:p>
        </w:tc>
        <w:tc>
          <w:tcPr>
            <w:tcW w:w="363" w:type="pct"/>
            <w:vMerge w:val="restart"/>
            <w:textDirection w:val="btLr"/>
            <w:vAlign w:val="center"/>
          </w:tcPr>
          <w:p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Усього</w:t>
            </w:r>
          </w:p>
        </w:tc>
        <w:tc>
          <w:tcPr>
            <w:tcW w:w="1826" w:type="pct"/>
            <w:gridSpan w:val="5"/>
            <w:vAlign w:val="center"/>
          </w:tcPr>
          <w:p w:rsidR="004E3CCC" w:rsidRPr="00A4737A" w:rsidRDefault="004E3CCC" w:rsidP="004E3CCC">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у тому числі</w:t>
            </w:r>
          </w:p>
        </w:tc>
      </w:tr>
      <w:tr w:rsidR="004E3CCC" w:rsidRPr="00A4737A" w:rsidTr="005B2A21">
        <w:trPr>
          <w:cantSplit/>
          <w:trHeight w:val="1835"/>
        </w:trPr>
        <w:tc>
          <w:tcPr>
            <w:tcW w:w="2811" w:type="pct"/>
            <w:vMerge/>
          </w:tcPr>
          <w:p w:rsidR="004E3CCC" w:rsidRPr="00A4737A" w:rsidRDefault="004E3CCC" w:rsidP="004E3CCC">
            <w:pPr>
              <w:spacing w:after="0" w:line="240" w:lineRule="auto"/>
              <w:jc w:val="center"/>
              <w:rPr>
                <w:rFonts w:ascii="Times New Roman" w:hAnsi="Times New Roman"/>
                <w:sz w:val="24"/>
                <w:szCs w:val="24"/>
                <w:lang w:val="uk-UA"/>
              </w:rPr>
            </w:pPr>
          </w:p>
        </w:tc>
        <w:tc>
          <w:tcPr>
            <w:tcW w:w="363" w:type="pct"/>
            <w:vMerge/>
            <w:vAlign w:val="center"/>
          </w:tcPr>
          <w:p w:rsidR="004E3CCC" w:rsidRPr="00A4737A" w:rsidRDefault="004E3CCC" w:rsidP="004E3CCC">
            <w:pPr>
              <w:spacing w:after="0" w:line="240" w:lineRule="auto"/>
              <w:jc w:val="center"/>
              <w:rPr>
                <w:rFonts w:ascii="Times New Roman" w:hAnsi="Times New Roman"/>
                <w:sz w:val="24"/>
                <w:szCs w:val="24"/>
                <w:lang w:val="uk-UA"/>
              </w:rPr>
            </w:pPr>
          </w:p>
        </w:tc>
        <w:tc>
          <w:tcPr>
            <w:tcW w:w="364" w:type="pct"/>
            <w:textDirection w:val="btLr"/>
            <w:vAlign w:val="center"/>
          </w:tcPr>
          <w:p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лекції</w:t>
            </w:r>
          </w:p>
        </w:tc>
        <w:tc>
          <w:tcPr>
            <w:tcW w:w="363" w:type="pct"/>
            <w:textDirection w:val="btLr"/>
            <w:vAlign w:val="center"/>
          </w:tcPr>
          <w:p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практичні</w:t>
            </w:r>
            <w:r w:rsidR="00690BDA" w:rsidRPr="00A4737A">
              <w:rPr>
                <w:rFonts w:ascii="Times New Roman" w:hAnsi="Times New Roman"/>
                <w:sz w:val="24"/>
                <w:szCs w:val="24"/>
                <w:lang w:val="uk-UA"/>
              </w:rPr>
              <w:t xml:space="preserve"> (семінарські)</w:t>
            </w:r>
          </w:p>
        </w:tc>
        <w:tc>
          <w:tcPr>
            <w:tcW w:w="364" w:type="pct"/>
            <w:textDirection w:val="btLr"/>
            <w:vAlign w:val="center"/>
          </w:tcPr>
          <w:p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лабораторні</w:t>
            </w:r>
          </w:p>
        </w:tc>
        <w:tc>
          <w:tcPr>
            <w:tcW w:w="365" w:type="pct"/>
            <w:textDirection w:val="btLr"/>
            <w:vAlign w:val="center"/>
          </w:tcPr>
          <w:p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індивідуальна робота</w:t>
            </w:r>
          </w:p>
        </w:tc>
        <w:tc>
          <w:tcPr>
            <w:tcW w:w="371" w:type="pct"/>
            <w:textDirection w:val="btLr"/>
            <w:vAlign w:val="center"/>
          </w:tcPr>
          <w:p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самостійна</w:t>
            </w:r>
          </w:p>
          <w:p w:rsidR="004E3CCC" w:rsidRPr="00A4737A" w:rsidRDefault="004E3CCC" w:rsidP="004E3CCC">
            <w:pPr>
              <w:spacing w:after="0" w:line="240" w:lineRule="auto"/>
              <w:ind w:left="113" w:right="113"/>
              <w:jc w:val="center"/>
              <w:rPr>
                <w:rFonts w:ascii="Times New Roman" w:hAnsi="Times New Roman"/>
                <w:sz w:val="24"/>
                <w:szCs w:val="24"/>
                <w:lang w:val="uk-UA"/>
              </w:rPr>
            </w:pPr>
            <w:r w:rsidRPr="00A4737A">
              <w:rPr>
                <w:rFonts w:ascii="Times New Roman" w:hAnsi="Times New Roman"/>
                <w:sz w:val="24"/>
                <w:szCs w:val="24"/>
                <w:lang w:val="uk-UA"/>
              </w:rPr>
              <w:t>робота</w:t>
            </w:r>
          </w:p>
        </w:tc>
      </w:tr>
      <w:tr w:rsidR="004E3CCC" w:rsidRPr="00345FB3" w:rsidTr="007B1899">
        <w:tc>
          <w:tcPr>
            <w:tcW w:w="5000" w:type="pct"/>
            <w:gridSpan w:val="7"/>
          </w:tcPr>
          <w:p w:rsidR="004E3CCC" w:rsidRPr="00345FB3" w:rsidRDefault="005B2A21"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1</w:t>
            </w:r>
            <w:r w:rsidR="00690BDA" w:rsidRPr="00345FB3">
              <w:rPr>
                <w:rFonts w:ascii="Times New Roman" w:hAnsi="Times New Roman"/>
                <w:bCs/>
                <w:sz w:val="24"/>
                <w:szCs w:val="24"/>
                <w:lang w:val="uk-UA"/>
              </w:rPr>
              <w:t>-й</w:t>
            </w:r>
            <w:r w:rsidR="004E3CCC" w:rsidRPr="00345FB3">
              <w:rPr>
                <w:rFonts w:ascii="Times New Roman" w:hAnsi="Times New Roman"/>
                <w:bCs/>
                <w:sz w:val="24"/>
                <w:szCs w:val="24"/>
                <w:lang w:val="uk-UA"/>
              </w:rPr>
              <w:t xml:space="preserve"> семестр</w:t>
            </w:r>
          </w:p>
        </w:tc>
      </w:tr>
      <w:tr w:rsidR="004E3CCC" w:rsidRPr="00345FB3" w:rsidTr="007B1899">
        <w:tc>
          <w:tcPr>
            <w:tcW w:w="5000" w:type="pct"/>
            <w:gridSpan w:val="7"/>
          </w:tcPr>
          <w:p w:rsidR="004E3CCC" w:rsidRPr="0038402B" w:rsidRDefault="004E3CCC" w:rsidP="004E3CCC">
            <w:pPr>
              <w:spacing w:after="0" w:line="240" w:lineRule="auto"/>
              <w:jc w:val="center"/>
              <w:rPr>
                <w:rFonts w:ascii="Times New Roman" w:hAnsi="Times New Roman"/>
                <w:b/>
                <w:bCs/>
                <w:sz w:val="24"/>
                <w:szCs w:val="24"/>
                <w:lang w:val="uk-UA"/>
              </w:rPr>
            </w:pPr>
            <w:r w:rsidRPr="0038402B">
              <w:rPr>
                <w:rFonts w:ascii="Times New Roman" w:hAnsi="Times New Roman"/>
                <w:b/>
                <w:bCs/>
                <w:sz w:val="24"/>
                <w:szCs w:val="24"/>
                <w:lang w:val="uk-UA"/>
              </w:rPr>
              <w:t>Модуль 1</w:t>
            </w:r>
          </w:p>
        </w:tc>
      </w:tr>
      <w:tr w:rsidR="004E3CCC" w:rsidRPr="00345FB3" w:rsidTr="005B2A21">
        <w:tc>
          <w:tcPr>
            <w:tcW w:w="2811" w:type="pct"/>
          </w:tcPr>
          <w:p w:rsidR="004E3CCC" w:rsidRPr="005B2A21" w:rsidRDefault="004E3CCC" w:rsidP="00CF5693">
            <w:pPr>
              <w:spacing w:after="0" w:line="240" w:lineRule="auto"/>
              <w:rPr>
                <w:rFonts w:ascii="Times New Roman" w:hAnsi="Times New Roman"/>
                <w:b/>
                <w:bCs/>
                <w:sz w:val="24"/>
                <w:szCs w:val="24"/>
                <w:lang w:val="uk-UA"/>
              </w:rPr>
            </w:pPr>
            <w:r w:rsidRPr="005B2A21">
              <w:rPr>
                <w:rFonts w:ascii="Times New Roman" w:hAnsi="Times New Roman"/>
                <w:b/>
                <w:bCs/>
                <w:sz w:val="24"/>
                <w:szCs w:val="24"/>
                <w:lang w:val="uk-UA"/>
              </w:rPr>
              <w:t xml:space="preserve">Тема 1. </w:t>
            </w:r>
            <w:r w:rsidR="005B2A21" w:rsidRPr="005B2A21">
              <w:rPr>
                <w:rFonts w:ascii="Times New Roman" w:hAnsi="Times New Roman"/>
                <w:sz w:val="24"/>
                <w:szCs w:val="24"/>
                <w:lang w:val="uk-UA"/>
              </w:rPr>
              <w:t>Предмет і завдання курсу</w:t>
            </w:r>
            <w:r w:rsidR="005B2A21" w:rsidRPr="005B2A21">
              <w:rPr>
                <w:rFonts w:ascii="Times New Roman" w:hAnsi="Times New Roman"/>
                <w:b/>
                <w:sz w:val="24"/>
                <w:szCs w:val="24"/>
                <w:lang w:val="uk-UA"/>
              </w:rPr>
              <w:t xml:space="preserve"> </w:t>
            </w:r>
            <w:r w:rsidR="005B2A21" w:rsidRPr="005B2A21">
              <w:rPr>
                <w:rStyle w:val="a6"/>
                <w:rFonts w:ascii="Times New Roman" w:hAnsi="Times New Roman"/>
                <w:b w:val="0"/>
                <w:sz w:val="24"/>
                <w:szCs w:val="24"/>
                <w:lang w:val="uk-UA"/>
              </w:rPr>
              <w:t>"Основи славістики".</w:t>
            </w:r>
          </w:p>
        </w:tc>
        <w:tc>
          <w:tcPr>
            <w:tcW w:w="363" w:type="pct"/>
          </w:tcPr>
          <w:p w:rsidR="004E3CCC" w:rsidRPr="00D43DA7" w:rsidRDefault="005B2A21"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10</w:t>
            </w:r>
          </w:p>
        </w:tc>
        <w:tc>
          <w:tcPr>
            <w:tcW w:w="364" w:type="pct"/>
          </w:tcPr>
          <w:p w:rsidR="004E3CCC" w:rsidRPr="00345FB3" w:rsidRDefault="009B7495"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3" w:type="pct"/>
          </w:tcPr>
          <w:p w:rsidR="004E3CCC" w:rsidRPr="00345FB3" w:rsidRDefault="009B7495"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4" w:type="pct"/>
          </w:tcPr>
          <w:p w:rsidR="004E3CCC" w:rsidRPr="00345FB3" w:rsidRDefault="004E3CCC" w:rsidP="004E3CCC">
            <w:pPr>
              <w:spacing w:after="0" w:line="240" w:lineRule="auto"/>
              <w:jc w:val="center"/>
              <w:rPr>
                <w:rFonts w:ascii="Times New Roman" w:hAnsi="Times New Roman"/>
                <w:bCs/>
                <w:sz w:val="24"/>
                <w:szCs w:val="24"/>
                <w:lang w:val="uk-UA"/>
              </w:rPr>
            </w:pPr>
          </w:p>
        </w:tc>
        <w:tc>
          <w:tcPr>
            <w:tcW w:w="365" w:type="pct"/>
          </w:tcPr>
          <w:p w:rsidR="004E3CCC" w:rsidRPr="00345FB3" w:rsidRDefault="004E3CCC" w:rsidP="004E3CCC">
            <w:pPr>
              <w:spacing w:after="0" w:line="240" w:lineRule="auto"/>
              <w:jc w:val="center"/>
              <w:rPr>
                <w:rFonts w:ascii="Times New Roman" w:hAnsi="Times New Roman"/>
                <w:bCs/>
                <w:sz w:val="24"/>
                <w:szCs w:val="24"/>
                <w:lang w:val="uk-UA"/>
              </w:rPr>
            </w:pPr>
          </w:p>
        </w:tc>
        <w:tc>
          <w:tcPr>
            <w:tcW w:w="371" w:type="pct"/>
          </w:tcPr>
          <w:p w:rsidR="004E3CCC" w:rsidRPr="00345FB3" w:rsidRDefault="005B2A21"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6</w:t>
            </w:r>
          </w:p>
        </w:tc>
      </w:tr>
      <w:tr w:rsidR="004E3CCC" w:rsidRPr="00345FB3" w:rsidTr="005B2A21">
        <w:tc>
          <w:tcPr>
            <w:tcW w:w="2811" w:type="pct"/>
          </w:tcPr>
          <w:p w:rsidR="004E3CCC" w:rsidRPr="005B2A21" w:rsidRDefault="004E3CCC" w:rsidP="00690BDA">
            <w:pPr>
              <w:spacing w:after="0" w:line="240" w:lineRule="auto"/>
              <w:rPr>
                <w:rFonts w:ascii="Times New Roman" w:hAnsi="Times New Roman"/>
                <w:b/>
                <w:bCs/>
                <w:sz w:val="24"/>
                <w:szCs w:val="24"/>
                <w:lang w:val="uk-UA"/>
              </w:rPr>
            </w:pPr>
            <w:r w:rsidRPr="005B2A21">
              <w:rPr>
                <w:rFonts w:ascii="Times New Roman" w:hAnsi="Times New Roman"/>
                <w:b/>
                <w:bCs/>
                <w:sz w:val="24"/>
                <w:szCs w:val="24"/>
                <w:lang w:val="uk-UA"/>
              </w:rPr>
              <w:t xml:space="preserve">Тема 2. </w:t>
            </w:r>
            <w:r w:rsidR="005B2A21" w:rsidRPr="005B2A21">
              <w:rPr>
                <w:rStyle w:val="a6"/>
                <w:rFonts w:ascii="Times New Roman" w:hAnsi="Times New Roman"/>
                <w:b w:val="0"/>
                <w:sz w:val="24"/>
                <w:szCs w:val="24"/>
                <w:lang w:val="uk-UA"/>
              </w:rPr>
              <w:t>З історії становлення і розвитку слов’янської філології</w:t>
            </w:r>
          </w:p>
        </w:tc>
        <w:tc>
          <w:tcPr>
            <w:tcW w:w="363" w:type="pct"/>
          </w:tcPr>
          <w:p w:rsidR="004E3CCC" w:rsidRPr="00D43DA7" w:rsidRDefault="005B2A21"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12</w:t>
            </w:r>
          </w:p>
        </w:tc>
        <w:tc>
          <w:tcPr>
            <w:tcW w:w="364" w:type="pct"/>
          </w:tcPr>
          <w:p w:rsidR="004E3CCC" w:rsidRPr="009B7495" w:rsidRDefault="009B7495"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3" w:type="pct"/>
          </w:tcPr>
          <w:p w:rsidR="004E3CCC" w:rsidRPr="00345FB3" w:rsidRDefault="009B7495"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4" w:type="pct"/>
          </w:tcPr>
          <w:p w:rsidR="004E3CCC" w:rsidRPr="00345FB3" w:rsidRDefault="004E3CCC" w:rsidP="004E3CCC">
            <w:pPr>
              <w:spacing w:after="0" w:line="240" w:lineRule="auto"/>
              <w:jc w:val="center"/>
              <w:rPr>
                <w:rFonts w:ascii="Times New Roman" w:hAnsi="Times New Roman"/>
                <w:bCs/>
                <w:sz w:val="24"/>
                <w:szCs w:val="24"/>
                <w:lang w:val="uk-UA"/>
              </w:rPr>
            </w:pPr>
          </w:p>
        </w:tc>
        <w:tc>
          <w:tcPr>
            <w:tcW w:w="365" w:type="pct"/>
          </w:tcPr>
          <w:p w:rsidR="004E3CCC" w:rsidRPr="00345FB3" w:rsidRDefault="004E3CCC" w:rsidP="004E3CCC">
            <w:pPr>
              <w:spacing w:after="0" w:line="240" w:lineRule="auto"/>
              <w:jc w:val="center"/>
              <w:rPr>
                <w:rFonts w:ascii="Times New Roman" w:hAnsi="Times New Roman"/>
                <w:bCs/>
                <w:sz w:val="24"/>
                <w:szCs w:val="24"/>
                <w:lang w:val="uk-UA"/>
              </w:rPr>
            </w:pPr>
          </w:p>
        </w:tc>
        <w:tc>
          <w:tcPr>
            <w:tcW w:w="371" w:type="pct"/>
          </w:tcPr>
          <w:p w:rsidR="004E3CCC" w:rsidRPr="009B7495" w:rsidRDefault="005B2A21"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6</w:t>
            </w:r>
          </w:p>
        </w:tc>
      </w:tr>
      <w:tr w:rsidR="005B39E0" w:rsidRPr="00345FB3" w:rsidTr="005B2A21">
        <w:tc>
          <w:tcPr>
            <w:tcW w:w="2811" w:type="pct"/>
          </w:tcPr>
          <w:p w:rsidR="005B39E0" w:rsidRPr="005B2A21" w:rsidRDefault="000F53A4" w:rsidP="00E12BA3">
            <w:pPr>
              <w:spacing w:after="0" w:line="240" w:lineRule="auto"/>
              <w:rPr>
                <w:rFonts w:ascii="Times New Roman" w:hAnsi="Times New Roman"/>
                <w:b/>
                <w:sz w:val="24"/>
                <w:szCs w:val="24"/>
                <w:lang w:val="uk-UA"/>
              </w:rPr>
            </w:pPr>
            <w:r w:rsidRPr="005B2A21">
              <w:rPr>
                <w:rFonts w:ascii="Times New Roman" w:hAnsi="Times New Roman"/>
                <w:b/>
                <w:bCs/>
                <w:sz w:val="24"/>
                <w:szCs w:val="24"/>
                <w:lang w:val="uk-UA"/>
              </w:rPr>
              <w:t>Тема 3.</w:t>
            </w:r>
            <w:r w:rsidRPr="005B2A21">
              <w:rPr>
                <w:rFonts w:ascii="Times New Roman" w:hAnsi="Times New Roman"/>
                <w:b/>
                <w:color w:val="000000"/>
                <w:sz w:val="24"/>
                <w:szCs w:val="24"/>
                <w:lang w:val="cs-CZ"/>
              </w:rPr>
              <w:t xml:space="preserve"> </w:t>
            </w:r>
            <w:r w:rsidR="005B2A21" w:rsidRPr="005B2A21">
              <w:rPr>
                <w:rStyle w:val="a6"/>
                <w:rFonts w:ascii="Times New Roman" w:hAnsi="Times New Roman"/>
                <w:b w:val="0"/>
                <w:sz w:val="24"/>
                <w:szCs w:val="24"/>
                <w:lang w:val="uk-UA"/>
              </w:rPr>
              <w:t>Слов'яни в сучасному світі.</w:t>
            </w:r>
          </w:p>
        </w:tc>
        <w:tc>
          <w:tcPr>
            <w:tcW w:w="363" w:type="pct"/>
          </w:tcPr>
          <w:p w:rsidR="005B39E0" w:rsidRPr="00D43DA7" w:rsidRDefault="005B2A21" w:rsidP="005B2A21">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10</w:t>
            </w:r>
          </w:p>
        </w:tc>
        <w:tc>
          <w:tcPr>
            <w:tcW w:w="364" w:type="pct"/>
          </w:tcPr>
          <w:p w:rsidR="005B39E0" w:rsidRPr="009B7495" w:rsidRDefault="009B7495"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3" w:type="pct"/>
          </w:tcPr>
          <w:p w:rsidR="005B39E0" w:rsidRPr="009B7495" w:rsidRDefault="009B7495"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4" w:type="pct"/>
          </w:tcPr>
          <w:p w:rsidR="005B39E0" w:rsidRPr="00345FB3" w:rsidRDefault="005B39E0" w:rsidP="004E3CCC">
            <w:pPr>
              <w:spacing w:after="0" w:line="240" w:lineRule="auto"/>
              <w:jc w:val="center"/>
              <w:rPr>
                <w:rFonts w:ascii="Times New Roman" w:hAnsi="Times New Roman"/>
                <w:bCs/>
                <w:sz w:val="24"/>
                <w:szCs w:val="24"/>
                <w:lang w:val="uk-UA"/>
              </w:rPr>
            </w:pPr>
          </w:p>
        </w:tc>
        <w:tc>
          <w:tcPr>
            <w:tcW w:w="365" w:type="pct"/>
          </w:tcPr>
          <w:p w:rsidR="005B39E0" w:rsidRPr="00345FB3" w:rsidRDefault="005B39E0" w:rsidP="004E3CCC">
            <w:pPr>
              <w:spacing w:after="0" w:line="240" w:lineRule="auto"/>
              <w:jc w:val="center"/>
              <w:rPr>
                <w:rFonts w:ascii="Times New Roman" w:hAnsi="Times New Roman"/>
                <w:bCs/>
                <w:sz w:val="24"/>
                <w:szCs w:val="24"/>
                <w:lang w:val="uk-UA"/>
              </w:rPr>
            </w:pPr>
          </w:p>
        </w:tc>
        <w:tc>
          <w:tcPr>
            <w:tcW w:w="371" w:type="pct"/>
          </w:tcPr>
          <w:p w:rsidR="005B39E0" w:rsidRPr="009B7495" w:rsidRDefault="005B2A21"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6</w:t>
            </w:r>
          </w:p>
        </w:tc>
      </w:tr>
      <w:tr w:rsidR="00D5331E" w:rsidRPr="00345FB3" w:rsidTr="005B2A21">
        <w:tc>
          <w:tcPr>
            <w:tcW w:w="2811" w:type="pct"/>
          </w:tcPr>
          <w:p w:rsidR="00D5331E" w:rsidRPr="005B2A21" w:rsidRDefault="00D5331E" w:rsidP="00E12BA3">
            <w:pPr>
              <w:spacing w:after="0" w:line="240" w:lineRule="auto"/>
              <w:rPr>
                <w:rFonts w:ascii="Times New Roman" w:hAnsi="Times New Roman"/>
                <w:b/>
                <w:bCs/>
                <w:sz w:val="24"/>
                <w:szCs w:val="24"/>
                <w:lang w:val="uk-UA"/>
              </w:rPr>
            </w:pPr>
            <w:r w:rsidRPr="005B2A21">
              <w:rPr>
                <w:rFonts w:ascii="Times New Roman" w:hAnsi="Times New Roman"/>
                <w:b/>
                <w:bCs/>
                <w:color w:val="000000"/>
                <w:spacing w:val="-2"/>
                <w:sz w:val="24"/>
                <w:szCs w:val="24"/>
                <w:lang w:val="uk-UA"/>
              </w:rPr>
              <w:t>Тема</w:t>
            </w:r>
            <w:r w:rsidRPr="005B2A21">
              <w:rPr>
                <w:rFonts w:ascii="Times New Roman" w:hAnsi="Times New Roman"/>
                <w:b/>
                <w:color w:val="000000"/>
                <w:sz w:val="24"/>
                <w:szCs w:val="24"/>
                <w:lang w:val="cs-CZ"/>
              </w:rPr>
              <w:t xml:space="preserve"> 4.</w:t>
            </w:r>
            <w:r w:rsidRPr="005B2A21">
              <w:rPr>
                <w:rFonts w:ascii="Times New Roman" w:hAnsi="Times New Roman"/>
                <w:b/>
                <w:bCs/>
                <w:sz w:val="24"/>
                <w:szCs w:val="24"/>
                <w:lang w:val="cs-CZ"/>
              </w:rPr>
              <w:t xml:space="preserve"> </w:t>
            </w:r>
            <w:r w:rsidRPr="005B2A21">
              <w:rPr>
                <w:rFonts w:ascii="Times New Roman" w:hAnsi="Times New Roman"/>
                <w:b/>
                <w:bCs/>
                <w:color w:val="000000"/>
                <w:spacing w:val="-2"/>
                <w:sz w:val="24"/>
                <w:szCs w:val="24"/>
                <w:lang w:val="uk-UA"/>
              </w:rPr>
              <w:t xml:space="preserve"> </w:t>
            </w:r>
            <w:r w:rsidR="005B2A21" w:rsidRPr="005B2A21">
              <w:rPr>
                <w:rStyle w:val="a6"/>
                <w:rFonts w:ascii="Times New Roman" w:hAnsi="Times New Roman"/>
                <w:b w:val="0"/>
                <w:sz w:val="24"/>
                <w:szCs w:val="24"/>
                <w:lang w:val="uk-UA"/>
              </w:rPr>
              <w:t>Слов’янські мови та їх класифікація</w:t>
            </w:r>
          </w:p>
        </w:tc>
        <w:tc>
          <w:tcPr>
            <w:tcW w:w="363" w:type="pct"/>
          </w:tcPr>
          <w:p w:rsidR="00D5331E" w:rsidRPr="00D43DA7" w:rsidRDefault="005B2A21" w:rsidP="005B2A21">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16</w:t>
            </w:r>
          </w:p>
        </w:tc>
        <w:tc>
          <w:tcPr>
            <w:tcW w:w="364" w:type="pct"/>
          </w:tcPr>
          <w:p w:rsidR="00D5331E" w:rsidRPr="009B7495" w:rsidRDefault="005B2A21"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3" w:type="pct"/>
          </w:tcPr>
          <w:p w:rsidR="00D5331E" w:rsidRPr="009B7495" w:rsidRDefault="005B2A21"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rsidR="00D5331E" w:rsidRPr="00345FB3" w:rsidRDefault="00D5331E" w:rsidP="004E3CCC">
            <w:pPr>
              <w:spacing w:after="0" w:line="240" w:lineRule="auto"/>
              <w:jc w:val="center"/>
              <w:rPr>
                <w:rFonts w:ascii="Times New Roman" w:hAnsi="Times New Roman"/>
                <w:bCs/>
                <w:sz w:val="24"/>
                <w:szCs w:val="24"/>
                <w:lang w:val="uk-UA"/>
              </w:rPr>
            </w:pPr>
          </w:p>
        </w:tc>
        <w:tc>
          <w:tcPr>
            <w:tcW w:w="365" w:type="pct"/>
          </w:tcPr>
          <w:p w:rsidR="00D5331E" w:rsidRPr="00345FB3" w:rsidRDefault="00D5331E" w:rsidP="004E3CCC">
            <w:pPr>
              <w:spacing w:after="0" w:line="240" w:lineRule="auto"/>
              <w:jc w:val="center"/>
              <w:rPr>
                <w:rFonts w:ascii="Times New Roman" w:hAnsi="Times New Roman"/>
                <w:bCs/>
                <w:sz w:val="24"/>
                <w:szCs w:val="24"/>
                <w:lang w:val="uk-UA"/>
              </w:rPr>
            </w:pPr>
          </w:p>
        </w:tc>
        <w:tc>
          <w:tcPr>
            <w:tcW w:w="371" w:type="pct"/>
          </w:tcPr>
          <w:p w:rsidR="00D5331E" w:rsidRPr="009B7495" w:rsidRDefault="005B2A21"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8</w:t>
            </w:r>
          </w:p>
        </w:tc>
      </w:tr>
      <w:tr w:rsidR="005B39E0" w:rsidRPr="001A5DA6" w:rsidTr="005B2A21">
        <w:tc>
          <w:tcPr>
            <w:tcW w:w="2811" w:type="pct"/>
          </w:tcPr>
          <w:p w:rsidR="005B39E0" w:rsidRPr="009B7495" w:rsidRDefault="005B39E0" w:rsidP="004E3CCC">
            <w:pPr>
              <w:autoSpaceDE w:val="0"/>
              <w:autoSpaceDN w:val="0"/>
              <w:spacing w:after="0" w:line="240" w:lineRule="auto"/>
              <w:jc w:val="right"/>
              <w:rPr>
                <w:rFonts w:ascii="Times New Roman" w:hAnsi="Times New Roman"/>
                <w:sz w:val="24"/>
                <w:szCs w:val="24"/>
                <w:lang w:val="uk-UA"/>
              </w:rPr>
            </w:pPr>
            <w:r w:rsidRPr="009B7495">
              <w:rPr>
                <w:rFonts w:ascii="Times New Roman" w:hAnsi="Times New Roman"/>
                <w:sz w:val="24"/>
                <w:szCs w:val="24"/>
                <w:lang w:val="uk-UA"/>
              </w:rPr>
              <w:t>Модульна контрольна робота</w:t>
            </w:r>
          </w:p>
        </w:tc>
        <w:tc>
          <w:tcPr>
            <w:tcW w:w="363" w:type="pct"/>
          </w:tcPr>
          <w:p w:rsidR="005B39E0" w:rsidRPr="00345FB3" w:rsidRDefault="005B39E0" w:rsidP="004E3CCC">
            <w:pPr>
              <w:spacing w:after="0" w:line="240" w:lineRule="auto"/>
              <w:jc w:val="center"/>
              <w:rPr>
                <w:rFonts w:ascii="Times New Roman" w:hAnsi="Times New Roman"/>
                <w:bCs/>
                <w:sz w:val="24"/>
                <w:szCs w:val="24"/>
                <w:lang w:val="uk-UA"/>
              </w:rPr>
            </w:pPr>
          </w:p>
        </w:tc>
        <w:tc>
          <w:tcPr>
            <w:tcW w:w="364" w:type="pct"/>
          </w:tcPr>
          <w:p w:rsidR="005B39E0" w:rsidRPr="00345FB3" w:rsidRDefault="009B7495" w:rsidP="004E3CC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w:t>
            </w:r>
          </w:p>
        </w:tc>
        <w:tc>
          <w:tcPr>
            <w:tcW w:w="363" w:type="pct"/>
          </w:tcPr>
          <w:p w:rsidR="005B39E0" w:rsidRPr="001A5DA6" w:rsidRDefault="008F5D3A" w:rsidP="004E3CCC">
            <w:pPr>
              <w:spacing w:after="0" w:line="240" w:lineRule="auto"/>
              <w:jc w:val="center"/>
              <w:rPr>
                <w:rFonts w:ascii="Times New Roman" w:hAnsi="Times New Roman"/>
                <w:bCs/>
                <w:sz w:val="24"/>
                <w:szCs w:val="24"/>
                <w:lang w:val="ru-RU"/>
              </w:rPr>
            </w:pPr>
            <w:r w:rsidRPr="001A5DA6">
              <w:rPr>
                <w:rFonts w:ascii="Times New Roman" w:hAnsi="Times New Roman"/>
                <w:bCs/>
                <w:sz w:val="24"/>
                <w:szCs w:val="24"/>
                <w:lang w:val="ru-RU"/>
              </w:rPr>
              <w:t>-</w:t>
            </w:r>
          </w:p>
        </w:tc>
        <w:tc>
          <w:tcPr>
            <w:tcW w:w="364" w:type="pct"/>
          </w:tcPr>
          <w:p w:rsidR="005B39E0" w:rsidRPr="00345FB3" w:rsidRDefault="005B39E0" w:rsidP="004E3CCC">
            <w:pPr>
              <w:spacing w:after="0" w:line="240" w:lineRule="auto"/>
              <w:jc w:val="center"/>
              <w:rPr>
                <w:rFonts w:ascii="Times New Roman" w:hAnsi="Times New Roman"/>
                <w:bCs/>
                <w:sz w:val="24"/>
                <w:szCs w:val="24"/>
                <w:lang w:val="uk-UA"/>
              </w:rPr>
            </w:pPr>
          </w:p>
        </w:tc>
        <w:tc>
          <w:tcPr>
            <w:tcW w:w="365" w:type="pct"/>
          </w:tcPr>
          <w:p w:rsidR="005B39E0" w:rsidRPr="00345FB3" w:rsidRDefault="005B39E0" w:rsidP="004E3CCC">
            <w:pPr>
              <w:spacing w:after="0" w:line="240" w:lineRule="auto"/>
              <w:jc w:val="center"/>
              <w:rPr>
                <w:rFonts w:ascii="Times New Roman" w:hAnsi="Times New Roman"/>
                <w:bCs/>
                <w:sz w:val="24"/>
                <w:szCs w:val="24"/>
                <w:lang w:val="uk-UA"/>
              </w:rPr>
            </w:pPr>
          </w:p>
        </w:tc>
        <w:tc>
          <w:tcPr>
            <w:tcW w:w="371" w:type="pct"/>
          </w:tcPr>
          <w:p w:rsidR="005B39E0" w:rsidRPr="00345FB3" w:rsidRDefault="005B39E0" w:rsidP="004E3CCC">
            <w:pPr>
              <w:spacing w:after="0" w:line="240" w:lineRule="auto"/>
              <w:jc w:val="center"/>
              <w:rPr>
                <w:rFonts w:ascii="Times New Roman" w:hAnsi="Times New Roman"/>
                <w:bCs/>
                <w:sz w:val="24"/>
                <w:szCs w:val="24"/>
                <w:lang w:val="uk-UA"/>
              </w:rPr>
            </w:pPr>
          </w:p>
        </w:tc>
      </w:tr>
      <w:tr w:rsidR="005B39E0" w:rsidRPr="001A5DA6" w:rsidTr="005B2A21">
        <w:tc>
          <w:tcPr>
            <w:tcW w:w="2811" w:type="pct"/>
          </w:tcPr>
          <w:p w:rsidR="005B39E0" w:rsidRPr="009B7495" w:rsidRDefault="005B39E0" w:rsidP="000A3354">
            <w:pPr>
              <w:autoSpaceDE w:val="0"/>
              <w:autoSpaceDN w:val="0"/>
              <w:spacing w:after="0" w:line="240" w:lineRule="auto"/>
              <w:jc w:val="right"/>
              <w:rPr>
                <w:rFonts w:ascii="Times New Roman" w:hAnsi="Times New Roman"/>
                <w:sz w:val="24"/>
                <w:szCs w:val="24"/>
                <w:lang w:val="uk-UA"/>
              </w:rPr>
            </w:pPr>
            <w:r w:rsidRPr="009B7495">
              <w:rPr>
                <w:rFonts w:ascii="Times New Roman" w:hAnsi="Times New Roman"/>
                <w:sz w:val="24"/>
                <w:szCs w:val="24"/>
                <w:lang w:val="uk-UA"/>
              </w:rPr>
              <w:t>Разом за модуль</w:t>
            </w:r>
          </w:p>
        </w:tc>
        <w:tc>
          <w:tcPr>
            <w:tcW w:w="363" w:type="pct"/>
          </w:tcPr>
          <w:p w:rsidR="005B39E0" w:rsidRPr="001A5DA6" w:rsidRDefault="005B2A21" w:rsidP="00D43DA7">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48</w:t>
            </w:r>
          </w:p>
        </w:tc>
        <w:tc>
          <w:tcPr>
            <w:tcW w:w="364" w:type="pct"/>
          </w:tcPr>
          <w:p w:rsidR="005B39E0" w:rsidRPr="001A5DA6" w:rsidRDefault="005B2A21" w:rsidP="009B7495">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12</w:t>
            </w:r>
          </w:p>
        </w:tc>
        <w:tc>
          <w:tcPr>
            <w:tcW w:w="363" w:type="pct"/>
          </w:tcPr>
          <w:p w:rsidR="005B39E0" w:rsidRPr="001A5DA6" w:rsidRDefault="005B2A21" w:rsidP="009B7495">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10</w:t>
            </w:r>
          </w:p>
        </w:tc>
        <w:tc>
          <w:tcPr>
            <w:tcW w:w="364" w:type="pct"/>
          </w:tcPr>
          <w:p w:rsidR="005B39E0" w:rsidRPr="008F5D3A" w:rsidRDefault="005B39E0" w:rsidP="004E3CCC">
            <w:pPr>
              <w:spacing w:after="0" w:line="240" w:lineRule="auto"/>
              <w:jc w:val="center"/>
              <w:rPr>
                <w:rFonts w:ascii="Times New Roman" w:hAnsi="Times New Roman"/>
                <w:b/>
                <w:bCs/>
                <w:sz w:val="24"/>
                <w:szCs w:val="24"/>
                <w:lang w:val="uk-UA"/>
              </w:rPr>
            </w:pPr>
          </w:p>
        </w:tc>
        <w:tc>
          <w:tcPr>
            <w:tcW w:w="365" w:type="pct"/>
          </w:tcPr>
          <w:p w:rsidR="005B39E0" w:rsidRPr="008F5D3A" w:rsidRDefault="005B39E0" w:rsidP="004E3CCC">
            <w:pPr>
              <w:spacing w:after="0" w:line="240" w:lineRule="auto"/>
              <w:jc w:val="center"/>
              <w:rPr>
                <w:rFonts w:ascii="Times New Roman" w:hAnsi="Times New Roman"/>
                <w:b/>
                <w:bCs/>
                <w:sz w:val="24"/>
                <w:szCs w:val="24"/>
                <w:lang w:val="uk-UA"/>
              </w:rPr>
            </w:pPr>
          </w:p>
        </w:tc>
        <w:tc>
          <w:tcPr>
            <w:tcW w:w="371" w:type="pct"/>
          </w:tcPr>
          <w:p w:rsidR="005B39E0" w:rsidRPr="001A5DA6" w:rsidRDefault="005B2A21" w:rsidP="004E3CCC">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26</w:t>
            </w:r>
          </w:p>
        </w:tc>
      </w:tr>
      <w:tr w:rsidR="005B39E0" w:rsidRPr="001A5DA6" w:rsidTr="007B1899">
        <w:tc>
          <w:tcPr>
            <w:tcW w:w="5000" w:type="pct"/>
            <w:gridSpan w:val="7"/>
          </w:tcPr>
          <w:p w:rsidR="005B39E0" w:rsidRPr="009B7495" w:rsidRDefault="005B39E0" w:rsidP="004E3CCC">
            <w:pPr>
              <w:spacing w:after="0" w:line="240" w:lineRule="auto"/>
              <w:jc w:val="center"/>
              <w:rPr>
                <w:rFonts w:ascii="Times New Roman" w:hAnsi="Times New Roman"/>
                <w:b/>
                <w:sz w:val="24"/>
                <w:szCs w:val="24"/>
                <w:lang w:val="uk-UA"/>
              </w:rPr>
            </w:pPr>
            <w:r w:rsidRPr="009B7495">
              <w:rPr>
                <w:rFonts w:ascii="Times New Roman" w:hAnsi="Times New Roman"/>
                <w:b/>
                <w:sz w:val="24"/>
                <w:szCs w:val="24"/>
                <w:lang w:val="uk-UA"/>
              </w:rPr>
              <w:t>Модуль 2</w:t>
            </w:r>
          </w:p>
        </w:tc>
      </w:tr>
      <w:tr w:rsidR="005B39E0" w:rsidRPr="00345FB3" w:rsidTr="005B2A21">
        <w:tc>
          <w:tcPr>
            <w:tcW w:w="2811" w:type="pct"/>
          </w:tcPr>
          <w:p w:rsidR="00477B6D" w:rsidRPr="0097455E" w:rsidRDefault="00D5331E" w:rsidP="00477B6D">
            <w:pPr>
              <w:pStyle w:val="a3"/>
              <w:rPr>
                <w:rStyle w:val="a6"/>
                <w:b w:val="0"/>
                <w:sz w:val="24"/>
                <w:szCs w:val="24"/>
              </w:rPr>
            </w:pPr>
            <w:r w:rsidRPr="005B2A21">
              <w:rPr>
                <w:b/>
                <w:sz w:val="24"/>
                <w:szCs w:val="24"/>
              </w:rPr>
              <w:t>Тема</w:t>
            </w:r>
            <w:r w:rsidRPr="005B2A21">
              <w:rPr>
                <w:b/>
                <w:color w:val="000000"/>
                <w:sz w:val="24"/>
                <w:szCs w:val="24"/>
              </w:rPr>
              <w:t xml:space="preserve"> </w:t>
            </w:r>
            <w:r w:rsidR="000B57A4">
              <w:rPr>
                <w:b/>
                <w:color w:val="000000"/>
                <w:sz w:val="24"/>
                <w:szCs w:val="24"/>
              </w:rPr>
              <w:t>5</w:t>
            </w:r>
            <w:r w:rsidR="005B2A21" w:rsidRPr="005B2A21">
              <w:rPr>
                <w:rStyle w:val="a6"/>
                <w:b w:val="0"/>
                <w:sz w:val="24"/>
                <w:szCs w:val="24"/>
              </w:rPr>
              <w:t xml:space="preserve"> </w:t>
            </w:r>
            <w:r w:rsidR="00477B6D" w:rsidRPr="00477B6D">
              <w:rPr>
                <w:color w:val="000000"/>
                <w:sz w:val="24"/>
                <w:szCs w:val="24"/>
              </w:rPr>
              <w:t>Етногенез слов'ян як комплексна проблема сучасної славістики</w:t>
            </w:r>
            <w:r w:rsidR="00477B6D" w:rsidRPr="00477B6D">
              <w:rPr>
                <w:rFonts w:ascii="Arial" w:hAnsi="Arial" w:cs="Arial"/>
                <w:color w:val="000000"/>
              </w:rPr>
              <w:t>.</w:t>
            </w:r>
          </w:p>
          <w:p w:rsidR="005B39E0" w:rsidRPr="005B2A21" w:rsidRDefault="005B2A21" w:rsidP="001A5DA6">
            <w:pPr>
              <w:spacing w:after="0" w:line="240" w:lineRule="auto"/>
              <w:rPr>
                <w:rFonts w:ascii="Times New Roman" w:hAnsi="Times New Roman"/>
                <w:b/>
                <w:bCs/>
                <w:sz w:val="24"/>
                <w:szCs w:val="24"/>
                <w:lang w:val="uk-UA"/>
              </w:rPr>
            </w:pPr>
            <w:proofErr w:type="spellStart"/>
            <w:r w:rsidRPr="005B2A21">
              <w:rPr>
                <w:rStyle w:val="a6"/>
                <w:rFonts w:ascii="Times New Roman" w:hAnsi="Times New Roman"/>
                <w:b w:val="0"/>
                <w:sz w:val="24"/>
                <w:szCs w:val="24"/>
                <w:lang w:val="uk-UA"/>
              </w:rPr>
              <w:lastRenderedPageBreak/>
              <w:t>Прабатьківшина</w:t>
            </w:r>
            <w:proofErr w:type="spellEnd"/>
            <w:r w:rsidRPr="005B2A21">
              <w:rPr>
                <w:rStyle w:val="a6"/>
                <w:rFonts w:ascii="Times New Roman" w:hAnsi="Times New Roman"/>
                <w:b w:val="0"/>
                <w:sz w:val="24"/>
                <w:szCs w:val="24"/>
                <w:lang w:val="uk-UA"/>
              </w:rPr>
              <w:t xml:space="preserve"> слов'ян</w:t>
            </w:r>
            <w:r w:rsidR="001A5DA6" w:rsidRPr="005B2A21">
              <w:rPr>
                <w:rFonts w:ascii="Times New Roman" w:hAnsi="Times New Roman"/>
                <w:b/>
                <w:sz w:val="24"/>
                <w:lang w:val="uk-UA"/>
              </w:rPr>
              <w:t>.</w:t>
            </w:r>
          </w:p>
        </w:tc>
        <w:tc>
          <w:tcPr>
            <w:tcW w:w="363" w:type="pct"/>
          </w:tcPr>
          <w:p w:rsidR="005B39E0" w:rsidRPr="00D43DA7" w:rsidRDefault="005B2A21" w:rsidP="00236C90">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lastRenderedPageBreak/>
              <w:t>14</w:t>
            </w:r>
          </w:p>
        </w:tc>
        <w:tc>
          <w:tcPr>
            <w:tcW w:w="364" w:type="pct"/>
          </w:tcPr>
          <w:p w:rsidR="005B39E0" w:rsidRPr="009B7495" w:rsidRDefault="009B7495" w:rsidP="00236C90">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3" w:type="pct"/>
          </w:tcPr>
          <w:p w:rsidR="005B39E0" w:rsidRPr="009B7495" w:rsidRDefault="005B2A21" w:rsidP="00236C90">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4" w:type="pct"/>
          </w:tcPr>
          <w:p w:rsidR="005B39E0" w:rsidRPr="00345FB3" w:rsidRDefault="005B39E0" w:rsidP="00236C90">
            <w:pPr>
              <w:spacing w:after="0" w:line="240" w:lineRule="auto"/>
              <w:jc w:val="center"/>
              <w:rPr>
                <w:rFonts w:ascii="Times New Roman" w:hAnsi="Times New Roman"/>
                <w:bCs/>
                <w:sz w:val="24"/>
                <w:szCs w:val="24"/>
                <w:lang w:val="uk-UA"/>
              </w:rPr>
            </w:pPr>
          </w:p>
        </w:tc>
        <w:tc>
          <w:tcPr>
            <w:tcW w:w="365" w:type="pct"/>
          </w:tcPr>
          <w:p w:rsidR="005B39E0" w:rsidRPr="00345FB3" w:rsidRDefault="005B39E0" w:rsidP="00236C90">
            <w:pPr>
              <w:spacing w:after="0" w:line="240" w:lineRule="auto"/>
              <w:jc w:val="center"/>
              <w:rPr>
                <w:rFonts w:ascii="Times New Roman" w:hAnsi="Times New Roman"/>
                <w:bCs/>
                <w:sz w:val="24"/>
                <w:szCs w:val="24"/>
                <w:lang w:val="uk-UA"/>
              </w:rPr>
            </w:pPr>
          </w:p>
        </w:tc>
        <w:tc>
          <w:tcPr>
            <w:tcW w:w="371" w:type="pct"/>
          </w:tcPr>
          <w:p w:rsidR="005B39E0" w:rsidRPr="009B7495" w:rsidRDefault="005B2A21" w:rsidP="00236C90">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8</w:t>
            </w:r>
          </w:p>
        </w:tc>
      </w:tr>
      <w:tr w:rsidR="005B39E0" w:rsidRPr="00345FB3" w:rsidTr="005B2A21">
        <w:tc>
          <w:tcPr>
            <w:tcW w:w="2811" w:type="pct"/>
          </w:tcPr>
          <w:p w:rsidR="005B39E0" w:rsidRPr="005B2A21" w:rsidRDefault="005B39E0" w:rsidP="009B7495">
            <w:pPr>
              <w:spacing w:after="0" w:line="240" w:lineRule="auto"/>
              <w:rPr>
                <w:rFonts w:ascii="Times New Roman" w:hAnsi="Times New Roman"/>
                <w:b/>
                <w:bCs/>
                <w:sz w:val="24"/>
                <w:szCs w:val="24"/>
                <w:lang w:val="uk-UA"/>
              </w:rPr>
            </w:pPr>
            <w:r w:rsidRPr="005B2A21">
              <w:rPr>
                <w:rFonts w:ascii="Times New Roman" w:hAnsi="Times New Roman"/>
                <w:b/>
                <w:bCs/>
                <w:sz w:val="24"/>
                <w:szCs w:val="24"/>
                <w:lang w:val="uk-UA"/>
              </w:rPr>
              <w:lastRenderedPageBreak/>
              <w:t xml:space="preserve">Тема </w:t>
            </w:r>
            <w:r w:rsidR="000B57A4">
              <w:rPr>
                <w:rFonts w:ascii="Times New Roman" w:hAnsi="Times New Roman"/>
                <w:b/>
                <w:bCs/>
                <w:sz w:val="24"/>
                <w:szCs w:val="24"/>
                <w:lang w:val="uk-UA"/>
              </w:rPr>
              <w:t>6</w:t>
            </w:r>
            <w:r w:rsidRPr="005B2A21">
              <w:rPr>
                <w:rFonts w:ascii="Times New Roman" w:hAnsi="Times New Roman"/>
                <w:b/>
                <w:bCs/>
                <w:sz w:val="24"/>
                <w:szCs w:val="24"/>
                <w:lang w:val="uk-UA"/>
              </w:rPr>
              <w:t xml:space="preserve">. </w:t>
            </w:r>
            <w:r w:rsidR="005B2A21" w:rsidRPr="005B2A21">
              <w:rPr>
                <w:rStyle w:val="a6"/>
                <w:rFonts w:ascii="Times New Roman" w:hAnsi="Times New Roman"/>
                <w:b w:val="0"/>
                <w:sz w:val="24"/>
                <w:szCs w:val="24"/>
                <w:lang w:val="uk-UA"/>
              </w:rPr>
              <w:t>Відомості про слов’ян</w:t>
            </w:r>
          </w:p>
        </w:tc>
        <w:tc>
          <w:tcPr>
            <w:tcW w:w="363" w:type="pct"/>
          </w:tcPr>
          <w:p w:rsidR="005B39E0" w:rsidRPr="00D43DA7" w:rsidRDefault="00D43DA7" w:rsidP="00236C90">
            <w:pPr>
              <w:spacing w:after="0" w:line="240" w:lineRule="auto"/>
              <w:jc w:val="center"/>
              <w:rPr>
                <w:rFonts w:ascii="Times New Roman" w:hAnsi="Times New Roman"/>
                <w:bCs/>
                <w:sz w:val="24"/>
                <w:szCs w:val="24"/>
                <w:lang w:val="uk-UA"/>
              </w:rPr>
            </w:pPr>
            <w:r>
              <w:rPr>
                <w:rFonts w:ascii="Times New Roman" w:hAnsi="Times New Roman"/>
                <w:bCs/>
                <w:sz w:val="24"/>
                <w:szCs w:val="24"/>
              </w:rPr>
              <w:t>1</w:t>
            </w:r>
            <w:r w:rsidR="005B2A21">
              <w:rPr>
                <w:rFonts w:ascii="Times New Roman" w:hAnsi="Times New Roman"/>
                <w:bCs/>
                <w:sz w:val="24"/>
                <w:szCs w:val="24"/>
                <w:lang w:val="uk-UA"/>
              </w:rPr>
              <w:t>4</w:t>
            </w:r>
          </w:p>
        </w:tc>
        <w:tc>
          <w:tcPr>
            <w:tcW w:w="364" w:type="pct"/>
          </w:tcPr>
          <w:p w:rsidR="005B39E0" w:rsidRPr="009B7495" w:rsidRDefault="009B7495" w:rsidP="00236C90">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3" w:type="pct"/>
          </w:tcPr>
          <w:p w:rsidR="005B39E0" w:rsidRPr="009B7495" w:rsidRDefault="009B7495" w:rsidP="00236C90">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2</w:t>
            </w:r>
          </w:p>
        </w:tc>
        <w:tc>
          <w:tcPr>
            <w:tcW w:w="364" w:type="pct"/>
          </w:tcPr>
          <w:p w:rsidR="005B39E0" w:rsidRPr="00345FB3" w:rsidRDefault="005B39E0" w:rsidP="00236C90">
            <w:pPr>
              <w:spacing w:after="0" w:line="240" w:lineRule="auto"/>
              <w:jc w:val="center"/>
              <w:rPr>
                <w:rFonts w:ascii="Times New Roman" w:hAnsi="Times New Roman"/>
                <w:bCs/>
                <w:sz w:val="24"/>
                <w:szCs w:val="24"/>
                <w:lang w:val="uk-UA"/>
              </w:rPr>
            </w:pPr>
          </w:p>
        </w:tc>
        <w:tc>
          <w:tcPr>
            <w:tcW w:w="365" w:type="pct"/>
          </w:tcPr>
          <w:p w:rsidR="005B39E0" w:rsidRPr="00345FB3" w:rsidRDefault="005B39E0" w:rsidP="00236C90">
            <w:pPr>
              <w:spacing w:after="0" w:line="240" w:lineRule="auto"/>
              <w:jc w:val="center"/>
              <w:rPr>
                <w:rFonts w:ascii="Times New Roman" w:hAnsi="Times New Roman"/>
                <w:bCs/>
                <w:sz w:val="24"/>
                <w:szCs w:val="24"/>
                <w:lang w:val="uk-UA"/>
              </w:rPr>
            </w:pPr>
          </w:p>
        </w:tc>
        <w:tc>
          <w:tcPr>
            <w:tcW w:w="371" w:type="pct"/>
          </w:tcPr>
          <w:p w:rsidR="005B39E0" w:rsidRPr="009B7495" w:rsidRDefault="005B2A21" w:rsidP="00236C90">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8</w:t>
            </w:r>
          </w:p>
        </w:tc>
      </w:tr>
      <w:tr w:rsidR="005B39E0" w:rsidRPr="000F53A4" w:rsidTr="005B2A21">
        <w:tc>
          <w:tcPr>
            <w:tcW w:w="2811" w:type="pct"/>
          </w:tcPr>
          <w:p w:rsidR="005B39E0" w:rsidRPr="005B2A21" w:rsidRDefault="00D5331E" w:rsidP="009B7495">
            <w:pPr>
              <w:spacing w:after="0" w:line="240" w:lineRule="auto"/>
              <w:rPr>
                <w:rFonts w:ascii="Times New Roman" w:hAnsi="Times New Roman"/>
                <w:b/>
                <w:sz w:val="24"/>
                <w:szCs w:val="24"/>
                <w:lang w:val="uk-UA"/>
              </w:rPr>
            </w:pPr>
            <w:r w:rsidRPr="005B2A21">
              <w:rPr>
                <w:rFonts w:ascii="Times New Roman" w:hAnsi="Times New Roman"/>
                <w:b/>
                <w:sz w:val="24"/>
                <w:szCs w:val="24"/>
                <w:lang w:val="uk-UA"/>
              </w:rPr>
              <w:t xml:space="preserve">Тема  </w:t>
            </w:r>
            <w:r w:rsidR="000B57A4">
              <w:rPr>
                <w:rFonts w:ascii="Times New Roman" w:hAnsi="Times New Roman"/>
                <w:b/>
                <w:sz w:val="24"/>
                <w:szCs w:val="24"/>
                <w:lang w:val="uk-UA"/>
              </w:rPr>
              <w:t>7</w:t>
            </w:r>
            <w:r w:rsidRPr="005B2A21">
              <w:rPr>
                <w:rFonts w:ascii="Times New Roman" w:hAnsi="Times New Roman"/>
                <w:b/>
                <w:sz w:val="24"/>
                <w:szCs w:val="24"/>
                <w:lang w:val="uk-UA"/>
              </w:rPr>
              <w:t xml:space="preserve">. </w:t>
            </w:r>
            <w:r w:rsidR="005B2A21" w:rsidRPr="005B2A21">
              <w:rPr>
                <w:rFonts w:ascii="Times New Roman" w:hAnsi="Times New Roman"/>
                <w:sz w:val="24"/>
                <w:szCs w:val="24"/>
                <w:lang w:val="uk-UA"/>
              </w:rPr>
              <w:t>Праслов’янська мова.</w:t>
            </w:r>
          </w:p>
        </w:tc>
        <w:tc>
          <w:tcPr>
            <w:tcW w:w="363" w:type="pct"/>
          </w:tcPr>
          <w:p w:rsidR="005B39E0" w:rsidRPr="00D43DA7" w:rsidRDefault="005B2A21" w:rsidP="005B2A21">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16</w:t>
            </w:r>
          </w:p>
        </w:tc>
        <w:tc>
          <w:tcPr>
            <w:tcW w:w="364" w:type="pct"/>
          </w:tcPr>
          <w:p w:rsidR="005B39E0" w:rsidRPr="009B7495" w:rsidRDefault="005B2A21" w:rsidP="00236C90">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3" w:type="pct"/>
          </w:tcPr>
          <w:p w:rsidR="005B39E0" w:rsidRPr="009B7495" w:rsidRDefault="005B2A21" w:rsidP="00236C90">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364" w:type="pct"/>
          </w:tcPr>
          <w:p w:rsidR="005B39E0" w:rsidRPr="00345FB3" w:rsidRDefault="005B39E0" w:rsidP="00236C90">
            <w:pPr>
              <w:spacing w:after="0" w:line="240" w:lineRule="auto"/>
              <w:jc w:val="center"/>
              <w:rPr>
                <w:rFonts w:ascii="Times New Roman" w:hAnsi="Times New Roman"/>
                <w:bCs/>
                <w:sz w:val="24"/>
                <w:szCs w:val="24"/>
                <w:lang w:val="uk-UA"/>
              </w:rPr>
            </w:pPr>
          </w:p>
        </w:tc>
        <w:tc>
          <w:tcPr>
            <w:tcW w:w="365" w:type="pct"/>
          </w:tcPr>
          <w:p w:rsidR="005B39E0" w:rsidRPr="00345FB3" w:rsidRDefault="005B39E0" w:rsidP="00236C90">
            <w:pPr>
              <w:spacing w:after="0" w:line="240" w:lineRule="auto"/>
              <w:jc w:val="center"/>
              <w:rPr>
                <w:rFonts w:ascii="Times New Roman" w:hAnsi="Times New Roman"/>
                <w:bCs/>
                <w:sz w:val="24"/>
                <w:szCs w:val="24"/>
                <w:lang w:val="uk-UA"/>
              </w:rPr>
            </w:pPr>
          </w:p>
        </w:tc>
        <w:tc>
          <w:tcPr>
            <w:tcW w:w="371" w:type="pct"/>
          </w:tcPr>
          <w:p w:rsidR="005B39E0" w:rsidRPr="009B7495" w:rsidRDefault="005B2A21" w:rsidP="00236C90">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8</w:t>
            </w:r>
          </w:p>
        </w:tc>
      </w:tr>
      <w:tr w:rsidR="000F53A4" w:rsidRPr="000F53A4" w:rsidTr="005B2A21">
        <w:tc>
          <w:tcPr>
            <w:tcW w:w="2811" w:type="pct"/>
          </w:tcPr>
          <w:p w:rsidR="000F53A4" w:rsidRPr="005B2A21" w:rsidRDefault="00D5331E" w:rsidP="009B7495">
            <w:pPr>
              <w:spacing w:after="0" w:line="240" w:lineRule="auto"/>
              <w:rPr>
                <w:rFonts w:ascii="Times New Roman" w:hAnsi="Times New Roman"/>
                <w:b/>
                <w:bCs/>
                <w:sz w:val="24"/>
                <w:szCs w:val="24"/>
                <w:lang w:val="cs-CZ"/>
              </w:rPr>
            </w:pPr>
            <w:r w:rsidRPr="005B2A21">
              <w:rPr>
                <w:rFonts w:ascii="Times New Roman" w:hAnsi="Times New Roman"/>
                <w:b/>
                <w:sz w:val="24"/>
                <w:szCs w:val="24"/>
                <w:lang w:val="uk-UA"/>
              </w:rPr>
              <w:t>Тема</w:t>
            </w:r>
            <w:r w:rsidRPr="005B2A21">
              <w:rPr>
                <w:rFonts w:ascii="Times New Roman" w:hAnsi="Times New Roman"/>
                <w:b/>
                <w:sz w:val="24"/>
                <w:szCs w:val="24"/>
                <w:lang w:val="ru-RU"/>
              </w:rPr>
              <w:t xml:space="preserve"> </w:t>
            </w:r>
            <w:r w:rsidR="000B57A4">
              <w:rPr>
                <w:rFonts w:ascii="Times New Roman" w:hAnsi="Times New Roman"/>
                <w:b/>
                <w:sz w:val="24"/>
                <w:szCs w:val="24"/>
                <w:lang w:val="uk-UA"/>
              </w:rPr>
              <w:t>8</w:t>
            </w:r>
            <w:r w:rsidRPr="005B2A21">
              <w:rPr>
                <w:rFonts w:ascii="Times New Roman" w:hAnsi="Times New Roman"/>
                <w:b/>
                <w:sz w:val="24"/>
                <w:szCs w:val="24"/>
                <w:lang w:val="ru-RU"/>
              </w:rPr>
              <w:t xml:space="preserve">. </w:t>
            </w:r>
            <w:r w:rsidR="005B2A21" w:rsidRPr="005B2A21">
              <w:rPr>
                <w:rStyle w:val="a6"/>
                <w:rFonts w:ascii="Times New Roman" w:hAnsi="Times New Roman"/>
                <w:b w:val="0"/>
                <w:sz w:val="24"/>
                <w:szCs w:val="24"/>
                <w:lang w:val="uk-UA"/>
              </w:rPr>
              <w:t>Матеріальна культура давніх слов’ян.</w:t>
            </w:r>
          </w:p>
        </w:tc>
        <w:tc>
          <w:tcPr>
            <w:tcW w:w="363" w:type="pct"/>
          </w:tcPr>
          <w:p w:rsidR="000F53A4" w:rsidRPr="00E05756" w:rsidRDefault="005B2A21" w:rsidP="00236C90">
            <w:pPr>
              <w:spacing w:after="0" w:line="240" w:lineRule="auto"/>
              <w:jc w:val="center"/>
              <w:rPr>
                <w:rFonts w:ascii="Times New Roman" w:hAnsi="Times New Roman"/>
                <w:bCs/>
                <w:sz w:val="24"/>
                <w:szCs w:val="24"/>
                <w:lang w:val="ru-RU"/>
              </w:rPr>
            </w:pPr>
            <w:r>
              <w:rPr>
                <w:rFonts w:ascii="Times New Roman" w:hAnsi="Times New Roman"/>
                <w:bCs/>
                <w:sz w:val="24"/>
                <w:szCs w:val="24"/>
                <w:lang w:val="ru-RU"/>
              </w:rPr>
              <w:t>14</w:t>
            </w:r>
          </w:p>
        </w:tc>
        <w:tc>
          <w:tcPr>
            <w:tcW w:w="364" w:type="pct"/>
          </w:tcPr>
          <w:p w:rsidR="000F53A4" w:rsidRPr="00E05756" w:rsidRDefault="009B7495" w:rsidP="00236C90">
            <w:pPr>
              <w:spacing w:after="0" w:line="240" w:lineRule="auto"/>
              <w:jc w:val="center"/>
              <w:rPr>
                <w:rFonts w:ascii="Times New Roman" w:hAnsi="Times New Roman"/>
                <w:bCs/>
                <w:sz w:val="24"/>
                <w:szCs w:val="24"/>
                <w:lang w:val="ru-RU"/>
              </w:rPr>
            </w:pPr>
            <w:r>
              <w:rPr>
                <w:rFonts w:ascii="Times New Roman" w:hAnsi="Times New Roman"/>
                <w:bCs/>
                <w:sz w:val="24"/>
                <w:szCs w:val="24"/>
                <w:lang w:val="ru-RU"/>
              </w:rPr>
              <w:t>4</w:t>
            </w:r>
          </w:p>
        </w:tc>
        <w:tc>
          <w:tcPr>
            <w:tcW w:w="363" w:type="pct"/>
          </w:tcPr>
          <w:p w:rsidR="000F53A4" w:rsidRPr="00E05756" w:rsidRDefault="005B2A21" w:rsidP="00236C90">
            <w:pPr>
              <w:spacing w:after="0" w:line="240" w:lineRule="auto"/>
              <w:jc w:val="center"/>
              <w:rPr>
                <w:rFonts w:ascii="Times New Roman" w:hAnsi="Times New Roman"/>
                <w:bCs/>
                <w:sz w:val="24"/>
                <w:szCs w:val="24"/>
                <w:lang w:val="ru-RU"/>
              </w:rPr>
            </w:pPr>
            <w:r>
              <w:rPr>
                <w:rFonts w:ascii="Times New Roman" w:hAnsi="Times New Roman"/>
                <w:bCs/>
                <w:sz w:val="24"/>
                <w:szCs w:val="24"/>
                <w:lang w:val="ru-RU"/>
              </w:rPr>
              <w:t>2</w:t>
            </w:r>
          </w:p>
        </w:tc>
        <w:tc>
          <w:tcPr>
            <w:tcW w:w="364" w:type="pct"/>
          </w:tcPr>
          <w:p w:rsidR="000F53A4" w:rsidRPr="00345FB3" w:rsidRDefault="000F53A4" w:rsidP="00236C90">
            <w:pPr>
              <w:spacing w:after="0" w:line="240" w:lineRule="auto"/>
              <w:jc w:val="center"/>
              <w:rPr>
                <w:rFonts w:ascii="Times New Roman" w:hAnsi="Times New Roman"/>
                <w:bCs/>
                <w:sz w:val="24"/>
                <w:szCs w:val="24"/>
                <w:lang w:val="uk-UA"/>
              </w:rPr>
            </w:pPr>
          </w:p>
        </w:tc>
        <w:tc>
          <w:tcPr>
            <w:tcW w:w="365" w:type="pct"/>
          </w:tcPr>
          <w:p w:rsidR="000F53A4" w:rsidRPr="00345FB3" w:rsidRDefault="000F53A4" w:rsidP="00236C90">
            <w:pPr>
              <w:spacing w:after="0" w:line="240" w:lineRule="auto"/>
              <w:jc w:val="center"/>
              <w:rPr>
                <w:rFonts w:ascii="Times New Roman" w:hAnsi="Times New Roman"/>
                <w:bCs/>
                <w:sz w:val="24"/>
                <w:szCs w:val="24"/>
                <w:lang w:val="uk-UA"/>
              </w:rPr>
            </w:pPr>
          </w:p>
        </w:tc>
        <w:tc>
          <w:tcPr>
            <w:tcW w:w="371" w:type="pct"/>
          </w:tcPr>
          <w:p w:rsidR="000F53A4" w:rsidRPr="00E05756" w:rsidRDefault="005B2A21" w:rsidP="00236C90">
            <w:pPr>
              <w:spacing w:after="0" w:line="240" w:lineRule="auto"/>
              <w:jc w:val="center"/>
              <w:rPr>
                <w:rFonts w:ascii="Times New Roman" w:hAnsi="Times New Roman"/>
                <w:bCs/>
                <w:sz w:val="24"/>
                <w:szCs w:val="24"/>
                <w:lang w:val="ru-RU"/>
              </w:rPr>
            </w:pPr>
            <w:r>
              <w:rPr>
                <w:rFonts w:ascii="Times New Roman" w:hAnsi="Times New Roman"/>
                <w:bCs/>
                <w:sz w:val="24"/>
                <w:szCs w:val="24"/>
                <w:lang w:val="ru-RU"/>
              </w:rPr>
              <w:t>8</w:t>
            </w:r>
          </w:p>
        </w:tc>
      </w:tr>
      <w:tr w:rsidR="00D5331E" w:rsidRPr="00E05756" w:rsidTr="005B2A21">
        <w:tc>
          <w:tcPr>
            <w:tcW w:w="2811" w:type="pct"/>
          </w:tcPr>
          <w:p w:rsidR="00D5331E" w:rsidRPr="005B2A21" w:rsidRDefault="00D5331E" w:rsidP="009B7495">
            <w:pPr>
              <w:spacing w:after="0" w:line="240" w:lineRule="auto"/>
              <w:rPr>
                <w:rFonts w:ascii="Times New Roman" w:hAnsi="Times New Roman"/>
                <w:b/>
                <w:bCs/>
                <w:sz w:val="24"/>
                <w:szCs w:val="24"/>
                <w:lang w:val="uk-UA"/>
              </w:rPr>
            </w:pPr>
            <w:r w:rsidRPr="005B2A21">
              <w:rPr>
                <w:rFonts w:ascii="Times New Roman" w:hAnsi="Times New Roman"/>
                <w:b/>
                <w:color w:val="000000"/>
                <w:spacing w:val="-1"/>
                <w:sz w:val="24"/>
                <w:szCs w:val="24"/>
                <w:lang w:val="cs-CZ"/>
              </w:rPr>
              <w:t>T</w:t>
            </w:r>
            <w:proofErr w:type="spellStart"/>
            <w:r w:rsidRPr="005B2A21">
              <w:rPr>
                <w:rFonts w:ascii="Times New Roman" w:hAnsi="Times New Roman"/>
                <w:b/>
                <w:color w:val="000000"/>
                <w:spacing w:val="-1"/>
                <w:sz w:val="24"/>
                <w:szCs w:val="24"/>
                <w:lang w:val="uk-UA"/>
              </w:rPr>
              <w:t>ема</w:t>
            </w:r>
            <w:proofErr w:type="spellEnd"/>
            <w:r w:rsidRPr="005B2A21">
              <w:rPr>
                <w:rFonts w:ascii="Times New Roman" w:hAnsi="Times New Roman"/>
                <w:b/>
                <w:color w:val="000000"/>
                <w:spacing w:val="-1"/>
                <w:sz w:val="24"/>
                <w:szCs w:val="24"/>
                <w:lang w:val="uk-UA"/>
              </w:rPr>
              <w:t xml:space="preserve"> </w:t>
            </w:r>
            <w:r w:rsidR="000B57A4">
              <w:rPr>
                <w:rFonts w:ascii="Times New Roman" w:hAnsi="Times New Roman"/>
                <w:b/>
                <w:color w:val="000000"/>
                <w:spacing w:val="-1"/>
                <w:sz w:val="24"/>
                <w:szCs w:val="24"/>
                <w:lang w:val="ru-RU"/>
              </w:rPr>
              <w:t>9</w:t>
            </w:r>
            <w:r w:rsidRPr="005B2A21">
              <w:rPr>
                <w:rFonts w:ascii="Times New Roman" w:hAnsi="Times New Roman"/>
                <w:b/>
                <w:color w:val="000000"/>
                <w:spacing w:val="-1"/>
                <w:sz w:val="24"/>
                <w:szCs w:val="24"/>
                <w:lang w:val="uk-UA"/>
              </w:rPr>
              <w:t xml:space="preserve">. </w:t>
            </w:r>
            <w:r w:rsidR="005B2A21" w:rsidRPr="005B2A21">
              <w:rPr>
                <w:rStyle w:val="a6"/>
                <w:rFonts w:ascii="Times New Roman" w:hAnsi="Times New Roman"/>
                <w:b w:val="0"/>
                <w:sz w:val="24"/>
                <w:szCs w:val="24"/>
                <w:lang w:val="uk-UA"/>
              </w:rPr>
              <w:t>Відображення у мові духовної культури давніх слов'ян</w:t>
            </w:r>
            <w:r w:rsidR="009B7495" w:rsidRPr="005B2A21">
              <w:rPr>
                <w:rFonts w:ascii="Times New Roman" w:hAnsi="Times New Roman"/>
                <w:b/>
                <w:sz w:val="24"/>
                <w:lang w:val="uk-UA"/>
              </w:rPr>
              <w:t>.</w:t>
            </w:r>
          </w:p>
        </w:tc>
        <w:tc>
          <w:tcPr>
            <w:tcW w:w="363" w:type="pct"/>
          </w:tcPr>
          <w:p w:rsidR="00D5331E" w:rsidRPr="00E05756" w:rsidRDefault="005B2A21" w:rsidP="00236C90">
            <w:pPr>
              <w:spacing w:after="0" w:line="240" w:lineRule="auto"/>
              <w:jc w:val="center"/>
              <w:rPr>
                <w:rFonts w:ascii="Times New Roman" w:hAnsi="Times New Roman"/>
                <w:bCs/>
                <w:sz w:val="24"/>
                <w:szCs w:val="24"/>
                <w:lang w:val="ru-RU"/>
              </w:rPr>
            </w:pPr>
            <w:r>
              <w:rPr>
                <w:rFonts w:ascii="Times New Roman" w:hAnsi="Times New Roman"/>
                <w:bCs/>
                <w:sz w:val="24"/>
                <w:szCs w:val="24"/>
                <w:lang w:val="ru-RU"/>
              </w:rPr>
              <w:t>14</w:t>
            </w:r>
          </w:p>
        </w:tc>
        <w:tc>
          <w:tcPr>
            <w:tcW w:w="364" w:type="pct"/>
          </w:tcPr>
          <w:p w:rsidR="00D5331E" w:rsidRPr="00E05756" w:rsidRDefault="005B2A21" w:rsidP="00236C90">
            <w:pPr>
              <w:spacing w:after="0" w:line="240" w:lineRule="auto"/>
              <w:jc w:val="center"/>
              <w:rPr>
                <w:rFonts w:ascii="Times New Roman" w:hAnsi="Times New Roman"/>
                <w:bCs/>
                <w:sz w:val="24"/>
                <w:szCs w:val="24"/>
                <w:lang w:val="ru-RU"/>
              </w:rPr>
            </w:pPr>
            <w:r>
              <w:rPr>
                <w:rFonts w:ascii="Times New Roman" w:hAnsi="Times New Roman"/>
                <w:bCs/>
                <w:sz w:val="24"/>
                <w:szCs w:val="24"/>
                <w:lang w:val="ru-RU"/>
              </w:rPr>
              <w:t>4</w:t>
            </w:r>
          </w:p>
        </w:tc>
        <w:tc>
          <w:tcPr>
            <w:tcW w:w="363" w:type="pct"/>
          </w:tcPr>
          <w:p w:rsidR="00D5331E" w:rsidRPr="00E05756" w:rsidRDefault="009B7495" w:rsidP="00236C90">
            <w:pPr>
              <w:spacing w:after="0" w:line="240" w:lineRule="auto"/>
              <w:jc w:val="center"/>
              <w:rPr>
                <w:rFonts w:ascii="Times New Roman" w:hAnsi="Times New Roman"/>
                <w:bCs/>
                <w:sz w:val="24"/>
                <w:szCs w:val="24"/>
                <w:lang w:val="ru-RU"/>
              </w:rPr>
            </w:pPr>
            <w:r>
              <w:rPr>
                <w:rFonts w:ascii="Times New Roman" w:hAnsi="Times New Roman"/>
                <w:bCs/>
                <w:sz w:val="24"/>
                <w:szCs w:val="24"/>
                <w:lang w:val="ru-RU"/>
              </w:rPr>
              <w:t>2</w:t>
            </w:r>
          </w:p>
        </w:tc>
        <w:tc>
          <w:tcPr>
            <w:tcW w:w="364" w:type="pct"/>
          </w:tcPr>
          <w:p w:rsidR="00D5331E" w:rsidRPr="00345FB3" w:rsidRDefault="00D5331E" w:rsidP="00236C90">
            <w:pPr>
              <w:spacing w:after="0" w:line="240" w:lineRule="auto"/>
              <w:jc w:val="center"/>
              <w:rPr>
                <w:rFonts w:ascii="Times New Roman" w:hAnsi="Times New Roman"/>
                <w:bCs/>
                <w:sz w:val="24"/>
                <w:szCs w:val="24"/>
                <w:lang w:val="uk-UA"/>
              </w:rPr>
            </w:pPr>
          </w:p>
        </w:tc>
        <w:tc>
          <w:tcPr>
            <w:tcW w:w="365" w:type="pct"/>
          </w:tcPr>
          <w:p w:rsidR="00D5331E" w:rsidRPr="00345FB3" w:rsidRDefault="00D5331E" w:rsidP="00236C90">
            <w:pPr>
              <w:spacing w:after="0" w:line="240" w:lineRule="auto"/>
              <w:jc w:val="center"/>
              <w:rPr>
                <w:rFonts w:ascii="Times New Roman" w:hAnsi="Times New Roman"/>
                <w:bCs/>
                <w:sz w:val="24"/>
                <w:szCs w:val="24"/>
                <w:lang w:val="uk-UA"/>
              </w:rPr>
            </w:pPr>
          </w:p>
        </w:tc>
        <w:tc>
          <w:tcPr>
            <w:tcW w:w="371" w:type="pct"/>
          </w:tcPr>
          <w:p w:rsidR="00D5331E" w:rsidRPr="00E05756" w:rsidRDefault="005B2A21" w:rsidP="00236C90">
            <w:pPr>
              <w:spacing w:after="0" w:line="240" w:lineRule="auto"/>
              <w:jc w:val="center"/>
              <w:rPr>
                <w:rFonts w:ascii="Times New Roman" w:hAnsi="Times New Roman"/>
                <w:bCs/>
                <w:sz w:val="24"/>
                <w:szCs w:val="24"/>
                <w:lang w:val="ru-RU"/>
              </w:rPr>
            </w:pPr>
            <w:r>
              <w:rPr>
                <w:rFonts w:ascii="Times New Roman" w:hAnsi="Times New Roman"/>
                <w:bCs/>
                <w:sz w:val="24"/>
                <w:szCs w:val="24"/>
                <w:lang w:val="ru-RU"/>
              </w:rPr>
              <w:t>8</w:t>
            </w:r>
          </w:p>
        </w:tc>
      </w:tr>
      <w:tr w:rsidR="005B39E0" w:rsidRPr="000F53A4" w:rsidTr="005B2A21">
        <w:tc>
          <w:tcPr>
            <w:tcW w:w="2811" w:type="pct"/>
          </w:tcPr>
          <w:p w:rsidR="005B39E0" w:rsidRPr="009B7495" w:rsidRDefault="005B39E0" w:rsidP="00690BDA">
            <w:pPr>
              <w:pStyle w:val="a8"/>
              <w:autoSpaceDE w:val="0"/>
              <w:autoSpaceDN w:val="0"/>
              <w:spacing w:after="0" w:line="240" w:lineRule="auto"/>
              <w:jc w:val="right"/>
              <w:rPr>
                <w:rFonts w:ascii="Times New Roman" w:hAnsi="Times New Roman"/>
                <w:sz w:val="24"/>
                <w:szCs w:val="24"/>
                <w:lang w:val="uk-UA"/>
              </w:rPr>
            </w:pPr>
            <w:r w:rsidRPr="009B7495">
              <w:rPr>
                <w:rFonts w:ascii="Times New Roman" w:hAnsi="Times New Roman"/>
                <w:sz w:val="24"/>
                <w:szCs w:val="24"/>
                <w:lang w:val="uk-UA"/>
              </w:rPr>
              <w:t>Модульна контрольна робота</w:t>
            </w:r>
          </w:p>
        </w:tc>
        <w:tc>
          <w:tcPr>
            <w:tcW w:w="363" w:type="pct"/>
          </w:tcPr>
          <w:p w:rsidR="005B39E0" w:rsidRPr="00345FB3" w:rsidRDefault="005B39E0" w:rsidP="004E3CCC">
            <w:pPr>
              <w:spacing w:after="0" w:line="240" w:lineRule="auto"/>
              <w:jc w:val="center"/>
              <w:rPr>
                <w:rFonts w:ascii="Times New Roman" w:hAnsi="Times New Roman"/>
                <w:bCs/>
                <w:sz w:val="24"/>
                <w:szCs w:val="24"/>
                <w:lang w:val="uk-UA"/>
              </w:rPr>
            </w:pPr>
          </w:p>
        </w:tc>
        <w:tc>
          <w:tcPr>
            <w:tcW w:w="364" w:type="pct"/>
          </w:tcPr>
          <w:p w:rsidR="005B39E0" w:rsidRPr="00E05756" w:rsidRDefault="008F5D3A" w:rsidP="004E3CCC">
            <w:pPr>
              <w:spacing w:after="0" w:line="240" w:lineRule="auto"/>
              <w:jc w:val="center"/>
              <w:rPr>
                <w:rFonts w:ascii="Times New Roman" w:hAnsi="Times New Roman"/>
                <w:bCs/>
                <w:sz w:val="24"/>
                <w:szCs w:val="24"/>
                <w:lang w:val="ru-RU"/>
              </w:rPr>
            </w:pPr>
            <w:r w:rsidRPr="00E05756">
              <w:rPr>
                <w:rFonts w:ascii="Times New Roman" w:hAnsi="Times New Roman"/>
                <w:bCs/>
                <w:sz w:val="24"/>
                <w:szCs w:val="24"/>
                <w:lang w:val="ru-RU"/>
              </w:rPr>
              <w:t>-</w:t>
            </w:r>
          </w:p>
        </w:tc>
        <w:tc>
          <w:tcPr>
            <w:tcW w:w="363" w:type="pct"/>
          </w:tcPr>
          <w:p w:rsidR="005B39E0" w:rsidRPr="00E05756" w:rsidRDefault="008F5D3A" w:rsidP="004E3CCC">
            <w:pPr>
              <w:spacing w:after="0" w:line="240" w:lineRule="auto"/>
              <w:jc w:val="center"/>
              <w:rPr>
                <w:rFonts w:ascii="Times New Roman" w:hAnsi="Times New Roman"/>
                <w:bCs/>
                <w:sz w:val="24"/>
                <w:szCs w:val="24"/>
                <w:lang w:val="ru-RU"/>
              </w:rPr>
            </w:pPr>
            <w:r w:rsidRPr="00E05756">
              <w:rPr>
                <w:rFonts w:ascii="Times New Roman" w:hAnsi="Times New Roman"/>
                <w:bCs/>
                <w:sz w:val="24"/>
                <w:szCs w:val="24"/>
                <w:lang w:val="ru-RU"/>
              </w:rPr>
              <w:t>-</w:t>
            </w:r>
          </w:p>
        </w:tc>
        <w:tc>
          <w:tcPr>
            <w:tcW w:w="364" w:type="pct"/>
          </w:tcPr>
          <w:p w:rsidR="005B39E0" w:rsidRPr="00345FB3" w:rsidRDefault="005B39E0" w:rsidP="004E3CCC">
            <w:pPr>
              <w:spacing w:after="0" w:line="240" w:lineRule="auto"/>
              <w:jc w:val="center"/>
              <w:rPr>
                <w:rFonts w:ascii="Times New Roman" w:hAnsi="Times New Roman"/>
                <w:bCs/>
                <w:sz w:val="24"/>
                <w:szCs w:val="24"/>
                <w:lang w:val="uk-UA"/>
              </w:rPr>
            </w:pPr>
          </w:p>
        </w:tc>
        <w:tc>
          <w:tcPr>
            <w:tcW w:w="365" w:type="pct"/>
          </w:tcPr>
          <w:p w:rsidR="005B39E0" w:rsidRPr="00345FB3" w:rsidRDefault="005B39E0" w:rsidP="004E3CCC">
            <w:pPr>
              <w:spacing w:after="0" w:line="240" w:lineRule="auto"/>
              <w:jc w:val="center"/>
              <w:rPr>
                <w:rFonts w:ascii="Times New Roman" w:hAnsi="Times New Roman"/>
                <w:bCs/>
                <w:sz w:val="24"/>
                <w:szCs w:val="24"/>
                <w:lang w:val="uk-UA"/>
              </w:rPr>
            </w:pPr>
          </w:p>
        </w:tc>
        <w:tc>
          <w:tcPr>
            <w:tcW w:w="371" w:type="pct"/>
          </w:tcPr>
          <w:p w:rsidR="005B39E0" w:rsidRPr="00345FB3" w:rsidRDefault="005B39E0" w:rsidP="004E3CCC">
            <w:pPr>
              <w:spacing w:after="0" w:line="240" w:lineRule="auto"/>
              <w:jc w:val="center"/>
              <w:rPr>
                <w:rFonts w:ascii="Times New Roman" w:hAnsi="Times New Roman"/>
                <w:bCs/>
                <w:sz w:val="24"/>
                <w:szCs w:val="24"/>
                <w:lang w:val="uk-UA"/>
              </w:rPr>
            </w:pPr>
          </w:p>
        </w:tc>
      </w:tr>
      <w:tr w:rsidR="005B39E0" w:rsidRPr="000F53A4" w:rsidTr="005B2A21">
        <w:tc>
          <w:tcPr>
            <w:tcW w:w="2811" w:type="pct"/>
          </w:tcPr>
          <w:p w:rsidR="005B39E0" w:rsidRPr="00345FB3" w:rsidRDefault="005B39E0" w:rsidP="004E3CCC">
            <w:pPr>
              <w:pStyle w:val="a8"/>
              <w:autoSpaceDE w:val="0"/>
              <w:autoSpaceDN w:val="0"/>
              <w:spacing w:after="0" w:line="240" w:lineRule="auto"/>
              <w:jc w:val="right"/>
              <w:rPr>
                <w:rFonts w:ascii="Times New Roman" w:hAnsi="Times New Roman"/>
                <w:sz w:val="24"/>
                <w:szCs w:val="24"/>
                <w:lang w:val="uk-UA"/>
              </w:rPr>
            </w:pPr>
            <w:r w:rsidRPr="00345FB3">
              <w:rPr>
                <w:rFonts w:ascii="Times New Roman" w:hAnsi="Times New Roman"/>
                <w:sz w:val="24"/>
                <w:szCs w:val="24"/>
                <w:lang w:val="uk-UA"/>
              </w:rPr>
              <w:t>Разом за модуль</w:t>
            </w:r>
          </w:p>
        </w:tc>
        <w:tc>
          <w:tcPr>
            <w:tcW w:w="363" w:type="pct"/>
          </w:tcPr>
          <w:p w:rsidR="005B39E0" w:rsidRPr="00D43DA7" w:rsidRDefault="005B2A21" w:rsidP="005B2A21">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72</w:t>
            </w:r>
          </w:p>
        </w:tc>
        <w:tc>
          <w:tcPr>
            <w:tcW w:w="364" w:type="pct"/>
          </w:tcPr>
          <w:p w:rsidR="005B39E0" w:rsidRPr="009B7495" w:rsidRDefault="005B2A21" w:rsidP="009B749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20</w:t>
            </w:r>
          </w:p>
        </w:tc>
        <w:tc>
          <w:tcPr>
            <w:tcW w:w="363" w:type="pct"/>
          </w:tcPr>
          <w:p w:rsidR="005B39E0" w:rsidRPr="009B7495" w:rsidRDefault="005B2A21" w:rsidP="009B749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12</w:t>
            </w:r>
          </w:p>
        </w:tc>
        <w:tc>
          <w:tcPr>
            <w:tcW w:w="364" w:type="pct"/>
          </w:tcPr>
          <w:p w:rsidR="005B39E0" w:rsidRPr="008F5D3A" w:rsidRDefault="005B39E0" w:rsidP="004E3CCC">
            <w:pPr>
              <w:spacing w:after="0" w:line="240" w:lineRule="auto"/>
              <w:jc w:val="center"/>
              <w:rPr>
                <w:rFonts w:ascii="Times New Roman" w:hAnsi="Times New Roman"/>
                <w:b/>
                <w:bCs/>
                <w:sz w:val="24"/>
                <w:szCs w:val="24"/>
                <w:lang w:val="uk-UA"/>
              </w:rPr>
            </w:pPr>
          </w:p>
        </w:tc>
        <w:tc>
          <w:tcPr>
            <w:tcW w:w="365" w:type="pct"/>
          </w:tcPr>
          <w:p w:rsidR="005B39E0" w:rsidRPr="008F5D3A" w:rsidRDefault="005B39E0" w:rsidP="004E3CCC">
            <w:pPr>
              <w:spacing w:after="0" w:line="240" w:lineRule="auto"/>
              <w:jc w:val="center"/>
              <w:rPr>
                <w:rFonts w:ascii="Times New Roman" w:hAnsi="Times New Roman"/>
                <w:b/>
                <w:bCs/>
                <w:sz w:val="24"/>
                <w:szCs w:val="24"/>
                <w:lang w:val="uk-UA"/>
              </w:rPr>
            </w:pPr>
          </w:p>
        </w:tc>
        <w:tc>
          <w:tcPr>
            <w:tcW w:w="371" w:type="pct"/>
          </w:tcPr>
          <w:p w:rsidR="005B39E0" w:rsidRPr="009B7495" w:rsidRDefault="005B2A21" w:rsidP="004E3CCC">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40</w:t>
            </w:r>
          </w:p>
        </w:tc>
      </w:tr>
      <w:tr w:rsidR="006513CD" w:rsidRPr="000F53A4" w:rsidTr="005B2A21">
        <w:tc>
          <w:tcPr>
            <w:tcW w:w="2811" w:type="pct"/>
          </w:tcPr>
          <w:p w:rsidR="006513CD" w:rsidRPr="006513CD" w:rsidRDefault="006513CD" w:rsidP="004E3CCC">
            <w:pPr>
              <w:pStyle w:val="a8"/>
              <w:autoSpaceDE w:val="0"/>
              <w:autoSpaceDN w:val="0"/>
              <w:spacing w:after="0" w:line="240" w:lineRule="auto"/>
              <w:jc w:val="right"/>
              <w:rPr>
                <w:rFonts w:ascii="Times New Roman" w:hAnsi="Times New Roman"/>
                <w:b/>
                <w:sz w:val="24"/>
                <w:szCs w:val="24"/>
                <w:lang w:val="uk-UA"/>
              </w:rPr>
            </w:pPr>
            <w:r w:rsidRPr="006513CD">
              <w:rPr>
                <w:rFonts w:ascii="Times New Roman" w:hAnsi="Times New Roman"/>
                <w:b/>
                <w:sz w:val="24"/>
                <w:szCs w:val="24"/>
                <w:lang w:val="uk-UA"/>
              </w:rPr>
              <w:t>Разом за семестр</w:t>
            </w:r>
          </w:p>
        </w:tc>
        <w:tc>
          <w:tcPr>
            <w:tcW w:w="363" w:type="pct"/>
          </w:tcPr>
          <w:p w:rsidR="006513CD" w:rsidRPr="008F5D3A" w:rsidRDefault="00D43DA7" w:rsidP="004E3CCC">
            <w:pPr>
              <w:spacing w:after="0" w:line="240" w:lineRule="auto"/>
              <w:jc w:val="center"/>
              <w:rPr>
                <w:rFonts w:ascii="Times New Roman" w:hAnsi="Times New Roman"/>
                <w:b/>
                <w:bCs/>
                <w:sz w:val="24"/>
                <w:szCs w:val="24"/>
              </w:rPr>
            </w:pPr>
            <w:r>
              <w:rPr>
                <w:rFonts w:ascii="Times New Roman" w:hAnsi="Times New Roman"/>
                <w:b/>
                <w:bCs/>
                <w:sz w:val="24"/>
                <w:szCs w:val="24"/>
                <w:lang w:val="uk-UA"/>
              </w:rPr>
              <w:t>12</w:t>
            </w:r>
            <w:r w:rsidR="008F5D3A" w:rsidRPr="008F5D3A">
              <w:rPr>
                <w:rFonts w:ascii="Times New Roman" w:hAnsi="Times New Roman"/>
                <w:b/>
                <w:bCs/>
                <w:sz w:val="24"/>
                <w:szCs w:val="24"/>
              </w:rPr>
              <w:t>0</w:t>
            </w:r>
          </w:p>
        </w:tc>
        <w:tc>
          <w:tcPr>
            <w:tcW w:w="364" w:type="pct"/>
          </w:tcPr>
          <w:p w:rsidR="006513CD" w:rsidRPr="009B7495" w:rsidRDefault="009B7495" w:rsidP="004E3CCC">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32</w:t>
            </w:r>
          </w:p>
        </w:tc>
        <w:tc>
          <w:tcPr>
            <w:tcW w:w="363" w:type="pct"/>
          </w:tcPr>
          <w:p w:rsidR="006513CD" w:rsidRPr="009B7495" w:rsidRDefault="005B2A21" w:rsidP="004E3CCC">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22</w:t>
            </w:r>
          </w:p>
        </w:tc>
        <w:tc>
          <w:tcPr>
            <w:tcW w:w="364" w:type="pct"/>
          </w:tcPr>
          <w:p w:rsidR="006513CD" w:rsidRPr="008F5D3A" w:rsidRDefault="006513CD" w:rsidP="004E3CCC">
            <w:pPr>
              <w:spacing w:after="0" w:line="240" w:lineRule="auto"/>
              <w:jc w:val="center"/>
              <w:rPr>
                <w:rFonts w:ascii="Times New Roman" w:hAnsi="Times New Roman"/>
                <w:b/>
                <w:bCs/>
                <w:sz w:val="24"/>
                <w:szCs w:val="24"/>
                <w:lang w:val="uk-UA"/>
              </w:rPr>
            </w:pPr>
          </w:p>
        </w:tc>
        <w:tc>
          <w:tcPr>
            <w:tcW w:w="365" w:type="pct"/>
          </w:tcPr>
          <w:p w:rsidR="006513CD" w:rsidRPr="008F5D3A" w:rsidRDefault="006513CD" w:rsidP="004E3CCC">
            <w:pPr>
              <w:spacing w:after="0" w:line="240" w:lineRule="auto"/>
              <w:jc w:val="center"/>
              <w:rPr>
                <w:rFonts w:ascii="Times New Roman" w:hAnsi="Times New Roman"/>
                <w:b/>
                <w:bCs/>
                <w:sz w:val="24"/>
                <w:szCs w:val="24"/>
                <w:lang w:val="uk-UA"/>
              </w:rPr>
            </w:pPr>
          </w:p>
        </w:tc>
        <w:tc>
          <w:tcPr>
            <w:tcW w:w="371" w:type="pct"/>
          </w:tcPr>
          <w:p w:rsidR="006513CD" w:rsidRPr="009B7495" w:rsidRDefault="009B7495" w:rsidP="004E3CCC">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60</w:t>
            </w:r>
          </w:p>
        </w:tc>
      </w:tr>
    </w:tbl>
    <w:p w:rsidR="00624C30" w:rsidRDefault="00624C30" w:rsidP="00987930">
      <w:pPr>
        <w:spacing w:after="0" w:line="240" w:lineRule="auto"/>
        <w:jc w:val="center"/>
        <w:rPr>
          <w:rFonts w:ascii="Times New Roman" w:hAnsi="Times New Roman"/>
          <w:b/>
          <w:bCs/>
          <w:sz w:val="24"/>
          <w:szCs w:val="24"/>
          <w:lang w:val="uk-UA"/>
        </w:rPr>
      </w:pPr>
    </w:p>
    <w:p w:rsidR="004E3CCC" w:rsidRPr="00A4737A" w:rsidRDefault="00D5164A" w:rsidP="00987930">
      <w:pPr>
        <w:spacing w:after="0" w:line="240" w:lineRule="auto"/>
        <w:jc w:val="center"/>
        <w:rPr>
          <w:rFonts w:ascii="Times New Roman" w:hAnsi="Times New Roman"/>
          <w:b/>
          <w:sz w:val="24"/>
          <w:szCs w:val="24"/>
          <w:lang w:val="uk-UA"/>
        </w:rPr>
      </w:pPr>
      <w:r>
        <w:rPr>
          <w:rFonts w:ascii="Times New Roman" w:hAnsi="Times New Roman"/>
          <w:b/>
          <w:bCs/>
          <w:sz w:val="24"/>
          <w:szCs w:val="24"/>
          <w:lang w:val="uk-UA"/>
        </w:rPr>
        <w:t>6</w:t>
      </w:r>
      <w:r w:rsidR="009320D7">
        <w:rPr>
          <w:rFonts w:ascii="Times New Roman" w:hAnsi="Times New Roman"/>
          <w:b/>
          <w:bCs/>
          <w:sz w:val="24"/>
          <w:szCs w:val="24"/>
          <w:lang w:val="uk-UA"/>
        </w:rPr>
        <w:t>.3</w:t>
      </w:r>
      <w:r w:rsidR="004E3CCC" w:rsidRPr="00A4737A">
        <w:rPr>
          <w:rFonts w:ascii="Times New Roman" w:hAnsi="Times New Roman"/>
          <w:b/>
          <w:bCs/>
          <w:sz w:val="24"/>
          <w:szCs w:val="24"/>
          <w:lang w:val="uk-UA"/>
        </w:rPr>
        <w:t>. </w:t>
      </w:r>
      <w:r w:rsidR="004E3CCC" w:rsidRPr="00A4737A">
        <w:rPr>
          <w:rFonts w:ascii="Times New Roman" w:hAnsi="Times New Roman"/>
          <w:b/>
          <w:sz w:val="24"/>
          <w:szCs w:val="24"/>
          <w:lang w:val="uk-UA"/>
        </w:rPr>
        <w:t>Т</w:t>
      </w:r>
      <w:r w:rsidR="00381F4F">
        <w:rPr>
          <w:rFonts w:ascii="Times New Roman" w:hAnsi="Times New Roman"/>
          <w:b/>
          <w:sz w:val="24"/>
          <w:szCs w:val="24"/>
          <w:lang w:val="uk-UA"/>
        </w:rPr>
        <w:t>еми практичних (семінарських, лабораторних) занять</w:t>
      </w:r>
    </w:p>
    <w:p w:rsidR="004E3CCC" w:rsidRPr="00A4737A" w:rsidRDefault="004E3CCC" w:rsidP="004E3CCC">
      <w:pPr>
        <w:spacing w:after="0" w:line="240" w:lineRule="auto"/>
        <w:ind w:left="360"/>
        <w:jc w:val="center"/>
        <w:rPr>
          <w:rFonts w:ascii="Times New Roman" w:hAnsi="Times New Roman"/>
          <w:b/>
          <w:sz w:val="24"/>
          <w:szCs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6839"/>
        <w:gridCol w:w="1103"/>
        <w:gridCol w:w="1134"/>
      </w:tblGrid>
      <w:tr w:rsidR="001F0107" w:rsidRPr="007B2986" w:rsidTr="00786E20">
        <w:tc>
          <w:tcPr>
            <w:tcW w:w="705" w:type="dxa"/>
            <w:vMerge w:val="restart"/>
            <w:vAlign w:val="center"/>
          </w:tcPr>
          <w:p w:rsidR="001F0107" w:rsidRPr="007B2986" w:rsidRDefault="001F0107" w:rsidP="001F0107">
            <w:pPr>
              <w:spacing w:after="0" w:line="240" w:lineRule="auto"/>
              <w:ind w:left="142" w:hanging="142"/>
              <w:jc w:val="center"/>
              <w:rPr>
                <w:rFonts w:ascii="Times New Roman" w:hAnsi="Times New Roman"/>
                <w:sz w:val="24"/>
                <w:szCs w:val="24"/>
                <w:lang w:val="uk-UA"/>
              </w:rPr>
            </w:pPr>
            <w:r w:rsidRPr="007B2986">
              <w:rPr>
                <w:rFonts w:ascii="Times New Roman" w:hAnsi="Times New Roman"/>
                <w:sz w:val="24"/>
                <w:szCs w:val="24"/>
                <w:lang w:val="uk-UA"/>
              </w:rPr>
              <w:t>№</w:t>
            </w:r>
          </w:p>
          <w:p w:rsidR="001F0107" w:rsidRPr="007B2986" w:rsidRDefault="001F0107" w:rsidP="001F0107">
            <w:pPr>
              <w:spacing w:after="0" w:line="240" w:lineRule="auto"/>
              <w:ind w:left="142" w:hanging="142"/>
              <w:jc w:val="center"/>
              <w:rPr>
                <w:rFonts w:ascii="Times New Roman" w:hAnsi="Times New Roman"/>
                <w:sz w:val="24"/>
                <w:szCs w:val="24"/>
                <w:lang w:val="uk-UA"/>
              </w:rPr>
            </w:pPr>
            <w:r w:rsidRPr="007B2986">
              <w:rPr>
                <w:rFonts w:ascii="Times New Roman" w:hAnsi="Times New Roman"/>
                <w:sz w:val="24"/>
                <w:szCs w:val="24"/>
                <w:lang w:val="uk-UA"/>
              </w:rPr>
              <w:t>з/п</w:t>
            </w:r>
          </w:p>
        </w:tc>
        <w:tc>
          <w:tcPr>
            <w:tcW w:w="6839" w:type="dxa"/>
            <w:vMerge w:val="restart"/>
            <w:vAlign w:val="center"/>
          </w:tcPr>
          <w:p w:rsidR="001F0107" w:rsidRPr="007B2986" w:rsidRDefault="001F0107" w:rsidP="001F0107">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Назва теми</w:t>
            </w:r>
          </w:p>
        </w:tc>
        <w:tc>
          <w:tcPr>
            <w:tcW w:w="2237" w:type="dxa"/>
            <w:gridSpan w:val="2"/>
            <w:vAlign w:val="center"/>
          </w:tcPr>
          <w:p w:rsidR="001F0107" w:rsidRPr="007B2986" w:rsidRDefault="001F0107" w:rsidP="001F0107">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Кількість</w:t>
            </w:r>
          </w:p>
          <w:p w:rsidR="001F0107" w:rsidRPr="007B2986" w:rsidRDefault="001F0107" w:rsidP="001F0107">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годин</w:t>
            </w:r>
          </w:p>
        </w:tc>
      </w:tr>
      <w:tr w:rsidR="001F0107" w:rsidRPr="007B2986" w:rsidTr="00786E20">
        <w:tc>
          <w:tcPr>
            <w:tcW w:w="705" w:type="dxa"/>
            <w:vMerge/>
            <w:vAlign w:val="center"/>
          </w:tcPr>
          <w:p w:rsidR="001F0107" w:rsidRPr="007B2986" w:rsidRDefault="001F0107" w:rsidP="001F0107">
            <w:pPr>
              <w:spacing w:after="0" w:line="240" w:lineRule="auto"/>
              <w:ind w:left="142" w:hanging="142"/>
              <w:jc w:val="center"/>
              <w:rPr>
                <w:rFonts w:ascii="Times New Roman" w:hAnsi="Times New Roman"/>
                <w:sz w:val="24"/>
                <w:szCs w:val="24"/>
                <w:lang w:val="uk-UA"/>
              </w:rPr>
            </w:pPr>
          </w:p>
        </w:tc>
        <w:tc>
          <w:tcPr>
            <w:tcW w:w="6839" w:type="dxa"/>
            <w:vMerge/>
            <w:vAlign w:val="center"/>
          </w:tcPr>
          <w:p w:rsidR="001F0107" w:rsidRPr="007B2986" w:rsidRDefault="001F0107" w:rsidP="001F0107">
            <w:pPr>
              <w:spacing w:after="0" w:line="240" w:lineRule="auto"/>
              <w:jc w:val="center"/>
              <w:rPr>
                <w:rFonts w:ascii="Times New Roman" w:hAnsi="Times New Roman"/>
                <w:sz w:val="24"/>
                <w:szCs w:val="24"/>
                <w:lang w:val="uk-UA"/>
              </w:rPr>
            </w:pPr>
          </w:p>
        </w:tc>
        <w:tc>
          <w:tcPr>
            <w:tcW w:w="1103" w:type="dxa"/>
            <w:vAlign w:val="center"/>
          </w:tcPr>
          <w:p w:rsidR="001F0107" w:rsidRPr="007B2986" w:rsidRDefault="001F0107" w:rsidP="001F0107">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денна</w:t>
            </w:r>
          </w:p>
        </w:tc>
        <w:tc>
          <w:tcPr>
            <w:tcW w:w="1134" w:type="dxa"/>
            <w:vAlign w:val="center"/>
          </w:tcPr>
          <w:p w:rsidR="001F0107" w:rsidRPr="007B2986" w:rsidRDefault="001F0107" w:rsidP="001F0107">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заочна</w:t>
            </w:r>
          </w:p>
        </w:tc>
      </w:tr>
      <w:tr w:rsidR="00DB4774" w:rsidRPr="007B2986" w:rsidTr="00786E20">
        <w:tc>
          <w:tcPr>
            <w:tcW w:w="705" w:type="dxa"/>
          </w:tcPr>
          <w:p w:rsidR="00DB4774" w:rsidRPr="007B2986" w:rsidRDefault="00DB4774" w:rsidP="004E3CCC">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1</w:t>
            </w:r>
          </w:p>
        </w:tc>
        <w:tc>
          <w:tcPr>
            <w:tcW w:w="6839" w:type="dxa"/>
          </w:tcPr>
          <w:p w:rsidR="00DB4774" w:rsidRPr="007B2986" w:rsidRDefault="00CE52DC" w:rsidP="004E3CCC">
            <w:pPr>
              <w:spacing w:after="0" w:line="240" w:lineRule="auto"/>
              <w:rPr>
                <w:rFonts w:ascii="Times New Roman" w:hAnsi="Times New Roman"/>
                <w:sz w:val="24"/>
                <w:szCs w:val="24"/>
                <w:lang w:val="uk-UA"/>
              </w:rPr>
            </w:pPr>
            <w:r w:rsidRPr="007B2986">
              <w:rPr>
                <w:rFonts w:ascii="Times New Roman" w:hAnsi="Times New Roman"/>
                <w:sz w:val="24"/>
                <w:szCs w:val="24"/>
                <w:lang w:val="uk-UA"/>
              </w:rPr>
              <w:t>Предмет і завдання курсу</w:t>
            </w:r>
            <w:r w:rsidRPr="007B2986">
              <w:rPr>
                <w:rFonts w:ascii="Times New Roman" w:hAnsi="Times New Roman"/>
                <w:b/>
                <w:sz w:val="24"/>
                <w:szCs w:val="24"/>
                <w:lang w:val="uk-UA"/>
              </w:rPr>
              <w:t xml:space="preserve"> </w:t>
            </w:r>
            <w:r w:rsidRPr="007B2986">
              <w:rPr>
                <w:rStyle w:val="a6"/>
                <w:rFonts w:ascii="Times New Roman" w:hAnsi="Times New Roman"/>
                <w:b w:val="0"/>
                <w:sz w:val="24"/>
                <w:szCs w:val="24"/>
                <w:lang w:val="uk-UA"/>
              </w:rPr>
              <w:t>"Основи славістики".</w:t>
            </w:r>
          </w:p>
        </w:tc>
        <w:tc>
          <w:tcPr>
            <w:tcW w:w="1103" w:type="dxa"/>
          </w:tcPr>
          <w:p w:rsidR="00DB4774" w:rsidRPr="007B2986" w:rsidRDefault="00CF5693" w:rsidP="004E3CCC">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2</w:t>
            </w:r>
          </w:p>
        </w:tc>
        <w:tc>
          <w:tcPr>
            <w:tcW w:w="1134" w:type="dxa"/>
          </w:tcPr>
          <w:p w:rsidR="00DB4774"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w:t>
            </w:r>
          </w:p>
        </w:tc>
      </w:tr>
      <w:tr w:rsidR="00DB4774" w:rsidRPr="007B2986" w:rsidTr="00786E20">
        <w:tc>
          <w:tcPr>
            <w:tcW w:w="705" w:type="dxa"/>
          </w:tcPr>
          <w:p w:rsidR="00DB4774" w:rsidRPr="007B2986" w:rsidRDefault="00DB4774" w:rsidP="004E3CCC">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2</w:t>
            </w:r>
          </w:p>
        </w:tc>
        <w:tc>
          <w:tcPr>
            <w:tcW w:w="6839" w:type="dxa"/>
          </w:tcPr>
          <w:p w:rsidR="00DB4774" w:rsidRPr="007B2986" w:rsidRDefault="001216A8" w:rsidP="004E3CCC">
            <w:pPr>
              <w:spacing w:after="0" w:line="240" w:lineRule="auto"/>
              <w:rPr>
                <w:rFonts w:ascii="Times New Roman" w:hAnsi="Times New Roman"/>
                <w:sz w:val="24"/>
                <w:szCs w:val="24"/>
                <w:lang w:val="uk-UA"/>
              </w:rPr>
            </w:pPr>
            <w:proofErr w:type="spellStart"/>
            <w:r w:rsidRPr="007B2986">
              <w:rPr>
                <w:rFonts w:ascii="Times New Roman" w:hAnsi="Times New Roman"/>
                <w:color w:val="000000"/>
                <w:sz w:val="24"/>
                <w:szCs w:val="24"/>
              </w:rPr>
              <w:t>Основоположники</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наукової</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славістики</w:t>
            </w:r>
            <w:proofErr w:type="spellEnd"/>
            <w:r w:rsidRPr="007B2986">
              <w:rPr>
                <w:rFonts w:ascii="Times New Roman" w:hAnsi="Times New Roman"/>
                <w:color w:val="000000"/>
                <w:sz w:val="24"/>
                <w:szCs w:val="24"/>
              </w:rPr>
              <w:t>.</w:t>
            </w:r>
          </w:p>
        </w:tc>
        <w:tc>
          <w:tcPr>
            <w:tcW w:w="1103" w:type="dxa"/>
          </w:tcPr>
          <w:p w:rsidR="00DB4774" w:rsidRPr="007B2986" w:rsidRDefault="008A6044" w:rsidP="004E3CCC">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2</w:t>
            </w:r>
          </w:p>
        </w:tc>
        <w:tc>
          <w:tcPr>
            <w:tcW w:w="1134" w:type="dxa"/>
          </w:tcPr>
          <w:p w:rsidR="00DB4774"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w:t>
            </w:r>
          </w:p>
        </w:tc>
      </w:tr>
      <w:tr w:rsidR="00DB4774" w:rsidRPr="007B2986" w:rsidTr="00786E20">
        <w:tc>
          <w:tcPr>
            <w:tcW w:w="705" w:type="dxa"/>
          </w:tcPr>
          <w:p w:rsidR="00DB4774"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3</w:t>
            </w:r>
          </w:p>
        </w:tc>
        <w:tc>
          <w:tcPr>
            <w:tcW w:w="6839" w:type="dxa"/>
          </w:tcPr>
          <w:p w:rsidR="00DB4774" w:rsidRPr="007B2986" w:rsidRDefault="00CE52DC" w:rsidP="004E3CCC">
            <w:pPr>
              <w:spacing w:after="0" w:line="240" w:lineRule="auto"/>
              <w:rPr>
                <w:rFonts w:ascii="Times New Roman" w:hAnsi="Times New Roman"/>
                <w:sz w:val="24"/>
                <w:szCs w:val="24"/>
                <w:lang w:val="uk-UA"/>
              </w:rPr>
            </w:pPr>
            <w:r w:rsidRPr="007B2986">
              <w:rPr>
                <w:rStyle w:val="a6"/>
                <w:rFonts w:ascii="Times New Roman" w:hAnsi="Times New Roman"/>
                <w:b w:val="0"/>
                <w:sz w:val="24"/>
                <w:szCs w:val="24"/>
                <w:lang w:val="uk-UA"/>
              </w:rPr>
              <w:t>Слов'яни в сучасному світі.</w:t>
            </w:r>
          </w:p>
        </w:tc>
        <w:tc>
          <w:tcPr>
            <w:tcW w:w="1103" w:type="dxa"/>
          </w:tcPr>
          <w:p w:rsidR="00DB4774" w:rsidRPr="007B2986" w:rsidRDefault="00CF5693" w:rsidP="004E3CCC">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2</w:t>
            </w:r>
          </w:p>
        </w:tc>
        <w:tc>
          <w:tcPr>
            <w:tcW w:w="1134" w:type="dxa"/>
          </w:tcPr>
          <w:p w:rsidR="00DB4774"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w:t>
            </w:r>
          </w:p>
        </w:tc>
      </w:tr>
      <w:tr w:rsidR="00E05756" w:rsidRPr="007B2986" w:rsidTr="00786E20">
        <w:tc>
          <w:tcPr>
            <w:tcW w:w="705" w:type="dxa"/>
          </w:tcPr>
          <w:p w:rsidR="00E05756"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4</w:t>
            </w:r>
          </w:p>
        </w:tc>
        <w:tc>
          <w:tcPr>
            <w:tcW w:w="6839" w:type="dxa"/>
          </w:tcPr>
          <w:p w:rsidR="00E05756" w:rsidRPr="007B2986" w:rsidRDefault="00475935" w:rsidP="004E3CCC">
            <w:pPr>
              <w:spacing w:after="0" w:line="240" w:lineRule="auto"/>
              <w:rPr>
                <w:rFonts w:ascii="Times New Roman" w:hAnsi="Times New Roman"/>
                <w:sz w:val="24"/>
                <w:szCs w:val="24"/>
                <w:lang w:val="uk-UA"/>
              </w:rPr>
            </w:pPr>
            <w:proofErr w:type="spellStart"/>
            <w:r w:rsidRPr="007B2986">
              <w:rPr>
                <w:rFonts w:ascii="Times New Roman" w:hAnsi="Times New Roman"/>
                <w:color w:val="000000"/>
                <w:sz w:val="24"/>
                <w:szCs w:val="24"/>
                <w:lang w:val="ru-RU"/>
              </w:rPr>
              <w:t>Класифікації</w:t>
            </w:r>
            <w:proofErr w:type="spell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сучасних</w:t>
            </w:r>
            <w:proofErr w:type="spell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слов'янських</w:t>
            </w:r>
            <w:proofErr w:type="spell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мов</w:t>
            </w:r>
            <w:proofErr w:type="spell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критерії</w:t>
            </w:r>
            <w:proofErr w:type="spell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історія</w:t>
            </w:r>
            <w:proofErr w:type="spellEnd"/>
            <w:r w:rsidRPr="007B2986">
              <w:rPr>
                <w:rStyle w:val="a6"/>
                <w:rFonts w:ascii="Times New Roman" w:hAnsi="Times New Roman"/>
                <w:b w:val="0"/>
                <w:sz w:val="24"/>
                <w:szCs w:val="24"/>
                <w:lang w:val="uk-UA"/>
              </w:rPr>
              <w:t>.</w:t>
            </w:r>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Загальна</w:t>
            </w:r>
            <w:proofErr w:type="spellEnd"/>
            <w:r w:rsidRPr="007B2986">
              <w:rPr>
                <w:rFonts w:ascii="Times New Roman" w:hAnsi="Times New Roman"/>
                <w:color w:val="000000"/>
                <w:sz w:val="24"/>
                <w:szCs w:val="24"/>
                <w:lang w:val="ru-RU"/>
              </w:rPr>
              <w:t xml:space="preserve"> характеристика </w:t>
            </w:r>
            <w:proofErr w:type="spellStart"/>
            <w:r w:rsidRPr="007B2986">
              <w:rPr>
                <w:rFonts w:ascii="Times New Roman" w:hAnsi="Times New Roman"/>
                <w:color w:val="000000"/>
                <w:sz w:val="24"/>
                <w:szCs w:val="24"/>
                <w:lang w:val="ru-RU"/>
              </w:rPr>
              <w:t>схыдн</w:t>
            </w:r>
            <w:proofErr w:type="gramStart"/>
            <w:r w:rsidRPr="007B2986">
              <w:rPr>
                <w:rFonts w:ascii="Times New Roman" w:hAnsi="Times New Roman"/>
                <w:color w:val="000000"/>
                <w:sz w:val="24"/>
                <w:szCs w:val="24"/>
                <w:lang w:val="ru-RU"/>
              </w:rPr>
              <w:t>о</w:t>
            </w:r>
            <w:proofErr w:type="spellEnd"/>
            <w:r w:rsidRPr="007B2986">
              <w:rPr>
                <w:rFonts w:ascii="Times New Roman" w:hAnsi="Times New Roman"/>
                <w:color w:val="000000"/>
                <w:sz w:val="24"/>
                <w:szCs w:val="24"/>
                <w:lang w:val="ru-RU"/>
              </w:rPr>
              <w:t>-</w:t>
            </w:r>
            <w:proofErr w:type="gram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західносло</w:t>
            </w:r>
            <w:proofErr w:type="spellEnd"/>
            <w:r w:rsidRPr="007B2986">
              <w:rPr>
                <w:rFonts w:ascii="Times New Roman" w:hAnsi="Times New Roman"/>
                <w:color w:val="000000"/>
                <w:sz w:val="24"/>
                <w:szCs w:val="24"/>
                <w:lang w:val="ru-RU"/>
              </w:rPr>
              <w:t xml:space="preserve">- та </w:t>
            </w:r>
            <w:proofErr w:type="spellStart"/>
            <w:r w:rsidRPr="007B2986">
              <w:rPr>
                <w:rFonts w:ascii="Times New Roman" w:hAnsi="Times New Roman"/>
                <w:color w:val="000000"/>
                <w:sz w:val="24"/>
                <w:szCs w:val="24"/>
                <w:lang w:val="ru-RU"/>
              </w:rPr>
              <w:t>пывденнов'янських</w:t>
            </w:r>
            <w:proofErr w:type="spell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мов</w:t>
            </w:r>
            <w:proofErr w:type="spellEnd"/>
            <w:r w:rsidRPr="007B2986">
              <w:rPr>
                <w:rFonts w:ascii="Times New Roman" w:hAnsi="Times New Roman"/>
                <w:color w:val="000000"/>
                <w:sz w:val="24"/>
                <w:szCs w:val="24"/>
                <w:lang w:val="ru-RU"/>
              </w:rPr>
              <w:t>.</w:t>
            </w:r>
          </w:p>
        </w:tc>
        <w:tc>
          <w:tcPr>
            <w:tcW w:w="1103" w:type="dxa"/>
          </w:tcPr>
          <w:p w:rsidR="00E05756" w:rsidRPr="007B2986" w:rsidRDefault="000B57A4" w:rsidP="004E3CCC">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4</w:t>
            </w:r>
          </w:p>
        </w:tc>
        <w:tc>
          <w:tcPr>
            <w:tcW w:w="1134" w:type="dxa"/>
          </w:tcPr>
          <w:p w:rsidR="00E05756"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w:t>
            </w:r>
          </w:p>
        </w:tc>
      </w:tr>
      <w:tr w:rsidR="00E05756" w:rsidRPr="007B2986" w:rsidTr="00786E20">
        <w:tc>
          <w:tcPr>
            <w:tcW w:w="705" w:type="dxa"/>
          </w:tcPr>
          <w:p w:rsidR="00E05756"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5</w:t>
            </w:r>
          </w:p>
        </w:tc>
        <w:tc>
          <w:tcPr>
            <w:tcW w:w="6839" w:type="dxa"/>
          </w:tcPr>
          <w:p w:rsidR="00E05756" w:rsidRPr="007B2986" w:rsidRDefault="006F19FB" w:rsidP="004E3CCC">
            <w:pPr>
              <w:spacing w:after="0" w:line="240" w:lineRule="auto"/>
              <w:rPr>
                <w:rFonts w:ascii="Times New Roman" w:hAnsi="Times New Roman"/>
                <w:sz w:val="24"/>
                <w:szCs w:val="24"/>
                <w:lang w:val="ru-RU"/>
              </w:rPr>
            </w:pPr>
            <w:proofErr w:type="spellStart"/>
            <w:r w:rsidRPr="007B2986">
              <w:rPr>
                <w:rFonts w:ascii="Times New Roman" w:hAnsi="Times New Roman"/>
                <w:sz w:val="24"/>
                <w:szCs w:val="24"/>
              </w:rPr>
              <w:t>Основні</w:t>
            </w:r>
            <w:proofErr w:type="spellEnd"/>
            <w:r w:rsidRPr="007B2986">
              <w:rPr>
                <w:rFonts w:ascii="Times New Roman" w:hAnsi="Times New Roman"/>
                <w:sz w:val="24"/>
                <w:szCs w:val="24"/>
              </w:rPr>
              <w:t xml:space="preserve"> </w:t>
            </w:r>
            <w:proofErr w:type="spellStart"/>
            <w:r w:rsidRPr="007B2986">
              <w:rPr>
                <w:rFonts w:ascii="Times New Roman" w:hAnsi="Times New Roman"/>
                <w:sz w:val="24"/>
                <w:szCs w:val="24"/>
              </w:rPr>
              <w:t>теорії</w:t>
            </w:r>
            <w:proofErr w:type="spellEnd"/>
            <w:r w:rsidRPr="007B2986">
              <w:rPr>
                <w:rFonts w:ascii="Times New Roman" w:hAnsi="Times New Roman"/>
                <w:sz w:val="24"/>
                <w:szCs w:val="24"/>
              </w:rPr>
              <w:t xml:space="preserve"> </w:t>
            </w:r>
            <w:proofErr w:type="spellStart"/>
            <w:r w:rsidRPr="007B2986">
              <w:rPr>
                <w:rFonts w:ascii="Times New Roman" w:hAnsi="Times New Roman"/>
                <w:sz w:val="24"/>
                <w:szCs w:val="24"/>
              </w:rPr>
              <w:t>прабатьківщини</w:t>
            </w:r>
            <w:proofErr w:type="spellEnd"/>
            <w:r w:rsidRPr="007B2986">
              <w:rPr>
                <w:rFonts w:ascii="Times New Roman" w:hAnsi="Times New Roman"/>
                <w:sz w:val="24"/>
                <w:szCs w:val="24"/>
              </w:rPr>
              <w:t xml:space="preserve"> </w:t>
            </w:r>
            <w:proofErr w:type="spellStart"/>
            <w:r w:rsidRPr="007B2986">
              <w:rPr>
                <w:rFonts w:ascii="Times New Roman" w:hAnsi="Times New Roman"/>
                <w:sz w:val="24"/>
                <w:szCs w:val="24"/>
              </w:rPr>
              <w:t>слов’ян</w:t>
            </w:r>
            <w:proofErr w:type="spellEnd"/>
          </w:p>
        </w:tc>
        <w:tc>
          <w:tcPr>
            <w:tcW w:w="1103" w:type="dxa"/>
          </w:tcPr>
          <w:p w:rsidR="00E05756" w:rsidRPr="007B2986" w:rsidRDefault="00CF5693" w:rsidP="004E3CCC">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2</w:t>
            </w:r>
          </w:p>
        </w:tc>
        <w:tc>
          <w:tcPr>
            <w:tcW w:w="1134" w:type="dxa"/>
          </w:tcPr>
          <w:p w:rsidR="00E05756"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w:t>
            </w:r>
          </w:p>
        </w:tc>
      </w:tr>
      <w:tr w:rsidR="00E05756" w:rsidRPr="007B2986" w:rsidTr="00786E20">
        <w:tc>
          <w:tcPr>
            <w:tcW w:w="705" w:type="dxa"/>
          </w:tcPr>
          <w:p w:rsidR="00E05756"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6</w:t>
            </w:r>
          </w:p>
        </w:tc>
        <w:tc>
          <w:tcPr>
            <w:tcW w:w="6839" w:type="dxa"/>
          </w:tcPr>
          <w:p w:rsidR="00E05756" w:rsidRPr="007B2986" w:rsidRDefault="00904611" w:rsidP="00CE52DC">
            <w:pPr>
              <w:spacing w:after="0" w:line="240" w:lineRule="auto"/>
              <w:rPr>
                <w:rFonts w:ascii="Times New Roman" w:hAnsi="Times New Roman"/>
                <w:sz w:val="24"/>
                <w:szCs w:val="24"/>
                <w:lang w:val="ru-RU"/>
              </w:rPr>
            </w:pPr>
            <w:proofErr w:type="spellStart"/>
            <w:r w:rsidRPr="007B2986">
              <w:rPr>
                <w:rFonts w:ascii="Times New Roman" w:hAnsi="Times New Roman"/>
                <w:color w:val="000000"/>
                <w:sz w:val="24"/>
                <w:szCs w:val="24"/>
                <w:lang w:val="ru-RU"/>
              </w:rPr>
              <w:t>Перші</w:t>
            </w:r>
            <w:proofErr w:type="spell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згадки</w:t>
            </w:r>
            <w:proofErr w:type="spellEnd"/>
            <w:r w:rsidRPr="007B2986">
              <w:rPr>
                <w:rFonts w:ascii="Times New Roman" w:hAnsi="Times New Roman"/>
                <w:color w:val="000000"/>
                <w:sz w:val="24"/>
                <w:szCs w:val="24"/>
                <w:lang w:val="ru-RU"/>
              </w:rPr>
              <w:t xml:space="preserve"> </w:t>
            </w:r>
            <w:proofErr w:type="gramStart"/>
            <w:r w:rsidRPr="007B2986">
              <w:rPr>
                <w:rFonts w:ascii="Times New Roman" w:hAnsi="Times New Roman"/>
                <w:color w:val="000000"/>
                <w:sz w:val="24"/>
                <w:szCs w:val="24"/>
                <w:lang w:val="ru-RU"/>
              </w:rPr>
              <w:t>про</w:t>
            </w:r>
            <w:proofErr w:type="gram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слов'ян</w:t>
            </w:r>
            <w:proofErr w:type="spellEnd"/>
            <w:r w:rsidRPr="007B2986">
              <w:rPr>
                <w:rFonts w:ascii="Times New Roman" w:hAnsi="Times New Roman"/>
                <w:color w:val="000000"/>
                <w:sz w:val="24"/>
                <w:szCs w:val="24"/>
                <w:lang w:val="ru-RU"/>
              </w:rPr>
              <w:t xml:space="preserve"> у </w:t>
            </w:r>
            <w:proofErr w:type="spellStart"/>
            <w:r w:rsidRPr="007B2986">
              <w:rPr>
                <w:rFonts w:ascii="Times New Roman" w:hAnsi="Times New Roman"/>
                <w:color w:val="000000"/>
                <w:sz w:val="24"/>
                <w:szCs w:val="24"/>
                <w:lang w:val="ru-RU"/>
              </w:rPr>
              <w:t>історичних</w:t>
            </w:r>
            <w:proofErr w:type="spell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джерелах</w:t>
            </w:r>
            <w:proofErr w:type="spell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їх</w:t>
            </w:r>
            <w:proofErr w:type="spell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значення</w:t>
            </w:r>
            <w:proofErr w:type="spellEnd"/>
            <w:r w:rsidRPr="007B2986">
              <w:rPr>
                <w:rFonts w:ascii="Times New Roman" w:hAnsi="Times New Roman"/>
                <w:color w:val="000000"/>
                <w:sz w:val="24"/>
                <w:szCs w:val="24"/>
                <w:lang w:val="ru-RU"/>
              </w:rPr>
              <w:t xml:space="preserve"> для </w:t>
            </w:r>
            <w:proofErr w:type="spellStart"/>
            <w:r w:rsidRPr="007B2986">
              <w:rPr>
                <w:rFonts w:ascii="Times New Roman" w:hAnsi="Times New Roman"/>
                <w:color w:val="000000"/>
                <w:sz w:val="24"/>
                <w:szCs w:val="24"/>
                <w:lang w:val="ru-RU"/>
              </w:rPr>
              <w:t>вивчення</w:t>
            </w:r>
            <w:proofErr w:type="spell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етногенезу</w:t>
            </w:r>
            <w:proofErr w:type="spellEnd"/>
            <w:r w:rsidRPr="007B2986">
              <w:rPr>
                <w:rFonts w:ascii="Times New Roman" w:hAnsi="Times New Roman"/>
                <w:color w:val="000000"/>
                <w:sz w:val="24"/>
                <w:szCs w:val="24"/>
                <w:lang w:val="ru-RU"/>
              </w:rPr>
              <w:t xml:space="preserve"> </w:t>
            </w:r>
            <w:proofErr w:type="spellStart"/>
            <w:r w:rsidRPr="007B2986">
              <w:rPr>
                <w:rFonts w:ascii="Times New Roman" w:hAnsi="Times New Roman"/>
                <w:color w:val="000000"/>
                <w:sz w:val="24"/>
                <w:szCs w:val="24"/>
                <w:lang w:val="ru-RU"/>
              </w:rPr>
              <w:t>слов'ян</w:t>
            </w:r>
            <w:proofErr w:type="spellEnd"/>
            <w:r w:rsidRPr="007B2986">
              <w:rPr>
                <w:rFonts w:ascii="Times New Roman" w:hAnsi="Times New Roman"/>
                <w:color w:val="000000"/>
                <w:sz w:val="24"/>
                <w:szCs w:val="24"/>
                <w:lang w:val="ru-RU"/>
              </w:rPr>
              <w:t>.</w:t>
            </w:r>
          </w:p>
        </w:tc>
        <w:tc>
          <w:tcPr>
            <w:tcW w:w="1103" w:type="dxa"/>
          </w:tcPr>
          <w:p w:rsidR="00E05756" w:rsidRPr="007B2986" w:rsidRDefault="00CF5693" w:rsidP="004E3CCC">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2</w:t>
            </w:r>
          </w:p>
        </w:tc>
        <w:tc>
          <w:tcPr>
            <w:tcW w:w="1134" w:type="dxa"/>
          </w:tcPr>
          <w:p w:rsidR="00E05756"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w:t>
            </w:r>
          </w:p>
        </w:tc>
      </w:tr>
      <w:tr w:rsidR="00E05756" w:rsidRPr="007B2986" w:rsidTr="00786E20">
        <w:tc>
          <w:tcPr>
            <w:tcW w:w="705" w:type="dxa"/>
          </w:tcPr>
          <w:p w:rsidR="00E05756"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7</w:t>
            </w:r>
          </w:p>
        </w:tc>
        <w:tc>
          <w:tcPr>
            <w:tcW w:w="6839" w:type="dxa"/>
          </w:tcPr>
          <w:p w:rsidR="00E05756" w:rsidRPr="007B2986" w:rsidRDefault="00063037" w:rsidP="004E3CCC">
            <w:pPr>
              <w:spacing w:after="0" w:line="240" w:lineRule="auto"/>
              <w:rPr>
                <w:rFonts w:ascii="Times New Roman" w:hAnsi="Times New Roman"/>
                <w:sz w:val="24"/>
                <w:szCs w:val="24"/>
                <w:lang w:val="uk-UA"/>
              </w:rPr>
            </w:pPr>
            <w:proofErr w:type="spellStart"/>
            <w:r w:rsidRPr="007B2986">
              <w:rPr>
                <w:rFonts w:ascii="Times New Roman" w:hAnsi="Times New Roman"/>
                <w:color w:val="000000"/>
                <w:sz w:val="24"/>
                <w:szCs w:val="24"/>
              </w:rPr>
              <w:t>Поділ</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праслов'янської</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мовної</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території</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на</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діалектні</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зони</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критерії</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значення</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для</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сучасних</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класифікацій</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слов'янських</w:t>
            </w:r>
            <w:proofErr w:type="spellEnd"/>
            <w:r w:rsidRPr="007B2986">
              <w:rPr>
                <w:rFonts w:ascii="Times New Roman" w:hAnsi="Times New Roman"/>
                <w:color w:val="000000"/>
                <w:sz w:val="24"/>
                <w:szCs w:val="24"/>
              </w:rPr>
              <w:t xml:space="preserve"> </w:t>
            </w:r>
            <w:proofErr w:type="spellStart"/>
            <w:r w:rsidRPr="007B2986">
              <w:rPr>
                <w:rFonts w:ascii="Times New Roman" w:hAnsi="Times New Roman"/>
                <w:color w:val="000000"/>
                <w:sz w:val="24"/>
                <w:szCs w:val="24"/>
              </w:rPr>
              <w:t>мов</w:t>
            </w:r>
            <w:proofErr w:type="spellEnd"/>
            <w:r w:rsidRPr="007B2986">
              <w:rPr>
                <w:rFonts w:ascii="Times New Roman" w:hAnsi="Times New Roman"/>
                <w:color w:val="000000"/>
                <w:sz w:val="24"/>
                <w:szCs w:val="24"/>
              </w:rPr>
              <w:t>.</w:t>
            </w:r>
            <w:r w:rsidR="00475935" w:rsidRPr="007B2986">
              <w:rPr>
                <w:rFonts w:ascii="Times New Roman" w:hAnsi="Times New Roman"/>
                <w:color w:val="000000"/>
                <w:sz w:val="24"/>
                <w:szCs w:val="24"/>
              </w:rPr>
              <w:t xml:space="preserve"> </w:t>
            </w:r>
            <w:proofErr w:type="spellStart"/>
            <w:r w:rsidR="00475935" w:rsidRPr="007B2986">
              <w:rPr>
                <w:rFonts w:ascii="Times New Roman" w:hAnsi="Times New Roman"/>
                <w:color w:val="000000"/>
                <w:sz w:val="24"/>
                <w:szCs w:val="24"/>
              </w:rPr>
              <w:t>Проблема</w:t>
            </w:r>
            <w:proofErr w:type="spellEnd"/>
            <w:r w:rsidR="00475935" w:rsidRPr="007B2986">
              <w:rPr>
                <w:rFonts w:ascii="Times New Roman" w:hAnsi="Times New Roman"/>
                <w:color w:val="000000"/>
                <w:sz w:val="24"/>
                <w:szCs w:val="24"/>
              </w:rPr>
              <w:t xml:space="preserve"> </w:t>
            </w:r>
            <w:proofErr w:type="spellStart"/>
            <w:r w:rsidR="00475935" w:rsidRPr="007B2986">
              <w:rPr>
                <w:rFonts w:ascii="Times New Roman" w:hAnsi="Times New Roman"/>
                <w:color w:val="000000"/>
                <w:sz w:val="24"/>
                <w:szCs w:val="24"/>
              </w:rPr>
              <w:t>балто-слов'янської</w:t>
            </w:r>
            <w:proofErr w:type="spellEnd"/>
            <w:r w:rsidR="00475935" w:rsidRPr="007B2986">
              <w:rPr>
                <w:rFonts w:ascii="Times New Roman" w:hAnsi="Times New Roman"/>
                <w:color w:val="000000"/>
                <w:sz w:val="24"/>
                <w:szCs w:val="24"/>
              </w:rPr>
              <w:t xml:space="preserve"> </w:t>
            </w:r>
            <w:proofErr w:type="spellStart"/>
            <w:r w:rsidR="00475935" w:rsidRPr="007B2986">
              <w:rPr>
                <w:rFonts w:ascii="Times New Roman" w:hAnsi="Times New Roman"/>
                <w:color w:val="000000"/>
                <w:sz w:val="24"/>
                <w:szCs w:val="24"/>
              </w:rPr>
              <w:t>мовної</w:t>
            </w:r>
            <w:proofErr w:type="spellEnd"/>
            <w:r w:rsidR="00475935" w:rsidRPr="007B2986">
              <w:rPr>
                <w:rFonts w:ascii="Times New Roman" w:hAnsi="Times New Roman"/>
                <w:color w:val="000000"/>
                <w:sz w:val="24"/>
                <w:szCs w:val="24"/>
              </w:rPr>
              <w:t xml:space="preserve"> </w:t>
            </w:r>
            <w:proofErr w:type="spellStart"/>
            <w:r w:rsidR="00475935" w:rsidRPr="007B2986">
              <w:rPr>
                <w:rFonts w:ascii="Times New Roman" w:hAnsi="Times New Roman"/>
                <w:color w:val="000000"/>
                <w:sz w:val="24"/>
                <w:szCs w:val="24"/>
              </w:rPr>
              <w:t>єдності</w:t>
            </w:r>
            <w:proofErr w:type="spellEnd"/>
            <w:r w:rsidR="00475935" w:rsidRPr="007B2986">
              <w:rPr>
                <w:rFonts w:ascii="Times New Roman" w:hAnsi="Times New Roman"/>
                <w:color w:val="000000"/>
                <w:sz w:val="24"/>
                <w:szCs w:val="24"/>
              </w:rPr>
              <w:t>.</w:t>
            </w:r>
          </w:p>
        </w:tc>
        <w:tc>
          <w:tcPr>
            <w:tcW w:w="1103" w:type="dxa"/>
          </w:tcPr>
          <w:p w:rsidR="00E05756"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4</w:t>
            </w:r>
          </w:p>
        </w:tc>
        <w:tc>
          <w:tcPr>
            <w:tcW w:w="1134" w:type="dxa"/>
          </w:tcPr>
          <w:p w:rsidR="00E05756"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w:t>
            </w:r>
          </w:p>
        </w:tc>
      </w:tr>
      <w:tr w:rsidR="00E05756" w:rsidRPr="007B2986" w:rsidTr="00786E20">
        <w:tc>
          <w:tcPr>
            <w:tcW w:w="705" w:type="dxa"/>
          </w:tcPr>
          <w:p w:rsidR="00E05756"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8</w:t>
            </w:r>
          </w:p>
        </w:tc>
        <w:tc>
          <w:tcPr>
            <w:tcW w:w="6839" w:type="dxa"/>
          </w:tcPr>
          <w:p w:rsidR="00E05756" w:rsidRPr="007B2986" w:rsidRDefault="00631643" w:rsidP="00631643">
            <w:pPr>
              <w:spacing w:before="100" w:beforeAutospacing="1" w:after="100" w:afterAutospacing="1" w:line="240" w:lineRule="auto"/>
              <w:rPr>
                <w:rFonts w:ascii="Times New Roman" w:hAnsi="Times New Roman"/>
                <w:color w:val="000000"/>
                <w:sz w:val="24"/>
                <w:szCs w:val="24"/>
                <w:lang w:eastAsia="ru-RU"/>
              </w:rPr>
            </w:pPr>
            <w:proofErr w:type="spellStart"/>
            <w:r w:rsidRPr="00631643">
              <w:rPr>
                <w:rFonts w:ascii="Times New Roman" w:hAnsi="Times New Roman"/>
                <w:color w:val="000000"/>
                <w:sz w:val="24"/>
                <w:szCs w:val="24"/>
                <w:lang w:val="ru-RU" w:eastAsia="ru-RU"/>
              </w:rPr>
              <w:t>Джерела</w:t>
            </w:r>
            <w:proofErr w:type="spellEnd"/>
            <w:r w:rsidRPr="00631643">
              <w:rPr>
                <w:rFonts w:ascii="Times New Roman" w:hAnsi="Times New Roman"/>
                <w:color w:val="000000"/>
                <w:sz w:val="24"/>
                <w:szCs w:val="24"/>
                <w:lang w:eastAsia="ru-RU"/>
              </w:rPr>
              <w:t xml:space="preserve"> </w:t>
            </w:r>
            <w:proofErr w:type="spellStart"/>
            <w:r w:rsidRPr="00631643">
              <w:rPr>
                <w:rFonts w:ascii="Times New Roman" w:hAnsi="Times New Roman"/>
                <w:color w:val="000000"/>
                <w:sz w:val="24"/>
                <w:szCs w:val="24"/>
                <w:lang w:val="ru-RU" w:eastAsia="ru-RU"/>
              </w:rPr>
              <w:t>відомостей</w:t>
            </w:r>
            <w:proofErr w:type="spellEnd"/>
            <w:r w:rsidRPr="00631643">
              <w:rPr>
                <w:rFonts w:ascii="Times New Roman" w:hAnsi="Times New Roman"/>
                <w:color w:val="000000"/>
                <w:sz w:val="24"/>
                <w:szCs w:val="24"/>
                <w:lang w:eastAsia="ru-RU"/>
              </w:rPr>
              <w:t xml:space="preserve"> </w:t>
            </w:r>
            <w:r w:rsidRPr="00631643">
              <w:rPr>
                <w:rFonts w:ascii="Times New Roman" w:hAnsi="Times New Roman"/>
                <w:color w:val="000000"/>
                <w:sz w:val="24"/>
                <w:szCs w:val="24"/>
                <w:lang w:val="ru-RU" w:eastAsia="ru-RU"/>
              </w:rPr>
              <w:t>про</w:t>
            </w:r>
            <w:r w:rsidRPr="00631643">
              <w:rPr>
                <w:rFonts w:ascii="Times New Roman" w:hAnsi="Times New Roman"/>
                <w:color w:val="000000"/>
                <w:sz w:val="24"/>
                <w:szCs w:val="24"/>
                <w:lang w:eastAsia="ru-RU"/>
              </w:rPr>
              <w:t xml:space="preserve"> </w:t>
            </w:r>
            <w:proofErr w:type="spellStart"/>
            <w:r w:rsidRPr="00631643">
              <w:rPr>
                <w:rFonts w:ascii="Times New Roman" w:hAnsi="Times New Roman"/>
                <w:color w:val="000000"/>
                <w:sz w:val="24"/>
                <w:szCs w:val="24"/>
                <w:lang w:val="ru-RU" w:eastAsia="ru-RU"/>
              </w:rPr>
              <w:t>матеріальну</w:t>
            </w:r>
            <w:proofErr w:type="spellEnd"/>
            <w:r w:rsidRPr="00631643">
              <w:rPr>
                <w:rFonts w:ascii="Times New Roman" w:hAnsi="Times New Roman"/>
                <w:color w:val="000000"/>
                <w:sz w:val="24"/>
                <w:szCs w:val="24"/>
                <w:lang w:eastAsia="ru-RU"/>
              </w:rPr>
              <w:t xml:space="preserve"> </w:t>
            </w:r>
            <w:r w:rsidRPr="00631643">
              <w:rPr>
                <w:rFonts w:ascii="Times New Roman" w:hAnsi="Times New Roman"/>
                <w:color w:val="000000"/>
                <w:sz w:val="24"/>
                <w:szCs w:val="24"/>
                <w:lang w:val="ru-RU" w:eastAsia="ru-RU"/>
              </w:rPr>
              <w:t>культуру</w:t>
            </w:r>
            <w:r w:rsidRPr="00631643">
              <w:rPr>
                <w:rFonts w:ascii="Times New Roman" w:hAnsi="Times New Roman"/>
                <w:color w:val="000000"/>
                <w:sz w:val="24"/>
                <w:szCs w:val="24"/>
                <w:lang w:eastAsia="ru-RU"/>
              </w:rPr>
              <w:t xml:space="preserve"> </w:t>
            </w:r>
            <w:proofErr w:type="spellStart"/>
            <w:r w:rsidRPr="00631643">
              <w:rPr>
                <w:rFonts w:ascii="Times New Roman" w:hAnsi="Times New Roman"/>
                <w:color w:val="000000"/>
                <w:sz w:val="24"/>
                <w:szCs w:val="24"/>
                <w:lang w:val="ru-RU" w:eastAsia="ru-RU"/>
              </w:rPr>
              <w:t>давніх</w:t>
            </w:r>
            <w:proofErr w:type="spellEnd"/>
            <w:r w:rsidRPr="00631643">
              <w:rPr>
                <w:rFonts w:ascii="Times New Roman" w:hAnsi="Times New Roman"/>
                <w:color w:val="000000"/>
                <w:sz w:val="24"/>
                <w:szCs w:val="24"/>
                <w:lang w:eastAsia="ru-RU"/>
              </w:rPr>
              <w:t xml:space="preserve"> </w:t>
            </w:r>
            <w:r w:rsidRPr="00631643">
              <w:rPr>
                <w:rFonts w:ascii="Times New Roman" w:hAnsi="Times New Roman"/>
                <w:color w:val="000000"/>
                <w:sz w:val="24"/>
                <w:szCs w:val="24"/>
                <w:lang w:val="ru-RU" w:eastAsia="ru-RU"/>
              </w:rPr>
              <w:t>слов</w:t>
            </w:r>
            <w:r w:rsidRPr="00631643">
              <w:rPr>
                <w:rFonts w:ascii="Times New Roman" w:hAnsi="Times New Roman"/>
                <w:color w:val="000000"/>
                <w:sz w:val="24"/>
                <w:szCs w:val="24"/>
                <w:lang w:eastAsia="ru-RU"/>
              </w:rPr>
              <w:t>'</w:t>
            </w:r>
            <w:proofErr w:type="spellStart"/>
            <w:r w:rsidRPr="00631643">
              <w:rPr>
                <w:rFonts w:ascii="Times New Roman" w:hAnsi="Times New Roman"/>
                <w:color w:val="000000"/>
                <w:sz w:val="24"/>
                <w:szCs w:val="24"/>
                <w:lang w:val="ru-RU" w:eastAsia="ru-RU"/>
              </w:rPr>
              <w:t>ян</w:t>
            </w:r>
            <w:proofErr w:type="spellEnd"/>
            <w:r w:rsidRPr="00631643">
              <w:rPr>
                <w:rFonts w:ascii="Times New Roman" w:hAnsi="Times New Roman"/>
                <w:color w:val="000000"/>
                <w:sz w:val="24"/>
                <w:szCs w:val="24"/>
                <w:lang w:eastAsia="ru-RU"/>
              </w:rPr>
              <w:t xml:space="preserve"> (</w:t>
            </w:r>
            <w:proofErr w:type="spellStart"/>
            <w:r w:rsidRPr="00631643">
              <w:rPr>
                <w:rFonts w:ascii="Times New Roman" w:hAnsi="Times New Roman"/>
                <w:color w:val="000000"/>
                <w:sz w:val="24"/>
                <w:szCs w:val="24"/>
                <w:lang w:val="ru-RU" w:eastAsia="ru-RU"/>
              </w:rPr>
              <w:t>історичні</w:t>
            </w:r>
            <w:proofErr w:type="spellEnd"/>
            <w:r w:rsidRPr="00631643">
              <w:rPr>
                <w:rFonts w:ascii="Times New Roman" w:hAnsi="Times New Roman"/>
                <w:color w:val="000000"/>
                <w:sz w:val="24"/>
                <w:szCs w:val="24"/>
                <w:lang w:eastAsia="ru-RU"/>
              </w:rPr>
              <w:t xml:space="preserve"> </w:t>
            </w:r>
            <w:proofErr w:type="spellStart"/>
            <w:proofErr w:type="gramStart"/>
            <w:r w:rsidRPr="00631643">
              <w:rPr>
                <w:rFonts w:ascii="Times New Roman" w:hAnsi="Times New Roman"/>
                <w:color w:val="000000"/>
                <w:sz w:val="24"/>
                <w:szCs w:val="24"/>
                <w:lang w:val="ru-RU" w:eastAsia="ru-RU"/>
              </w:rPr>
              <w:t>пам</w:t>
            </w:r>
            <w:proofErr w:type="spellEnd"/>
            <w:r w:rsidRPr="00631643">
              <w:rPr>
                <w:rFonts w:ascii="Times New Roman" w:hAnsi="Times New Roman"/>
                <w:color w:val="000000"/>
                <w:sz w:val="24"/>
                <w:szCs w:val="24"/>
                <w:lang w:eastAsia="ru-RU"/>
              </w:rPr>
              <w:t>'</w:t>
            </w:r>
            <w:proofErr w:type="spellStart"/>
            <w:r w:rsidRPr="00631643">
              <w:rPr>
                <w:rFonts w:ascii="Times New Roman" w:hAnsi="Times New Roman"/>
                <w:color w:val="000000"/>
                <w:sz w:val="24"/>
                <w:szCs w:val="24"/>
                <w:lang w:val="ru-RU" w:eastAsia="ru-RU"/>
              </w:rPr>
              <w:t>ятки</w:t>
            </w:r>
            <w:proofErr w:type="spellEnd"/>
            <w:proofErr w:type="gramEnd"/>
            <w:r w:rsidRPr="00631643">
              <w:rPr>
                <w:rFonts w:ascii="Times New Roman" w:hAnsi="Times New Roman"/>
                <w:color w:val="000000"/>
                <w:sz w:val="24"/>
                <w:szCs w:val="24"/>
                <w:lang w:eastAsia="ru-RU"/>
              </w:rPr>
              <w:t xml:space="preserve">, </w:t>
            </w:r>
            <w:proofErr w:type="spellStart"/>
            <w:r w:rsidRPr="00631643">
              <w:rPr>
                <w:rFonts w:ascii="Times New Roman" w:hAnsi="Times New Roman"/>
                <w:color w:val="000000"/>
                <w:sz w:val="24"/>
                <w:szCs w:val="24"/>
                <w:lang w:val="ru-RU" w:eastAsia="ru-RU"/>
              </w:rPr>
              <w:t>мовні</w:t>
            </w:r>
            <w:proofErr w:type="spellEnd"/>
            <w:r w:rsidRPr="00631643">
              <w:rPr>
                <w:rFonts w:ascii="Times New Roman" w:hAnsi="Times New Roman"/>
                <w:color w:val="000000"/>
                <w:sz w:val="24"/>
                <w:szCs w:val="24"/>
                <w:lang w:eastAsia="ru-RU"/>
              </w:rPr>
              <w:t xml:space="preserve">, </w:t>
            </w:r>
            <w:proofErr w:type="spellStart"/>
            <w:r w:rsidRPr="00631643">
              <w:rPr>
                <w:rFonts w:ascii="Times New Roman" w:hAnsi="Times New Roman"/>
                <w:color w:val="000000"/>
                <w:sz w:val="24"/>
                <w:szCs w:val="24"/>
                <w:lang w:val="ru-RU" w:eastAsia="ru-RU"/>
              </w:rPr>
              <w:t>археологічні</w:t>
            </w:r>
            <w:proofErr w:type="spellEnd"/>
            <w:r w:rsidRPr="00631643">
              <w:rPr>
                <w:rFonts w:ascii="Times New Roman" w:hAnsi="Times New Roman"/>
                <w:color w:val="000000"/>
                <w:sz w:val="24"/>
                <w:szCs w:val="24"/>
                <w:lang w:eastAsia="ru-RU"/>
              </w:rPr>
              <w:t xml:space="preserve">, </w:t>
            </w:r>
            <w:proofErr w:type="spellStart"/>
            <w:r w:rsidRPr="00631643">
              <w:rPr>
                <w:rFonts w:ascii="Times New Roman" w:hAnsi="Times New Roman"/>
                <w:color w:val="000000"/>
                <w:sz w:val="24"/>
                <w:szCs w:val="24"/>
                <w:lang w:val="ru-RU" w:eastAsia="ru-RU"/>
              </w:rPr>
              <w:t>етнографічні</w:t>
            </w:r>
            <w:proofErr w:type="spellEnd"/>
            <w:r w:rsidRPr="00631643">
              <w:rPr>
                <w:rFonts w:ascii="Times New Roman" w:hAnsi="Times New Roman"/>
                <w:color w:val="000000"/>
                <w:sz w:val="24"/>
                <w:szCs w:val="24"/>
                <w:lang w:eastAsia="ru-RU"/>
              </w:rPr>
              <w:t xml:space="preserve"> </w:t>
            </w:r>
            <w:proofErr w:type="spellStart"/>
            <w:r w:rsidRPr="00631643">
              <w:rPr>
                <w:rFonts w:ascii="Times New Roman" w:hAnsi="Times New Roman"/>
                <w:color w:val="000000"/>
                <w:sz w:val="24"/>
                <w:szCs w:val="24"/>
                <w:lang w:val="ru-RU" w:eastAsia="ru-RU"/>
              </w:rPr>
              <w:t>дані</w:t>
            </w:r>
            <w:proofErr w:type="spellEnd"/>
            <w:r w:rsidRPr="00631643">
              <w:rPr>
                <w:rFonts w:ascii="Times New Roman" w:hAnsi="Times New Roman"/>
                <w:color w:val="000000"/>
                <w:sz w:val="24"/>
                <w:szCs w:val="24"/>
                <w:lang w:eastAsia="ru-RU"/>
              </w:rPr>
              <w:t>).</w:t>
            </w:r>
            <w:r w:rsidRPr="007B2986">
              <w:rPr>
                <w:rFonts w:ascii="Times New Roman" w:hAnsi="Times New Roman"/>
                <w:color w:val="000000"/>
                <w:sz w:val="24"/>
                <w:szCs w:val="24"/>
                <w:lang w:val="uk-UA"/>
              </w:rPr>
              <w:t xml:space="preserve"> Сільськогосподарське виробництво у слов'ян.</w:t>
            </w:r>
          </w:p>
        </w:tc>
        <w:tc>
          <w:tcPr>
            <w:tcW w:w="1103" w:type="dxa"/>
          </w:tcPr>
          <w:p w:rsidR="00E05756" w:rsidRPr="007B2986" w:rsidRDefault="008A6044" w:rsidP="004E3CCC">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2</w:t>
            </w:r>
          </w:p>
        </w:tc>
        <w:tc>
          <w:tcPr>
            <w:tcW w:w="1134" w:type="dxa"/>
          </w:tcPr>
          <w:p w:rsidR="00E05756"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w:t>
            </w:r>
          </w:p>
        </w:tc>
      </w:tr>
      <w:tr w:rsidR="00E05756" w:rsidRPr="007B2986" w:rsidTr="00786E20">
        <w:tc>
          <w:tcPr>
            <w:tcW w:w="705" w:type="dxa"/>
          </w:tcPr>
          <w:p w:rsidR="00E05756"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9</w:t>
            </w:r>
          </w:p>
        </w:tc>
        <w:tc>
          <w:tcPr>
            <w:tcW w:w="6839" w:type="dxa"/>
          </w:tcPr>
          <w:p w:rsidR="00E05756" w:rsidRPr="007B2986" w:rsidRDefault="004658DE" w:rsidP="004658DE">
            <w:pPr>
              <w:pStyle w:val="a3"/>
              <w:rPr>
                <w:sz w:val="24"/>
                <w:szCs w:val="24"/>
              </w:rPr>
            </w:pPr>
            <w:r w:rsidRPr="007B2986">
              <w:rPr>
                <w:sz w:val="24"/>
                <w:szCs w:val="24"/>
              </w:rPr>
              <w:t>У</w:t>
            </w:r>
            <w:r w:rsidRPr="007B2986">
              <w:rPr>
                <w:sz w:val="24"/>
                <w:szCs w:val="24"/>
                <w:lang w:eastAsia="ru-RU"/>
              </w:rPr>
              <w:t>явлення давніх слов'ян про природу та оточуючий світ.</w:t>
            </w:r>
            <w:r w:rsidRPr="007B2986">
              <w:rPr>
                <w:sz w:val="24"/>
                <w:szCs w:val="24"/>
              </w:rPr>
              <w:t xml:space="preserve"> </w:t>
            </w:r>
            <w:r w:rsidRPr="007B2986">
              <w:rPr>
                <w:sz w:val="24"/>
                <w:szCs w:val="24"/>
                <w:lang w:eastAsia="ru-RU"/>
              </w:rPr>
              <w:t xml:space="preserve">Слов'янське язичництво. </w:t>
            </w:r>
          </w:p>
        </w:tc>
        <w:tc>
          <w:tcPr>
            <w:tcW w:w="1103" w:type="dxa"/>
          </w:tcPr>
          <w:p w:rsidR="00E05756" w:rsidRPr="007B2986" w:rsidRDefault="008A6044" w:rsidP="004E3CCC">
            <w:pPr>
              <w:spacing w:after="0" w:line="240" w:lineRule="auto"/>
              <w:jc w:val="center"/>
              <w:rPr>
                <w:rFonts w:ascii="Times New Roman" w:hAnsi="Times New Roman"/>
                <w:sz w:val="24"/>
                <w:szCs w:val="24"/>
                <w:lang w:val="uk-UA"/>
              </w:rPr>
            </w:pPr>
            <w:r w:rsidRPr="007B2986">
              <w:rPr>
                <w:rFonts w:ascii="Times New Roman" w:hAnsi="Times New Roman"/>
                <w:sz w:val="24"/>
                <w:szCs w:val="24"/>
                <w:lang w:val="uk-UA"/>
              </w:rPr>
              <w:t>2</w:t>
            </w:r>
          </w:p>
        </w:tc>
        <w:tc>
          <w:tcPr>
            <w:tcW w:w="1134" w:type="dxa"/>
          </w:tcPr>
          <w:p w:rsidR="00E05756" w:rsidRPr="007B2986" w:rsidRDefault="00E05756" w:rsidP="004E3CCC">
            <w:pPr>
              <w:spacing w:after="0" w:line="240" w:lineRule="auto"/>
              <w:jc w:val="center"/>
              <w:rPr>
                <w:rFonts w:ascii="Times New Roman" w:hAnsi="Times New Roman"/>
                <w:sz w:val="24"/>
                <w:szCs w:val="24"/>
              </w:rPr>
            </w:pPr>
            <w:r w:rsidRPr="007B2986">
              <w:rPr>
                <w:rFonts w:ascii="Times New Roman" w:hAnsi="Times New Roman"/>
                <w:sz w:val="24"/>
                <w:szCs w:val="24"/>
              </w:rPr>
              <w:t>-</w:t>
            </w:r>
          </w:p>
        </w:tc>
      </w:tr>
      <w:tr w:rsidR="00DB4774" w:rsidRPr="007B2986" w:rsidTr="00786E20">
        <w:tc>
          <w:tcPr>
            <w:tcW w:w="7544" w:type="dxa"/>
            <w:gridSpan w:val="2"/>
          </w:tcPr>
          <w:p w:rsidR="00DB4774" w:rsidRPr="007B2986" w:rsidRDefault="00DB4774" w:rsidP="00CF5560">
            <w:pPr>
              <w:spacing w:after="0" w:line="240" w:lineRule="auto"/>
              <w:jc w:val="right"/>
              <w:rPr>
                <w:rFonts w:ascii="Times New Roman" w:hAnsi="Times New Roman"/>
                <w:b/>
                <w:sz w:val="24"/>
                <w:szCs w:val="24"/>
                <w:lang w:val="uk-UA"/>
              </w:rPr>
            </w:pPr>
            <w:r w:rsidRPr="007B2986">
              <w:rPr>
                <w:rFonts w:ascii="Times New Roman" w:hAnsi="Times New Roman"/>
                <w:b/>
                <w:sz w:val="24"/>
                <w:szCs w:val="24"/>
                <w:lang w:val="uk-UA"/>
              </w:rPr>
              <w:t>Разом</w:t>
            </w:r>
          </w:p>
        </w:tc>
        <w:tc>
          <w:tcPr>
            <w:tcW w:w="1103" w:type="dxa"/>
          </w:tcPr>
          <w:p w:rsidR="00DB4774" w:rsidRPr="007B2986" w:rsidRDefault="000B57A4" w:rsidP="004E3CCC">
            <w:pPr>
              <w:spacing w:after="0" w:line="240" w:lineRule="auto"/>
              <w:jc w:val="center"/>
              <w:rPr>
                <w:rFonts w:ascii="Times New Roman" w:hAnsi="Times New Roman"/>
                <w:b/>
                <w:sz w:val="24"/>
                <w:szCs w:val="24"/>
                <w:lang w:val="uk-UA"/>
              </w:rPr>
            </w:pPr>
            <w:r w:rsidRPr="007B2986">
              <w:rPr>
                <w:rFonts w:ascii="Times New Roman" w:hAnsi="Times New Roman"/>
                <w:b/>
                <w:sz w:val="24"/>
                <w:szCs w:val="24"/>
                <w:lang w:val="uk-UA"/>
              </w:rPr>
              <w:t>22</w:t>
            </w:r>
          </w:p>
        </w:tc>
        <w:tc>
          <w:tcPr>
            <w:tcW w:w="1134" w:type="dxa"/>
          </w:tcPr>
          <w:p w:rsidR="00DB4774" w:rsidRPr="007B2986" w:rsidRDefault="00DB4774" w:rsidP="004E3CCC">
            <w:pPr>
              <w:spacing w:after="0" w:line="240" w:lineRule="auto"/>
              <w:jc w:val="center"/>
              <w:rPr>
                <w:rFonts w:ascii="Times New Roman" w:hAnsi="Times New Roman"/>
                <w:sz w:val="24"/>
                <w:szCs w:val="24"/>
                <w:lang w:val="uk-UA"/>
              </w:rPr>
            </w:pPr>
          </w:p>
        </w:tc>
      </w:tr>
    </w:tbl>
    <w:p w:rsidR="004E3CCC" w:rsidRPr="00A4737A" w:rsidRDefault="004E3CCC" w:rsidP="004A06FB">
      <w:pPr>
        <w:spacing w:after="0" w:line="240" w:lineRule="auto"/>
        <w:rPr>
          <w:rFonts w:ascii="Times New Roman" w:hAnsi="Times New Roman"/>
          <w:b/>
          <w:i/>
          <w:sz w:val="24"/>
          <w:szCs w:val="24"/>
          <w:lang w:val="uk-UA"/>
        </w:rPr>
      </w:pPr>
    </w:p>
    <w:p w:rsidR="004E3CCC" w:rsidRPr="00A4737A" w:rsidRDefault="00D5164A" w:rsidP="00AC0BA4">
      <w:pPr>
        <w:spacing w:after="0" w:line="240" w:lineRule="auto"/>
        <w:ind w:left="9072" w:hanging="9072"/>
        <w:jc w:val="center"/>
        <w:rPr>
          <w:rFonts w:ascii="Times New Roman" w:hAnsi="Times New Roman"/>
          <w:b/>
          <w:sz w:val="24"/>
          <w:szCs w:val="24"/>
          <w:lang w:val="uk-UA"/>
        </w:rPr>
      </w:pPr>
      <w:r>
        <w:rPr>
          <w:rFonts w:ascii="Times New Roman" w:hAnsi="Times New Roman"/>
          <w:b/>
          <w:sz w:val="24"/>
          <w:szCs w:val="24"/>
          <w:lang w:val="uk-UA"/>
        </w:rPr>
        <w:t>6</w:t>
      </w:r>
      <w:r w:rsidR="009320D7">
        <w:rPr>
          <w:rFonts w:ascii="Times New Roman" w:hAnsi="Times New Roman"/>
          <w:b/>
          <w:sz w:val="24"/>
          <w:szCs w:val="24"/>
          <w:lang w:val="uk-UA"/>
        </w:rPr>
        <w:t>.4</w:t>
      </w:r>
      <w:r w:rsidR="00381F4F">
        <w:rPr>
          <w:rFonts w:ascii="Times New Roman" w:hAnsi="Times New Roman"/>
          <w:b/>
          <w:sz w:val="24"/>
          <w:szCs w:val="24"/>
          <w:lang w:val="uk-UA"/>
        </w:rPr>
        <w:t>. Самостійна робота</w:t>
      </w:r>
    </w:p>
    <w:p w:rsidR="004E3CCC" w:rsidRPr="00A4737A" w:rsidRDefault="004E3CCC" w:rsidP="004E3CCC">
      <w:pPr>
        <w:spacing w:after="0" w:line="240" w:lineRule="auto"/>
        <w:ind w:left="7513" w:hanging="6946"/>
        <w:jc w:val="center"/>
        <w:rPr>
          <w:rFonts w:ascii="Times New Roman" w:hAnsi="Times New Roman"/>
          <w:b/>
          <w:sz w:val="24"/>
          <w:szCs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809"/>
        <w:gridCol w:w="1134"/>
        <w:gridCol w:w="1134"/>
      </w:tblGrid>
      <w:tr w:rsidR="004E3CCC" w:rsidRPr="0097455E" w:rsidTr="00786E20">
        <w:trPr>
          <w:trHeight w:val="510"/>
        </w:trPr>
        <w:tc>
          <w:tcPr>
            <w:tcW w:w="704" w:type="dxa"/>
            <w:vMerge w:val="restart"/>
            <w:vAlign w:val="center"/>
          </w:tcPr>
          <w:p w:rsidR="004E3CCC" w:rsidRPr="0097455E" w:rsidRDefault="004E3CCC" w:rsidP="0097455E">
            <w:pPr>
              <w:pStyle w:val="a3"/>
              <w:rPr>
                <w:sz w:val="24"/>
                <w:szCs w:val="24"/>
              </w:rPr>
            </w:pPr>
            <w:r w:rsidRPr="0097455E">
              <w:rPr>
                <w:sz w:val="24"/>
                <w:szCs w:val="24"/>
              </w:rPr>
              <w:t>№</w:t>
            </w:r>
          </w:p>
          <w:p w:rsidR="004E3CCC" w:rsidRPr="0097455E" w:rsidRDefault="004E3CCC" w:rsidP="0097455E">
            <w:pPr>
              <w:pStyle w:val="a3"/>
              <w:rPr>
                <w:sz w:val="24"/>
                <w:szCs w:val="24"/>
              </w:rPr>
            </w:pPr>
            <w:r w:rsidRPr="0097455E">
              <w:rPr>
                <w:sz w:val="24"/>
                <w:szCs w:val="24"/>
              </w:rPr>
              <w:t>з/п</w:t>
            </w:r>
          </w:p>
        </w:tc>
        <w:tc>
          <w:tcPr>
            <w:tcW w:w="6809" w:type="dxa"/>
            <w:vMerge w:val="restart"/>
            <w:vAlign w:val="center"/>
          </w:tcPr>
          <w:p w:rsidR="004E3CCC" w:rsidRPr="0097455E" w:rsidRDefault="004E3CCC" w:rsidP="0097455E">
            <w:pPr>
              <w:pStyle w:val="a3"/>
              <w:rPr>
                <w:sz w:val="24"/>
                <w:szCs w:val="24"/>
              </w:rPr>
            </w:pPr>
            <w:r w:rsidRPr="0097455E">
              <w:rPr>
                <w:sz w:val="24"/>
                <w:szCs w:val="24"/>
              </w:rPr>
              <w:t>Назва теми</w:t>
            </w:r>
          </w:p>
        </w:tc>
        <w:tc>
          <w:tcPr>
            <w:tcW w:w="2268" w:type="dxa"/>
            <w:gridSpan w:val="2"/>
            <w:vAlign w:val="center"/>
          </w:tcPr>
          <w:p w:rsidR="004E3CCC" w:rsidRPr="0097455E" w:rsidRDefault="004E3CCC" w:rsidP="0097455E">
            <w:pPr>
              <w:pStyle w:val="a3"/>
              <w:rPr>
                <w:sz w:val="24"/>
                <w:szCs w:val="24"/>
              </w:rPr>
            </w:pPr>
            <w:r w:rsidRPr="0097455E">
              <w:rPr>
                <w:sz w:val="24"/>
                <w:szCs w:val="24"/>
              </w:rPr>
              <w:t>Кількість</w:t>
            </w:r>
          </w:p>
          <w:p w:rsidR="004E3CCC" w:rsidRPr="0097455E" w:rsidRDefault="004E3CCC" w:rsidP="0097455E">
            <w:pPr>
              <w:pStyle w:val="a3"/>
              <w:rPr>
                <w:sz w:val="24"/>
                <w:szCs w:val="24"/>
              </w:rPr>
            </w:pPr>
            <w:r w:rsidRPr="0097455E">
              <w:rPr>
                <w:sz w:val="24"/>
                <w:szCs w:val="24"/>
              </w:rPr>
              <w:t>годин</w:t>
            </w:r>
          </w:p>
        </w:tc>
      </w:tr>
      <w:tr w:rsidR="004E3CCC" w:rsidRPr="0097455E" w:rsidTr="00786E20">
        <w:trPr>
          <w:trHeight w:val="310"/>
        </w:trPr>
        <w:tc>
          <w:tcPr>
            <w:tcW w:w="704" w:type="dxa"/>
            <w:vMerge/>
            <w:vAlign w:val="center"/>
          </w:tcPr>
          <w:p w:rsidR="004E3CCC" w:rsidRPr="0097455E" w:rsidRDefault="004E3CCC" w:rsidP="0097455E">
            <w:pPr>
              <w:pStyle w:val="a3"/>
              <w:rPr>
                <w:sz w:val="24"/>
                <w:szCs w:val="24"/>
              </w:rPr>
            </w:pPr>
          </w:p>
        </w:tc>
        <w:tc>
          <w:tcPr>
            <w:tcW w:w="6809" w:type="dxa"/>
            <w:vMerge/>
            <w:vAlign w:val="center"/>
          </w:tcPr>
          <w:p w:rsidR="004E3CCC" w:rsidRPr="0097455E" w:rsidRDefault="004E3CCC" w:rsidP="0097455E">
            <w:pPr>
              <w:pStyle w:val="a3"/>
              <w:rPr>
                <w:sz w:val="24"/>
                <w:szCs w:val="24"/>
              </w:rPr>
            </w:pPr>
          </w:p>
        </w:tc>
        <w:tc>
          <w:tcPr>
            <w:tcW w:w="1134" w:type="dxa"/>
            <w:vAlign w:val="center"/>
          </w:tcPr>
          <w:p w:rsidR="004E3CCC" w:rsidRPr="0097455E" w:rsidRDefault="004E3CCC" w:rsidP="0097455E">
            <w:pPr>
              <w:pStyle w:val="a3"/>
              <w:rPr>
                <w:sz w:val="24"/>
                <w:szCs w:val="24"/>
              </w:rPr>
            </w:pPr>
            <w:r w:rsidRPr="0097455E">
              <w:rPr>
                <w:sz w:val="24"/>
                <w:szCs w:val="24"/>
              </w:rPr>
              <w:t>денна</w:t>
            </w:r>
          </w:p>
        </w:tc>
        <w:tc>
          <w:tcPr>
            <w:tcW w:w="1134" w:type="dxa"/>
            <w:vAlign w:val="center"/>
          </w:tcPr>
          <w:p w:rsidR="004E3CCC" w:rsidRPr="0097455E" w:rsidRDefault="004E3CCC" w:rsidP="0097455E">
            <w:pPr>
              <w:pStyle w:val="a3"/>
              <w:rPr>
                <w:sz w:val="24"/>
                <w:szCs w:val="24"/>
              </w:rPr>
            </w:pPr>
            <w:r w:rsidRPr="0097455E">
              <w:rPr>
                <w:sz w:val="24"/>
                <w:szCs w:val="24"/>
              </w:rPr>
              <w:t>заочна</w:t>
            </w:r>
          </w:p>
        </w:tc>
      </w:tr>
      <w:tr w:rsidR="004E3CCC" w:rsidRPr="0097455E" w:rsidTr="00786E20">
        <w:tc>
          <w:tcPr>
            <w:tcW w:w="704" w:type="dxa"/>
          </w:tcPr>
          <w:p w:rsidR="004E3CCC" w:rsidRPr="0097455E" w:rsidRDefault="004E3CCC" w:rsidP="0097455E">
            <w:pPr>
              <w:pStyle w:val="a3"/>
              <w:rPr>
                <w:sz w:val="24"/>
                <w:szCs w:val="24"/>
              </w:rPr>
            </w:pPr>
            <w:r w:rsidRPr="0097455E">
              <w:rPr>
                <w:sz w:val="24"/>
                <w:szCs w:val="24"/>
              </w:rPr>
              <w:t>1</w:t>
            </w:r>
          </w:p>
        </w:tc>
        <w:tc>
          <w:tcPr>
            <w:tcW w:w="6809" w:type="dxa"/>
          </w:tcPr>
          <w:p w:rsidR="000B57A4" w:rsidRPr="00100ED4" w:rsidRDefault="00CB6F11" w:rsidP="00100ED4">
            <w:pPr>
              <w:pStyle w:val="af"/>
              <w:jc w:val="both"/>
              <w:rPr>
                <w:color w:val="auto"/>
                <w:lang w:val="uk-UA"/>
              </w:rPr>
            </w:pPr>
            <w:r w:rsidRPr="00CB6F11">
              <w:rPr>
                <w:color w:val="auto"/>
                <w:lang w:val="uk-UA"/>
              </w:rPr>
              <w:t>Основні філологічні дисципліни, методи досліджень у лінгвістиці. Значення порівняльно-історичного методу в мовознавстві.</w:t>
            </w:r>
          </w:p>
        </w:tc>
        <w:tc>
          <w:tcPr>
            <w:tcW w:w="1134" w:type="dxa"/>
          </w:tcPr>
          <w:p w:rsidR="004E3CCC" w:rsidRPr="0097455E" w:rsidRDefault="000B57A4" w:rsidP="003D4419">
            <w:pPr>
              <w:pStyle w:val="a3"/>
              <w:jc w:val="center"/>
              <w:rPr>
                <w:sz w:val="24"/>
                <w:szCs w:val="24"/>
              </w:rPr>
            </w:pPr>
            <w:r w:rsidRPr="0097455E">
              <w:rPr>
                <w:sz w:val="24"/>
                <w:szCs w:val="24"/>
              </w:rPr>
              <w:t>6</w:t>
            </w:r>
          </w:p>
        </w:tc>
        <w:tc>
          <w:tcPr>
            <w:tcW w:w="1134" w:type="dxa"/>
          </w:tcPr>
          <w:p w:rsidR="004E3CCC" w:rsidRPr="0097455E" w:rsidRDefault="0024727C" w:rsidP="003D4419">
            <w:pPr>
              <w:pStyle w:val="a3"/>
              <w:jc w:val="center"/>
              <w:rPr>
                <w:sz w:val="24"/>
                <w:szCs w:val="24"/>
              </w:rPr>
            </w:pPr>
            <w:r w:rsidRPr="0097455E">
              <w:rPr>
                <w:sz w:val="24"/>
                <w:szCs w:val="24"/>
              </w:rPr>
              <w:t>-</w:t>
            </w:r>
          </w:p>
        </w:tc>
      </w:tr>
      <w:tr w:rsidR="004E3CCC" w:rsidRPr="0097455E" w:rsidTr="00786E20">
        <w:tc>
          <w:tcPr>
            <w:tcW w:w="704" w:type="dxa"/>
          </w:tcPr>
          <w:p w:rsidR="004E3CCC" w:rsidRPr="0097455E" w:rsidRDefault="004E3CCC" w:rsidP="0097455E">
            <w:pPr>
              <w:pStyle w:val="a3"/>
              <w:rPr>
                <w:sz w:val="24"/>
                <w:szCs w:val="24"/>
              </w:rPr>
            </w:pPr>
            <w:r w:rsidRPr="0097455E">
              <w:rPr>
                <w:sz w:val="24"/>
                <w:szCs w:val="24"/>
              </w:rPr>
              <w:t>2</w:t>
            </w:r>
          </w:p>
        </w:tc>
        <w:tc>
          <w:tcPr>
            <w:tcW w:w="6809" w:type="dxa"/>
          </w:tcPr>
          <w:p w:rsidR="004658DE" w:rsidRPr="004658DE" w:rsidRDefault="004658DE" w:rsidP="0097455E">
            <w:pPr>
              <w:pStyle w:val="a3"/>
              <w:rPr>
                <w:color w:val="000000"/>
                <w:sz w:val="24"/>
                <w:szCs w:val="24"/>
              </w:rPr>
            </w:pPr>
            <w:r w:rsidRPr="004658DE">
              <w:rPr>
                <w:color w:val="000000"/>
                <w:sz w:val="24"/>
                <w:szCs w:val="24"/>
              </w:rPr>
              <w:t>Розвиток славістики у XIX ст.: напрями досліджень, наукові центри. Розвиток славістики у слов'янських країнах у XX ст.</w:t>
            </w:r>
          </w:p>
          <w:p w:rsidR="00031EBE" w:rsidRPr="0097455E" w:rsidRDefault="00031EBE" w:rsidP="0097455E">
            <w:pPr>
              <w:pStyle w:val="a3"/>
              <w:rPr>
                <w:rStyle w:val="a6"/>
                <w:b w:val="0"/>
                <w:sz w:val="24"/>
                <w:szCs w:val="24"/>
              </w:rPr>
            </w:pPr>
            <w:r w:rsidRPr="0097455E">
              <w:rPr>
                <w:rStyle w:val="a6"/>
                <w:b w:val="0"/>
                <w:sz w:val="24"/>
                <w:szCs w:val="24"/>
              </w:rPr>
              <w:t>Підготувати презентації на одну з тем:</w:t>
            </w:r>
          </w:p>
          <w:p w:rsidR="00031EBE" w:rsidRPr="0097455E" w:rsidRDefault="00031EBE" w:rsidP="0097455E">
            <w:pPr>
              <w:pStyle w:val="a3"/>
              <w:rPr>
                <w:sz w:val="24"/>
                <w:szCs w:val="24"/>
              </w:rPr>
            </w:pPr>
            <w:r w:rsidRPr="0097455E">
              <w:rPr>
                <w:sz w:val="24"/>
                <w:szCs w:val="24"/>
              </w:rPr>
              <w:t xml:space="preserve">1. Дослідження українських славістів (Михайло Максимович, Олександр </w:t>
            </w:r>
            <w:proofErr w:type="spellStart"/>
            <w:r w:rsidRPr="0097455E">
              <w:rPr>
                <w:sz w:val="24"/>
                <w:szCs w:val="24"/>
              </w:rPr>
              <w:t>Колесса</w:t>
            </w:r>
            <w:proofErr w:type="spellEnd"/>
            <w:r w:rsidRPr="0097455E">
              <w:rPr>
                <w:sz w:val="24"/>
                <w:szCs w:val="24"/>
              </w:rPr>
              <w:t xml:space="preserve">, </w:t>
            </w:r>
            <w:r w:rsidRPr="0097455E">
              <w:rPr>
                <w:color w:val="000000"/>
                <w:sz w:val="24"/>
                <w:szCs w:val="24"/>
              </w:rPr>
              <w:t xml:space="preserve">Степан </w:t>
            </w:r>
            <w:proofErr w:type="spellStart"/>
            <w:r w:rsidRPr="0097455E">
              <w:rPr>
                <w:color w:val="000000"/>
                <w:sz w:val="24"/>
                <w:szCs w:val="24"/>
              </w:rPr>
              <w:t>Смаль-Стоцький</w:t>
            </w:r>
            <w:proofErr w:type="spellEnd"/>
            <w:r w:rsidRPr="0097455E">
              <w:rPr>
                <w:color w:val="000000"/>
                <w:sz w:val="24"/>
                <w:szCs w:val="24"/>
              </w:rPr>
              <w:t xml:space="preserve">, Агатангел Кримський, </w:t>
            </w:r>
            <w:r w:rsidRPr="0097455E">
              <w:rPr>
                <w:sz w:val="24"/>
                <w:szCs w:val="24"/>
              </w:rPr>
              <w:t xml:space="preserve">Юрій </w:t>
            </w:r>
            <w:proofErr w:type="spellStart"/>
            <w:r w:rsidRPr="0097455E">
              <w:rPr>
                <w:sz w:val="24"/>
                <w:szCs w:val="24"/>
              </w:rPr>
              <w:t>Шевельов</w:t>
            </w:r>
            <w:proofErr w:type="spellEnd"/>
            <w:r w:rsidRPr="0097455E">
              <w:rPr>
                <w:sz w:val="24"/>
                <w:szCs w:val="24"/>
              </w:rPr>
              <w:t>, О.Потебня)</w:t>
            </w:r>
          </w:p>
          <w:p w:rsidR="00031EBE" w:rsidRPr="0097455E" w:rsidRDefault="00031EBE" w:rsidP="0097455E">
            <w:pPr>
              <w:pStyle w:val="a3"/>
              <w:rPr>
                <w:sz w:val="24"/>
                <w:szCs w:val="24"/>
              </w:rPr>
            </w:pPr>
            <w:r w:rsidRPr="0097455E">
              <w:rPr>
                <w:sz w:val="24"/>
                <w:szCs w:val="24"/>
              </w:rPr>
              <w:t xml:space="preserve">2.. </w:t>
            </w:r>
            <w:proofErr w:type="spellStart"/>
            <w:r w:rsidRPr="0097455E">
              <w:rPr>
                <w:sz w:val="24"/>
                <w:szCs w:val="24"/>
              </w:rPr>
              <w:t>Дослiдження</w:t>
            </w:r>
            <w:proofErr w:type="spellEnd"/>
            <w:r w:rsidRPr="0097455E">
              <w:rPr>
                <w:sz w:val="24"/>
                <w:szCs w:val="24"/>
              </w:rPr>
              <w:t xml:space="preserve"> західнослов’янських славістів (Й.</w:t>
            </w:r>
            <w:proofErr w:type="spellStart"/>
            <w:r w:rsidRPr="0097455E">
              <w:rPr>
                <w:sz w:val="24"/>
                <w:szCs w:val="24"/>
              </w:rPr>
              <w:t>Добровський</w:t>
            </w:r>
            <w:proofErr w:type="spellEnd"/>
            <w:r w:rsidRPr="0097455E">
              <w:rPr>
                <w:sz w:val="24"/>
                <w:szCs w:val="24"/>
              </w:rPr>
              <w:t xml:space="preserve">, </w:t>
            </w:r>
            <w:proofErr w:type="spellStart"/>
            <w:r w:rsidRPr="0097455E">
              <w:rPr>
                <w:rFonts w:eastAsia="Times New Roman"/>
                <w:color w:val="000000"/>
                <w:sz w:val="24"/>
                <w:szCs w:val="24"/>
                <w:lang w:eastAsia="ru-RU"/>
              </w:rPr>
              <w:t>Любор</w:t>
            </w:r>
            <w:proofErr w:type="spellEnd"/>
            <w:r w:rsidRPr="0097455E">
              <w:rPr>
                <w:rFonts w:eastAsia="Times New Roman"/>
                <w:color w:val="000000"/>
                <w:sz w:val="24"/>
                <w:szCs w:val="24"/>
                <w:lang w:eastAsia="ru-RU"/>
              </w:rPr>
              <w:t xml:space="preserve"> </w:t>
            </w:r>
            <w:proofErr w:type="spellStart"/>
            <w:r w:rsidRPr="0097455E">
              <w:rPr>
                <w:rFonts w:eastAsia="Times New Roman"/>
                <w:color w:val="000000"/>
                <w:sz w:val="24"/>
                <w:szCs w:val="24"/>
                <w:lang w:eastAsia="ru-RU"/>
              </w:rPr>
              <w:t>Нідерле</w:t>
            </w:r>
            <w:proofErr w:type="spellEnd"/>
            <w:r w:rsidRPr="0097455E">
              <w:rPr>
                <w:rFonts w:eastAsia="Times New Roman"/>
                <w:color w:val="000000"/>
                <w:sz w:val="24"/>
                <w:szCs w:val="24"/>
                <w:lang w:eastAsia="ru-RU"/>
              </w:rPr>
              <w:t xml:space="preserve">, </w:t>
            </w:r>
            <w:r w:rsidRPr="0097455E">
              <w:rPr>
                <w:sz w:val="24"/>
                <w:szCs w:val="24"/>
              </w:rPr>
              <w:t xml:space="preserve"> </w:t>
            </w:r>
            <w:r w:rsidRPr="0097455E">
              <w:rPr>
                <w:rFonts w:eastAsia="Times New Roman"/>
                <w:color w:val="000000"/>
                <w:sz w:val="24"/>
                <w:szCs w:val="24"/>
                <w:lang w:eastAsia="ru-RU"/>
              </w:rPr>
              <w:t xml:space="preserve">Ян </w:t>
            </w:r>
            <w:proofErr w:type="spellStart"/>
            <w:r w:rsidRPr="0097455E">
              <w:rPr>
                <w:rFonts w:eastAsia="Times New Roman"/>
                <w:color w:val="000000"/>
                <w:sz w:val="24"/>
                <w:szCs w:val="24"/>
                <w:lang w:eastAsia="ru-RU"/>
              </w:rPr>
              <w:t>Міхал</w:t>
            </w:r>
            <w:proofErr w:type="spellEnd"/>
            <w:r w:rsidRPr="0097455E">
              <w:rPr>
                <w:rFonts w:eastAsia="Times New Roman"/>
                <w:color w:val="000000"/>
                <w:sz w:val="24"/>
                <w:szCs w:val="24"/>
                <w:lang w:eastAsia="ru-RU"/>
              </w:rPr>
              <w:t xml:space="preserve"> </w:t>
            </w:r>
            <w:proofErr w:type="spellStart"/>
            <w:r w:rsidRPr="0097455E">
              <w:rPr>
                <w:rFonts w:eastAsia="Times New Roman"/>
                <w:color w:val="000000"/>
                <w:sz w:val="24"/>
                <w:szCs w:val="24"/>
                <w:lang w:eastAsia="ru-RU"/>
              </w:rPr>
              <w:t>Розвадовський</w:t>
            </w:r>
            <w:proofErr w:type="spellEnd"/>
            <w:r w:rsidRPr="0097455E">
              <w:rPr>
                <w:rFonts w:eastAsia="Times New Roman"/>
                <w:color w:val="000000"/>
                <w:sz w:val="24"/>
                <w:szCs w:val="24"/>
                <w:lang w:eastAsia="ru-RU"/>
              </w:rPr>
              <w:t xml:space="preserve">, </w:t>
            </w:r>
            <w:proofErr w:type="spellStart"/>
            <w:r w:rsidRPr="0097455E">
              <w:rPr>
                <w:rFonts w:eastAsia="Times New Roman"/>
                <w:color w:val="000000"/>
                <w:sz w:val="24"/>
                <w:szCs w:val="24"/>
                <w:lang w:eastAsia="ru-RU"/>
              </w:rPr>
              <w:t>Павел-Йозеф</w:t>
            </w:r>
            <w:proofErr w:type="spellEnd"/>
            <w:r w:rsidRPr="0097455E">
              <w:rPr>
                <w:rFonts w:eastAsia="Times New Roman"/>
                <w:color w:val="000000"/>
                <w:sz w:val="24"/>
                <w:szCs w:val="24"/>
                <w:lang w:eastAsia="ru-RU"/>
              </w:rPr>
              <w:t xml:space="preserve"> Шафарик)</w:t>
            </w:r>
          </w:p>
          <w:p w:rsidR="00FB09BD" w:rsidRPr="0097455E" w:rsidRDefault="00031EBE" w:rsidP="0097455E">
            <w:pPr>
              <w:pStyle w:val="a3"/>
              <w:rPr>
                <w:rFonts w:eastAsia="Times New Roman"/>
                <w:color w:val="000000"/>
                <w:sz w:val="24"/>
                <w:szCs w:val="24"/>
                <w:lang w:eastAsia="ru-RU"/>
              </w:rPr>
            </w:pPr>
            <w:r w:rsidRPr="0097455E">
              <w:rPr>
                <w:sz w:val="24"/>
                <w:szCs w:val="24"/>
              </w:rPr>
              <w:t xml:space="preserve">3. </w:t>
            </w:r>
            <w:proofErr w:type="spellStart"/>
            <w:r w:rsidRPr="0097455E">
              <w:rPr>
                <w:sz w:val="24"/>
                <w:szCs w:val="24"/>
              </w:rPr>
              <w:t>Дослiдження</w:t>
            </w:r>
            <w:proofErr w:type="spellEnd"/>
            <w:r w:rsidRPr="0097455E">
              <w:rPr>
                <w:sz w:val="24"/>
                <w:szCs w:val="24"/>
              </w:rPr>
              <w:t xml:space="preserve"> південнослов’янських славістів (В.</w:t>
            </w:r>
            <w:proofErr w:type="spellStart"/>
            <w:r w:rsidRPr="0097455E">
              <w:rPr>
                <w:sz w:val="24"/>
                <w:szCs w:val="24"/>
              </w:rPr>
              <w:t>Копітар</w:t>
            </w:r>
            <w:proofErr w:type="spellEnd"/>
            <w:r w:rsidRPr="0097455E">
              <w:rPr>
                <w:sz w:val="24"/>
                <w:szCs w:val="24"/>
              </w:rPr>
              <w:t xml:space="preserve">,  </w:t>
            </w:r>
            <w:proofErr w:type="spellStart"/>
            <w:r w:rsidRPr="0097455E">
              <w:rPr>
                <w:rFonts w:eastAsia="Times New Roman"/>
                <w:color w:val="000000"/>
                <w:sz w:val="24"/>
                <w:szCs w:val="24"/>
                <w:lang w:eastAsia="ru-RU"/>
              </w:rPr>
              <w:lastRenderedPageBreak/>
              <w:t>Франц</w:t>
            </w:r>
            <w:proofErr w:type="spellEnd"/>
            <w:r w:rsidRPr="0097455E">
              <w:rPr>
                <w:rFonts w:eastAsia="Times New Roman"/>
                <w:color w:val="000000"/>
                <w:sz w:val="24"/>
                <w:szCs w:val="24"/>
                <w:lang w:eastAsia="ru-RU"/>
              </w:rPr>
              <w:t xml:space="preserve"> </w:t>
            </w:r>
            <w:proofErr w:type="spellStart"/>
            <w:r w:rsidRPr="0097455E">
              <w:rPr>
                <w:rFonts w:eastAsia="Times New Roman"/>
                <w:color w:val="000000"/>
                <w:sz w:val="24"/>
                <w:szCs w:val="24"/>
                <w:lang w:eastAsia="ru-RU"/>
              </w:rPr>
              <w:t>Міклошич</w:t>
            </w:r>
            <w:proofErr w:type="spellEnd"/>
            <w:r w:rsidRPr="0097455E">
              <w:rPr>
                <w:rFonts w:eastAsia="Times New Roman"/>
                <w:color w:val="000000"/>
                <w:sz w:val="24"/>
                <w:szCs w:val="24"/>
                <w:lang w:eastAsia="ru-RU"/>
              </w:rPr>
              <w:t xml:space="preserve">, </w:t>
            </w:r>
            <w:proofErr w:type="spellStart"/>
            <w:r w:rsidRPr="0097455E">
              <w:rPr>
                <w:rFonts w:eastAsia="Times New Roman"/>
                <w:color w:val="000000"/>
                <w:sz w:val="24"/>
                <w:szCs w:val="24"/>
                <w:lang w:eastAsia="ru-RU"/>
              </w:rPr>
              <w:t>Райко</w:t>
            </w:r>
            <w:proofErr w:type="spellEnd"/>
            <w:r w:rsidRPr="0097455E">
              <w:rPr>
                <w:rFonts w:eastAsia="Times New Roman"/>
                <w:color w:val="000000"/>
                <w:sz w:val="24"/>
                <w:szCs w:val="24"/>
                <w:lang w:eastAsia="ru-RU"/>
              </w:rPr>
              <w:t xml:space="preserve"> </w:t>
            </w:r>
            <w:proofErr w:type="spellStart"/>
            <w:r w:rsidRPr="0097455E">
              <w:rPr>
                <w:rFonts w:eastAsia="Times New Roman"/>
                <w:color w:val="000000"/>
                <w:sz w:val="24"/>
                <w:szCs w:val="24"/>
                <w:lang w:eastAsia="ru-RU"/>
              </w:rPr>
              <w:t>Нахтігаль</w:t>
            </w:r>
            <w:proofErr w:type="spellEnd"/>
            <w:r w:rsidRPr="0097455E">
              <w:rPr>
                <w:rFonts w:eastAsia="Times New Roman"/>
                <w:color w:val="000000"/>
                <w:sz w:val="24"/>
                <w:szCs w:val="24"/>
                <w:lang w:eastAsia="ru-RU"/>
              </w:rPr>
              <w:t xml:space="preserve">,  </w:t>
            </w:r>
            <w:proofErr w:type="spellStart"/>
            <w:r w:rsidRPr="0097455E">
              <w:rPr>
                <w:rFonts w:eastAsia="Times New Roman"/>
                <w:color w:val="000000"/>
                <w:sz w:val="24"/>
                <w:szCs w:val="24"/>
                <w:lang w:eastAsia="ru-RU"/>
              </w:rPr>
              <w:t>Ватрослав</w:t>
            </w:r>
            <w:proofErr w:type="spellEnd"/>
            <w:r w:rsidRPr="0097455E">
              <w:rPr>
                <w:rFonts w:eastAsia="Times New Roman"/>
                <w:color w:val="000000"/>
                <w:sz w:val="24"/>
                <w:szCs w:val="24"/>
                <w:lang w:eastAsia="ru-RU"/>
              </w:rPr>
              <w:t xml:space="preserve"> (Ігнатій) </w:t>
            </w:r>
            <w:proofErr w:type="spellStart"/>
            <w:r w:rsidRPr="0097455E">
              <w:rPr>
                <w:rFonts w:eastAsia="Times New Roman"/>
                <w:color w:val="000000"/>
                <w:sz w:val="24"/>
                <w:szCs w:val="24"/>
                <w:lang w:eastAsia="ru-RU"/>
              </w:rPr>
              <w:t>Ягич</w:t>
            </w:r>
            <w:proofErr w:type="spellEnd"/>
            <w:r w:rsidRPr="0097455E">
              <w:rPr>
                <w:rFonts w:eastAsia="Times New Roman"/>
                <w:color w:val="000000"/>
                <w:sz w:val="24"/>
                <w:szCs w:val="24"/>
                <w:lang w:eastAsia="ru-RU"/>
              </w:rPr>
              <w:t>)</w:t>
            </w:r>
            <w:r w:rsidR="00FB09BD" w:rsidRPr="0097455E">
              <w:rPr>
                <w:rFonts w:eastAsia="Times New Roman"/>
                <w:color w:val="000000"/>
                <w:sz w:val="24"/>
                <w:szCs w:val="24"/>
                <w:lang w:eastAsia="ru-RU"/>
              </w:rPr>
              <w:t>.</w:t>
            </w:r>
          </w:p>
          <w:p w:rsidR="00031EBE" w:rsidRPr="0097455E" w:rsidRDefault="00FB09BD" w:rsidP="0097455E">
            <w:pPr>
              <w:pStyle w:val="a3"/>
              <w:rPr>
                <w:sz w:val="24"/>
                <w:szCs w:val="24"/>
                <w:lang w:eastAsia="ru-RU"/>
              </w:rPr>
            </w:pPr>
            <w:r w:rsidRPr="0097455E">
              <w:rPr>
                <w:sz w:val="24"/>
                <w:szCs w:val="24"/>
                <w:lang w:eastAsia="ru-RU"/>
              </w:rPr>
              <w:t xml:space="preserve">4. Дослідження зарубіжної слов’янської філології (Август </w:t>
            </w:r>
            <w:proofErr w:type="spellStart"/>
            <w:r w:rsidRPr="0097455E">
              <w:rPr>
                <w:sz w:val="24"/>
                <w:szCs w:val="24"/>
                <w:lang w:eastAsia="ru-RU"/>
              </w:rPr>
              <w:t>Шлейхер</w:t>
            </w:r>
            <w:proofErr w:type="spellEnd"/>
            <w:r w:rsidRPr="0097455E">
              <w:rPr>
                <w:sz w:val="24"/>
                <w:szCs w:val="24"/>
                <w:lang w:eastAsia="ru-RU"/>
              </w:rPr>
              <w:t xml:space="preserve">, Антуан Мейє, Олаф </w:t>
            </w:r>
            <w:proofErr w:type="spellStart"/>
            <w:r w:rsidRPr="0097455E">
              <w:rPr>
                <w:sz w:val="24"/>
                <w:szCs w:val="24"/>
                <w:lang w:eastAsia="ru-RU"/>
              </w:rPr>
              <w:t>Брох</w:t>
            </w:r>
            <w:proofErr w:type="spellEnd"/>
            <w:r w:rsidRPr="0097455E">
              <w:rPr>
                <w:sz w:val="24"/>
                <w:szCs w:val="24"/>
                <w:lang w:eastAsia="ru-RU"/>
              </w:rPr>
              <w:t xml:space="preserve"> (</w:t>
            </w:r>
            <w:proofErr w:type="spellStart"/>
            <w:r w:rsidRPr="0097455E">
              <w:rPr>
                <w:sz w:val="24"/>
                <w:szCs w:val="24"/>
                <w:lang w:eastAsia="ru-RU"/>
              </w:rPr>
              <w:t>Брок</w:t>
            </w:r>
            <w:proofErr w:type="spellEnd"/>
            <w:r w:rsidRPr="0097455E">
              <w:rPr>
                <w:sz w:val="24"/>
                <w:szCs w:val="24"/>
                <w:lang w:eastAsia="ru-RU"/>
              </w:rPr>
              <w:t xml:space="preserve">), Луї Поль-Марі </w:t>
            </w:r>
            <w:proofErr w:type="spellStart"/>
            <w:r w:rsidRPr="0097455E">
              <w:rPr>
                <w:sz w:val="24"/>
                <w:szCs w:val="24"/>
                <w:lang w:eastAsia="ru-RU"/>
              </w:rPr>
              <w:t>Леже</w:t>
            </w:r>
            <w:proofErr w:type="spellEnd"/>
            <w:r w:rsidRPr="0097455E">
              <w:rPr>
                <w:sz w:val="24"/>
                <w:szCs w:val="24"/>
                <w:lang w:eastAsia="ru-RU"/>
              </w:rPr>
              <w:t xml:space="preserve">). </w:t>
            </w:r>
          </w:p>
          <w:p w:rsidR="00031EBE" w:rsidRPr="0097455E" w:rsidRDefault="00031EBE" w:rsidP="0097455E">
            <w:pPr>
              <w:pStyle w:val="a3"/>
              <w:rPr>
                <w:sz w:val="24"/>
                <w:szCs w:val="24"/>
              </w:rPr>
            </w:pPr>
          </w:p>
        </w:tc>
        <w:tc>
          <w:tcPr>
            <w:tcW w:w="1134" w:type="dxa"/>
          </w:tcPr>
          <w:p w:rsidR="004E3CCC" w:rsidRPr="0097455E" w:rsidRDefault="000B57A4" w:rsidP="003D4419">
            <w:pPr>
              <w:pStyle w:val="a3"/>
              <w:jc w:val="center"/>
              <w:rPr>
                <w:sz w:val="24"/>
                <w:szCs w:val="24"/>
              </w:rPr>
            </w:pPr>
            <w:r w:rsidRPr="0097455E">
              <w:rPr>
                <w:sz w:val="24"/>
                <w:szCs w:val="24"/>
              </w:rPr>
              <w:lastRenderedPageBreak/>
              <w:t>6</w:t>
            </w:r>
          </w:p>
        </w:tc>
        <w:tc>
          <w:tcPr>
            <w:tcW w:w="1134" w:type="dxa"/>
          </w:tcPr>
          <w:p w:rsidR="004E3CCC" w:rsidRPr="0097455E" w:rsidRDefault="0024727C" w:rsidP="003D4419">
            <w:pPr>
              <w:pStyle w:val="a3"/>
              <w:jc w:val="center"/>
              <w:rPr>
                <w:sz w:val="24"/>
                <w:szCs w:val="24"/>
              </w:rPr>
            </w:pPr>
            <w:r w:rsidRPr="0097455E">
              <w:rPr>
                <w:sz w:val="24"/>
                <w:szCs w:val="24"/>
              </w:rPr>
              <w:t>-</w:t>
            </w:r>
          </w:p>
        </w:tc>
      </w:tr>
      <w:tr w:rsidR="004E3CCC" w:rsidRPr="0097455E" w:rsidTr="00786E20">
        <w:tc>
          <w:tcPr>
            <w:tcW w:w="704" w:type="dxa"/>
          </w:tcPr>
          <w:p w:rsidR="004E3CCC" w:rsidRPr="0097455E" w:rsidRDefault="00E05756" w:rsidP="0097455E">
            <w:pPr>
              <w:pStyle w:val="a3"/>
              <w:rPr>
                <w:sz w:val="24"/>
                <w:szCs w:val="24"/>
              </w:rPr>
            </w:pPr>
            <w:r w:rsidRPr="0097455E">
              <w:rPr>
                <w:sz w:val="24"/>
                <w:szCs w:val="24"/>
              </w:rPr>
              <w:lastRenderedPageBreak/>
              <w:t>3</w:t>
            </w:r>
          </w:p>
        </w:tc>
        <w:tc>
          <w:tcPr>
            <w:tcW w:w="6809" w:type="dxa"/>
          </w:tcPr>
          <w:p w:rsidR="0024727C" w:rsidRPr="00063037" w:rsidRDefault="000B57A4" w:rsidP="0097455E">
            <w:pPr>
              <w:pStyle w:val="a3"/>
              <w:rPr>
                <w:rStyle w:val="a6"/>
                <w:b w:val="0"/>
                <w:sz w:val="24"/>
                <w:szCs w:val="24"/>
              </w:rPr>
            </w:pPr>
            <w:r w:rsidRPr="0097455E">
              <w:rPr>
                <w:rStyle w:val="a6"/>
                <w:b w:val="0"/>
                <w:sz w:val="24"/>
                <w:szCs w:val="24"/>
              </w:rPr>
              <w:t>Слов'яни в сучасному світі.</w:t>
            </w:r>
            <w:r w:rsidR="00063037">
              <w:rPr>
                <w:rFonts w:ascii="Arial" w:hAnsi="Arial" w:cs="Arial"/>
                <w:color w:val="000000"/>
              </w:rPr>
              <w:t xml:space="preserve"> </w:t>
            </w:r>
            <w:r w:rsidR="00063037" w:rsidRPr="00063037">
              <w:rPr>
                <w:color w:val="000000"/>
                <w:sz w:val="24"/>
                <w:szCs w:val="24"/>
              </w:rPr>
              <w:t>Державотворення новітньої доби у слов'янських народів.</w:t>
            </w:r>
          </w:p>
          <w:p w:rsidR="0097455E" w:rsidRPr="0097455E" w:rsidRDefault="00CB6F11" w:rsidP="0097455E">
            <w:pPr>
              <w:pStyle w:val="a3"/>
              <w:rPr>
                <w:rStyle w:val="a6"/>
                <w:b w:val="0"/>
                <w:sz w:val="24"/>
                <w:szCs w:val="24"/>
              </w:rPr>
            </w:pPr>
            <w:r>
              <w:rPr>
                <w:rStyle w:val="a6"/>
                <w:b w:val="0"/>
                <w:sz w:val="24"/>
                <w:szCs w:val="24"/>
              </w:rPr>
              <w:t xml:space="preserve">1. </w:t>
            </w:r>
            <w:r w:rsidR="0097455E" w:rsidRPr="0097455E">
              <w:rPr>
                <w:rStyle w:val="a6"/>
                <w:b w:val="0"/>
                <w:sz w:val="24"/>
                <w:szCs w:val="24"/>
              </w:rPr>
              <w:t>Опрацювати та законспектувати статті:</w:t>
            </w:r>
          </w:p>
          <w:p w:rsidR="00D72BE2" w:rsidRPr="0097455E" w:rsidRDefault="00D72BE2" w:rsidP="0097455E">
            <w:pPr>
              <w:pStyle w:val="a3"/>
              <w:rPr>
                <w:rStyle w:val="a6"/>
                <w:b w:val="0"/>
                <w:sz w:val="24"/>
                <w:szCs w:val="24"/>
              </w:rPr>
            </w:pPr>
            <w:proofErr w:type="spellStart"/>
            <w:r w:rsidRPr="0097455E">
              <w:rPr>
                <w:sz w:val="24"/>
                <w:szCs w:val="24"/>
              </w:rPr>
              <w:t>Півторак</w:t>
            </w:r>
            <w:proofErr w:type="spellEnd"/>
            <w:r w:rsidRPr="0097455E">
              <w:rPr>
                <w:sz w:val="24"/>
                <w:szCs w:val="24"/>
              </w:rPr>
              <w:t xml:space="preserve"> Г.П. Походження українців, росіян, білорусів та їхніх мов: Міфи і правда про трьох братів слов’янських зі "спільної колиски".-К.: </w:t>
            </w:r>
            <w:proofErr w:type="spellStart"/>
            <w:r w:rsidRPr="0097455E">
              <w:rPr>
                <w:sz w:val="24"/>
                <w:szCs w:val="24"/>
              </w:rPr>
              <w:t>Видавн</w:t>
            </w:r>
            <w:proofErr w:type="spellEnd"/>
            <w:r w:rsidRPr="0097455E">
              <w:rPr>
                <w:sz w:val="24"/>
                <w:szCs w:val="24"/>
              </w:rPr>
              <w:t>. центр "Академія", 2001. - 152 с.</w:t>
            </w:r>
          </w:p>
          <w:p w:rsidR="00D72BE2" w:rsidRDefault="00D72BE2" w:rsidP="0097455E">
            <w:pPr>
              <w:pStyle w:val="a3"/>
              <w:rPr>
                <w:sz w:val="24"/>
                <w:szCs w:val="24"/>
                <w:lang w:val="ru-RU"/>
              </w:rPr>
            </w:pPr>
            <w:proofErr w:type="spellStart"/>
            <w:r w:rsidRPr="0097455E">
              <w:rPr>
                <w:sz w:val="24"/>
                <w:szCs w:val="24"/>
                <w:lang w:val="ru-RU"/>
              </w:rPr>
              <w:t>Залізняк</w:t>
            </w:r>
            <w:proofErr w:type="spellEnd"/>
            <w:r w:rsidRPr="0097455E">
              <w:rPr>
                <w:sz w:val="24"/>
                <w:szCs w:val="24"/>
                <w:lang w:val="ru-RU"/>
              </w:rPr>
              <w:t xml:space="preserve"> Л. </w:t>
            </w:r>
            <w:proofErr w:type="spellStart"/>
            <w:r w:rsidRPr="0097455E">
              <w:rPr>
                <w:sz w:val="24"/>
                <w:szCs w:val="24"/>
                <w:lang w:val="ru-RU"/>
              </w:rPr>
              <w:t>Походження</w:t>
            </w:r>
            <w:proofErr w:type="spellEnd"/>
            <w:r w:rsidRPr="0097455E">
              <w:rPr>
                <w:sz w:val="24"/>
                <w:szCs w:val="24"/>
                <w:lang w:val="ru-RU"/>
              </w:rPr>
              <w:t xml:space="preserve"> </w:t>
            </w:r>
            <w:proofErr w:type="spellStart"/>
            <w:r w:rsidRPr="0097455E">
              <w:rPr>
                <w:sz w:val="24"/>
                <w:szCs w:val="24"/>
                <w:lang w:val="ru-RU"/>
              </w:rPr>
              <w:t>східних</w:t>
            </w:r>
            <w:proofErr w:type="spellEnd"/>
            <w:r w:rsidRPr="0097455E">
              <w:rPr>
                <w:sz w:val="24"/>
                <w:szCs w:val="24"/>
                <w:lang w:val="ru-RU"/>
              </w:rPr>
              <w:t xml:space="preserve"> </w:t>
            </w:r>
            <w:proofErr w:type="spellStart"/>
            <w:r w:rsidRPr="0097455E">
              <w:rPr>
                <w:sz w:val="24"/>
                <w:szCs w:val="24"/>
                <w:lang w:val="ru-RU"/>
              </w:rPr>
              <w:t>слов’ян</w:t>
            </w:r>
            <w:proofErr w:type="spellEnd"/>
            <w:r w:rsidRPr="0097455E">
              <w:rPr>
                <w:sz w:val="24"/>
                <w:szCs w:val="24"/>
                <w:lang w:val="ru-RU"/>
              </w:rPr>
              <w:t xml:space="preserve"> //</w:t>
            </w:r>
            <w:proofErr w:type="spellStart"/>
            <w:r w:rsidRPr="0097455E">
              <w:rPr>
                <w:sz w:val="24"/>
                <w:szCs w:val="24"/>
                <w:lang w:val="ru-RU"/>
              </w:rPr>
              <w:t>Дивослово</w:t>
            </w:r>
            <w:proofErr w:type="spellEnd"/>
            <w:r w:rsidRPr="0097455E">
              <w:rPr>
                <w:sz w:val="24"/>
                <w:szCs w:val="24"/>
                <w:lang w:val="ru-RU"/>
              </w:rPr>
              <w:t>. – 2001. - №3. – С. 26 – 28.</w:t>
            </w:r>
          </w:p>
          <w:p w:rsidR="00CB6F11" w:rsidRPr="0097455E" w:rsidRDefault="00CB6F11" w:rsidP="0097455E">
            <w:pPr>
              <w:pStyle w:val="a3"/>
              <w:rPr>
                <w:caps/>
                <w:color w:val="000000"/>
                <w:spacing w:val="9"/>
                <w:sz w:val="24"/>
                <w:szCs w:val="24"/>
                <w:lang w:val="ru-RU"/>
              </w:rPr>
            </w:pPr>
            <w:r w:rsidRPr="0097455E">
              <w:rPr>
                <w:color w:val="000000"/>
                <w:spacing w:val="3"/>
                <w:sz w:val="24"/>
                <w:szCs w:val="24"/>
              </w:rPr>
              <w:t xml:space="preserve">2. Підготувати презентацію на тему: </w:t>
            </w:r>
            <w:r w:rsidRPr="0097455E">
              <w:rPr>
                <w:sz w:val="24"/>
                <w:szCs w:val="24"/>
              </w:rPr>
              <w:t>Основні культурні та наукові центри слов’ян.</w:t>
            </w:r>
          </w:p>
        </w:tc>
        <w:tc>
          <w:tcPr>
            <w:tcW w:w="1134" w:type="dxa"/>
          </w:tcPr>
          <w:p w:rsidR="004E3CCC" w:rsidRPr="0097455E" w:rsidRDefault="000B57A4" w:rsidP="003D4419">
            <w:pPr>
              <w:pStyle w:val="a3"/>
              <w:jc w:val="center"/>
              <w:rPr>
                <w:sz w:val="24"/>
                <w:szCs w:val="24"/>
              </w:rPr>
            </w:pPr>
            <w:r w:rsidRPr="0097455E">
              <w:rPr>
                <w:sz w:val="24"/>
                <w:szCs w:val="24"/>
              </w:rPr>
              <w:t>6</w:t>
            </w:r>
          </w:p>
        </w:tc>
        <w:tc>
          <w:tcPr>
            <w:tcW w:w="1134" w:type="dxa"/>
          </w:tcPr>
          <w:p w:rsidR="004E3CCC" w:rsidRPr="0097455E" w:rsidRDefault="0024727C" w:rsidP="003D4419">
            <w:pPr>
              <w:pStyle w:val="a3"/>
              <w:jc w:val="center"/>
              <w:rPr>
                <w:sz w:val="24"/>
                <w:szCs w:val="24"/>
              </w:rPr>
            </w:pPr>
            <w:r w:rsidRPr="0097455E">
              <w:rPr>
                <w:sz w:val="24"/>
                <w:szCs w:val="24"/>
              </w:rPr>
              <w:t>-</w:t>
            </w:r>
          </w:p>
        </w:tc>
      </w:tr>
      <w:tr w:rsidR="00E05756" w:rsidRPr="00C1760D" w:rsidTr="00786E20">
        <w:tc>
          <w:tcPr>
            <w:tcW w:w="704" w:type="dxa"/>
          </w:tcPr>
          <w:p w:rsidR="00E05756" w:rsidRPr="0097455E" w:rsidRDefault="00E05756" w:rsidP="0097455E">
            <w:pPr>
              <w:pStyle w:val="a3"/>
              <w:rPr>
                <w:sz w:val="24"/>
                <w:szCs w:val="24"/>
              </w:rPr>
            </w:pPr>
            <w:r w:rsidRPr="0097455E">
              <w:rPr>
                <w:sz w:val="24"/>
                <w:szCs w:val="24"/>
              </w:rPr>
              <w:t>4</w:t>
            </w:r>
          </w:p>
        </w:tc>
        <w:tc>
          <w:tcPr>
            <w:tcW w:w="6809" w:type="dxa"/>
          </w:tcPr>
          <w:p w:rsidR="00EC76AE" w:rsidRPr="0097455E" w:rsidRDefault="000B57A4" w:rsidP="0097455E">
            <w:pPr>
              <w:pStyle w:val="a3"/>
              <w:rPr>
                <w:rStyle w:val="a6"/>
                <w:b w:val="0"/>
                <w:sz w:val="24"/>
                <w:szCs w:val="24"/>
              </w:rPr>
            </w:pPr>
            <w:r w:rsidRPr="0097455E">
              <w:rPr>
                <w:rStyle w:val="a6"/>
                <w:b w:val="0"/>
                <w:sz w:val="24"/>
                <w:szCs w:val="24"/>
              </w:rPr>
              <w:t>С</w:t>
            </w:r>
            <w:r w:rsidR="00BD2F2B">
              <w:rPr>
                <w:rStyle w:val="a6"/>
                <w:b w:val="0"/>
                <w:sz w:val="24"/>
                <w:szCs w:val="24"/>
              </w:rPr>
              <w:t>учасні слов’янські мови: лінгвістична характеристика.</w:t>
            </w:r>
          </w:p>
          <w:p w:rsidR="0097455E" w:rsidRPr="0097455E" w:rsidRDefault="00C1760D" w:rsidP="0097455E">
            <w:pPr>
              <w:pStyle w:val="a3"/>
              <w:rPr>
                <w:rStyle w:val="a6"/>
                <w:b w:val="0"/>
                <w:sz w:val="24"/>
                <w:szCs w:val="24"/>
              </w:rPr>
            </w:pPr>
            <w:r>
              <w:rPr>
                <w:rStyle w:val="a6"/>
                <w:b w:val="0"/>
                <w:sz w:val="24"/>
                <w:szCs w:val="24"/>
                <w:lang w:val="ru-RU"/>
              </w:rPr>
              <w:t xml:space="preserve">1. </w:t>
            </w:r>
            <w:r w:rsidR="0097455E" w:rsidRPr="0097455E">
              <w:rPr>
                <w:rStyle w:val="a6"/>
                <w:b w:val="0"/>
                <w:sz w:val="24"/>
                <w:szCs w:val="24"/>
              </w:rPr>
              <w:t>Опрацювати та законспектувати статті:</w:t>
            </w:r>
          </w:p>
          <w:p w:rsidR="00D72BE2" w:rsidRPr="0097455E" w:rsidRDefault="00D72BE2" w:rsidP="0097455E">
            <w:pPr>
              <w:pStyle w:val="a3"/>
              <w:rPr>
                <w:sz w:val="24"/>
                <w:szCs w:val="24"/>
              </w:rPr>
            </w:pPr>
            <w:proofErr w:type="spellStart"/>
            <w:r w:rsidRPr="0097455E">
              <w:rPr>
                <w:sz w:val="24"/>
                <w:szCs w:val="24"/>
                <w:lang w:val="ru-RU"/>
              </w:rPr>
              <w:t>Кочерган</w:t>
            </w:r>
            <w:proofErr w:type="spellEnd"/>
            <w:r w:rsidRPr="0097455E">
              <w:rPr>
                <w:sz w:val="24"/>
                <w:szCs w:val="24"/>
                <w:lang w:val="ru-RU"/>
              </w:rPr>
              <w:t xml:space="preserve"> М.П. </w:t>
            </w:r>
            <w:proofErr w:type="spellStart"/>
            <w:r w:rsidRPr="0097455E">
              <w:rPr>
                <w:sz w:val="24"/>
                <w:szCs w:val="24"/>
                <w:lang w:val="ru-RU"/>
              </w:rPr>
              <w:t>Гілки</w:t>
            </w:r>
            <w:proofErr w:type="spellEnd"/>
            <w:r w:rsidRPr="0097455E">
              <w:rPr>
                <w:sz w:val="24"/>
                <w:szCs w:val="24"/>
                <w:lang w:val="ru-RU"/>
              </w:rPr>
              <w:t xml:space="preserve"> </w:t>
            </w:r>
            <w:proofErr w:type="spellStart"/>
            <w:r w:rsidRPr="0097455E">
              <w:rPr>
                <w:sz w:val="24"/>
                <w:szCs w:val="24"/>
                <w:lang w:val="ru-RU"/>
              </w:rPr>
              <w:t>слов’янських</w:t>
            </w:r>
            <w:proofErr w:type="spellEnd"/>
            <w:r w:rsidRPr="0097455E">
              <w:rPr>
                <w:sz w:val="24"/>
                <w:szCs w:val="24"/>
                <w:lang w:val="ru-RU"/>
              </w:rPr>
              <w:t xml:space="preserve"> </w:t>
            </w:r>
            <w:proofErr w:type="spellStart"/>
            <w:r w:rsidRPr="0097455E">
              <w:rPr>
                <w:sz w:val="24"/>
                <w:szCs w:val="24"/>
                <w:lang w:val="ru-RU"/>
              </w:rPr>
              <w:t>мов</w:t>
            </w:r>
            <w:proofErr w:type="spellEnd"/>
            <w:r w:rsidRPr="0097455E">
              <w:rPr>
                <w:sz w:val="24"/>
                <w:szCs w:val="24"/>
                <w:lang w:val="ru-RU"/>
              </w:rPr>
              <w:t xml:space="preserve">. </w:t>
            </w:r>
            <w:proofErr w:type="spellStart"/>
            <w:r w:rsidRPr="0097455E">
              <w:rPr>
                <w:sz w:val="24"/>
                <w:szCs w:val="24"/>
                <w:lang w:val="ru-RU"/>
              </w:rPr>
              <w:t>Порівняльна</w:t>
            </w:r>
            <w:proofErr w:type="spellEnd"/>
            <w:r w:rsidRPr="0097455E">
              <w:rPr>
                <w:sz w:val="24"/>
                <w:szCs w:val="24"/>
                <w:lang w:val="ru-RU"/>
              </w:rPr>
              <w:t xml:space="preserve"> характеристика</w:t>
            </w:r>
            <w:proofErr w:type="gramStart"/>
            <w:r w:rsidRPr="0097455E">
              <w:rPr>
                <w:sz w:val="24"/>
                <w:szCs w:val="24"/>
                <w:lang w:val="ru-RU"/>
              </w:rPr>
              <w:t xml:space="preserve"> //</w:t>
            </w:r>
            <w:proofErr w:type="spellStart"/>
            <w:r w:rsidRPr="0097455E">
              <w:rPr>
                <w:sz w:val="24"/>
                <w:szCs w:val="24"/>
                <w:lang w:val="ru-RU"/>
              </w:rPr>
              <w:t>В</w:t>
            </w:r>
            <w:proofErr w:type="gramEnd"/>
            <w:r w:rsidRPr="0097455E">
              <w:rPr>
                <w:sz w:val="24"/>
                <w:szCs w:val="24"/>
                <w:lang w:val="ru-RU"/>
              </w:rPr>
              <w:t>ідродження</w:t>
            </w:r>
            <w:proofErr w:type="spellEnd"/>
            <w:r w:rsidRPr="0097455E">
              <w:rPr>
                <w:sz w:val="24"/>
                <w:szCs w:val="24"/>
                <w:lang w:val="ru-RU"/>
              </w:rPr>
              <w:t>.- 1994.-№8.-</w:t>
            </w:r>
            <w:r w:rsidRPr="0097455E">
              <w:rPr>
                <w:sz w:val="24"/>
                <w:szCs w:val="24"/>
              </w:rPr>
              <w:t xml:space="preserve"> </w:t>
            </w:r>
            <w:r w:rsidRPr="0097455E">
              <w:rPr>
                <w:sz w:val="24"/>
                <w:szCs w:val="24"/>
                <w:lang w:val="ru-RU"/>
              </w:rPr>
              <w:t>С.56-59</w:t>
            </w:r>
          </w:p>
          <w:p w:rsidR="00D72BE2" w:rsidRPr="00C1760D" w:rsidRDefault="00D72BE2" w:rsidP="00C1760D">
            <w:pPr>
              <w:pStyle w:val="a3"/>
              <w:rPr>
                <w:sz w:val="24"/>
                <w:szCs w:val="24"/>
              </w:rPr>
            </w:pPr>
            <w:r w:rsidRPr="00C1760D">
              <w:rPr>
                <w:sz w:val="24"/>
                <w:szCs w:val="24"/>
              </w:rPr>
              <w:t>Коломієць Б.Т. Типологічні риси української літературної мови на фоні інших слов’янських // Мовознавство. – 1992. - №4. – С. 3 – 10.</w:t>
            </w:r>
          </w:p>
          <w:p w:rsidR="00C1760D" w:rsidRPr="00C1760D" w:rsidRDefault="00D72BE2" w:rsidP="00C1760D">
            <w:pPr>
              <w:pStyle w:val="a3"/>
              <w:rPr>
                <w:color w:val="000000"/>
                <w:sz w:val="24"/>
                <w:szCs w:val="24"/>
              </w:rPr>
            </w:pPr>
            <w:r w:rsidRPr="00C1760D">
              <w:rPr>
                <w:sz w:val="24"/>
                <w:szCs w:val="24"/>
              </w:rPr>
              <w:t xml:space="preserve">Горбач О. </w:t>
            </w:r>
            <w:proofErr w:type="spellStart"/>
            <w:r w:rsidRPr="00C1760D">
              <w:rPr>
                <w:sz w:val="24"/>
                <w:szCs w:val="24"/>
              </w:rPr>
              <w:t>Генеза</w:t>
            </w:r>
            <w:proofErr w:type="spellEnd"/>
            <w:r w:rsidRPr="00C1760D">
              <w:rPr>
                <w:sz w:val="24"/>
                <w:szCs w:val="24"/>
              </w:rPr>
              <w:t xml:space="preserve"> української мови та її становище серед інших слов’янських //Горбач О.Зібрані статті. ІІІ. Історія української мови. - Мюнхен, 1993. - С. 4-30.</w:t>
            </w:r>
            <w:r w:rsidRPr="00C1760D">
              <w:rPr>
                <w:sz w:val="24"/>
                <w:szCs w:val="24"/>
              </w:rPr>
              <w:br/>
            </w:r>
            <w:r w:rsidR="00C1760D" w:rsidRPr="00C1760D">
              <w:rPr>
                <w:color w:val="000000"/>
                <w:sz w:val="24"/>
                <w:szCs w:val="24"/>
              </w:rPr>
              <w:t xml:space="preserve">2. </w:t>
            </w:r>
            <w:proofErr w:type="spellStart"/>
            <w:proofErr w:type="gramStart"/>
            <w:r w:rsidR="00C1760D">
              <w:rPr>
                <w:color w:val="000000"/>
                <w:sz w:val="24"/>
                <w:szCs w:val="24"/>
                <w:lang w:val="ru-RU"/>
              </w:rPr>
              <w:t>П</w:t>
            </w:r>
            <w:proofErr w:type="gramEnd"/>
            <w:r w:rsidR="00C1760D">
              <w:rPr>
                <w:color w:val="000000"/>
                <w:sz w:val="24"/>
                <w:szCs w:val="24"/>
                <w:lang w:val="ru-RU"/>
              </w:rPr>
              <w:t>ідготувати</w:t>
            </w:r>
            <w:proofErr w:type="spellEnd"/>
            <w:r w:rsidR="00C1760D">
              <w:rPr>
                <w:color w:val="000000"/>
                <w:sz w:val="24"/>
                <w:szCs w:val="24"/>
                <w:lang w:val="ru-RU"/>
              </w:rPr>
              <w:t xml:space="preserve"> </w:t>
            </w:r>
            <w:proofErr w:type="spellStart"/>
            <w:r w:rsidR="00C1760D">
              <w:rPr>
                <w:color w:val="000000"/>
                <w:sz w:val="24"/>
                <w:szCs w:val="24"/>
                <w:lang w:val="ru-RU"/>
              </w:rPr>
              <w:t>таблицю</w:t>
            </w:r>
            <w:proofErr w:type="spellEnd"/>
            <w:r w:rsidR="00C1760D">
              <w:rPr>
                <w:color w:val="000000"/>
                <w:sz w:val="24"/>
                <w:szCs w:val="24"/>
                <w:lang w:val="ru-RU"/>
              </w:rPr>
              <w:t>, о</w:t>
            </w:r>
            <w:r w:rsidR="00C1760D" w:rsidRPr="00C1760D">
              <w:rPr>
                <w:color w:val="000000"/>
                <w:sz w:val="24"/>
                <w:szCs w:val="24"/>
              </w:rPr>
              <w:t>характеризу</w:t>
            </w:r>
            <w:r w:rsidR="00C1760D">
              <w:rPr>
                <w:color w:val="000000"/>
                <w:sz w:val="24"/>
                <w:szCs w:val="24"/>
              </w:rPr>
              <w:t>вати</w:t>
            </w:r>
            <w:r w:rsidR="00C1760D" w:rsidRPr="00C1760D">
              <w:rPr>
                <w:color w:val="000000"/>
                <w:sz w:val="24"/>
                <w:szCs w:val="24"/>
              </w:rPr>
              <w:t xml:space="preserve"> кожну із сучасних слов'янських мов за таким планом:</w:t>
            </w:r>
          </w:p>
          <w:p w:rsidR="00C1760D" w:rsidRDefault="00C1760D" w:rsidP="00C1760D">
            <w:pPr>
              <w:pStyle w:val="a3"/>
              <w:rPr>
                <w:color w:val="000000"/>
                <w:sz w:val="24"/>
                <w:szCs w:val="24"/>
                <w:lang w:eastAsia="ru-RU"/>
              </w:rPr>
            </w:pPr>
            <w:r w:rsidRPr="00C1760D">
              <w:rPr>
                <w:color w:val="000000"/>
                <w:sz w:val="24"/>
                <w:szCs w:val="24"/>
                <w:lang w:eastAsia="ru-RU"/>
              </w:rPr>
              <w:t>- у яких країнах поширена; кількість носіїв; система графіки, її особливості; діалектний поділ мовної території; перша писемна фіксація; час виникнення сучасної літературної мови;</w:t>
            </w:r>
            <w:r>
              <w:rPr>
                <w:color w:val="000000"/>
                <w:sz w:val="24"/>
                <w:szCs w:val="24"/>
                <w:lang w:eastAsia="ru-RU"/>
              </w:rPr>
              <w:t xml:space="preserve"> </w:t>
            </w:r>
            <w:r w:rsidRPr="00C1760D">
              <w:rPr>
                <w:color w:val="000000"/>
                <w:sz w:val="24"/>
                <w:szCs w:val="24"/>
                <w:lang w:eastAsia="ru-RU"/>
              </w:rPr>
              <w:t xml:space="preserve"> діалектна основа літературної мови; основоположники літературної мови.</w:t>
            </w:r>
          </w:p>
          <w:p w:rsidR="00BD2F2B" w:rsidRPr="00BD2F2B" w:rsidRDefault="00BD2F2B" w:rsidP="00BD2F2B">
            <w:pPr>
              <w:pStyle w:val="a3"/>
              <w:rPr>
                <w:sz w:val="24"/>
                <w:szCs w:val="24"/>
              </w:rPr>
            </w:pPr>
            <w:r w:rsidRPr="00BD2F2B">
              <w:rPr>
                <w:sz w:val="24"/>
                <w:szCs w:val="24"/>
                <w:lang w:eastAsia="ru-RU"/>
              </w:rPr>
              <w:t>3.</w:t>
            </w:r>
            <w:r w:rsidRPr="00BD2F2B">
              <w:rPr>
                <w:sz w:val="24"/>
                <w:szCs w:val="24"/>
              </w:rPr>
              <w:t xml:space="preserve"> Теми рефератів</w:t>
            </w:r>
            <w:r w:rsidR="00F01177">
              <w:rPr>
                <w:sz w:val="24"/>
                <w:szCs w:val="24"/>
              </w:rPr>
              <w:t>/презентацій</w:t>
            </w:r>
            <w:r w:rsidRPr="00BD2F2B">
              <w:rPr>
                <w:sz w:val="24"/>
                <w:szCs w:val="24"/>
              </w:rPr>
              <w:t>:</w:t>
            </w:r>
          </w:p>
          <w:p w:rsidR="00BD2F2B" w:rsidRPr="00BD2F2B" w:rsidRDefault="00BD2F2B" w:rsidP="00BD2F2B">
            <w:pPr>
              <w:pStyle w:val="a3"/>
              <w:rPr>
                <w:sz w:val="24"/>
                <w:szCs w:val="24"/>
                <w:lang w:val="ru-RU" w:eastAsia="ru-RU"/>
              </w:rPr>
            </w:pPr>
            <w:r w:rsidRPr="00BD2F2B">
              <w:rPr>
                <w:sz w:val="24"/>
                <w:szCs w:val="24"/>
                <w:lang w:val="ru-RU" w:eastAsia="ru-RU"/>
              </w:rPr>
              <w:t xml:space="preserve">1.Слов'янські </w:t>
            </w:r>
            <w:proofErr w:type="spellStart"/>
            <w:r w:rsidRPr="00BD2F2B">
              <w:rPr>
                <w:sz w:val="24"/>
                <w:szCs w:val="24"/>
                <w:lang w:val="ru-RU" w:eastAsia="ru-RU"/>
              </w:rPr>
              <w:t>літературні</w:t>
            </w:r>
            <w:proofErr w:type="spellEnd"/>
            <w:r w:rsidRPr="00BD2F2B">
              <w:rPr>
                <w:sz w:val="24"/>
                <w:szCs w:val="24"/>
                <w:lang w:val="ru-RU" w:eastAsia="ru-RU"/>
              </w:rPr>
              <w:t xml:space="preserve"> </w:t>
            </w:r>
            <w:proofErr w:type="spellStart"/>
            <w:r w:rsidRPr="00BD2F2B">
              <w:rPr>
                <w:sz w:val="24"/>
                <w:szCs w:val="24"/>
                <w:lang w:val="ru-RU" w:eastAsia="ru-RU"/>
              </w:rPr>
              <w:t>мікромови</w:t>
            </w:r>
            <w:proofErr w:type="spellEnd"/>
            <w:r w:rsidRPr="00BD2F2B">
              <w:rPr>
                <w:sz w:val="24"/>
                <w:szCs w:val="24"/>
                <w:lang w:val="ru-RU" w:eastAsia="ru-RU"/>
              </w:rPr>
              <w:t>.</w:t>
            </w:r>
          </w:p>
          <w:p w:rsidR="00BD2F2B" w:rsidRPr="00BD2F2B" w:rsidRDefault="00BD2F2B" w:rsidP="00BD2F2B">
            <w:pPr>
              <w:pStyle w:val="a3"/>
              <w:rPr>
                <w:sz w:val="24"/>
                <w:szCs w:val="24"/>
                <w:lang w:val="ru-RU" w:eastAsia="ru-RU"/>
              </w:rPr>
            </w:pPr>
            <w:r w:rsidRPr="00BD2F2B">
              <w:rPr>
                <w:sz w:val="24"/>
                <w:szCs w:val="24"/>
                <w:lang w:val="ru-RU" w:eastAsia="ru-RU"/>
              </w:rPr>
              <w:t xml:space="preserve">2. </w:t>
            </w:r>
            <w:proofErr w:type="spellStart"/>
            <w:r w:rsidRPr="00BD2F2B">
              <w:rPr>
                <w:sz w:val="24"/>
                <w:szCs w:val="24"/>
                <w:lang w:val="ru-RU" w:eastAsia="ru-RU"/>
              </w:rPr>
              <w:t>Мова</w:t>
            </w:r>
            <w:proofErr w:type="spellEnd"/>
            <w:r w:rsidRPr="00BD2F2B">
              <w:rPr>
                <w:sz w:val="24"/>
                <w:szCs w:val="24"/>
                <w:lang w:val="ru-RU" w:eastAsia="ru-RU"/>
              </w:rPr>
              <w:t xml:space="preserve"> </w:t>
            </w:r>
            <w:proofErr w:type="spellStart"/>
            <w:r w:rsidRPr="00BD2F2B">
              <w:rPr>
                <w:sz w:val="24"/>
                <w:szCs w:val="24"/>
                <w:lang w:val="ru-RU" w:eastAsia="ru-RU"/>
              </w:rPr>
              <w:t>бачванських</w:t>
            </w:r>
            <w:proofErr w:type="spellEnd"/>
            <w:r w:rsidRPr="00BD2F2B">
              <w:rPr>
                <w:sz w:val="24"/>
                <w:szCs w:val="24"/>
                <w:lang w:val="ru-RU" w:eastAsia="ru-RU"/>
              </w:rPr>
              <w:t xml:space="preserve"> </w:t>
            </w:r>
            <w:proofErr w:type="spellStart"/>
            <w:r w:rsidRPr="00BD2F2B">
              <w:rPr>
                <w:sz w:val="24"/>
                <w:szCs w:val="24"/>
                <w:lang w:val="ru-RU" w:eastAsia="ru-RU"/>
              </w:rPr>
              <w:t>русині</w:t>
            </w:r>
            <w:proofErr w:type="gramStart"/>
            <w:r w:rsidRPr="00BD2F2B">
              <w:rPr>
                <w:sz w:val="24"/>
                <w:szCs w:val="24"/>
                <w:lang w:val="ru-RU" w:eastAsia="ru-RU"/>
              </w:rPr>
              <w:t>в</w:t>
            </w:r>
            <w:proofErr w:type="spellEnd"/>
            <w:proofErr w:type="gramEnd"/>
            <w:r w:rsidRPr="00BD2F2B">
              <w:rPr>
                <w:sz w:val="24"/>
                <w:szCs w:val="24"/>
                <w:lang w:val="ru-RU" w:eastAsia="ru-RU"/>
              </w:rPr>
              <w:t>.</w:t>
            </w:r>
          </w:p>
          <w:p w:rsidR="00D72BE2" w:rsidRPr="00C1760D" w:rsidRDefault="00D72BE2" w:rsidP="0097455E">
            <w:pPr>
              <w:pStyle w:val="a3"/>
              <w:rPr>
                <w:color w:val="000000"/>
                <w:sz w:val="24"/>
                <w:szCs w:val="24"/>
              </w:rPr>
            </w:pPr>
          </w:p>
        </w:tc>
        <w:tc>
          <w:tcPr>
            <w:tcW w:w="1134" w:type="dxa"/>
          </w:tcPr>
          <w:p w:rsidR="00E05756" w:rsidRPr="0097455E" w:rsidRDefault="000B57A4" w:rsidP="003D4419">
            <w:pPr>
              <w:pStyle w:val="a3"/>
              <w:jc w:val="center"/>
              <w:rPr>
                <w:sz w:val="24"/>
                <w:szCs w:val="24"/>
              </w:rPr>
            </w:pPr>
            <w:r w:rsidRPr="0097455E">
              <w:rPr>
                <w:sz w:val="24"/>
                <w:szCs w:val="24"/>
              </w:rPr>
              <w:t>8</w:t>
            </w:r>
          </w:p>
        </w:tc>
        <w:tc>
          <w:tcPr>
            <w:tcW w:w="1134" w:type="dxa"/>
          </w:tcPr>
          <w:p w:rsidR="00E05756" w:rsidRPr="0097455E" w:rsidRDefault="0024727C" w:rsidP="003D4419">
            <w:pPr>
              <w:pStyle w:val="a3"/>
              <w:jc w:val="center"/>
              <w:rPr>
                <w:sz w:val="24"/>
                <w:szCs w:val="24"/>
              </w:rPr>
            </w:pPr>
            <w:r w:rsidRPr="0097455E">
              <w:rPr>
                <w:sz w:val="24"/>
                <w:szCs w:val="24"/>
              </w:rPr>
              <w:t>-</w:t>
            </w:r>
          </w:p>
        </w:tc>
      </w:tr>
      <w:tr w:rsidR="00E05756" w:rsidRPr="00C1760D" w:rsidTr="00786E20">
        <w:tc>
          <w:tcPr>
            <w:tcW w:w="704" w:type="dxa"/>
          </w:tcPr>
          <w:p w:rsidR="00E05756" w:rsidRPr="0097455E" w:rsidRDefault="00E05756" w:rsidP="0097455E">
            <w:pPr>
              <w:pStyle w:val="a3"/>
              <w:rPr>
                <w:sz w:val="24"/>
                <w:szCs w:val="24"/>
              </w:rPr>
            </w:pPr>
            <w:r w:rsidRPr="0097455E">
              <w:rPr>
                <w:sz w:val="24"/>
                <w:szCs w:val="24"/>
              </w:rPr>
              <w:t>5</w:t>
            </w:r>
          </w:p>
        </w:tc>
        <w:tc>
          <w:tcPr>
            <w:tcW w:w="6809" w:type="dxa"/>
          </w:tcPr>
          <w:p w:rsidR="00053F91" w:rsidRPr="00685982" w:rsidRDefault="00053F91" w:rsidP="00685982">
            <w:pPr>
              <w:pStyle w:val="a3"/>
              <w:rPr>
                <w:sz w:val="24"/>
                <w:szCs w:val="24"/>
              </w:rPr>
            </w:pPr>
            <w:r w:rsidRPr="00685982">
              <w:rPr>
                <w:sz w:val="24"/>
                <w:szCs w:val="24"/>
              </w:rPr>
              <w:t xml:space="preserve">Археологічні дані при вирішенні питання про розташування прабатьківщини. </w:t>
            </w:r>
            <w:proofErr w:type="spellStart"/>
            <w:r w:rsidRPr="00685982">
              <w:rPr>
                <w:sz w:val="24"/>
                <w:szCs w:val="24"/>
              </w:rPr>
              <w:t>Вісло-Одерська</w:t>
            </w:r>
            <w:proofErr w:type="spellEnd"/>
            <w:r w:rsidRPr="00685982">
              <w:rPr>
                <w:sz w:val="24"/>
                <w:szCs w:val="24"/>
              </w:rPr>
              <w:t xml:space="preserve"> гіпотеза локалізації прабатьківщини слов'ян. </w:t>
            </w:r>
          </w:p>
          <w:p w:rsidR="00685982" w:rsidRPr="00904611" w:rsidRDefault="00685982" w:rsidP="00685982">
            <w:pPr>
              <w:pStyle w:val="a3"/>
              <w:rPr>
                <w:sz w:val="24"/>
                <w:szCs w:val="24"/>
              </w:rPr>
            </w:pPr>
            <w:r w:rsidRPr="00685982">
              <w:rPr>
                <w:sz w:val="24"/>
                <w:szCs w:val="24"/>
              </w:rPr>
              <w:t xml:space="preserve">1. </w:t>
            </w:r>
            <w:r w:rsidRPr="00904611">
              <w:rPr>
                <w:bCs/>
                <w:sz w:val="24"/>
                <w:szCs w:val="24"/>
              </w:rPr>
              <w:t>Теми рефератів:</w:t>
            </w:r>
          </w:p>
          <w:p w:rsidR="00685982" w:rsidRPr="00685982" w:rsidRDefault="00685982" w:rsidP="00685982">
            <w:pPr>
              <w:pStyle w:val="a3"/>
              <w:rPr>
                <w:sz w:val="24"/>
                <w:szCs w:val="24"/>
                <w:lang w:eastAsia="ru-RU"/>
              </w:rPr>
            </w:pPr>
            <w:r w:rsidRPr="00685982">
              <w:rPr>
                <w:sz w:val="24"/>
                <w:szCs w:val="24"/>
                <w:lang w:eastAsia="ru-RU"/>
              </w:rPr>
              <w:t>Вісло-Дніпровська теорія локалізації прабатьківщини слов'ян.</w:t>
            </w:r>
          </w:p>
          <w:p w:rsidR="00685982" w:rsidRPr="00685982" w:rsidRDefault="00685982" w:rsidP="00685982">
            <w:pPr>
              <w:pStyle w:val="a3"/>
              <w:rPr>
                <w:sz w:val="24"/>
                <w:szCs w:val="24"/>
                <w:lang w:val="ru-RU" w:eastAsia="ru-RU"/>
              </w:rPr>
            </w:pPr>
            <w:proofErr w:type="spellStart"/>
            <w:r w:rsidRPr="00685982">
              <w:rPr>
                <w:sz w:val="24"/>
                <w:szCs w:val="24"/>
                <w:lang w:val="ru-RU" w:eastAsia="ru-RU"/>
              </w:rPr>
              <w:t>Давні</w:t>
            </w:r>
            <w:proofErr w:type="spellEnd"/>
            <w:r w:rsidRPr="00685982">
              <w:rPr>
                <w:sz w:val="24"/>
                <w:szCs w:val="24"/>
                <w:lang w:val="ru-RU" w:eastAsia="ru-RU"/>
              </w:rPr>
              <w:t xml:space="preserve"> </w:t>
            </w:r>
            <w:proofErr w:type="spellStart"/>
            <w:r w:rsidRPr="00685982">
              <w:rPr>
                <w:sz w:val="24"/>
                <w:szCs w:val="24"/>
                <w:lang w:val="ru-RU" w:eastAsia="ru-RU"/>
              </w:rPr>
              <w:t>слов'яни</w:t>
            </w:r>
            <w:proofErr w:type="spellEnd"/>
            <w:r w:rsidRPr="00685982">
              <w:rPr>
                <w:sz w:val="24"/>
                <w:szCs w:val="24"/>
                <w:lang w:val="ru-RU" w:eastAsia="ru-RU"/>
              </w:rPr>
              <w:t xml:space="preserve"> через призму </w:t>
            </w:r>
            <w:proofErr w:type="spellStart"/>
            <w:r w:rsidRPr="00685982">
              <w:rPr>
                <w:sz w:val="24"/>
                <w:szCs w:val="24"/>
                <w:lang w:val="ru-RU" w:eastAsia="ru-RU"/>
              </w:rPr>
              <w:t>археологічних</w:t>
            </w:r>
            <w:proofErr w:type="spellEnd"/>
            <w:r w:rsidRPr="00685982">
              <w:rPr>
                <w:sz w:val="24"/>
                <w:szCs w:val="24"/>
                <w:lang w:val="ru-RU" w:eastAsia="ru-RU"/>
              </w:rPr>
              <w:t xml:space="preserve"> культур.</w:t>
            </w:r>
          </w:p>
          <w:p w:rsidR="00685982" w:rsidRPr="00685982" w:rsidRDefault="00685982" w:rsidP="00685982">
            <w:pPr>
              <w:pStyle w:val="a3"/>
              <w:rPr>
                <w:sz w:val="24"/>
                <w:szCs w:val="24"/>
                <w:lang w:val="ru-RU" w:eastAsia="ru-RU"/>
              </w:rPr>
            </w:pPr>
            <w:proofErr w:type="spellStart"/>
            <w:r w:rsidRPr="00685982">
              <w:rPr>
                <w:sz w:val="24"/>
                <w:szCs w:val="24"/>
                <w:lang w:val="ru-RU" w:eastAsia="ru-RU"/>
              </w:rPr>
              <w:t>Розселення</w:t>
            </w:r>
            <w:proofErr w:type="spellEnd"/>
            <w:r w:rsidRPr="00685982">
              <w:rPr>
                <w:sz w:val="24"/>
                <w:szCs w:val="24"/>
                <w:lang w:val="ru-RU" w:eastAsia="ru-RU"/>
              </w:rPr>
              <w:t xml:space="preserve"> </w:t>
            </w:r>
            <w:proofErr w:type="spellStart"/>
            <w:r w:rsidRPr="00685982">
              <w:rPr>
                <w:sz w:val="24"/>
                <w:szCs w:val="24"/>
                <w:lang w:val="ru-RU" w:eastAsia="ru-RU"/>
              </w:rPr>
              <w:t>слов'ян</w:t>
            </w:r>
            <w:proofErr w:type="spellEnd"/>
            <w:r w:rsidRPr="00685982">
              <w:rPr>
                <w:sz w:val="24"/>
                <w:szCs w:val="24"/>
                <w:lang w:val="ru-RU" w:eastAsia="ru-RU"/>
              </w:rPr>
              <w:t xml:space="preserve"> з </w:t>
            </w:r>
            <w:proofErr w:type="spellStart"/>
            <w:r w:rsidRPr="00685982">
              <w:rPr>
                <w:sz w:val="24"/>
                <w:szCs w:val="24"/>
                <w:lang w:val="ru-RU" w:eastAsia="ru-RU"/>
              </w:rPr>
              <w:t>території</w:t>
            </w:r>
            <w:proofErr w:type="spellEnd"/>
            <w:r w:rsidRPr="00685982">
              <w:rPr>
                <w:sz w:val="24"/>
                <w:szCs w:val="24"/>
                <w:lang w:val="ru-RU" w:eastAsia="ru-RU"/>
              </w:rPr>
              <w:t xml:space="preserve"> </w:t>
            </w:r>
            <w:proofErr w:type="spellStart"/>
            <w:r w:rsidRPr="00685982">
              <w:rPr>
                <w:sz w:val="24"/>
                <w:szCs w:val="24"/>
                <w:lang w:val="ru-RU" w:eastAsia="ru-RU"/>
              </w:rPr>
              <w:t>прабатьківщини</w:t>
            </w:r>
            <w:proofErr w:type="spellEnd"/>
            <w:r w:rsidRPr="00685982">
              <w:rPr>
                <w:sz w:val="24"/>
                <w:szCs w:val="24"/>
                <w:lang w:val="ru-RU" w:eastAsia="ru-RU"/>
              </w:rPr>
              <w:t>.</w:t>
            </w:r>
          </w:p>
          <w:p w:rsidR="000B57A4" w:rsidRPr="00C1760D" w:rsidRDefault="00685982" w:rsidP="00685982">
            <w:pPr>
              <w:pStyle w:val="a3"/>
              <w:rPr>
                <w:sz w:val="24"/>
                <w:szCs w:val="24"/>
              </w:rPr>
            </w:pPr>
            <w:r w:rsidRPr="00685982">
              <w:rPr>
                <w:sz w:val="24"/>
                <w:szCs w:val="24"/>
              </w:rPr>
              <w:t xml:space="preserve">2. </w:t>
            </w:r>
            <w:r w:rsidR="000B57A4" w:rsidRPr="00685982">
              <w:rPr>
                <w:sz w:val="24"/>
                <w:szCs w:val="24"/>
              </w:rPr>
              <w:t>П</w:t>
            </w:r>
            <w:r w:rsidR="00053F91" w:rsidRPr="00685982">
              <w:rPr>
                <w:sz w:val="24"/>
                <w:szCs w:val="24"/>
              </w:rPr>
              <w:t xml:space="preserve">ідготувати </w:t>
            </w:r>
            <w:r w:rsidR="000B57A4" w:rsidRPr="00685982">
              <w:rPr>
                <w:sz w:val="24"/>
                <w:szCs w:val="24"/>
              </w:rPr>
              <w:t xml:space="preserve"> повідомлення "Культура готів та </w:t>
            </w:r>
            <w:proofErr w:type="spellStart"/>
            <w:r w:rsidR="000B57A4" w:rsidRPr="00685982">
              <w:rPr>
                <w:sz w:val="24"/>
                <w:szCs w:val="24"/>
              </w:rPr>
              <w:t>праукраїнців</w:t>
            </w:r>
            <w:proofErr w:type="spellEnd"/>
            <w:r w:rsidR="000B57A4" w:rsidRPr="00685982">
              <w:rPr>
                <w:sz w:val="24"/>
                <w:szCs w:val="24"/>
              </w:rPr>
              <w:t xml:space="preserve"> в епоху черняхівської культури".</w:t>
            </w:r>
          </w:p>
        </w:tc>
        <w:tc>
          <w:tcPr>
            <w:tcW w:w="1134" w:type="dxa"/>
          </w:tcPr>
          <w:p w:rsidR="00E05756" w:rsidRPr="0097455E" w:rsidRDefault="000B57A4" w:rsidP="003D4419">
            <w:pPr>
              <w:pStyle w:val="a3"/>
              <w:jc w:val="center"/>
              <w:rPr>
                <w:sz w:val="24"/>
                <w:szCs w:val="24"/>
              </w:rPr>
            </w:pPr>
            <w:r w:rsidRPr="0097455E">
              <w:rPr>
                <w:sz w:val="24"/>
                <w:szCs w:val="24"/>
              </w:rPr>
              <w:t>8</w:t>
            </w:r>
          </w:p>
        </w:tc>
        <w:tc>
          <w:tcPr>
            <w:tcW w:w="1134" w:type="dxa"/>
          </w:tcPr>
          <w:p w:rsidR="00E05756" w:rsidRPr="0097455E" w:rsidRDefault="0024727C" w:rsidP="003D4419">
            <w:pPr>
              <w:pStyle w:val="a3"/>
              <w:jc w:val="center"/>
              <w:rPr>
                <w:sz w:val="24"/>
                <w:szCs w:val="24"/>
              </w:rPr>
            </w:pPr>
            <w:r w:rsidRPr="0097455E">
              <w:rPr>
                <w:sz w:val="24"/>
                <w:szCs w:val="24"/>
              </w:rPr>
              <w:t>-</w:t>
            </w:r>
          </w:p>
        </w:tc>
      </w:tr>
      <w:tr w:rsidR="00E05756" w:rsidRPr="0097455E" w:rsidTr="00786E20">
        <w:tc>
          <w:tcPr>
            <w:tcW w:w="704" w:type="dxa"/>
          </w:tcPr>
          <w:p w:rsidR="00E05756" w:rsidRPr="0097455E" w:rsidRDefault="00E05756" w:rsidP="0097455E">
            <w:pPr>
              <w:pStyle w:val="a3"/>
              <w:rPr>
                <w:sz w:val="24"/>
                <w:szCs w:val="24"/>
              </w:rPr>
            </w:pPr>
            <w:r w:rsidRPr="0097455E">
              <w:rPr>
                <w:sz w:val="24"/>
                <w:szCs w:val="24"/>
              </w:rPr>
              <w:t>6</w:t>
            </w:r>
          </w:p>
        </w:tc>
        <w:tc>
          <w:tcPr>
            <w:tcW w:w="6809" w:type="dxa"/>
          </w:tcPr>
          <w:p w:rsidR="00E05756" w:rsidRDefault="000B57A4" w:rsidP="00477B6D">
            <w:pPr>
              <w:pStyle w:val="a3"/>
              <w:rPr>
                <w:b/>
                <w:color w:val="000000"/>
                <w:sz w:val="24"/>
                <w:szCs w:val="24"/>
              </w:rPr>
            </w:pPr>
            <w:r w:rsidRPr="0097455E">
              <w:rPr>
                <w:rStyle w:val="a6"/>
                <w:b w:val="0"/>
                <w:sz w:val="24"/>
                <w:szCs w:val="24"/>
              </w:rPr>
              <w:t>Відомості про слов’ян</w:t>
            </w:r>
            <w:r w:rsidR="0097455E" w:rsidRPr="0097455E">
              <w:rPr>
                <w:rStyle w:val="a6"/>
                <w:b w:val="0"/>
                <w:sz w:val="24"/>
                <w:szCs w:val="24"/>
              </w:rPr>
              <w:t>.</w:t>
            </w:r>
            <w:r w:rsidR="00477B6D" w:rsidRPr="00477B6D">
              <w:rPr>
                <w:b/>
                <w:color w:val="000000"/>
                <w:sz w:val="24"/>
                <w:szCs w:val="24"/>
              </w:rPr>
              <w:t xml:space="preserve"> </w:t>
            </w:r>
          </w:p>
          <w:p w:rsidR="00904611" w:rsidRPr="0097455E" w:rsidRDefault="00904611" w:rsidP="00477B6D">
            <w:pPr>
              <w:pStyle w:val="a3"/>
              <w:rPr>
                <w:sz w:val="24"/>
                <w:szCs w:val="24"/>
              </w:rPr>
            </w:pPr>
            <w:r>
              <w:rPr>
                <w:rFonts w:ascii="Arial" w:hAnsi="Arial" w:cs="Arial"/>
                <w:color w:val="000000"/>
              </w:rPr>
              <w:t>Значення лінгвістичних даних у вивченні етногенезу слов'ян.</w:t>
            </w:r>
          </w:p>
        </w:tc>
        <w:tc>
          <w:tcPr>
            <w:tcW w:w="1134" w:type="dxa"/>
          </w:tcPr>
          <w:p w:rsidR="00E05756" w:rsidRPr="0097455E" w:rsidRDefault="000B57A4" w:rsidP="003D4419">
            <w:pPr>
              <w:pStyle w:val="a3"/>
              <w:jc w:val="center"/>
              <w:rPr>
                <w:sz w:val="24"/>
                <w:szCs w:val="24"/>
              </w:rPr>
            </w:pPr>
            <w:r w:rsidRPr="0097455E">
              <w:rPr>
                <w:sz w:val="24"/>
                <w:szCs w:val="24"/>
              </w:rPr>
              <w:t>8</w:t>
            </w:r>
          </w:p>
        </w:tc>
        <w:tc>
          <w:tcPr>
            <w:tcW w:w="1134" w:type="dxa"/>
          </w:tcPr>
          <w:p w:rsidR="00E05756" w:rsidRPr="0097455E" w:rsidRDefault="0024727C" w:rsidP="003D4419">
            <w:pPr>
              <w:pStyle w:val="a3"/>
              <w:jc w:val="center"/>
              <w:rPr>
                <w:sz w:val="24"/>
                <w:szCs w:val="24"/>
              </w:rPr>
            </w:pPr>
            <w:r w:rsidRPr="0097455E">
              <w:rPr>
                <w:sz w:val="24"/>
                <w:szCs w:val="24"/>
              </w:rPr>
              <w:t>-</w:t>
            </w:r>
          </w:p>
        </w:tc>
      </w:tr>
      <w:tr w:rsidR="00E05756" w:rsidRPr="0097455E" w:rsidTr="00786E20">
        <w:tc>
          <w:tcPr>
            <w:tcW w:w="704" w:type="dxa"/>
          </w:tcPr>
          <w:p w:rsidR="00E05756" w:rsidRPr="0097455E" w:rsidRDefault="00E05756" w:rsidP="0097455E">
            <w:pPr>
              <w:pStyle w:val="a3"/>
              <w:rPr>
                <w:sz w:val="24"/>
                <w:szCs w:val="24"/>
              </w:rPr>
            </w:pPr>
            <w:r w:rsidRPr="0097455E">
              <w:rPr>
                <w:sz w:val="24"/>
                <w:szCs w:val="24"/>
              </w:rPr>
              <w:t>7</w:t>
            </w:r>
          </w:p>
        </w:tc>
        <w:tc>
          <w:tcPr>
            <w:tcW w:w="6809" w:type="dxa"/>
          </w:tcPr>
          <w:p w:rsidR="002E0207" w:rsidRPr="00063037" w:rsidRDefault="000B57A4" w:rsidP="0097455E">
            <w:pPr>
              <w:pStyle w:val="a3"/>
              <w:rPr>
                <w:sz w:val="24"/>
                <w:szCs w:val="24"/>
              </w:rPr>
            </w:pPr>
            <w:r w:rsidRPr="0097455E">
              <w:rPr>
                <w:sz w:val="24"/>
                <w:szCs w:val="24"/>
              </w:rPr>
              <w:t>Праслов’янська мова.</w:t>
            </w:r>
            <w:r w:rsidR="00063037">
              <w:rPr>
                <w:rFonts w:ascii="Arial" w:hAnsi="Arial" w:cs="Arial"/>
                <w:color w:val="000000"/>
              </w:rPr>
              <w:t xml:space="preserve"> </w:t>
            </w:r>
            <w:r w:rsidR="00063037" w:rsidRPr="00063037">
              <w:rPr>
                <w:color w:val="000000"/>
                <w:sz w:val="24"/>
                <w:szCs w:val="24"/>
              </w:rPr>
              <w:t>Взаємодія праслов'янської мови з іншими індоєвропейськими мовами.</w:t>
            </w:r>
            <w:r w:rsidR="00063037">
              <w:rPr>
                <w:rFonts w:ascii="Arial" w:hAnsi="Arial" w:cs="Arial"/>
                <w:color w:val="000000"/>
              </w:rPr>
              <w:t xml:space="preserve"> </w:t>
            </w:r>
            <w:r w:rsidR="00063037" w:rsidRPr="00063037">
              <w:rPr>
                <w:color w:val="000000"/>
                <w:sz w:val="24"/>
                <w:szCs w:val="24"/>
              </w:rPr>
              <w:t xml:space="preserve">Основні процеси, що відбувалися у </w:t>
            </w:r>
            <w:proofErr w:type="spellStart"/>
            <w:r w:rsidR="00063037" w:rsidRPr="00063037">
              <w:rPr>
                <w:color w:val="000000"/>
                <w:sz w:val="24"/>
                <w:szCs w:val="24"/>
              </w:rPr>
              <w:t>пізньопраслов'янський</w:t>
            </w:r>
            <w:proofErr w:type="spellEnd"/>
            <w:r w:rsidR="00063037" w:rsidRPr="00063037">
              <w:rPr>
                <w:color w:val="000000"/>
                <w:sz w:val="24"/>
                <w:szCs w:val="24"/>
              </w:rPr>
              <w:t xml:space="preserve"> період</w:t>
            </w:r>
          </w:p>
          <w:p w:rsidR="0097455E" w:rsidRPr="0097455E" w:rsidRDefault="00063037" w:rsidP="0097455E">
            <w:pPr>
              <w:pStyle w:val="a3"/>
              <w:rPr>
                <w:bCs/>
                <w:sz w:val="24"/>
                <w:szCs w:val="24"/>
              </w:rPr>
            </w:pPr>
            <w:r w:rsidRPr="00063037">
              <w:rPr>
                <w:rStyle w:val="a6"/>
                <w:b w:val="0"/>
                <w:sz w:val="24"/>
                <w:szCs w:val="24"/>
              </w:rPr>
              <w:t xml:space="preserve">1. </w:t>
            </w:r>
            <w:r w:rsidR="0097455E" w:rsidRPr="0097455E">
              <w:rPr>
                <w:rStyle w:val="a6"/>
                <w:b w:val="0"/>
                <w:sz w:val="24"/>
                <w:szCs w:val="24"/>
              </w:rPr>
              <w:t>Опрацювати та законспектувати статті:</w:t>
            </w:r>
          </w:p>
          <w:p w:rsidR="00D72BE2" w:rsidRPr="0097455E" w:rsidRDefault="00D72BE2" w:rsidP="0097455E">
            <w:pPr>
              <w:pStyle w:val="a3"/>
              <w:rPr>
                <w:sz w:val="24"/>
                <w:szCs w:val="24"/>
              </w:rPr>
            </w:pPr>
            <w:proofErr w:type="spellStart"/>
            <w:r w:rsidRPr="0097455E">
              <w:rPr>
                <w:sz w:val="24"/>
                <w:szCs w:val="24"/>
              </w:rPr>
              <w:lastRenderedPageBreak/>
              <w:t>Півторак</w:t>
            </w:r>
            <w:proofErr w:type="spellEnd"/>
            <w:r w:rsidRPr="0097455E">
              <w:rPr>
                <w:sz w:val="24"/>
                <w:szCs w:val="24"/>
              </w:rPr>
              <w:t xml:space="preserve"> Г.П. Праслов’янська епоха у світлі сучасних наукових даних //Мовознавство. - 1982. - №2.</w:t>
            </w:r>
          </w:p>
          <w:p w:rsidR="00D72BE2" w:rsidRDefault="00D72BE2" w:rsidP="0097455E">
            <w:pPr>
              <w:pStyle w:val="a3"/>
              <w:rPr>
                <w:sz w:val="24"/>
                <w:szCs w:val="24"/>
                <w:lang w:val="ru-RU"/>
              </w:rPr>
            </w:pPr>
            <w:r w:rsidRPr="0097455E">
              <w:rPr>
                <w:sz w:val="24"/>
                <w:szCs w:val="24"/>
              </w:rPr>
              <w:t>Огієнко І.</w:t>
            </w:r>
            <w:proofErr w:type="spellStart"/>
            <w:r w:rsidRPr="0097455E">
              <w:rPr>
                <w:sz w:val="24"/>
                <w:szCs w:val="24"/>
              </w:rPr>
              <w:t>Праіндоєвропейська</w:t>
            </w:r>
            <w:proofErr w:type="spellEnd"/>
            <w:r w:rsidRPr="0097455E">
              <w:rPr>
                <w:sz w:val="24"/>
                <w:szCs w:val="24"/>
              </w:rPr>
              <w:t xml:space="preserve"> доба//У кн.: Історія української мови: Хрестоматія /</w:t>
            </w:r>
            <w:proofErr w:type="spellStart"/>
            <w:r w:rsidRPr="0097455E">
              <w:rPr>
                <w:sz w:val="24"/>
                <w:szCs w:val="24"/>
              </w:rPr>
              <w:t>Упрядн</w:t>
            </w:r>
            <w:proofErr w:type="spellEnd"/>
            <w:r w:rsidRPr="0097455E">
              <w:rPr>
                <w:sz w:val="24"/>
                <w:szCs w:val="24"/>
              </w:rPr>
              <w:t>. С.Я.Єрмоленко, А.К.</w:t>
            </w:r>
            <w:proofErr w:type="spellStart"/>
            <w:r w:rsidRPr="0097455E">
              <w:rPr>
                <w:sz w:val="24"/>
                <w:szCs w:val="24"/>
              </w:rPr>
              <w:t>Мойсієнко.-К</w:t>
            </w:r>
            <w:proofErr w:type="spellEnd"/>
            <w:r w:rsidRPr="0097455E">
              <w:rPr>
                <w:sz w:val="24"/>
                <w:szCs w:val="24"/>
              </w:rPr>
              <w:t>.: Либідь, 1996.-С. 138.</w:t>
            </w:r>
          </w:p>
          <w:p w:rsidR="00063037" w:rsidRPr="00063037" w:rsidRDefault="00063037" w:rsidP="00063037">
            <w:pPr>
              <w:pStyle w:val="a3"/>
              <w:rPr>
                <w:sz w:val="24"/>
                <w:szCs w:val="24"/>
                <w:lang w:eastAsia="ru-RU"/>
              </w:rPr>
            </w:pPr>
            <w:r>
              <w:rPr>
                <w:sz w:val="24"/>
                <w:szCs w:val="24"/>
                <w:lang w:val="ru-RU" w:eastAsia="ru-RU"/>
              </w:rPr>
              <w:t xml:space="preserve">2. </w:t>
            </w:r>
            <w:r w:rsidRPr="00063037">
              <w:rPr>
                <w:sz w:val="24"/>
                <w:szCs w:val="24"/>
                <w:lang w:eastAsia="ru-RU"/>
              </w:rPr>
              <w:t>Практичне завдання:</w:t>
            </w:r>
          </w:p>
          <w:p w:rsidR="00063037" w:rsidRPr="00063037" w:rsidRDefault="00063037" w:rsidP="00063037">
            <w:pPr>
              <w:pStyle w:val="a3"/>
              <w:rPr>
                <w:sz w:val="24"/>
                <w:szCs w:val="24"/>
                <w:lang w:eastAsia="ru-RU"/>
              </w:rPr>
            </w:pPr>
            <w:r w:rsidRPr="00063037">
              <w:rPr>
                <w:sz w:val="24"/>
                <w:szCs w:val="24"/>
                <w:lang w:eastAsia="ru-RU"/>
              </w:rPr>
              <w:t>Виписати 15-20 слів, що належать до основного словникового фонду і є спільною праслов'янською спадщиною у сучасних слов'янських мовах. Використати видання: Етимологічний словник української мови. /За ред. О.С.Мельничука. К., 1982. Т.1 (Видання триває; вийшли 3 томи).</w:t>
            </w:r>
          </w:p>
          <w:p w:rsidR="00063037" w:rsidRPr="00063037" w:rsidRDefault="00063037" w:rsidP="0097455E">
            <w:pPr>
              <w:pStyle w:val="a3"/>
              <w:rPr>
                <w:sz w:val="24"/>
                <w:szCs w:val="24"/>
                <w:lang w:val="ru-RU"/>
              </w:rPr>
            </w:pPr>
          </w:p>
        </w:tc>
        <w:tc>
          <w:tcPr>
            <w:tcW w:w="1134" w:type="dxa"/>
          </w:tcPr>
          <w:p w:rsidR="00E05756" w:rsidRPr="0097455E" w:rsidRDefault="000B57A4" w:rsidP="003D4419">
            <w:pPr>
              <w:pStyle w:val="a3"/>
              <w:jc w:val="center"/>
              <w:rPr>
                <w:sz w:val="24"/>
                <w:szCs w:val="24"/>
              </w:rPr>
            </w:pPr>
            <w:r w:rsidRPr="0097455E">
              <w:rPr>
                <w:sz w:val="24"/>
                <w:szCs w:val="24"/>
              </w:rPr>
              <w:lastRenderedPageBreak/>
              <w:t>8</w:t>
            </w:r>
          </w:p>
        </w:tc>
        <w:tc>
          <w:tcPr>
            <w:tcW w:w="1134" w:type="dxa"/>
          </w:tcPr>
          <w:p w:rsidR="00E05756" w:rsidRPr="0097455E" w:rsidRDefault="0024727C" w:rsidP="003D4419">
            <w:pPr>
              <w:pStyle w:val="a3"/>
              <w:jc w:val="center"/>
              <w:rPr>
                <w:sz w:val="24"/>
                <w:szCs w:val="24"/>
              </w:rPr>
            </w:pPr>
            <w:r w:rsidRPr="0097455E">
              <w:rPr>
                <w:sz w:val="24"/>
                <w:szCs w:val="24"/>
              </w:rPr>
              <w:t>-</w:t>
            </w:r>
          </w:p>
        </w:tc>
      </w:tr>
      <w:tr w:rsidR="00E05756" w:rsidRPr="00631643" w:rsidTr="00786E20">
        <w:tc>
          <w:tcPr>
            <w:tcW w:w="704" w:type="dxa"/>
          </w:tcPr>
          <w:p w:rsidR="00E05756" w:rsidRPr="0097455E" w:rsidRDefault="00E05756" w:rsidP="0097455E">
            <w:pPr>
              <w:pStyle w:val="a3"/>
              <w:rPr>
                <w:sz w:val="24"/>
                <w:szCs w:val="24"/>
              </w:rPr>
            </w:pPr>
            <w:r w:rsidRPr="0097455E">
              <w:rPr>
                <w:sz w:val="24"/>
                <w:szCs w:val="24"/>
              </w:rPr>
              <w:lastRenderedPageBreak/>
              <w:t>8</w:t>
            </w:r>
          </w:p>
        </w:tc>
        <w:tc>
          <w:tcPr>
            <w:tcW w:w="6809" w:type="dxa"/>
          </w:tcPr>
          <w:p w:rsidR="00631643" w:rsidRPr="00631643" w:rsidRDefault="00631643" w:rsidP="00631643">
            <w:pPr>
              <w:pStyle w:val="af"/>
              <w:rPr>
                <w:color w:val="000000"/>
                <w:lang w:val="uk-UA"/>
              </w:rPr>
            </w:pPr>
            <w:r w:rsidRPr="00631643">
              <w:rPr>
                <w:color w:val="000000"/>
                <w:lang w:val="uk-UA"/>
              </w:rPr>
              <w:t>Природне середовище, його вплив на побут давніх слов'ян</w:t>
            </w:r>
            <w:r w:rsidRPr="00ED3C55">
              <w:rPr>
                <w:color w:val="000000"/>
                <w:lang w:val="uk-UA"/>
              </w:rPr>
              <w:t xml:space="preserve">. </w:t>
            </w:r>
            <w:proofErr w:type="spellStart"/>
            <w:r w:rsidRPr="00ED3C55">
              <w:rPr>
                <w:color w:val="000000"/>
              </w:rPr>
              <w:t>Допоміжні</w:t>
            </w:r>
            <w:proofErr w:type="spellEnd"/>
            <w:r w:rsidRPr="00ED3C55">
              <w:rPr>
                <w:color w:val="000000"/>
              </w:rPr>
              <w:t xml:space="preserve"> </w:t>
            </w:r>
            <w:proofErr w:type="spellStart"/>
            <w:r w:rsidRPr="00ED3C55">
              <w:rPr>
                <w:color w:val="000000"/>
              </w:rPr>
              <w:t>промисли</w:t>
            </w:r>
            <w:proofErr w:type="spellEnd"/>
            <w:r w:rsidRPr="00ED3C55">
              <w:rPr>
                <w:color w:val="000000"/>
              </w:rPr>
              <w:t xml:space="preserve"> (</w:t>
            </w:r>
            <w:proofErr w:type="spellStart"/>
            <w:r w:rsidRPr="00ED3C55">
              <w:rPr>
                <w:color w:val="000000"/>
              </w:rPr>
              <w:t>мисливство</w:t>
            </w:r>
            <w:proofErr w:type="spellEnd"/>
            <w:r w:rsidRPr="00ED3C55">
              <w:rPr>
                <w:color w:val="000000"/>
              </w:rPr>
              <w:t xml:space="preserve">, </w:t>
            </w:r>
            <w:proofErr w:type="spellStart"/>
            <w:r w:rsidRPr="00ED3C55">
              <w:rPr>
                <w:color w:val="000000"/>
              </w:rPr>
              <w:t>рибальство</w:t>
            </w:r>
            <w:proofErr w:type="spellEnd"/>
            <w:r w:rsidRPr="00ED3C55">
              <w:rPr>
                <w:color w:val="000000"/>
              </w:rPr>
              <w:t xml:space="preserve">, </w:t>
            </w:r>
            <w:proofErr w:type="spellStart"/>
            <w:r w:rsidRPr="00ED3C55">
              <w:rPr>
                <w:color w:val="000000"/>
              </w:rPr>
              <w:t>бортництво</w:t>
            </w:r>
            <w:proofErr w:type="spellEnd"/>
            <w:r w:rsidRPr="00ED3C55">
              <w:rPr>
                <w:color w:val="000000"/>
              </w:rPr>
              <w:t>).</w:t>
            </w:r>
            <w:r w:rsidRPr="00ED3C55">
              <w:rPr>
                <w:color w:val="000000"/>
                <w:lang w:val="uk-UA"/>
              </w:rPr>
              <w:t xml:space="preserve"> </w:t>
            </w:r>
            <w:r w:rsidRPr="00631643">
              <w:rPr>
                <w:color w:val="000000"/>
              </w:rPr>
              <w:t xml:space="preserve">Ремесла: гончарство, </w:t>
            </w:r>
            <w:proofErr w:type="spellStart"/>
            <w:r w:rsidRPr="00631643">
              <w:rPr>
                <w:color w:val="000000"/>
              </w:rPr>
              <w:t>обробка</w:t>
            </w:r>
            <w:proofErr w:type="spellEnd"/>
            <w:r w:rsidRPr="00ED3C55">
              <w:rPr>
                <w:color w:val="000000"/>
              </w:rPr>
              <w:t xml:space="preserve"> </w:t>
            </w:r>
            <w:proofErr w:type="spellStart"/>
            <w:r w:rsidRPr="00ED3C55">
              <w:rPr>
                <w:color w:val="000000"/>
              </w:rPr>
              <w:t>заліза</w:t>
            </w:r>
            <w:proofErr w:type="spellEnd"/>
            <w:r w:rsidRPr="00ED3C55">
              <w:rPr>
                <w:color w:val="000000"/>
              </w:rPr>
              <w:t xml:space="preserve">, </w:t>
            </w:r>
            <w:proofErr w:type="spellStart"/>
            <w:r w:rsidRPr="00ED3C55">
              <w:rPr>
                <w:color w:val="000000"/>
              </w:rPr>
              <w:t>ткацтво</w:t>
            </w:r>
            <w:proofErr w:type="spellEnd"/>
            <w:r w:rsidRPr="00ED3C55">
              <w:rPr>
                <w:color w:val="000000"/>
              </w:rPr>
              <w:t xml:space="preserve">, </w:t>
            </w:r>
            <w:proofErr w:type="spellStart"/>
            <w:r w:rsidRPr="00ED3C55">
              <w:rPr>
                <w:color w:val="000000"/>
              </w:rPr>
              <w:t>деревообробка</w:t>
            </w:r>
            <w:proofErr w:type="spellEnd"/>
            <w:r w:rsidR="00ED3C55">
              <w:rPr>
                <w:color w:val="000000"/>
                <w:lang w:val="uk-UA"/>
              </w:rPr>
              <w:t>.</w:t>
            </w:r>
          </w:p>
          <w:p w:rsidR="0097455E" w:rsidRPr="0097455E" w:rsidRDefault="0097455E" w:rsidP="0097455E">
            <w:pPr>
              <w:pStyle w:val="a3"/>
              <w:rPr>
                <w:rStyle w:val="a6"/>
                <w:b w:val="0"/>
                <w:sz w:val="24"/>
                <w:szCs w:val="24"/>
              </w:rPr>
            </w:pPr>
            <w:r w:rsidRPr="0097455E">
              <w:rPr>
                <w:rStyle w:val="a6"/>
                <w:b w:val="0"/>
                <w:sz w:val="24"/>
                <w:szCs w:val="24"/>
              </w:rPr>
              <w:t>Опрацювати та законспектувати статті:</w:t>
            </w:r>
          </w:p>
          <w:p w:rsidR="0097455E" w:rsidRPr="00631643" w:rsidRDefault="0097455E" w:rsidP="0097455E">
            <w:pPr>
              <w:pStyle w:val="a3"/>
              <w:rPr>
                <w:color w:val="000000"/>
                <w:sz w:val="24"/>
                <w:szCs w:val="24"/>
              </w:rPr>
            </w:pPr>
            <w:r w:rsidRPr="00631643">
              <w:rPr>
                <w:color w:val="000000"/>
                <w:sz w:val="24"/>
                <w:szCs w:val="24"/>
              </w:rPr>
              <w:t>Карпенко Ю. О. Чи існував скотарський період слов’янського язичництва? // Мовознавство. - 1996.  № 2-3. С. 12-17.</w:t>
            </w:r>
          </w:p>
          <w:p w:rsidR="0097455E" w:rsidRPr="0097455E" w:rsidRDefault="0097455E" w:rsidP="0097455E">
            <w:pPr>
              <w:pStyle w:val="a3"/>
              <w:rPr>
                <w:sz w:val="24"/>
                <w:szCs w:val="24"/>
              </w:rPr>
            </w:pPr>
          </w:p>
        </w:tc>
        <w:tc>
          <w:tcPr>
            <w:tcW w:w="1134" w:type="dxa"/>
          </w:tcPr>
          <w:p w:rsidR="00E05756" w:rsidRPr="0097455E" w:rsidRDefault="000B57A4" w:rsidP="003D4419">
            <w:pPr>
              <w:pStyle w:val="a3"/>
              <w:jc w:val="center"/>
              <w:rPr>
                <w:sz w:val="24"/>
                <w:szCs w:val="24"/>
              </w:rPr>
            </w:pPr>
            <w:r w:rsidRPr="0097455E">
              <w:rPr>
                <w:sz w:val="24"/>
                <w:szCs w:val="24"/>
              </w:rPr>
              <w:t>8</w:t>
            </w:r>
          </w:p>
        </w:tc>
        <w:tc>
          <w:tcPr>
            <w:tcW w:w="1134" w:type="dxa"/>
          </w:tcPr>
          <w:p w:rsidR="00E05756" w:rsidRPr="0097455E" w:rsidRDefault="0024727C" w:rsidP="003D4419">
            <w:pPr>
              <w:pStyle w:val="a3"/>
              <w:jc w:val="center"/>
              <w:rPr>
                <w:sz w:val="24"/>
                <w:szCs w:val="24"/>
              </w:rPr>
            </w:pPr>
            <w:r w:rsidRPr="0097455E">
              <w:rPr>
                <w:sz w:val="24"/>
                <w:szCs w:val="24"/>
              </w:rPr>
              <w:t>-</w:t>
            </w:r>
          </w:p>
        </w:tc>
      </w:tr>
      <w:tr w:rsidR="00E05756" w:rsidRPr="000C6141" w:rsidTr="00786E20">
        <w:tc>
          <w:tcPr>
            <w:tcW w:w="704" w:type="dxa"/>
          </w:tcPr>
          <w:p w:rsidR="00E05756" w:rsidRPr="0097455E" w:rsidRDefault="00E05756" w:rsidP="0097455E">
            <w:pPr>
              <w:pStyle w:val="a3"/>
              <w:rPr>
                <w:sz w:val="24"/>
                <w:szCs w:val="24"/>
              </w:rPr>
            </w:pPr>
            <w:r w:rsidRPr="0097455E">
              <w:rPr>
                <w:sz w:val="24"/>
                <w:szCs w:val="24"/>
              </w:rPr>
              <w:t>9</w:t>
            </w:r>
          </w:p>
        </w:tc>
        <w:tc>
          <w:tcPr>
            <w:tcW w:w="6809" w:type="dxa"/>
          </w:tcPr>
          <w:p w:rsidR="004658DE" w:rsidRPr="004658DE" w:rsidRDefault="004658DE" w:rsidP="004658DE">
            <w:pPr>
              <w:spacing w:before="100" w:beforeAutospacing="1" w:after="100" w:afterAutospacing="1" w:line="240" w:lineRule="auto"/>
              <w:rPr>
                <w:rFonts w:ascii="Times New Roman" w:hAnsi="Times New Roman"/>
                <w:color w:val="000000"/>
                <w:sz w:val="24"/>
                <w:szCs w:val="24"/>
                <w:lang w:val="ru-RU" w:eastAsia="ru-RU"/>
              </w:rPr>
            </w:pPr>
            <w:proofErr w:type="spellStart"/>
            <w:r w:rsidRPr="004658DE">
              <w:rPr>
                <w:rFonts w:ascii="Times New Roman" w:hAnsi="Times New Roman"/>
                <w:color w:val="000000"/>
                <w:sz w:val="24"/>
                <w:szCs w:val="24"/>
                <w:lang w:val="ru-RU" w:eastAsia="ru-RU"/>
              </w:rPr>
              <w:t>Джерела</w:t>
            </w:r>
            <w:proofErr w:type="spellEnd"/>
            <w:r w:rsidRPr="004658DE">
              <w:rPr>
                <w:rFonts w:ascii="Times New Roman" w:hAnsi="Times New Roman"/>
                <w:color w:val="000000"/>
                <w:sz w:val="24"/>
                <w:szCs w:val="24"/>
                <w:lang w:val="ru-RU" w:eastAsia="ru-RU"/>
              </w:rPr>
              <w:t xml:space="preserve"> </w:t>
            </w:r>
            <w:proofErr w:type="spellStart"/>
            <w:r w:rsidRPr="004658DE">
              <w:rPr>
                <w:rFonts w:ascii="Times New Roman" w:hAnsi="Times New Roman"/>
                <w:color w:val="000000"/>
                <w:sz w:val="24"/>
                <w:szCs w:val="24"/>
                <w:lang w:val="ru-RU" w:eastAsia="ru-RU"/>
              </w:rPr>
              <w:t>відомостей</w:t>
            </w:r>
            <w:proofErr w:type="spellEnd"/>
            <w:r w:rsidRPr="004658DE">
              <w:rPr>
                <w:rFonts w:ascii="Times New Roman" w:hAnsi="Times New Roman"/>
                <w:color w:val="000000"/>
                <w:sz w:val="24"/>
                <w:szCs w:val="24"/>
                <w:lang w:val="ru-RU" w:eastAsia="ru-RU"/>
              </w:rPr>
              <w:t xml:space="preserve"> про </w:t>
            </w:r>
            <w:proofErr w:type="spellStart"/>
            <w:r w:rsidRPr="004658DE">
              <w:rPr>
                <w:rFonts w:ascii="Times New Roman" w:hAnsi="Times New Roman"/>
                <w:color w:val="000000"/>
                <w:sz w:val="24"/>
                <w:szCs w:val="24"/>
                <w:lang w:val="ru-RU" w:eastAsia="ru-RU"/>
              </w:rPr>
              <w:t>духовну</w:t>
            </w:r>
            <w:proofErr w:type="spellEnd"/>
            <w:r w:rsidRPr="004658DE">
              <w:rPr>
                <w:rFonts w:ascii="Times New Roman" w:hAnsi="Times New Roman"/>
                <w:color w:val="000000"/>
                <w:sz w:val="24"/>
                <w:szCs w:val="24"/>
                <w:lang w:val="ru-RU" w:eastAsia="ru-RU"/>
              </w:rPr>
              <w:t xml:space="preserve"> культуру </w:t>
            </w:r>
            <w:proofErr w:type="spellStart"/>
            <w:r w:rsidRPr="004658DE">
              <w:rPr>
                <w:rFonts w:ascii="Times New Roman" w:hAnsi="Times New Roman"/>
                <w:color w:val="000000"/>
                <w:sz w:val="24"/>
                <w:szCs w:val="24"/>
                <w:lang w:val="ru-RU" w:eastAsia="ru-RU"/>
              </w:rPr>
              <w:t>давніх</w:t>
            </w:r>
            <w:proofErr w:type="spellEnd"/>
            <w:r w:rsidRPr="004658DE">
              <w:rPr>
                <w:rFonts w:ascii="Times New Roman" w:hAnsi="Times New Roman"/>
                <w:color w:val="000000"/>
                <w:sz w:val="24"/>
                <w:szCs w:val="24"/>
                <w:lang w:val="ru-RU" w:eastAsia="ru-RU"/>
              </w:rPr>
              <w:t xml:space="preserve"> </w:t>
            </w:r>
            <w:proofErr w:type="spellStart"/>
            <w:r w:rsidRPr="004658DE">
              <w:rPr>
                <w:rFonts w:ascii="Times New Roman" w:hAnsi="Times New Roman"/>
                <w:color w:val="000000"/>
                <w:sz w:val="24"/>
                <w:szCs w:val="24"/>
                <w:lang w:val="ru-RU" w:eastAsia="ru-RU"/>
              </w:rPr>
              <w:t>слов'ян</w:t>
            </w:r>
            <w:proofErr w:type="spellEnd"/>
            <w:r w:rsidRPr="004658DE">
              <w:rPr>
                <w:rFonts w:ascii="Times New Roman" w:hAnsi="Times New Roman"/>
                <w:color w:val="000000"/>
                <w:sz w:val="24"/>
                <w:szCs w:val="24"/>
                <w:lang w:val="ru-RU" w:eastAsia="ru-RU"/>
              </w:rPr>
              <w:t xml:space="preserve">. </w:t>
            </w:r>
            <w:proofErr w:type="spellStart"/>
            <w:r w:rsidRPr="004658DE">
              <w:rPr>
                <w:rFonts w:ascii="Times New Roman" w:hAnsi="Times New Roman"/>
                <w:color w:val="000000"/>
                <w:sz w:val="24"/>
                <w:szCs w:val="24"/>
                <w:lang w:val="ru-RU" w:eastAsia="ru-RU"/>
              </w:rPr>
              <w:t>Суспільний</w:t>
            </w:r>
            <w:proofErr w:type="spellEnd"/>
            <w:r w:rsidRPr="004658DE">
              <w:rPr>
                <w:rFonts w:ascii="Times New Roman" w:hAnsi="Times New Roman"/>
                <w:color w:val="000000"/>
                <w:sz w:val="24"/>
                <w:szCs w:val="24"/>
                <w:lang w:val="ru-RU" w:eastAsia="ru-RU"/>
              </w:rPr>
              <w:t xml:space="preserve"> </w:t>
            </w:r>
            <w:proofErr w:type="spellStart"/>
            <w:r w:rsidRPr="004658DE">
              <w:rPr>
                <w:rFonts w:ascii="Times New Roman" w:hAnsi="Times New Roman"/>
                <w:color w:val="000000"/>
                <w:sz w:val="24"/>
                <w:szCs w:val="24"/>
                <w:lang w:val="ru-RU" w:eastAsia="ru-RU"/>
              </w:rPr>
              <w:t>устрій</w:t>
            </w:r>
            <w:proofErr w:type="spellEnd"/>
            <w:r w:rsidRPr="004658DE">
              <w:rPr>
                <w:rFonts w:ascii="Times New Roman" w:hAnsi="Times New Roman"/>
                <w:color w:val="000000"/>
                <w:sz w:val="24"/>
                <w:szCs w:val="24"/>
                <w:lang w:val="ru-RU" w:eastAsia="ru-RU"/>
              </w:rPr>
              <w:t xml:space="preserve"> </w:t>
            </w:r>
            <w:proofErr w:type="spellStart"/>
            <w:r w:rsidRPr="004658DE">
              <w:rPr>
                <w:rFonts w:ascii="Times New Roman" w:hAnsi="Times New Roman"/>
                <w:color w:val="000000"/>
                <w:sz w:val="24"/>
                <w:szCs w:val="24"/>
                <w:lang w:val="ru-RU" w:eastAsia="ru-RU"/>
              </w:rPr>
              <w:t>давніх</w:t>
            </w:r>
            <w:proofErr w:type="spellEnd"/>
            <w:r w:rsidRPr="004658DE">
              <w:rPr>
                <w:rFonts w:ascii="Times New Roman" w:hAnsi="Times New Roman"/>
                <w:color w:val="000000"/>
                <w:sz w:val="24"/>
                <w:szCs w:val="24"/>
                <w:lang w:val="ru-RU" w:eastAsia="ru-RU"/>
              </w:rPr>
              <w:t xml:space="preserve"> </w:t>
            </w:r>
            <w:proofErr w:type="spellStart"/>
            <w:r w:rsidRPr="004658DE">
              <w:rPr>
                <w:rFonts w:ascii="Times New Roman" w:hAnsi="Times New Roman"/>
                <w:color w:val="000000"/>
                <w:sz w:val="24"/>
                <w:szCs w:val="24"/>
                <w:lang w:val="ru-RU" w:eastAsia="ru-RU"/>
              </w:rPr>
              <w:t>слов'ян</w:t>
            </w:r>
            <w:proofErr w:type="spellEnd"/>
            <w:r w:rsidRPr="004658DE">
              <w:rPr>
                <w:rFonts w:ascii="Times New Roman" w:hAnsi="Times New Roman"/>
                <w:color w:val="000000"/>
                <w:sz w:val="24"/>
                <w:szCs w:val="24"/>
                <w:lang w:val="ru-RU" w:eastAsia="ru-RU"/>
              </w:rPr>
              <w:t xml:space="preserve">. </w:t>
            </w:r>
            <w:proofErr w:type="spellStart"/>
            <w:r w:rsidRPr="004658DE">
              <w:rPr>
                <w:rFonts w:ascii="Times New Roman" w:hAnsi="Times New Roman"/>
                <w:color w:val="000000"/>
                <w:sz w:val="24"/>
                <w:szCs w:val="24"/>
                <w:lang w:val="ru-RU" w:eastAsia="ru-RU"/>
              </w:rPr>
              <w:t>Перші</w:t>
            </w:r>
            <w:proofErr w:type="spellEnd"/>
            <w:r w:rsidRPr="004658DE">
              <w:rPr>
                <w:rFonts w:ascii="Times New Roman" w:hAnsi="Times New Roman"/>
                <w:color w:val="000000"/>
                <w:sz w:val="24"/>
                <w:szCs w:val="24"/>
                <w:lang w:val="ru-RU" w:eastAsia="ru-RU"/>
              </w:rPr>
              <w:t xml:space="preserve"> </w:t>
            </w:r>
            <w:proofErr w:type="spellStart"/>
            <w:r w:rsidRPr="004658DE">
              <w:rPr>
                <w:rFonts w:ascii="Times New Roman" w:hAnsi="Times New Roman"/>
                <w:color w:val="000000"/>
                <w:sz w:val="24"/>
                <w:szCs w:val="24"/>
                <w:lang w:val="ru-RU" w:eastAsia="ru-RU"/>
              </w:rPr>
              <w:t>державні</w:t>
            </w:r>
            <w:proofErr w:type="spellEnd"/>
            <w:r w:rsidRPr="004658DE">
              <w:rPr>
                <w:rFonts w:ascii="Times New Roman" w:hAnsi="Times New Roman"/>
                <w:color w:val="000000"/>
                <w:sz w:val="24"/>
                <w:szCs w:val="24"/>
                <w:lang w:val="ru-RU" w:eastAsia="ru-RU"/>
              </w:rPr>
              <w:t xml:space="preserve"> </w:t>
            </w:r>
            <w:proofErr w:type="spellStart"/>
            <w:r w:rsidRPr="004658DE">
              <w:rPr>
                <w:rFonts w:ascii="Times New Roman" w:hAnsi="Times New Roman"/>
                <w:color w:val="000000"/>
                <w:sz w:val="24"/>
                <w:szCs w:val="24"/>
                <w:lang w:val="ru-RU" w:eastAsia="ru-RU"/>
              </w:rPr>
              <w:t>утворення</w:t>
            </w:r>
            <w:proofErr w:type="spellEnd"/>
            <w:r w:rsidRPr="004658DE">
              <w:rPr>
                <w:rFonts w:ascii="Times New Roman" w:hAnsi="Times New Roman"/>
                <w:color w:val="000000"/>
                <w:sz w:val="24"/>
                <w:szCs w:val="24"/>
                <w:lang w:val="ru-RU" w:eastAsia="ru-RU"/>
              </w:rPr>
              <w:t xml:space="preserve"> у </w:t>
            </w:r>
            <w:proofErr w:type="spellStart"/>
            <w:r w:rsidRPr="004658DE">
              <w:rPr>
                <w:rFonts w:ascii="Times New Roman" w:hAnsi="Times New Roman"/>
                <w:color w:val="000000"/>
                <w:sz w:val="24"/>
                <w:szCs w:val="24"/>
                <w:lang w:val="ru-RU" w:eastAsia="ru-RU"/>
              </w:rPr>
              <w:t>слов'ян</w:t>
            </w:r>
            <w:proofErr w:type="spellEnd"/>
            <w:r w:rsidRPr="004658DE">
              <w:rPr>
                <w:rFonts w:ascii="Times New Roman" w:hAnsi="Times New Roman"/>
                <w:color w:val="000000"/>
                <w:sz w:val="24"/>
                <w:szCs w:val="24"/>
                <w:lang w:val="ru-RU" w:eastAsia="ru-RU"/>
              </w:rPr>
              <w:t>.</w:t>
            </w:r>
          </w:p>
          <w:p w:rsidR="0097455E" w:rsidRPr="0097455E" w:rsidRDefault="004658DE" w:rsidP="0097455E">
            <w:pPr>
              <w:pStyle w:val="a3"/>
              <w:rPr>
                <w:rStyle w:val="a6"/>
                <w:b w:val="0"/>
                <w:sz w:val="24"/>
                <w:szCs w:val="24"/>
              </w:rPr>
            </w:pPr>
            <w:r>
              <w:rPr>
                <w:rStyle w:val="a6"/>
                <w:b w:val="0"/>
                <w:sz w:val="24"/>
                <w:szCs w:val="24"/>
              </w:rPr>
              <w:t xml:space="preserve">1. </w:t>
            </w:r>
            <w:r w:rsidR="0097455E" w:rsidRPr="0097455E">
              <w:rPr>
                <w:rStyle w:val="a6"/>
                <w:b w:val="0"/>
                <w:sz w:val="24"/>
                <w:szCs w:val="24"/>
              </w:rPr>
              <w:t>Опрацювати та законспектувати статті:</w:t>
            </w:r>
          </w:p>
          <w:p w:rsidR="00D72BE2" w:rsidRPr="0097455E" w:rsidRDefault="00D72BE2" w:rsidP="0097455E">
            <w:pPr>
              <w:pStyle w:val="a3"/>
              <w:rPr>
                <w:sz w:val="24"/>
                <w:szCs w:val="24"/>
              </w:rPr>
            </w:pPr>
            <w:r w:rsidRPr="0097455E">
              <w:rPr>
                <w:sz w:val="24"/>
                <w:szCs w:val="24"/>
              </w:rPr>
              <w:t xml:space="preserve">Архангельська А.М. Мовна картина світу у слов’янській фразеології //Слов’ян. </w:t>
            </w:r>
            <w:proofErr w:type="spellStart"/>
            <w:r w:rsidRPr="0097455E">
              <w:rPr>
                <w:sz w:val="24"/>
                <w:szCs w:val="24"/>
              </w:rPr>
              <w:t>вісн.-</w:t>
            </w:r>
            <w:proofErr w:type="spellEnd"/>
            <w:r w:rsidRPr="0097455E">
              <w:rPr>
                <w:sz w:val="24"/>
                <w:szCs w:val="24"/>
              </w:rPr>
              <w:t xml:space="preserve"> 1998.- Вип.1.- С.210-213.</w:t>
            </w:r>
          </w:p>
          <w:p w:rsidR="00D72BE2" w:rsidRPr="000C6141" w:rsidRDefault="000C6141" w:rsidP="0097455E">
            <w:pPr>
              <w:pStyle w:val="a3"/>
              <w:rPr>
                <w:sz w:val="24"/>
                <w:szCs w:val="24"/>
              </w:rPr>
            </w:pPr>
            <w:proofErr w:type="spellStart"/>
            <w:r w:rsidRPr="000C6141">
              <w:rPr>
                <w:sz w:val="24"/>
                <w:szCs w:val="24"/>
              </w:rPr>
              <w:t>Керста</w:t>
            </w:r>
            <w:proofErr w:type="spellEnd"/>
            <w:r w:rsidRPr="000C6141">
              <w:rPr>
                <w:sz w:val="24"/>
                <w:szCs w:val="24"/>
              </w:rPr>
              <w:t xml:space="preserve">  Р.Й. Особові назви утворені від загальних назв на означення професії, роду заняття (на матеріалі пам’яток української мови Х</w:t>
            </w:r>
            <w:r w:rsidRPr="000C6141">
              <w:rPr>
                <w:sz w:val="24"/>
                <w:szCs w:val="24"/>
                <w:lang w:val="cs-CZ"/>
              </w:rPr>
              <w:t>V</w:t>
            </w:r>
            <w:r>
              <w:rPr>
                <w:sz w:val="24"/>
                <w:szCs w:val="24"/>
              </w:rPr>
              <w:t>І століття)</w:t>
            </w:r>
            <w:r w:rsidRPr="000C6141">
              <w:rPr>
                <w:sz w:val="24"/>
                <w:szCs w:val="24"/>
              </w:rPr>
              <w:t xml:space="preserve"> // Питання історії української мови: зб. наук. праць / </w:t>
            </w:r>
            <w:proofErr w:type="spellStart"/>
            <w:r w:rsidRPr="000C6141">
              <w:rPr>
                <w:sz w:val="24"/>
                <w:szCs w:val="24"/>
              </w:rPr>
              <w:t>відп</w:t>
            </w:r>
            <w:proofErr w:type="spellEnd"/>
            <w:r w:rsidRPr="000C6141">
              <w:rPr>
                <w:sz w:val="24"/>
                <w:szCs w:val="24"/>
              </w:rPr>
              <w:t xml:space="preserve">. ред. </w:t>
            </w:r>
            <w:proofErr w:type="spellStart"/>
            <w:r w:rsidRPr="000C6141">
              <w:rPr>
                <w:sz w:val="24"/>
                <w:szCs w:val="24"/>
              </w:rPr>
              <w:t>Л. Л. Гумец</w:t>
            </w:r>
            <w:proofErr w:type="spellEnd"/>
            <w:r w:rsidRPr="000C6141">
              <w:rPr>
                <w:sz w:val="24"/>
                <w:szCs w:val="24"/>
              </w:rPr>
              <w:t>ька. – Київ: Наук. думка, 1970. – С. 141- 158</w:t>
            </w:r>
          </w:p>
        </w:tc>
        <w:tc>
          <w:tcPr>
            <w:tcW w:w="1134" w:type="dxa"/>
          </w:tcPr>
          <w:p w:rsidR="00E05756" w:rsidRPr="0097455E" w:rsidRDefault="000B57A4" w:rsidP="003D4419">
            <w:pPr>
              <w:pStyle w:val="a3"/>
              <w:jc w:val="center"/>
              <w:rPr>
                <w:sz w:val="24"/>
                <w:szCs w:val="24"/>
              </w:rPr>
            </w:pPr>
            <w:r w:rsidRPr="0097455E">
              <w:rPr>
                <w:sz w:val="24"/>
                <w:szCs w:val="24"/>
              </w:rPr>
              <w:t>8</w:t>
            </w:r>
          </w:p>
        </w:tc>
        <w:tc>
          <w:tcPr>
            <w:tcW w:w="1134" w:type="dxa"/>
          </w:tcPr>
          <w:p w:rsidR="00E05756" w:rsidRPr="0097455E" w:rsidRDefault="0024727C" w:rsidP="003D4419">
            <w:pPr>
              <w:pStyle w:val="a3"/>
              <w:jc w:val="center"/>
              <w:rPr>
                <w:sz w:val="24"/>
                <w:szCs w:val="24"/>
              </w:rPr>
            </w:pPr>
            <w:r w:rsidRPr="0097455E">
              <w:rPr>
                <w:sz w:val="24"/>
                <w:szCs w:val="24"/>
              </w:rPr>
              <w:t>-</w:t>
            </w:r>
          </w:p>
        </w:tc>
      </w:tr>
      <w:tr w:rsidR="004E3CCC" w:rsidRPr="000C6141" w:rsidTr="00786E20">
        <w:tc>
          <w:tcPr>
            <w:tcW w:w="704" w:type="dxa"/>
          </w:tcPr>
          <w:p w:rsidR="004E3CCC" w:rsidRPr="0097455E" w:rsidRDefault="004E3CCC" w:rsidP="0097455E">
            <w:pPr>
              <w:pStyle w:val="a3"/>
              <w:rPr>
                <w:sz w:val="24"/>
                <w:szCs w:val="24"/>
              </w:rPr>
            </w:pPr>
          </w:p>
        </w:tc>
        <w:tc>
          <w:tcPr>
            <w:tcW w:w="6809" w:type="dxa"/>
          </w:tcPr>
          <w:p w:rsidR="004E3CCC" w:rsidRPr="0097455E" w:rsidRDefault="00CF5560" w:rsidP="0097455E">
            <w:pPr>
              <w:pStyle w:val="a3"/>
              <w:rPr>
                <w:b/>
                <w:sz w:val="24"/>
                <w:szCs w:val="24"/>
              </w:rPr>
            </w:pPr>
            <w:r w:rsidRPr="0097455E">
              <w:rPr>
                <w:b/>
                <w:sz w:val="24"/>
                <w:szCs w:val="24"/>
              </w:rPr>
              <w:t>Разом</w:t>
            </w:r>
          </w:p>
        </w:tc>
        <w:tc>
          <w:tcPr>
            <w:tcW w:w="1134" w:type="dxa"/>
          </w:tcPr>
          <w:p w:rsidR="004E3CCC" w:rsidRPr="0097455E" w:rsidRDefault="0024727C" w:rsidP="003D4419">
            <w:pPr>
              <w:pStyle w:val="a3"/>
              <w:jc w:val="center"/>
              <w:rPr>
                <w:b/>
                <w:sz w:val="24"/>
                <w:szCs w:val="24"/>
              </w:rPr>
            </w:pPr>
            <w:r w:rsidRPr="0097455E">
              <w:rPr>
                <w:b/>
                <w:sz w:val="24"/>
                <w:szCs w:val="24"/>
              </w:rPr>
              <w:t>6</w:t>
            </w:r>
            <w:r w:rsidR="000B57A4" w:rsidRPr="0097455E">
              <w:rPr>
                <w:b/>
                <w:sz w:val="24"/>
                <w:szCs w:val="24"/>
              </w:rPr>
              <w:t>6</w:t>
            </w:r>
          </w:p>
        </w:tc>
        <w:tc>
          <w:tcPr>
            <w:tcW w:w="1134" w:type="dxa"/>
          </w:tcPr>
          <w:p w:rsidR="004E3CCC" w:rsidRPr="0097455E" w:rsidRDefault="0024727C" w:rsidP="003D4419">
            <w:pPr>
              <w:pStyle w:val="a3"/>
              <w:jc w:val="center"/>
              <w:rPr>
                <w:b/>
                <w:sz w:val="24"/>
                <w:szCs w:val="24"/>
              </w:rPr>
            </w:pPr>
            <w:r w:rsidRPr="0097455E">
              <w:rPr>
                <w:b/>
                <w:sz w:val="24"/>
                <w:szCs w:val="24"/>
              </w:rPr>
              <w:t>-</w:t>
            </w:r>
          </w:p>
        </w:tc>
      </w:tr>
    </w:tbl>
    <w:p w:rsidR="004E3CCC" w:rsidRPr="00A4737A" w:rsidRDefault="004E3CCC" w:rsidP="004E3CCC">
      <w:pPr>
        <w:spacing w:after="0" w:line="240" w:lineRule="auto"/>
        <w:jc w:val="center"/>
        <w:rPr>
          <w:rFonts w:ascii="Times New Roman" w:hAnsi="Times New Roman"/>
          <w:b/>
          <w:sz w:val="24"/>
          <w:szCs w:val="24"/>
          <w:lang w:val="uk-UA"/>
        </w:rPr>
      </w:pPr>
    </w:p>
    <w:p w:rsidR="00287AAF" w:rsidRDefault="00287AAF" w:rsidP="00F23C8C">
      <w:pPr>
        <w:pStyle w:val="a7"/>
        <w:spacing w:after="0" w:line="240" w:lineRule="auto"/>
        <w:ind w:left="851" w:hanging="851"/>
        <w:jc w:val="center"/>
        <w:rPr>
          <w:rFonts w:ascii="Times New Roman" w:hAnsi="Times New Roman"/>
          <w:b/>
          <w:sz w:val="24"/>
          <w:szCs w:val="24"/>
          <w:lang w:val="uk-UA"/>
        </w:rPr>
      </w:pPr>
    </w:p>
    <w:p w:rsidR="00AB4586" w:rsidRDefault="00F745C7" w:rsidP="00F142F2">
      <w:pPr>
        <w:spacing w:after="0" w:line="240" w:lineRule="auto"/>
        <w:jc w:val="center"/>
        <w:rPr>
          <w:rFonts w:ascii="Times New Roman" w:hAnsi="Times New Roman"/>
          <w:b/>
          <w:sz w:val="24"/>
          <w:szCs w:val="24"/>
          <w:lang w:val="uk-UA"/>
        </w:rPr>
      </w:pPr>
      <w:r>
        <w:rPr>
          <w:rFonts w:ascii="Times New Roman" w:hAnsi="Times New Roman"/>
          <w:b/>
          <w:sz w:val="24"/>
          <w:szCs w:val="24"/>
          <w:lang w:val="uk-UA"/>
        </w:rPr>
        <w:t>7</w:t>
      </w:r>
      <w:r w:rsidR="00AC0BA4" w:rsidRPr="00A4737A">
        <w:rPr>
          <w:rFonts w:ascii="Times New Roman" w:hAnsi="Times New Roman"/>
          <w:b/>
          <w:sz w:val="24"/>
          <w:szCs w:val="24"/>
          <w:lang w:val="uk-UA"/>
        </w:rPr>
        <w:t>. </w:t>
      </w:r>
      <w:r w:rsidR="004E3CCC" w:rsidRPr="00A4737A">
        <w:rPr>
          <w:rFonts w:ascii="Times New Roman" w:hAnsi="Times New Roman"/>
          <w:b/>
          <w:sz w:val="24"/>
          <w:szCs w:val="24"/>
          <w:lang w:val="uk-UA"/>
        </w:rPr>
        <w:t>І</w:t>
      </w:r>
      <w:r w:rsidR="00160DD6">
        <w:rPr>
          <w:rFonts w:ascii="Times New Roman" w:hAnsi="Times New Roman"/>
          <w:b/>
          <w:sz w:val="24"/>
          <w:szCs w:val="24"/>
          <w:lang w:val="uk-UA"/>
        </w:rPr>
        <w:t>НСТРУМЕНТИ, ОБЛАДНАННЯ ТА ПРОГРАМНЕ ЗАБЕЗПЕЧЕННЯ, ВИКОРИСТАННЯ ЯКИХ</w:t>
      </w:r>
      <w:r w:rsidR="003B06DF">
        <w:rPr>
          <w:rFonts w:ascii="Times New Roman" w:hAnsi="Times New Roman"/>
          <w:b/>
          <w:sz w:val="24"/>
          <w:szCs w:val="24"/>
          <w:lang w:val="uk-UA"/>
        </w:rPr>
        <w:t xml:space="preserve"> ПЕРЕДБАЧАЄ НАВЧАЛЬНА ДИСЦИПЛІНА</w:t>
      </w:r>
      <w:r w:rsidR="00160DD6">
        <w:rPr>
          <w:rFonts w:ascii="Times New Roman" w:hAnsi="Times New Roman"/>
          <w:b/>
          <w:sz w:val="24"/>
          <w:szCs w:val="24"/>
          <w:lang w:val="uk-UA"/>
        </w:rPr>
        <w:t xml:space="preserve"> </w:t>
      </w:r>
    </w:p>
    <w:p w:rsidR="00F142F2" w:rsidRPr="008E4A8F" w:rsidRDefault="00F142F2" w:rsidP="00F142F2">
      <w:pPr>
        <w:spacing w:after="0" w:line="240" w:lineRule="auto"/>
        <w:jc w:val="center"/>
        <w:rPr>
          <w:rFonts w:ascii="Times New Roman" w:hAnsi="Times New Roman"/>
          <w:i/>
          <w:sz w:val="24"/>
          <w:szCs w:val="24"/>
          <w:lang w:val="uk-UA"/>
        </w:rPr>
      </w:pPr>
      <w:r>
        <w:rPr>
          <w:rFonts w:ascii="Times New Roman" w:hAnsi="Times New Roman"/>
          <w:i/>
          <w:sz w:val="24"/>
          <w:szCs w:val="24"/>
          <w:lang w:val="uk-UA"/>
        </w:rPr>
        <w:t>(</w:t>
      </w:r>
      <w:r w:rsidR="00451954">
        <w:rPr>
          <w:rFonts w:ascii="Times New Roman" w:hAnsi="Times New Roman"/>
          <w:i/>
          <w:sz w:val="24"/>
          <w:szCs w:val="24"/>
          <w:lang w:val="uk-UA"/>
        </w:rPr>
        <w:t xml:space="preserve">у разі </w:t>
      </w:r>
      <w:r w:rsidRPr="008E4A8F">
        <w:rPr>
          <w:rFonts w:ascii="Times New Roman" w:hAnsi="Times New Roman"/>
          <w:i/>
          <w:sz w:val="24"/>
          <w:szCs w:val="24"/>
          <w:lang w:val="uk-UA"/>
        </w:rPr>
        <w:t>потреб</w:t>
      </w:r>
      <w:r w:rsidR="005A4027">
        <w:rPr>
          <w:rFonts w:ascii="Times New Roman" w:hAnsi="Times New Roman"/>
          <w:i/>
          <w:sz w:val="24"/>
          <w:szCs w:val="24"/>
          <w:lang w:val="uk-UA"/>
        </w:rPr>
        <w:t>и</w:t>
      </w:r>
      <w:r w:rsidRPr="008E4A8F">
        <w:rPr>
          <w:rFonts w:ascii="Times New Roman" w:hAnsi="Times New Roman"/>
          <w:i/>
          <w:sz w:val="24"/>
          <w:szCs w:val="24"/>
          <w:lang w:val="uk-UA"/>
        </w:rPr>
        <w:t>)</w:t>
      </w:r>
    </w:p>
    <w:p w:rsidR="00160DD6" w:rsidRDefault="00160DD6" w:rsidP="004E3CCC">
      <w:pPr>
        <w:spacing w:after="0" w:line="240" w:lineRule="auto"/>
        <w:jc w:val="center"/>
        <w:rPr>
          <w:rFonts w:ascii="Times New Roman" w:hAnsi="Times New Roman"/>
          <w:b/>
          <w:sz w:val="24"/>
          <w:szCs w:val="24"/>
          <w:lang w:val="uk-UA"/>
        </w:rPr>
      </w:pPr>
    </w:p>
    <w:p w:rsidR="004E3CCC" w:rsidRPr="0024727C" w:rsidRDefault="0024727C" w:rsidP="00345FB3">
      <w:pPr>
        <w:spacing w:after="0" w:line="240" w:lineRule="auto"/>
        <w:ind w:firstLine="567"/>
        <w:rPr>
          <w:rFonts w:ascii="Times New Roman" w:hAnsi="Times New Roman"/>
          <w:bCs/>
          <w:sz w:val="24"/>
          <w:szCs w:val="24"/>
          <w:lang w:val="uk-UA"/>
        </w:rPr>
      </w:pPr>
      <w:r>
        <w:rPr>
          <w:rFonts w:ascii="Times New Roman" w:hAnsi="Times New Roman"/>
          <w:bCs/>
          <w:sz w:val="24"/>
          <w:szCs w:val="24"/>
          <w:lang w:val="uk-UA"/>
        </w:rPr>
        <w:t>Технічні засоби: проектор</w:t>
      </w:r>
      <w:r w:rsidR="008C0BDB">
        <w:rPr>
          <w:rFonts w:ascii="Times New Roman" w:hAnsi="Times New Roman"/>
          <w:bCs/>
          <w:sz w:val="24"/>
          <w:szCs w:val="24"/>
          <w:lang w:val="uk-UA"/>
        </w:rPr>
        <w:t>.</w:t>
      </w:r>
    </w:p>
    <w:p w:rsidR="004E3CCC" w:rsidRPr="00713E87" w:rsidRDefault="004E3CCC" w:rsidP="00713E87">
      <w:pPr>
        <w:spacing w:after="0" w:line="240" w:lineRule="auto"/>
        <w:ind w:firstLine="567"/>
        <w:rPr>
          <w:rFonts w:ascii="Times New Roman" w:hAnsi="Times New Roman"/>
          <w:sz w:val="24"/>
          <w:szCs w:val="24"/>
          <w:lang w:val="uk-UA"/>
        </w:rPr>
      </w:pPr>
    </w:p>
    <w:p w:rsidR="004E3CCC" w:rsidRPr="00A4737A" w:rsidRDefault="00F745C7" w:rsidP="004E3CCC">
      <w:pPr>
        <w:shd w:val="clear" w:color="auto" w:fill="FFFFFF"/>
        <w:spacing w:after="0" w:line="240" w:lineRule="auto"/>
        <w:jc w:val="center"/>
        <w:rPr>
          <w:rFonts w:ascii="Times New Roman" w:hAnsi="Times New Roman"/>
          <w:b/>
          <w:sz w:val="24"/>
          <w:szCs w:val="24"/>
          <w:lang w:val="uk-UA"/>
        </w:rPr>
      </w:pPr>
      <w:r>
        <w:rPr>
          <w:rFonts w:ascii="Times New Roman" w:hAnsi="Times New Roman"/>
          <w:b/>
          <w:sz w:val="24"/>
          <w:szCs w:val="24"/>
          <w:lang w:val="uk-UA"/>
        </w:rPr>
        <w:t>8</w:t>
      </w:r>
      <w:r w:rsidR="00AC0BA4" w:rsidRPr="00A4737A">
        <w:rPr>
          <w:rFonts w:ascii="Times New Roman" w:hAnsi="Times New Roman"/>
          <w:b/>
          <w:sz w:val="24"/>
          <w:szCs w:val="24"/>
          <w:lang w:val="uk-UA"/>
        </w:rPr>
        <w:t>. </w:t>
      </w:r>
      <w:r w:rsidR="0025612A" w:rsidRPr="00A4737A">
        <w:rPr>
          <w:rFonts w:ascii="Times New Roman" w:hAnsi="Times New Roman"/>
          <w:b/>
          <w:sz w:val="24"/>
          <w:szCs w:val="24"/>
          <w:lang w:val="uk-UA"/>
        </w:rPr>
        <w:t>Р</w:t>
      </w:r>
      <w:r w:rsidR="00160DD6">
        <w:rPr>
          <w:rFonts w:ascii="Times New Roman" w:hAnsi="Times New Roman"/>
          <w:b/>
          <w:sz w:val="24"/>
          <w:szCs w:val="24"/>
          <w:lang w:val="uk-UA"/>
        </w:rPr>
        <w:t>ЕКОМЕНДОВАНІ ДЖЕРЕЛА ІНФОРМАЦІЇ</w:t>
      </w:r>
    </w:p>
    <w:p w:rsidR="0025612A" w:rsidRPr="00A4737A" w:rsidRDefault="0025612A" w:rsidP="004E3CCC">
      <w:pPr>
        <w:shd w:val="clear" w:color="auto" w:fill="FFFFFF"/>
        <w:spacing w:after="0" w:line="240" w:lineRule="auto"/>
        <w:jc w:val="center"/>
        <w:rPr>
          <w:rFonts w:ascii="Times New Roman" w:hAnsi="Times New Roman"/>
          <w:b/>
          <w:bCs/>
          <w:spacing w:val="-6"/>
          <w:sz w:val="20"/>
          <w:szCs w:val="20"/>
          <w:lang w:val="uk-UA"/>
        </w:rPr>
      </w:pPr>
    </w:p>
    <w:p w:rsidR="004E3CCC" w:rsidRDefault="00CF5560" w:rsidP="004E3CCC">
      <w:pPr>
        <w:shd w:val="clear" w:color="auto" w:fill="FFFFFF"/>
        <w:spacing w:after="0" w:line="240" w:lineRule="auto"/>
        <w:jc w:val="center"/>
        <w:rPr>
          <w:rFonts w:ascii="Times New Roman" w:hAnsi="Times New Roman"/>
          <w:b/>
          <w:bCs/>
          <w:spacing w:val="-6"/>
          <w:sz w:val="24"/>
          <w:szCs w:val="24"/>
          <w:lang w:val="uk-UA"/>
        </w:rPr>
      </w:pPr>
      <w:r w:rsidRPr="00F325BA">
        <w:rPr>
          <w:rFonts w:ascii="Times New Roman" w:hAnsi="Times New Roman"/>
          <w:b/>
          <w:bCs/>
          <w:spacing w:val="-6"/>
          <w:sz w:val="24"/>
          <w:szCs w:val="24"/>
          <w:lang w:val="uk-UA"/>
        </w:rPr>
        <w:t>Основна література</w:t>
      </w:r>
    </w:p>
    <w:p w:rsidR="002707CA" w:rsidRPr="002707CA" w:rsidRDefault="002707CA" w:rsidP="00E14C6F">
      <w:pPr>
        <w:pStyle w:val="af"/>
        <w:numPr>
          <w:ilvl w:val="0"/>
          <w:numId w:val="2"/>
        </w:numPr>
        <w:jc w:val="both"/>
        <w:rPr>
          <w:color w:val="auto"/>
          <w:lang w:val="uk-UA"/>
        </w:rPr>
      </w:pPr>
      <w:proofErr w:type="spellStart"/>
      <w:r w:rsidRPr="002707CA">
        <w:rPr>
          <w:color w:val="auto"/>
          <w:lang w:val="uk-UA"/>
        </w:rPr>
        <w:t>Лучик</w:t>
      </w:r>
      <w:proofErr w:type="spellEnd"/>
      <w:r w:rsidRPr="002707CA">
        <w:rPr>
          <w:color w:val="auto"/>
          <w:lang w:val="uk-UA"/>
        </w:rPr>
        <w:t xml:space="preserve"> В.В. Вступ до сл</w:t>
      </w:r>
      <w:r w:rsidR="009F7523">
        <w:rPr>
          <w:color w:val="auto"/>
          <w:lang w:val="uk-UA"/>
        </w:rPr>
        <w:t>ов’янської філології: Підручник</w:t>
      </w:r>
      <w:r w:rsidRPr="002707CA">
        <w:rPr>
          <w:color w:val="auto"/>
          <w:lang w:val="uk-UA"/>
        </w:rPr>
        <w:t>. – К.: ВЦ «Академія», 2008.- 344 с.</w:t>
      </w:r>
    </w:p>
    <w:p w:rsidR="004658DE" w:rsidRPr="004658DE" w:rsidRDefault="004658DE" w:rsidP="00E14C6F">
      <w:pPr>
        <w:numPr>
          <w:ilvl w:val="0"/>
          <w:numId w:val="2"/>
        </w:numPr>
        <w:spacing w:after="0" w:line="240" w:lineRule="auto"/>
        <w:rPr>
          <w:rFonts w:ascii="Times New Roman" w:hAnsi="Times New Roman"/>
          <w:sz w:val="24"/>
          <w:szCs w:val="24"/>
          <w:lang w:val="ru-RU" w:eastAsia="ru-RU"/>
        </w:rPr>
      </w:pPr>
      <w:proofErr w:type="spellStart"/>
      <w:r w:rsidRPr="00BB10F8">
        <w:rPr>
          <w:rFonts w:ascii="Times New Roman" w:hAnsi="Times New Roman"/>
          <w:iCs/>
          <w:sz w:val="24"/>
          <w:szCs w:val="24"/>
          <w:bdr w:val="none" w:sz="0" w:space="0" w:color="auto" w:frame="1"/>
          <w:lang w:val="ru-RU" w:eastAsia="ru-RU"/>
        </w:rPr>
        <w:t>Чучка</w:t>
      </w:r>
      <w:proofErr w:type="spellEnd"/>
      <w:r w:rsidRPr="00BB10F8">
        <w:rPr>
          <w:rFonts w:ascii="Times New Roman" w:hAnsi="Times New Roman"/>
          <w:iCs/>
          <w:sz w:val="24"/>
          <w:szCs w:val="24"/>
          <w:bdr w:val="none" w:sz="0" w:space="0" w:color="auto" w:frame="1"/>
          <w:lang w:val="ru-RU" w:eastAsia="ru-RU"/>
        </w:rPr>
        <w:t xml:space="preserve"> П. П.</w:t>
      </w:r>
      <w:r w:rsidRPr="004658DE">
        <w:rPr>
          <w:rFonts w:ascii="Times New Roman" w:hAnsi="Times New Roman"/>
          <w:sz w:val="24"/>
          <w:szCs w:val="24"/>
          <w:lang w:val="ru-RU" w:eastAsia="ru-RU"/>
        </w:rPr>
        <w:t> </w:t>
      </w:r>
      <w:proofErr w:type="spellStart"/>
      <w:proofErr w:type="gramStart"/>
      <w:r w:rsidRPr="004658DE">
        <w:rPr>
          <w:rFonts w:ascii="Times New Roman" w:hAnsi="Times New Roman"/>
          <w:sz w:val="24"/>
          <w:szCs w:val="24"/>
          <w:lang w:val="ru-RU" w:eastAsia="ru-RU"/>
        </w:rPr>
        <w:t>Вступ</w:t>
      </w:r>
      <w:proofErr w:type="spellEnd"/>
      <w:proofErr w:type="gramEnd"/>
      <w:r w:rsidRPr="004658DE">
        <w:rPr>
          <w:rFonts w:ascii="Times New Roman" w:hAnsi="Times New Roman"/>
          <w:sz w:val="24"/>
          <w:szCs w:val="24"/>
          <w:lang w:val="ru-RU" w:eastAsia="ru-RU"/>
        </w:rPr>
        <w:t xml:space="preserve"> до </w:t>
      </w:r>
      <w:proofErr w:type="spellStart"/>
      <w:r w:rsidRPr="004658DE">
        <w:rPr>
          <w:rFonts w:ascii="Times New Roman" w:hAnsi="Times New Roman"/>
          <w:sz w:val="24"/>
          <w:szCs w:val="24"/>
          <w:lang w:val="ru-RU" w:eastAsia="ru-RU"/>
        </w:rPr>
        <w:t>слов’янської</w:t>
      </w:r>
      <w:proofErr w:type="spellEnd"/>
      <w:r w:rsidRPr="004658DE">
        <w:rPr>
          <w:rFonts w:ascii="Times New Roman" w:hAnsi="Times New Roman"/>
          <w:sz w:val="24"/>
          <w:szCs w:val="24"/>
          <w:lang w:val="ru-RU" w:eastAsia="ru-RU"/>
        </w:rPr>
        <w:t xml:space="preserve"> </w:t>
      </w:r>
      <w:proofErr w:type="spellStart"/>
      <w:r w:rsidRPr="004658DE">
        <w:rPr>
          <w:rFonts w:ascii="Times New Roman" w:hAnsi="Times New Roman"/>
          <w:sz w:val="24"/>
          <w:szCs w:val="24"/>
          <w:lang w:val="ru-RU" w:eastAsia="ru-RU"/>
        </w:rPr>
        <w:t>філології</w:t>
      </w:r>
      <w:proofErr w:type="spellEnd"/>
      <w:r w:rsidRPr="004658DE">
        <w:rPr>
          <w:rFonts w:ascii="Times New Roman" w:hAnsi="Times New Roman"/>
          <w:sz w:val="24"/>
          <w:szCs w:val="24"/>
          <w:lang w:val="ru-RU" w:eastAsia="ru-RU"/>
        </w:rPr>
        <w:t xml:space="preserve">. </w:t>
      </w:r>
      <w:proofErr w:type="spellStart"/>
      <w:r w:rsidRPr="004658DE">
        <w:rPr>
          <w:rFonts w:ascii="Times New Roman" w:hAnsi="Times New Roman"/>
          <w:sz w:val="24"/>
          <w:szCs w:val="24"/>
          <w:lang w:val="ru-RU" w:eastAsia="ru-RU"/>
        </w:rPr>
        <w:t>Частина</w:t>
      </w:r>
      <w:proofErr w:type="spellEnd"/>
      <w:r w:rsidRPr="004658DE">
        <w:rPr>
          <w:rFonts w:ascii="Times New Roman" w:hAnsi="Times New Roman"/>
          <w:sz w:val="24"/>
          <w:szCs w:val="24"/>
          <w:lang w:val="ru-RU" w:eastAsia="ru-RU"/>
        </w:rPr>
        <w:t xml:space="preserve"> 1: </w:t>
      </w:r>
      <w:proofErr w:type="spellStart"/>
      <w:r w:rsidRPr="004658DE">
        <w:rPr>
          <w:rFonts w:ascii="Times New Roman" w:hAnsi="Times New Roman"/>
          <w:sz w:val="24"/>
          <w:szCs w:val="24"/>
          <w:lang w:val="ru-RU" w:eastAsia="ru-RU"/>
        </w:rPr>
        <w:t>Навчальний</w:t>
      </w:r>
      <w:proofErr w:type="spellEnd"/>
      <w:r w:rsidRPr="004658DE">
        <w:rPr>
          <w:rFonts w:ascii="Times New Roman" w:hAnsi="Times New Roman"/>
          <w:sz w:val="24"/>
          <w:szCs w:val="24"/>
          <w:lang w:val="ru-RU" w:eastAsia="ru-RU"/>
        </w:rPr>
        <w:t xml:space="preserve"> </w:t>
      </w:r>
      <w:proofErr w:type="spellStart"/>
      <w:proofErr w:type="gramStart"/>
      <w:r w:rsidRPr="004658DE">
        <w:rPr>
          <w:rFonts w:ascii="Times New Roman" w:hAnsi="Times New Roman"/>
          <w:sz w:val="24"/>
          <w:szCs w:val="24"/>
          <w:lang w:val="ru-RU" w:eastAsia="ru-RU"/>
        </w:rPr>
        <w:t>пос</w:t>
      </w:r>
      <w:proofErr w:type="gramEnd"/>
      <w:r w:rsidRPr="004658DE">
        <w:rPr>
          <w:rFonts w:ascii="Times New Roman" w:hAnsi="Times New Roman"/>
          <w:sz w:val="24"/>
          <w:szCs w:val="24"/>
          <w:lang w:val="ru-RU" w:eastAsia="ru-RU"/>
        </w:rPr>
        <w:t>ібник</w:t>
      </w:r>
      <w:proofErr w:type="spellEnd"/>
      <w:r w:rsidRPr="004658DE">
        <w:rPr>
          <w:rFonts w:ascii="Times New Roman" w:hAnsi="Times New Roman"/>
          <w:sz w:val="24"/>
          <w:szCs w:val="24"/>
          <w:lang w:val="ru-RU" w:eastAsia="ru-RU"/>
        </w:rPr>
        <w:t xml:space="preserve">. – </w:t>
      </w:r>
      <w:proofErr w:type="spellStart"/>
      <w:r w:rsidRPr="004658DE">
        <w:rPr>
          <w:rFonts w:ascii="Times New Roman" w:hAnsi="Times New Roman"/>
          <w:sz w:val="24"/>
          <w:szCs w:val="24"/>
          <w:lang w:val="ru-RU" w:eastAsia="ru-RU"/>
        </w:rPr>
        <w:t>Київ</w:t>
      </w:r>
      <w:proofErr w:type="spellEnd"/>
      <w:r w:rsidRPr="004658DE">
        <w:rPr>
          <w:rFonts w:ascii="Times New Roman" w:hAnsi="Times New Roman"/>
          <w:sz w:val="24"/>
          <w:szCs w:val="24"/>
          <w:lang w:val="ru-RU" w:eastAsia="ru-RU"/>
        </w:rPr>
        <w:t>: НМК ВО, 1988. – 80 с.</w:t>
      </w:r>
    </w:p>
    <w:p w:rsidR="004658DE" w:rsidRPr="004658DE" w:rsidRDefault="004658DE" w:rsidP="00E14C6F">
      <w:pPr>
        <w:numPr>
          <w:ilvl w:val="0"/>
          <w:numId w:val="2"/>
        </w:numPr>
        <w:spacing w:after="0" w:line="240" w:lineRule="auto"/>
        <w:rPr>
          <w:rFonts w:ascii="Times New Roman" w:hAnsi="Times New Roman"/>
          <w:sz w:val="24"/>
          <w:szCs w:val="24"/>
          <w:lang w:val="ru-RU" w:eastAsia="ru-RU"/>
        </w:rPr>
      </w:pPr>
      <w:proofErr w:type="spellStart"/>
      <w:r w:rsidRPr="00BB10F8">
        <w:rPr>
          <w:rFonts w:ascii="Times New Roman" w:hAnsi="Times New Roman"/>
          <w:iCs/>
          <w:sz w:val="24"/>
          <w:szCs w:val="24"/>
          <w:bdr w:val="none" w:sz="0" w:space="0" w:color="auto" w:frame="1"/>
          <w:lang w:val="ru-RU" w:eastAsia="ru-RU"/>
        </w:rPr>
        <w:t>Чучка</w:t>
      </w:r>
      <w:proofErr w:type="spellEnd"/>
      <w:r w:rsidRPr="00BB10F8">
        <w:rPr>
          <w:rFonts w:ascii="Times New Roman" w:hAnsi="Times New Roman"/>
          <w:iCs/>
          <w:sz w:val="24"/>
          <w:szCs w:val="24"/>
          <w:bdr w:val="none" w:sz="0" w:space="0" w:color="auto" w:frame="1"/>
          <w:lang w:val="ru-RU" w:eastAsia="ru-RU"/>
        </w:rPr>
        <w:t xml:space="preserve"> П. П</w:t>
      </w:r>
      <w:r w:rsidRPr="004658DE">
        <w:rPr>
          <w:rFonts w:ascii="Times New Roman" w:hAnsi="Times New Roman"/>
          <w:i/>
          <w:iCs/>
          <w:sz w:val="24"/>
          <w:szCs w:val="24"/>
          <w:bdr w:val="none" w:sz="0" w:space="0" w:color="auto" w:frame="1"/>
          <w:lang w:val="ru-RU" w:eastAsia="ru-RU"/>
        </w:rPr>
        <w:t>.</w:t>
      </w:r>
      <w:r w:rsidRPr="004658DE">
        <w:rPr>
          <w:rFonts w:ascii="Times New Roman" w:hAnsi="Times New Roman"/>
          <w:sz w:val="24"/>
          <w:szCs w:val="24"/>
          <w:lang w:val="ru-RU" w:eastAsia="ru-RU"/>
        </w:rPr>
        <w:t> </w:t>
      </w:r>
      <w:proofErr w:type="spellStart"/>
      <w:proofErr w:type="gramStart"/>
      <w:r w:rsidRPr="004658DE">
        <w:rPr>
          <w:rFonts w:ascii="Times New Roman" w:hAnsi="Times New Roman"/>
          <w:sz w:val="24"/>
          <w:szCs w:val="24"/>
          <w:lang w:val="ru-RU" w:eastAsia="ru-RU"/>
        </w:rPr>
        <w:t>Вступ</w:t>
      </w:r>
      <w:proofErr w:type="spellEnd"/>
      <w:proofErr w:type="gramEnd"/>
      <w:r w:rsidRPr="004658DE">
        <w:rPr>
          <w:rFonts w:ascii="Times New Roman" w:hAnsi="Times New Roman"/>
          <w:sz w:val="24"/>
          <w:szCs w:val="24"/>
          <w:lang w:val="ru-RU" w:eastAsia="ru-RU"/>
        </w:rPr>
        <w:t xml:space="preserve"> до </w:t>
      </w:r>
      <w:proofErr w:type="spellStart"/>
      <w:r w:rsidRPr="004658DE">
        <w:rPr>
          <w:rFonts w:ascii="Times New Roman" w:hAnsi="Times New Roman"/>
          <w:sz w:val="24"/>
          <w:szCs w:val="24"/>
          <w:lang w:val="ru-RU" w:eastAsia="ru-RU"/>
        </w:rPr>
        <w:t>слов’янської</w:t>
      </w:r>
      <w:proofErr w:type="spellEnd"/>
      <w:r w:rsidRPr="004658DE">
        <w:rPr>
          <w:rFonts w:ascii="Times New Roman" w:hAnsi="Times New Roman"/>
          <w:sz w:val="24"/>
          <w:szCs w:val="24"/>
          <w:lang w:val="ru-RU" w:eastAsia="ru-RU"/>
        </w:rPr>
        <w:t xml:space="preserve"> </w:t>
      </w:r>
      <w:proofErr w:type="spellStart"/>
      <w:r w:rsidRPr="004658DE">
        <w:rPr>
          <w:rFonts w:ascii="Times New Roman" w:hAnsi="Times New Roman"/>
          <w:sz w:val="24"/>
          <w:szCs w:val="24"/>
          <w:lang w:val="ru-RU" w:eastAsia="ru-RU"/>
        </w:rPr>
        <w:t>філології</w:t>
      </w:r>
      <w:proofErr w:type="spellEnd"/>
      <w:r w:rsidRPr="004658DE">
        <w:rPr>
          <w:rFonts w:ascii="Times New Roman" w:hAnsi="Times New Roman"/>
          <w:sz w:val="24"/>
          <w:szCs w:val="24"/>
          <w:lang w:val="ru-RU" w:eastAsia="ru-RU"/>
        </w:rPr>
        <w:t xml:space="preserve">. </w:t>
      </w:r>
      <w:proofErr w:type="spellStart"/>
      <w:r w:rsidRPr="004658DE">
        <w:rPr>
          <w:rFonts w:ascii="Times New Roman" w:hAnsi="Times New Roman"/>
          <w:sz w:val="24"/>
          <w:szCs w:val="24"/>
          <w:lang w:val="ru-RU" w:eastAsia="ru-RU"/>
        </w:rPr>
        <w:t>Частина</w:t>
      </w:r>
      <w:proofErr w:type="spellEnd"/>
      <w:r w:rsidRPr="004658DE">
        <w:rPr>
          <w:rFonts w:ascii="Times New Roman" w:hAnsi="Times New Roman"/>
          <w:sz w:val="24"/>
          <w:szCs w:val="24"/>
          <w:lang w:val="ru-RU" w:eastAsia="ru-RU"/>
        </w:rPr>
        <w:t xml:space="preserve"> 2: </w:t>
      </w:r>
      <w:proofErr w:type="spellStart"/>
      <w:r w:rsidRPr="004658DE">
        <w:rPr>
          <w:rFonts w:ascii="Times New Roman" w:hAnsi="Times New Roman"/>
          <w:sz w:val="24"/>
          <w:szCs w:val="24"/>
          <w:lang w:val="ru-RU" w:eastAsia="ru-RU"/>
        </w:rPr>
        <w:t>Навчальний</w:t>
      </w:r>
      <w:proofErr w:type="spellEnd"/>
      <w:r w:rsidRPr="004658DE">
        <w:rPr>
          <w:rFonts w:ascii="Times New Roman" w:hAnsi="Times New Roman"/>
          <w:sz w:val="24"/>
          <w:szCs w:val="24"/>
          <w:lang w:val="ru-RU" w:eastAsia="ru-RU"/>
        </w:rPr>
        <w:t xml:space="preserve"> </w:t>
      </w:r>
      <w:proofErr w:type="spellStart"/>
      <w:proofErr w:type="gramStart"/>
      <w:r w:rsidRPr="004658DE">
        <w:rPr>
          <w:rFonts w:ascii="Times New Roman" w:hAnsi="Times New Roman"/>
          <w:sz w:val="24"/>
          <w:szCs w:val="24"/>
          <w:lang w:val="ru-RU" w:eastAsia="ru-RU"/>
        </w:rPr>
        <w:t>пос</w:t>
      </w:r>
      <w:proofErr w:type="gramEnd"/>
      <w:r w:rsidRPr="004658DE">
        <w:rPr>
          <w:rFonts w:ascii="Times New Roman" w:hAnsi="Times New Roman"/>
          <w:sz w:val="24"/>
          <w:szCs w:val="24"/>
          <w:lang w:val="ru-RU" w:eastAsia="ru-RU"/>
        </w:rPr>
        <w:t>ібник</w:t>
      </w:r>
      <w:proofErr w:type="spellEnd"/>
      <w:r w:rsidRPr="004658DE">
        <w:rPr>
          <w:rFonts w:ascii="Times New Roman" w:hAnsi="Times New Roman"/>
          <w:sz w:val="24"/>
          <w:szCs w:val="24"/>
          <w:lang w:val="ru-RU" w:eastAsia="ru-RU"/>
        </w:rPr>
        <w:t xml:space="preserve">. – </w:t>
      </w:r>
      <w:proofErr w:type="spellStart"/>
      <w:r w:rsidRPr="004658DE">
        <w:rPr>
          <w:rFonts w:ascii="Times New Roman" w:hAnsi="Times New Roman"/>
          <w:sz w:val="24"/>
          <w:szCs w:val="24"/>
          <w:lang w:val="ru-RU" w:eastAsia="ru-RU"/>
        </w:rPr>
        <w:t>Київ</w:t>
      </w:r>
      <w:proofErr w:type="spellEnd"/>
      <w:r w:rsidRPr="004658DE">
        <w:rPr>
          <w:rFonts w:ascii="Times New Roman" w:hAnsi="Times New Roman"/>
          <w:sz w:val="24"/>
          <w:szCs w:val="24"/>
          <w:lang w:val="ru-RU" w:eastAsia="ru-RU"/>
        </w:rPr>
        <w:t>: НМК ВО, 1989. – 76 с.</w:t>
      </w:r>
    </w:p>
    <w:p w:rsidR="002707CA" w:rsidRPr="004658DE" w:rsidRDefault="002707CA" w:rsidP="004E3CCC">
      <w:pPr>
        <w:shd w:val="clear" w:color="auto" w:fill="FFFFFF"/>
        <w:spacing w:after="0" w:line="240" w:lineRule="auto"/>
        <w:jc w:val="center"/>
        <w:rPr>
          <w:rFonts w:ascii="Times New Roman" w:hAnsi="Times New Roman"/>
          <w:b/>
          <w:bCs/>
          <w:spacing w:val="-6"/>
          <w:sz w:val="24"/>
          <w:szCs w:val="24"/>
          <w:lang w:val="ru-RU"/>
        </w:rPr>
      </w:pPr>
    </w:p>
    <w:p w:rsidR="004E3CCC" w:rsidRPr="00F325BA" w:rsidRDefault="004E3CCC" w:rsidP="004E3CCC">
      <w:pPr>
        <w:shd w:val="clear" w:color="auto" w:fill="FFFFFF"/>
        <w:spacing w:after="0" w:line="240" w:lineRule="auto"/>
        <w:jc w:val="center"/>
        <w:rPr>
          <w:rFonts w:ascii="Times New Roman" w:hAnsi="Times New Roman"/>
          <w:b/>
          <w:bCs/>
          <w:spacing w:val="-6"/>
          <w:sz w:val="24"/>
          <w:szCs w:val="24"/>
          <w:lang w:val="uk-UA"/>
        </w:rPr>
      </w:pPr>
      <w:r w:rsidRPr="00F325BA">
        <w:rPr>
          <w:rFonts w:ascii="Times New Roman" w:hAnsi="Times New Roman"/>
          <w:b/>
          <w:bCs/>
          <w:spacing w:val="-6"/>
          <w:sz w:val="24"/>
          <w:szCs w:val="24"/>
          <w:lang w:val="uk-UA"/>
        </w:rPr>
        <w:t>Допоміжна</w:t>
      </w:r>
      <w:r w:rsidR="00CF5560" w:rsidRPr="00F325BA">
        <w:rPr>
          <w:rFonts w:ascii="Times New Roman" w:hAnsi="Times New Roman"/>
          <w:b/>
          <w:bCs/>
          <w:spacing w:val="-6"/>
          <w:sz w:val="24"/>
          <w:szCs w:val="24"/>
          <w:lang w:val="uk-UA"/>
        </w:rPr>
        <w:t xml:space="preserve"> література</w:t>
      </w:r>
    </w:p>
    <w:bookmarkEnd w:id="1"/>
    <w:p w:rsidR="001F5BD3" w:rsidRPr="00F45269" w:rsidRDefault="001F5BD3" w:rsidP="00E14C6F">
      <w:pPr>
        <w:pStyle w:val="a7"/>
        <w:numPr>
          <w:ilvl w:val="0"/>
          <w:numId w:val="3"/>
        </w:numPr>
        <w:spacing w:after="0" w:line="240" w:lineRule="auto"/>
        <w:jc w:val="both"/>
        <w:rPr>
          <w:rFonts w:ascii="Times New Roman" w:hAnsi="Times New Roman"/>
          <w:sz w:val="24"/>
          <w:szCs w:val="24"/>
          <w:lang w:val="ru-RU"/>
        </w:rPr>
      </w:pPr>
      <w:r w:rsidRPr="00F45269">
        <w:rPr>
          <w:rFonts w:ascii="Times New Roman" w:hAnsi="Times New Roman"/>
          <w:sz w:val="24"/>
          <w:szCs w:val="24"/>
          <w:lang w:val="ru-RU"/>
        </w:rPr>
        <w:lastRenderedPageBreak/>
        <w:t xml:space="preserve">Баран В.Д. </w:t>
      </w:r>
      <w:proofErr w:type="spellStart"/>
      <w:r w:rsidRPr="00F45269">
        <w:rPr>
          <w:rFonts w:ascii="Times New Roman" w:hAnsi="Times New Roman"/>
          <w:sz w:val="24"/>
          <w:szCs w:val="24"/>
          <w:lang w:val="ru-RU"/>
        </w:rPr>
        <w:t>Давні</w:t>
      </w:r>
      <w:proofErr w:type="spellEnd"/>
      <w:r w:rsidRPr="00F45269">
        <w:rPr>
          <w:rFonts w:ascii="Times New Roman" w:hAnsi="Times New Roman"/>
          <w:sz w:val="24"/>
          <w:szCs w:val="24"/>
          <w:lang w:val="ru-RU"/>
        </w:rPr>
        <w:t xml:space="preserve"> </w:t>
      </w:r>
      <w:proofErr w:type="spellStart"/>
      <w:r w:rsidRPr="00F45269">
        <w:rPr>
          <w:rFonts w:ascii="Times New Roman" w:hAnsi="Times New Roman"/>
          <w:sz w:val="24"/>
          <w:szCs w:val="24"/>
          <w:lang w:val="ru-RU"/>
        </w:rPr>
        <w:t>слов’яни</w:t>
      </w:r>
      <w:proofErr w:type="spellEnd"/>
      <w:r w:rsidRPr="00F45269">
        <w:rPr>
          <w:rFonts w:ascii="Times New Roman" w:hAnsi="Times New Roman"/>
          <w:sz w:val="24"/>
          <w:szCs w:val="24"/>
          <w:lang w:val="ru-RU"/>
        </w:rPr>
        <w:t xml:space="preserve">. - К.: </w:t>
      </w:r>
      <w:proofErr w:type="spellStart"/>
      <w:r w:rsidRPr="00F45269">
        <w:rPr>
          <w:rFonts w:ascii="Times New Roman" w:hAnsi="Times New Roman"/>
          <w:sz w:val="24"/>
          <w:szCs w:val="24"/>
          <w:lang w:val="ru-RU"/>
        </w:rPr>
        <w:t>Альтернативи</w:t>
      </w:r>
      <w:proofErr w:type="spellEnd"/>
      <w:r w:rsidRPr="00F45269">
        <w:rPr>
          <w:rFonts w:ascii="Times New Roman" w:hAnsi="Times New Roman"/>
          <w:sz w:val="24"/>
          <w:szCs w:val="24"/>
          <w:lang w:val="ru-RU"/>
        </w:rPr>
        <w:t xml:space="preserve">, 1998. – 336 с., з </w:t>
      </w:r>
      <w:proofErr w:type="spellStart"/>
      <w:r w:rsidRPr="00F45269">
        <w:rPr>
          <w:rFonts w:ascii="Times New Roman" w:hAnsi="Times New Roman"/>
          <w:sz w:val="24"/>
          <w:szCs w:val="24"/>
          <w:lang w:val="ru-RU"/>
        </w:rPr>
        <w:t>іл</w:t>
      </w:r>
      <w:proofErr w:type="spellEnd"/>
      <w:r w:rsidRPr="00F45269">
        <w:rPr>
          <w:rFonts w:ascii="Times New Roman" w:hAnsi="Times New Roman"/>
          <w:sz w:val="24"/>
          <w:szCs w:val="24"/>
          <w:lang w:val="ru-RU"/>
        </w:rPr>
        <w:t>.</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proofErr w:type="spellStart"/>
      <w:r w:rsidRPr="00F45269">
        <w:rPr>
          <w:rFonts w:ascii="Times New Roman" w:hAnsi="Times New Roman"/>
          <w:color w:val="000000"/>
          <w:sz w:val="24"/>
          <w:szCs w:val="24"/>
          <w:lang w:val="uk-UA"/>
        </w:rPr>
        <w:t>Бирнбаум</w:t>
      </w:r>
      <w:proofErr w:type="spellEnd"/>
      <w:r w:rsidRPr="00F45269">
        <w:rPr>
          <w:rFonts w:ascii="Times New Roman" w:hAnsi="Times New Roman"/>
          <w:color w:val="000000"/>
          <w:sz w:val="24"/>
          <w:szCs w:val="24"/>
          <w:lang w:val="uk-UA"/>
        </w:rPr>
        <w:t xml:space="preserve"> </w:t>
      </w:r>
      <w:r w:rsidRPr="00F45269">
        <w:rPr>
          <w:rFonts w:ascii="Times New Roman" w:hAnsi="Times New Roman"/>
          <w:color w:val="000000"/>
          <w:sz w:val="24"/>
          <w:szCs w:val="24"/>
        </w:rPr>
        <w:t>X</w:t>
      </w:r>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Праславянский</w:t>
      </w:r>
      <w:proofErr w:type="spellEnd"/>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язы</w:t>
      </w:r>
      <w:r w:rsidRPr="00F45269">
        <w:rPr>
          <w:rFonts w:ascii="Times New Roman" w:hAnsi="Times New Roman"/>
          <w:color w:val="000000"/>
          <w:sz w:val="24"/>
          <w:szCs w:val="24"/>
          <w:lang w:val="uk-UA"/>
        </w:rPr>
        <w:t>к</w:t>
      </w:r>
      <w:proofErr w:type="spellEnd"/>
      <w:r w:rsidRPr="00F45269">
        <w:rPr>
          <w:rFonts w:ascii="Times New Roman" w:hAnsi="Times New Roman"/>
          <w:color w:val="000000"/>
          <w:sz w:val="24"/>
          <w:szCs w:val="24"/>
          <w:lang w:val="uk-UA"/>
        </w:rPr>
        <w:t xml:space="preserve">: </w:t>
      </w:r>
      <w:proofErr w:type="spellStart"/>
      <w:r w:rsidRPr="00F45269">
        <w:rPr>
          <w:rFonts w:ascii="Times New Roman" w:hAnsi="Times New Roman"/>
          <w:color w:val="000000"/>
          <w:sz w:val="24"/>
          <w:szCs w:val="24"/>
          <w:lang w:val="uk-UA"/>
        </w:rPr>
        <w:t>Достижения</w:t>
      </w:r>
      <w:proofErr w:type="spellEnd"/>
      <w:r w:rsidRPr="00F45269">
        <w:rPr>
          <w:rFonts w:ascii="Times New Roman" w:hAnsi="Times New Roman"/>
          <w:color w:val="000000"/>
          <w:sz w:val="24"/>
          <w:szCs w:val="24"/>
          <w:lang w:val="uk-UA"/>
        </w:rPr>
        <w:t xml:space="preserve"> и проблеми в </w:t>
      </w:r>
      <w:proofErr w:type="spellStart"/>
      <w:r w:rsidRPr="00F45269">
        <w:rPr>
          <w:rFonts w:ascii="Times New Roman" w:hAnsi="Times New Roman"/>
          <w:color w:val="000000"/>
          <w:sz w:val="24"/>
          <w:szCs w:val="24"/>
          <w:lang w:val="uk-UA"/>
        </w:rPr>
        <w:t>его</w:t>
      </w:r>
      <w:proofErr w:type="spellEnd"/>
      <w:r w:rsidRPr="00F45269">
        <w:rPr>
          <w:rFonts w:ascii="Times New Roman" w:hAnsi="Times New Roman"/>
          <w:color w:val="000000"/>
          <w:sz w:val="24"/>
          <w:szCs w:val="24"/>
          <w:lang w:val="uk-UA"/>
        </w:rPr>
        <w:t xml:space="preserve"> </w:t>
      </w:r>
      <w:proofErr w:type="spellStart"/>
      <w:r w:rsidRPr="00F45269">
        <w:rPr>
          <w:rFonts w:ascii="Times New Roman" w:hAnsi="Times New Roman"/>
          <w:color w:val="000000"/>
          <w:sz w:val="24"/>
          <w:szCs w:val="24"/>
          <w:lang w:val="uk-UA"/>
        </w:rPr>
        <w:t>реконструк</w:t>
      </w:r>
      <w:r w:rsidRPr="00F45269">
        <w:rPr>
          <w:rFonts w:ascii="Times New Roman" w:hAnsi="Times New Roman"/>
          <w:color w:val="000000"/>
          <w:sz w:val="24"/>
          <w:szCs w:val="24"/>
          <w:lang w:val="ru-RU"/>
        </w:rPr>
        <w:t>ции</w:t>
      </w:r>
      <w:proofErr w:type="spellEnd"/>
      <w:r w:rsidRPr="00F45269">
        <w:rPr>
          <w:rFonts w:ascii="Times New Roman" w:hAnsi="Times New Roman"/>
          <w:color w:val="000000"/>
          <w:sz w:val="24"/>
          <w:szCs w:val="24"/>
          <w:lang w:val="ru-RU"/>
        </w:rPr>
        <w:t xml:space="preserve"> / Пер. с англ</w:t>
      </w:r>
      <w:proofErr w:type="gramStart"/>
      <w:r w:rsidRPr="00F45269">
        <w:rPr>
          <w:rFonts w:ascii="Times New Roman" w:hAnsi="Times New Roman"/>
          <w:color w:val="000000"/>
          <w:sz w:val="24"/>
          <w:szCs w:val="24"/>
          <w:lang w:val="ru-RU"/>
        </w:rPr>
        <w:t xml:space="preserve">.. </w:t>
      </w:r>
      <w:proofErr w:type="gramEnd"/>
      <w:r w:rsidRPr="00F45269">
        <w:rPr>
          <w:rFonts w:ascii="Times New Roman" w:hAnsi="Times New Roman"/>
          <w:color w:val="000000"/>
          <w:sz w:val="24"/>
          <w:szCs w:val="24"/>
          <w:lang w:val="ru-RU"/>
        </w:rPr>
        <w:t>М. 1987.  512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r w:rsidRPr="00F45269">
        <w:rPr>
          <w:rFonts w:ascii="Times New Roman" w:hAnsi="Times New Roman"/>
          <w:color w:val="000000"/>
          <w:sz w:val="24"/>
          <w:szCs w:val="24"/>
          <w:lang w:val="ru-RU"/>
        </w:rPr>
        <w:t xml:space="preserve">Ванагас А. П. Проблема </w:t>
      </w:r>
      <w:r>
        <w:rPr>
          <w:rFonts w:ascii="Times New Roman" w:hAnsi="Times New Roman"/>
          <w:color w:val="000000"/>
          <w:sz w:val="24"/>
          <w:szCs w:val="24"/>
          <w:lang w:val="ru-RU"/>
        </w:rPr>
        <w:t>древнейших балто-славянских языковы</w:t>
      </w:r>
      <w:r w:rsidRPr="00F45269">
        <w:rPr>
          <w:rFonts w:ascii="Times New Roman" w:hAnsi="Times New Roman"/>
          <w:color w:val="000000"/>
          <w:sz w:val="24"/>
          <w:szCs w:val="24"/>
          <w:lang w:val="ru-RU"/>
        </w:rPr>
        <w:t xml:space="preserve">х отношений в свете балтийских </w:t>
      </w:r>
      <w:proofErr w:type="spellStart"/>
      <w:r w:rsidRPr="00F45269">
        <w:rPr>
          <w:rFonts w:ascii="Times New Roman" w:hAnsi="Times New Roman"/>
          <w:color w:val="000000"/>
          <w:sz w:val="24"/>
          <w:szCs w:val="24"/>
          <w:lang w:val="ru-RU"/>
        </w:rPr>
        <w:t>гидронимических</w:t>
      </w:r>
      <w:proofErr w:type="spellEnd"/>
      <w:r w:rsidRPr="00F45269">
        <w:rPr>
          <w:rFonts w:ascii="Times New Roman" w:hAnsi="Times New Roman"/>
          <w:color w:val="000000"/>
          <w:sz w:val="24"/>
          <w:szCs w:val="24"/>
          <w:lang w:val="ru-RU"/>
        </w:rPr>
        <w:t xml:space="preserve"> лексем.  Вильнюс 1983.  31 с.</w:t>
      </w:r>
    </w:p>
    <w:p w:rsidR="001F5BD3" w:rsidRPr="009F7523" w:rsidRDefault="001F5BD3" w:rsidP="00E14C6F">
      <w:pPr>
        <w:pStyle w:val="a7"/>
        <w:numPr>
          <w:ilvl w:val="0"/>
          <w:numId w:val="3"/>
        </w:numPr>
        <w:spacing w:after="0" w:line="240" w:lineRule="auto"/>
        <w:jc w:val="both"/>
        <w:rPr>
          <w:rFonts w:ascii="Times New Roman" w:hAnsi="Times New Roman"/>
          <w:color w:val="000000"/>
          <w:sz w:val="24"/>
          <w:szCs w:val="24"/>
          <w:lang w:val="ru-RU"/>
        </w:rPr>
      </w:pPr>
      <w:proofErr w:type="spellStart"/>
      <w:r w:rsidRPr="00F45269">
        <w:rPr>
          <w:rFonts w:ascii="Times New Roman" w:hAnsi="Times New Roman"/>
          <w:color w:val="000000"/>
          <w:sz w:val="24"/>
          <w:szCs w:val="24"/>
          <w:lang w:val="ru-RU"/>
        </w:rPr>
        <w:t>Вступ</w:t>
      </w:r>
      <w:proofErr w:type="spellEnd"/>
      <w:r w:rsidRPr="00F45269">
        <w:rPr>
          <w:rFonts w:ascii="Times New Roman" w:hAnsi="Times New Roman"/>
          <w:color w:val="000000"/>
          <w:sz w:val="24"/>
          <w:szCs w:val="24"/>
          <w:lang w:val="ru-RU"/>
        </w:rPr>
        <w:t xml:space="preserve"> до </w:t>
      </w:r>
      <w:proofErr w:type="spellStart"/>
      <w:r w:rsidRPr="00F45269">
        <w:rPr>
          <w:rFonts w:ascii="Times New Roman" w:hAnsi="Times New Roman"/>
          <w:color w:val="000000"/>
          <w:sz w:val="24"/>
          <w:szCs w:val="24"/>
          <w:lang w:val="ru-RU"/>
        </w:rPr>
        <w:t>порівняльно-історичного</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вивчення</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слов'янських</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мов</w:t>
      </w:r>
      <w:proofErr w:type="spellEnd"/>
      <w:proofErr w:type="gramStart"/>
      <w:r w:rsidRPr="00F45269">
        <w:rPr>
          <w:rFonts w:ascii="Times New Roman" w:hAnsi="Times New Roman"/>
          <w:color w:val="000000"/>
          <w:sz w:val="24"/>
          <w:szCs w:val="24"/>
          <w:lang w:val="ru-RU"/>
        </w:rPr>
        <w:t xml:space="preserve"> / З</w:t>
      </w:r>
      <w:proofErr w:type="gramEnd"/>
      <w:r w:rsidRPr="00F45269">
        <w:rPr>
          <w:rFonts w:ascii="Times New Roman" w:hAnsi="Times New Roman"/>
          <w:color w:val="000000"/>
          <w:sz w:val="24"/>
          <w:szCs w:val="24"/>
          <w:lang w:val="ru-RU"/>
        </w:rPr>
        <w:t>а ред. О. С. Мельничука. — К., 1966.  595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r w:rsidRPr="00F45269">
        <w:rPr>
          <w:rFonts w:ascii="Times New Roman" w:hAnsi="Times New Roman"/>
          <w:color w:val="000000"/>
          <w:sz w:val="24"/>
          <w:szCs w:val="24"/>
          <w:lang w:val="ru-RU"/>
        </w:rPr>
        <w:t xml:space="preserve">Даниленко Л. І., </w:t>
      </w:r>
      <w:proofErr w:type="spellStart"/>
      <w:r w:rsidRPr="00F45269">
        <w:rPr>
          <w:rFonts w:ascii="Times New Roman" w:hAnsi="Times New Roman"/>
          <w:color w:val="000000"/>
          <w:sz w:val="24"/>
          <w:szCs w:val="24"/>
          <w:lang w:val="ru-RU"/>
        </w:rPr>
        <w:t>Русанівський</w:t>
      </w:r>
      <w:proofErr w:type="spellEnd"/>
      <w:r w:rsidRPr="00F45269">
        <w:rPr>
          <w:rFonts w:ascii="Times New Roman" w:hAnsi="Times New Roman"/>
          <w:color w:val="000000"/>
          <w:sz w:val="24"/>
          <w:szCs w:val="24"/>
          <w:lang w:val="ru-RU"/>
        </w:rPr>
        <w:t xml:space="preserve"> В. М., </w:t>
      </w:r>
      <w:proofErr w:type="spellStart"/>
      <w:r w:rsidRPr="00F45269">
        <w:rPr>
          <w:rFonts w:ascii="Times New Roman" w:hAnsi="Times New Roman"/>
          <w:color w:val="000000"/>
          <w:sz w:val="24"/>
          <w:szCs w:val="24"/>
          <w:lang w:val="ru-RU"/>
        </w:rPr>
        <w:t>Федонюк</w:t>
      </w:r>
      <w:proofErr w:type="spellEnd"/>
      <w:r w:rsidRPr="00F45269">
        <w:rPr>
          <w:rFonts w:ascii="Times New Roman" w:hAnsi="Times New Roman"/>
          <w:color w:val="000000"/>
          <w:sz w:val="24"/>
          <w:szCs w:val="24"/>
          <w:lang w:val="ru-RU"/>
        </w:rPr>
        <w:t xml:space="preserve"> В. Є., Чумак В. В. </w:t>
      </w:r>
      <w:proofErr w:type="spellStart"/>
      <w:r w:rsidRPr="00F45269">
        <w:rPr>
          <w:rFonts w:ascii="Times New Roman" w:hAnsi="Times New Roman"/>
          <w:color w:val="000000"/>
          <w:sz w:val="24"/>
          <w:szCs w:val="24"/>
          <w:lang w:val="ru-RU"/>
        </w:rPr>
        <w:t>Українське</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мовознавство</w:t>
      </w:r>
      <w:proofErr w:type="spellEnd"/>
      <w:r w:rsidRPr="00F45269">
        <w:rPr>
          <w:rFonts w:ascii="Times New Roman" w:hAnsi="Times New Roman"/>
          <w:color w:val="000000"/>
          <w:sz w:val="24"/>
          <w:szCs w:val="24"/>
          <w:lang w:val="ru-RU"/>
        </w:rPr>
        <w:t xml:space="preserve"> у </w:t>
      </w:r>
      <w:proofErr w:type="spellStart"/>
      <w:r w:rsidRPr="00F45269">
        <w:rPr>
          <w:rFonts w:ascii="Times New Roman" w:hAnsi="Times New Roman"/>
          <w:color w:val="000000"/>
          <w:sz w:val="24"/>
          <w:szCs w:val="24"/>
          <w:lang w:val="ru-RU"/>
        </w:rPr>
        <w:t>західних</w:t>
      </w:r>
      <w:proofErr w:type="spellEnd"/>
      <w:r w:rsidRPr="00F45269">
        <w:rPr>
          <w:rFonts w:ascii="Times New Roman" w:hAnsi="Times New Roman"/>
          <w:color w:val="000000"/>
          <w:sz w:val="24"/>
          <w:szCs w:val="24"/>
          <w:lang w:val="ru-RU"/>
        </w:rPr>
        <w:t xml:space="preserve"> і </w:t>
      </w:r>
      <w:proofErr w:type="spellStart"/>
      <w:proofErr w:type="gramStart"/>
      <w:r w:rsidRPr="00F45269">
        <w:rPr>
          <w:rFonts w:ascii="Times New Roman" w:hAnsi="Times New Roman"/>
          <w:color w:val="000000"/>
          <w:sz w:val="24"/>
          <w:szCs w:val="24"/>
          <w:lang w:val="ru-RU"/>
        </w:rPr>
        <w:t>п</w:t>
      </w:r>
      <w:proofErr w:type="gramEnd"/>
      <w:r w:rsidRPr="00F45269">
        <w:rPr>
          <w:rFonts w:ascii="Times New Roman" w:hAnsi="Times New Roman"/>
          <w:color w:val="000000"/>
          <w:sz w:val="24"/>
          <w:szCs w:val="24"/>
          <w:lang w:val="ru-RU"/>
        </w:rPr>
        <w:t>івденних</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слов’ян</w:t>
      </w:r>
      <w:proofErr w:type="spellEnd"/>
      <w:r w:rsidRPr="00F45269">
        <w:rPr>
          <w:rFonts w:ascii="Times New Roman" w:hAnsi="Times New Roman"/>
          <w:color w:val="000000"/>
          <w:sz w:val="24"/>
          <w:szCs w:val="24"/>
          <w:lang w:val="ru-RU"/>
        </w:rPr>
        <w:t>.  К., 2005.  178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r w:rsidRPr="00F45269">
        <w:rPr>
          <w:rFonts w:ascii="Times New Roman" w:hAnsi="Times New Roman"/>
          <w:color w:val="000000"/>
          <w:sz w:val="24"/>
          <w:szCs w:val="24"/>
          <w:lang w:val="ru-RU"/>
        </w:rPr>
        <w:t xml:space="preserve">Дорошенко Д. </w:t>
      </w:r>
      <w:proofErr w:type="spellStart"/>
      <w:r w:rsidRPr="00F45269">
        <w:rPr>
          <w:rFonts w:ascii="Times New Roman" w:hAnsi="Times New Roman"/>
          <w:color w:val="000000"/>
          <w:sz w:val="24"/>
          <w:szCs w:val="24"/>
          <w:lang w:val="ru-RU"/>
        </w:rPr>
        <w:t>Слов’янський</w:t>
      </w:r>
      <w:proofErr w:type="spellEnd"/>
      <w:r w:rsidRPr="00F45269">
        <w:rPr>
          <w:rFonts w:ascii="Times New Roman" w:hAnsi="Times New Roman"/>
          <w:color w:val="000000"/>
          <w:sz w:val="24"/>
          <w:szCs w:val="24"/>
          <w:lang w:val="ru-RU"/>
        </w:rPr>
        <w:t xml:space="preserve"> </w:t>
      </w:r>
      <w:proofErr w:type="spellStart"/>
      <w:proofErr w:type="gramStart"/>
      <w:r w:rsidRPr="00F45269">
        <w:rPr>
          <w:rFonts w:ascii="Times New Roman" w:hAnsi="Times New Roman"/>
          <w:color w:val="000000"/>
          <w:sz w:val="24"/>
          <w:szCs w:val="24"/>
          <w:lang w:val="ru-RU"/>
        </w:rPr>
        <w:t>св</w:t>
      </w:r>
      <w:proofErr w:type="gramEnd"/>
      <w:r w:rsidRPr="00F45269">
        <w:rPr>
          <w:rFonts w:ascii="Times New Roman" w:hAnsi="Times New Roman"/>
          <w:color w:val="000000"/>
          <w:sz w:val="24"/>
          <w:szCs w:val="24"/>
          <w:lang w:val="ru-RU"/>
        </w:rPr>
        <w:t>іт</w:t>
      </w:r>
      <w:proofErr w:type="spellEnd"/>
      <w:r w:rsidRPr="00F45269">
        <w:rPr>
          <w:rFonts w:ascii="Times New Roman" w:hAnsi="Times New Roman"/>
          <w:color w:val="000000"/>
          <w:sz w:val="24"/>
          <w:szCs w:val="24"/>
          <w:lang w:val="ru-RU"/>
        </w:rPr>
        <w:t xml:space="preserve"> у </w:t>
      </w:r>
      <w:proofErr w:type="spellStart"/>
      <w:r w:rsidRPr="00F45269">
        <w:rPr>
          <w:rFonts w:ascii="Times New Roman" w:hAnsi="Times New Roman"/>
          <w:color w:val="000000"/>
          <w:sz w:val="24"/>
          <w:szCs w:val="24"/>
          <w:lang w:val="ru-RU"/>
        </w:rPr>
        <w:t>його</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минулому</w:t>
      </w:r>
      <w:proofErr w:type="spellEnd"/>
      <w:r w:rsidRPr="00F45269">
        <w:rPr>
          <w:rFonts w:ascii="Times New Roman" w:hAnsi="Times New Roman"/>
          <w:color w:val="000000"/>
          <w:sz w:val="24"/>
          <w:szCs w:val="24"/>
          <w:lang w:val="ru-RU"/>
        </w:rPr>
        <w:t xml:space="preserve"> й </w:t>
      </w:r>
      <w:proofErr w:type="spellStart"/>
      <w:r w:rsidRPr="00F45269">
        <w:rPr>
          <w:rFonts w:ascii="Times New Roman" w:hAnsi="Times New Roman"/>
          <w:color w:val="000000"/>
          <w:sz w:val="24"/>
          <w:szCs w:val="24"/>
          <w:lang w:val="ru-RU"/>
        </w:rPr>
        <w:t>сучасному</w:t>
      </w:r>
      <w:proofErr w:type="spellEnd"/>
      <w:r w:rsidRPr="00F45269">
        <w:rPr>
          <w:rFonts w:ascii="Times New Roman" w:hAnsi="Times New Roman"/>
          <w:color w:val="000000"/>
          <w:sz w:val="24"/>
          <w:szCs w:val="24"/>
          <w:lang w:val="ru-RU"/>
        </w:rPr>
        <w:t xml:space="preserve">: Т. І- </w:t>
      </w:r>
      <w:r w:rsidRPr="00F45269">
        <w:rPr>
          <w:rFonts w:ascii="Times New Roman" w:hAnsi="Times New Roman"/>
          <w:color w:val="000000"/>
          <w:sz w:val="24"/>
          <w:szCs w:val="24"/>
        </w:rPr>
        <w:t>III</w:t>
      </w:r>
      <w:r w:rsidRPr="00F45269">
        <w:rPr>
          <w:rFonts w:ascii="Times New Roman" w:hAnsi="Times New Roman"/>
          <w:color w:val="000000"/>
          <w:sz w:val="24"/>
          <w:szCs w:val="24"/>
          <w:lang w:val="ru-RU"/>
        </w:rPr>
        <w:t xml:space="preserve"> / </w:t>
      </w:r>
      <w:proofErr w:type="spellStart"/>
      <w:r w:rsidRPr="00F45269">
        <w:rPr>
          <w:rFonts w:ascii="Times New Roman" w:hAnsi="Times New Roman"/>
          <w:color w:val="000000"/>
          <w:sz w:val="24"/>
          <w:szCs w:val="24"/>
          <w:lang w:val="ru-RU"/>
        </w:rPr>
        <w:t>Відпов</w:t>
      </w:r>
      <w:proofErr w:type="spellEnd"/>
      <w:r w:rsidRPr="00F45269">
        <w:rPr>
          <w:rFonts w:ascii="Times New Roman" w:hAnsi="Times New Roman"/>
          <w:color w:val="000000"/>
          <w:sz w:val="24"/>
          <w:szCs w:val="24"/>
          <w:lang w:val="ru-RU"/>
        </w:rPr>
        <w:t xml:space="preserve">. ред. Ю. </w:t>
      </w:r>
      <w:proofErr w:type="spellStart"/>
      <w:r w:rsidRPr="00F45269">
        <w:rPr>
          <w:rFonts w:ascii="Times New Roman" w:hAnsi="Times New Roman"/>
          <w:color w:val="000000"/>
          <w:sz w:val="24"/>
          <w:szCs w:val="24"/>
          <w:lang w:val="ru-RU"/>
        </w:rPr>
        <w:t>Томаш</w:t>
      </w:r>
      <w:proofErr w:type="spellEnd"/>
      <w:r w:rsidRPr="00F45269">
        <w:rPr>
          <w:rFonts w:ascii="Times New Roman" w:hAnsi="Times New Roman"/>
          <w:color w:val="000000"/>
          <w:sz w:val="24"/>
          <w:szCs w:val="24"/>
          <w:lang w:val="ru-RU"/>
        </w:rPr>
        <w:t>; наук</w:t>
      </w:r>
      <w:proofErr w:type="gramStart"/>
      <w:r w:rsidRPr="00F45269">
        <w:rPr>
          <w:rFonts w:ascii="Times New Roman" w:hAnsi="Times New Roman"/>
          <w:color w:val="000000"/>
          <w:sz w:val="24"/>
          <w:szCs w:val="24"/>
          <w:lang w:val="ru-RU"/>
        </w:rPr>
        <w:t>.</w:t>
      </w:r>
      <w:proofErr w:type="gramEnd"/>
      <w:r w:rsidRPr="00F45269">
        <w:rPr>
          <w:rFonts w:ascii="Times New Roman" w:hAnsi="Times New Roman"/>
          <w:color w:val="000000"/>
          <w:sz w:val="24"/>
          <w:szCs w:val="24"/>
          <w:lang w:val="ru-RU"/>
        </w:rPr>
        <w:t xml:space="preserve"> </w:t>
      </w:r>
      <w:proofErr w:type="gramStart"/>
      <w:r w:rsidRPr="00F45269">
        <w:rPr>
          <w:rFonts w:ascii="Times New Roman" w:hAnsi="Times New Roman"/>
          <w:color w:val="000000"/>
          <w:sz w:val="24"/>
          <w:szCs w:val="24"/>
          <w:lang w:val="ru-RU"/>
        </w:rPr>
        <w:t>р</w:t>
      </w:r>
      <w:proofErr w:type="gramEnd"/>
      <w:r w:rsidRPr="00F45269">
        <w:rPr>
          <w:rFonts w:ascii="Times New Roman" w:hAnsi="Times New Roman"/>
          <w:color w:val="000000"/>
          <w:sz w:val="24"/>
          <w:szCs w:val="24"/>
          <w:lang w:val="ru-RU"/>
        </w:rPr>
        <w:t>ед. Л. Белей.  Ужгород, 2005.  403 с.</w:t>
      </w:r>
    </w:p>
    <w:p w:rsidR="001F5BD3" w:rsidRPr="001F5BD3" w:rsidRDefault="001F5BD3" w:rsidP="00E14C6F">
      <w:pPr>
        <w:pStyle w:val="a3"/>
        <w:numPr>
          <w:ilvl w:val="0"/>
          <w:numId w:val="3"/>
        </w:numPr>
        <w:rPr>
          <w:sz w:val="24"/>
          <w:szCs w:val="24"/>
          <w:lang w:eastAsia="ru-RU"/>
        </w:rPr>
      </w:pPr>
      <w:proofErr w:type="spellStart"/>
      <w:r w:rsidRPr="001F5BD3">
        <w:rPr>
          <w:rFonts w:eastAsia="Times New Roman"/>
          <w:iCs/>
          <w:sz w:val="24"/>
          <w:szCs w:val="24"/>
          <w:lang w:eastAsia="ru-RU"/>
        </w:rPr>
        <w:t>Досталь</w:t>
      </w:r>
      <w:proofErr w:type="spellEnd"/>
      <w:r w:rsidRPr="001F5BD3">
        <w:rPr>
          <w:rFonts w:eastAsia="Times New Roman"/>
          <w:iCs/>
          <w:sz w:val="24"/>
          <w:szCs w:val="24"/>
          <w:lang w:eastAsia="ru-RU"/>
        </w:rPr>
        <w:t xml:space="preserve"> М.</w:t>
      </w:r>
      <w:r w:rsidRPr="001F5BD3">
        <w:rPr>
          <w:sz w:val="24"/>
          <w:szCs w:val="24"/>
          <w:lang w:eastAsia="ru-RU"/>
        </w:rPr>
        <w:t> До історії становлення і розвитку славістики в Київському університеті святого Володимира. В кн.: Міжнародні зв’язки України: наукові пошуки і знахідки, вип. 4. К., 1993</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proofErr w:type="spellStart"/>
      <w:r w:rsidRPr="00F45269">
        <w:rPr>
          <w:rFonts w:ascii="Times New Roman" w:hAnsi="Times New Roman"/>
          <w:color w:val="000000"/>
          <w:sz w:val="24"/>
          <w:szCs w:val="24"/>
          <w:lang w:val="ru-RU"/>
        </w:rPr>
        <w:t>Енциклопедія</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українознавства</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Загальна</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частина</w:t>
      </w:r>
      <w:proofErr w:type="spellEnd"/>
      <w:r w:rsidRPr="00F45269">
        <w:rPr>
          <w:rFonts w:ascii="Times New Roman" w:hAnsi="Times New Roman"/>
          <w:color w:val="000000"/>
          <w:sz w:val="24"/>
          <w:szCs w:val="24"/>
          <w:lang w:val="ru-RU"/>
        </w:rPr>
        <w:t>: В 3-х т. (</w:t>
      </w:r>
      <w:proofErr w:type="spellStart"/>
      <w:r w:rsidRPr="00F45269">
        <w:rPr>
          <w:rFonts w:ascii="Times New Roman" w:hAnsi="Times New Roman"/>
          <w:color w:val="000000"/>
          <w:sz w:val="24"/>
          <w:szCs w:val="24"/>
          <w:lang w:val="ru-RU"/>
        </w:rPr>
        <w:t>перевидання</w:t>
      </w:r>
      <w:proofErr w:type="spellEnd"/>
      <w:r w:rsidRPr="00F45269">
        <w:rPr>
          <w:rFonts w:ascii="Times New Roman" w:hAnsi="Times New Roman"/>
          <w:color w:val="000000"/>
          <w:sz w:val="24"/>
          <w:szCs w:val="24"/>
          <w:lang w:val="ru-RU"/>
        </w:rPr>
        <w:t xml:space="preserve"> в </w:t>
      </w:r>
      <w:proofErr w:type="spellStart"/>
      <w:r w:rsidRPr="00F45269">
        <w:rPr>
          <w:rFonts w:ascii="Times New Roman" w:hAnsi="Times New Roman"/>
          <w:color w:val="000000"/>
          <w:sz w:val="24"/>
          <w:szCs w:val="24"/>
          <w:lang w:val="ru-RU"/>
        </w:rPr>
        <w:t>Україні</w:t>
      </w:r>
      <w:proofErr w:type="spellEnd"/>
      <w:r w:rsidRPr="00F45269">
        <w:rPr>
          <w:rFonts w:ascii="Times New Roman" w:hAnsi="Times New Roman"/>
          <w:color w:val="000000"/>
          <w:sz w:val="24"/>
          <w:szCs w:val="24"/>
          <w:lang w:val="ru-RU"/>
        </w:rPr>
        <w:t xml:space="preserve">).  К., 1994-1995; </w:t>
      </w:r>
      <w:proofErr w:type="spellStart"/>
      <w:r w:rsidRPr="00F45269">
        <w:rPr>
          <w:rFonts w:ascii="Times New Roman" w:hAnsi="Times New Roman"/>
          <w:color w:val="000000"/>
          <w:sz w:val="24"/>
          <w:szCs w:val="24"/>
          <w:lang w:val="ru-RU"/>
        </w:rPr>
        <w:t>Словникова</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частина</w:t>
      </w:r>
      <w:proofErr w:type="spellEnd"/>
      <w:r w:rsidRPr="00F45269">
        <w:rPr>
          <w:rFonts w:ascii="Times New Roman" w:hAnsi="Times New Roman"/>
          <w:color w:val="000000"/>
          <w:sz w:val="24"/>
          <w:szCs w:val="24"/>
          <w:lang w:val="ru-RU"/>
        </w:rPr>
        <w:t>: В 11-ти т</w:t>
      </w:r>
      <w:proofErr w:type="gramStart"/>
      <w:r w:rsidRPr="00F45269">
        <w:rPr>
          <w:rFonts w:ascii="Times New Roman" w:hAnsi="Times New Roman"/>
          <w:color w:val="000000"/>
          <w:sz w:val="24"/>
          <w:szCs w:val="24"/>
          <w:lang w:val="ru-RU"/>
        </w:rPr>
        <w:t>.(</w:t>
      </w:r>
      <w:proofErr w:type="spellStart"/>
      <w:proofErr w:type="gramEnd"/>
      <w:r w:rsidRPr="00F45269">
        <w:rPr>
          <w:rFonts w:ascii="Times New Roman" w:hAnsi="Times New Roman"/>
          <w:color w:val="000000"/>
          <w:sz w:val="24"/>
          <w:szCs w:val="24"/>
          <w:lang w:val="ru-RU"/>
        </w:rPr>
        <w:t>перевидання</w:t>
      </w:r>
      <w:proofErr w:type="spellEnd"/>
      <w:r w:rsidRPr="00F45269">
        <w:rPr>
          <w:rFonts w:ascii="Times New Roman" w:hAnsi="Times New Roman"/>
          <w:color w:val="000000"/>
          <w:sz w:val="24"/>
          <w:szCs w:val="24"/>
          <w:lang w:val="ru-RU"/>
        </w:rPr>
        <w:t xml:space="preserve"> в </w:t>
      </w:r>
      <w:proofErr w:type="spellStart"/>
      <w:r w:rsidRPr="00F45269">
        <w:rPr>
          <w:rFonts w:ascii="Times New Roman" w:hAnsi="Times New Roman"/>
          <w:color w:val="000000"/>
          <w:sz w:val="24"/>
          <w:szCs w:val="24"/>
          <w:lang w:val="ru-RU"/>
        </w:rPr>
        <w:t>Україні</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Львів</w:t>
      </w:r>
      <w:proofErr w:type="spellEnd"/>
      <w:r w:rsidRPr="00F45269">
        <w:rPr>
          <w:rFonts w:ascii="Times New Roman" w:hAnsi="Times New Roman"/>
          <w:color w:val="000000"/>
          <w:sz w:val="24"/>
          <w:szCs w:val="24"/>
          <w:lang w:val="ru-RU"/>
        </w:rPr>
        <w:t>, 1993. 2003.</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proofErr w:type="spellStart"/>
      <w:r w:rsidRPr="00F45269">
        <w:rPr>
          <w:rFonts w:ascii="Times New Roman" w:hAnsi="Times New Roman"/>
          <w:color w:val="000000"/>
          <w:sz w:val="24"/>
          <w:szCs w:val="24"/>
          <w:lang w:val="ru-RU"/>
        </w:rPr>
        <w:t>Желєзняк</w:t>
      </w:r>
      <w:proofErr w:type="spellEnd"/>
      <w:r w:rsidRPr="00F45269">
        <w:rPr>
          <w:rFonts w:ascii="Times New Roman" w:hAnsi="Times New Roman"/>
          <w:color w:val="000000"/>
          <w:sz w:val="24"/>
          <w:szCs w:val="24"/>
          <w:lang w:val="ru-RU"/>
        </w:rPr>
        <w:t xml:space="preserve"> І. М. </w:t>
      </w:r>
      <w:proofErr w:type="spellStart"/>
      <w:r w:rsidRPr="00F45269">
        <w:rPr>
          <w:rFonts w:ascii="Times New Roman" w:hAnsi="Times New Roman"/>
          <w:color w:val="000000"/>
          <w:sz w:val="24"/>
          <w:szCs w:val="24"/>
          <w:lang w:val="ru-RU"/>
        </w:rPr>
        <w:t>Рось</w:t>
      </w:r>
      <w:proofErr w:type="spellEnd"/>
      <w:r w:rsidRPr="00F45269">
        <w:rPr>
          <w:rFonts w:ascii="Times New Roman" w:hAnsi="Times New Roman"/>
          <w:color w:val="000000"/>
          <w:sz w:val="24"/>
          <w:szCs w:val="24"/>
          <w:lang w:val="ru-RU"/>
        </w:rPr>
        <w:t xml:space="preserve"> і </w:t>
      </w:r>
      <w:proofErr w:type="spellStart"/>
      <w:r w:rsidRPr="00F45269">
        <w:rPr>
          <w:rFonts w:ascii="Times New Roman" w:hAnsi="Times New Roman"/>
          <w:color w:val="000000"/>
          <w:sz w:val="24"/>
          <w:szCs w:val="24"/>
          <w:lang w:val="ru-RU"/>
        </w:rPr>
        <w:t>етнолінгвістичні</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процеси</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Середнього</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Наддніпрянського</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Правобережжя</w:t>
      </w:r>
      <w:proofErr w:type="spellEnd"/>
      <w:r w:rsidRPr="00F45269">
        <w:rPr>
          <w:rFonts w:ascii="Times New Roman" w:hAnsi="Times New Roman"/>
          <w:color w:val="000000"/>
          <w:sz w:val="24"/>
          <w:szCs w:val="24"/>
          <w:lang w:val="ru-RU"/>
        </w:rPr>
        <w:t>.  К., 1987.  204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r w:rsidRPr="00F45269">
        <w:rPr>
          <w:rFonts w:ascii="Times New Roman" w:hAnsi="Times New Roman"/>
          <w:color w:val="000000"/>
          <w:sz w:val="24"/>
          <w:szCs w:val="24"/>
          <w:lang w:val="ru-RU"/>
        </w:rPr>
        <w:t xml:space="preserve">Зубов М. І. </w:t>
      </w:r>
      <w:proofErr w:type="spellStart"/>
      <w:r w:rsidRPr="00F45269">
        <w:rPr>
          <w:rFonts w:ascii="Times New Roman" w:hAnsi="Times New Roman"/>
          <w:color w:val="000000"/>
          <w:sz w:val="24"/>
          <w:szCs w:val="24"/>
          <w:lang w:val="ru-RU"/>
        </w:rPr>
        <w:t>Лінгвотекстологія</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середньовічних</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слов’янських</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повчань</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проти</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язичництва</w:t>
      </w:r>
      <w:proofErr w:type="spellEnd"/>
      <w:r w:rsidRPr="00F45269">
        <w:rPr>
          <w:rFonts w:ascii="Times New Roman" w:hAnsi="Times New Roman"/>
          <w:color w:val="000000"/>
          <w:sz w:val="24"/>
          <w:szCs w:val="24"/>
          <w:lang w:val="ru-RU"/>
        </w:rPr>
        <w:t>. — Одеса, 2004.  336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proofErr w:type="spellStart"/>
      <w:r>
        <w:rPr>
          <w:rFonts w:ascii="Times New Roman" w:hAnsi="Times New Roman"/>
          <w:color w:val="000000"/>
          <w:sz w:val="24"/>
          <w:szCs w:val="24"/>
          <w:lang w:val="ru-RU"/>
        </w:rPr>
        <w:t>Илиади</w:t>
      </w:r>
      <w:proofErr w:type="spellEnd"/>
      <w:r>
        <w:rPr>
          <w:rFonts w:ascii="Times New Roman" w:hAnsi="Times New Roman"/>
          <w:color w:val="000000"/>
          <w:sz w:val="24"/>
          <w:szCs w:val="24"/>
          <w:lang w:val="ru-RU"/>
        </w:rPr>
        <w:t xml:space="preserve"> А. И. Основы</w:t>
      </w:r>
      <w:r w:rsidRPr="00F45269">
        <w:rPr>
          <w:rFonts w:ascii="Times New Roman" w:hAnsi="Times New Roman"/>
          <w:color w:val="000000"/>
          <w:sz w:val="24"/>
          <w:szCs w:val="24"/>
          <w:lang w:val="ru-RU"/>
        </w:rPr>
        <w:t xml:space="preserve"> славянской </w:t>
      </w:r>
      <w:proofErr w:type="spellStart"/>
      <w:r w:rsidRPr="00F45269">
        <w:rPr>
          <w:rFonts w:ascii="Times New Roman" w:hAnsi="Times New Roman"/>
          <w:color w:val="000000"/>
          <w:sz w:val="24"/>
          <w:szCs w:val="24"/>
          <w:lang w:val="ru-RU"/>
        </w:rPr>
        <w:t>зтимологии</w:t>
      </w:r>
      <w:proofErr w:type="spellEnd"/>
      <w:r w:rsidRPr="00F45269">
        <w:rPr>
          <w:rFonts w:ascii="Times New Roman" w:hAnsi="Times New Roman"/>
          <w:color w:val="000000"/>
          <w:sz w:val="24"/>
          <w:szCs w:val="24"/>
          <w:lang w:val="ru-RU"/>
        </w:rPr>
        <w:t>.  К., 2005.  270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r w:rsidRPr="00F45269">
        <w:rPr>
          <w:rFonts w:ascii="Times New Roman" w:hAnsi="Times New Roman"/>
          <w:color w:val="000000"/>
          <w:sz w:val="24"/>
          <w:szCs w:val="24"/>
          <w:lang w:val="ru-RU"/>
        </w:rPr>
        <w:t>Истори</w:t>
      </w:r>
      <w:r>
        <w:rPr>
          <w:rFonts w:ascii="Times New Roman" w:hAnsi="Times New Roman"/>
          <w:color w:val="000000"/>
          <w:sz w:val="24"/>
          <w:szCs w:val="24"/>
          <w:lang w:val="ru-RU"/>
        </w:rPr>
        <w:t>ческая типология славянских язы</w:t>
      </w:r>
      <w:r w:rsidRPr="00F45269">
        <w:rPr>
          <w:rFonts w:ascii="Times New Roman" w:hAnsi="Times New Roman"/>
          <w:color w:val="000000"/>
          <w:sz w:val="24"/>
          <w:szCs w:val="24"/>
          <w:lang w:val="ru-RU"/>
        </w:rPr>
        <w:t>ков: Фонетика, словообразование, лексика и фразеология</w:t>
      </w:r>
      <w:proofErr w:type="gramStart"/>
      <w:r w:rsidRPr="00F45269">
        <w:rPr>
          <w:rFonts w:ascii="Times New Roman" w:hAnsi="Times New Roman"/>
          <w:color w:val="000000"/>
          <w:sz w:val="24"/>
          <w:szCs w:val="24"/>
          <w:lang w:val="ru-RU"/>
        </w:rPr>
        <w:t xml:space="preserve"> / П</w:t>
      </w:r>
      <w:proofErr w:type="gramEnd"/>
      <w:r w:rsidRPr="00F45269">
        <w:rPr>
          <w:rFonts w:ascii="Times New Roman" w:hAnsi="Times New Roman"/>
          <w:color w:val="000000"/>
          <w:sz w:val="24"/>
          <w:szCs w:val="24"/>
          <w:lang w:val="ru-RU"/>
        </w:rPr>
        <w:t>од ред. А. С. Мельничука.  К., 1986.  286 с.</w:t>
      </w:r>
    </w:p>
    <w:p w:rsidR="001F5BD3" w:rsidRPr="00F45269" w:rsidRDefault="001F5BD3" w:rsidP="00E14C6F">
      <w:pPr>
        <w:pStyle w:val="a7"/>
        <w:numPr>
          <w:ilvl w:val="0"/>
          <w:numId w:val="3"/>
        </w:numPr>
        <w:spacing w:after="0" w:line="240" w:lineRule="auto"/>
        <w:jc w:val="both"/>
        <w:rPr>
          <w:rFonts w:ascii="Times New Roman" w:hAnsi="Times New Roman"/>
          <w:sz w:val="24"/>
          <w:szCs w:val="24"/>
          <w:lang w:val="uk-UA"/>
        </w:rPr>
      </w:pPr>
      <w:proofErr w:type="spellStart"/>
      <w:r w:rsidRPr="00ED19BB">
        <w:rPr>
          <w:rFonts w:ascii="Times New Roman" w:hAnsi="Times New Roman"/>
          <w:sz w:val="24"/>
          <w:szCs w:val="24"/>
          <w:lang w:val="ru-RU"/>
        </w:rPr>
        <w:t>Іларіон</w:t>
      </w:r>
      <w:proofErr w:type="spellEnd"/>
      <w:r w:rsidRPr="00ED19BB">
        <w:rPr>
          <w:rFonts w:ascii="Times New Roman" w:hAnsi="Times New Roman"/>
          <w:sz w:val="24"/>
          <w:szCs w:val="24"/>
          <w:lang w:val="ru-RU"/>
        </w:rPr>
        <w:t xml:space="preserve">. </w:t>
      </w:r>
      <w:proofErr w:type="spellStart"/>
      <w:r w:rsidRPr="00ED19BB">
        <w:rPr>
          <w:rFonts w:ascii="Times New Roman" w:hAnsi="Times New Roman"/>
          <w:sz w:val="24"/>
          <w:szCs w:val="24"/>
          <w:lang w:val="ru-RU"/>
        </w:rPr>
        <w:t>Дохристиянські</w:t>
      </w:r>
      <w:proofErr w:type="spellEnd"/>
      <w:r w:rsidRPr="00ED19BB">
        <w:rPr>
          <w:rFonts w:ascii="Times New Roman" w:hAnsi="Times New Roman"/>
          <w:sz w:val="24"/>
          <w:szCs w:val="24"/>
          <w:lang w:val="ru-RU"/>
        </w:rPr>
        <w:t xml:space="preserve"> </w:t>
      </w:r>
      <w:proofErr w:type="spellStart"/>
      <w:r w:rsidRPr="00ED19BB">
        <w:rPr>
          <w:rFonts w:ascii="Times New Roman" w:hAnsi="Times New Roman"/>
          <w:sz w:val="24"/>
          <w:szCs w:val="24"/>
          <w:lang w:val="ru-RU"/>
        </w:rPr>
        <w:t>вірування</w:t>
      </w:r>
      <w:proofErr w:type="spellEnd"/>
      <w:r w:rsidRPr="00ED19BB">
        <w:rPr>
          <w:rFonts w:ascii="Times New Roman" w:hAnsi="Times New Roman"/>
          <w:sz w:val="24"/>
          <w:szCs w:val="24"/>
          <w:lang w:val="ru-RU"/>
        </w:rPr>
        <w:t xml:space="preserve"> </w:t>
      </w:r>
      <w:proofErr w:type="spellStart"/>
      <w:r w:rsidRPr="00ED19BB">
        <w:rPr>
          <w:rFonts w:ascii="Times New Roman" w:hAnsi="Times New Roman"/>
          <w:sz w:val="24"/>
          <w:szCs w:val="24"/>
          <w:lang w:val="ru-RU"/>
        </w:rPr>
        <w:t>українського</w:t>
      </w:r>
      <w:proofErr w:type="spellEnd"/>
      <w:r w:rsidRPr="00ED19BB">
        <w:rPr>
          <w:rFonts w:ascii="Times New Roman" w:hAnsi="Times New Roman"/>
          <w:sz w:val="24"/>
          <w:szCs w:val="24"/>
          <w:lang w:val="ru-RU"/>
        </w:rPr>
        <w:t xml:space="preserve"> народу: </w:t>
      </w:r>
      <w:proofErr w:type="spellStart"/>
      <w:r w:rsidRPr="00ED19BB">
        <w:rPr>
          <w:rFonts w:ascii="Times New Roman" w:hAnsi="Times New Roman"/>
          <w:sz w:val="24"/>
          <w:szCs w:val="24"/>
          <w:lang w:val="ru-RU"/>
        </w:rPr>
        <w:t>Істор</w:t>
      </w:r>
      <w:proofErr w:type="spellEnd"/>
      <w:r w:rsidRPr="00ED19BB">
        <w:rPr>
          <w:rFonts w:ascii="Times New Roman" w:hAnsi="Times New Roman"/>
          <w:sz w:val="24"/>
          <w:szCs w:val="24"/>
          <w:lang w:val="ru-RU"/>
        </w:rPr>
        <w:t>.-</w:t>
      </w:r>
      <w:proofErr w:type="spellStart"/>
      <w:proofErr w:type="gramStart"/>
      <w:r w:rsidRPr="00ED19BB">
        <w:rPr>
          <w:rFonts w:ascii="Times New Roman" w:hAnsi="Times New Roman"/>
          <w:sz w:val="24"/>
          <w:szCs w:val="24"/>
          <w:lang w:val="ru-RU"/>
        </w:rPr>
        <w:t>рел</w:t>
      </w:r>
      <w:proofErr w:type="gramEnd"/>
      <w:r w:rsidRPr="00ED19BB">
        <w:rPr>
          <w:rFonts w:ascii="Times New Roman" w:hAnsi="Times New Roman"/>
          <w:sz w:val="24"/>
          <w:szCs w:val="24"/>
          <w:lang w:val="ru-RU"/>
        </w:rPr>
        <w:t>іг</w:t>
      </w:r>
      <w:proofErr w:type="spellEnd"/>
      <w:r w:rsidRPr="00ED19BB">
        <w:rPr>
          <w:rFonts w:ascii="Times New Roman" w:hAnsi="Times New Roman"/>
          <w:sz w:val="24"/>
          <w:szCs w:val="24"/>
          <w:lang w:val="ru-RU"/>
        </w:rPr>
        <w:t xml:space="preserve">. </w:t>
      </w:r>
      <w:proofErr w:type="spellStart"/>
      <w:r w:rsidRPr="00ED19BB">
        <w:rPr>
          <w:rFonts w:ascii="Times New Roman" w:hAnsi="Times New Roman"/>
          <w:sz w:val="24"/>
          <w:szCs w:val="24"/>
          <w:lang w:val="ru-RU"/>
        </w:rPr>
        <w:t>моногр</w:t>
      </w:r>
      <w:proofErr w:type="spellEnd"/>
      <w:r w:rsidRPr="00ED19BB">
        <w:rPr>
          <w:rFonts w:ascii="Times New Roman" w:hAnsi="Times New Roman"/>
          <w:sz w:val="24"/>
          <w:szCs w:val="24"/>
          <w:lang w:val="ru-RU"/>
        </w:rPr>
        <w:t xml:space="preserve">. </w:t>
      </w:r>
      <w:r w:rsidRPr="001F5BD3">
        <w:rPr>
          <w:rFonts w:ascii="Times New Roman" w:hAnsi="Times New Roman"/>
          <w:sz w:val="24"/>
          <w:szCs w:val="24"/>
          <w:lang w:val="ru-RU"/>
        </w:rPr>
        <w:t>Вид</w:t>
      </w:r>
      <w:proofErr w:type="gramStart"/>
      <w:r w:rsidRPr="001F5BD3">
        <w:rPr>
          <w:rFonts w:ascii="Times New Roman" w:hAnsi="Times New Roman"/>
          <w:sz w:val="24"/>
          <w:szCs w:val="24"/>
          <w:lang w:val="ru-RU"/>
        </w:rPr>
        <w:t>.</w:t>
      </w:r>
      <w:proofErr w:type="gramEnd"/>
      <w:r w:rsidRPr="001F5BD3">
        <w:rPr>
          <w:rFonts w:ascii="Times New Roman" w:hAnsi="Times New Roman"/>
          <w:sz w:val="24"/>
          <w:szCs w:val="24"/>
          <w:lang w:val="ru-RU"/>
        </w:rPr>
        <w:t xml:space="preserve"> </w:t>
      </w:r>
      <w:proofErr w:type="gramStart"/>
      <w:r w:rsidRPr="001F5BD3">
        <w:rPr>
          <w:rFonts w:ascii="Times New Roman" w:hAnsi="Times New Roman"/>
          <w:sz w:val="24"/>
          <w:szCs w:val="24"/>
          <w:lang w:val="ru-RU"/>
        </w:rPr>
        <w:t>д</w:t>
      </w:r>
      <w:proofErr w:type="gramEnd"/>
      <w:r w:rsidRPr="001F5BD3">
        <w:rPr>
          <w:rFonts w:ascii="Times New Roman" w:hAnsi="Times New Roman"/>
          <w:sz w:val="24"/>
          <w:szCs w:val="24"/>
          <w:lang w:val="ru-RU"/>
        </w:rPr>
        <w:t xml:space="preserve">руге.- </w:t>
      </w:r>
      <w:r w:rsidRPr="00F45269">
        <w:rPr>
          <w:rFonts w:ascii="Times New Roman" w:hAnsi="Times New Roman"/>
          <w:sz w:val="24"/>
          <w:szCs w:val="24"/>
          <w:lang w:val="ru-RU"/>
        </w:rPr>
        <w:t>К.: АТ "Обереги", 1994.</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proofErr w:type="spellStart"/>
      <w:r w:rsidRPr="00F45269">
        <w:rPr>
          <w:rFonts w:ascii="Times New Roman" w:hAnsi="Times New Roman"/>
          <w:color w:val="000000"/>
          <w:sz w:val="24"/>
          <w:szCs w:val="24"/>
          <w:lang w:val="ru-RU"/>
        </w:rPr>
        <w:t>Історія</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західних</w:t>
      </w:r>
      <w:proofErr w:type="spellEnd"/>
      <w:r w:rsidRPr="00F45269">
        <w:rPr>
          <w:rFonts w:ascii="Times New Roman" w:hAnsi="Times New Roman"/>
          <w:color w:val="000000"/>
          <w:sz w:val="24"/>
          <w:szCs w:val="24"/>
          <w:lang w:val="ru-RU"/>
        </w:rPr>
        <w:t xml:space="preserve"> і </w:t>
      </w:r>
      <w:proofErr w:type="spellStart"/>
      <w:r w:rsidRPr="00F45269">
        <w:rPr>
          <w:rFonts w:ascii="Times New Roman" w:hAnsi="Times New Roman"/>
          <w:color w:val="000000"/>
          <w:sz w:val="24"/>
          <w:szCs w:val="24"/>
          <w:lang w:val="ru-RU"/>
        </w:rPr>
        <w:t>південних</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слов'ян</w:t>
      </w:r>
      <w:proofErr w:type="spellEnd"/>
      <w:r w:rsidRPr="00F45269">
        <w:rPr>
          <w:rFonts w:ascii="Times New Roman" w:hAnsi="Times New Roman"/>
          <w:color w:val="000000"/>
          <w:sz w:val="24"/>
          <w:szCs w:val="24"/>
          <w:lang w:val="ru-RU"/>
        </w:rPr>
        <w:t xml:space="preserve"> (з </w:t>
      </w:r>
      <w:proofErr w:type="spellStart"/>
      <w:r w:rsidRPr="00F45269">
        <w:rPr>
          <w:rFonts w:ascii="Times New Roman" w:hAnsi="Times New Roman"/>
          <w:color w:val="000000"/>
          <w:sz w:val="24"/>
          <w:szCs w:val="24"/>
          <w:lang w:val="ru-RU"/>
        </w:rPr>
        <w:t>давніх</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часів</w:t>
      </w:r>
      <w:proofErr w:type="spellEnd"/>
      <w:r w:rsidRPr="00F45269">
        <w:rPr>
          <w:rFonts w:ascii="Times New Roman" w:hAnsi="Times New Roman"/>
          <w:color w:val="000000"/>
          <w:sz w:val="24"/>
          <w:szCs w:val="24"/>
          <w:lang w:val="ru-RU"/>
        </w:rPr>
        <w:t xml:space="preserve"> до </w:t>
      </w:r>
      <w:r w:rsidRPr="00F45269">
        <w:rPr>
          <w:rFonts w:ascii="Times New Roman" w:hAnsi="Times New Roman"/>
          <w:color w:val="000000"/>
          <w:sz w:val="24"/>
          <w:szCs w:val="24"/>
        </w:rPr>
        <w:t>XX</w:t>
      </w:r>
      <w:r w:rsidRPr="00F45269">
        <w:rPr>
          <w:rFonts w:ascii="Times New Roman" w:hAnsi="Times New Roman"/>
          <w:color w:val="000000"/>
          <w:sz w:val="24"/>
          <w:szCs w:val="24"/>
          <w:lang w:val="ru-RU"/>
        </w:rPr>
        <w:t xml:space="preserve"> ст.): Курс </w:t>
      </w:r>
      <w:proofErr w:type="spellStart"/>
      <w:r w:rsidRPr="00F45269">
        <w:rPr>
          <w:rFonts w:ascii="Times New Roman" w:hAnsi="Times New Roman"/>
          <w:color w:val="000000"/>
          <w:sz w:val="24"/>
          <w:szCs w:val="24"/>
          <w:lang w:val="ru-RU"/>
        </w:rPr>
        <w:t>лекцій</w:t>
      </w:r>
      <w:proofErr w:type="spellEnd"/>
      <w:proofErr w:type="gramStart"/>
      <w:r w:rsidRPr="00F45269">
        <w:rPr>
          <w:rFonts w:ascii="Times New Roman" w:hAnsi="Times New Roman"/>
          <w:color w:val="000000"/>
          <w:sz w:val="24"/>
          <w:szCs w:val="24"/>
          <w:lang w:val="ru-RU"/>
        </w:rPr>
        <w:t xml:space="preserve"> / З</w:t>
      </w:r>
      <w:proofErr w:type="gramEnd"/>
      <w:r w:rsidRPr="00F45269">
        <w:rPr>
          <w:rFonts w:ascii="Times New Roman" w:hAnsi="Times New Roman"/>
          <w:color w:val="000000"/>
          <w:sz w:val="24"/>
          <w:szCs w:val="24"/>
          <w:lang w:val="ru-RU"/>
        </w:rPr>
        <w:t>а ред. В. І. Ярового.  К., 2003.  632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r w:rsidRPr="00F45269">
        <w:rPr>
          <w:rFonts w:ascii="Times New Roman" w:hAnsi="Times New Roman"/>
          <w:sz w:val="24"/>
          <w:szCs w:val="24"/>
          <w:lang w:val="uk-UA"/>
        </w:rPr>
        <w:t>Історія слов’янських народів (Центральна та Південно-Східна Європа, від найдавніших часів до кінця Х</w:t>
      </w:r>
      <w:r w:rsidRPr="00F45269">
        <w:rPr>
          <w:rFonts w:ascii="Times New Roman" w:hAnsi="Times New Roman"/>
          <w:sz w:val="24"/>
          <w:szCs w:val="24"/>
        </w:rPr>
        <w:t>VII</w:t>
      </w:r>
      <w:r w:rsidRPr="00F45269">
        <w:rPr>
          <w:rFonts w:ascii="Times New Roman" w:hAnsi="Times New Roman"/>
          <w:sz w:val="24"/>
          <w:szCs w:val="24"/>
          <w:lang w:val="uk-UA"/>
        </w:rPr>
        <w:t xml:space="preserve">І століття). </w:t>
      </w:r>
      <w:proofErr w:type="spellStart"/>
      <w:r w:rsidRPr="00ED19BB">
        <w:rPr>
          <w:rFonts w:ascii="Times New Roman" w:hAnsi="Times New Roman"/>
          <w:sz w:val="24"/>
          <w:szCs w:val="24"/>
          <w:lang w:val="ru-RU"/>
        </w:rPr>
        <w:t>Методичні</w:t>
      </w:r>
      <w:proofErr w:type="spellEnd"/>
      <w:r w:rsidRPr="00ED19BB">
        <w:rPr>
          <w:rFonts w:ascii="Times New Roman" w:hAnsi="Times New Roman"/>
          <w:sz w:val="24"/>
          <w:szCs w:val="24"/>
          <w:lang w:val="ru-RU"/>
        </w:rPr>
        <w:t xml:space="preserve"> </w:t>
      </w:r>
      <w:proofErr w:type="spellStart"/>
      <w:r w:rsidRPr="00ED19BB">
        <w:rPr>
          <w:rFonts w:ascii="Times New Roman" w:hAnsi="Times New Roman"/>
          <w:sz w:val="24"/>
          <w:szCs w:val="24"/>
          <w:lang w:val="ru-RU"/>
        </w:rPr>
        <w:t>рекомендації</w:t>
      </w:r>
      <w:proofErr w:type="spellEnd"/>
      <w:r w:rsidRPr="00ED19BB">
        <w:rPr>
          <w:rFonts w:ascii="Times New Roman" w:hAnsi="Times New Roman"/>
          <w:sz w:val="24"/>
          <w:szCs w:val="24"/>
          <w:lang w:val="ru-RU"/>
        </w:rPr>
        <w:t xml:space="preserve"> /</w:t>
      </w:r>
      <w:proofErr w:type="spellStart"/>
      <w:r w:rsidRPr="00ED19BB">
        <w:rPr>
          <w:rFonts w:ascii="Times New Roman" w:hAnsi="Times New Roman"/>
          <w:sz w:val="24"/>
          <w:szCs w:val="24"/>
          <w:lang w:val="ru-RU"/>
        </w:rPr>
        <w:t>Лобас</w:t>
      </w:r>
      <w:proofErr w:type="spellEnd"/>
      <w:r w:rsidRPr="00ED19BB">
        <w:rPr>
          <w:rFonts w:ascii="Times New Roman" w:hAnsi="Times New Roman"/>
          <w:sz w:val="24"/>
          <w:szCs w:val="24"/>
          <w:lang w:val="ru-RU"/>
        </w:rPr>
        <w:t xml:space="preserve"> Т.В.-</w:t>
      </w:r>
      <w:proofErr w:type="spellStart"/>
      <w:r w:rsidRPr="00ED19BB">
        <w:rPr>
          <w:rFonts w:ascii="Times New Roman" w:hAnsi="Times New Roman"/>
          <w:sz w:val="24"/>
          <w:szCs w:val="24"/>
          <w:lang w:val="ru-RU"/>
        </w:rPr>
        <w:t>Луганськ</w:t>
      </w:r>
      <w:proofErr w:type="spellEnd"/>
      <w:r w:rsidRPr="00ED19BB">
        <w:rPr>
          <w:rFonts w:ascii="Times New Roman" w:hAnsi="Times New Roman"/>
          <w:sz w:val="24"/>
          <w:szCs w:val="24"/>
          <w:lang w:val="ru-RU"/>
        </w:rPr>
        <w:t xml:space="preserve">: </w:t>
      </w:r>
      <w:proofErr w:type="spellStart"/>
      <w:proofErr w:type="gramStart"/>
      <w:r w:rsidRPr="00ED19BB">
        <w:rPr>
          <w:rFonts w:ascii="Times New Roman" w:hAnsi="Times New Roman"/>
          <w:sz w:val="24"/>
          <w:szCs w:val="24"/>
          <w:lang w:val="ru-RU"/>
        </w:rPr>
        <w:t>Альма</w:t>
      </w:r>
      <w:proofErr w:type="spellEnd"/>
      <w:r w:rsidRPr="00ED19BB">
        <w:rPr>
          <w:rFonts w:ascii="Times New Roman" w:hAnsi="Times New Roman"/>
          <w:sz w:val="24"/>
          <w:szCs w:val="24"/>
          <w:lang w:val="ru-RU"/>
        </w:rPr>
        <w:t xml:space="preserve"> матер</w:t>
      </w:r>
      <w:proofErr w:type="gramEnd"/>
      <w:r w:rsidRPr="00ED19BB">
        <w:rPr>
          <w:rFonts w:ascii="Times New Roman" w:hAnsi="Times New Roman"/>
          <w:sz w:val="24"/>
          <w:szCs w:val="24"/>
          <w:lang w:val="ru-RU"/>
        </w:rPr>
        <w:t>, 2002. - 46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r w:rsidRPr="00F45269">
        <w:rPr>
          <w:rFonts w:ascii="Times New Roman" w:hAnsi="Times New Roman"/>
          <w:color w:val="000000"/>
          <w:sz w:val="24"/>
          <w:szCs w:val="24"/>
          <w:lang w:val="ru-RU"/>
        </w:rPr>
        <w:t xml:space="preserve">Карпенко Ю. О. </w:t>
      </w:r>
      <w:proofErr w:type="spellStart"/>
      <w:r w:rsidRPr="00F45269">
        <w:rPr>
          <w:rFonts w:ascii="Times New Roman" w:hAnsi="Times New Roman"/>
          <w:color w:val="000000"/>
          <w:sz w:val="24"/>
          <w:szCs w:val="24"/>
          <w:lang w:val="ru-RU"/>
        </w:rPr>
        <w:t>Українська</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гіпотеза</w:t>
      </w:r>
      <w:proofErr w:type="spellEnd"/>
      <w:r w:rsidRPr="00F45269">
        <w:rPr>
          <w:rFonts w:ascii="Times New Roman" w:hAnsi="Times New Roman"/>
          <w:color w:val="000000"/>
          <w:sz w:val="24"/>
          <w:szCs w:val="24"/>
          <w:lang w:val="ru-RU"/>
        </w:rPr>
        <w:t xml:space="preserve"> // </w:t>
      </w:r>
      <w:proofErr w:type="spellStart"/>
      <w:r w:rsidRPr="00F45269">
        <w:rPr>
          <w:rFonts w:ascii="Times New Roman" w:hAnsi="Times New Roman"/>
          <w:color w:val="000000"/>
          <w:sz w:val="24"/>
          <w:szCs w:val="24"/>
          <w:lang w:val="ru-RU"/>
        </w:rPr>
        <w:t>Мовознавство</w:t>
      </w:r>
      <w:proofErr w:type="spellEnd"/>
      <w:r w:rsidRPr="00F45269">
        <w:rPr>
          <w:rFonts w:ascii="Times New Roman" w:hAnsi="Times New Roman"/>
          <w:color w:val="000000"/>
          <w:sz w:val="24"/>
          <w:szCs w:val="24"/>
          <w:lang w:val="ru-RU"/>
        </w:rPr>
        <w:t>. 1993 .№ 5.  С. 3- 8.</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r w:rsidRPr="00F45269">
        <w:rPr>
          <w:rFonts w:ascii="Times New Roman" w:hAnsi="Times New Roman"/>
          <w:color w:val="000000"/>
          <w:sz w:val="24"/>
          <w:szCs w:val="24"/>
          <w:lang w:val="ru-RU"/>
        </w:rPr>
        <w:t xml:space="preserve">Карпенко Ю. О. </w:t>
      </w:r>
      <w:proofErr w:type="spellStart"/>
      <w:r w:rsidRPr="00F45269">
        <w:rPr>
          <w:rFonts w:ascii="Times New Roman" w:hAnsi="Times New Roman"/>
          <w:color w:val="000000"/>
          <w:sz w:val="24"/>
          <w:szCs w:val="24"/>
          <w:lang w:val="ru-RU"/>
        </w:rPr>
        <w:t>Чи</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існував</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скотарський</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період</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слов’янського</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язичництва</w:t>
      </w:r>
      <w:proofErr w:type="spellEnd"/>
      <w:r w:rsidRPr="00F45269">
        <w:rPr>
          <w:rFonts w:ascii="Times New Roman" w:hAnsi="Times New Roman"/>
          <w:color w:val="000000"/>
          <w:sz w:val="24"/>
          <w:szCs w:val="24"/>
          <w:lang w:val="ru-RU"/>
        </w:rPr>
        <w:t xml:space="preserve">? // </w:t>
      </w:r>
      <w:proofErr w:type="spellStart"/>
      <w:r w:rsidRPr="00F45269">
        <w:rPr>
          <w:rFonts w:ascii="Times New Roman" w:hAnsi="Times New Roman"/>
          <w:color w:val="000000"/>
          <w:sz w:val="24"/>
          <w:szCs w:val="24"/>
          <w:lang w:val="ru-RU"/>
        </w:rPr>
        <w:t>Мовознавство</w:t>
      </w:r>
      <w:proofErr w:type="spellEnd"/>
      <w:r w:rsidRPr="00F45269">
        <w:rPr>
          <w:rFonts w:ascii="Times New Roman" w:hAnsi="Times New Roman"/>
          <w:color w:val="000000"/>
          <w:sz w:val="24"/>
          <w:szCs w:val="24"/>
          <w:lang w:val="ru-RU"/>
        </w:rPr>
        <w:t>. - 1996.  № 2-3. С. 12-17.</w:t>
      </w:r>
    </w:p>
    <w:p w:rsidR="001F5BD3" w:rsidRPr="001F5BD3" w:rsidRDefault="001F5BD3" w:rsidP="00E14C6F">
      <w:pPr>
        <w:pStyle w:val="a3"/>
        <w:numPr>
          <w:ilvl w:val="0"/>
          <w:numId w:val="3"/>
        </w:numPr>
        <w:rPr>
          <w:sz w:val="24"/>
          <w:szCs w:val="24"/>
          <w:lang w:eastAsia="ru-RU"/>
        </w:rPr>
      </w:pPr>
      <w:r w:rsidRPr="001F5BD3">
        <w:rPr>
          <w:rFonts w:eastAsia="Times New Roman"/>
          <w:iCs/>
          <w:sz w:val="24"/>
          <w:szCs w:val="24"/>
          <w:lang w:eastAsia="ru-RU"/>
        </w:rPr>
        <w:t>Коваленко Л.А.</w:t>
      </w:r>
      <w:r w:rsidRPr="001F5BD3">
        <w:rPr>
          <w:sz w:val="24"/>
          <w:szCs w:val="24"/>
          <w:lang w:eastAsia="ru-RU"/>
        </w:rPr>
        <w:t> І.Я. Франко — історик-славіст. «УІЖ», 1966, № 8</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proofErr w:type="spellStart"/>
      <w:r w:rsidRPr="00F45269">
        <w:rPr>
          <w:rFonts w:ascii="Times New Roman" w:hAnsi="Times New Roman"/>
          <w:color w:val="000000"/>
          <w:sz w:val="24"/>
          <w:szCs w:val="24"/>
          <w:lang w:val="ru-RU"/>
        </w:rPr>
        <w:t>Коломієць</w:t>
      </w:r>
      <w:proofErr w:type="spellEnd"/>
      <w:r w:rsidRPr="00F45269">
        <w:rPr>
          <w:rFonts w:ascii="Times New Roman" w:hAnsi="Times New Roman"/>
          <w:color w:val="000000"/>
          <w:sz w:val="24"/>
          <w:szCs w:val="24"/>
          <w:lang w:val="ru-RU"/>
        </w:rPr>
        <w:t xml:space="preserve"> В. Т. </w:t>
      </w:r>
      <w:proofErr w:type="spellStart"/>
      <w:r w:rsidRPr="00F45269">
        <w:rPr>
          <w:rFonts w:ascii="Times New Roman" w:hAnsi="Times New Roman"/>
          <w:color w:val="000000"/>
          <w:sz w:val="24"/>
          <w:szCs w:val="24"/>
          <w:lang w:val="ru-RU"/>
        </w:rPr>
        <w:t>Спорідненість</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слов’янських</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мов</w:t>
      </w:r>
      <w:proofErr w:type="spellEnd"/>
      <w:r w:rsidRPr="00F45269">
        <w:rPr>
          <w:rFonts w:ascii="Times New Roman" w:hAnsi="Times New Roman"/>
          <w:color w:val="000000"/>
          <w:sz w:val="24"/>
          <w:szCs w:val="24"/>
          <w:lang w:val="ru-RU"/>
        </w:rPr>
        <w:t>.  К., 1962. 42 с.</w:t>
      </w:r>
    </w:p>
    <w:p w:rsidR="001F5BD3" w:rsidRPr="001F5BD3" w:rsidRDefault="001F5BD3" w:rsidP="00E14C6F">
      <w:pPr>
        <w:pStyle w:val="a3"/>
        <w:numPr>
          <w:ilvl w:val="0"/>
          <w:numId w:val="3"/>
        </w:numPr>
        <w:rPr>
          <w:sz w:val="24"/>
          <w:szCs w:val="24"/>
          <w:lang w:eastAsia="ru-RU"/>
        </w:rPr>
      </w:pPr>
      <w:proofErr w:type="spellStart"/>
      <w:r w:rsidRPr="001F5BD3">
        <w:rPr>
          <w:rFonts w:eastAsia="Times New Roman"/>
          <w:iCs/>
          <w:sz w:val="24"/>
          <w:szCs w:val="24"/>
          <w:lang w:eastAsia="ru-RU"/>
        </w:rPr>
        <w:t>Копилов</w:t>
      </w:r>
      <w:proofErr w:type="spellEnd"/>
      <w:r w:rsidRPr="001F5BD3">
        <w:rPr>
          <w:rFonts w:eastAsia="Times New Roman"/>
          <w:iCs/>
          <w:sz w:val="24"/>
          <w:szCs w:val="24"/>
          <w:lang w:eastAsia="ru-RU"/>
        </w:rPr>
        <w:t xml:space="preserve"> С.А.</w:t>
      </w:r>
      <w:r w:rsidRPr="001F5BD3">
        <w:rPr>
          <w:sz w:val="24"/>
          <w:szCs w:val="24"/>
          <w:lang w:eastAsia="ru-RU"/>
        </w:rPr>
        <w:t> Проблеми історії слов’янських народів в історичній думці України (остання третина XVII — початок ХХ ст.). Кам’янець-Подільський, 2005</w:t>
      </w:r>
    </w:p>
    <w:p w:rsidR="001F5BD3" w:rsidRPr="001F5BD3" w:rsidRDefault="001F5BD3" w:rsidP="00E14C6F">
      <w:pPr>
        <w:pStyle w:val="a3"/>
        <w:numPr>
          <w:ilvl w:val="0"/>
          <w:numId w:val="3"/>
        </w:numPr>
        <w:rPr>
          <w:sz w:val="24"/>
          <w:szCs w:val="24"/>
          <w:lang w:eastAsia="ru-RU"/>
        </w:rPr>
      </w:pPr>
      <w:r w:rsidRPr="001F5BD3">
        <w:rPr>
          <w:rFonts w:eastAsia="Times New Roman"/>
          <w:iCs/>
          <w:sz w:val="24"/>
          <w:szCs w:val="24"/>
          <w:lang w:eastAsia="ru-RU"/>
        </w:rPr>
        <w:t>Кравчук Р.</w:t>
      </w:r>
      <w:r w:rsidRPr="001F5BD3">
        <w:rPr>
          <w:sz w:val="24"/>
          <w:szCs w:val="24"/>
          <w:lang w:eastAsia="ru-RU"/>
        </w:rPr>
        <w:t> З історії слов’янського мовознавства (видатні славісти-мовознавці). К., 1961</w:t>
      </w:r>
      <w:r>
        <w:rPr>
          <w:sz w:val="24"/>
          <w:szCs w:val="24"/>
          <w:lang w:val="ru-RU" w:eastAsia="ru-RU"/>
        </w:rPr>
        <w:t>.</w:t>
      </w:r>
      <w:r w:rsidRPr="00F45269">
        <w:rPr>
          <w:color w:val="000000"/>
          <w:sz w:val="24"/>
          <w:szCs w:val="24"/>
          <w:lang w:val="ru-RU"/>
        </w:rPr>
        <w:t>140 с.</w:t>
      </w:r>
    </w:p>
    <w:p w:rsidR="001F5BD3" w:rsidRPr="001F5BD3" w:rsidRDefault="001F5BD3" w:rsidP="00E14C6F">
      <w:pPr>
        <w:pStyle w:val="a3"/>
        <w:numPr>
          <w:ilvl w:val="0"/>
          <w:numId w:val="3"/>
        </w:numPr>
        <w:rPr>
          <w:sz w:val="24"/>
          <w:szCs w:val="24"/>
          <w:lang w:val="ru-RU" w:eastAsia="ru-RU"/>
        </w:rPr>
      </w:pPr>
      <w:r w:rsidRPr="001F5BD3">
        <w:rPr>
          <w:rFonts w:eastAsia="Times New Roman"/>
          <w:iCs/>
          <w:sz w:val="24"/>
          <w:szCs w:val="24"/>
          <w:lang w:eastAsia="ru-RU"/>
        </w:rPr>
        <w:t>Лаптєва Л.П.</w:t>
      </w:r>
      <w:r w:rsidRPr="001F5BD3">
        <w:rPr>
          <w:sz w:val="24"/>
          <w:szCs w:val="24"/>
          <w:lang w:eastAsia="ru-RU"/>
        </w:rPr>
        <w:t> Визначний дослідник і пропагандист історії і культури слов’ян. «Архіви України», 1991, № 1</w:t>
      </w:r>
      <w:r>
        <w:rPr>
          <w:sz w:val="24"/>
          <w:szCs w:val="24"/>
          <w:lang w:val="ru-RU" w:eastAsia="ru-RU"/>
        </w:rPr>
        <w:t>.</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proofErr w:type="spellStart"/>
      <w:r w:rsidRPr="00F45269">
        <w:rPr>
          <w:rFonts w:ascii="Times New Roman" w:hAnsi="Times New Roman"/>
          <w:color w:val="000000"/>
          <w:sz w:val="24"/>
          <w:szCs w:val="24"/>
          <w:lang w:val="ru-RU"/>
        </w:rPr>
        <w:t>Леута</w:t>
      </w:r>
      <w:proofErr w:type="spellEnd"/>
      <w:r w:rsidRPr="00F45269">
        <w:rPr>
          <w:rFonts w:ascii="Times New Roman" w:hAnsi="Times New Roman"/>
          <w:color w:val="000000"/>
          <w:sz w:val="24"/>
          <w:szCs w:val="24"/>
          <w:lang w:val="ru-RU"/>
        </w:rPr>
        <w:t xml:space="preserve"> О. І. </w:t>
      </w:r>
      <w:proofErr w:type="spellStart"/>
      <w:r w:rsidRPr="00F45269">
        <w:rPr>
          <w:rFonts w:ascii="Times New Roman" w:hAnsi="Times New Roman"/>
          <w:color w:val="000000"/>
          <w:sz w:val="24"/>
          <w:szCs w:val="24"/>
          <w:lang w:val="ru-RU"/>
        </w:rPr>
        <w:t>Старослов’янська</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мова</w:t>
      </w:r>
      <w:proofErr w:type="spellEnd"/>
      <w:r w:rsidRPr="00F45269">
        <w:rPr>
          <w:rFonts w:ascii="Times New Roman" w:hAnsi="Times New Roman"/>
          <w:color w:val="000000"/>
          <w:sz w:val="24"/>
          <w:szCs w:val="24"/>
          <w:lang w:val="ru-RU"/>
        </w:rPr>
        <w:t>.  К., 2001. — 255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proofErr w:type="spellStart"/>
      <w:r w:rsidRPr="00F45269">
        <w:rPr>
          <w:rFonts w:ascii="Times New Roman" w:hAnsi="Times New Roman"/>
          <w:color w:val="000000"/>
          <w:sz w:val="24"/>
          <w:szCs w:val="24"/>
          <w:lang w:val="ru-RU"/>
        </w:rPr>
        <w:t>Лукінова</w:t>
      </w:r>
      <w:proofErr w:type="spellEnd"/>
      <w:r w:rsidRPr="00F45269">
        <w:rPr>
          <w:rFonts w:ascii="Times New Roman" w:hAnsi="Times New Roman"/>
          <w:color w:val="000000"/>
          <w:sz w:val="24"/>
          <w:szCs w:val="24"/>
          <w:lang w:val="ru-RU"/>
        </w:rPr>
        <w:t xml:space="preserve"> Т. Б. </w:t>
      </w:r>
      <w:proofErr w:type="spellStart"/>
      <w:r w:rsidRPr="00F45269">
        <w:rPr>
          <w:rFonts w:ascii="Times New Roman" w:hAnsi="Times New Roman"/>
          <w:color w:val="000000"/>
          <w:sz w:val="24"/>
          <w:szCs w:val="24"/>
          <w:lang w:val="ru-RU"/>
        </w:rPr>
        <w:t>Числівники</w:t>
      </w:r>
      <w:proofErr w:type="spellEnd"/>
      <w:r w:rsidRPr="00F45269">
        <w:rPr>
          <w:rFonts w:ascii="Times New Roman" w:hAnsi="Times New Roman"/>
          <w:color w:val="000000"/>
          <w:sz w:val="24"/>
          <w:szCs w:val="24"/>
          <w:lang w:val="ru-RU"/>
        </w:rPr>
        <w:t xml:space="preserve"> в </w:t>
      </w:r>
      <w:proofErr w:type="spellStart"/>
      <w:r w:rsidRPr="00F45269">
        <w:rPr>
          <w:rFonts w:ascii="Times New Roman" w:hAnsi="Times New Roman"/>
          <w:color w:val="000000"/>
          <w:sz w:val="24"/>
          <w:szCs w:val="24"/>
          <w:lang w:val="ru-RU"/>
        </w:rPr>
        <w:t>слов’янських</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мовах</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порівняльн</w:t>
      </w:r>
      <w:proofErr w:type="gramStart"/>
      <w:r w:rsidRPr="00F45269">
        <w:rPr>
          <w:rFonts w:ascii="Times New Roman" w:hAnsi="Times New Roman"/>
          <w:color w:val="000000"/>
          <w:sz w:val="24"/>
          <w:szCs w:val="24"/>
          <w:lang w:val="ru-RU"/>
        </w:rPr>
        <w:t>о-</w:t>
      </w:r>
      <w:proofErr w:type="gramEnd"/>
      <w:r w:rsidRPr="00F45269">
        <w:rPr>
          <w:rFonts w:ascii="Times New Roman" w:hAnsi="Times New Roman"/>
          <w:color w:val="000000"/>
          <w:sz w:val="24"/>
          <w:szCs w:val="24"/>
          <w:lang w:val="ru-RU"/>
        </w:rPr>
        <w:t>історичний</w:t>
      </w:r>
      <w:proofErr w:type="spellEnd"/>
      <w:r w:rsidRPr="00F45269">
        <w:rPr>
          <w:rFonts w:ascii="Times New Roman" w:hAnsi="Times New Roman"/>
          <w:color w:val="000000"/>
          <w:sz w:val="24"/>
          <w:szCs w:val="24"/>
          <w:lang w:val="ru-RU"/>
        </w:rPr>
        <w:t xml:space="preserve"> </w:t>
      </w:r>
      <w:proofErr w:type="spellStart"/>
      <w:r w:rsidRPr="00F45269">
        <w:rPr>
          <w:rFonts w:ascii="Times New Roman" w:hAnsi="Times New Roman"/>
          <w:color w:val="000000"/>
          <w:sz w:val="24"/>
          <w:szCs w:val="24"/>
          <w:lang w:val="ru-RU"/>
        </w:rPr>
        <w:t>нарис</w:t>
      </w:r>
      <w:proofErr w:type="spellEnd"/>
      <w:r w:rsidRPr="00F45269">
        <w:rPr>
          <w:rFonts w:ascii="Times New Roman" w:hAnsi="Times New Roman"/>
          <w:color w:val="000000"/>
          <w:sz w:val="24"/>
          <w:szCs w:val="24"/>
          <w:lang w:val="ru-RU"/>
        </w:rPr>
        <w:t>).  К., 2000.  370 с.</w:t>
      </w:r>
    </w:p>
    <w:p w:rsidR="001F5BD3" w:rsidRPr="001F5BD3" w:rsidRDefault="001F5BD3" w:rsidP="00E14C6F">
      <w:pPr>
        <w:pStyle w:val="a3"/>
        <w:numPr>
          <w:ilvl w:val="0"/>
          <w:numId w:val="3"/>
        </w:numPr>
        <w:rPr>
          <w:sz w:val="24"/>
          <w:szCs w:val="24"/>
          <w:lang w:eastAsia="ru-RU"/>
        </w:rPr>
      </w:pPr>
      <w:r w:rsidRPr="001F5BD3">
        <w:rPr>
          <w:rFonts w:eastAsia="Times New Roman"/>
          <w:iCs/>
          <w:sz w:val="24"/>
          <w:szCs w:val="24"/>
          <w:lang w:eastAsia="ru-RU"/>
        </w:rPr>
        <w:t xml:space="preserve">Лукінова Т.Б., </w:t>
      </w:r>
      <w:proofErr w:type="spellStart"/>
      <w:r w:rsidRPr="001F5BD3">
        <w:rPr>
          <w:rFonts w:eastAsia="Times New Roman"/>
          <w:iCs/>
          <w:sz w:val="24"/>
          <w:szCs w:val="24"/>
          <w:lang w:eastAsia="ru-RU"/>
        </w:rPr>
        <w:t>Півторак</w:t>
      </w:r>
      <w:proofErr w:type="spellEnd"/>
      <w:r w:rsidRPr="001F5BD3">
        <w:rPr>
          <w:rFonts w:eastAsia="Times New Roman"/>
          <w:iCs/>
          <w:sz w:val="24"/>
          <w:szCs w:val="24"/>
          <w:lang w:eastAsia="ru-RU"/>
        </w:rPr>
        <w:t xml:space="preserve"> Г.П.</w:t>
      </w:r>
      <w:r w:rsidRPr="001F5BD3">
        <w:rPr>
          <w:sz w:val="24"/>
          <w:szCs w:val="24"/>
          <w:lang w:eastAsia="ru-RU"/>
        </w:rPr>
        <w:t> Славістичні студії. В кн.: Інститут мовознавства імені О.О. Потебні HAH України — 75. 1930—2005: Матеріали до історії. К., 2005</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rPr>
      </w:pPr>
      <w:proofErr w:type="spellStart"/>
      <w:r>
        <w:rPr>
          <w:rFonts w:ascii="Times New Roman" w:hAnsi="Times New Roman"/>
          <w:color w:val="000000"/>
          <w:sz w:val="24"/>
          <w:szCs w:val="24"/>
          <w:lang w:val="ru-RU"/>
        </w:rPr>
        <w:t>Мейе</w:t>
      </w:r>
      <w:proofErr w:type="spellEnd"/>
      <w:r>
        <w:rPr>
          <w:rFonts w:ascii="Times New Roman" w:hAnsi="Times New Roman"/>
          <w:color w:val="000000"/>
          <w:sz w:val="24"/>
          <w:szCs w:val="24"/>
          <w:lang w:val="ru-RU"/>
        </w:rPr>
        <w:t xml:space="preserve"> А. Общеславянский язы</w:t>
      </w:r>
      <w:r w:rsidRPr="00F45269">
        <w:rPr>
          <w:rFonts w:ascii="Times New Roman" w:hAnsi="Times New Roman"/>
          <w:color w:val="000000"/>
          <w:sz w:val="24"/>
          <w:szCs w:val="24"/>
          <w:lang w:val="ru-RU"/>
        </w:rPr>
        <w:t>к: Пер. со 2-го франц. изд. П. С. Кузнецова / Отв. ред. С. Б. Бернштейн.  М., 1951.  491 с.</w:t>
      </w:r>
    </w:p>
    <w:p w:rsidR="001F5BD3" w:rsidRPr="00F45269" w:rsidRDefault="001F5BD3" w:rsidP="00E14C6F">
      <w:pPr>
        <w:pStyle w:val="a7"/>
        <w:numPr>
          <w:ilvl w:val="0"/>
          <w:numId w:val="3"/>
        </w:numPr>
        <w:spacing w:after="0" w:line="240" w:lineRule="auto"/>
        <w:jc w:val="both"/>
        <w:rPr>
          <w:rFonts w:ascii="Times New Roman" w:hAnsi="Times New Roman"/>
          <w:sz w:val="24"/>
          <w:szCs w:val="24"/>
          <w:lang w:val="ru-RU"/>
        </w:rPr>
      </w:pPr>
      <w:proofErr w:type="spellStart"/>
      <w:r w:rsidRPr="00F45269">
        <w:rPr>
          <w:rFonts w:ascii="Times New Roman" w:hAnsi="Times New Roman"/>
          <w:sz w:val="24"/>
          <w:szCs w:val="24"/>
          <w:lang w:val="ru-RU"/>
        </w:rPr>
        <w:t>Мосенкіс</w:t>
      </w:r>
      <w:proofErr w:type="spellEnd"/>
      <w:r w:rsidRPr="00F45269">
        <w:rPr>
          <w:rFonts w:ascii="Times New Roman" w:hAnsi="Times New Roman"/>
          <w:sz w:val="24"/>
          <w:szCs w:val="24"/>
          <w:lang w:val="ru-RU"/>
        </w:rPr>
        <w:t xml:space="preserve"> Ю.А. </w:t>
      </w:r>
      <w:proofErr w:type="spellStart"/>
      <w:r w:rsidRPr="00F45269">
        <w:rPr>
          <w:rFonts w:ascii="Times New Roman" w:hAnsi="Times New Roman"/>
          <w:sz w:val="24"/>
          <w:szCs w:val="24"/>
          <w:lang w:val="ru-RU"/>
        </w:rPr>
        <w:t>Трипільський</w:t>
      </w:r>
      <w:proofErr w:type="spellEnd"/>
      <w:r w:rsidRPr="00F45269">
        <w:rPr>
          <w:rFonts w:ascii="Times New Roman" w:hAnsi="Times New Roman"/>
          <w:sz w:val="24"/>
          <w:szCs w:val="24"/>
          <w:lang w:val="ru-RU"/>
        </w:rPr>
        <w:t xml:space="preserve"> </w:t>
      </w:r>
      <w:proofErr w:type="spellStart"/>
      <w:r w:rsidRPr="00F45269">
        <w:rPr>
          <w:rFonts w:ascii="Times New Roman" w:hAnsi="Times New Roman"/>
          <w:sz w:val="24"/>
          <w:szCs w:val="24"/>
          <w:lang w:val="ru-RU"/>
        </w:rPr>
        <w:t>прасловник</w:t>
      </w:r>
      <w:proofErr w:type="spellEnd"/>
      <w:r w:rsidRPr="00F45269">
        <w:rPr>
          <w:rFonts w:ascii="Times New Roman" w:hAnsi="Times New Roman"/>
          <w:sz w:val="24"/>
          <w:szCs w:val="24"/>
          <w:lang w:val="ru-RU"/>
        </w:rPr>
        <w:t xml:space="preserve"> </w:t>
      </w:r>
      <w:proofErr w:type="spellStart"/>
      <w:r w:rsidRPr="00F45269">
        <w:rPr>
          <w:rFonts w:ascii="Times New Roman" w:hAnsi="Times New Roman"/>
          <w:sz w:val="24"/>
          <w:szCs w:val="24"/>
          <w:lang w:val="ru-RU"/>
        </w:rPr>
        <w:t>української</w:t>
      </w:r>
      <w:proofErr w:type="spellEnd"/>
      <w:r w:rsidRPr="00F45269">
        <w:rPr>
          <w:rFonts w:ascii="Times New Roman" w:hAnsi="Times New Roman"/>
          <w:sz w:val="24"/>
          <w:szCs w:val="24"/>
          <w:lang w:val="ru-RU"/>
        </w:rPr>
        <w:t xml:space="preserve"> </w:t>
      </w:r>
      <w:proofErr w:type="spellStart"/>
      <w:r w:rsidRPr="00F45269">
        <w:rPr>
          <w:rFonts w:ascii="Times New Roman" w:hAnsi="Times New Roman"/>
          <w:sz w:val="24"/>
          <w:szCs w:val="24"/>
          <w:lang w:val="ru-RU"/>
        </w:rPr>
        <w:t>мови</w:t>
      </w:r>
      <w:proofErr w:type="spellEnd"/>
      <w:r w:rsidRPr="00F45269">
        <w:rPr>
          <w:rFonts w:ascii="Times New Roman" w:hAnsi="Times New Roman"/>
          <w:sz w:val="24"/>
          <w:szCs w:val="24"/>
          <w:lang w:val="ru-RU"/>
        </w:rPr>
        <w:t>. - К.: НДІ</w:t>
      </w:r>
      <w:proofErr w:type="gramStart"/>
      <w:r w:rsidRPr="00F45269">
        <w:rPr>
          <w:rFonts w:ascii="Times New Roman" w:hAnsi="Times New Roman"/>
          <w:sz w:val="24"/>
          <w:szCs w:val="24"/>
          <w:lang w:val="ru-RU"/>
        </w:rPr>
        <w:t>ТІАМ</w:t>
      </w:r>
      <w:proofErr w:type="gramEnd"/>
      <w:r w:rsidRPr="00F45269">
        <w:rPr>
          <w:rFonts w:ascii="Times New Roman" w:hAnsi="Times New Roman"/>
          <w:sz w:val="24"/>
          <w:szCs w:val="24"/>
          <w:lang w:val="ru-RU"/>
        </w:rPr>
        <w:t>, 2001. – 80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proofErr w:type="spellStart"/>
      <w:r w:rsidRPr="00F45269">
        <w:rPr>
          <w:rFonts w:ascii="Times New Roman" w:hAnsi="Times New Roman"/>
          <w:color w:val="000000"/>
          <w:sz w:val="24"/>
          <w:szCs w:val="24"/>
          <w:lang w:val="ru-RU" w:eastAsia="ru-RU"/>
        </w:rPr>
        <w:t>Нахтигал</w:t>
      </w:r>
      <w:proofErr w:type="spellEnd"/>
      <w:r w:rsidRPr="00F45269">
        <w:rPr>
          <w:rFonts w:ascii="Times New Roman" w:hAnsi="Times New Roman"/>
          <w:color w:val="000000"/>
          <w:sz w:val="24"/>
          <w:szCs w:val="24"/>
          <w:lang w:val="ru-RU" w:eastAsia="ru-RU"/>
        </w:rPr>
        <w:t xml:space="preserve"> Р. Славянские </w:t>
      </w:r>
      <w:proofErr w:type="spellStart"/>
      <w:r w:rsidRPr="00F45269">
        <w:rPr>
          <w:rFonts w:ascii="Times New Roman" w:hAnsi="Times New Roman"/>
          <w:color w:val="000000"/>
          <w:sz w:val="24"/>
          <w:szCs w:val="24"/>
          <w:lang w:val="ru-RU" w:eastAsia="ru-RU"/>
        </w:rPr>
        <w:t>язьжи</w:t>
      </w:r>
      <w:proofErr w:type="spellEnd"/>
      <w:r w:rsidRPr="00F45269">
        <w:rPr>
          <w:rFonts w:ascii="Times New Roman" w:hAnsi="Times New Roman"/>
          <w:color w:val="000000"/>
          <w:sz w:val="24"/>
          <w:szCs w:val="24"/>
          <w:lang w:val="ru-RU" w:eastAsia="ru-RU"/>
        </w:rPr>
        <w:t xml:space="preserve">: Пер. со словенского Н. М. </w:t>
      </w:r>
      <w:proofErr w:type="spellStart"/>
      <w:r w:rsidRPr="00F45269">
        <w:rPr>
          <w:rFonts w:ascii="Times New Roman" w:hAnsi="Times New Roman"/>
          <w:color w:val="000000"/>
          <w:sz w:val="24"/>
          <w:szCs w:val="24"/>
          <w:lang w:val="ru-RU" w:eastAsia="ru-RU"/>
        </w:rPr>
        <w:t>Елкиной</w:t>
      </w:r>
      <w:proofErr w:type="spellEnd"/>
      <w:r w:rsidRPr="00F45269">
        <w:rPr>
          <w:rFonts w:ascii="Times New Roman" w:hAnsi="Times New Roman"/>
          <w:color w:val="000000"/>
          <w:sz w:val="24"/>
          <w:szCs w:val="24"/>
          <w:lang w:val="ru-RU" w:eastAsia="ru-RU"/>
        </w:rPr>
        <w:t>. М 1963.  342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proofErr w:type="spellStart"/>
      <w:r w:rsidRPr="00F45269">
        <w:rPr>
          <w:rFonts w:ascii="Times New Roman" w:hAnsi="Times New Roman"/>
          <w:color w:val="000000"/>
          <w:sz w:val="24"/>
          <w:szCs w:val="24"/>
          <w:lang w:val="ru-RU" w:eastAsia="ru-RU"/>
        </w:rPr>
        <w:t>Непокупний</w:t>
      </w:r>
      <w:proofErr w:type="spellEnd"/>
      <w:r w:rsidRPr="00F45269">
        <w:rPr>
          <w:rFonts w:ascii="Times New Roman" w:hAnsi="Times New Roman"/>
          <w:color w:val="000000"/>
          <w:sz w:val="24"/>
          <w:szCs w:val="24"/>
          <w:lang w:val="ru-RU" w:eastAsia="ru-RU"/>
        </w:rPr>
        <w:t xml:space="preserve"> А. П. </w:t>
      </w:r>
      <w:proofErr w:type="spellStart"/>
      <w:r w:rsidRPr="00F45269">
        <w:rPr>
          <w:rFonts w:ascii="Times New Roman" w:hAnsi="Times New Roman"/>
          <w:color w:val="000000"/>
          <w:sz w:val="24"/>
          <w:szCs w:val="24"/>
          <w:lang w:val="ru-RU" w:eastAsia="ru-RU"/>
        </w:rPr>
        <w:t>Балтійські</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родичі</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слов’ян</w:t>
      </w:r>
      <w:proofErr w:type="spellEnd"/>
      <w:r w:rsidRPr="00F45269">
        <w:rPr>
          <w:rFonts w:ascii="Times New Roman" w:hAnsi="Times New Roman"/>
          <w:color w:val="000000"/>
          <w:sz w:val="24"/>
          <w:szCs w:val="24"/>
          <w:lang w:val="ru-RU" w:eastAsia="ru-RU"/>
        </w:rPr>
        <w:t>.  К., 1979.  183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proofErr w:type="spellStart"/>
      <w:r w:rsidRPr="00F45269">
        <w:rPr>
          <w:rFonts w:ascii="Times New Roman" w:hAnsi="Times New Roman"/>
          <w:color w:val="000000"/>
          <w:sz w:val="24"/>
          <w:szCs w:val="24"/>
          <w:lang w:val="ru-RU" w:eastAsia="ru-RU"/>
        </w:rPr>
        <w:t>Нидерле</w:t>
      </w:r>
      <w:proofErr w:type="spellEnd"/>
      <w:r w:rsidRPr="00F45269">
        <w:rPr>
          <w:rFonts w:ascii="Times New Roman" w:hAnsi="Times New Roman"/>
          <w:color w:val="000000"/>
          <w:sz w:val="24"/>
          <w:szCs w:val="24"/>
          <w:lang w:val="ru-RU" w:eastAsia="ru-RU"/>
        </w:rPr>
        <w:t xml:space="preserve"> Л. Славянские древности: Пер. с </w:t>
      </w:r>
      <w:proofErr w:type="spellStart"/>
      <w:r w:rsidRPr="00F45269">
        <w:rPr>
          <w:rFonts w:ascii="Times New Roman" w:hAnsi="Times New Roman"/>
          <w:color w:val="000000"/>
          <w:sz w:val="24"/>
          <w:szCs w:val="24"/>
          <w:lang w:val="ru-RU" w:eastAsia="ru-RU"/>
        </w:rPr>
        <w:t>чеш</w:t>
      </w:r>
      <w:proofErr w:type="spellEnd"/>
      <w:r w:rsidRPr="00F45269">
        <w:rPr>
          <w:rFonts w:ascii="Times New Roman" w:hAnsi="Times New Roman"/>
          <w:color w:val="000000"/>
          <w:sz w:val="24"/>
          <w:szCs w:val="24"/>
          <w:lang w:val="ru-RU" w:eastAsia="ru-RU"/>
        </w:rPr>
        <w:t>.  М„ 1956. 450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proofErr w:type="spellStart"/>
      <w:r w:rsidRPr="00F45269">
        <w:rPr>
          <w:rFonts w:ascii="Times New Roman" w:hAnsi="Times New Roman"/>
          <w:color w:val="000000"/>
          <w:sz w:val="24"/>
          <w:szCs w:val="24"/>
          <w:lang w:val="ru-RU" w:eastAsia="ru-RU"/>
        </w:rPr>
        <w:t>Німчук</w:t>
      </w:r>
      <w:proofErr w:type="spellEnd"/>
      <w:r w:rsidRPr="00F45269">
        <w:rPr>
          <w:rFonts w:ascii="Times New Roman" w:hAnsi="Times New Roman"/>
          <w:color w:val="000000"/>
          <w:sz w:val="24"/>
          <w:szCs w:val="24"/>
          <w:lang w:val="ru-RU" w:eastAsia="ru-RU"/>
        </w:rPr>
        <w:t xml:space="preserve"> В. В. </w:t>
      </w:r>
      <w:proofErr w:type="spellStart"/>
      <w:r w:rsidRPr="00F45269">
        <w:rPr>
          <w:rFonts w:ascii="Times New Roman" w:hAnsi="Times New Roman"/>
          <w:color w:val="000000"/>
          <w:sz w:val="24"/>
          <w:szCs w:val="24"/>
          <w:lang w:val="ru-RU" w:eastAsia="ru-RU"/>
        </w:rPr>
        <w:t>Давньоруська</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спадщина</w:t>
      </w:r>
      <w:proofErr w:type="spellEnd"/>
      <w:r w:rsidRPr="00F45269">
        <w:rPr>
          <w:rFonts w:ascii="Times New Roman" w:hAnsi="Times New Roman"/>
          <w:color w:val="000000"/>
          <w:sz w:val="24"/>
          <w:szCs w:val="24"/>
          <w:lang w:val="ru-RU" w:eastAsia="ru-RU"/>
        </w:rPr>
        <w:t xml:space="preserve"> в </w:t>
      </w:r>
      <w:proofErr w:type="spellStart"/>
      <w:r w:rsidRPr="00F45269">
        <w:rPr>
          <w:rFonts w:ascii="Times New Roman" w:hAnsi="Times New Roman"/>
          <w:color w:val="000000"/>
          <w:sz w:val="24"/>
          <w:szCs w:val="24"/>
          <w:lang w:val="ru-RU" w:eastAsia="ru-RU"/>
        </w:rPr>
        <w:t>лексиці</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української</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мови</w:t>
      </w:r>
      <w:proofErr w:type="spellEnd"/>
      <w:r w:rsidRPr="00F45269">
        <w:rPr>
          <w:rFonts w:ascii="Times New Roman" w:hAnsi="Times New Roman"/>
          <w:color w:val="000000"/>
          <w:sz w:val="24"/>
          <w:szCs w:val="24"/>
          <w:lang w:val="ru-RU" w:eastAsia="ru-RU"/>
        </w:rPr>
        <w:t>. К., 1992.  414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proofErr w:type="spellStart"/>
      <w:r w:rsidRPr="00F45269">
        <w:rPr>
          <w:rFonts w:ascii="Times New Roman" w:hAnsi="Times New Roman"/>
          <w:color w:val="000000"/>
          <w:sz w:val="24"/>
          <w:szCs w:val="24"/>
          <w:lang w:val="ru-RU" w:eastAsia="ru-RU"/>
        </w:rPr>
        <w:lastRenderedPageBreak/>
        <w:t>Огієнко</w:t>
      </w:r>
      <w:proofErr w:type="spellEnd"/>
      <w:r w:rsidRPr="00F45269">
        <w:rPr>
          <w:rFonts w:ascii="Times New Roman" w:hAnsi="Times New Roman"/>
          <w:color w:val="000000"/>
          <w:sz w:val="24"/>
          <w:szCs w:val="24"/>
          <w:lang w:val="ru-RU" w:eastAsia="ru-RU"/>
        </w:rPr>
        <w:t xml:space="preserve"> І. </w:t>
      </w:r>
      <w:proofErr w:type="spellStart"/>
      <w:r w:rsidRPr="00F45269">
        <w:rPr>
          <w:rFonts w:ascii="Times New Roman" w:hAnsi="Times New Roman"/>
          <w:color w:val="000000"/>
          <w:sz w:val="24"/>
          <w:szCs w:val="24"/>
          <w:lang w:val="ru-RU" w:eastAsia="ru-RU"/>
        </w:rPr>
        <w:t>Історія</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церковнослов'янської</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мови</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Повстання</w:t>
      </w:r>
      <w:proofErr w:type="spellEnd"/>
      <w:r w:rsidRPr="00F45269">
        <w:rPr>
          <w:rFonts w:ascii="Times New Roman" w:hAnsi="Times New Roman"/>
          <w:color w:val="000000"/>
          <w:sz w:val="24"/>
          <w:szCs w:val="24"/>
          <w:lang w:val="ru-RU" w:eastAsia="ru-RU"/>
        </w:rPr>
        <w:t xml:space="preserve"> </w:t>
      </w:r>
      <w:proofErr w:type="gramStart"/>
      <w:r w:rsidRPr="00F45269">
        <w:rPr>
          <w:rFonts w:ascii="Times New Roman" w:hAnsi="Times New Roman"/>
          <w:color w:val="000000"/>
          <w:sz w:val="24"/>
          <w:szCs w:val="24"/>
          <w:lang w:val="ru-RU" w:eastAsia="ru-RU"/>
        </w:rPr>
        <w:t>церковно-</w:t>
      </w:r>
      <w:proofErr w:type="spellStart"/>
      <w:r w:rsidRPr="00F45269">
        <w:rPr>
          <w:rFonts w:ascii="Times New Roman" w:hAnsi="Times New Roman"/>
          <w:color w:val="000000"/>
          <w:sz w:val="24"/>
          <w:szCs w:val="24"/>
          <w:lang w:val="ru-RU" w:eastAsia="ru-RU"/>
        </w:rPr>
        <w:t>слов</w:t>
      </w:r>
      <w:proofErr w:type="gramEnd"/>
      <w:r w:rsidRPr="00F45269">
        <w:rPr>
          <w:rFonts w:ascii="Times New Roman" w:hAnsi="Times New Roman"/>
          <w:color w:val="000000"/>
          <w:sz w:val="24"/>
          <w:szCs w:val="24"/>
          <w:lang w:val="ru-RU" w:eastAsia="ru-RU"/>
        </w:rPr>
        <w:t>'янської</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мови</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Костянтин</w:t>
      </w:r>
      <w:proofErr w:type="spellEnd"/>
      <w:r w:rsidRPr="00F45269">
        <w:rPr>
          <w:rFonts w:ascii="Times New Roman" w:hAnsi="Times New Roman"/>
          <w:color w:val="000000"/>
          <w:sz w:val="24"/>
          <w:szCs w:val="24"/>
          <w:lang w:val="ru-RU" w:eastAsia="ru-RU"/>
        </w:rPr>
        <w:t xml:space="preserve"> і </w:t>
      </w:r>
      <w:proofErr w:type="spellStart"/>
      <w:r w:rsidRPr="00F45269">
        <w:rPr>
          <w:rFonts w:ascii="Times New Roman" w:hAnsi="Times New Roman"/>
          <w:color w:val="000000"/>
          <w:sz w:val="24"/>
          <w:szCs w:val="24"/>
          <w:lang w:val="ru-RU" w:eastAsia="ru-RU"/>
        </w:rPr>
        <w:t>Мефодій</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їх</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життя</w:t>
      </w:r>
      <w:proofErr w:type="spellEnd"/>
      <w:r w:rsidRPr="00F45269">
        <w:rPr>
          <w:rFonts w:ascii="Times New Roman" w:hAnsi="Times New Roman"/>
          <w:color w:val="000000"/>
          <w:sz w:val="24"/>
          <w:szCs w:val="24"/>
          <w:lang w:val="ru-RU" w:eastAsia="ru-RU"/>
        </w:rPr>
        <w:t xml:space="preserve"> і </w:t>
      </w:r>
      <w:proofErr w:type="spellStart"/>
      <w:r w:rsidRPr="00F45269">
        <w:rPr>
          <w:rFonts w:ascii="Times New Roman" w:hAnsi="Times New Roman"/>
          <w:color w:val="000000"/>
          <w:sz w:val="24"/>
          <w:szCs w:val="24"/>
          <w:lang w:val="ru-RU" w:eastAsia="ru-RU"/>
        </w:rPr>
        <w:t>діяльність</w:t>
      </w:r>
      <w:proofErr w:type="spellEnd"/>
      <w:r w:rsidRPr="00F45269">
        <w:rPr>
          <w:rFonts w:ascii="Times New Roman" w:hAnsi="Times New Roman"/>
          <w:color w:val="000000"/>
          <w:sz w:val="24"/>
          <w:szCs w:val="24"/>
          <w:lang w:val="ru-RU" w:eastAsia="ru-RU"/>
        </w:rPr>
        <w:t>. Варшава, 1926.  324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r w:rsidRPr="00F45269">
        <w:rPr>
          <w:rFonts w:ascii="Times New Roman" w:hAnsi="Times New Roman"/>
          <w:color w:val="000000"/>
          <w:sz w:val="24"/>
          <w:szCs w:val="24"/>
          <w:lang w:val="ru-RU" w:eastAsia="ru-RU"/>
        </w:rPr>
        <w:t xml:space="preserve">Петров В. П. </w:t>
      </w:r>
      <w:proofErr w:type="spellStart"/>
      <w:r w:rsidRPr="00F45269">
        <w:rPr>
          <w:rFonts w:ascii="Times New Roman" w:hAnsi="Times New Roman"/>
          <w:color w:val="000000"/>
          <w:sz w:val="24"/>
          <w:szCs w:val="24"/>
          <w:lang w:val="ru-RU" w:eastAsia="ru-RU"/>
        </w:rPr>
        <w:t>Етногенез</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слов'ян</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Джерела</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етапи</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розвитку</w:t>
      </w:r>
      <w:proofErr w:type="spellEnd"/>
      <w:r w:rsidRPr="00F45269">
        <w:rPr>
          <w:rFonts w:ascii="Times New Roman" w:hAnsi="Times New Roman"/>
          <w:color w:val="000000"/>
          <w:sz w:val="24"/>
          <w:szCs w:val="24"/>
          <w:lang w:val="ru-RU" w:eastAsia="ru-RU"/>
        </w:rPr>
        <w:t xml:space="preserve"> і проблематика. К. 1972.  214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proofErr w:type="spellStart"/>
      <w:proofErr w:type="gramStart"/>
      <w:r w:rsidRPr="00F45269">
        <w:rPr>
          <w:rFonts w:ascii="Times New Roman" w:hAnsi="Times New Roman"/>
          <w:color w:val="000000"/>
          <w:sz w:val="24"/>
          <w:szCs w:val="24"/>
          <w:lang w:val="ru-RU" w:eastAsia="ru-RU"/>
        </w:rPr>
        <w:t>П</w:t>
      </w:r>
      <w:proofErr w:type="gramEnd"/>
      <w:r w:rsidRPr="00F45269">
        <w:rPr>
          <w:rFonts w:ascii="Times New Roman" w:hAnsi="Times New Roman"/>
          <w:color w:val="000000"/>
          <w:sz w:val="24"/>
          <w:szCs w:val="24"/>
          <w:lang w:val="ru-RU" w:eastAsia="ru-RU"/>
        </w:rPr>
        <w:t>івторак</w:t>
      </w:r>
      <w:proofErr w:type="spellEnd"/>
      <w:r w:rsidRPr="00F45269">
        <w:rPr>
          <w:rFonts w:ascii="Times New Roman" w:hAnsi="Times New Roman"/>
          <w:color w:val="000000"/>
          <w:sz w:val="24"/>
          <w:szCs w:val="24"/>
          <w:lang w:val="ru-RU" w:eastAsia="ru-RU"/>
        </w:rPr>
        <w:t xml:space="preserve"> Г. П. </w:t>
      </w:r>
      <w:proofErr w:type="spellStart"/>
      <w:r w:rsidRPr="00F45269">
        <w:rPr>
          <w:rFonts w:ascii="Times New Roman" w:hAnsi="Times New Roman"/>
          <w:color w:val="000000"/>
          <w:sz w:val="24"/>
          <w:szCs w:val="24"/>
          <w:lang w:val="ru-RU" w:eastAsia="ru-RU"/>
        </w:rPr>
        <w:t>Походження</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українців</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росіян</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білорусів</w:t>
      </w:r>
      <w:proofErr w:type="spellEnd"/>
      <w:r w:rsidRPr="00F45269">
        <w:rPr>
          <w:rFonts w:ascii="Times New Roman" w:hAnsi="Times New Roman"/>
          <w:color w:val="000000"/>
          <w:sz w:val="24"/>
          <w:szCs w:val="24"/>
          <w:lang w:val="ru-RU" w:eastAsia="ru-RU"/>
        </w:rPr>
        <w:t xml:space="preserve"> та </w:t>
      </w:r>
      <w:proofErr w:type="spellStart"/>
      <w:r w:rsidRPr="00F45269">
        <w:rPr>
          <w:rFonts w:ascii="Times New Roman" w:hAnsi="Times New Roman"/>
          <w:color w:val="000000"/>
          <w:sz w:val="24"/>
          <w:szCs w:val="24"/>
          <w:lang w:val="ru-RU" w:eastAsia="ru-RU"/>
        </w:rPr>
        <w:t>їхніх</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мов</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Мі</w:t>
      </w:r>
      <w:proofErr w:type="gramStart"/>
      <w:r w:rsidRPr="00F45269">
        <w:rPr>
          <w:rFonts w:ascii="Times New Roman" w:hAnsi="Times New Roman"/>
          <w:color w:val="000000"/>
          <w:sz w:val="24"/>
          <w:szCs w:val="24"/>
          <w:lang w:val="ru-RU" w:eastAsia="ru-RU"/>
        </w:rPr>
        <w:t>фи</w:t>
      </w:r>
      <w:proofErr w:type="spellEnd"/>
      <w:proofErr w:type="gramEnd"/>
      <w:r w:rsidRPr="00F45269">
        <w:rPr>
          <w:rFonts w:ascii="Times New Roman" w:hAnsi="Times New Roman"/>
          <w:color w:val="000000"/>
          <w:sz w:val="24"/>
          <w:szCs w:val="24"/>
          <w:lang w:val="ru-RU" w:eastAsia="ru-RU"/>
        </w:rPr>
        <w:t xml:space="preserve"> і правда про </w:t>
      </w:r>
      <w:proofErr w:type="spellStart"/>
      <w:r w:rsidRPr="00F45269">
        <w:rPr>
          <w:rFonts w:ascii="Times New Roman" w:hAnsi="Times New Roman"/>
          <w:color w:val="000000"/>
          <w:sz w:val="24"/>
          <w:szCs w:val="24"/>
          <w:lang w:val="ru-RU" w:eastAsia="ru-RU"/>
        </w:rPr>
        <w:t>трьох</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братів</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слов'янських</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зі</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спільної</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колиски</w:t>
      </w:r>
      <w:proofErr w:type="spellEnd"/>
      <w:r w:rsidRPr="00F45269">
        <w:rPr>
          <w:rFonts w:ascii="Times New Roman" w:hAnsi="Times New Roman"/>
          <w:color w:val="000000"/>
          <w:sz w:val="24"/>
          <w:szCs w:val="24"/>
          <w:lang w:val="ru-RU" w:eastAsia="ru-RU"/>
        </w:rPr>
        <w:t>».  К., 2001.  152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proofErr w:type="spellStart"/>
      <w:proofErr w:type="gramStart"/>
      <w:r w:rsidRPr="00F45269">
        <w:rPr>
          <w:rFonts w:ascii="Times New Roman" w:hAnsi="Times New Roman"/>
          <w:color w:val="000000"/>
          <w:sz w:val="24"/>
          <w:szCs w:val="24"/>
          <w:lang w:val="ru-RU" w:eastAsia="ru-RU"/>
        </w:rPr>
        <w:t>П</w:t>
      </w:r>
      <w:proofErr w:type="gramEnd"/>
      <w:r w:rsidRPr="00F45269">
        <w:rPr>
          <w:rFonts w:ascii="Times New Roman" w:hAnsi="Times New Roman"/>
          <w:color w:val="000000"/>
          <w:sz w:val="24"/>
          <w:szCs w:val="24"/>
          <w:lang w:val="ru-RU" w:eastAsia="ru-RU"/>
        </w:rPr>
        <w:t>івторак</w:t>
      </w:r>
      <w:proofErr w:type="spellEnd"/>
      <w:r w:rsidRPr="00F45269">
        <w:rPr>
          <w:rFonts w:ascii="Times New Roman" w:hAnsi="Times New Roman"/>
          <w:color w:val="000000"/>
          <w:sz w:val="24"/>
          <w:szCs w:val="24"/>
          <w:lang w:val="ru-RU" w:eastAsia="ru-RU"/>
        </w:rPr>
        <w:t xml:space="preserve"> Г. П. </w:t>
      </w:r>
      <w:proofErr w:type="spellStart"/>
      <w:r w:rsidRPr="00F45269">
        <w:rPr>
          <w:rFonts w:ascii="Times New Roman" w:hAnsi="Times New Roman"/>
          <w:color w:val="000000"/>
          <w:sz w:val="24"/>
          <w:szCs w:val="24"/>
          <w:lang w:val="ru-RU" w:eastAsia="ru-RU"/>
        </w:rPr>
        <w:t>Українці</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звідки</w:t>
      </w:r>
      <w:proofErr w:type="spellEnd"/>
      <w:r w:rsidRPr="00F45269">
        <w:rPr>
          <w:rFonts w:ascii="Times New Roman" w:hAnsi="Times New Roman"/>
          <w:color w:val="000000"/>
          <w:sz w:val="24"/>
          <w:szCs w:val="24"/>
          <w:lang w:val="ru-RU" w:eastAsia="ru-RU"/>
        </w:rPr>
        <w:t xml:space="preserve"> ми і наша </w:t>
      </w:r>
      <w:proofErr w:type="spellStart"/>
      <w:r w:rsidRPr="00F45269">
        <w:rPr>
          <w:rFonts w:ascii="Times New Roman" w:hAnsi="Times New Roman"/>
          <w:color w:val="000000"/>
          <w:sz w:val="24"/>
          <w:szCs w:val="24"/>
          <w:lang w:val="ru-RU" w:eastAsia="ru-RU"/>
        </w:rPr>
        <w:t>мова</w:t>
      </w:r>
      <w:proofErr w:type="spellEnd"/>
      <w:r w:rsidRPr="00F45269">
        <w:rPr>
          <w:rFonts w:ascii="Times New Roman" w:hAnsi="Times New Roman"/>
          <w:color w:val="000000"/>
          <w:sz w:val="24"/>
          <w:szCs w:val="24"/>
          <w:lang w:val="ru-RU" w:eastAsia="ru-RU"/>
        </w:rPr>
        <w:t>?  К. 1993. 200 с.</w:t>
      </w:r>
    </w:p>
    <w:p w:rsidR="001F5BD3" w:rsidRPr="001F5BD3" w:rsidRDefault="001F5BD3" w:rsidP="00E14C6F">
      <w:pPr>
        <w:pStyle w:val="a3"/>
        <w:numPr>
          <w:ilvl w:val="0"/>
          <w:numId w:val="3"/>
        </w:numPr>
        <w:rPr>
          <w:sz w:val="24"/>
          <w:szCs w:val="24"/>
          <w:lang w:eastAsia="ru-RU"/>
        </w:rPr>
      </w:pPr>
      <w:proofErr w:type="spellStart"/>
      <w:r w:rsidRPr="001F5BD3">
        <w:rPr>
          <w:rFonts w:eastAsia="Times New Roman"/>
          <w:iCs/>
          <w:sz w:val="24"/>
          <w:szCs w:val="24"/>
          <w:lang w:eastAsia="ru-RU"/>
        </w:rPr>
        <w:t>Півторак</w:t>
      </w:r>
      <w:proofErr w:type="spellEnd"/>
      <w:r w:rsidRPr="001F5BD3">
        <w:rPr>
          <w:rFonts w:eastAsia="Times New Roman"/>
          <w:iCs/>
          <w:sz w:val="24"/>
          <w:szCs w:val="24"/>
          <w:lang w:eastAsia="ru-RU"/>
        </w:rPr>
        <w:t xml:space="preserve"> Г.П.</w:t>
      </w:r>
      <w:r w:rsidRPr="001F5BD3">
        <w:rPr>
          <w:sz w:val="24"/>
          <w:szCs w:val="24"/>
          <w:lang w:eastAsia="ru-RU"/>
        </w:rPr>
        <w:t xml:space="preserve"> Деякі методологічні проблеми дослідження </w:t>
      </w:r>
      <w:proofErr w:type="spellStart"/>
      <w:r w:rsidRPr="001F5BD3">
        <w:rPr>
          <w:sz w:val="24"/>
          <w:szCs w:val="24"/>
          <w:lang w:eastAsia="ru-RU"/>
        </w:rPr>
        <w:t>етно-</w:t>
      </w:r>
      <w:proofErr w:type="spellEnd"/>
      <w:r w:rsidRPr="001F5BD3">
        <w:rPr>
          <w:sz w:val="24"/>
          <w:szCs w:val="24"/>
          <w:lang w:eastAsia="ru-RU"/>
        </w:rPr>
        <w:t xml:space="preserve"> і </w:t>
      </w:r>
      <w:proofErr w:type="spellStart"/>
      <w:r w:rsidRPr="001F5BD3">
        <w:rPr>
          <w:sz w:val="24"/>
          <w:szCs w:val="24"/>
          <w:lang w:eastAsia="ru-RU"/>
        </w:rPr>
        <w:t>глотогенезу</w:t>
      </w:r>
      <w:proofErr w:type="spellEnd"/>
      <w:r w:rsidRPr="001F5BD3">
        <w:rPr>
          <w:sz w:val="24"/>
          <w:szCs w:val="24"/>
          <w:lang w:eastAsia="ru-RU"/>
        </w:rPr>
        <w:t xml:space="preserve"> східних слов’ян на сучасному етапі. «Мовознавство», 2010, № 2—3</w:t>
      </w:r>
    </w:p>
    <w:p w:rsidR="001F5BD3" w:rsidRPr="001F5BD3" w:rsidRDefault="001F5BD3" w:rsidP="00E14C6F">
      <w:pPr>
        <w:pStyle w:val="a3"/>
        <w:numPr>
          <w:ilvl w:val="0"/>
          <w:numId w:val="3"/>
        </w:numPr>
        <w:rPr>
          <w:sz w:val="24"/>
          <w:szCs w:val="24"/>
          <w:lang w:eastAsia="ru-RU"/>
        </w:rPr>
      </w:pPr>
      <w:proofErr w:type="spellStart"/>
      <w:r w:rsidRPr="001F5BD3">
        <w:rPr>
          <w:rFonts w:eastAsia="Times New Roman"/>
          <w:iCs/>
          <w:sz w:val="24"/>
          <w:szCs w:val="24"/>
          <w:lang w:eastAsia="ru-RU"/>
        </w:rPr>
        <w:t>Півторак</w:t>
      </w:r>
      <w:proofErr w:type="spellEnd"/>
      <w:r w:rsidRPr="001F5BD3">
        <w:rPr>
          <w:rFonts w:eastAsia="Times New Roman"/>
          <w:iCs/>
          <w:sz w:val="24"/>
          <w:szCs w:val="24"/>
          <w:lang w:eastAsia="ru-RU"/>
        </w:rPr>
        <w:t xml:space="preserve"> Г.П.</w:t>
      </w:r>
      <w:r w:rsidRPr="001F5BD3">
        <w:rPr>
          <w:sz w:val="24"/>
          <w:szCs w:val="24"/>
          <w:lang w:eastAsia="ru-RU"/>
        </w:rPr>
        <w:t> Походження українців, росіян, білорусів та їхніх мов: Міфи і правда про трьох братів слов’янських зі «спільної колиски». К., 2001</w:t>
      </w:r>
    </w:p>
    <w:p w:rsidR="001F5BD3" w:rsidRPr="001F5BD3" w:rsidRDefault="001F5BD3" w:rsidP="00E14C6F">
      <w:pPr>
        <w:pStyle w:val="a3"/>
        <w:numPr>
          <w:ilvl w:val="0"/>
          <w:numId w:val="3"/>
        </w:numPr>
        <w:rPr>
          <w:sz w:val="24"/>
          <w:szCs w:val="24"/>
          <w:lang w:eastAsia="ru-RU"/>
        </w:rPr>
      </w:pPr>
      <w:proofErr w:type="spellStart"/>
      <w:r w:rsidRPr="001F5BD3">
        <w:rPr>
          <w:rFonts w:eastAsia="Times New Roman"/>
          <w:iCs/>
          <w:sz w:val="24"/>
          <w:szCs w:val="24"/>
          <w:lang w:eastAsia="ru-RU"/>
        </w:rPr>
        <w:t>Півторак</w:t>
      </w:r>
      <w:proofErr w:type="spellEnd"/>
      <w:r w:rsidRPr="001F5BD3">
        <w:rPr>
          <w:rFonts w:eastAsia="Times New Roman"/>
          <w:iCs/>
          <w:sz w:val="24"/>
          <w:szCs w:val="24"/>
          <w:lang w:eastAsia="ru-RU"/>
        </w:rPr>
        <w:t xml:space="preserve"> Г.П.</w:t>
      </w:r>
      <w:r w:rsidRPr="001F5BD3">
        <w:rPr>
          <w:sz w:val="24"/>
          <w:szCs w:val="24"/>
          <w:lang w:eastAsia="ru-RU"/>
        </w:rPr>
        <w:t> Українсько-південнослов’янські лексичні паралелі як джерело реконструкції ранньої історії слов’янських племен. «Мовознавство», 2008, № 2—3</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r w:rsidRPr="00F45269">
        <w:rPr>
          <w:rFonts w:ascii="Times New Roman" w:hAnsi="Times New Roman"/>
          <w:color w:val="000000"/>
          <w:sz w:val="24"/>
          <w:szCs w:val="24"/>
          <w:lang w:val="ru-RU" w:eastAsia="ru-RU"/>
        </w:rPr>
        <w:t xml:space="preserve">Скляренко В. Г. Русь і варяги: </w:t>
      </w:r>
      <w:proofErr w:type="spellStart"/>
      <w:r w:rsidRPr="00F45269">
        <w:rPr>
          <w:rFonts w:ascii="Times New Roman" w:hAnsi="Times New Roman"/>
          <w:color w:val="000000"/>
          <w:sz w:val="24"/>
          <w:szCs w:val="24"/>
          <w:lang w:val="ru-RU" w:eastAsia="ru-RU"/>
        </w:rPr>
        <w:t>історико-етимологічне</w:t>
      </w:r>
      <w:proofErr w:type="spellEnd"/>
      <w:r w:rsidRPr="00F45269">
        <w:rPr>
          <w:rFonts w:ascii="Times New Roman" w:hAnsi="Times New Roman"/>
          <w:color w:val="000000"/>
          <w:sz w:val="24"/>
          <w:szCs w:val="24"/>
          <w:lang w:val="ru-RU" w:eastAsia="ru-RU"/>
        </w:rPr>
        <w:t xml:space="preserve"> </w:t>
      </w:r>
      <w:proofErr w:type="spellStart"/>
      <w:proofErr w:type="gramStart"/>
      <w:r w:rsidRPr="00F45269">
        <w:rPr>
          <w:rFonts w:ascii="Times New Roman" w:hAnsi="Times New Roman"/>
          <w:color w:val="000000"/>
          <w:sz w:val="24"/>
          <w:szCs w:val="24"/>
          <w:lang w:val="ru-RU" w:eastAsia="ru-RU"/>
        </w:rPr>
        <w:t>досл</w:t>
      </w:r>
      <w:proofErr w:type="gramEnd"/>
      <w:r w:rsidRPr="00F45269">
        <w:rPr>
          <w:rFonts w:ascii="Times New Roman" w:hAnsi="Times New Roman"/>
          <w:color w:val="000000"/>
          <w:sz w:val="24"/>
          <w:szCs w:val="24"/>
          <w:lang w:val="ru-RU" w:eastAsia="ru-RU"/>
        </w:rPr>
        <w:t>ідження</w:t>
      </w:r>
      <w:proofErr w:type="spellEnd"/>
      <w:r w:rsidRPr="00F45269">
        <w:rPr>
          <w:rFonts w:ascii="Times New Roman" w:hAnsi="Times New Roman"/>
          <w:color w:val="000000"/>
          <w:sz w:val="24"/>
          <w:szCs w:val="24"/>
          <w:lang w:val="ru-RU" w:eastAsia="ru-RU"/>
        </w:rPr>
        <w:t>. К., 2006. 120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proofErr w:type="spellStart"/>
      <w:r w:rsidRPr="00F45269">
        <w:rPr>
          <w:rFonts w:ascii="Times New Roman" w:hAnsi="Times New Roman"/>
          <w:color w:val="000000"/>
          <w:sz w:val="24"/>
          <w:szCs w:val="24"/>
          <w:lang w:val="ru-RU" w:eastAsia="ru-RU"/>
        </w:rPr>
        <w:t>Слов’янська</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філологія</w:t>
      </w:r>
      <w:proofErr w:type="spellEnd"/>
      <w:r w:rsidRPr="00F45269">
        <w:rPr>
          <w:rFonts w:ascii="Times New Roman" w:hAnsi="Times New Roman"/>
          <w:color w:val="000000"/>
          <w:sz w:val="24"/>
          <w:szCs w:val="24"/>
          <w:lang w:val="ru-RU" w:eastAsia="ru-RU"/>
        </w:rPr>
        <w:t xml:space="preserve"> на </w:t>
      </w:r>
      <w:proofErr w:type="spellStart"/>
      <w:r w:rsidRPr="00F45269">
        <w:rPr>
          <w:rFonts w:ascii="Times New Roman" w:hAnsi="Times New Roman"/>
          <w:color w:val="000000"/>
          <w:sz w:val="24"/>
          <w:szCs w:val="24"/>
          <w:lang w:val="ru-RU" w:eastAsia="ru-RU"/>
        </w:rPr>
        <w:t>Україні</w:t>
      </w:r>
      <w:proofErr w:type="spellEnd"/>
      <w:r w:rsidRPr="00F45269">
        <w:rPr>
          <w:rFonts w:ascii="Times New Roman" w:hAnsi="Times New Roman"/>
          <w:color w:val="000000"/>
          <w:sz w:val="24"/>
          <w:szCs w:val="24"/>
          <w:lang w:val="ru-RU" w:eastAsia="ru-RU"/>
        </w:rPr>
        <w:t xml:space="preserve"> (1977-1981): </w:t>
      </w:r>
      <w:proofErr w:type="spellStart"/>
      <w:proofErr w:type="gramStart"/>
      <w:r w:rsidRPr="00F45269">
        <w:rPr>
          <w:rFonts w:ascii="Times New Roman" w:hAnsi="Times New Roman"/>
          <w:color w:val="000000"/>
          <w:sz w:val="24"/>
          <w:szCs w:val="24"/>
          <w:lang w:val="ru-RU" w:eastAsia="ru-RU"/>
        </w:rPr>
        <w:t>Б</w:t>
      </w:r>
      <w:proofErr w:type="gramEnd"/>
      <w:r w:rsidRPr="00F45269">
        <w:rPr>
          <w:rFonts w:ascii="Times New Roman" w:hAnsi="Times New Roman"/>
          <w:color w:val="000000"/>
          <w:sz w:val="24"/>
          <w:szCs w:val="24"/>
          <w:lang w:val="ru-RU" w:eastAsia="ru-RU"/>
        </w:rPr>
        <w:t>ібліографічний</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покажчик</w:t>
      </w:r>
      <w:proofErr w:type="spellEnd"/>
      <w:r w:rsidRPr="00F45269">
        <w:rPr>
          <w:rFonts w:ascii="Times New Roman" w:hAnsi="Times New Roman"/>
          <w:color w:val="000000"/>
          <w:sz w:val="24"/>
          <w:szCs w:val="24"/>
          <w:lang w:val="ru-RU" w:eastAsia="ru-RU"/>
        </w:rPr>
        <w:t xml:space="preserve">. Ч. І. </w:t>
      </w:r>
      <w:proofErr w:type="spellStart"/>
      <w:r w:rsidRPr="00F45269">
        <w:rPr>
          <w:rFonts w:ascii="Times New Roman" w:hAnsi="Times New Roman"/>
          <w:color w:val="000000"/>
          <w:sz w:val="24"/>
          <w:szCs w:val="24"/>
          <w:lang w:val="ru-RU" w:eastAsia="ru-RU"/>
        </w:rPr>
        <w:t>Мовознавство</w:t>
      </w:r>
      <w:proofErr w:type="spellEnd"/>
      <w:r w:rsidRPr="00F45269">
        <w:rPr>
          <w:rFonts w:ascii="Times New Roman" w:hAnsi="Times New Roman"/>
          <w:color w:val="000000"/>
          <w:sz w:val="24"/>
          <w:szCs w:val="24"/>
          <w:lang w:val="ru-RU" w:eastAsia="ru-RU"/>
        </w:rPr>
        <w:t>. Фольклористика.  К. 1983. 208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proofErr w:type="spellStart"/>
      <w:r w:rsidRPr="00F45269">
        <w:rPr>
          <w:rFonts w:ascii="Times New Roman" w:hAnsi="Times New Roman"/>
          <w:color w:val="000000"/>
          <w:sz w:val="24"/>
          <w:szCs w:val="24"/>
          <w:lang w:val="ru-RU" w:eastAsia="ru-RU"/>
        </w:rPr>
        <w:t>Стрижак</w:t>
      </w:r>
      <w:proofErr w:type="spellEnd"/>
      <w:r w:rsidRPr="00F45269">
        <w:rPr>
          <w:rFonts w:ascii="Times New Roman" w:hAnsi="Times New Roman"/>
          <w:color w:val="000000"/>
          <w:sz w:val="24"/>
          <w:szCs w:val="24"/>
          <w:lang w:val="ru-RU" w:eastAsia="ru-RU"/>
        </w:rPr>
        <w:t xml:space="preserve"> О. С. </w:t>
      </w:r>
      <w:proofErr w:type="spellStart"/>
      <w:r w:rsidRPr="00F45269">
        <w:rPr>
          <w:rFonts w:ascii="Times New Roman" w:hAnsi="Times New Roman"/>
          <w:color w:val="000000"/>
          <w:sz w:val="24"/>
          <w:szCs w:val="24"/>
          <w:lang w:val="ru-RU" w:eastAsia="ru-RU"/>
        </w:rPr>
        <w:t>Етнонімія</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Птолемеє</w:t>
      </w:r>
      <w:proofErr w:type="gramStart"/>
      <w:r w:rsidRPr="00F45269">
        <w:rPr>
          <w:rFonts w:ascii="Times New Roman" w:hAnsi="Times New Roman"/>
          <w:color w:val="000000"/>
          <w:sz w:val="24"/>
          <w:szCs w:val="24"/>
          <w:lang w:val="ru-RU" w:eastAsia="ru-RU"/>
        </w:rPr>
        <w:t>во</w:t>
      </w:r>
      <w:proofErr w:type="gramEnd"/>
      <w:r w:rsidRPr="00F45269">
        <w:rPr>
          <w:rFonts w:ascii="Times New Roman" w:hAnsi="Times New Roman"/>
          <w:color w:val="000000"/>
          <w:sz w:val="24"/>
          <w:szCs w:val="24"/>
          <w:lang w:val="ru-RU" w:eastAsia="ru-RU"/>
        </w:rPr>
        <w:t>ї</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Сарматії</w:t>
      </w:r>
      <w:proofErr w:type="spellEnd"/>
      <w:r w:rsidRPr="00F45269">
        <w:rPr>
          <w:rFonts w:ascii="Times New Roman" w:hAnsi="Times New Roman"/>
          <w:color w:val="000000"/>
          <w:sz w:val="24"/>
          <w:szCs w:val="24"/>
          <w:lang w:val="ru-RU" w:eastAsia="ru-RU"/>
        </w:rPr>
        <w:t>.  К., 1991. 224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r w:rsidRPr="00F45269">
        <w:rPr>
          <w:rFonts w:ascii="Times New Roman" w:hAnsi="Times New Roman"/>
          <w:color w:val="000000"/>
          <w:sz w:val="24"/>
          <w:szCs w:val="24"/>
          <w:lang w:val="ru-RU" w:eastAsia="ru-RU"/>
        </w:rPr>
        <w:t>Супрун А. Е. Введение в славянскую филологию.  Минск, 1989. 480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r w:rsidRPr="00F45269">
        <w:rPr>
          <w:rFonts w:ascii="Times New Roman" w:hAnsi="Times New Roman"/>
          <w:color w:val="000000"/>
          <w:sz w:val="24"/>
          <w:szCs w:val="24"/>
          <w:lang w:val="ru-RU" w:eastAsia="ru-RU"/>
        </w:rPr>
        <w:t xml:space="preserve">Тищенко О. В. </w:t>
      </w:r>
      <w:proofErr w:type="spellStart"/>
      <w:r w:rsidRPr="00F45269">
        <w:rPr>
          <w:rFonts w:ascii="Times New Roman" w:hAnsi="Times New Roman"/>
          <w:color w:val="000000"/>
          <w:sz w:val="24"/>
          <w:szCs w:val="24"/>
          <w:lang w:val="ru-RU" w:eastAsia="ru-RU"/>
        </w:rPr>
        <w:t>Обрядова</w:t>
      </w:r>
      <w:proofErr w:type="spellEnd"/>
      <w:r w:rsidRPr="00F45269">
        <w:rPr>
          <w:rFonts w:ascii="Times New Roman" w:hAnsi="Times New Roman"/>
          <w:color w:val="000000"/>
          <w:sz w:val="24"/>
          <w:szCs w:val="24"/>
          <w:lang w:val="ru-RU" w:eastAsia="ru-RU"/>
        </w:rPr>
        <w:t xml:space="preserve"> семантика у </w:t>
      </w:r>
      <w:proofErr w:type="spellStart"/>
      <w:r w:rsidRPr="00F45269">
        <w:rPr>
          <w:rFonts w:ascii="Times New Roman" w:hAnsi="Times New Roman"/>
          <w:color w:val="000000"/>
          <w:sz w:val="24"/>
          <w:szCs w:val="24"/>
          <w:lang w:val="ru-RU" w:eastAsia="ru-RU"/>
        </w:rPr>
        <w:t>слов’янському</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мовному</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просторі</w:t>
      </w:r>
      <w:proofErr w:type="spellEnd"/>
      <w:r w:rsidRPr="00F45269">
        <w:rPr>
          <w:rFonts w:ascii="Times New Roman" w:hAnsi="Times New Roman"/>
          <w:color w:val="000000"/>
          <w:sz w:val="24"/>
          <w:szCs w:val="24"/>
          <w:lang w:val="ru-RU" w:eastAsia="ru-RU"/>
        </w:rPr>
        <w:t>.  К., 2000.  236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r w:rsidRPr="00F45269">
        <w:rPr>
          <w:rFonts w:ascii="Times New Roman" w:hAnsi="Times New Roman"/>
          <w:color w:val="000000"/>
          <w:sz w:val="24"/>
          <w:szCs w:val="24"/>
          <w:lang w:val="ru-RU" w:eastAsia="ru-RU"/>
        </w:rPr>
        <w:t xml:space="preserve">Трофимович К. К. Практикум з </w:t>
      </w:r>
      <w:proofErr w:type="spellStart"/>
      <w:r w:rsidRPr="00F45269">
        <w:rPr>
          <w:rFonts w:ascii="Times New Roman" w:hAnsi="Times New Roman"/>
          <w:color w:val="000000"/>
          <w:sz w:val="24"/>
          <w:szCs w:val="24"/>
          <w:lang w:val="ru-RU" w:eastAsia="ru-RU"/>
        </w:rPr>
        <w:t>порівняльної</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граматики</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слов’янських</w:t>
      </w:r>
      <w:proofErr w:type="spellEnd"/>
      <w:r w:rsidRPr="00F45269">
        <w:rPr>
          <w:rFonts w:ascii="Times New Roman" w:hAnsi="Times New Roman"/>
          <w:color w:val="000000"/>
          <w:sz w:val="24"/>
          <w:szCs w:val="24"/>
          <w:lang w:val="ru-RU" w:eastAsia="ru-RU"/>
        </w:rPr>
        <w:t xml:space="preserve"> </w:t>
      </w:r>
      <w:proofErr w:type="spellStart"/>
      <w:r w:rsidRPr="00F45269">
        <w:rPr>
          <w:rFonts w:ascii="Times New Roman" w:hAnsi="Times New Roman"/>
          <w:color w:val="000000"/>
          <w:sz w:val="24"/>
          <w:szCs w:val="24"/>
          <w:lang w:val="ru-RU" w:eastAsia="ru-RU"/>
        </w:rPr>
        <w:t>мов</w:t>
      </w:r>
      <w:proofErr w:type="spellEnd"/>
      <w:r w:rsidRPr="00F45269">
        <w:rPr>
          <w:rFonts w:ascii="Times New Roman" w:hAnsi="Times New Roman"/>
          <w:color w:val="000000"/>
          <w:sz w:val="24"/>
          <w:szCs w:val="24"/>
          <w:lang w:val="ru-RU" w:eastAsia="ru-RU"/>
        </w:rPr>
        <w:t>.  Л., 1960.  227 с.</w:t>
      </w:r>
    </w:p>
    <w:p w:rsidR="001F5BD3" w:rsidRPr="00F45269" w:rsidRDefault="001F5BD3" w:rsidP="00E14C6F">
      <w:pPr>
        <w:pStyle w:val="a7"/>
        <w:numPr>
          <w:ilvl w:val="0"/>
          <w:numId w:val="3"/>
        </w:numPr>
        <w:spacing w:after="0" w:line="240" w:lineRule="auto"/>
        <w:jc w:val="both"/>
        <w:rPr>
          <w:rFonts w:ascii="Times New Roman" w:hAnsi="Times New Roman"/>
          <w:color w:val="000000"/>
          <w:sz w:val="24"/>
          <w:szCs w:val="24"/>
          <w:lang w:val="ru-RU" w:eastAsia="ru-RU"/>
        </w:rPr>
      </w:pPr>
      <w:r w:rsidRPr="00F45269">
        <w:rPr>
          <w:rFonts w:ascii="Times New Roman" w:hAnsi="Times New Roman"/>
          <w:color w:val="000000"/>
          <w:sz w:val="24"/>
          <w:szCs w:val="24"/>
          <w:lang w:val="ru-RU" w:eastAsia="ru-RU"/>
        </w:rPr>
        <w:t xml:space="preserve">Трубачев О. Н. </w:t>
      </w:r>
      <w:r>
        <w:rPr>
          <w:rFonts w:ascii="Times New Roman" w:hAnsi="Times New Roman"/>
          <w:color w:val="000000"/>
          <w:sz w:val="24"/>
          <w:szCs w:val="24"/>
          <w:lang w:val="ru-RU" w:eastAsia="ru-RU"/>
        </w:rPr>
        <w:t>Э</w:t>
      </w:r>
      <w:r w:rsidRPr="00F45269">
        <w:rPr>
          <w:rFonts w:ascii="Times New Roman" w:hAnsi="Times New Roman"/>
          <w:color w:val="000000"/>
          <w:sz w:val="24"/>
          <w:szCs w:val="24"/>
          <w:lang w:val="ru-RU" w:eastAsia="ru-RU"/>
        </w:rPr>
        <w:t>тногенез и культура древних славян: Лингвистические исследования.  М., 1991.  271 с.</w:t>
      </w:r>
    </w:p>
    <w:p w:rsidR="004C4F56" w:rsidRPr="001F5BD3" w:rsidRDefault="004C4F56" w:rsidP="001D3C57">
      <w:pPr>
        <w:pStyle w:val="a7"/>
        <w:spacing w:after="0" w:line="240" w:lineRule="auto"/>
        <w:ind w:left="284"/>
        <w:jc w:val="both"/>
        <w:rPr>
          <w:rFonts w:ascii="Times New Roman" w:hAnsi="Times New Roman"/>
          <w:sz w:val="24"/>
          <w:szCs w:val="24"/>
          <w:lang w:val="uk-UA"/>
        </w:rPr>
      </w:pPr>
    </w:p>
    <w:p w:rsidR="002D4D55" w:rsidRDefault="00CF5560" w:rsidP="002D4D55">
      <w:pPr>
        <w:pStyle w:val="a7"/>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Інформаційні ресурси в мережі Інтернет</w:t>
      </w:r>
      <w:r w:rsidR="005C32C7" w:rsidRPr="00A4737A">
        <w:rPr>
          <w:rFonts w:ascii="Times New Roman" w:hAnsi="Times New Roman"/>
          <w:b/>
          <w:sz w:val="24"/>
          <w:szCs w:val="24"/>
          <w:lang w:val="uk-UA"/>
        </w:rPr>
        <w:t xml:space="preserve"> </w:t>
      </w:r>
    </w:p>
    <w:p w:rsidR="002517B9" w:rsidRPr="002D4D55" w:rsidRDefault="00954657" w:rsidP="002D4D55">
      <w:pPr>
        <w:pStyle w:val="a7"/>
        <w:spacing w:after="0" w:line="240" w:lineRule="auto"/>
        <w:ind w:left="0"/>
        <w:jc w:val="both"/>
        <w:rPr>
          <w:rFonts w:ascii="Times New Roman" w:hAnsi="Times New Roman"/>
          <w:sz w:val="24"/>
          <w:szCs w:val="24"/>
          <w:lang w:val="ru-RU"/>
        </w:rPr>
      </w:pPr>
      <w:hyperlink r:id="rId9" w:history="1">
        <w:r w:rsidR="002D4D55" w:rsidRPr="004C4D8B">
          <w:rPr>
            <w:rStyle w:val="aff"/>
            <w:rFonts w:ascii="Times New Roman" w:hAnsi="Times New Roman"/>
            <w:b/>
            <w:sz w:val="24"/>
            <w:szCs w:val="24"/>
            <w:lang w:val="uk-UA"/>
          </w:rPr>
          <w:t>https://institutes.lnu.edu.ua/slavonic-studies/</w:t>
        </w:r>
      </w:hyperlink>
      <w:r w:rsidR="002D4D55">
        <w:rPr>
          <w:rFonts w:ascii="Times New Roman" w:hAnsi="Times New Roman"/>
          <w:b/>
          <w:sz w:val="24"/>
          <w:szCs w:val="24"/>
          <w:lang w:val="uk-UA"/>
        </w:rPr>
        <w:t xml:space="preserve"> </w:t>
      </w:r>
      <w:r w:rsidR="002D4D55" w:rsidRPr="002D4D55">
        <w:rPr>
          <w:rFonts w:ascii="Times New Roman" w:hAnsi="Times New Roman"/>
          <w:b/>
          <w:sz w:val="24"/>
          <w:szCs w:val="24"/>
          <w:lang w:val="uk-UA"/>
        </w:rPr>
        <w:t xml:space="preserve">- </w:t>
      </w:r>
      <w:proofErr w:type="spellStart"/>
      <w:r w:rsidR="002D4D55" w:rsidRPr="002D4D55">
        <w:rPr>
          <w:rStyle w:val="a6"/>
          <w:rFonts w:ascii="Times New Roman" w:eastAsiaTheme="majorEastAsia" w:hAnsi="Times New Roman"/>
          <w:b w:val="0"/>
          <w:color w:val="222222"/>
          <w:sz w:val="20"/>
          <w:szCs w:val="20"/>
          <w:bdr w:val="none" w:sz="0" w:space="0" w:color="auto" w:frame="1"/>
          <w:lang w:val="ru-RU"/>
        </w:rPr>
        <w:t>Інститут</w:t>
      </w:r>
      <w:proofErr w:type="spellEnd"/>
      <w:r w:rsidR="002D4D55" w:rsidRPr="002D4D55">
        <w:rPr>
          <w:rStyle w:val="a6"/>
          <w:rFonts w:ascii="Times New Roman" w:eastAsiaTheme="majorEastAsia" w:hAnsi="Times New Roman"/>
          <w:b w:val="0"/>
          <w:color w:val="222222"/>
          <w:sz w:val="20"/>
          <w:szCs w:val="20"/>
          <w:bdr w:val="none" w:sz="0" w:space="0" w:color="auto" w:frame="1"/>
          <w:lang w:val="ru-RU"/>
        </w:rPr>
        <w:t xml:space="preserve"> </w:t>
      </w:r>
      <w:proofErr w:type="spellStart"/>
      <w:r w:rsidR="002D4D55" w:rsidRPr="002D4D55">
        <w:rPr>
          <w:rStyle w:val="a6"/>
          <w:rFonts w:ascii="Times New Roman" w:eastAsiaTheme="majorEastAsia" w:hAnsi="Times New Roman"/>
          <w:b w:val="0"/>
          <w:color w:val="222222"/>
          <w:sz w:val="20"/>
          <w:szCs w:val="20"/>
          <w:bdr w:val="none" w:sz="0" w:space="0" w:color="auto" w:frame="1"/>
          <w:lang w:val="ru-RU"/>
        </w:rPr>
        <w:t>славістики</w:t>
      </w:r>
      <w:proofErr w:type="spellEnd"/>
      <w:r w:rsidR="002D4D55" w:rsidRPr="002D4D55">
        <w:rPr>
          <w:rStyle w:val="a6"/>
          <w:rFonts w:ascii="Times New Roman" w:eastAsiaTheme="majorEastAsia" w:hAnsi="Times New Roman"/>
          <w:b w:val="0"/>
          <w:color w:val="222222"/>
          <w:sz w:val="20"/>
          <w:szCs w:val="20"/>
          <w:bdr w:val="none" w:sz="0" w:space="0" w:color="auto" w:frame="1"/>
          <w:lang w:val="ru-RU"/>
        </w:rPr>
        <w:t xml:space="preserve"> </w:t>
      </w:r>
      <w:proofErr w:type="spellStart"/>
      <w:r w:rsidR="002D4D55" w:rsidRPr="002D4D55">
        <w:rPr>
          <w:rStyle w:val="a6"/>
          <w:rFonts w:ascii="Times New Roman" w:eastAsiaTheme="majorEastAsia" w:hAnsi="Times New Roman"/>
          <w:b w:val="0"/>
          <w:color w:val="222222"/>
          <w:sz w:val="20"/>
          <w:szCs w:val="20"/>
          <w:bdr w:val="none" w:sz="0" w:space="0" w:color="auto" w:frame="1"/>
          <w:lang w:val="ru-RU"/>
        </w:rPr>
        <w:t>Львівського</w:t>
      </w:r>
      <w:proofErr w:type="spellEnd"/>
      <w:r w:rsidR="002D4D55" w:rsidRPr="002D4D55">
        <w:rPr>
          <w:rStyle w:val="a6"/>
          <w:rFonts w:ascii="Times New Roman" w:eastAsiaTheme="majorEastAsia" w:hAnsi="Times New Roman"/>
          <w:b w:val="0"/>
          <w:color w:val="222222"/>
          <w:sz w:val="20"/>
          <w:szCs w:val="20"/>
          <w:bdr w:val="none" w:sz="0" w:space="0" w:color="auto" w:frame="1"/>
          <w:lang w:val="ru-RU"/>
        </w:rPr>
        <w:t xml:space="preserve"> </w:t>
      </w:r>
      <w:proofErr w:type="spellStart"/>
      <w:r w:rsidR="002D4D55" w:rsidRPr="002D4D55">
        <w:rPr>
          <w:rFonts w:ascii="Times New Roman" w:hAnsi="Times New Roman"/>
          <w:color w:val="222222"/>
          <w:sz w:val="20"/>
          <w:szCs w:val="20"/>
          <w:lang w:val="ru-RU"/>
        </w:rPr>
        <w:t>національного</w:t>
      </w:r>
      <w:proofErr w:type="spellEnd"/>
      <w:r w:rsidR="002D4D55" w:rsidRPr="002D4D55">
        <w:rPr>
          <w:rFonts w:ascii="Times New Roman" w:hAnsi="Times New Roman"/>
          <w:color w:val="222222"/>
          <w:sz w:val="20"/>
          <w:szCs w:val="20"/>
          <w:lang w:val="ru-RU"/>
        </w:rPr>
        <w:t xml:space="preserve"> </w:t>
      </w:r>
      <w:proofErr w:type="spellStart"/>
      <w:r w:rsidR="002D4D55" w:rsidRPr="002D4D55">
        <w:rPr>
          <w:rFonts w:ascii="Times New Roman" w:hAnsi="Times New Roman"/>
          <w:color w:val="222222"/>
          <w:sz w:val="20"/>
          <w:szCs w:val="20"/>
          <w:lang w:val="ru-RU"/>
        </w:rPr>
        <w:t>університеті</w:t>
      </w:r>
      <w:proofErr w:type="spellEnd"/>
      <w:r w:rsidR="002D4D55" w:rsidRPr="002D4D55">
        <w:rPr>
          <w:rFonts w:ascii="Times New Roman" w:hAnsi="Times New Roman"/>
          <w:color w:val="222222"/>
          <w:sz w:val="20"/>
          <w:szCs w:val="20"/>
          <w:lang w:val="ru-RU"/>
        </w:rPr>
        <w:t xml:space="preserve"> </w:t>
      </w:r>
      <w:proofErr w:type="spellStart"/>
      <w:r w:rsidR="002D4D55" w:rsidRPr="002D4D55">
        <w:rPr>
          <w:rFonts w:ascii="Times New Roman" w:hAnsi="Times New Roman"/>
          <w:color w:val="222222"/>
          <w:sz w:val="20"/>
          <w:szCs w:val="20"/>
          <w:lang w:val="ru-RU"/>
        </w:rPr>
        <w:t>імені</w:t>
      </w:r>
      <w:proofErr w:type="spellEnd"/>
      <w:r w:rsidR="002D4D55" w:rsidRPr="002D4D55">
        <w:rPr>
          <w:rFonts w:ascii="Times New Roman" w:hAnsi="Times New Roman"/>
          <w:color w:val="222222"/>
          <w:sz w:val="20"/>
          <w:szCs w:val="20"/>
          <w:lang w:val="ru-RU"/>
        </w:rPr>
        <w:t xml:space="preserve"> </w:t>
      </w:r>
      <w:proofErr w:type="spellStart"/>
      <w:r w:rsidR="002D4D55" w:rsidRPr="002D4D55">
        <w:rPr>
          <w:rFonts w:ascii="Times New Roman" w:hAnsi="Times New Roman"/>
          <w:color w:val="222222"/>
          <w:sz w:val="20"/>
          <w:szCs w:val="20"/>
          <w:lang w:val="ru-RU"/>
        </w:rPr>
        <w:t>Івана</w:t>
      </w:r>
      <w:proofErr w:type="spellEnd"/>
      <w:r w:rsidR="002D4D55" w:rsidRPr="002D4D55">
        <w:rPr>
          <w:rFonts w:ascii="Times New Roman" w:hAnsi="Times New Roman"/>
          <w:color w:val="222222"/>
          <w:sz w:val="20"/>
          <w:szCs w:val="20"/>
          <w:lang w:val="ru-RU"/>
        </w:rPr>
        <w:t xml:space="preserve"> Франка.</w:t>
      </w:r>
    </w:p>
    <w:p w:rsidR="002D4D55" w:rsidRPr="005B6527" w:rsidRDefault="00954657" w:rsidP="005B6527">
      <w:pPr>
        <w:pStyle w:val="1"/>
        <w:shd w:val="clear" w:color="auto" w:fill="FFFFFF"/>
        <w:spacing w:before="0"/>
        <w:rPr>
          <w:rFonts w:ascii="Times New Roman" w:hAnsi="Times New Roman" w:cs="Times New Roman"/>
          <w:bCs w:val="0"/>
          <w:color w:val="212529"/>
          <w:sz w:val="20"/>
          <w:szCs w:val="20"/>
        </w:rPr>
      </w:pPr>
      <w:hyperlink r:id="rId10" w:history="1">
        <w:r w:rsidR="005B6527" w:rsidRPr="005B6527">
          <w:rPr>
            <w:rStyle w:val="aff"/>
            <w:rFonts w:ascii="Times New Roman" w:hAnsi="Times New Roman" w:cs="Times New Roman"/>
            <w:bCs w:val="0"/>
            <w:sz w:val="24"/>
            <w:szCs w:val="24"/>
          </w:rPr>
          <w:t>http://www.slu.cas.cz/</w:t>
        </w:r>
      </w:hyperlink>
      <w:r w:rsidR="005B6527" w:rsidRPr="005B6527">
        <w:rPr>
          <w:rFonts w:ascii="Times New Roman" w:hAnsi="Times New Roman" w:cs="Times New Roman"/>
          <w:bCs w:val="0"/>
          <w:color w:val="212529"/>
          <w:sz w:val="24"/>
          <w:szCs w:val="24"/>
        </w:rPr>
        <w:t xml:space="preserve"> </w:t>
      </w:r>
      <w:r w:rsidR="005B6527" w:rsidRPr="005B6527">
        <w:rPr>
          <w:rFonts w:ascii="Times New Roman" w:hAnsi="Times New Roman" w:cs="Times New Roman"/>
          <w:b w:val="0"/>
          <w:bCs w:val="0"/>
          <w:color w:val="212529"/>
          <w:sz w:val="24"/>
          <w:szCs w:val="24"/>
        </w:rPr>
        <w:t xml:space="preserve"> </w:t>
      </w:r>
      <w:r w:rsidR="005B6527">
        <w:rPr>
          <w:rFonts w:ascii="Times New Roman" w:hAnsi="Times New Roman" w:cs="Times New Roman"/>
          <w:b w:val="0"/>
          <w:bCs w:val="0"/>
          <w:color w:val="212529"/>
          <w:sz w:val="24"/>
          <w:szCs w:val="24"/>
        </w:rPr>
        <w:t xml:space="preserve"> </w:t>
      </w:r>
      <w:proofErr w:type="spellStart"/>
      <w:r w:rsidR="005B6527" w:rsidRPr="005B6527">
        <w:rPr>
          <w:rFonts w:ascii="Times New Roman" w:hAnsi="Times New Roman" w:cs="Times New Roman"/>
          <w:b w:val="0"/>
          <w:bCs w:val="0"/>
          <w:color w:val="212529"/>
          <w:sz w:val="20"/>
          <w:szCs w:val="20"/>
        </w:rPr>
        <w:t>Slovanský</w:t>
      </w:r>
      <w:proofErr w:type="spellEnd"/>
      <w:r w:rsidR="005B6527" w:rsidRPr="005B6527">
        <w:rPr>
          <w:rFonts w:ascii="Times New Roman" w:hAnsi="Times New Roman" w:cs="Times New Roman"/>
          <w:b w:val="0"/>
          <w:bCs w:val="0"/>
          <w:color w:val="212529"/>
          <w:sz w:val="20"/>
          <w:szCs w:val="20"/>
        </w:rPr>
        <w:t xml:space="preserve"> </w:t>
      </w:r>
      <w:proofErr w:type="spellStart"/>
      <w:r w:rsidR="005B6527" w:rsidRPr="005B6527">
        <w:rPr>
          <w:rFonts w:ascii="Times New Roman" w:hAnsi="Times New Roman" w:cs="Times New Roman"/>
          <w:b w:val="0"/>
          <w:bCs w:val="0"/>
          <w:color w:val="212529"/>
          <w:sz w:val="20"/>
          <w:szCs w:val="20"/>
        </w:rPr>
        <w:t>ústav</w:t>
      </w:r>
      <w:proofErr w:type="spellEnd"/>
      <w:r w:rsidR="005B6527" w:rsidRPr="005B6527">
        <w:rPr>
          <w:rFonts w:ascii="Times New Roman" w:hAnsi="Times New Roman" w:cs="Times New Roman"/>
          <w:b w:val="0"/>
          <w:bCs w:val="0"/>
          <w:color w:val="212529"/>
          <w:sz w:val="20"/>
          <w:szCs w:val="20"/>
        </w:rPr>
        <w:t xml:space="preserve"> AV ČR</w:t>
      </w:r>
      <w:r w:rsidR="005B6527" w:rsidRPr="005B6527">
        <w:rPr>
          <w:rStyle w:val="a6"/>
          <w:rFonts w:ascii="Times New Roman" w:hAnsi="Times New Roman" w:cs="Times New Roman"/>
          <w:b/>
          <w:color w:val="222222"/>
          <w:sz w:val="20"/>
          <w:szCs w:val="20"/>
          <w:bdr w:val="none" w:sz="0" w:space="0" w:color="auto" w:frame="1"/>
          <w:lang w:val="ru-RU"/>
        </w:rPr>
        <w:t xml:space="preserve"> </w:t>
      </w:r>
      <w:r w:rsidR="005B6527" w:rsidRPr="005B6527">
        <w:rPr>
          <w:rStyle w:val="a6"/>
          <w:rFonts w:ascii="Times New Roman" w:hAnsi="Times New Roman" w:cs="Times New Roman"/>
          <w:color w:val="222222"/>
          <w:sz w:val="20"/>
          <w:szCs w:val="20"/>
          <w:bdr w:val="none" w:sz="0" w:space="0" w:color="auto" w:frame="1"/>
          <w:lang w:val="ru-RU"/>
        </w:rPr>
        <w:t>(</w:t>
      </w:r>
      <w:proofErr w:type="spellStart"/>
      <w:r w:rsidR="005B6527" w:rsidRPr="005B6527">
        <w:rPr>
          <w:rStyle w:val="a6"/>
          <w:rFonts w:ascii="Times New Roman" w:hAnsi="Times New Roman" w:cs="Times New Roman"/>
          <w:color w:val="222222"/>
          <w:sz w:val="20"/>
          <w:szCs w:val="20"/>
          <w:bdr w:val="none" w:sz="0" w:space="0" w:color="auto" w:frame="1"/>
          <w:lang w:val="ru-RU"/>
        </w:rPr>
        <w:t>Інститут</w:t>
      </w:r>
      <w:proofErr w:type="spellEnd"/>
      <w:r w:rsidR="005B6527" w:rsidRPr="005B6527">
        <w:rPr>
          <w:rStyle w:val="a6"/>
          <w:rFonts w:ascii="Times New Roman" w:hAnsi="Times New Roman" w:cs="Times New Roman"/>
          <w:color w:val="222222"/>
          <w:sz w:val="20"/>
          <w:szCs w:val="20"/>
          <w:bdr w:val="none" w:sz="0" w:space="0" w:color="auto" w:frame="1"/>
          <w:lang w:val="ru-RU"/>
        </w:rPr>
        <w:t xml:space="preserve"> </w:t>
      </w:r>
      <w:proofErr w:type="spellStart"/>
      <w:r w:rsidR="005B6527" w:rsidRPr="005B6527">
        <w:rPr>
          <w:rStyle w:val="a6"/>
          <w:rFonts w:ascii="Times New Roman" w:hAnsi="Times New Roman" w:cs="Times New Roman"/>
          <w:color w:val="222222"/>
          <w:sz w:val="20"/>
          <w:szCs w:val="20"/>
          <w:bdr w:val="none" w:sz="0" w:space="0" w:color="auto" w:frame="1"/>
          <w:lang w:val="ru-RU"/>
        </w:rPr>
        <w:t>славістики</w:t>
      </w:r>
      <w:proofErr w:type="spellEnd"/>
      <w:r w:rsidR="005B6527" w:rsidRPr="005B6527">
        <w:rPr>
          <w:rStyle w:val="a6"/>
          <w:rFonts w:ascii="Times New Roman" w:hAnsi="Times New Roman"/>
          <w:color w:val="222222"/>
          <w:sz w:val="20"/>
          <w:szCs w:val="20"/>
          <w:bdr w:val="none" w:sz="0" w:space="0" w:color="auto" w:frame="1"/>
          <w:lang w:val="ru-RU"/>
        </w:rPr>
        <w:t xml:space="preserve"> </w:t>
      </w:r>
      <w:proofErr w:type="spellStart"/>
      <w:r w:rsidR="005B6527" w:rsidRPr="005B6527">
        <w:rPr>
          <w:rStyle w:val="a6"/>
          <w:rFonts w:ascii="Times New Roman" w:hAnsi="Times New Roman"/>
          <w:color w:val="222222"/>
          <w:sz w:val="20"/>
          <w:szCs w:val="20"/>
          <w:bdr w:val="none" w:sz="0" w:space="0" w:color="auto" w:frame="1"/>
          <w:lang w:val="ru-RU"/>
        </w:rPr>
        <w:t>Чеської</w:t>
      </w:r>
      <w:proofErr w:type="spellEnd"/>
      <w:r w:rsidR="005B6527" w:rsidRPr="005B6527">
        <w:rPr>
          <w:rStyle w:val="a6"/>
          <w:rFonts w:ascii="Times New Roman" w:hAnsi="Times New Roman"/>
          <w:color w:val="222222"/>
          <w:sz w:val="20"/>
          <w:szCs w:val="20"/>
          <w:bdr w:val="none" w:sz="0" w:space="0" w:color="auto" w:frame="1"/>
          <w:lang w:val="ru-RU"/>
        </w:rPr>
        <w:t xml:space="preserve"> </w:t>
      </w:r>
      <w:proofErr w:type="spellStart"/>
      <w:r w:rsidR="005B6527" w:rsidRPr="005B6527">
        <w:rPr>
          <w:rStyle w:val="a6"/>
          <w:rFonts w:ascii="Times New Roman" w:hAnsi="Times New Roman"/>
          <w:color w:val="222222"/>
          <w:sz w:val="20"/>
          <w:szCs w:val="20"/>
          <w:bdr w:val="none" w:sz="0" w:space="0" w:color="auto" w:frame="1"/>
          <w:lang w:val="ru-RU"/>
        </w:rPr>
        <w:t>академії</w:t>
      </w:r>
      <w:proofErr w:type="spellEnd"/>
      <w:r w:rsidR="005B6527" w:rsidRPr="005B6527">
        <w:rPr>
          <w:rStyle w:val="a6"/>
          <w:rFonts w:ascii="Times New Roman" w:hAnsi="Times New Roman"/>
          <w:color w:val="222222"/>
          <w:sz w:val="20"/>
          <w:szCs w:val="20"/>
          <w:bdr w:val="none" w:sz="0" w:space="0" w:color="auto" w:frame="1"/>
          <w:lang w:val="ru-RU"/>
        </w:rPr>
        <w:t xml:space="preserve"> наук)</w:t>
      </w:r>
    </w:p>
    <w:p w:rsidR="002D4D55" w:rsidRDefault="00954657" w:rsidP="005B6527">
      <w:pPr>
        <w:pStyle w:val="a7"/>
        <w:spacing w:after="0" w:line="240" w:lineRule="auto"/>
        <w:ind w:left="0"/>
        <w:jc w:val="both"/>
        <w:rPr>
          <w:rFonts w:ascii="Times New Roman" w:hAnsi="Times New Roman"/>
          <w:b/>
          <w:sz w:val="24"/>
          <w:szCs w:val="24"/>
          <w:lang w:val="uk-UA"/>
        </w:rPr>
      </w:pPr>
      <w:hyperlink r:id="rId11" w:history="1">
        <w:r w:rsidR="005B6527" w:rsidRPr="004C4D8B">
          <w:rPr>
            <w:rStyle w:val="aff"/>
            <w:rFonts w:ascii="Times New Roman" w:hAnsi="Times New Roman"/>
            <w:b/>
            <w:sz w:val="24"/>
            <w:szCs w:val="24"/>
            <w:lang w:val="uk-UA"/>
          </w:rPr>
          <w:t>https://slavistika.phil.muni.cz/</w:t>
        </w:r>
      </w:hyperlink>
      <w:r w:rsidR="005B6527">
        <w:rPr>
          <w:rFonts w:ascii="Times New Roman" w:hAnsi="Times New Roman"/>
          <w:b/>
          <w:sz w:val="24"/>
          <w:szCs w:val="24"/>
          <w:lang w:val="uk-UA"/>
        </w:rPr>
        <w:t xml:space="preserve"> - </w:t>
      </w:r>
      <w:proofErr w:type="spellStart"/>
      <w:r w:rsidR="005B6527" w:rsidRPr="002D4D55">
        <w:rPr>
          <w:rStyle w:val="a6"/>
          <w:rFonts w:ascii="Times New Roman" w:eastAsiaTheme="majorEastAsia" w:hAnsi="Times New Roman"/>
          <w:b w:val="0"/>
          <w:color w:val="222222"/>
          <w:sz w:val="20"/>
          <w:szCs w:val="20"/>
          <w:bdr w:val="none" w:sz="0" w:space="0" w:color="auto" w:frame="1"/>
          <w:lang w:val="ru-RU"/>
        </w:rPr>
        <w:t>Інститут</w:t>
      </w:r>
      <w:proofErr w:type="spellEnd"/>
      <w:r w:rsidR="005B6527" w:rsidRPr="002D4D55">
        <w:rPr>
          <w:rStyle w:val="a6"/>
          <w:rFonts w:ascii="Times New Roman" w:eastAsiaTheme="majorEastAsia" w:hAnsi="Times New Roman"/>
          <w:b w:val="0"/>
          <w:color w:val="222222"/>
          <w:sz w:val="20"/>
          <w:szCs w:val="20"/>
          <w:bdr w:val="none" w:sz="0" w:space="0" w:color="auto" w:frame="1"/>
          <w:lang w:val="ru-RU"/>
        </w:rPr>
        <w:t xml:space="preserve"> </w:t>
      </w:r>
      <w:proofErr w:type="spellStart"/>
      <w:r w:rsidR="005B6527" w:rsidRPr="002D4D55">
        <w:rPr>
          <w:rStyle w:val="a6"/>
          <w:rFonts w:ascii="Times New Roman" w:eastAsiaTheme="majorEastAsia" w:hAnsi="Times New Roman"/>
          <w:b w:val="0"/>
          <w:color w:val="222222"/>
          <w:sz w:val="20"/>
          <w:szCs w:val="20"/>
          <w:bdr w:val="none" w:sz="0" w:space="0" w:color="auto" w:frame="1"/>
          <w:lang w:val="ru-RU"/>
        </w:rPr>
        <w:t>славістики</w:t>
      </w:r>
      <w:proofErr w:type="spellEnd"/>
      <w:r w:rsidR="005B6527">
        <w:rPr>
          <w:rStyle w:val="a6"/>
          <w:rFonts w:ascii="Times New Roman" w:eastAsiaTheme="majorEastAsia" w:hAnsi="Times New Roman"/>
          <w:b w:val="0"/>
          <w:color w:val="222222"/>
          <w:sz w:val="20"/>
          <w:szCs w:val="20"/>
          <w:bdr w:val="none" w:sz="0" w:space="0" w:color="auto" w:frame="1"/>
          <w:lang w:val="ru-RU"/>
        </w:rPr>
        <w:t xml:space="preserve"> </w:t>
      </w:r>
      <w:proofErr w:type="spellStart"/>
      <w:r w:rsidR="005B6527">
        <w:rPr>
          <w:rStyle w:val="a6"/>
          <w:rFonts w:ascii="Times New Roman" w:eastAsiaTheme="majorEastAsia" w:hAnsi="Times New Roman"/>
          <w:b w:val="0"/>
          <w:color w:val="222222"/>
          <w:sz w:val="20"/>
          <w:szCs w:val="20"/>
          <w:bdr w:val="none" w:sz="0" w:space="0" w:color="auto" w:frame="1"/>
          <w:lang w:val="ru-RU"/>
        </w:rPr>
        <w:t>філософського</w:t>
      </w:r>
      <w:proofErr w:type="spellEnd"/>
      <w:r w:rsidR="005B6527">
        <w:rPr>
          <w:rStyle w:val="a6"/>
          <w:rFonts w:ascii="Times New Roman" w:eastAsiaTheme="majorEastAsia" w:hAnsi="Times New Roman"/>
          <w:b w:val="0"/>
          <w:color w:val="222222"/>
          <w:sz w:val="20"/>
          <w:szCs w:val="20"/>
          <w:bdr w:val="none" w:sz="0" w:space="0" w:color="auto" w:frame="1"/>
          <w:lang w:val="ru-RU"/>
        </w:rPr>
        <w:t xml:space="preserve"> факультету </w:t>
      </w:r>
      <w:proofErr w:type="spellStart"/>
      <w:r w:rsidR="005B6527">
        <w:rPr>
          <w:rStyle w:val="a6"/>
          <w:rFonts w:ascii="Times New Roman" w:eastAsiaTheme="majorEastAsia" w:hAnsi="Times New Roman"/>
          <w:b w:val="0"/>
          <w:color w:val="222222"/>
          <w:sz w:val="20"/>
          <w:szCs w:val="20"/>
          <w:bdr w:val="none" w:sz="0" w:space="0" w:color="auto" w:frame="1"/>
          <w:lang w:val="ru-RU"/>
        </w:rPr>
        <w:t>Масарикового</w:t>
      </w:r>
      <w:proofErr w:type="spellEnd"/>
      <w:r w:rsidR="005B6527" w:rsidRPr="005B6527">
        <w:rPr>
          <w:rStyle w:val="a6"/>
          <w:rFonts w:ascii="Times New Roman" w:eastAsiaTheme="majorEastAsia" w:hAnsi="Times New Roman"/>
          <w:b w:val="0"/>
          <w:color w:val="222222"/>
          <w:sz w:val="20"/>
          <w:szCs w:val="20"/>
          <w:bdr w:val="none" w:sz="0" w:space="0" w:color="auto" w:frame="1"/>
          <w:lang w:val="ru-RU"/>
        </w:rPr>
        <w:t xml:space="preserve"> </w:t>
      </w:r>
      <w:proofErr w:type="spellStart"/>
      <w:r w:rsidR="005B6527">
        <w:rPr>
          <w:rStyle w:val="a6"/>
          <w:rFonts w:ascii="Times New Roman" w:eastAsiaTheme="majorEastAsia" w:hAnsi="Times New Roman"/>
          <w:b w:val="0"/>
          <w:color w:val="222222"/>
          <w:sz w:val="20"/>
          <w:szCs w:val="20"/>
          <w:bdr w:val="none" w:sz="0" w:space="0" w:color="auto" w:frame="1"/>
          <w:lang w:val="ru-RU"/>
        </w:rPr>
        <w:t>університету</w:t>
      </w:r>
      <w:proofErr w:type="spellEnd"/>
      <w:r w:rsidR="005B6527">
        <w:rPr>
          <w:rStyle w:val="a6"/>
          <w:rFonts w:ascii="Times New Roman" w:eastAsiaTheme="majorEastAsia" w:hAnsi="Times New Roman"/>
          <w:b w:val="0"/>
          <w:color w:val="222222"/>
          <w:sz w:val="20"/>
          <w:szCs w:val="20"/>
          <w:bdr w:val="none" w:sz="0" w:space="0" w:color="auto" w:frame="1"/>
          <w:lang w:val="ru-RU"/>
        </w:rPr>
        <w:t xml:space="preserve"> в Брно (</w:t>
      </w:r>
      <w:proofErr w:type="spellStart"/>
      <w:r w:rsidR="005B6527">
        <w:rPr>
          <w:rStyle w:val="a6"/>
          <w:rFonts w:ascii="Times New Roman" w:eastAsiaTheme="majorEastAsia" w:hAnsi="Times New Roman"/>
          <w:b w:val="0"/>
          <w:color w:val="222222"/>
          <w:sz w:val="20"/>
          <w:szCs w:val="20"/>
          <w:bdr w:val="none" w:sz="0" w:space="0" w:color="auto" w:frame="1"/>
          <w:lang w:val="ru-RU"/>
        </w:rPr>
        <w:t>Чеська</w:t>
      </w:r>
      <w:proofErr w:type="spellEnd"/>
      <w:r w:rsidR="005B6527">
        <w:rPr>
          <w:rStyle w:val="a6"/>
          <w:rFonts w:ascii="Times New Roman" w:eastAsiaTheme="majorEastAsia" w:hAnsi="Times New Roman"/>
          <w:b w:val="0"/>
          <w:color w:val="222222"/>
          <w:sz w:val="20"/>
          <w:szCs w:val="20"/>
          <w:bdr w:val="none" w:sz="0" w:space="0" w:color="auto" w:frame="1"/>
          <w:lang w:val="ru-RU"/>
        </w:rPr>
        <w:t xml:space="preserve"> </w:t>
      </w:r>
      <w:proofErr w:type="spellStart"/>
      <w:r w:rsidR="005B6527">
        <w:rPr>
          <w:rStyle w:val="a6"/>
          <w:rFonts w:ascii="Times New Roman" w:eastAsiaTheme="majorEastAsia" w:hAnsi="Times New Roman"/>
          <w:b w:val="0"/>
          <w:color w:val="222222"/>
          <w:sz w:val="20"/>
          <w:szCs w:val="20"/>
          <w:bdr w:val="none" w:sz="0" w:space="0" w:color="auto" w:frame="1"/>
          <w:lang w:val="ru-RU"/>
        </w:rPr>
        <w:t>Республіка</w:t>
      </w:r>
      <w:proofErr w:type="spellEnd"/>
      <w:r w:rsidR="005B6527">
        <w:rPr>
          <w:rStyle w:val="a6"/>
          <w:rFonts w:ascii="Times New Roman" w:eastAsiaTheme="majorEastAsia" w:hAnsi="Times New Roman"/>
          <w:b w:val="0"/>
          <w:color w:val="222222"/>
          <w:sz w:val="20"/>
          <w:szCs w:val="20"/>
          <w:bdr w:val="none" w:sz="0" w:space="0" w:color="auto" w:frame="1"/>
          <w:lang w:val="ru-RU"/>
        </w:rPr>
        <w:t>)</w:t>
      </w:r>
    </w:p>
    <w:p w:rsidR="002D4D55" w:rsidRDefault="00954657" w:rsidP="005B6527">
      <w:pPr>
        <w:pStyle w:val="a7"/>
        <w:spacing w:after="0" w:line="240" w:lineRule="auto"/>
        <w:ind w:left="0"/>
        <w:jc w:val="both"/>
        <w:rPr>
          <w:rFonts w:ascii="Times New Roman" w:hAnsi="Times New Roman"/>
          <w:b/>
          <w:sz w:val="24"/>
          <w:szCs w:val="24"/>
          <w:lang w:val="uk-UA"/>
        </w:rPr>
      </w:pPr>
      <w:hyperlink r:id="rId12" w:history="1">
        <w:r w:rsidR="005B6527" w:rsidRPr="004C4D8B">
          <w:rPr>
            <w:rStyle w:val="aff"/>
            <w:rFonts w:ascii="Times New Roman" w:hAnsi="Times New Roman"/>
            <w:b/>
            <w:sz w:val="24"/>
            <w:szCs w:val="24"/>
            <w:lang w:val="uk-UA"/>
          </w:rPr>
          <w:t>http://www.slavu.sav.sk/</w:t>
        </w:r>
      </w:hyperlink>
      <w:r w:rsidR="005B6527">
        <w:rPr>
          <w:rFonts w:ascii="Times New Roman" w:hAnsi="Times New Roman"/>
          <w:b/>
          <w:sz w:val="24"/>
          <w:szCs w:val="24"/>
          <w:lang w:val="uk-UA"/>
        </w:rPr>
        <w:t xml:space="preserve"> </w:t>
      </w:r>
      <w:proofErr w:type="spellStart"/>
      <w:r w:rsidR="005B6527" w:rsidRPr="002D4D55">
        <w:rPr>
          <w:rStyle w:val="a6"/>
          <w:rFonts w:ascii="Times New Roman" w:eastAsiaTheme="majorEastAsia" w:hAnsi="Times New Roman"/>
          <w:b w:val="0"/>
          <w:color w:val="222222"/>
          <w:sz w:val="20"/>
          <w:szCs w:val="20"/>
          <w:bdr w:val="none" w:sz="0" w:space="0" w:color="auto" w:frame="1"/>
          <w:lang w:val="ru-RU"/>
        </w:rPr>
        <w:t>Інститут</w:t>
      </w:r>
      <w:proofErr w:type="spellEnd"/>
      <w:r w:rsidR="005B6527" w:rsidRPr="002D4D55">
        <w:rPr>
          <w:rStyle w:val="a6"/>
          <w:rFonts w:ascii="Times New Roman" w:eastAsiaTheme="majorEastAsia" w:hAnsi="Times New Roman"/>
          <w:b w:val="0"/>
          <w:color w:val="222222"/>
          <w:sz w:val="20"/>
          <w:szCs w:val="20"/>
          <w:bdr w:val="none" w:sz="0" w:space="0" w:color="auto" w:frame="1"/>
          <w:lang w:val="ru-RU"/>
        </w:rPr>
        <w:t xml:space="preserve"> </w:t>
      </w:r>
      <w:proofErr w:type="spellStart"/>
      <w:r w:rsidR="005B6527" w:rsidRPr="002D4D55">
        <w:rPr>
          <w:rStyle w:val="a6"/>
          <w:rFonts w:ascii="Times New Roman" w:eastAsiaTheme="majorEastAsia" w:hAnsi="Times New Roman"/>
          <w:b w:val="0"/>
          <w:color w:val="222222"/>
          <w:sz w:val="20"/>
          <w:szCs w:val="20"/>
          <w:bdr w:val="none" w:sz="0" w:space="0" w:color="auto" w:frame="1"/>
          <w:lang w:val="ru-RU"/>
        </w:rPr>
        <w:t>славістики</w:t>
      </w:r>
      <w:proofErr w:type="spellEnd"/>
      <w:r w:rsidR="005B6527">
        <w:rPr>
          <w:rStyle w:val="a6"/>
          <w:rFonts w:ascii="Times New Roman" w:eastAsiaTheme="majorEastAsia" w:hAnsi="Times New Roman"/>
          <w:b w:val="0"/>
          <w:color w:val="222222"/>
          <w:sz w:val="20"/>
          <w:szCs w:val="20"/>
          <w:bdr w:val="none" w:sz="0" w:space="0" w:color="auto" w:frame="1"/>
          <w:lang w:val="ru-RU"/>
        </w:rPr>
        <w:t xml:space="preserve"> </w:t>
      </w:r>
      <w:proofErr w:type="spellStart"/>
      <w:r w:rsidR="005B6527">
        <w:rPr>
          <w:rStyle w:val="a6"/>
          <w:rFonts w:ascii="Times New Roman" w:eastAsiaTheme="majorEastAsia" w:hAnsi="Times New Roman"/>
          <w:b w:val="0"/>
          <w:color w:val="222222"/>
          <w:sz w:val="20"/>
          <w:szCs w:val="20"/>
          <w:bdr w:val="none" w:sz="0" w:space="0" w:color="auto" w:frame="1"/>
          <w:lang w:val="ru-RU"/>
        </w:rPr>
        <w:t>Словацької</w:t>
      </w:r>
      <w:proofErr w:type="spellEnd"/>
      <w:r w:rsidR="005B6527">
        <w:rPr>
          <w:rStyle w:val="a6"/>
          <w:rFonts w:ascii="Times New Roman" w:eastAsiaTheme="majorEastAsia" w:hAnsi="Times New Roman"/>
          <w:b w:val="0"/>
          <w:color w:val="222222"/>
          <w:sz w:val="20"/>
          <w:szCs w:val="20"/>
          <w:bdr w:val="none" w:sz="0" w:space="0" w:color="auto" w:frame="1"/>
          <w:lang w:val="ru-RU"/>
        </w:rPr>
        <w:t xml:space="preserve"> </w:t>
      </w:r>
      <w:proofErr w:type="spellStart"/>
      <w:r w:rsidR="005B6527">
        <w:rPr>
          <w:rStyle w:val="a6"/>
          <w:rFonts w:ascii="Times New Roman" w:eastAsiaTheme="majorEastAsia" w:hAnsi="Times New Roman"/>
          <w:b w:val="0"/>
          <w:color w:val="222222"/>
          <w:sz w:val="20"/>
          <w:szCs w:val="20"/>
          <w:bdr w:val="none" w:sz="0" w:space="0" w:color="auto" w:frame="1"/>
          <w:lang w:val="ru-RU"/>
        </w:rPr>
        <w:t>академії</w:t>
      </w:r>
      <w:proofErr w:type="spellEnd"/>
      <w:r w:rsidR="005B6527">
        <w:rPr>
          <w:rStyle w:val="a6"/>
          <w:rFonts w:ascii="Times New Roman" w:eastAsiaTheme="majorEastAsia" w:hAnsi="Times New Roman"/>
          <w:b w:val="0"/>
          <w:color w:val="222222"/>
          <w:sz w:val="20"/>
          <w:szCs w:val="20"/>
          <w:bdr w:val="none" w:sz="0" w:space="0" w:color="auto" w:frame="1"/>
          <w:lang w:val="ru-RU"/>
        </w:rPr>
        <w:t xml:space="preserve"> наук </w:t>
      </w:r>
    </w:p>
    <w:p w:rsidR="002D4D55" w:rsidRDefault="002D4D55" w:rsidP="002D4D55">
      <w:pPr>
        <w:pStyle w:val="a7"/>
        <w:spacing w:after="0" w:line="240" w:lineRule="auto"/>
        <w:ind w:left="0"/>
        <w:jc w:val="center"/>
        <w:rPr>
          <w:rFonts w:ascii="Times New Roman" w:hAnsi="Times New Roman"/>
          <w:b/>
          <w:sz w:val="24"/>
          <w:szCs w:val="24"/>
          <w:lang w:val="uk-UA"/>
        </w:rPr>
      </w:pPr>
    </w:p>
    <w:p w:rsidR="002D4D55" w:rsidRDefault="002D4D55" w:rsidP="002D4D55">
      <w:pPr>
        <w:pStyle w:val="a7"/>
        <w:spacing w:after="0" w:line="240" w:lineRule="auto"/>
        <w:ind w:left="0"/>
        <w:jc w:val="center"/>
        <w:rPr>
          <w:rFonts w:ascii="Times New Roman" w:hAnsi="Times New Roman"/>
          <w:b/>
          <w:sz w:val="24"/>
          <w:szCs w:val="24"/>
          <w:lang w:val="uk-UA"/>
        </w:rPr>
      </w:pPr>
    </w:p>
    <w:p w:rsidR="002D4D55" w:rsidRPr="002D4D55" w:rsidRDefault="002D4D55" w:rsidP="005D390D">
      <w:pPr>
        <w:pStyle w:val="a7"/>
        <w:spacing w:after="0" w:line="240" w:lineRule="auto"/>
        <w:ind w:left="0"/>
        <w:rPr>
          <w:rFonts w:ascii="Times New Roman" w:hAnsi="Times New Roman"/>
          <w:b/>
          <w:sz w:val="24"/>
          <w:szCs w:val="24"/>
          <w:lang w:val="uk-UA"/>
        </w:rPr>
      </w:pPr>
    </w:p>
    <w:p w:rsidR="00CF5560" w:rsidRPr="00A4737A" w:rsidRDefault="002B3C06" w:rsidP="002B3C06">
      <w:pPr>
        <w:pStyle w:val="a7"/>
        <w:spacing w:after="0" w:line="240" w:lineRule="auto"/>
        <w:ind w:left="0"/>
        <w:jc w:val="right"/>
        <w:rPr>
          <w:rFonts w:ascii="Times New Roman" w:hAnsi="Times New Roman"/>
          <w:b/>
          <w:sz w:val="24"/>
          <w:szCs w:val="24"/>
          <w:lang w:val="uk-UA"/>
        </w:rPr>
      </w:pPr>
      <w:r w:rsidRPr="00A4737A">
        <w:rPr>
          <w:rFonts w:ascii="Times New Roman" w:hAnsi="Times New Roman"/>
          <w:b/>
          <w:sz w:val="24"/>
          <w:szCs w:val="24"/>
          <w:lang w:val="uk-UA"/>
        </w:rPr>
        <w:t>Додаток 2</w:t>
      </w:r>
    </w:p>
    <w:p w:rsidR="002B3C06" w:rsidRPr="00A4737A" w:rsidRDefault="002B3C06" w:rsidP="002B3C06">
      <w:pPr>
        <w:pStyle w:val="a7"/>
        <w:spacing w:after="0" w:line="240" w:lineRule="auto"/>
        <w:ind w:left="0"/>
        <w:jc w:val="center"/>
        <w:rPr>
          <w:rFonts w:ascii="Times New Roman" w:hAnsi="Times New Roman"/>
          <w:b/>
          <w:sz w:val="24"/>
          <w:szCs w:val="24"/>
          <w:lang w:val="uk-UA"/>
        </w:rPr>
      </w:pPr>
    </w:p>
    <w:p w:rsidR="002B3C06" w:rsidRPr="00A4737A" w:rsidRDefault="002B3C06" w:rsidP="002B3C06">
      <w:pPr>
        <w:pStyle w:val="a7"/>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 xml:space="preserve">Результати перегляду </w:t>
      </w:r>
    </w:p>
    <w:p w:rsidR="002B3C06" w:rsidRPr="00A4737A" w:rsidRDefault="002B3C06" w:rsidP="002B3C06">
      <w:pPr>
        <w:pStyle w:val="a7"/>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робочої програми навчальної дисципліни</w:t>
      </w:r>
    </w:p>
    <w:p w:rsidR="001C0E62" w:rsidRPr="00A4737A" w:rsidRDefault="001C0E62" w:rsidP="002B3C06">
      <w:pPr>
        <w:pStyle w:val="a7"/>
        <w:spacing w:after="0" w:line="240" w:lineRule="auto"/>
        <w:ind w:left="0"/>
        <w:jc w:val="center"/>
        <w:rPr>
          <w:rFonts w:ascii="Times New Roman" w:hAnsi="Times New Roman"/>
          <w:b/>
          <w:sz w:val="24"/>
          <w:szCs w:val="24"/>
          <w:lang w:val="uk-UA"/>
        </w:rPr>
      </w:pPr>
    </w:p>
    <w:p w:rsidR="001C0E62" w:rsidRPr="00A4737A" w:rsidRDefault="001C0E62" w:rsidP="002B3C06">
      <w:pPr>
        <w:pStyle w:val="a7"/>
        <w:spacing w:after="0" w:line="240" w:lineRule="auto"/>
        <w:ind w:left="0"/>
        <w:jc w:val="center"/>
        <w:rPr>
          <w:rFonts w:ascii="Times New Roman" w:hAnsi="Times New Roman"/>
          <w:b/>
          <w:sz w:val="24"/>
          <w:szCs w:val="24"/>
          <w:lang w:val="uk-UA"/>
        </w:rPr>
      </w:pPr>
    </w:p>
    <w:p w:rsidR="001C0E62" w:rsidRPr="00A4737A" w:rsidRDefault="00CA6F5D" w:rsidP="001C0E62">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w:t>
      </w:r>
      <w:r w:rsidR="001C0E62" w:rsidRPr="00A4737A">
        <w:rPr>
          <w:color w:val="auto"/>
          <w:lang w:val="uk-UA"/>
        </w:rPr>
        <w:t xml:space="preserve">на 20___ / 20___ </w:t>
      </w:r>
      <w:proofErr w:type="spellStart"/>
      <w:r w:rsidR="001C0E62" w:rsidRPr="00A4737A">
        <w:rPr>
          <w:color w:val="auto"/>
          <w:lang w:val="uk-UA"/>
        </w:rPr>
        <w:t>н.р</w:t>
      </w:r>
      <w:proofErr w:type="spellEnd"/>
      <w:r w:rsidR="001C0E62" w:rsidRPr="00A4737A">
        <w:rPr>
          <w:color w:val="auto"/>
          <w:lang w:val="uk-UA"/>
        </w:rPr>
        <w:t>.    без змін;   зі змінами</w:t>
      </w:r>
      <w:r w:rsidR="008C63DA" w:rsidRPr="00A4737A">
        <w:rPr>
          <w:color w:val="auto"/>
          <w:lang w:val="uk-UA"/>
        </w:rPr>
        <w:t xml:space="preserve">  (</w:t>
      </w:r>
      <w:r w:rsidR="001C0E62" w:rsidRPr="00A4737A">
        <w:rPr>
          <w:color w:val="auto"/>
          <w:lang w:val="uk-UA"/>
        </w:rPr>
        <w:t>Додаток ___</w:t>
      </w:r>
      <w:r w:rsidR="008C63DA" w:rsidRPr="00A4737A">
        <w:rPr>
          <w:color w:val="auto"/>
          <w:lang w:val="uk-UA"/>
        </w:rPr>
        <w:t>).</w:t>
      </w:r>
    </w:p>
    <w:p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 xml:space="preserve">                                                                  </w:t>
      </w:r>
      <w:r w:rsidR="00CA6F5D" w:rsidRPr="00A4737A">
        <w:rPr>
          <w:color w:val="auto"/>
          <w:position w:val="28"/>
          <w:sz w:val="16"/>
          <w:szCs w:val="16"/>
          <w:lang w:val="uk-UA"/>
        </w:rPr>
        <w:t xml:space="preserve">                                                                                         </w:t>
      </w:r>
      <w:r w:rsidRPr="00A4737A">
        <w:rPr>
          <w:color w:val="auto"/>
          <w:position w:val="28"/>
          <w:sz w:val="16"/>
          <w:szCs w:val="16"/>
          <w:lang w:val="uk-UA"/>
        </w:rPr>
        <w:t xml:space="preserve"> (потрібне підкреслити)</w:t>
      </w:r>
    </w:p>
    <w:p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r w:rsidRPr="00A4737A">
        <w:rPr>
          <w:color w:val="auto"/>
          <w:lang w:val="uk-UA"/>
        </w:rPr>
        <w:t xml:space="preserve"> </w:t>
      </w:r>
    </w:p>
    <w:p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 xml:space="preserve">  </w:t>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1C0E62" w:rsidRPr="00A4737A" w:rsidRDefault="001C0E62" w:rsidP="001C0E62">
      <w:pPr>
        <w:pStyle w:val="Default"/>
        <w:rPr>
          <w:color w:val="auto"/>
          <w:lang w:val="uk-UA"/>
        </w:rPr>
      </w:pPr>
    </w:p>
    <w:p w:rsidR="002914E2" w:rsidRPr="00A4737A" w:rsidRDefault="002914E2" w:rsidP="001C0E62">
      <w:pPr>
        <w:pStyle w:val="Default"/>
        <w:rPr>
          <w:color w:val="auto"/>
          <w:lang w:val="uk-UA"/>
        </w:rPr>
      </w:pPr>
    </w:p>
    <w:p w:rsidR="006C2A8D" w:rsidRPr="00A4737A" w:rsidRDefault="006C2A8D" w:rsidP="001C0E62">
      <w:pPr>
        <w:pStyle w:val="Default"/>
        <w:rPr>
          <w:color w:val="auto"/>
          <w:lang w:val="uk-UA"/>
        </w:rPr>
      </w:pPr>
    </w:p>
    <w:p w:rsidR="00CA6F5D" w:rsidRPr="00A4737A" w:rsidRDefault="00CA6F5D" w:rsidP="00CA6F5D">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без змін;   зі змінами</w:t>
      </w:r>
      <w:r w:rsidR="008C63DA" w:rsidRPr="00A4737A">
        <w:rPr>
          <w:color w:val="auto"/>
          <w:lang w:val="uk-UA"/>
        </w:rPr>
        <w:t xml:space="preserve">  (Додаток ___).</w:t>
      </w:r>
    </w:p>
    <w:p w:rsidR="00CA6F5D" w:rsidRPr="00A4737A" w:rsidRDefault="00CA6F5D"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r w:rsidRPr="00A4737A">
        <w:rPr>
          <w:color w:val="auto"/>
          <w:lang w:val="uk-UA"/>
        </w:rPr>
        <w:t xml:space="preserve"> </w:t>
      </w:r>
    </w:p>
    <w:p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 xml:space="preserve">  </w:t>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1C0E62" w:rsidRPr="00A4737A" w:rsidRDefault="001C0E62" w:rsidP="001C0E62">
      <w:pPr>
        <w:pStyle w:val="Default"/>
        <w:rPr>
          <w:color w:val="auto"/>
          <w:lang w:val="uk-UA"/>
        </w:rPr>
      </w:pPr>
    </w:p>
    <w:p w:rsidR="002914E2" w:rsidRPr="00A4737A" w:rsidRDefault="002914E2" w:rsidP="001C0E62">
      <w:pPr>
        <w:pStyle w:val="Default"/>
        <w:rPr>
          <w:color w:val="auto"/>
          <w:lang w:val="uk-UA"/>
        </w:rPr>
      </w:pPr>
    </w:p>
    <w:p w:rsidR="006C2A8D" w:rsidRPr="00A4737A" w:rsidRDefault="006C2A8D" w:rsidP="001C0E62">
      <w:pPr>
        <w:pStyle w:val="Default"/>
        <w:rPr>
          <w:color w:val="auto"/>
          <w:lang w:val="uk-UA"/>
        </w:rPr>
      </w:pPr>
    </w:p>
    <w:p w:rsidR="00CA6F5D" w:rsidRPr="00A4737A" w:rsidRDefault="00CA6F5D" w:rsidP="00CA6F5D">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xml:space="preserve">.    без змін;   зі змінами  </w:t>
      </w:r>
      <w:r w:rsidR="008C63DA" w:rsidRPr="00A4737A">
        <w:rPr>
          <w:color w:val="auto"/>
          <w:lang w:val="uk-UA"/>
        </w:rPr>
        <w:t>(</w:t>
      </w:r>
      <w:r w:rsidRPr="00A4737A">
        <w:rPr>
          <w:color w:val="auto"/>
          <w:lang w:val="uk-UA"/>
        </w:rPr>
        <w:t>Додаток ___</w:t>
      </w:r>
      <w:r w:rsidR="008C63DA" w:rsidRPr="00A4737A">
        <w:rPr>
          <w:color w:val="auto"/>
          <w:lang w:val="uk-UA"/>
        </w:rPr>
        <w:t>).</w:t>
      </w:r>
    </w:p>
    <w:p w:rsidR="00CA6F5D" w:rsidRPr="00A4737A" w:rsidRDefault="00CA6F5D"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r w:rsidRPr="00A4737A">
        <w:rPr>
          <w:color w:val="auto"/>
          <w:lang w:val="uk-UA"/>
        </w:rPr>
        <w:t xml:space="preserve"> </w:t>
      </w:r>
    </w:p>
    <w:p w:rsidR="002914E2" w:rsidRPr="00A4737A" w:rsidRDefault="001C0E62" w:rsidP="001C0E62">
      <w:pPr>
        <w:pStyle w:val="Default"/>
        <w:rPr>
          <w:color w:val="auto"/>
          <w:position w:val="28"/>
          <w:sz w:val="16"/>
          <w:szCs w:val="16"/>
          <w:lang w:val="uk-UA"/>
        </w:rPr>
      </w:pPr>
      <w:r w:rsidRPr="00A4737A">
        <w:rPr>
          <w:color w:val="auto"/>
          <w:position w:val="28"/>
          <w:sz w:val="16"/>
          <w:szCs w:val="16"/>
          <w:lang w:val="uk-UA"/>
        </w:rPr>
        <w:t xml:space="preserve">  </w:t>
      </w:r>
      <w:r w:rsidRPr="00A4737A">
        <w:rPr>
          <w:color w:val="auto"/>
          <w:position w:val="28"/>
          <w:sz w:val="16"/>
          <w:szCs w:val="16"/>
          <w:lang w:val="uk-UA"/>
        </w:rPr>
        <w:tab/>
      </w:r>
    </w:p>
    <w:p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1C0E62" w:rsidRPr="00A4737A" w:rsidRDefault="001C0E62" w:rsidP="001C0E62">
      <w:pPr>
        <w:pStyle w:val="Default"/>
        <w:rPr>
          <w:color w:val="auto"/>
          <w:lang w:val="uk-UA"/>
        </w:rPr>
      </w:pPr>
    </w:p>
    <w:p w:rsidR="001C0E62" w:rsidRPr="00A4737A" w:rsidRDefault="001C0E62" w:rsidP="001C0E62">
      <w:pPr>
        <w:pStyle w:val="Default"/>
        <w:rPr>
          <w:color w:val="auto"/>
          <w:lang w:val="uk-UA"/>
        </w:rPr>
      </w:pPr>
    </w:p>
    <w:p w:rsidR="00CA6F5D" w:rsidRPr="00A4737A" w:rsidRDefault="00CA6F5D" w:rsidP="00CA6F5D">
      <w:pPr>
        <w:pStyle w:val="Default"/>
        <w:rPr>
          <w:color w:val="auto"/>
          <w:lang w:val="uk-UA"/>
        </w:rPr>
      </w:pPr>
      <w:r w:rsidRPr="00A4737A">
        <w:rPr>
          <w:color w:val="auto"/>
          <w:lang w:val="uk-UA"/>
        </w:rPr>
        <w:t xml:space="preserve">Робоча програма </w:t>
      </w:r>
      <w:proofErr w:type="spellStart"/>
      <w:r w:rsidRPr="00A4737A">
        <w:rPr>
          <w:color w:val="auto"/>
          <w:lang w:val="uk-UA"/>
        </w:rPr>
        <w:t>перезатверджена</w:t>
      </w:r>
      <w:proofErr w:type="spellEnd"/>
      <w:r w:rsidRPr="00A4737A">
        <w:rPr>
          <w:color w:val="auto"/>
          <w:lang w:val="uk-UA"/>
        </w:rPr>
        <w:t xml:space="preserve"> на 20___ / 20___ </w:t>
      </w:r>
      <w:proofErr w:type="spellStart"/>
      <w:r w:rsidRPr="00A4737A">
        <w:rPr>
          <w:color w:val="auto"/>
          <w:lang w:val="uk-UA"/>
        </w:rPr>
        <w:t>н.р</w:t>
      </w:r>
      <w:proofErr w:type="spellEnd"/>
      <w:r w:rsidRPr="00A4737A">
        <w:rPr>
          <w:color w:val="auto"/>
          <w:lang w:val="uk-UA"/>
        </w:rPr>
        <w:t xml:space="preserve">.    без змін; </w:t>
      </w:r>
      <w:r w:rsidR="008C63DA" w:rsidRPr="00A4737A">
        <w:rPr>
          <w:color w:val="auto"/>
          <w:lang w:val="uk-UA"/>
        </w:rPr>
        <w:t xml:space="preserve">  зі змінами</w:t>
      </w:r>
      <w:r w:rsidRPr="00A4737A">
        <w:rPr>
          <w:color w:val="auto"/>
          <w:lang w:val="uk-UA"/>
        </w:rPr>
        <w:t xml:space="preserve">  </w:t>
      </w:r>
      <w:r w:rsidR="008C63DA" w:rsidRPr="00A4737A">
        <w:rPr>
          <w:color w:val="auto"/>
          <w:lang w:val="uk-UA"/>
        </w:rPr>
        <w:t>(</w:t>
      </w:r>
      <w:r w:rsidRPr="00A4737A">
        <w:rPr>
          <w:color w:val="auto"/>
          <w:lang w:val="uk-UA"/>
        </w:rPr>
        <w:t>Додаток ___</w:t>
      </w:r>
      <w:r w:rsidR="008C63DA" w:rsidRPr="00A4737A">
        <w:rPr>
          <w:color w:val="auto"/>
          <w:lang w:val="uk-UA"/>
        </w:rPr>
        <w:t>).</w:t>
      </w:r>
    </w:p>
    <w:p w:rsidR="00CA6F5D" w:rsidRPr="00A4737A" w:rsidRDefault="00CA6F5D"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r w:rsidRPr="00A4737A">
        <w:rPr>
          <w:color w:val="auto"/>
          <w:lang w:val="uk-UA"/>
        </w:rPr>
        <w:t xml:space="preserve"> </w:t>
      </w:r>
    </w:p>
    <w:p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 xml:space="preserve">  </w:t>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rsidR="001C0E62" w:rsidRPr="00A4737A" w:rsidRDefault="001C0E62" w:rsidP="002B3C06">
      <w:pPr>
        <w:pStyle w:val="a7"/>
        <w:spacing w:after="0" w:line="240" w:lineRule="auto"/>
        <w:ind w:left="0"/>
        <w:jc w:val="center"/>
        <w:rPr>
          <w:rFonts w:ascii="Times New Roman" w:hAnsi="Times New Roman"/>
          <w:b/>
          <w:sz w:val="24"/>
          <w:szCs w:val="24"/>
          <w:lang w:val="uk-UA"/>
        </w:rPr>
      </w:pPr>
    </w:p>
    <w:sectPr w:rsidR="001C0E62" w:rsidRPr="00A4737A" w:rsidSect="002C1B5F">
      <w:pgSz w:w="11906" w:h="16838"/>
      <w:pgMar w:top="993" w:right="850" w:bottom="993"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657" w:rsidRDefault="00954657" w:rsidP="00236C90">
      <w:pPr>
        <w:spacing w:after="0" w:line="240" w:lineRule="auto"/>
      </w:pPr>
      <w:r>
        <w:separator/>
      </w:r>
    </w:p>
  </w:endnote>
  <w:endnote w:type="continuationSeparator" w:id="0">
    <w:p w:rsidR="00954657" w:rsidRDefault="00954657" w:rsidP="0023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0"/>
    <w:family w:val="swiss"/>
    <w:pitch w:val="variable"/>
  </w:font>
  <w:font w:name="DejaVu Sans">
    <w:altName w:val="Times New Roman"/>
    <w:charset w:val="00"/>
    <w:family w:val="roman"/>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FranklinGothic-Book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657" w:rsidRDefault="00954657" w:rsidP="00236C90">
      <w:pPr>
        <w:spacing w:after="0" w:line="240" w:lineRule="auto"/>
      </w:pPr>
      <w:r>
        <w:separator/>
      </w:r>
    </w:p>
  </w:footnote>
  <w:footnote w:type="continuationSeparator" w:id="0">
    <w:p w:rsidR="00954657" w:rsidRDefault="00954657" w:rsidP="00236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87470"/>
    <w:multiLevelType w:val="hybridMultilevel"/>
    <w:tmpl w:val="7DBCF510"/>
    <w:lvl w:ilvl="0" w:tplc="E196D0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DCA3869"/>
    <w:multiLevelType w:val="hybridMultilevel"/>
    <w:tmpl w:val="81C60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321F3B"/>
    <w:multiLevelType w:val="hybridMultilevel"/>
    <w:tmpl w:val="4A5611EC"/>
    <w:lvl w:ilvl="0" w:tplc="E44CD0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3B"/>
    <w:rsid w:val="00021328"/>
    <w:rsid w:val="00022E09"/>
    <w:rsid w:val="000240EC"/>
    <w:rsid w:val="00031EBE"/>
    <w:rsid w:val="00032CC8"/>
    <w:rsid w:val="0004153A"/>
    <w:rsid w:val="00044A42"/>
    <w:rsid w:val="0005073B"/>
    <w:rsid w:val="00053F91"/>
    <w:rsid w:val="000553DB"/>
    <w:rsid w:val="00063037"/>
    <w:rsid w:val="00064AD8"/>
    <w:rsid w:val="00071F8F"/>
    <w:rsid w:val="00072617"/>
    <w:rsid w:val="00073638"/>
    <w:rsid w:val="00075126"/>
    <w:rsid w:val="000753F2"/>
    <w:rsid w:val="00075B15"/>
    <w:rsid w:val="00080B5D"/>
    <w:rsid w:val="000A006C"/>
    <w:rsid w:val="000A3354"/>
    <w:rsid w:val="000A578D"/>
    <w:rsid w:val="000B1F05"/>
    <w:rsid w:val="000B346F"/>
    <w:rsid w:val="000B57A4"/>
    <w:rsid w:val="000C14C0"/>
    <w:rsid w:val="000C5E2C"/>
    <w:rsid w:val="000C6141"/>
    <w:rsid w:val="000C7194"/>
    <w:rsid w:val="000D0D1C"/>
    <w:rsid w:val="000D5F4D"/>
    <w:rsid w:val="000D6793"/>
    <w:rsid w:val="000D7023"/>
    <w:rsid w:val="000D7F11"/>
    <w:rsid w:val="000E1561"/>
    <w:rsid w:val="000E443F"/>
    <w:rsid w:val="000E7542"/>
    <w:rsid w:val="000F4548"/>
    <w:rsid w:val="000F53A4"/>
    <w:rsid w:val="000F5AC9"/>
    <w:rsid w:val="000F72A7"/>
    <w:rsid w:val="00100ED4"/>
    <w:rsid w:val="00105A30"/>
    <w:rsid w:val="001136F6"/>
    <w:rsid w:val="00113B38"/>
    <w:rsid w:val="0011706B"/>
    <w:rsid w:val="001216A8"/>
    <w:rsid w:val="00122DF8"/>
    <w:rsid w:val="00123857"/>
    <w:rsid w:val="00126AA7"/>
    <w:rsid w:val="00132DF5"/>
    <w:rsid w:val="001341B8"/>
    <w:rsid w:val="00135913"/>
    <w:rsid w:val="0014654F"/>
    <w:rsid w:val="00160D30"/>
    <w:rsid w:val="00160DD6"/>
    <w:rsid w:val="00161A10"/>
    <w:rsid w:val="00171475"/>
    <w:rsid w:val="0017171B"/>
    <w:rsid w:val="00171A32"/>
    <w:rsid w:val="001735D2"/>
    <w:rsid w:val="00173A64"/>
    <w:rsid w:val="00173FA9"/>
    <w:rsid w:val="00174776"/>
    <w:rsid w:val="0018558C"/>
    <w:rsid w:val="00187ABA"/>
    <w:rsid w:val="00190080"/>
    <w:rsid w:val="00192A34"/>
    <w:rsid w:val="001932C5"/>
    <w:rsid w:val="001936FA"/>
    <w:rsid w:val="001A385A"/>
    <w:rsid w:val="001A45FB"/>
    <w:rsid w:val="001A4844"/>
    <w:rsid w:val="001A5DA6"/>
    <w:rsid w:val="001B17D6"/>
    <w:rsid w:val="001B5108"/>
    <w:rsid w:val="001B6968"/>
    <w:rsid w:val="001C0E62"/>
    <w:rsid w:val="001C2BCC"/>
    <w:rsid w:val="001C3A81"/>
    <w:rsid w:val="001C4CDA"/>
    <w:rsid w:val="001C5678"/>
    <w:rsid w:val="001C5D7A"/>
    <w:rsid w:val="001C619E"/>
    <w:rsid w:val="001C7925"/>
    <w:rsid w:val="001D0B91"/>
    <w:rsid w:val="001D3C57"/>
    <w:rsid w:val="001F0107"/>
    <w:rsid w:val="001F163A"/>
    <w:rsid w:val="001F1DC8"/>
    <w:rsid w:val="001F45F2"/>
    <w:rsid w:val="001F5BD3"/>
    <w:rsid w:val="00203645"/>
    <w:rsid w:val="00207FF5"/>
    <w:rsid w:val="00210F72"/>
    <w:rsid w:val="00211BC5"/>
    <w:rsid w:val="002128BA"/>
    <w:rsid w:val="00214ACB"/>
    <w:rsid w:val="00215FC9"/>
    <w:rsid w:val="002255ED"/>
    <w:rsid w:val="002263AC"/>
    <w:rsid w:val="00226D8C"/>
    <w:rsid w:val="0022796A"/>
    <w:rsid w:val="00233B30"/>
    <w:rsid w:val="002363D9"/>
    <w:rsid w:val="00236C90"/>
    <w:rsid w:val="002373E9"/>
    <w:rsid w:val="002379B2"/>
    <w:rsid w:val="002433AF"/>
    <w:rsid w:val="002436F2"/>
    <w:rsid w:val="00245E7F"/>
    <w:rsid w:val="0024727C"/>
    <w:rsid w:val="002517B9"/>
    <w:rsid w:val="002526E0"/>
    <w:rsid w:val="0025612A"/>
    <w:rsid w:val="00260C3F"/>
    <w:rsid w:val="0026125A"/>
    <w:rsid w:val="00264FE2"/>
    <w:rsid w:val="002661FC"/>
    <w:rsid w:val="00267038"/>
    <w:rsid w:val="002707CA"/>
    <w:rsid w:val="00272C9A"/>
    <w:rsid w:val="0027605F"/>
    <w:rsid w:val="0028538C"/>
    <w:rsid w:val="00287AAF"/>
    <w:rsid w:val="002914E2"/>
    <w:rsid w:val="0029237E"/>
    <w:rsid w:val="002A16AB"/>
    <w:rsid w:val="002A7018"/>
    <w:rsid w:val="002B2ECF"/>
    <w:rsid w:val="002B3C06"/>
    <w:rsid w:val="002C1022"/>
    <w:rsid w:val="002C1B5F"/>
    <w:rsid w:val="002D21BB"/>
    <w:rsid w:val="002D4D55"/>
    <w:rsid w:val="002D76C2"/>
    <w:rsid w:val="002E003C"/>
    <w:rsid w:val="002E0207"/>
    <w:rsid w:val="002E1517"/>
    <w:rsid w:val="002E3837"/>
    <w:rsid w:val="002E40D2"/>
    <w:rsid w:val="002E7832"/>
    <w:rsid w:val="002F08B1"/>
    <w:rsid w:val="002F3882"/>
    <w:rsid w:val="002F4F81"/>
    <w:rsid w:val="00302F13"/>
    <w:rsid w:val="003041BD"/>
    <w:rsid w:val="00306932"/>
    <w:rsid w:val="00310D9A"/>
    <w:rsid w:val="00311466"/>
    <w:rsid w:val="00313C02"/>
    <w:rsid w:val="00313DCF"/>
    <w:rsid w:val="003142F1"/>
    <w:rsid w:val="003215E6"/>
    <w:rsid w:val="00321BC1"/>
    <w:rsid w:val="00324CA3"/>
    <w:rsid w:val="00326A6D"/>
    <w:rsid w:val="00333584"/>
    <w:rsid w:val="003341E7"/>
    <w:rsid w:val="00345FB3"/>
    <w:rsid w:val="003468F2"/>
    <w:rsid w:val="00346ECB"/>
    <w:rsid w:val="003472AA"/>
    <w:rsid w:val="003477C6"/>
    <w:rsid w:val="003500BE"/>
    <w:rsid w:val="0035152C"/>
    <w:rsid w:val="00370305"/>
    <w:rsid w:val="00371ED9"/>
    <w:rsid w:val="00381F4F"/>
    <w:rsid w:val="0038402B"/>
    <w:rsid w:val="003840F1"/>
    <w:rsid w:val="0038762E"/>
    <w:rsid w:val="003A0F0B"/>
    <w:rsid w:val="003A1016"/>
    <w:rsid w:val="003A7D43"/>
    <w:rsid w:val="003B0292"/>
    <w:rsid w:val="003B06DF"/>
    <w:rsid w:val="003B2003"/>
    <w:rsid w:val="003B4E7D"/>
    <w:rsid w:val="003C365F"/>
    <w:rsid w:val="003C367C"/>
    <w:rsid w:val="003C453D"/>
    <w:rsid w:val="003C5BA4"/>
    <w:rsid w:val="003D2844"/>
    <w:rsid w:val="003D32A2"/>
    <w:rsid w:val="003D4419"/>
    <w:rsid w:val="003E23AB"/>
    <w:rsid w:val="003F113A"/>
    <w:rsid w:val="003F33FB"/>
    <w:rsid w:val="0040271C"/>
    <w:rsid w:val="004036C5"/>
    <w:rsid w:val="00410D2A"/>
    <w:rsid w:val="004134A9"/>
    <w:rsid w:val="00421309"/>
    <w:rsid w:val="0042495C"/>
    <w:rsid w:val="00426348"/>
    <w:rsid w:val="00433D6E"/>
    <w:rsid w:val="00433DD1"/>
    <w:rsid w:val="004357AC"/>
    <w:rsid w:val="004358B1"/>
    <w:rsid w:val="0043596D"/>
    <w:rsid w:val="00447F5C"/>
    <w:rsid w:val="00451954"/>
    <w:rsid w:val="004553DA"/>
    <w:rsid w:val="004565FC"/>
    <w:rsid w:val="0045682B"/>
    <w:rsid w:val="004609FF"/>
    <w:rsid w:val="00460B83"/>
    <w:rsid w:val="00463C91"/>
    <w:rsid w:val="004658DE"/>
    <w:rsid w:val="00466D9E"/>
    <w:rsid w:val="00467BA4"/>
    <w:rsid w:val="00470087"/>
    <w:rsid w:val="004700F3"/>
    <w:rsid w:val="004708E5"/>
    <w:rsid w:val="00470F62"/>
    <w:rsid w:val="00475935"/>
    <w:rsid w:val="00477B6D"/>
    <w:rsid w:val="004907EE"/>
    <w:rsid w:val="00493D0E"/>
    <w:rsid w:val="004A06FB"/>
    <w:rsid w:val="004A6AF5"/>
    <w:rsid w:val="004A7D33"/>
    <w:rsid w:val="004B3047"/>
    <w:rsid w:val="004B3897"/>
    <w:rsid w:val="004B5AB4"/>
    <w:rsid w:val="004B6247"/>
    <w:rsid w:val="004C06B3"/>
    <w:rsid w:val="004C4F56"/>
    <w:rsid w:val="004D22A0"/>
    <w:rsid w:val="004D2C1A"/>
    <w:rsid w:val="004D55CE"/>
    <w:rsid w:val="004D6F97"/>
    <w:rsid w:val="004E3CCC"/>
    <w:rsid w:val="004E5D39"/>
    <w:rsid w:val="004F06EC"/>
    <w:rsid w:val="004F0FD1"/>
    <w:rsid w:val="004F1791"/>
    <w:rsid w:val="004F37A8"/>
    <w:rsid w:val="004F59FC"/>
    <w:rsid w:val="005010D4"/>
    <w:rsid w:val="00504EC5"/>
    <w:rsid w:val="00506596"/>
    <w:rsid w:val="005150D9"/>
    <w:rsid w:val="00532ABF"/>
    <w:rsid w:val="005376F9"/>
    <w:rsid w:val="00546048"/>
    <w:rsid w:val="005502F5"/>
    <w:rsid w:val="00552C3D"/>
    <w:rsid w:val="005568BA"/>
    <w:rsid w:val="0057062E"/>
    <w:rsid w:val="0057406A"/>
    <w:rsid w:val="00574D4B"/>
    <w:rsid w:val="00576FD4"/>
    <w:rsid w:val="00584083"/>
    <w:rsid w:val="00587BDB"/>
    <w:rsid w:val="005A2BCE"/>
    <w:rsid w:val="005A4027"/>
    <w:rsid w:val="005A45D9"/>
    <w:rsid w:val="005A68AD"/>
    <w:rsid w:val="005B070E"/>
    <w:rsid w:val="005B1C25"/>
    <w:rsid w:val="005B2A21"/>
    <w:rsid w:val="005B39E0"/>
    <w:rsid w:val="005B6527"/>
    <w:rsid w:val="005B708C"/>
    <w:rsid w:val="005C13E8"/>
    <w:rsid w:val="005C28D0"/>
    <w:rsid w:val="005C32C7"/>
    <w:rsid w:val="005C5C66"/>
    <w:rsid w:val="005C682D"/>
    <w:rsid w:val="005C753A"/>
    <w:rsid w:val="005D009A"/>
    <w:rsid w:val="005D03CE"/>
    <w:rsid w:val="005D23F2"/>
    <w:rsid w:val="005D31A9"/>
    <w:rsid w:val="005D390D"/>
    <w:rsid w:val="005E3BCB"/>
    <w:rsid w:val="005E467E"/>
    <w:rsid w:val="005E4B9C"/>
    <w:rsid w:val="005F09C2"/>
    <w:rsid w:val="005F749E"/>
    <w:rsid w:val="005F7A9D"/>
    <w:rsid w:val="00606E4F"/>
    <w:rsid w:val="00607DAD"/>
    <w:rsid w:val="006108C8"/>
    <w:rsid w:val="006108C9"/>
    <w:rsid w:val="00624C30"/>
    <w:rsid w:val="006258A2"/>
    <w:rsid w:val="00631643"/>
    <w:rsid w:val="00633AE6"/>
    <w:rsid w:val="00636516"/>
    <w:rsid w:val="0064483C"/>
    <w:rsid w:val="006513CD"/>
    <w:rsid w:val="006527AB"/>
    <w:rsid w:val="00656D36"/>
    <w:rsid w:val="00657700"/>
    <w:rsid w:val="00662FA7"/>
    <w:rsid w:val="00663A12"/>
    <w:rsid w:val="00671C42"/>
    <w:rsid w:val="0067371E"/>
    <w:rsid w:val="00680065"/>
    <w:rsid w:val="00684D45"/>
    <w:rsid w:val="00685982"/>
    <w:rsid w:val="00685D5F"/>
    <w:rsid w:val="00690BDA"/>
    <w:rsid w:val="00692082"/>
    <w:rsid w:val="006976C2"/>
    <w:rsid w:val="006A019E"/>
    <w:rsid w:val="006A0E3B"/>
    <w:rsid w:val="006A1B76"/>
    <w:rsid w:val="006A7BA9"/>
    <w:rsid w:val="006B6F7D"/>
    <w:rsid w:val="006B7FA3"/>
    <w:rsid w:val="006C2A8D"/>
    <w:rsid w:val="006D4502"/>
    <w:rsid w:val="006E0766"/>
    <w:rsid w:val="006E528E"/>
    <w:rsid w:val="006F19FB"/>
    <w:rsid w:val="006F266F"/>
    <w:rsid w:val="006F36FB"/>
    <w:rsid w:val="006F3E2A"/>
    <w:rsid w:val="006F7395"/>
    <w:rsid w:val="00701B09"/>
    <w:rsid w:val="00703FA7"/>
    <w:rsid w:val="00705917"/>
    <w:rsid w:val="00710A58"/>
    <w:rsid w:val="00712574"/>
    <w:rsid w:val="00713E87"/>
    <w:rsid w:val="007173B6"/>
    <w:rsid w:val="00720000"/>
    <w:rsid w:val="0072084D"/>
    <w:rsid w:val="00720B65"/>
    <w:rsid w:val="00723727"/>
    <w:rsid w:val="00724F64"/>
    <w:rsid w:val="00725320"/>
    <w:rsid w:val="00732559"/>
    <w:rsid w:val="0073379C"/>
    <w:rsid w:val="00746DEF"/>
    <w:rsid w:val="007475FF"/>
    <w:rsid w:val="00747F89"/>
    <w:rsid w:val="00754748"/>
    <w:rsid w:val="00754BD2"/>
    <w:rsid w:val="00764B6D"/>
    <w:rsid w:val="00765DA1"/>
    <w:rsid w:val="00767068"/>
    <w:rsid w:val="00767F36"/>
    <w:rsid w:val="00773363"/>
    <w:rsid w:val="0078237C"/>
    <w:rsid w:val="00782F40"/>
    <w:rsid w:val="00782F62"/>
    <w:rsid w:val="00784247"/>
    <w:rsid w:val="00786E20"/>
    <w:rsid w:val="00787579"/>
    <w:rsid w:val="007916DE"/>
    <w:rsid w:val="007963FF"/>
    <w:rsid w:val="007975F1"/>
    <w:rsid w:val="007A0DEE"/>
    <w:rsid w:val="007A11EC"/>
    <w:rsid w:val="007A2900"/>
    <w:rsid w:val="007B1899"/>
    <w:rsid w:val="007B2986"/>
    <w:rsid w:val="007B3A79"/>
    <w:rsid w:val="007B42DD"/>
    <w:rsid w:val="007C27DE"/>
    <w:rsid w:val="007C456F"/>
    <w:rsid w:val="007C649F"/>
    <w:rsid w:val="007E5B0C"/>
    <w:rsid w:val="007E7716"/>
    <w:rsid w:val="007F7123"/>
    <w:rsid w:val="00805090"/>
    <w:rsid w:val="008071E0"/>
    <w:rsid w:val="008100B3"/>
    <w:rsid w:val="00810FBC"/>
    <w:rsid w:val="00813942"/>
    <w:rsid w:val="00814555"/>
    <w:rsid w:val="00814B59"/>
    <w:rsid w:val="00815A4F"/>
    <w:rsid w:val="0081709D"/>
    <w:rsid w:val="00821BB7"/>
    <w:rsid w:val="008323CA"/>
    <w:rsid w:val="00832CC5"/>
    <w:rsid w:val="0083378A"/>
    <w:rsid w:val="008357F1"/>
    <w:rsid w:val="00837F6A"/>
    <w:rsid w:val="008400D9"/>
    <w:rsid w:val="008422E2"/>
    <w:rsid w:val="008432F7"/>
    <w:rsid w:val="00851F27"/>
    <w:rsid w:val="008550BE"/>
    <w:rsid w:val="008726CC"/>
    <w:rsid w:val="0087419A"/>
    <w:rsid w:val="00877B4E"/>
    <w:rsid w:val="00880454"/>
    <w:rsid w:val="00884006"/>
    <w:rsid w:val="0088428E"/>
    <w:rsid w:val="0088451E"/>
    <w:rsid w:val="008867FE"/>
    <w:rsid w:val="00896D82"/>
    <w:rsid w:val="008A1BB7"/>
    <w:rsid w:val="008A334F"/>
    <w:rsid w:val="008A6044"/>
    <w:rsid w:val="008A604E"/>
    <w:rsid w:val="008B1FA4"/>
    <w:rsid w:val="008B20E9"/>
    <w:rsid w:val="008B4683"/>
    <w:rsid w:val="008B4D14"/>
    <w:rsid w:val="008C0BDB"/>
    <w:rsid w:val="008C149F"/>
    <w:rsid w:val="008C2F69"/>
    <w:rsid w:val="008C3E33"/>
    <w:rsid w:val="008C63DA"/>
    <w:rsid w:val="008C6DBC"/>
    <w:rsid w:val="008D7B80"/>
    <w:rsid w:val="008E0BCC"/>
    <w:rsid w:val="008E4A8F"/>
    <w:rsid w:val="008E7BA0"/>
    <w:rsid w:val="008F5D3A"/>
    <w:rsid w:val="00900BB9"/>
    <w:rsid w:val="00902296"/>
    <w:rsid w:val="00904436"/>
    <w:rsid w:val="00904611"/>
    <w:rsid w:val="00907614"/>
    <w:rsid w:val="0091046B"/>
    <w:rsid w:val="00912F8A"/>
    <w:rsid w:val="00916D1F"/>
    <w:rsid w:val="00917ABE"/>
    <w:rsid w:val="00920268"/>
    <w:rsid w:val="009215A0"/>
    <w:rsid w:val="009253B1"/>
    <w:rsid w:val="009320D7"/>
    <w:rsid w:val="00933E45"/>
    <w:rsid w:val="00936F30"/>
    <w:rsid w:val="00950C5E"/>
    <w:rsid w:val="00954657"/>
    <w:rsid w:val="00965C27"/>
    <w:rsid w:val="00966E7A"/>
    <w:rsid w:val="009711A1"/>
    <w:rsid w:val="00971D32"/>
    <w:rsid w:val="009741DD"/>
    <w:rsid w:val="0097455E"/>
    <w:rsid w:val="009760AE"/>
    <w:rsid w:val="0097650E"/>
    <w:rsid w:val="00980F2D"/>
    <w:rsid w:val="00981284"/>
    <w:rsid w:val="00987930"/>
    <w:rsid w:val="00990C2F"/>
    <w:rsid w:val="00996A46"/>
    <w:rsid w:val="009A0180"/>
    <w:rsid w:val="009B09A5"/>
    <w:rsid w:val="009B7495"/>
    <w:rsid w:val="009C0BAE"/>
    <w:rsid w:val="009C140A"/>
    <w:rsid w:val="009C28DB"/>
    <w:rsid w:val="009C3F2E"/>
    <w:rsid w:val="009C5C30"/>
    <w:rsid w:val="009D2331"/>
    <w:rsid w:val="009D4072"/>
    <w:rsid w:val="009D58C4"/>
    <w:rsid w:val="009D75D7"/>
    <w:rsid w:val="009D7798"/>
    <w:rsid w:val="009E05B3"/>
    <w:rsid w:val="009E3298"/>
    <w:rsid w:val="009F0894"/>
    <w:rsid w:val="009F7523"/>
    <w:rsid w:val="009F7D54"/>
    <w:rsid w:val="00A00322"/>
    <w:rsid w:val="00A04A0A"/>
    <w:rsid w:val="00A04ED8"/>
    <w:rsid w:val="00A06A31"/>
    <w:rsid w:val="00A0748F"/>
    <w:rsid w:val="00A2254C"/>
    <w:rsid w:val="00A22934"/>
    <w:rsid w:val="00A26536"/>
    <w:rsid w:val="00A32418"/>
    <w:rsid w:val="00A334DE"/>
    <w:rsid w:val="00A46852"/>
    <w:rsid w:val="00A4737A"/>
    <w:rsid w:val="00A5577D"/>
    <w:rsid w:val="00A601BB"/>
    <w:rsid w:val="00A60BE7"/>
    <w:rsid w:val="00A6131F"/>
    <w:rsid w:val="00A628BC"/>
    <w:rsid w:val="00A70357"/>
    <w:rsid w:val="00A728C8"/>
    <w:rsid w:val="00A758B2"/>
    <w:rsid w:val="00A816CE"/>
    <w:rsid w:val="00A81A18"/>
    <w:rsid w:val="00A843F3"/>
    <w:rsid w:val="00A9422D"/>
    <w:rsid w:val="00A94E6B"/>
    <w:rsid w:val="00AA6C6F"/>
    <w:rsid w:val="00AB2F21"/>
    <w:rsid w:val="00AB4586"/>
    <w:rsid w:val="00AB66D0"/>
    <w:rsid w:val="00AC0BA4"/>
    <w:rsid w:val="00AC25C4"/>
    <w:rsid w:val="00AC2E11"/>
    <w:rsid w:val="00AD3F3D"/>
    <w:rsid w:val="00AD7FEB"/>
    <w:rsid w:val="00AE0805"/>
    <w:rsid w:val="00AE574F"/>
    <w:rsid w:val="00B04DBB"/>
    <w:rsid w:val="00B10A8F"/>
    <w:rsid w:val="00B13BA5"/>
    <w:rsid w:val="00B15CF7"/>
    <w:rsid w:val="00B200DE"/>
    <w:rsid w:val="00B204E3"/>
    <w:rsid w:val="00B223BA"/>
    <w:rsid w:val="00B33756"/>
    <w:rsid w:val="00B34D7E"/>
    <w:rsid w:val="00B36434"/>
    <w:rsid w:val="00B3740F"/>
    <w:rsid w:val="00B42FF3"/>
    <w:rsid w:val="00B4522B"/>
    <w:rsid w:val="00B45A7A"/>
    <w:rsid w:val="00B546A2"/>
    <w:rsid w:val="00B566D8"/>
    <w:rsid w:val="00B579E7"/>
    <w:rsid w:val="00B604BB"/>
    <w:rsid w:val="00B61372"/>
    <w:rsid w:val="00B64E7C"/>
    <w:rsid w:val="00B70C71"/>
    <w:rsid w:val="00B77A4B"/>
    <w:rsid w:val="00B81ACA"/>
    <w:rsid w:val="00B855EE"/>
    <w:rsid w:val="00B87DEF"/>
    <w:rsid w:val="00B94614"/>
    <w:rsid w:val="00B94F98"/>
    <w:rsid w:val="00B95816"/>
    <w:rsid w:val="00BA2F4A"/>
    <w:rsid w:val="00BA671D"/>
    <w:rsid w:val="00BA7D14"/>
    <w:rsid w:val="00BB10F8"/>
    <w:rsid w:val="00BB23FF"/>
    <w:rsid w:val="00BB6469"/>
    <w:rsid w:val="00BC1D73"/>
    <w:rsid w:val="00BC6044"/>
    <w:rsid w:val="00BD2D5B"/>
    <w:rsid w:val="00BD2F2B"/>
    <w:rsid w:val="00BD3C48"/>
    <w:rsid w:val="00BD56AC"/>
    <w:rsid w:val="00BD780F"/>
    <w:rsid w:val="00BE022C"/>
    <w:rsid w:val="00BE030D"/>
    <w:rsid w:val="00BE3026"/>
    <w:rsid w:val="00BE4A6B"/>
    <w:rsid w:val="00BF1350"/>
    <w:rsid w:val="00BF403D"/>
    <w:rsid w:val="00BF5234"/>
    <w:rsid w:val="00BF7B39"/>
    <w:rsid w:val="00C01062"/>
    <w:rsid w:val="00C0112F"/>
    <w:rsid w:val="00C071D8"/>
    <w:rsid w:val="00C14254"/>
    <w:rsid w:val="00C151F1"/>
    <w:rsid w:val="00C1760D"/>
    <w:rsid w:val="00C22007"/>
    <w:rsid w:val="00C24435"/>
    <w:rsid w:val="00C27A14"/>
    <w:rsid w:val="00C3124A"/>
    <w:rsid w:val="00C37893"/>
    <w:rsid w:val="00C448EB"/>
    <w:rsid w:val="00C5447E"/>
    <w:rsid w:val="00C565AF"/>
    <w:rsid w:val="00C65EED"/>
    <w:rsid w:val="00C66725"/>
    <w:rsid w:val="00C7749F"/>
    <w:rsid w:val="00C84E08"/>
    <w:rsid w:val="00C86BE9"/>
    <w:rsid w:val="00C870F1"/>
    <w:rsid w:val="00CA6608"/>
    <w:rsid w:val="00CA6F5D"/>
    <w:rsid w:val="00CB2ECD"/>
    <w:rsid w:val="00CB6F11"/>
    <w:rsid w:val="00CC6560"/>
    <w:rsid w:val="00CC6C07"/>
    <w:rsid w:val="00CE05E4"/>
    <w:rsid w:val="00CE092D"/>
    <w:rsid w:val="00CE52DC"/>
    <w:rsid w:val="00CE7177"/>
    <w:rsid w:val="00CF0C60"/>
    <w:rsid w:val="00CF324C"/>
    <w:rsid w:val="00CF526C"/>
    <w:rsid w:val="00CF5560"/>
    <w:rsid w:val="00CF5693"/>
    <w:rsid w:val="00CF5BCA"/>
    <w:rsid w:val="00CF7FF4"/>
    <w:rsid w:val="00D02432"/>
    <w:rsid w:val="00D23BC1"/>
    <w:rsid w:val="00D2521C"/>
    <w:rsid w:val="00D306D9"/>
    <w:rsid w:val="00D306EF"/>
    <w:rsid w:val="00D33879"/>
    <w:rsid w:val="00D37083"/>
    <w:rsid w:val="00D37AB5"/>
    <w:rsid w:val="00D4381C"/>
    <w:rsid w:val="00D43DA7"/>
    <w:rsid w:val="00D47FD3"/>
    <w:rsid w:val="00D5164A"/>
    <w:rsid w:val="00D52F30"/>
    <w:rsid w:val="00D5331E"/>
    <w:rsid w:val="00D64919"/>
    <w:rsid w:val="00D70CCB"/>
    <w:rsid w:val="00D714BB"/>
    <w:rsid w:val="00D72BE2"/>
    <w:rsid w:val="00D73E0F"/>
    <w:rsid w:val="00D74EDB"/>
    <w:rsid w:val="00D75724"/>
    <w:rsid w:val="00D778D4"/>
    <w:rsid w:val="00D77C7C"/>
    <w:rsid w:val="00D818E2"/>
    <w:rsid w:val="00D921E4"/>
    <w:rsid w:val="00D92B2C"/>
    <w:rsid w:val="00D94145"/>
    <w:rsid w:val="00D96ED6"/>
    <w:rsid w:val="00DA22DE"/>
    <w:rsid w:val="00DA43CE"/>
    <w:rsid w:val="00DB05CC"/>
    <w:rsid w:val="00DB0D66"/>
    <w:rsid w:val="00DB4774"/>
    <w:rsid w:val="00DC0F05"/>
    <w:rsid w:val="00DC26E0"/>
    <w:rsid w:val="00DC4B5B"/>
    <w:rsid w:val="00DC5EAA"/>
    <w:rsid w:val="00DD0573"/>
    <w:rsid w:val="00DD194A"/>
    <w:rsid w:val="00DD1F31"/>
    <w:rsid w:val="00DD2D64"/>
    <w:rsid w:val="00DE0812"/>
    <w:rsid w:val="00DE3C8F"/>
    <w:rsid w:val="00DE696E"/>
    <w:rsid w:val="00DF1E5A"/>
    <w:rsid w:val="00DF73D4"/>
    <w:rsid w:val="00E004BA"/>
    <w:rsid w:val="00E05756"/>
    <w:rsid w:val="00E061B5"/>
    <w:rsid w:val="00E12BA3"/>
    <w:rsid w:val="00E14009"/>
    <w:rsid w:val="00E14C6F"/>
    <w:rsid w:val="00E15446"/>
    <w:rsid w:val="00E1780A"/>
    <w:rsid w:val="00E20EEB"/>
    <w:rsid w:val="00E21702"/>
    <w:rsid w:val="00E21D0C"/>
    <w:rsid w:val="00E2585C"/>
    <w:rsid w:val="00E3419C"/>
    <w:rsid w:val="00E37992"/>
    <w:rsid w:val="00E37B13"/>
    <w:rsid w:val="00E42C02"/>
    <w:rsid w:val="00E45381"/>
    <w:rsid w:val="00E51E9A"/>
    <w:rsid w:val="00E5267A"/>
    <w:rsid w:val="00E55C64"/>
    <w:rsid w:val="00E578F3"/>
    <w:rsid w:val="00E61678"/>
    <w:rsid w:val="00E617CD"/>
    <w:rsid w:val="00E62CC3"/>
    <w:rsid w:val="00E63528"/>
    <w:rsid w:val="00E74AE0"/>
    <w:rsid w:val="00E80FFD"/>
    <w:rsid w:val="00E82203"/>
    <w:rsid w:val="00E90A38"/>
    <w:rsid w:val="00E90BEA"/>
    <w:rsid w:val="00E95938"/>
    <w:rsid w:val="00EA27C6"/>
    <w:rsid w:val="00EA3402"/>
    <w:rsid w:val="00EA37E2"/>
    <w:rsid w:val="00EB1265"/>
    <w:rsid w:val="00EB2090"/>
    <w:rsid w:val="00EB533D"/>
    <w:rsid w:val="00EB7D5C"/>
    <w:rsid w:val="00EC147D"/>
    <w:rsid w:val="00EC14F7"/>
    <w:rsid w:val="00EC76AE"/>
    <w:rsid w:val="00EC7BFC"/>
    <w:rsid w:val="00ED19BB"/>
    <w:rsid w:val="00ED3C55"/>
    <w:rsid w:val="00ED40CF"/>
    <w:rsid w:val="00ED4585"/>
    <w:rsid w:val="00ED46B5"/>
    <w:rsid w:val="00ED60F1"/>
    <w:rsid w:val="00ED704A"/>
    <w:rsid w:val="00EE0F95"/>
    <w:rsid w:val="00EE199C"/>
    <w:rsid w:val="00EE7A7E"/>
    <w:rsid w:val="00EF2924"/>
    <w:rsid w:val="00EF4183"/>
    <w:rsid w:val="00F01177"/>
    <w:rsid w:val="00F02C50"/>
    <w:rsid w:val="00F07F7C"/>
    <w:rsid w:val="00F11631"/>
    <w:rsid w:val="00F142F2"/>
    <w:rsid w:val="00F16164"/>
    <w:rsid w:val="00F172BF"/>
    <w:rsid w:val="00F17783"/>
    <w:rsid w:val="00F23C8C"/>
    <w:rsid w:val="00F27052"/>
    <w:rsid w:val="00F31FB2"/>
    <w:rsid w:val="00F325BA"/>
    <w:rsid w:val="00F359FD"/>
    <w:rsid w:val="00F41152"/>
    <w:rsid w:val="00F43060"/>
    <w:rsid w:val="00F44647"/>
    <w:rsid w:val="00F44CDE"/>
    <w:rsid w:val="00F45269"/>
    <w:rsid w:val="00F536CF"/>
    <w:rsid w:val="00F54371"/>
    <w:rsid w:val="00F54374"/>
    <w:rsid w:val="00F54B5B"/>
    <w:rsid w:val="00F600E1"/>
    <w:rsid w:val="00F61259"/>
    <w:rsid w:val="00F638F4"/>
    <w:rsid w:val="00F72492"/>
    <w:rsid w:val="00F725B1"/>
    <w:rsid w:val="00F745C7"/>
    <w:rsid w:val="00F802AE"/>
    <w:rsid w:val="00F8159E"/>
    <w:rsid w:val="00F91F9C"/>
    <w:rsid w:val="00F938C4"/>
    <w:rsid w:val="00F95F0C"/>
    <w:rsid w:val="00F97785"/>
    <w:rsid w:val="00FA7332"/>
    <w:rsid w:val="00FB060A"/>
    <w:rsid w:val="00FB09BD"/>
    <w:rsid w:val="00FB5182"/>
    <w:rsid w:val="00FB6BC3"/>
    <w:rsid w:val="00FC00BE"/>
    <w:rsid w:val="00FC1BEF"/>
    <w:rsid w:val="00FC516F"/>
    <w:rsid w:val="00FD09BF"/>
    <w:rsid w:val="00FD4BA9"/>
    <w:rsid w:val="00FD629D"/>
    <w:rsid w:val="00FE0774"/>
    <w:rsid w:val="00FE48B4"/>
    <w:rsid w:val="00FE4E52"/>
    <w:rsid w:val="00FE6B95"/>
    <w:rsid w:val="00FE7DF1"/>
    <w:rsid w:val="00FF6F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3B"/>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uiPriority w:val="99"/>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styleId="aff">
    <w:name w:val="Hyperlink"/>
    <w:rsid w:val="0024727C"/>
    <w:rPr>
      <w:color w:val="0000FF"/>
      <w:u w:val="single"/>
    </w:rPr>
  </w:style>
  <w:style w:type="character" w:customStyle="1" w:styleId="fontstyle01">
    <w:name w:val="fontstyle01"/>
    <w:basedOn w:val="a0"/>
    <w:rsid w:val="006258A2"/>
    <w:rPr>
      <w:rFonts w:ascii="Cambria" w:hAnsi="Cambria" w:hint="default"/>
      <w:b/>
      <w:bCs/>
      <w:i w:val="0"/>
      <w:iCs w:val="0"/>
      <w:color w:val="31849B"/>
      <w:sz w:val="24"/>
      <w:szCs w:val="24"/>
    </w:rPr>
  </w:style>
  <w:style w:type="character" w:customStyle="1" w:styleId="fontstyle21">
    <w:name w:val="fontstyle21"/>
    <w:basedOn w:val="a0"/>
    <w:rsid w:val="006258A2"/>
    <w:rPr>
      <w:rFonts w:ascii="Symbol" w:hAnsi="Symbol" w:hint="default"/>
      <w:b w:val="0"/>
      <w:bCs w:val="0"/>
      <w:i w:val="0"/>
      <w:iCs w:val="0"/>
      <w:color w:val="000000"/>
      <w:sz w:val="22"/>
      <w:szCs w:val="22"/>
    </w:rPr>
  </w:style>
  <w:style w:type="table" w:customStyle="1" w:styleId="TableNormal">
    <w:name w:val="Table Normal"/>
    <w:uiPriority w:val="2"/>
    <w:semiHidden/>
    <w:unhideWhenUsed/>
    <w:qFormat/>
    <w:rsid w:val="006258A2"/>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258A2"/>
    <w:pPr>
      <w:widowControl w:val="0"/>
      <w:autoSpaceDE w:val="0"/>
      <w:autoSpaceDN w:val="0"/>
      <w:spacing w:before="31" w:after="0" w:line="240" w:lineRule="auto"/>
      <w:ind w:left="200" w:hanging="361"/>
    </w:pPr>
    <w:rPr>
      <w:rFonts w:ascii="Cambria" w:eastAsia="Cambria" w:hAnsi="Cambria" w:cs="Cambria"/>
      <w:lang w:val="cs-CZ"/>
    </w:rPr>
  </w:style>
  <w:style w:type="character" w:customStyle="1" w:styleId="fontstyle31">
    <w:name w:val="fontstyle31"/>
    <w:basedOn w:val="a0"/>
    <w:rsid w:val="004C4F56"/>
    <w:rPr>
      <w:rFonts w:ascii="Candara" w:hAnsi="Candara" w:hint="default"/>
      <w:b w:val="0"/>
      <w:bCs w:val="0"/>
      <w:i w:val="0"/>
      <w:iCs w:val="0"/>
      <w:color w:val="000000"/>
      <w:sz w:val="18"/>
      <w:szCs w:val="18"/>
    </w:rPr>
  </w:style>
  <w:style w:type="character" w:customStyle="1" w:styleId="fontstyle41">
    <w:name w:val="fontstyle41"/>
    <w:basedOn w:val="a0"/>
    <w:rsid w:val="004C4F56"/>
    <w:rPr>
      <w:rFonts w:ascii="FranklinGothic-BookItalic" w:hAnsi="FranklinGothic-BookItalic" w:hint="default"/>
      <w:b w:val="0"/>
      <w:bCs w:val="0"/>
      <w:i/>
      <w:iCs/>
      <w:color w:val="000000"/>
      <w:sz w:val="18"/>
      <w:szCs w:val="18"/>
    </w:rPr>
  </w:style>
  <w:style w:type="character" w:customStyle="1" w:styleId="fontstyle51">
    <w:name w:val="fontstyle51"/>
    <w:basedOn w:val="a0"/>
    <w:rsid w:val="004C4F56"/>
    <w:rPr>
      <w:rFonts w:ascii="Tahoma" w:hAnsi="Tahoma" w:cs="Tahoma" w:hint="default"/>
      <w:b w:val="0"/>
      <w:bCs w:val="0"/>
      <w:i w:val="0"/>
      <w:iCs w:val="0"/>
      <w:color w:val="000000"/>
      <w:sz w:val="16"/>
      <w:szCs w:val="16"/>
    </w:rPr>
  </w:style>
  <w:style w:type="character" w:styleId="aff0">
    <w:name w:val="Emphasis"/>
    <w:basedOn w:val="a0"/>
    <w:uiPriority w:val="20"/>
    <w:qFormat/>
    <w:rsid w:val="001F5B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3B"/>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uiPriority w:val="99"/>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styleId="aff">
    <w:name w:val="Hyperlink"/>
    <w:rsid w:val="0024727C"/>
    <w:rPr>
      <w:color w:val="0000FF"/>
      <w:u w:val="single"/>
    </w:rPr>
  </w:style>
  <w:style w:type="character" w:customStyle="1" w:styleId="fontstyle01">
    <w:name w:val="fontstyle01"/>
    <w:basedOn w:val="a0"/>
    <w:rsid w:val="006258A2"/>
    <w:rPr>
      <w:rFonts w:ascii="Cambria" w:hAnsi="Cambria" w:hint="default"/>
      <w:b/>
      <w:bCs/>
      <w:i w:val="0"/>
      <w:iCs w:val="0"/>
      <w:color w:val="31849B"/>
      <w:sz w:val="24"/>
      <w:szCs w:val="24"/>
    </w:rPr>
  </w:style>
  <w:style w:type="character" w:customStyle="1" w:styleId="fontstyle21">
    <w:name w:val="fontstyle21"/>
    <w:basedOn w:val="a0"/>
    <w:rsid w:val="006258A2"/>
    <w:rPr>
      <w:rFonts w:ascii="Symbol" w:hAnsi="Symbol" w:hint="default"/>
      <w:b w:val="0"/>
      <w:bCs w:val="0"/>
      <w:i w:val="0"/>
      <w:iCs w:val="0"/>
      <w:color w:val="000000"/>
      <w:sz w:val="22"/>
      <w:szCs w:val="22"/>
    </w:rPr>
  </w:style>
  <w:style w:type="table" w:customStyle="1" w:styleId="TableNormal">
    <w:name w:val="Table Normal"/>
    <w:uiPriority w:val="2"/>
    <w:semiHidden/>
    <w:unhideWhenUsed/>
    <w:qFormat/>
    <w:rsid w:val="006258A2"/>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258A2"/>
    <w:pPr>
      <w:widowControl w:val="0"/>
      <w:autoSpaceDE w:val="0"/>
      <w:autoSpaceDN w:val="0"/>
      <w:spacing w:before="31" w:after="0" w:line="240" w:lineRule="auto"/>
      <w:ind w:left="200" w:hanging="361"/>
    </w:pPr>
    <w:rPr>
      <w:rFonts w:ascii="Cambria" w:eastAsia="Cambria" w:hAnsi="Cambria" w:cs="Cambria"/>
      <w:lang w:val="cs-CZ"/>
    </w:rPr>
  </w:style>
  <w:style w:type="character" w:customStyle="1" w:styleId="fontstyle31">
    <w:name w:val="fontstyle31"/>
    <w:basedOn w:val="a0"/>
    <w:rsid w:val="004C4F56"/>
    <w:rPr>
      <w:rFonts w:ascii="Candara" w:hAnsi="Candara" w:hint="default"/>
      <w:b w:val="0"/>
      <w:bCs w:val="0"/>
      <w:i w:val="0"/>
      <w:iCs w:val="0"/>
      <w:color w:val="000000"/>
      <w:sz w:val="18"/>
      <w:szCs w:val="18"/>
    </w:rPr>
  </w:style>
  <w:style w:type="character" w:customStyle="1" w:styleId="fontstyle41">
    <w:name w:val="fontstyle41"/>
    <w:basedOn w:val="a0"/>
    <w:rsid w:val="004C4F56"/>
    <w:rPr>
      <w:rFonts w:ascii="FranklinGothic-BookItalic" w:hAnsi="FranklinGothic-BookItalic" w:hint="default"/>
      <w:b w:val="0"/>
      <w:bCs w:val="0"/>
      <w:i/>
      <w:iCs/>
      <w:color w:val="000000"/>
      <w:sz w:val="18"/>
      <w:szCs w:val="18"/>
    </w:rPr>
  </w:style>
  <w:style w:type="character" w:customStyle="1" w:styleId="fontstyle51">
    <w:name w:val="fontstyle51"/>
    <w:basedOn w:val="a0"/>
    <w:rsid w:val="004C4F56"/>
    <w:rPr>
      <w:rFonts w:ascii="Tahoma" w:hAnsi="Tahoma" w:cs="Tahoma" w:hint="default"/>
      <w:b w:val="0"/>
      <w:bCs w:val="0"/>
      <w:i w:val="0"/>
      <w:iCs w:val="0"/>
      <w:color w:val="000000"/>
      <w:sz w:val="16"/>
      <w:szCs w:val="16"/>
    </w:rPr>
  </w:style>
  <w:style w:type="character" w:styleId="aff0">
    <w:name w:val="Emphasis"/>
    <w:basedOn w:val="a0"/>
    <w:uiPriority w:val="20"/>
    <w:qFormat/>
    <w:rsid w:val="001F5B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4450">
      <w:bodyDiv w:val="1"/>
      <w:marLeft w:val="0"/>
      <w:marRight w:val="0"/>
      <w:marTop w:val="0"/>
      <w:marBottom w:val="0"/>
      <w:divBdr>
        <w:top w:val="none" w:sz="0" w:space="0" w:color="auto"/>
        <w:left w:val="none" w:sz="0" w:space="0" w:color="auto"/>
        <w:bottom w:val="none" w:sz="0" w:space="0" w:color="auto"/>
        <w:right w:val="none" w:sz="0" w:space="0" w:color="auto"/>
      </w:divBdr>
    </w:div>
    <w:div w:id="49766785">
      <w:bodyDiv w:val="1"/>
      <w:marLeft w:val="0"/>
      <w:marRight w:val="0"/>
      <w:marTop w:val="0"/>
      <w:marBottom w:val="0"/>
      <w:divBdr>
        <w:top w:val="none" w:sz="0" w:space="0" w:color="auto"/>
        <w:left w:val="none" w:sz="0" w:space="0" w:color="auto"/>
        <w:bottom w:val="none" w:sz="0" w:space="0" w:color="auto"/>
        <w:right w:val="none" w:sz="0" w:space="0" w:color="auto"/>
      </w:divBdr>
    </w:div>
    <w:div w:id="222984141">
      <w:bodyDiv w:val="1"/>
      <w:marLeft w:val="0"/>
      <w:marRight w:val="0"/>
      <w:marTop w:val="0"/>
      <w:marBottom w:val="0"/>
      <w:divBdr>
        <w:top w:val="none" w:sz="0" w:space="0" w:color="auto"/>
        <w:left w:val="none" w:sz="0" w:space="0" w:color="auto"/>
        <w:bottom w:val="none" w:sz="0" w:space="0" w:color="auto"/>
        <w:right w:val="none" w:sz="0" w:space="0" w:color="auto"/>
      </w:divBdr>
    </w:div>
    <w:div w:id="306865776">
      <w:bodyDiv w:val="1"/>
      <w:marLeft w:val="0"/>
      <w:marRight w:val="0"/>
      <w:marTop w:val="0"/>
      <w:marBottom w:val="0"/>
      <w:divBdr>
        <w:top w:val="none" w:sz="0" w:space="0" w:color="auto"/>
        <w:left w:val="none" w:sz="0" w:space="0" w:color="auto"/>
        <w:bottom w:val="none" w:sz="0" w:space="0" w:color="auto"/>
        <w:right w:val="none" w:sz="0" w:space="0" w:color="auto"/>
      </w:divBdr>
    </w:div>
    <w:div w:id="339353707">
      <w:bodyDiv w:val="1"/>
      <w:marLeft w:val="0"/>
      <w:marRight w:val="0"/>
      <w:marTop w:val="0"/>
      <w:marBottom w:val="0"/>
      <w:divBdr>
        <w:top w:val="none" w:sz="0" w:space="0" w:color="auto"/>
        <w:left w:val="none" w:sz="0" w:space="0" w:color="auto"/>
        <w:bottom w:val="none" w:sz="0" w:space="0" w:color="auto"/>
        <w:right w:val="none" w:sz="0" w:space="0" w:color="auto"/>
      </w:divBdr>
    </w:div>
    <w:div w:id="344401331">
      <w:bodyDiv w:val="1"/>
      <w:marLeft w:val="0"/>
      <w:marRight w:val="0"/>
      <w:marTop w:val="0"/>
      <w:marBottom w:val="0"/>
      <w:divBdr>
        <w:top w:val="none" w:sz="0" w:space="0" w:color="auto"/>
        <w:left w:val="none" w:sz="0" w:space="0" w:color="auto"/>
        <w:bottom w:val="none" w:sz="0" w:space="0" w:color="auto"/>
        <w:right w:val="none" w:sz="0" w:space="0" w:color="auto"/>
      </w:divBdr>
    </w:div>
    <w:div w:id="387998144">
      <w:bodyDiv w:val="1"/>
      <w:marLeft w:val="0"/>
      <w:marRight w:val="0"/>
      <w:marTop w:val="0"/>
      <w:marBottom w:val="0"/>
      <w:divBdr>
        <w:top w:val="none" w:sz="0" w:space="0" w:color="auto"/>
        <w:left w:val="none" w:sz="0" w:space="0" w:color="auto"/>
        <w:bottom w:val="none" w:sz="0" w:space="0" w:color="auto"/>
        <w:right w:val="none" w:sz="0" w:space="0" w:color="auto"/>
      </w:divBdr>
    </w:div>
    <w:div w:id="493646813">
      <w:bodyDiv w:val="1"/>
      <w:marLeft w:val="0"/>
      <w:marRight w:val="0"/>
      <w:marTop w:val="0"/>
      <w:marBottom w:val="0"/>
      <w:divBdr>
        <w:top w:val="none" w:sz="0" w:space="0" w:color="auto"/>
        <w:left w:val="none" w:sz="0" w:space="0" w:color="auto"/>
        <w:bottom w:val="none" w:sz="0" w:space="0" w:color="auto"/>
        <w:right w:val="none" w:sz="0" w:space="0" w:color="auto"/>
      </w:divBdr>
    </w:div>
    <w:div w:id="512260791">
      <w:bodyDiv w:val="1"/>
      <w:marLeft w:val="0"/>
      <w:marRight w:val="0"/>
      <w:marTop w:val="0"/>
      <w:marBottom w:val="0"/>
      <w:divBdr>
        <w:top w:val="none" w:sz="0" w:space="0" w:color="auto"/>
        <w:left w:val="none" w:sz="0" w:space="0" w:color="auto"/>
        <w:bottom w:val="none" w:sz="0" w:space="0" w:color="auto"/>
        <w:right w:val="none" w:sz="0" w:space="0" w:color="auto"/>
      </w:divBdr>
    </w:div>
    <w:div w:id="582641484">
      <w:bodyDiv w:val="1"/>
      <w:marLeft w:val="0"/>
      <w:marRight w:val="0"/>
      <w:marTop w:val="0"/>
      <w:marBottom w:val="0"/>
      <w:divBdr>
        <w:top w:val="none" w:sz="0" w:space="0" w:color="auto"/>
        <w:left w:val="none" w:sz="0" w:space="0" w:color="auto"/>
        <w:bottom w:val="none" w:sz="0" w:space="0" w:color="auto"/>
        <w:right w:val="none" w:sz="0" w:space="0" w:color="auto"/>
      </w:divBdr>
    </w:div>
    <w:div w:id="600190284">
      <w:bodyDiv w:val="1"/>
      <w:marLeft w:val="0"/>
      <w:marRight w:val="0"/>
      <w:marTop w:val="0"/>
      <w:marBottom w:val="0"/>
      <w:divBdr>
        <w:top w:val="none" w:sz="0" w:space="0" w:color="auto"/>
        <w:left w:val="none" w:sz="0" w:space="0" w:color="auto"/>
        <w:bottom w:val="none" w:sz="0" w:space="0" w:color="auto"/>
        <w:right w:val="none" w:sz="0" w:space="0" w:color="auto"/>
      </w:divBdr>
    </w:div>
    <w:div w:id="729301876">
      <w:bodyDiv w:val="1"/>
      <w:marLeft w:val="0"/>
      <w:marRight w:val="0"/>
      <w:marTop w:val="0"/>
      <w:marBottom w:val="0"/>
      <w:divBdr>
        <w:top w:val="none" w:sz="0" w:space="0" w:color="auto"/>
        <w:left w:val="none" w:sz="0" w:space="0" w:color="auto"/>
        <w:bottom w:val="none" w:sz="0" w:space="0" w:color="auto"/>
        <w:right w:val="none" w:sz="0" w:space="0" w:color="auto"/>
      </w:divBdr>
    </w:div>
    <w:div w:id="756093794">
      <w:bodyDiv w:val="1"/>
      <w:marLeft w:val="0"/>
      <w:marRight w:val="0"/>
      <w:marTop w:val="0"/>
      <w:marBottom w:val="0"/>
      <w:divBdr>
        <w:top w:val="none" w:sz="0" w:space="0" w:color="auto"/>
        <w:left w:val="none" w:sz="0" w:space="0" w:color="auto"/>
        <w:bottom w:val="none" w:sz="0" w:space="0" w:color="auto"/>
        <w:right w:val="none" w:sz="0" w:space="0" w:color="auto"/>
      </w:divBdr>
    </w:div>
    <w:div w:id="832525316">
      <w:bodyDiv w:val="1"/>
      <w:marLeft w:val="0"/>
      <w:marRight w:val="0"/>
      <w:marTop w:val="0"/>
      <w:marBottom w:val="0"/>
      <w:divBdr>
        <w:top w:val="none" w:sz="0" w:space="0" w:color="auto"/>
        <w:left w:val="none" w:sz="0" w:space="0" w:color="auto"/>
        <w:bottom w:val="none" w:sz="0" w:space="0" w:color="auto"/>
        <w:right w:val="none" w:sz="0" w:space="0" w:color="auto"/>
      </w:divBdr>
    </w:div>
    <w:div w:id="907765552">
      <w:bodyDiv w:val="1"/>
      <w:marLeft w:val="0"/>
      <w:marRight w:val="0"/>
      <w:marTop w:val="0"/>
      <w:marBottom w:val="0"/>
      <w:divBdr>
        <w:top w:val="none" w:sz="0" w:space="0" w:color="auto"/>
        <w:left w:val="none" w:sz="0" w:space="0" w:color="auto"/>
        <w:bottom w:val="none" w:sz="0" w:space="0" w:color="auto"/>
        <w:right w:val="none" w:sz="0" w:space="0" w:color="auto"/>
      </w:divBdr>
    </w:div>
    <w:div w:id="1033310784">
      <w:bodyDiv w:val="1"/>
      <w:marLeft w:val="0"/>
      <w:marRight w:val="0"/>
      <w:marTop w:val="0"/>
      <w:marBottom w:val="0"/>
      <w:divBdr>
        <w:top w:val="none" w:sz="0" w:space="0" w:color="auto"/>
        <w:left w:val="none" w:sz="0" w:space="0" w:color="auto"/>
        <w:bottom w:val="none" w:sz="0" w:space="0" w:color="auto"/>
        <w:right w:val="none" w:sz="0" w:space="0" w:color="auto"/>
      </w:divBdr>
    </w:div>
    <w:div w:id="1070620579">
      <w:bodyDiv w:val="1"/>
      <w:marLeft w:val="0"/>
      <w:marRight w:val="0"/>
      <w:marTop w:val="0"/>
      <w:marBottom w:val="0"/>
      <w:divBdr>
        <w:top w:val="none" w:sz="0" w:space="0" w:color="auto"/>
        <w:left w:val="none" w:sz="0" w:space="0" w:color="auto"/>
        <w:bottom w:val="none" w:sz="0" w:space="0" w:color="auto"/>
        <w:right w:val="none" w:sz="0" w:space="0" w:color="auto"/>
      </w:divBdr>
    </w:div>
    <w:div w:id="1140339652">
      <w:bodyDiv w:val="1"/>
      <w:marLeft w:val="0"/>
      <w:marRight w:val="0"/>
      <w:marTop w:val="0"/>
      <w:marBottom w:val="0"/>
      <w:divBdr>
        <w:top w:val="none" w:sz="0" w:space="0" w:color="auto"/>
        <w:left w:val="none" w:sz="0" w:space="0" w:color="auto"/>
        <w:bottom w:val="none" w:sz="0" w:space="0" w:color="auto"/>
        <w:right w:val="none" w:sz="0" w:space="0" w:color="auto"/>
      </w:divBdr>
    </w:div>
    <w:div w:id="1166090651">
      <w:bodyDiv w:val="1"/>
      <w:marLeft w:val="0"/>
      <w:marRight w:val="0"/>
      <w:marTop w:val="0"/>
      <w:marBottom w:val="0"/>
      <w:divBdr>
        <w:top w:val="none" w:sz="0" w:space="0" w:color="auto"/>
        <w:left w:val="none" w:sz="0" w:space="0" w:color="auto"/>
        <w:bottom w:val="none" w:sz="0" w:space="0" w:color="auto"/>
        <w:right w:val="none" w:sz="0" w:space="0" w:color="auto"/>
      </w:divBdr>
    </w:div>
    <w:div w:id="1332871503">
      <w:bodyDiv w:val="1"/>
      <w:marLeft w:val="0"/>
      <w:marRight w:val="0"/>
      <w:marTop w:val="0"/>
      <w:marBottom w:val="0"/>
      <w:divBdr>
        <w:top w:val="none" w:sz="0" w:space="0" w:color="auto"/>
        <w:left w:val="none" w:sz="0" w:space="0" w:color="auto"/>
        <w:bottom w:val="none" w:sz="0" w:space="0" w:color="auto"/>
        <w:right w:val="none" w:sz="0" w:space="0" w:color="auto"/>
      </w:divBdr>
    </w:div>
    <w:div w:id="1562212303">
      <w:bodyDiv w:val="1"/>
      <w:marLeft w:val="0"/>
      <w:marRight w:val="0"/>
      <w:marTop w:val="0"/>
      <w:marBottom w:val="0"/>
      <w:divBdr>
        <w:top w:val="none" w:sz="0" w:space="0" w:color="auto"/>
        <w:left w:val="none" w:sz="0" w:space="0" w:color="auto"/>
        <w:bottom w:val="none" w:sz="0" w:space="0" w:color="auto"/>
        <w:right w:val="none" w:sz="0" w:space="0" w:color="auto"/>
      </w:divBdr>
    </w:div>
    <w:div w:id="1636714253">
      <w:bodyDiv w:val="1"/>
      <w:marLeft w:val="0"/>
      <w:marRight w:val="0"/>
      <w:marTop w:val="0"/>
      <w:marBottom w:val="0"/>
      <w:divBdr>
        <w:top w:val="none" w:sz="0" w:space="0" w:color="auto"/>
        <w:left w:val="none" w:sz="0" w:space="0" w:color="auto"/>
        <w:bottom w:val="none" w:sz="0" w:space="0" w:color="auto"/>
        <w:right w:val="none" w:sz="0" w:space="0" w:color="auto"/>
      </w:divBdr>
    </w:div>
    <w:div w:id="1701853227">
      <w:bodyDiv w:val="1"/>
      <w:marLeft w:val="0"/>
      <w:marRight w:val="0"/>
      <w:marTop w:val="0"/>
      <w:marBottom w:val="0"/>
      <w:divBdr>
        <w:top w:val="none" w:sz="0" w:space="0" w:color="auto"/>
        <w:left w:val="none" w:sz="0" w:space="0" w:color="auto"/>
        <w:bottom w:val="none" w:sz="0" w:space="0" w:color="auto"/>
        <w:right w:val="none" w:sz="0" w:space="0" w:color="auto"/>
      </w:divBdr>
    </w:div>
    <w:div w:id="1727416261">
      <w:bodyDiv w:val="1"/>
      <w:marLeft w:val="0"/>
      <w:marRight w:val="0"/>
      <w:marTop w:val="0"/>
      <w:marBottom w:val="0"/>
      <w:divBdr>
        <w:top w:val="none" w:sz="0" w:space="0" w:color="auto"/>
        <w:left w:val="none" w:sz="0" w:space="0" w:color="auto"/>
        <w:bottom w:val="none" w:sz="0" w:space="0" w:color="auto"/>
        <w:right w:val="none" w:sz="0" w:space="0" w:color="auto"/>
      </w:divBdr>
    </w:div>
    <w:div w:id="1735355671">
      <w:bodyDiv w:val="1"/>
      <w:marLeft w:val="0"/>
      <w:marRight w:val="0"/>
      <w:marTop w:val="0"/>
      <w:marBottom w:val="0"/>
      <w:divBdr>
        <w:top w:val="none" w:sz="0" w:space="0" w:color="auto"/>
        <w:left w:val="none" w:sz="0" w:space="0" w:color="auto"/>
        <w:bottom w:val="none" w:sz="0" w:space="0" w:color="auto"/>
        <w:right w:val="none" w:sz="0" w:space="0" w:color="auto"/>
      </w:divBdr>
    </w:div>
    <w:div w:id="1761484736">
      <w:bodyDiv w:val="1"/>
      <w:marLeft w:val="0"/>
      <w:marRight w:val="0"/>
      <w:marTop w:val="0"/>
      <w:marBottom w:val="0"/>
      <w:divBdr>
        <w:top w:val="none" w:sz="0" w:space="0" w:color="auto"/>
        <w:left w:val="none" w:sz="0" w:space="0" w:color="auto"/>
        <w:bottom w:val="none" w:sz="0" w:space="0" w:color="auto"/>
        <w:right w:val="none" w:sz="0" w:space="0" w:color="auto"/>
      </w:divBdr>
    </w:div>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 w:id="18451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lavu.sa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lavistika.phil.muni.cz/" TargetMode="External"/><Relationship Id="rId5" Type="http://schemas.openxmlformats.org/officeDocument/2006/relationships/settings" Target="settings.xml"/><Relationship Id="rId10" Type="http://schemas.openxmlformats.org/officeDocument/2006/relationships/hyperlink" Target="http://www.slu.cas.cz/" TargetMode="External"/><Relationship Id="rId4" Type="http://schemas.microsoft.com/office/2007/relationships/stylesWithEffects" Target="stylesWithEffects.xml"/><Relationship Id="rId9" Type="http://schemas.openxmlformats.org/officeDocument/2006/relationships/hyperlink" Target="https://institutes.lnu.edu.ua/slavonic-studie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4F224-FAF5-4F9F-9651-7ACFF71C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14</Pages>
  <Words>4305</Words>
  <Characters>24545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user</cp:lastModifiedBy>
  <cp:revision>78</cp:revision>
  <cp:lastPrinted>2019-10-18T11:33:00Z</cp:lastPrinted>
  <dcterms:created xsi:type="dcterms:W3CDTF">2021-08-20T09:33:00Z</dcterms:created>
  <dcterms:modified xsi:type="dcterms:W3CDTF">2021-09-07T13:44:00Z</dcterms:modified>
</cp:coreProperties>
</file>