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D187" w14:textId="59BA67FC" w:rsidR="009F43F2" w:rsidRDefault="009F43F2" w:rsidP="00BD555D">
      <w:pPr>
        <w:spacing w:line="240" w:lineRule="atLeast"/>
        <w:ind w:left="-567" w:right="-141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  <w:bookmarkStart w:id="0" w:name="bookmark0"/>
    </w:p>
    <w:p w14:paraId="5F342010" w14:textId="788ABDAE" w:rsidR="00F1169E" w:rsidRDefault="00F1169E" w:rsidP="00F1169E">
      <w:pPr>
        <w:spacing w:line="240" w:lineRule="atLeast"/>
        <w:ind w:left="-567" w:right="426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0AADDB8" w14:textId="79F258B1" w:rsidR="00F1169E" w:rsidRPr="00ED1A4E" w:rsidRDefault="00F1169E" w:rsidP="00F1169E">
      <w:pPr>
        <w:spacing w:line="240" w:lineRule="atLeast"/>
        <w:ind w:right="142"/>
        <w:contextualSpacing/>
        <w:jc w:val="right"/>
        <w:rPr>
          <w:rFonts w:ascii="Times New Roman" w:hAnsi="Times New Roman"/>
          <w:b/>
          <w:color w:val="5B9BD5" w:themeColor="accent1"/>
          <w:sz w:val="28"/>
          <w:szCs w:val="28"/>
          <w:lang w:val="uk-UA"/>
        </w:rPr>
      </w:pPr>
      <w:r w:rsidRPr="00ED1A4E">
        <w:rPr>
          <w:rFonts w:ascii="Times New Roman" w:hAnsi="Times New Roman"/>
          <w:b/>
          <w:color w:val="5B9BD5" w:themeColor="accent1"/>
          <w:sz w:val="28"/>
          <w:szCs w:val="28"/>
          <w:lang w:val="uk-UA"/>
        </w:rPr>
        <w:t>ПРОЄКТ</w:t>
      </w:r>
    </w:p>
    <w:p w14:paraId="61416A45" w14:textId="77777777" w:rsidR="00ED1A4E" w:rsidRPr="00ED1A4E" w:rsidRDefault="00ED1A4E" w:rsidP="00F1169E">
      <w:pPr>
        <w:spacing w:line="240" w:lineRule="atLeast"/>
        <w:ind w:right="142"/>
        <w:contextualSpacing/>
        <w:jc w:val="right"/>
        <w:rPr>
          <w:rFonts w:ascii="Times New Roman" w:hAnsi="Times New Roman"/>
          <w:b/>
          <w:color w:val="5B9BD5" w:themeColor="accent1"/>
          <w:sz w:val="28"/>
          <w:szCs w:val="28"/>
          <w:lang w:val="uk-UA"/>
        </w:rPr>
      </w:pPr>
    </w:p>
    <w:p w14:paraId="0DE67B11" w14:textId="77777777" w:rsidR="00ED1A4E" w:rsidRPr="00ED1A4E" w:rsidRDefault="00ED1A4E" w:rsidP="00ED1A4E">
      <w:pPr>
        <w:spacing w:line="240" w:lineRule="atLeast"/>
        <w:ind w:left="993" w:firstLine="141"/>
        <w:contextualSpacing/>
        <w:jc w:val="right"/>
        <w:rPr>
          <w:rFonts w:ascii="Times New Roman" w:hAnsi="Times New Roman"/>
          <w:color w:val="5B9BD5" w:themeColor="accent1"/>
          <w:sz w:val="28"/>
          <w:szCs w:val="28"/>
          <w:u w:val="single"/>
          <w:lang w:val="uk-UA"/>
        </w:rPr>
      </w:pPr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t xml:space="preserve">Пропозиції та зауваження до </w:t>
      </w:r>
      <w:proofErr w:type="spellStart"/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t>проєкту</w:t>
      </w:r>
      <w:proofErr w:type="spellEnd"/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t xml:space="preserve"> освітньо-професійної програми надсилати на електронну адресу</w:t>
      </w:r>
      <w:r w:rsidRPr="00ED1A4E">
        <w:rPr>
          <w:rFonts w:ascii="Times New Roman" w:hAnsi="Times New Roman"/>
          <w:color w:val="5B9BD5" w:themeColor="accent1"/>
          <w:sz w:val="24"/>
          <w:szCs w:val="24"/>
          <w:lang w:val="uk-UA"/>
        </w:rPr>
        <w:t xml:space="preserve"> </w:t>
      </w:r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begin"/>
      </w:r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instrText xml:space="preserve"> INCLUDEPICTURE "https://mail.google.com/mail/u/0/images/cleardot.gif" \* MERGEFORMATINET </w:instrText>
      </w:r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separate"/>
      </w:r>
      <w:r w:rsidR="0015595B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begin"/>
      </w:r>
      <w:r w:rsidR="0015595B">
        <w:rPr>
          <w:rFonts w:ascii="Times New Roman" w:hAnsi="Times New Roman"/>
          <w:color w:val="5B9BD5" w:themeColor="accent1"/>
          <w:sz w:val="28"/>
          <w:szCs w:val="28"/>
          <w:lang w:val="uk-UA"/>
        </w:rPr>
        <w:instrText xml:space="preserve"> INCLUDEPICTURE  "https://mail.google.com/mail/u/0/images/cleardot.gif" \* MERGEFORMATINET </w:instrText>
      </w:r>
      <w:r w:rsidR="0015595B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separate"/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begin"/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instrText xml:space="preserve"> </w:instrText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instrText xml:space="preserve">INCLUDEPICTURE  "https://mail.google.com/mail/u/0/images/cleardot.gif" \* </w:instrText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instrText>MERGEFORMATINET</w:instrText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instrText xml:space="preserve"> </w:instrText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separate"/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pict w14:anchorId="4465BB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>
            <v:imagedata r:id="rId8" r:href="rId9"/>
          </v:shape>
        </w:pict>
      </w:r>
      <w:r w:rsidR="00463958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end"/>
      </w:r>
      <w:r w:rsidR="0015595B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end"/>
      </w:r>
      <w:r w:rsidRPr="00ED1A4E">
        <w:rPr>
          <w:rFonts w:ascii="Times New Roman" w:hAnsi="Times New Roman"/>
          <w:color w:val="5B9BD5" w:themeColor="accent1"/>
          <w:sz w:val="28"/>
          <w:szCs w:val="28"/>
          <w:lang w:val="uk-UA"/>
        </w:rPr>
        <w:fldChar w:fldCharType="end"/>
      </w:r>
      <w:r w:rsidRPr="00ED1A4E">
        <w:rPr>
          <w:rFonts w:ascii="Times New Roman" w:hAnsi="Times New Roman"/>
          <w:color w:val="5B9BD5" w:themeColor="accent1"/>
          <w:sz w:val="28"/>
          <w:szCs w:val="28"/>
          <w:u w:val="single"/>
          <w:lang w:val="uk-UA"/>
        </w:rPr>
        <w:t xml:space="preserve"> kaf-finance@uzhnu.edu.ua</w:t>
      </w:r>
    </w:p>
    <w:p w14:paraId="67096DED" w14:textId="77777777" w:rsidR="00F1169E" w:rsidRDefault="00F1169E" w:rsidP="00F1169E">
      <w:pPr>
        <w:spacing w:line="240" w:lineRule="atLeast"/>
        <w:ind w:right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5AA66D61" w14:textId="77777777" w:rsidR="00F1169E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EA03D41" w14:textId="6FCB05B2" w:rsidR="00F1169E" w:rsidRPr="00796476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6476">
        <w:rPr>
          <w:rFonts w:ascii="Times New Roman" w:hAnsi="Times New Roman"/>
          <w:b/>
          <w:sz w:val="28"/>
          <w:szCs w:val="28"/>
        </w:rPr>
        <w:t>МІНІСТЕРСТВО ОСВІТИ І НАУКИ УКРАЇНИ</w:t>
      </w:r>
    </w:p>
    <w:p w14:paraId="345AADF2" w14:textId="56FBCDAD" w:rsidR="00F1169E" w:rsidRPr="00796476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6476">
        <w:rPr>
          <w:rFonts w:ascii="Times New Roman" w:hAnsi="Times New Roman"/>
          <w:b/>
          <w:sz w:val="28"/>
          <w:szCs w:val="28"/>
        </w:rPr>
        <w:t>ДЕРЖАВНИЙ ВИЩИЙ НАВЧАЛЬНИЙ ЗАКЛАД</w:t>
      </w:r>
    </w:p>
    <w:p w14:paraId="15CFF3C2" w14:textId="77777777" w:rsidR="00F1169E" w:rsidRPr="00796476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6476">
        <w:rPr>
          <w:rFonts w:ascii="Times New Roman" w:hAnsi="Times New Roman"/>
          <w:b/>
          <w:sz w:val="28"/>
          <w:szCs w:val="28"/>
        </w:rPr>
        <w:t>«</w:t>
      </w:r>
      <w:r w:rsidRPr="00796476">
        <w:rPr>
          <w:rFonts w:ascii="Times New Roman" w:hAnsi="Times New Roman"/>
          <w:b/>
          <w:sz w:val="28"/>
          <w:szCs w:val="28"/>
          <w:lang w:val="uk-UA"/>
        </w:rPr>
        <w:t>Ужгородський національний університет»</w:t>
      </w:r>
    </w:p>
    <w:p w14:paraId="65C720F5" w14:textId="77777777" w:rsidR="00F1169E" w:rsidRPr="00282AEE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3483BC9" w14:textId="77777777" w:rsidR="00F1169E" w:rsidRPr="00282AEE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52A4D43" w14:textId="77777777" w:rsidR="00F1169E" w:rsidRPr="00282AEE" w:rsidRDefault="00F1169E" w:rsidP="00F1169E">
      <w:pPr>
        <w:spacing w:line="240" w:lineRule="atLeast"/>
        <w:ind w:right="142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2E2C281" w14:textId="77777777" w:rsidR="00F1169E" w:rsidRPr="00737CC3" w:rsidRDefault="00F1169E" w:rsidP="00F1169E">
      <w:pPr>
        <w:pStyle w:val="Default"/>
        <w:ind w:right="142"/>
        <w:jc w:val="right"/>
        <w:rPr>
          <w:b/>
          <w:bCs/>
          <w:sz w:val="28"/>
          <w:szCs w:val="28"/>
        </w:rPr>
      </w:pPr>
      <w:r w:rsidRPr="00737CC3">
        <w:rPr>
          <w:b/>
          <w:bCs/>
          <w:sz w:val="28"/>
          <w:szCs w:val="28"/>
        </w:rPr>
        <w:t>ЗАТВЕРДЖЕНО</w:t>
      </w:r>
    </w:p>
    <w:p w14:paraId="304CAD6D" w14:textId="77777777" w:rsidR="00F1169E" w:rsidRPr="00737CC3" w:rsidRDefault="00F1169E" w:rsidP="00F1169E">
      <w:pPr>
        <w:pStyle w:val="Default"/>
        <w:ind w:right="142"/>
        <w:jc w:val="right"/>
        <w:rPr>
          <w:b/>
          <w:bCs/>
          <w:sz w:val="28"/>
          <w:szCs w:val="28"/>
        </w:rPr>
      </w:pPr>
      <w:r w:rsidRPr="00737CC3">
        <w:rPr>
          <w:b/>
          <w:bCs/>
          <w:sz w:val="28"/>
          <w:szCs w:val="28"/>
        </w:rPr>
        <w:t>Протокол</w:t>
      </w:r>
      <w:r w:rsidRPr="00737CC3">
        <w:rPr>
          <w:sz w:val="28"/>
          <w:szCs w:val="28"/>
        </w:rPr>
        <w:t xml:space="preserve"> </w:t>
      </w:r>
      <w:r w:rsidRPr="00737CC3">
        <w:rPr>
          <w:b/>
          <w:bCs/>
          <w:sz w:val="28"/>
          <w:szCs w:val="28"/>
        </w:rPr>
        <w:t>Вченої  ради</w:t>
      </w:r>
    </w:p>
    <w:p w14:paraId="7F5F1CCC" w14:textId="77777777" w:rsidR="00DD52B6" w:rsidRDefault="00F1169E" w:rsidP="00F1169E">
      <w:pPr>
        <w:pStyle w:val="Default"/>
        <w:ind w:right="142"/>
        <w:jc w:val="right"/>
        <w:rPr>
          <w:b/>
          <w:bCs/>
          <w:sz w:val="28"/>
          <w:szCs w:val="28"/>
        </w:rPr>
      </w:pPr>
      <w:r w:rsidRPr="00737CC3">
        <w:rPr>
          <w:b/>
          <w:bCs/>
          <w:sz w:val="28"/>
          <w:szCs w:val="28"/>
        </w:rPr>
        <w:t>ДВНЗ «Ужгородський</w:t>
      </w:r>
    </w:p>
    <w:p w14:paraId="08A5EAEB" w14:textId="0261DCC5" w:rsidR="00F1169E" w:rsidRPr="00737CC3" w:rsidRDefault="00F1169E" w:rsidP="00F1169E">
      <w:pPr>
        <w:pStyle w:val="Default"/>
        <w:ind w:right="142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737CC3">
        <w:rPr>
          <w:b/>
          <w:bCs/>
          <w:sz w:val="28"/>
          <w:szCs w:val="28"/>
        </w:rPr>
        <w:t>національний університет»</w:t>
      </w:r>
    </w:p>
    <w:p w14:paraId="6031F550" w14:textId="6ADB83F2" w:rsidR="00F1169E" w:rsidRDefault="00F1169E" w:rsidP="00F1169E">
      <w:pPr>
        <w:pStyle w:val="Default"/>
        <w:ind w:right="142" w:firstLine="5040"/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__________202</w:t>
      </w:r>
      <w:r w:rsidR="00DD52B6">
        <w:rPr>
          <w:b/>
          <w:bCs/>
          <w:sz w:val="28"/>
          <w:szCs w:val="28"/>
        </w:rPr>
        <w:t>4</w:t>
      </w:r>
      <w:r w:rsidR="002475F1">
        <w:rPr>
          <w:b/>
          <w:bCs/>
          <w:sz w:val="28"/>
          <w:szCs w:val="28"/>
        </w:rPr>
        <w:t xml:space="preserve"> </w:t>
      </w:r>
      <w:r w:rsidRPr="00737CC3">
        <w:rPr>
          <w:b/>
          <w:bCs/>
          <w:sz w:val="28"/>
          <w:szCs w:val="28"/>
        </w:rPr>
        <w:t>р.  №_____</w:t>
      </w:r>
    </w:p>
    <w:p w14:paraId="779CE3E3" w14:textId="77777777" w:rsidR="00F1169E" w:rsidRPr="00374587" w:rsidRDefault="00F1169E" w:rsidP="00F1169E">
      <w:pPr>
        <w:ind w:right="142"/>
        <w:jc w:val="right"/>
        <w:rPr>
          <w:rFonts w:ascii="Times New Roman" w:hAnsi="Times New Roman"/>
          <w:sz w:val="28"/>
          <w:szCs w:val="28"/>
        </w:rPr>
      </w:pPr>
    </w:p>
    <w:p w14:paraId="73B7B605" w14:textId="77777777" w:rsidR="002475F1" w:rsidRDefault="002475F1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3EB56852" w14:textId="1E8AEB50" w:rsidR="002475F1" w:rsidRDefault="002475F1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722B09" w14:textId="77777777" w:rsidR="002475F1" w:rsidRDefault="002475F1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1E2E352" w14:textId="77777777" w:rsidR="002475F1" w:rsidRDefault="002475F1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FBACAE7" w14:textId="506FF3A5" w:rsidR="00F1169E" w:rsidRPr="00796476" w:rsidRDefault="00F1169E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6476">
        <w:rPr>
          <w:rFonts w:ascii="Times New Roman" w:hAnsi="Times New Roman"/>
          <w:b/>
          <w:sz w:val="28"/>
          <w:szCs w:val="28"/>
        </w:rPr>
        <w:t>ОСВІТНЬО-ПРОФЕСІЙНА ПРОГРАМА</w:t>
      </w:r>
    </w:p>
    <w:p w14:paraId="0C06CB4D" w14:textId="77777777" w:rsidR="00F1169E" w:rsidRPr="00796476" w:rsidRDefault="00F1169E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6476">
        <w:rPr>
          <w:rFonts w:ascii="Times New Roman" w:hAnsi="Times New Roman"/>
          <w:b/>
          <w:sz w:val="28"/>
          <w:szCs w:val="28"/>
        </w:rPr>
        <w:t>«</w:t>
      </w:r>
      <w:r w:rsidRPr="00796476">
        <w:rPr>
          <w:rFonts w:ascii="Times New Roman" w:hAnsi="Times New Roman"/>
          <w:b/>
          <w:sz w:val="28"/>
          <w:szCs w:val="28"/>
          <w:lang w:val="uk-UA"/>
        </w:rPr>
        <w:t>Фінанси і кредит»</w:t>
      </w:r>
    </w:p>
    <w:p w14:paraId="7BB1F21B" w14:textId="77777777" w:rsidR="00F1169E" w:rsidRPr="00796476" w:rsidRDefault="00F1169E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6476">
        <w:rPr>
          <w:rFonts w:ascii="Times New Roman" w:hAnsi="Times New Roman"/>
          <w:b/>
          <w:sz w:val="28"/>
          <w:szCs w:val="28"/>
          <w:lang w:val="uk-UA"/>
        </w:rPr>
        <w:t xml:space="preserve"> другого (магістерського) рівня вищої освіти</w:t>
      </w:r>
    </w:p>
    <w:p w14:paraId="74A1EB4B" w14:textId="77777777" w:rsidR="00F1169E" w:rsidRPr="00796476" w:rsidRDefault="00F1169E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6476">
        <w:rPr>
          <w:rFonts w:ascii="Times New Roman" w:hAnsi="Times New Roman"/>
          <w:b/>
          <w:sz w:val="28"/>
          <w:szCs w:val="28"/>
          <w:lang w:val="uk-UA"/>
        </w:rPr>
        <w:t xml:space="preserve">за спеціальністю </w:t>
      </w:r>
      <w:r w:rsidRPr="00796476">
        <w:rPr>
          <w:rFonts w:ascii="Times New Roman" w:hAnsi="Times New Roman"/>
          <w:b/>
          <w:sz w:val="28"/>
          <w:lang w:val="uk-UA"/>
        </w:rPr>
        <w:t>072 Фінанси, банківська справа, страхування та фондовий ринок</w:t>
      </w:r>
    </w:p>
    <w:p w14:paraId="02CC9542" w14:textId="77777777" w:rsidR="00F1169E" w:rsidRPr="00796476" w:rsidRDefault="00F1169E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6476">
        <w:rPr>
          <w:rFonts w:ascii="Times New Roman" w:hAnsi="Times New Roman"/>
          <w:b/>
          <w:sz w:val="28"/>
          <w:szCs w:val="28"/>
          <w:lang w:val="uk-UA"/>
        </w:rPr>
        <w:t xml:space="preserve">галузі знань </w:t>
      </w:r>
      <w:r w:rsidRPr="00796476">
        <w:rPr>
          <w:rFonts w:ascii="Times New Roman" w:hAnsi="Times New Roman"/>
          <w:b/>
          <w:sz w:val="28"/>
          <w:lang w:val="uk-UA"/>
        </w:rPr>
        <w:t>07 Управління і адміністрування</w:t>
      </w:r>
    </w:p>
    <w:p w14:paraId="7D86C5F0" w14:textId="77777777" w:rsidR="00F1169E" w:rsidRPr="00796476" w:rsidRDefault="00F1169E" w:rsidP="00F1169E">
      <w:pPr>
        <w:spacing w:after="0" w:line="240" w:lineRule="auto"/>
        <w:ind w:right="142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96476">
        <w:rPr>
          <w:rFonts w:ascii="Times New Roman" w:hAnsi="Times New Roman"/>
          <w:b/>
          <w:sz w:val="28"/>
          <w:szCs w:val="28"/>
          <w:lang w:val="uk-UA"/>
        </w:rPr>
        <w:t xml:space="preserve">кваліфікація: </w:t>
      </w:r>
      <w:r>
        <w:rPr>
          <w:rFonts w:ascii="Times New Roman" w:hAnsi="Times New Roman"/>
          <w:b/>
          <w:sz w:val="28"/>
          <w:szCs w:val="28"/>
          <w:lang w:val="uk-UA"/>
        </w:rPr>
        <w:t>М</w:t>
      </w:r>
      <w:r w:rsidRPr="00796476">
        <w:rPr>
          <w:rFonts w:ascii="Times New Roman" w:hAnsi="Times New Roman"/>
          <w:b/>
          <w:sz w:val="28"/>
          <w:lang w:val="uk-UA"/>
        </w:rPr>
        <w:t>агістр з фінансів, банківської справи, страхування та фондового ринку</w:t>
      </w:r>
    </w:p>
    <w:p w14:paraId="56A33288" w14:textId="77777777" w:rsidR="00F1169E" w:rsidRPr="00796476" w:rsidRDefault="00F1169E" w:rsidP="00F1169E">
      <w:pPr>
        <w:spacing w:line="240" w:lineRule="auto"/>
        <w:ind w:right="142"/>
        <w:rPr>
          <w:rFonts w:ascii="Times New Roman" w:hAnsi="Times New Roman"/>
          <w:b/>
          <w:sz w:val="28"/>
          <w:szCs w:val="28"/>
          <w:lang w:val="uk-UA"/>
        </w:rPr>
      </w:pPr>
    </w:p>
    <w:p w14:paraId="0ABA1D68" w14:textId="77777777" w:rsidR="00F1169E" w:rsidRPr="000147CA" w:rsidRDefault="00F1169E" w:rsidP="00F1169E">
      <w:pPr>
        <w:ind w:right="142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14:paraId="381BBF9C" w14:textId="7C36C470" w:rsidR="00DD52B6" w:rsidRPr="001E2139" w:rsidRDefault="00DD52B6" w:rsidP="00DD52B6">
      <w:pPr>
        <w:spacing w:after="0" w:line="240" w:lineRule="auto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</w:t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УВЕДЕНО В ДІЮ</w:t>
      </w:r>
    </w:p>
    <w:p w14:paraId="1B929FC3" w14:textId="77777777" w:rsidR="00DD52B6" w:rsidRPr="001E2139" w:rsidRDefault="00DD52B6" w:rsidP="00DD52B6">
      <w:pPr>
        <w:spacing w:after="0" w:line="240" w:lineRule="auto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ab/>
        <w:t>Наказ ректора ДВНЗ</w:t>
      </w:r>
    </w:p>
    <w:p w14:paraId="6307B861" w14:textId="77777777" w:rsidR="00DD52B6" w:rsidRDefault="00DD52B6" w:rsidP="00DD52B6">
      <w:pPr>
        <w:spacing w:after="0" w:line="240" w:lineRule="auto"/>
        <w:ind w:hanging="2838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                                «</w:t>
      </w:r>
      <w:proofErr w:type="spellStart"/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Ужгородський</w:t>
      </w:r>
      <w:proofErr w:type="spellEnd"/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національний</w:t>
      </w:r>
      <w:proofErr w:type="spellEnd"/>
    </w:p>
    <w:p w14:paraId="3A395873" w14:textId="77777777" w:rsidR="00DD52B6" w:rsidRDefault="00DD52B6" w:rsidP="00DD52B6">
      <w:pPr>
        <w:spacing w:after="0" w:line="240" w:lineRule="auto"/>
        <w:ind w:hanging="2838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у</w:t>
      </w:r>
      <w:r w:rsidRPr="001E2139"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ніверситет</w:t>
      </w:r>
      <w:proofErr w:type="spellEnd"/>
    </w:p>
    <w:p w14:paraId="45030D3E" w14:textId="11AF70A7" w:rsidR="00DD52B6" w:rsidRPr="001E2139" w:rsidRDefault="00DD52B6" w:rsidP="00DD52B6">
      <w:pPr>
        <w:spacing w:after="0" w:line="240" w:lineRule="auto"/>
        <w:ind w:hanging="2838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______2024                                                                                                      __________202</w:t>
      </w:r>
      <w:r>
        <w:rPr>
          <w:rFonts w:ascii="Times New Roman" w:eastAsia="Courier New" w:hAnsi="Times New Roman"/>
          <w:b/>
          <w:color w:val="000000"/>
          <w:sz w:val="28"/>
          <w:szCs w:val="28"/>
          <w:lang w:val="uk-UA" w:eastAsia="uk-UA"/>
        </w:rPr>
        <w:t>4</w:t>
      </w:r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 xml:space="preserve"> р.№_________</w:t>
      </w:r>
    </w:p>
    <w:p w14:paraId="211FD8B8" w14:textId="77777777" w:rsidR="00DD52B6" w:rsidRDefault="00DD52B6" w:rsidP="00DD52B6">
      <w:pPr>
        <w:spacing w:after="0" w:line="240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</w:p>
    <w:p w14:paraId="63E8C9D8" w14:textId="77777777" w:rsidR="00DD52B6" w:rsidRDefault="00DD52B6" w:rsidP="00DD52B6">
      <w:pPr>
        <w:spacing w:line="237" w:lineRule="auto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</w:p>
    <w:p w14:paraId="749449BE" w14:textId="77777777" w:rsidR="00DD52B6" w:rsidRDefault="00DD52B6" w:rsidP="00DD52B6">
      <w:pPr>
        <w:spacing w:line="237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</w:p>
    <w:p w14:paraId="77DDFBE6" w14:textId="77777777" w:rsidR="00DD52B6" w:rsidRPr="00241FF7" w:rsidRDefault="00DD52B6" w:rsidP="00DD52B6">
      <w:pPr>
        <w:spacing w:line="237" w:lineRule="auto"/>
        <w:jc w:val="center"/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  <w:lang w:eastAsia="uk-UA"/>
        </w:rPr>
        <w:t>Ужгород – 2024</w:t>
      </w:r>
    </w:p>
    <w:p w14:paraId="1C053A24" w14:textId="7EE0B6E5" w:rsidR="00F1169E" w:rsidRDefault="00F1169E" w:rsidP="00F1169E">
      <w:pPr>
        <w:adjustRightInd w:val="0"/>
        <w:ind w:right="142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D5589E" w14:textId="77777777" w:rsidR="00DD52B6" w:rsidRDefault="00DD52B6" w:rsidP="00F1169E">
      <w:pPr>
        <w:adjustRightInd w:val="0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14:paraId="5A7CD693" w14:textId="77777777" w:rsidR="002475F1" w:rsidRPr="00282AEE" w:rsidRDefault="002475F1" w:rsidP="00F1169E">
      <w:pPr>
        <w:adjustRightInd w:val="0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14:paraId="7B0B2370" w14:textId="77777777" w:rsidR="002475F1" w:rsidRDefault="002475F1" w:rsidP="002475F1">
      <w:pPr>
        <w:spacing w:line="240" w:lineRule="atLeast"/>
        <w:ind w:left="-567" w:right="-141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12F4C32" w14:textId="77777777" w:rsidR="002475F1" w:rsidRDefault="002475F1" w:rsidP="002475F1">
      <w:pPr>
        <w:spacing w:line="240" w:lineRule="atLeast"/>
        <w:ind w:left="-567" w:right="-141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D9BB4FE" w14:textId="6766B548" w:rsidR="00F1169E" w:rsidRDefault="00F1169E" w:rsidP="002475F1">
      <w:pPr>
        <w:spacing w:line="240" w:lineRule="atLeast"/>
        <w:ind w:left="-567" w:right="-141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96476">
        <w:rPr>
          <w:rFonts w:ascii="Times New Roman" w:hAnsi="Times New Roman"/>
          <w:b/>
          <w:sz w:val="28"/>
          <w:szCs w:val="28"/>
        </w:rPr>
        <w:t>Ужгород – 202</w:t>
      </w:r>
      <w:r w:rsidR="00DD52B6">
        <w:rPr>
          <w:rFonts w:ascii="Times New Roman" w:hAnsi="Times New Roman"/>
          <w:b/>
          <w:sz w:val="28"/>
          <w:szCs w:val="28"/>
          <w:lang w:val="uk-UA"/>
        </w:rPr>
        <w:t>4</w:t>
      </w:r>
    </w:p>
    <w:p w14:paraId="659AE7BF" w14:textId="1C10C5EC" w:rsidR="00F1169E" w:rsidRDefault="00F1169E" w:rsidP="00BD555D">
      <w:pPr>
        <w:spacing w:line="240" w:lineRule="atLeast"/>
        <w:ind w:left="-567" w:right="-141" w:firstLine="709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bookmarkEnd w:id="0"/>
    <w:p w14:paraId="7CAEDAAF" w14:textId="77777777" w:rsidR="004C54B8" w:rsidRPr="00796476" w:rsidRDefault="004C54B8" w:rsidP="000147CA">
      <w:pPr>
        <w:ind w:right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6476">
        <w:rPr>
          <w:rFonts w:ascii="Times New Roman" w:hAnsi="Times New Roman"/>
          <w:b/>
          <w:sz w:val="24"/>
          <w:szCs w:val="24"/>
          <w:lang w:val="uk-UA"/>
        </w:rPr>
        <w:t>ПЕРЕДМОВА</w:t>
      </w:r>
    </w:p>
    <w:p w14:paraId="5B085C6A" w14:textId="77777777" w:rsidR="004C54B8" w:rsidRPr="000959EE" w:rsidRDefault="004C54B8" w:rsidP="000147CA">
      <w:pPr>
        <w:tabs>
          <w:tab w:val="left" w:pos="4573"/>
          <w:tab w:val="left" w:pos="6686"/>
          <w:tab w:val="left" w:pos="8356"/>
        </w:tabs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Освітньо-професійна програма «Фінанси і кредит» підготовки здобувачів другого (магістерського) рівня </w:t>
      </w:r>
      <w:r w:rsidR="00C07E03" w:rsidRPr="000959EE">
        <w:rPr>
          <w:rFonts w:ascii="Times New Roman" w:hAnsi="Times New Roman"/>
          <w:sz w:val="24"/>
          <w:szCs w:val="24"/>
          <w:lang w:val="uk-UA"/>
        </w:rPr>
        <w:t>вищої освіти спеціальності 072 </w:t>
      </w:r>
      <w:r w:rsidR="000905C8" w:rsidRPr="000959EE">
        <w:rPr>
          <w:rFonts w:ascii="Times New Roman" w:hAnsi="Times New Roman"/>
          <w:sz w:val="24"/>
          <w:szCs w:val="24"/>
          <w:lang w:val="uk-UA"/>
        </w:rPr>
        <w:t>Фінанси, банківська справа, страхування та фондовий ринок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розроблена </w:t>
      </w:r>
      <w:r w:rsidR="00244459" w:rsidRPr="000959EE">
        <w:rPr>
          <w:rFonts w:ascii="Times New Roman" w:hAnsi="Times New Roman"/>
          <w:sz w:val="24"/>
          <w:szCs w:val="24"/>
          <w:lang w:val="uk-UA"/>
        </w:rPr>
        <w:t>робочою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групою у складі: </w:t>
      </w:r>
    </w:p>
    <w:p w14:paraId="6ACE3DA0" w14:textId="77777777" w:rsidR="004C54B8" w:rsidRPr="000959EE" w:rsidRDefault="004C54B8" w:rsidP="000147CA">
      <w:pPr>
        <w:tabs>
          <w:tab w:val="left" w:pos="4573"/>
          <w:tab w:val="left" w:pos="6686"/>
          <w:tab w:val="left" w:pos="8356"/>
        </w:tabs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1.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> Варцаба Віра Іванівна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- доктор економічних наук, професор, завідувач</w:t>
      </w:r>
      <w:r w:rsidR="006921CC" w:rsidRPr="000959EE">
        <w:rPr>
          <w:rFonts w:ascii="Times New Roman" w:hAnsi="Times New Roman"/>
          <w:sz w:val="24"/>
          <w:szCs w:val="24"/>
          <w:lang w:val="uk-UA"/>
        </w:rPr>
        <w:t>ка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кафедри фінансів і банківської справи ДВНЗ «Ужгородський національний університет»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0959EE">
        <w:rPr>
          <w:rFonts w:ascii="Times New Roman" w:hAnsi="Times New Roman"/>
          <w:sz w:val="24"/>
          <w:szCs w:val="24"/>
          <w:lang w:val="uk-UA"/>
        </w:rPr>
        <w:t>(гарант освітньої прог</w:t>
      </w:r>
      <w:r w:rsidR="00243BA0" w:rsidRPr="000959EE">
        <w:rPr>
          <w:rFonts w:ascii="Times New Roman" w:hAnsi="Times New Roman"/>
          <w:sz w:val="24"/>
          <w:szCs w:val="24"/>
          <w:lang w:val="uk-UA"/>
        </w:rPr>
        <w:t xml:space="preserve">рами, керівник </w:t>
      </w:r>
      <w:r w:rsidR="00244459" w:rsidRPr="000959EE">
        <w:rPr>
          <w:rFonts w:ascii="Times New Roman" w:hAnsi="Times New Roman"/>
          <w:sz w:val="24"/>
          <w:szCs w:val="24"/>
          <w:lang w:val="uk-UA"/>
        </w:rPr>
        <w:t>робочої</w:t>
      </w:r>
      <w:r w:rsidR="00243BA0" w:rsidRPr="000959EE">
        <w:rPr>
          <w:rFonts w:ascii="Times New Roman" w:hAnsi="Times New Roman"/>
          <w:sz w:val="24"/>
          <w:szCs w:val="24"/>
          <w:lang w:val="uk-UA"/>
        </w:rPr>
        <w:t xml:space="preserve"> групи)</w:t>
      </w:r>
    </w:p>
    <w:p w14:paraId="051F0B47" w14:textId="77777777" w:rsidR="004C54B8" w:rsidRPr="000959EE" w:rsidRDefault="004C54B8" w:rsidP="000147CA">
      <w:pPr>
        <w:tabs>
          <w:tab w:val="left" w:pos="4573"/>
          <w:tab w:val="left" w:pos="6686"/>
          <w:tab w:val="left" w:pos="8356"/>
        </w:tabs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2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>. </w:t>
      </w:r>
      <w:proofErr w:type="spellStart"/>
      <w:r w:rsidRPr="000959EE">
        <w:rPr>
          <w:rFonts w:ascii="Times New Roman" w:hAnsi="Times New Roman"/>
          <w:i/>
          <w:sz w:val="24"/>
          <w:szCs w:val="24"/>
          <w:lang w:val="uk-UA"/>
        </w:rPr>
        <w:t>Сержанов</w:t>
      </w:r>
      <w:proofErr w:type="spellEnd"/>
      <w:r w:rsidRPr="000959EE">
        <w:rPr>
          <w:rFonts w:ascii="Times New Roman" w:hAnsi="Times New Roman"/>
          <w:i/>
          <w:sz w:val="24"/>
          <w:szCs w:val="24"/>
          <w:lang w:val="uk-UA"/>
        </w:rPr>
        <w:t xml:space="preserve"> Віталій Вікторович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75EA7" w:rsidRPr="000959EE">
        <w:rPr>
          <w:rFonts w:ascii="Times New Roman" w:hAnsi="Times New Roman"/>
          <w:sz w:val="24"/>
          <w:szCs w:val="24"/>
          <w:lang w:val="uk-UA"/>
        </w:rPr>
        <w:t>-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доктор економічних наук, доцент, </w:t>
      </w:r>
      <w:r w:rsidR="00244459" w:rsidRPr="000959EE">
        <w:rPr>
          <w:rFonts w:ascii="Times New Roman" w:hAnsi="Times New Roman"/>
          <w:sz w:val="24"/>
          <w:szCs w:val="24"/>
          <w:lang w:val="uk-UA"/>
        </w:rPr>
        <w:t>декан економічного факультету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ДВНЗ «Ужгород</w:t>
      </w:r>
      <w:r w:rsidR="00243BA0" w:rsidRPr="000959EE">
        <w:rPr>
          <w:rFonts w:ascii="Times New Roman" w:hAnsi="Times New Roman"/>
          <w:sz w:val="24"/>
          <w:szCs w:val="24"/>
          <w:lang w:val="uk-UA"/>
        </w:rPr>
        <w:t>ський національний університет»</w:t>
      </w:r>
    </w:p>
    <w:p w14:paraId="130068DB" w14:textId="77777777" w:rsidR="004C54B8" w:rsidRPr="000959EE" w:rsidRDefault="004C54B8" w:rsidP="000147CA">
      <w:pPr>
        <w:tabs>
          <w:tab w:val="left" w:pos="4573"/>
          <w:tab w:val="left" w:pos="6686"/>
          <w:tab w:val="left" w:pos="8356"/>
        </w:tabs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3. </w:t>
      </w:r>
      <w:proofErr w:type="spellStart"/>
      <w:r w:rsidRPr="000959EE">
        <w:rPr>
          <w:rFonts w:ascii="Times New Roman" w:hAnsi="Times New Roman"/>
          <w:i/>
          <w:sz w:val="24"/>
          <w:szCs w:val="24"/>
          <w:lang w:val="uk-UA"/>
        </w:rPr>
        <w:t>Пітюлич</w:t>
      </w:r>
      <w:proofErr w:type="spellEnd"/>
      <w:r w:rsidRPr="000959EE">
        <w:rPr>
          <w:rFonts w:ascii="Times New Roman" w:hAnsi="Times New Roman"/>
          <w:i/>
          <w:sz w:val="24"/>
          <w:szCs w:val="24"/>
          <w:lang w:val="uk-UA"/>
        </w:rPr>
        <w:t xml:space="preserve"> Михайло Михайлович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-</w:t>
      </w:r>
      <w:r w:rsidRPr="000959EE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  <w:lang w:val="uk-UA"/>
        </w:rPr>
        <w:t xml:space="preserve"> </w:t>
      </w:r>
      <w:r w:rsidRPr="000959EE">
        <w:rPr>
          <w:rFonts w:ascii="Times New Roman" w:hAnsi="Times New Roman"/>
          <w:sz w:val="24"/>
          <w:szCs w:val="24"/>
          <w:lang w:val="uk-UA"/>
        </w:rPr>
        <w:t>доктор економічних наук, професор, професор кафедри фінансів і банківської справи ДВНЗ «Ужгородський</w:t>
      </w:r>
      <w:r w:rsidR="00243BA0" w:rsidRPr="000959EE">
        <w:rPr>
          <w:rFonts w:ascii="Times New Roman" w:hAnsi="Times New Roman"/>
          <w:sz w:val="24"/>
          <w:szCs w:val="24"/>
          <w:lang w:val="uk-UA"/>
        </w:rPr>
        <w:t xml:space="preserve"> національний університет»</w:t>
      </w:r>
    </w:p>
    <w:p w14:paraId="11C346AB" w14:textId="77777777" w:rsidR="00F17809" w:rsidRPr="000959EE" w:rsidRDefault="004C54B8" w:rsidP="000147CA">
      <w:pPr>
        <w:tabs>
          <w:tab w:val="left" w:pos="4573"/>
          <w:tab w:val="left" w:pos="6686"/>
          <w:tab w:val="left" w:pos="8356"/>
        </w:tabs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4.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>Чубарь Оксана Геннадіївна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- кандидат економічних наук, доцент, доцент кафедри фінансів і банківської справи ДВНЗ «Ужгород</w:t>
      </w:r>
      <w:r w:rsidR="00F17809" w:rsidRPr="000959EE">
        <w:rPr>
          <w:rFonts w:ascii="Times New Roman" w:hAnsi="Times New Roman"/>
          <w:sz w:val="24"/>
          <w:szCs w:val="24"/>
          <w:lang w:val="uk-UA"/>
        </w:rPr>
        <w:t>ський національний університет»</w:t>
      </w:r>
    </w:p>
    <w:p w14:paraId="0B7ACEF0" w14:textId="77777777" w:rsidR="004C54B8" w:rsidRPr="000959EE" w:rsidRDefault="004C54B8" w:rsidP="000147CA">
      <w:pPr>
        <w:tabs>
          <w:tab w:val="left" w:pos="4573"/>
          <w:tab w:val="left" w:pos="6686"/>
          <w:tab w:val="left" w:pos="8356"/>
        </w:tabs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5.</w:t>
      </w:r>
      <w:r w:rsidR="00BD555D" w:rsidRPr="000959E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0959EE">
        <w:rPr>
          <w:rFonts w:ascii="Times New Roman" w:hAnsi="Times New Roman"/>
          <w:i/>
          <w:sz w:val="24"/>
          <w:szCs w:val="24"/>
          <w:lang w:val="uk-UA"/>
        </w:rPr>
        <w:t>Огородник</w:t>
      </w:r>
      <w:proofErr w:type="spellEnd"/>
      <w:r w:rsidRPr="000959EE">
        <w:rPr>
          <w:rFonts w:ascii="Times New Roman" w:hAnsi="Times New Roman"/>
          <w:i/>
          <w:sz w:val="24"/>
          <w:szCs w:val="24"/>
          <w:lang w:val="uk-UA"/>
        </w:rPr>
        <w:t xml:space="preserve"> Валерія Олегівна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- кандидат економічних наук, доцент, доцент кафедри фінансів і банківської справи ДВНЗ «Ужгород</w:t>
      </w:r>
      <w:r w:rsidR="00243BA0" w:rsidRPr="000959EE">
        <w:rPr>
          <w:rFonts w:ascii="Times New Roman" w:hAnsi="Times New Roman"/>
          <w:sz w:val="24"/>
          <w:szCs w:val="24"/>
          <w:lang w:val="uk-UA"/>
        </w:rPr>
        <w:t>ський національний університет»</w:t>
      </w:r>
    </w:p>
    <w:p w14:paraId="0161853D" w14:textId="77777777" w:rsidR="004C54B8" w:rsidRPr="000959EE" w:rsidRDefault="004C54B8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6. 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>Заславська Ольга Ігорівна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- кандидат економічних наук, доцент, доцент кафедри фінансів і банківської справи ДВНЗ «Ужгород</w:t>
      </w:r>
      <w:r w:rsidR="00243BA0" w:rsidRPr="000959EE">
        <w:rPr>
          <w:rFonts w:ascii="Times New Roman" w:hAnsi="Times New Roman"/>
          <w:sz w:val="24"/>
          <w:szCs w:val="24"/>
          <w:lang w:val="uk-UA"/>
        </w:rPr>
        <w:t>ський національний університет»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>.</w:t>
      </w:r>
    </w:p>
    <w:p w14:paraId="1541238B" w14:textId="77777777" w:rsidR="00F67242" w:rsidRPr="000959EE" w:rsidRDefault="00F672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FD4FAE" w14:textId="1E9BA06A" w:rsidR="00F67242" w:rsidRDefault="00D75EA7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F1">
        <w:rPr>
          <w:rFonts w:ascii="Times New Roman" w:hAnsi="Times New Roman"/>
          <w:bCs/>
          <w:sz w:val="24"/>
          <w:szCs w:val="24"/>
          <w:lang w:val="uk-UA"/>
        </w:rPr>
        <w:t>У</w:t>
      </w:r>
      <w:r w:rsidR="00F67242" w:rsidRPr="002475F1">
        <w:rPr>
          <w:rFonts w:ascii="Times New Roman" w:hAnsi="Times New Roman"/>
          <w:bCs/>
          <w:sz w:val="24"/>
          <w:szCs w:val="24"/>
          <w:lang w:val="uk-UA"/>
        </w:rPr>
        <w:t xml:space="preserve"> розробці освітньої програми </w:t>
      </w:r>
      <w:r w:rsidR="004B3CFB" w:rsidRPr="002475F1">
        <w:rPr>
          <w:rFonts w:ascii="Times New Roman" w:hAnsi="Times New Roman"/>
          <w:bCs/>
          <w:sz w:val="24"/>
          <w:szCs w:val="24"/>
          <w:lang w:val="uk-UA"/>
        </w:rPr>
        <w:t>взяли</w:t>
      </w:r>
      <w:r w:rsidR="00F67242" w:rsidRPr="002475F1">
        <w:rPr>
          <w:rFonts w:ascii="Times New Roman" w:hAnsi="Times New Roman"/>
          <w:bCs/>
          <w:sz w:val="24"/>
          <w:szCs w:val="24"/>
          <w:lang w:val="uk-UA"/>
        </w:rPr>
        <w:t xml:space="preserve"> участь </w:t>
      </w:r>
      <w:proofErr w:type="spellStart"/>
      <w:r w:rsidR="00F67242" w:rsidRPr="002475F1">
        <w:rPr>
          <w:rFonts w:ascii="Times New Roman" w:hAnsi="Times New Roman"/>
          <w:bCs/>
          <w:sz w:val="24"/>
          <w:szCs w:val="24"/>
          <w:lang w:val="uk-UA"/>
        </w:rPr>
        <w:t>стейкхолдери</w:t>
      </w:r>
      <w:proofErr w:type="spellEnd"/>
      <w:r w:rsidR="00F67242" w:rsidRPr="002475F1">
        <w:rPr>
          <w:rFonts w:ascii="Times New Roman" w:hAnsi="Times New Roman"/>
          <w:bCs/>
          <w:sz w:val="24"/>
          <w:szCs w:val="24"/>
          <w:lang w:val="uk-UA"/>
        </w:rPr>
        <w:t>:</w:t>
      </w:r>
    </w:p>
    <w:p w14:paraId="5365CA4A" w14:textId="77777777" w:rsidR="002475F1" w:rsidRPr="002475F1" w:rsidRDefault="002475F1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14:paraId="56E6B6CA" w14:textId="77777777" w:rsidR="00F67242" w:rsidRPr="002475F1" w:rsidRDefault="00F672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2475F1">
        <w:rPr>
          <w:rFonts w:ascii="Times New Roman" w:hAnsi="Times New Roman"/>
          <w:bCs/>
          <w:sz w:val="24"/>
          <w:szCs w:val="24"/>
          <w:lang w:val="uk-UA"/>
        </w:rPr>
        <w:t>-  здобувачі вищої освіти та випускники ОП «Фінанси і кредит»:</w:t>
      </w:r>
    </w:p>
    <w:p w14:paraId="6BFF4D41" w14:textId="77777777" w:rsidR="00B05942" w:rsidRPr="000959EE" w:rsidRDefault="00F672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2475F1">
        <w:rPr>
          <w:rFonts w:ascii="Times New Roman" w:hAnsi="Times New Roman"/>
          <w:sz w:val="24"/>
          <w:szCs w:val="24"/>
          <w:lang w:val="uk-UA"/>
        </w:rPr>
        <w:t>1</w:t>
      </w:r>
      <w:r w:rsidR="00B05942" w:rsidRPr="002475F1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B05942" w:rsidRPr="002475F1">
        <w:rPr>
          <w:rFonts w:ascii="Times New Roman" w:hAnsi="Times New Roman"/>
          <w:i/>
          <w:iCs/>
          <w:sz w:val="24"/>
          <w:szCs w:val="24"/>
          <w:lang w:val="uk-UA"/>
        </w:rPr>
        <w:t>Петканич</w:t>
      </w:r>
      <w:proofErr w:type="spellEnd"/>
      <w:r w:rsidR="00B05942" w:rsidRPr="002475F1">
        <w:rPr>
          <w:rFonts w:ascii="Times New Roman" w:hAnsi="Times New Roman"/>
          <w:i/>
          <w:iCs/>
          <w:sz w:val="24"/>
          <w:szCs w:val="24"/>
          <w:lang w:val="uk-UA"/>
        </w:rPr>
        <w:t xml:space="preserve"> Марія-Вікторія Михайлівна</w:t>
      </w:r>
      <w:r w:rsidR="00B05942" w:rsidRPr="002475F1">
        <w:rPr>
          <w:rFonts w:ascii="Times New Roman" w:hAnsi="Times New Roman"/>
          <w:sz w:val="24"/>
          <w:szCs w:val="24"/>
          <w:lang w:val="uk-UA"/>
        </w:rPr>
        <w:t xml:space="preserve"> – здобувачка другого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 xml:space="preserve"> (магістерського) рівня вищої освіти, студентка 1-го курсу освітньої програми «Фінанси і кредит»; </w:t>
      </w:r>
    </w:p>
    <w:p w14:paraId="3C43A9B4" w14:textId="0BCBA88F" w:rsidR="00B05942" w:rsidRDefault="00F672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2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B05942" w:rsidRPr="000959EE">
        <w:rPr>
          <w:rFonts w:ascii="Times New Roman" w:hAnsi="Times New Roman"/>
          <w:i/>
          <w:sz w:val="24"/>
          <w:szCs w:val="24"/>
          <w:lang w:val="uk-UA"/>
        </w:rPr>
        <w:t>Мулеса</w:t>
      </w:r>
      <w:proofErr w:type="spellEnd"/>
      <w:r w:rsidR="00B05942" w:rsidRPr="000959EE">
        <w:rPr>
          <w:rFonts w:ascii="Times New Roman" w:hAnsi="Times New Roman"/>
          <w:i/>
          <w:sz w:val="24"/>
          <w:szCs w:val="24"/>
          <w:lang w:val="uk-UA"/>
        </w:rPr>
        <w:t xml:space="preserve"> Еліна Валеріївна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 xml:space="preserve"> - випускниця магістратури освітньої програми «Фінанси і кредит» (</w:t>
      </w:r>
      <w:r w:rsidR="00BD555D" w:rsidRPr="000959EE">
        <w:rPr>
          <w:rFonts w:ascii="Times New Roman" w:hAnsi="Times New Roman"/>
          <w:sz w:val="24"/>
          <w:szCs w:val="24"/>
          <w:lang w:val="uk-UA"/>
        </w:rPr>
        <w:t xml:space="preserve">випуск 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>2018 р</w:t>
      </w:r>
      <w:r w:rsidR="00BD555D" w:rsidRPr="000959EE">
        <w:rPr>
          <w:rFonts w:ascii="Times New Roman" w:hAnsi="Times New Roman"/>
          <w:sz w:val="24"/>
          <w:szCs w:val="24"/>
          <w:lang w:val="uk-UA"/>
        </w:rPr>
        <w:t>оку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>).</w:t>
      </w:r>
    </w:p>
    <w:p w14:paraId="1F0E1B0B" w14:textId="77777777" w:rsidR="002475F1" w:rsidRPr="000959EE" w:rsidRDefault="002475F1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AD2383C" w14:textId="77777777" w:rsidR="00F67242" w:rsidRPr="000959EE" w:rsidRDefault="00F672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0959EE">
        <w:rPr>
          <w:rFonts w:ascii="Times New Roman" w:hAnsi="Times New Roman"/>
          <w:bCs/>
          <w:sz w:val="24"/>
          <w:szCs w:val="24"/>
          <w:lang w:val="uk-UA"/>
        </w:rPr>
        <w:t>роботодавці:</w:t>
      </w:r>
    </w:p>
    <w:p w14:paraId="3DC4011B" w14:textId="77777777" w:rsidR="00F67242" w:rsidRPr="000959EE" w:rsidRDefault="00F67242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1. 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>Лазар Петро Данилович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– директор департаменту фінансів Закарпатської обласної державної адміністрації;</w:t>
      </w:r>
    </w:p>
    <w:p w14:paraId="64D76CC0" w14:textId="6831522F" w:rsidR="00F67242" w:rsidRPr="000959EE" w:rsidRDefault="00F672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0959EE">
        <w:rPr>
          <w:rFonts w:ascii="Times New Roman" w:hAnsi="Times New Roman"/>
          <w:i/>
          <w:sz w:val="24"/>
          <w:szCs w:val="24"/>
          <w:lang w:val="uk-UA"/>
        </w:rPr>
        <w:t>Коляско Андрій Валерійович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– директор Закарпатської обласної дирекції АБ «</w:t>
      </w:r>
      <w:proofErr w:type="spellStart"/>
      <w:r w:rsidRPr="000959EE">
        <w:rPr>
          <w:rFonts w:ascii="Times New Roman" w:hAnsi="Times New Roman"/>
          <w:sz w:val="24"/>
          <w:szCs w:val="24"/>
          <w:lang w:val="uk-UA"/>
        </w:rPr>
        <w:t>Укргазбанк</w:t>
      </w:r>
      <w:proofErr w:type="spellEnd"/>
      <w:r w:rsidRPr="000959EE">
        <w:rPr>
          <w:rFonts w:ascii="Times New Roman" w:hAnsi="Times New Roman"/>
          <w:sz w:val="24"/>
          <w:szCs w:val="24"/>
          <w:lang w:val="uk-UA"/>
        </w:rPr>
        <w:t>»;</w:t>
      </w:r>
    </w:p>
    <w:p w14:paraId="3773F3DE" w14:textId="4C17B215" w:rsidR="00F67242" w:rsidRPr="000959EE" w:rsidRDefault="0007117D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F67242" w:rsidRPr="000959EE">
        <w:rPr>
          <w:rFonts w:ascii="Times New Roman" w:hAnsi="Times New Roman"/>
          <w:i/>
          <w:sz w:val="24"/>
          <w:szCs w:val="24"/>
          <w:lang w:val="uk-UA"/>
        </w:rPr>
        <w:t>Німчук</w:t>
      </w:r>
      <w:proofErr w:type="spellEnd"/>
      <w:r w:rsidR="00F67242" w:rsidRPr="000959EE">
        <w:rPr>
          <w:rFonts w:ascii="Times New Roman" w:hAnsi="Times New Roman"/>
          <w:i/>
          <w:sz w:val="24"/>
          <w:szCs w:val="24"/>
          <w:lang w:val="uk-UA"/>
        </w:rPr>
        <w:t xml:space="preserve"> Наталія Володимирівна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 xml:space="preserve"> – директор Закарпатської Генеральної обласної агенції П</w:t>
      </w:r>
      <w:r w:rsidR="00E71B49" w:rsidRPr="000959EE">
        <w:rPr>
          <w:rFonts w:ascii="Times New Roman" w:hAnsi="Times New Roman"/>
          <w:sz w:val="24"/>
          <w:szCs w:val="24"/>
          <w:lang w:val="uk-UA"/>
        </w:rPr>
        <w:t>р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>АТ</w:t>
      </w:r>
      <w:r w:rsidR="00D75EA7" w:rsidRPr="000959EE">
        <w:rPr>
          <w:rFonts w:ascii="Times New Roman" w:hAnsi="Times New Roman"/>
          <w:sz w:val="24"/>
          <w:szCs w:val="24"/>
          <w:lang w:val="uk-UA"/>
        </w:rPr>
        <w:t> 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>Страхова компанія «Універсальна»;</w:t>
      </w:r>
    </w:p>
    <w:p w14:paraId="765F579F" w14:textId="5DBB7083" w:rsidR="00F67242" w:rsidRPr="000959EE" w:rsidRDefault="0007117D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F67242" w:rsidRPr="000959EE">
        <w:rPr>
          <w:rFonts w:ascii="Times New Roman" w:hAnsi="Times New Roman"/>
          <w:i/>
          <w:iCs/>
          <w:sz w:val="24"/>
          <w:szCs w:val="24"/>
          <w:lang w:val="uk-UA"/>
        </w:rPr>
        <w:t>Лендєл</w:t>
      </w:r>
      <w:proofErr w:type="spellEnd"/>
      <w:r w:rsidR="00F67242" w:rsidRPr="000959EE">
        <w:rPr>
          <w:rFonts w:ascii="Times New Roman" w:hAnsi="Times New Roman"/>
          <w:i/>
          <w:iCs/>
          <w:sz w:val="24"/>
          <w:szCs w:val="24"/>
          <w:lang w:val="uk-UA"/>
        </w:rPr>
        <w:t xml:space="preserve"> Світлана Василівна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 xml:space="preserve"> – Голова Правління АТ «Комерційний інвестиційний банк»;</w:t>
      </w:r>
    </w:p>
    <w:p w14:paraId="42B17602" w14:textId="51BF0FDD" w:rsidR="00F67242" w:rsidRPr="000959EE" w:rsidRDefault="0007117D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F67242" w:rsidRPr="000959EE">
        <w:rPr>
          <w:rFonts w:ascii="Times New Roman" w:hAnsi="Times New Roman"/>
          <w:i/>
          <w:iCs/>
          <w:sz w:val="24"/>
          <w:szCs w:val="24"/>
          <w:lang w:val="uk-UA"/>
        </w:rPr>
        <w:t>Фурик</w:t>
      </w:r>
      <w:proofErr w:type="spellEnd"/>
      <w:r w:rsidR="00F67242" w:rsidRPr="000959EE">
        <w:rPr>
          <w:rFonts w:ascii="Times New Roman" w:hAnsi="Times New Roman"/>
          <w:i/>
          <w:iCs/>
          <w:sz w:val="24"/>
          <w:szCs w:val="24"/>
          <w:lang w:val="uk-UA"/>
        </w:rPr>
        <w:t xml:space="preserve"> Іван Іванович</w:t>
      </w:r>
      <w:r w:rsidR="00F67242" w:rsidRPr="000959EE">
        <w:rPr>
          <w:rFonts w:ascii="Times New Roman" w:hAnsi="Times New Roman"/>
          <w:sz w:val="24"/>
          <w:szCs w:val="24"/>
          <w:lang w:val="uk-UA"/>
        </w:rPr>
        <w:t xml:space="preserve"> – директор ТОВ «СТМ ТРЕЙД».</w:t>
      </w:r>
    </w:p>
    <w:p w14:paraId="2D08FF52" w14:textId="77777777" w:rsidR="00B05942" w:rsidRPr="000959EE" w:rsidRDefault="00B05942" w:rsidP="000147CA">
      <w:pPr>
        <w:spacing w:after="0" w:line="240" w:lineRule="auto"/>
        <w:ind w:left="-567" w:right="142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D37C966" w14:textId="77777777" w:rsidR="004C54B8" w:rsidRPr="000959EE" w:rsidRDefault="004C54B8" w:rsidP="000147CA">
      <w:pPr>
        <w:tabs>
          <w:tab w:val="left" w:pos="4573"/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Освітня програма «Фінанси і кредит» розроблена  відповідно</w:t>
      </w:r>
      <w:r w:rsidR="00BE14C1" w:rsidRPr="000959EE">
        <w:rPr>
          <w:rFonts w:ascii="Times New Roman" w:hAnsi="Times New Roman"/>
          <w:sz w:val="24"/>
          <w:szCs w:val="24"/>
          <w:lang w:val="uk-UA"/>
        </w:rPr>
        <w:t xml:space="preserve"> до</w:t>
      </w:r>
      <w:r w:rsidRPr="000959EE">
        <w:rPr>
          <w:rFonts w:ascii="Times New Roman" w:hAnsi="Times New Roman"/>
          <w:sz w:val="24"/>
          <w:szCs w:val="24"/>
          <w:lang w:val="uk-UA"/>
        </w:rPr>
        <w:t>:</w:t>
      </w:r>
    </w:p>
    <w:p w14:paraId="70363B5F" w14:textId="77777777" w:rsidR="004C54B8" w:rsidRPr="000959EE" w:rsidRDefault="004C54B8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1. Закону України «Про вищу освіту», Національної рамки кваліфікації, Наці</w:t>
      </w:r>
      <w:r w:rsidR="003D575E" w:rsidRPr="000959EE">
        <w:rPr>
          <w:rFonts w:ascii="Times New Roman" w:hAnsi="Times New Roman"/>
          <w:sz w:val="24"/>
          <w:szCs w:val="24"/>
          <w:lang w:val="uk-UA"/>
        </w:rPr>
        <w:t>онального класифікатор</w:t>
      </w:r>
      <w:r w:rsidR="0076336E" w:rsidRPr="000959EE">
        <w:rPr>
          <w:rFonts w:ascii="Times New Roman" w:hAnsi="Times New Roman"/>
          <w:sz w:val="24"/>
          <w:szCs w:val="24"/>
          <w:lang w:val="uk-UA"/>
        </w:rPr>
        <w:t>а</w:t>
      </w:r>
      <w:r w:rsidR="003D575E" w:rsidRPr="000959EE">
        <w:rPr>
          <w:rFonts w:ascii="Times New Roman" w:hAnsi="Times New Roman"/>
          <w:sz w:val="24"/>
          <w:szCs w:val="24"/>
          <w:lang w:val="uk-UA"/>
        </w:rPr>
        <w:t xml:space="preserve"> України.</w:t>
      </w:r>
    </w:p>
    <w:p w14:paraId="6B90AC3C" w14:textId="77777777" w:rsidR="000905C8" w:rsidRPr="000959EE" w:rsidRDefault="004C54B8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>2. Стандарту вищої освіти Укра</w:t>
      </w:r>
      <w:r w:rsidR="00C07E03" w:rsidRPr="000959EE">
        <w:rPr>
          <w:rFonts w:ascii="Times New Roman" w:hAnsi="Times New Roman"/>
          <w:sz w:val="24"/>
          <w:szCs w:val="24"/>
          <w:lang w:val="uk-UA"/>
        </w:rPr>
        <w:t xml:space="preserve">їни за спеціальністю 072 </w:t>
      </w:r>
      <w:r w:rsidR="000905C8" w:rsidRPr="000959EE">
        <w:rPr>
          <w:rFonts w:ascii="Times New Roman" w:hAnsi="Times New Roman"/>
          <w:sz w:val="24"/>
          <w:szCs w:val="24"/>
          <w:lang w:val="uk-UA"/>
        </w:rPr>
        <w:t xml:space="preserve">Фінанси, банківська справа, страхування </w:t>
      </w:r>
      <w:r w:rsidR="00C07E03" w:rsidRPr="000959EE">
        <w:rPr>
          <w:rFonts w:ascii="Times New Roman" w:hAnsi="Times New Roman"/>
          <w:sz w:val="24"/>
          <w:szCs w:val="24"/>
          <w:lang w:val="uk-UA"/>
        </w:rPr>
        <w:t xml:space="preserve"> галузі знань 07 Управління та адміністрування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для другого (магістерського) рівня вищої освіти</w:t>
      </w:r>
      <w:r w:rsidR="009338D7" w:rsidRPr="000959EE">
        <w:rPr>
          <w:rFonts w:ascii="Times New Roman" w:hAnsi="Times New Roman"/>
          <w:sz w:val="24"/>
          <w:szCs w:val="24"/>
          <w:lang w:val="uk-UA"/>
        </w:rPr>
        <w:t>,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 затвердженого наказом Міністерства освіти і науки України від 20.06.2019 р. № 866</w:t>
      </w:r>
      <w:r w:rsidR="003D575E" w:rsidRPr="000959EE">
        <w:rPr>
          <w:rFonts w:ascii="Times New Roman" w:hAnsi="Times New Roman"/>
          <w:sz w:val="24"/>
          <w:szCs w:val="24"/>
          <w:lang w:val="uk-UA"/>
        </w:rPr>
        <w:t>.</w:t>
      </w:r>
    </w:p>
    <w:p w14:paraId="282C7C66" w14:textId="77777777" w:rsidR="00B05942" w:rsidRPr="000959EE" w:rsidRDefault="004C54B8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lastRenderedPageBreak/>
        <w:t>3.</w:t>
      </w:r>
      <w:r w:rsidR="000905C8" w:rsidRPr="000959E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5942" w:rsidRPr="000959EE">
        <w:rPr>
          <w:rFonts w:ascii="Times New Roman" w:hAnsi="Times New Roman"/>
          <w:sz w:val="24"/>
          <w:szCs w:val="24"/>
          <w:lang w:val="uk-UA"/>
        </w:rPr>
        <w:t>Постанови Кабінету Міністрів України «Про внесення змін до переліку галузей знань і спеціальностей, за якими здійснюється підготовка здобувачів вищої освіти» від 16 грудня 2022 р. № 1392.</w:t>
      </w:r>
    </w:p>
    <w:p w14:paraId="4DAD1F9C" w14:textId="77777777" w:rsidR="000905C8" w:rsidRPr="000959EE" w:rsidRDefault="00B05942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0905C8" w:rsidRPr="000959EE">
        <w:rPr>
          <w:rFonts w:ascii="Times New Roman" w:hAnsi="Times New Roman"/>
          <w:sz w:val="24"/>
          <w:szCs w:val="24"/>
          <w:lang w:val="uk-UA"/>
        </w:rPr>
        <w:t>Аналізу ринку праці з урахуванням регіональних особливостей</w:t>
      </w:r>
      <w:r w:rsidR="00A32D9E" w:rsidRPr="000959EE">
        <w:rPr>
          <w:rFonts w:ascii="Times New Roman" w:hAnsi="Times New Roman"/>
          <w:sz w:val="24"/>
          <w:szCs w:val="24"/>
          <w:lang w:val="uk-UA"/>
        </w:rPr>
        <w:t>.</w:t>
      </w:r>
    </w:p>
    <w:p w14:paraId="05A27340" w14:textId="77777777" w:rsidR="00B05942" w:rsidRPr="000959EE" w:rsidRDefault="00B05942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  <w:r w:rsidRPr="000959EE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A32D9E" w:rsidRPr="000959EE">
        <w:rPr>
          <w:rFonts w:ascii="Times New Roman" w:hAnsi="Times New Roman"/>
          <w:sz w:val="24"/>
          <w:szCs w:val="24"/>
          <w:lang w:val="uk-UA"/>
        </w:rPr>
        <w:t>В</w:t>
      </w:r>
      <w:r w:rsidRPr="000959EE">
        <w:rPr>
          <w:rFonts w:ascii="Times New Roman" w:hAnsi="Times New Roman"/>
          <w:sz w:val="24"/>
          <w:szCs w:val="24"/>
          <w:lang w:val="uk-UA"/>
        </w:rPr>
        <w:t xml:space="preserve">рахування пропозицій </w:t>
      </w:r>
      <w:proofErr w:type="spellStart"/>
      <w:r w:rsidRPr="000959EE">
        <w:rPr>
          <w:rFonts w:ascii="Times New Roman" w:hAnsi="Times New Roman"/>
          <w:sz w:val="24"/>
          <w:szCs w:val="24"/>
          <w:lang w:val="uk-UA"/>
        </w:rPr>
        <w:t>стейк</w:t>
      </w:r>
      <w:r w:rsidR="003074EF" w:rsidRPr="000959EE">
        <w:rPr>
          <w:rFonts w:ascii="Times New Roman" w:hAnsi="Times New Roman"/>
          <w:sz w:val="24"/>
          <w:szCs w:val="24"/>
          <w:lang w:val="uk-UA"/>
        </w:rPr>
        <w:t>х</w:t>
      </w:r>
      <w:r w:rsidRPr="000959EE">
        <w:rPr>
          <w:rFonts w:ascii="Times New Roman" w:hAnsi="Times New Roman"/>
          <w:sz w:val="24"/>
          <w:szCs w:val="24"/>
          <w:lang w:val="uk-UA"/>
        </w:rPr>
        <w:t>олдерів</w:t>
      </w:r>
      <w:proofErr w:type="spellEnd"/>
      <w:r w:rsidRPr="000959EE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14:paraId="442C0DFB" w14:textId="77777777" w:rsidR="00B05942" w:rsidRPr="000959EE" w:rsidRDefault="00B05942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92124B5" w14:textId="77777777" w:rsidR="00611E85" w:rsidRPr="000959EE" w:rsidRDefault="00611E85" w:rsidP="000147CA">
      <w:pPr>
        <w:tabs>
          <w:tab w:val="left" w:pos="6686"/>
          <w:tab w:val="left" w:pos="8356"/>
        </w:tabs>
        <w:spacing w:after="0" w:line="240" w:lineRule="auto"/>
        <w:ind w:left="-567" w:right="142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8C3DDEC" w14:textId="77777777" w:rsidR="002475F1" w:rsidRDefault="002475F1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1101ED41" w14:textId="77777777" w:rsidR="002475F1" w:rsidRDefault="002475F1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5F03B6D7" w14:textId="77777777" w:rsidR="002475F1" w:rsidRDefault="002475F1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C192BB0" w14:textId="77777777" w:rsidR="002475F1" w:rsidRDefault="002475F1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7A3B676" w14:textId="77777777" w:rsidR="002475F1" w:rsidRDefault="002475F1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3C468D1A" w14:textId="7CADEE81" w:rsidR="00071F2E" w:rsidRPr="00796476" w:rsidRDefault="000E05CC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1. </w:t>
      </w:r>
      <w:r w:rsidR="00071F2E" w:rsidRPr="00796476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Профіль освітньої програми </w:t>
      </w:r>
      <w:r w:rsidR="005F729F" w:rsidRPr="00796476">
        <w:rPr>
          <w:rFonts w:ascii="Times New Roman" w:hAnsi="Times New Roman"/>
          <w:b/>
          <w:bCs/>
          <w:sz w:val="24"/>
          <w:szCs w:val="24"/>
          <w:lang w:val="uk-UA"/>
        </w:rPr>
        <w:t xml:space="preserve"> «Фінанси і кредит»</w:t>
      </w:r>
    </w:p>
    <w:p w14:paraId="799FE4E0" w14:textId="77777777" w:rsidR="005F729F" w:rsidRDefault="00C07E03" w:rsidP="000147CA">
      <w:pPr>
        <w:ind w:right="142"/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796476">
        <w:rPr>
          <w:rFonts w:ascii="Times New Roman" w:hAnsi="Times New Roman"/>
          <w:b/>
          <w:bCs/>
          <w:sz w:val="24"/>
          <w:szCs w:val="24"/>
          <w:lang w:val="uk-UA"/>
        </w:rPr>
        <w:t>спеціальності  072</w:t>
      </w:r>
      <w:r w:rsidR="005F729F" w:rsidRPr="0079647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0905C8" w:rsidRPr="00796476">
        <w:rPr>
          <w:rFonts w:ascii="Times New Roman" w:hAnsi="Times New Roman"/>
          <w:b/>
          <w:bCs/>
          <w:sz w:val="24"/>
          <w:szCs w:val="24"/>
          <w:lang w:val="uk-UA"/>
        </w:rPr>
        <w:t>Фінанси, банківська справа, страхування та фондовий ринок</w:t>
      </w:r>
    </w:p>
    <w:p w14:paraId="061C5BB1" w14:textId="77777777" w:rsidR="00E71B49" w:rsidRPr="00796476" w:rsidRDefault="00E71B49" w:rsidP="00E71B49">
      <w:pPr>
        <w:contextualSpacing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41"/>
        <w:gridCol w:w="6890"/>
      </w:tblGrid>
      <w:tr w:rsidR="00796476" w:rsidRPr="00796476" w14:paraId="6A3ED861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08F64196" w14:textId="77777777" w:rsidR="00071F2E" w:rsidRPr="00796476" w:rsidRDefault="00071F2E" w:rsidP="008E50C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1 - Загальна інформація</w:t>
            </w:r>
          </w:p>
        </w:tc>
      </w:tr>
      <w:tr w:rsidR="00796476" w:rsidRPr="00796476" w14:paraId="30BD06BE" w14:textId="77777777" w:rsidTr="000E05CC">
        <w:trPr>
          <w:jc w:val="center"/>
        </w:trPr>
        <w:tc>
          <w:tcPr>
            <w:tcW w:w="1423" w:type="pct"/>
            <w:vAlign w:val="center"/>
          </w:tcPr>
          <w:p w14:paraId="07FFE69F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3577" w:type="pct"/>
          </w:tcPr>
          <w:p w14:paraId="7F3F0C05" w14:textId="77777777" w:rsidR="00071F2E" w:rsidRPr="00796476" w:rsidRDefault="00071F2E" w:rsidP="00A67E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Державний вищий навчальний заклад «Ужгородський національний університет»</w:t>
            </w:r>
            <w:r w:rsidR="000B3F72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F0CEB" w:rsidRPr="007964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F72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кономічний факультет</w:t>
            </w:r>
          </w:p>
        </w:tc>
      </w:tr>
      <w:tr w:rsidR="00796476" w:rsidRPr="00417BC6" w14:paraId="24FB9531" w14:textId="77777777" w:rsidTr="000E05CC">
        <w:trPr>
          <w:jc w:val="center"/>
        </w:trPr>
        <w:tc>
          <w:tcPr>
            <w:tcW w:w="1423" w:type="pct"/>
            <w:vAlign w:val="center"/>
          </w:tcPr>
          <w:p w14:paraId="5EB8624A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3577" w:type="pct"/>
          </w:tcPr>
          <w:p w14:paraId="629FA4B8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Другий (магістерський) рівень вищої освіти</w:t>
            </w:r>
          </w:p>
          <w:p w14:paraId="217F2001" w14:textId="77777777" w:rsidR="00071F2E" w:rsidRPr="00796476" w:rsidRDefault="000905C8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Магістр з фінансів, банківської справи, страхування та фондового ринку</w:t>
            </w:r>
          </w:p>
        </w:tc>
      </w:tr>
      <w:tr w:rsidR="00796476" w:rsidRPr="00796476" w14:paraId="3A49EECF" w14:textId="77777777" w:rsidTr="000E05CC">
        <w:trPr>
          <w:jc w:val="center"/>
        </w:trPr>
        <w:tc>
          <w:tcPr>
            <w:tcW w:w="1423" w:type="pct"/>
            <w:vAlign w:val="center"/>
          </w:tcPr>
          <w:p w14:paraId="62972F92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3577" w:type="pct"/>
          </w:tcPr>
          <w:p w14:paraId="5D08EBC6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Фінанси і кредит </w:t>
            </w:r>
          </w:p>
        </w:tc>
      </w:tr>
      <w:tr w:rsidR="00796476" w:rsidRPr="00417BC6" w14:paraId="5D0411F9" w14:textId="77777777" w:rsidTr="000E05CC">
        <w:trPr>
          <w:jc w:val="center"/>
        </w:trPr>
        <w:tc>
          <w:tcPr>
            <w:tcW w:w="1423" w:type="pct"/>
            <w:vAlign w:val="center"/>
          </w:tcPr>
          <w:p w14:paraId="415B59E9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3577" w:type="pct"/>
          </w:tcPr>
          <w:p w14:paraId="689509E5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Диплом магістра, одиничний, 90 кредитів ЄКТС.</w:t>
            </w:r>
          </w:p>
          <w:p w14:paraId="38A9969F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Термін навчання 1 рік і 4 місяці</w:t>
            </w:r>
          </w:p>
        </w:tc>
      </w:tr>
      <w:tr w:rsidR="00796476" w:rsidRPr="00796476" w14:paraId="1073EFBF" w14:textId="77777777" w:rsidTr="000E05CC">
        <w:trPr>
          <w:jc w:val="center"/>
        </w:trPr>
        <w:tc>
          <w:tcPr>
            <w:tcW w:w="1423" w:type="pct"/>
            <w:vAlign w:val="center"/>
          </w:tcPr>
          <w:p w14:paraId="003270DA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3577" w:type="pct"/>
          </w:tcPr>
          <w:p w14:paraId="2A20042F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Акредитаційна комісія України</w:t>
            </w:r>
          </w:p>
          <w:p w14:paraId="294D4044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акредитацію: серія НД № 0791806 </w:t>
            </w:r>
          </w:p>
          <w:p w14:paraId="13A7339E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Термін дії сертифіката: до 01.07.2024 року </w:t>
            </w:r>
          </w:p>
        </w:tc>
      </w:tr>
      <w:tr w:rsidR="00796476" w:rsidRPr="00417BC6" w14:paraId="6326706D" w14:textId="77777777" w:rsidTr="000E05CC">
        <w:trPr>
          <w:jc w:val="center"/>
        </w:trPr>
        <w:tc>
          <w:tcPr>
            <w:tcW w:w="1423" w:type="pct"/>
            <w:vAlign w:val="center"/>
          </w:tcPr>
          <w:p w14:paraId="4AC12078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3577" w:type="pct"/>
          </w:tcPr>
          <w:p w14:paraId="6E076A44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Національна рамка кваліфікацій України – 7 рівень,</w:t>
            </w:r>
          </w:p>
          <w:p w14:paraId="2D84A844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FQ-EHEA – другий цикл,</w:t>
            </w:r>
          </w:p>
          <w:p w14:paraId="55381264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EQF-LLL – 7 рівень.</w:t>
            </w:r>
          </w:p>
        </w:tc>
      </w:tr>
      <w:tr w:rsidR="00796476" w:rsidRPr="00796476" w14:paraId="4490ADE0" w14:textId="77777777" w:rsidTr="000E05CC">
        <w:trPr>
          <w:jc w:val="center"/>
        </w:trPr>
        <w:tc>
          <w:tcPr>
            <w:tcW w:w="1423" w:type="pct"/>
            <w:vAlign w:val="center"/>
          </w:tcPr>
          <w:p w14:paraId="54B3E73A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3577" w:type="pct"/>
          </w:tcPr>
          <w:p w14:paraId="14BA8FEA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Наявність  </w:t>
            </w:r>
            <w:r w:rsidR="00367C5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ступеня бакалавра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42FB070" w14:textId="77777777" w:rsidR="00071F2E" w:rsidRPr="00796476" w:rsidRDefault="00071F2E" w:rsidP="005F72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Умови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вступу визначаються Правилами прийому </w:t>
            </w:r>
            <w:r w:rsidRPr="00796476">
              <w:rPr>
                <w:rFonts w:ascii="Times New Roman" w:hAnsi="Times New Roman"/>
                <w:spacing w:val="-9"/>
                <w:sz w:val="24"/>
                <w:szCs w:val="24"/>
                <w:lang w:val="uk-UA"/>
              </w:rPr>
              <w:t xml:space="preserve">до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Державного вищого навчального закладу «Ужгородський національний університет</w:t>
            </w:r>
            <w:r w:rsidR="005F729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96476" w:rsidRPr="00796476" w14:paraId="6C8CEA65" w14:textId="77777777" w:rsidTr="000E05CC">
        <w:trPr>
          <w:jc w:val="center"/>
        </w:trPr>
        <w:tc>
          <w:tcPr>
            <w:tcW w:w="1423" w:type="pct"/>
            <w:vAlign w:val="center"/>
          </w:tcPr>
          <w:p w14:paraId="7D6B4782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3577" w:type="pct"/>
          </w:tcPr>
          <w:p w14:paraId="17A33DF7" w14:textId="77777777" w:rsidR="00071F2E" w:rsidRPr="00796476" w:rsidRDefault="00071F2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Українська</w:t>
            </w:r>
          </w:p>
        </w:tc>
      </w:tr>
      <w:tr w:rsidR="00796476" w:rsidRPr="00796476" w14:paraId="0C566008" w14:textId="77777777" w:rsidTr="000E05CC">
        <w:trPr>
          <w:jc w:val="center"/>
        </w:trPr>
        <w:tc>
          <w:tcPr>
            <w:tcW w:w="1423" w:type="pct"/>
            <w:vAlign w:val="center"/>
          </w:tcPr>
          <w:p w14:paraId="75091156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3577" w:type="pct"/>
          </w:tcPr>
          <w:p w14:paraId="77EAF8C4" w14:textId="77777777" w:rsidR="00071F2E" w:rsidRPr="00796476" w:rsidRDefault="000959EE" w:rsidP="008E50C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чергового перегляду</w:t>
            </w:r>
          </w:p>
        </w:tc>
      </w:tr>
      <w:tr w:rsidR="00796476" w:rsidRPr="00417BC6" w14:paraId="55237B42" w14:textId="77777777" w:rsidTr="000E05CC">
        <w:trPr>
          <w:jc w:val="center"/>
        </w:trPr>
        <w:tc>
          <w:tcPr>
            <w:tcW w:w="1423" w:type="pct"/>
            <w:vAlign w:val="center"/>
          </w:tcPr>
          <w:p w14:paraId="68AECAE0" w14:textId="77777777" w:rsidR="00071F2E" w:rsidRPr="00796476" w:rsidRDefault="00071F2E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highlight w:val="yellow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3577" w:type="pct"/>
          </w:tcPr>
          <w:p w14:paraId="14A9E784" w14:textId="77777777" w:rsidR="00071F2E" w:rsidRPr="00796476" w:rsidRDefault="00463958" w:rsidP="009338D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10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https://www.uzhnu.edu.ua/uk/infocentre/15068</w:t>
              </w:r>
            </w:hyperlink>
            <w:r w:rsidR="00821973">
              <w:rPr>
                <w:lang w:val="uk-UA"/>
              </w:rPr>
              <w:t xml:space="preserve"> </w:t>
            </w:r>
            <w:r w:rsidR="0079647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6476" w:rsidRPr="00796476" w14:paraId="23C82CD9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4D3C77AE" w14:textId="77777777" w:rsidR="00071F2E" w:rsidRPr="00796476" w:rsidRDefault="00071F2E" w:rsidP="008E50C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6C5CD6"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 Мета освітньої програми</w:t>
            </w:r>
          </w:p>
        </w:tc>
      </w:tr>
      <w:tr w:rsidR="00796476" w:rsidRPr="00796476" w14:paraId="67DB1115" w14:textId="77777777" w:rsidTr="000E05CC">
        <w:trPr>
          <w:jc w:val="center"/>
        </w:trPr>
        <w:tc>
          <w:tcPr>
            <w:tcW w:w="5000" w:type="pct"/>
            <w:gridSpan w:val="2"/>
          </w:tcPr>
          <w:p w14:paraId="516D441E" w14:textId="77777777" w:rsidR="00016044" w:rsidRPr="00796476" w:rsidRDefault="00016044" w:rsidP="0001604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pacing w:val="-3"/>
                <w:sz w:val="24"/>
                <w:szCs w:val="24"/>
                <w:lang w:val="uk-UA"/>
              </w:rPr>
              <w:t>Підготовка висококваліфікованих професіоналів, креативних та соціально відповідальних особистостей з інноваційним мисленням, з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датних розв’язувати спеціалізовані </w:t>
            </w:r>
            <w:r w:rsidR="0076336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управлінські завдання </w:t>
            </w:r>
            <w:r w:rsidR="0076336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застосовувати набуті компетентності та новаторські підходи </w:t>
            </w:r>
            <w:r w:rsidR="00401CE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сфері фінансів</w:t>
            </w:r>
            <w:r w:rsidR="00B342E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BD555D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</w:t>
            </w:r>
            <w:r w:rsidR="00B342E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кредит</w:t>
            </w:r>
            <w:r w:rsidR="00BD555D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ування</w:t>
            </w:r>
            <w:r w:rsidR="00B342E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у динамічному середовищі національного та міжнародного рівнів.</w:t>
            </w:r>
          </w:p>
        </w:tc>
      </w:tr>
      <w:tr w:rsidR="00796476" w:rsidRPr="00796476" w14:paraId="473013ED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5A2B38D4" w14:textId="77777777" w:rsidR="00071F2E" w:rsidRPr="00796476" w:rsidRDefault="00071F2E" w:rsidP="008E50C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3</w:t>
            </w:r>
            <w:r w:rsidR="006C5CD6"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- Характеристика освітньої програми</w:t>
            </w:r>
          </w:p>
        </w:tc>
      </w:tr>
      <w:tr w:rsidR="00796476" w:rsidRPr="00796476" w14:paraId="4D87A570" w14:textId="77777777" w:rsidTr="000E05CC">
        <w:trPr>
          <w:trHeight w:val="841"/>
          <w:jc w:val="center"/>
        </w:trPr>
        <w:tc>
          <w:tcPr>
            <w:tcW w:w="1423" w:type="pct"/>
            <w:vAlign w:val="center"/>
          </w:tcPr>
          <w:p w14:paraId="1A794F0E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Предметна область (галузь знань, спеціальність,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спеціалізація (за наявності )</w:t>
            </w:r>
          </w:p>
        </w:tc>
        <w:tc>
          <w:tcPr>
            <w:tcW w:w="3577" w:type="pct"/>
          </w:tcPr>
          <w:p w14:paraId="3ADA8B67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Галузь знань: 07 Управління та адміністрування.</w:t>
            </w:r>
          </w:p>
          <w:p w14:paraId="6D22B48C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Спеціальність: 072 Фінанси, банківська справа, страхування та фондовий ринок.</w:t>
            </w:r>
          </w:p>
          <w:p w14:paraId="67755FA9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lastRenderedPageBreak/>
              <w:t>Об’єкти вивчення та діяльності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устрій, принципи та механізми функціонування та розвитку фінансових систем, банківської справи, страхування та фондового ринку. </w:t>
            </w:r>
          </w:p>
          <w:p w14:paraId="1CE3B987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Цілі навчання: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підготовка фахівців, здатних розв’язувати складні завдання і проблеми в процесі професійної діяльності та навчання у сфері фінансів, банківської справи, страхування та фондового ринку, що передбачає проведення досліджень та/або здійснення інновацій в умовах невизначеності з урахуванням тенденцій ринку праці, галузевого та регіонального аспектів.</w:t>
            </w:r>
          </w:p>
          <w:p w14:paraId="67512F6E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Теоретичний зміст предметної області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ґрунтується на теорії і концепціях світової фінансової науки, які визначають тенденції і закономірності функціонування й розвитку фінансів, банківської справи, страхування та фондового ринку на міжнародному та вітчизняному рівнях. </w:t>
            </w:r>
          </w:p>
          <w:p w14:paraId="3095826D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Методи, методики та технології: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методи, методики та технології світової фінансової науки і практики, загальнонаукові методи пізнання, методи системного аналізу.</w:t>
            </w:r>
          </w:p>
          <w:p w14:paraId="72B965EA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Інструменти та обладнання: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інформаційно-аналітичні програмні продукти та системи.</w:t>
            </w:r>
          </w:p>
        </w:tc>
      </w:tr>
      <w:tr w:rsidR="00796476" w:rsidRPr="00417BC6" w14:paraId="7FDE52AE" w14:textId="77777777" w:rsidTr="000E05CC">
        <w:trPr>
          <w:jc w:val="center"/>
        </w:trPr>
        <w:tc>
          <w:tcPr>
            <w:tcW w:w="1423" w:type="pct"/>
            <w:vAlign w:val="center"/>
          </w:tcPr>
          <w:p w14:paraId="67E29506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Орієнтація освітньої програми </w:t>
            </w:r>
          </w:p>
        </w:tc>
        <w:tc>
          <w:tcPr>
            <w:tcW w:w="3577" w:type="pct"/>
          </w:tcPr>
          <w:p w14:paraId="7A7BF120" w14:textId="77777777" w:rsidR="007E2BC5" w:rsidRPr="00796476" w:rsidRDefault="00721E7B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світньо-професійна програма.</w:t>
            </w:r>
            <w:r w:rsidR="007E2BC5" w:rsidRPr="006C51B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231A3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9E3E30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="00231A3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азується на </w:t>
            </w:r>
            <w:r w:rsidR="008A073A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загальновизнаних положеннях </w:t>
            </w:r>
            <w:r w:rsidR="00A67EDD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8A073A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сучасних наукових теоріях фінансової науки, о</w:t>
            </w:r>
            <w:r w:rsidR="0057711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рієнтована</w:t>
            </w:r>
            <w:r w:rsidR="0032084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підготовку професіоналів у 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сфері управління фінансами</w:t>
            </w:r>
            <w:r w:rsidR="00B342E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суб’єктів господарювання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 банківського</w:t>
            </w:r>
            <w:r w:rsidR="0032084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страхового бізнесу, умінні застосування сучасних фінансових та інноваційних інструментів</w:t>
            </w:r>
            <w:r w:rsidR="00E048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 інформаційних технологій для прийняття управлінських рішень з урахуванням цілей, законодавчих та етичних аспектів.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048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рієнтує на подальшу професійну кар’єру</w:t>
            </w:r>
            <w:r w:rsidR="009E3E30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проведення наукових досліджень та/або навчання через здобуття наукового ступеня доктора філософії та інших магістерських професійних і наукових програм.</w:t>
            </w:r>
          </w:p>
        </w:tc>
      </w:tr>
      <w:tr w:rsidR="00796476" w:rsidRPr="00417BC6" w14:paraId="3125DD9D" w14:textId="77777777" w:rsidTr="000E05CC">
        <w:trPr>
          <w:jc w:val="center"/>
        </w:trPr>
        <w:tc>
          <w:tcPr>
            <w:tcW w:w="1423" w:type="pct"/>
            <w:vAlign w:val="center"/>
          </w:tcPr>
          <w:p w14:paraId="0F16D95F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3577" w:type="pct"/>
          </w:tcPr>
          <w:p w14:paraId="7A9DC43C" w14:textId="77777777" w:rsidR="007E2BC5" w:rsidRPr="00796476" w:rsidRDefault="007E2BC5" w:rsidP="0096098A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spacing w:val="-3"/>
                <w:lang w:val="uk-UA"/>
              </w:rPr>
              <w:t xml:space="preserve">Освітня програма галузі управління та адміністрування, спеціальності </w:t>
            </w:r>
            <w:r w:rsidR="00E0481F" w:rsidRPr="00796476">
              <w:rPr>
                <w:spacing w:val="-3"/>
                <w:lang w:val="uk-UA"/>
              </w:rPr>
              <w:t xml:space="preserve">072 </w:t>
            </w:r>
            <w:r w:rsidRPr="00796476">
              <w:rPr>
                <w:spacing w:val="-3"/>
                <w:lang w:val="uk-UA"/>
              </w:rPr>
              <w:t>Фінанси, банківська справа, страхування та фондовий ринок з концепцією підготовки</w:t>
            </w:r>
            <w:r w:rsidR="00F53878" w:rsidRPr="00796476">
              <w:rPr>
                <w:spacing w:val="-3"/>
                <w:lang w:val="uk-UA"/>
              </w:rPr>
              <w:t xml:space="preserve"> соціально відповідальних </w:t>
            </w:r>
            <w:r w:rsidRPr="00796476">
              <w:rPr>
                <w:spacing w:val="-3"/>
                <w:lang w:val="uk-UA"/>
              </w:rPr>
              <w:t xml:space="preserve">професіоналів з </w:t>
            </w:r>
            <w:r w:rsidR="00A67EDD" w:rsidRPr="00796476">
              <w:rPr>
                <w:spacing w:val="-3"/>
                <w:lang w:val="uk-UA"/>
              </w:rPr>
              <w:t>у</w:t>
            </w:r>
            <w:r w:rsidRPr="00796476">
              <w:rPr>
                <w:spacing w:val="-3"/>
                <w:lang w:val="uk-UA"/>
              </w:rPr>
              <w:t>мінням комплексного вирішення завдань у сфері фінансів</w:t>
            </w:r>
            <w:r w:rsidR="00B94863" w:rsidRPr="00796476">
              <w:rPr>
                <w:spacing w:val="-3"/>
                <w:lang w:val="uk-UA"/>
              </w:rPr>
              <w:t xml:space="preserve"> і кредитування</w:t>
            </w:r>
            <w:r w:rsidRPr="00796476">
              <w:rPr>
                <w:spacing w:val="-3"/>
                <w:lang w:val="uk-UA"/>
              </w:rPr>
              <w:t xml:space="preserve">; фокусується на </w:t>
            </w:r>
            <w:r w:rsidR="00FA32FF" w:rsidRPr="00796476">
              <w:rPr>
                <w:spacing w:val="-3"/>
                <w:lang w:val="uk-UA"/>
              </w:rPr>
              <w:t xml:space="preserve">формуванні організаційних, підприємницьких, аналітичних, комунікативних навичок та професійних компетенцій, що базуються на </w:t>
            </w:r>
            <w:r w:rsidR="00385D8D" w:rsidRPr="00796476">
              <w:rPr>
                <w:spacing w:val="-3"/>
                <w:lang w:val="uk-UA"/>
              </w:rPr>
              <w:t>поглиблен</w:t>
            </w:r>
            <w:r w:rsidR="00287081" w:rsidRPr="00796476">
              <w:rPr>
                <w:spacing w:val="-3"/>
                <w:lang w:val="uk-UA"/>
              </w:rPr>
              <w:t>их</w:t>
            </w:r>
            <w:r w:rsidR="00385D8D" w:rsidRPr="00796476">
              <w:rPr>
                <w:spacing w:val="-3"/>
                <w:lang w:val="uk-UA"/>
              </w:rPr>
              <w:t xml:space="preserve"> знання</w:t>
            </w:r>
            <w:r w:rsidR="00287081" w:rsidRPr="00796476">
              <w:rPr>
                <w:spacing w:val="-3"/>
                <w:lang w:val="uk-UA"/>
              </w:rPr>
              <w:t>х</w:t>
            </w:r>
            <w:r w:rsidR="00385D8D" w:rsidRPr="00796476">
              <w:rPr>
                <w:spacing w:val="-3"/>
                <w:lang w:val="uk-UA"/>
              </w:rPr>
              <w:t xml:space="preserve"> у сфері фінансового, банківського, страхового</w:t>
            </w:r>
            <w:r w:rsidR="00FF5E43" w:rsidRPr="00796476">
              <w:rPr>
                <w:spacing w:val="-3"/>
                <w:lang w:val="uk-UA"/>
              </w:rPr>
              <w:t xml:space="preserve"> та податкового </w:t>
            </w:r>
            <w:r w:rsidR="009D23DE" w:rsidRPr="00796476">
              <w:rPr>
                <w:spacing w:val="-3"/>
                <w:lang w:val="uk-UA"/>
              </w:rPr>
              <w:t>менеджменту,</w:t>
            </w:r>
            <w:r w:rsidR="00FF5E43" w:rsidRPr="00796476">
              <w:rPr>
                <w:spacing w:val="-3"/>
                <w:lang w:val="uk-UA"/>
              </w:rPr>
              <w:t xml:space="preserve"> новітніх фінансових технологій,</w:t>
            </w:r>
            <w:r w:rsidR="009D23DE" w:rsidRPr="00796476">
              <w:rPr>
                <w:spacing w:val="-3"/>
                <w:lang w:val="uk-UA"/>
              </w:rPr>
              <w:t xml:space="preserve"> </w:t>
            </w:r>
            <w:r w:rsidR="00385D8D" w:rsidRPr="00796476">
              <w:rPr>
                <w:spacing w:val="-3"/>
                <w:lang w:val="uk-UA"/>
              </w:rPr>
              <w:t xml:space="preserve">необхідних </w:t>
            </w:r>
            <w:r w:rsidR="00A67EDD" w:rsidRPr="00796476">
              <w:rPr>
                <w:spacing w:val="-3"/>
                <w:lang w:val="uk-UA"/>
              </w:rPr>
              <w:t>у</w:t>
            </w:r>
            <w:r w:rsidR="00385D8D" w:rsidRPr="00796476">
              <w:rPr>
                <w:spacing w:val="-3"/>
                <w:lang w:val="uk-UA"/>
              </w:rPr>
              <w:t xml:space="preserve"> </w:t>
            </w:r>
            <w:r w:rsidR="009E3E30" w:rsidRPr="00796476">
              <w:rPr>
                <w:spacing w:val="-3"/>
                <w:lang w:val="uk-UA"/>
              </w:rPr>
              <w:t xml:space="preserve">професійній діяльності для виконання завдань </w:t>
            </w:r>
            <w:r w:rsidR="00BF64E1" w:rsidRPr="00796476">
              <w:rPr>
                <w:spacing w:val="-3"/>
                <w:lang w:val="uk-UA"/>
              </w:rPr>
              <w:t>ефективного</w:t>
            </w:r>
            <w:r w:rsidR="0096098A" w:rsidRPr="00796476">
              <w:rPr>
                <w:spacing w:val="-3"/>
                <w:lang w:val="uk-UA"/>
              </w:rPr>
              <w:t xml:space="preserve"> у</w:t>
            </w:r>
            <w:r w:rsidR="0096098A" w:rsidRPr="00796476">
              <w:rPr>
                <w:lang w:val="uk-UA"/>
              </w:rPr>
              <w:t xml:space="preserve">правління фінансовими потоками в умовах сучасного ринку, прогнозування змін на фінансових ринках, вирішення завдань </w:t>
            </w:r>
            <w:r w:rsidR="009E3E30" w:rsidRPr="00796476">
              <w:rPr>
                <w:spacing w:val="-3"/>
                <w:lang w:val="uk-UA"/>
              </w:rPr>
              <w:t>стратегічного розвитку економічних суб’єктів</w:t>
            </w:r>
            <w:r w:rsidR="00A136A9" w:rsidRPr="00796476">
              <w:rPr>
                <w:spacing w:val="-3"/>
                <w:lang w:val="uk-UA"/>
              </w:rPr>
              <w:t>.</w:t>
            </w:r>
            <w:r w:rsidR="008641C8" w:rsidRPr="00796476">
              <w:rPr>
                <w:spacing w:val="-3"/>
                <w:lang w:val="uk-UA"/>
              </w:rPr>
              <w:t xml:space="preserve">  </w:t>
            </w:r>
          </w:p>
          <w:p w14:paraId="117E30E1" w14:textId="77777777" w:rsidR="007E2BC5" w:rsidRPr="00796476" w:rsidRDefault="007E2BC5" w:rsidP="00310E4E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Ключові слова: </w:t>
            </w:r>
            <w:r w:rsidR="009D23DE" w:rsidRPr="00796476">
              <w:rPr>
                <w:lang w:val="uk-UA"/>
              </w:rPr>
              <w:t xml:space="preserve">ринок фінансових послуг, банківський менеджмент, </w:t>
            </w:r>
            <w:r w:rsidR="00C15E4B" w:rsidRPr="00796476">
              <w:rPr>
                <w:lang w:val="uk-UA"/>
              </w:rPr>
              <w:t>інноваційні</w:t>
            </w:r>
            <w:r w:rsidR="009D23DE" w:rsidRPr="00796476">
              <w:rPr>
                <w:lang w:val="uk-UA"/>
              </w:rPr>
              <w:t xml:space="preserve"> фінансові технології, страховий менеджмент, </w:t>
            </w:r>
            <w:r w:rsidR="00C15E4B" w:rsidRPr="00796476">
              <w:rPr>
                <w:lang w:val="uk-UA"/>
              </w:rPr>
              <w:t xml:space="preserve">фінансовий менеджмент, інноваційний розвиток підприємств, </w:t>
            </w:r>
            <w:r w:rsidR="00D21A53" w:rsidRPr="00796476">
              <w:rPr>
                <w:lang w:val="uk-UA"/>
              </w:rPr>
              <w:t>корпоративна соціальна відповідальність</w:t>
            </w:r>
            <w:r w:rsidR="005F4370" w:rsidRPr="00796476">
              <w:rPr>
                <w:lang w:val="uk-UA"/>
              </w:rPr>
              <w:t>, податковий менеджмент.</w:t>
            </w:r>
          </w:p>
        </w:tc>
      </w:tr>
      <w:tr w:rsidR="00796476" w:rsidRPr="00417BC6" w14:paraId="2D8EA7EE" w14:textId="77777777" w:rsidTr="000E05CC">
        <w:trPr>
          <w:jc w:val="center"/>
        </w:trPr>
        <w:tc>
          <w:tcPr>
            <w:tcW w:w="1423" w:type="pct"/>
            <w:vAlign w:val="center"/>
          </w:tcPr>
          <w:p w14:paraId="14B39A84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Особливості програми </w:t>
            </w:r>
          </w:p>
        </w:tc>
        <w:tc>
          <w:tcPr>
            <w:tcW w:w="3577" w:type="pct"/>
          </w:tcPr>
          <w:p w14:paraId="493B828F" w14:textId="77777777" w:rsidR="00DB7A98" w:rsidRPr="00796476" w:rsidRDefault="00DB7A98" w:rsidP="000A24CA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>Особливості програми:</w:t>
            </w:r>
          </w:p>
          <w:p w14:paraId="0B0C822B" w14:textId="77777777" w:rsidR="00BF64E1" w:rsidRPr="00796476" w:rsidRDefault="007E2BC5" w:rsidP="00FF299D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Програма забезпечує формування системи сучасних знань фінансової науки та менеджменту, </w:t>
            </w:r>
            <w:r w:rsidR="003A4954" w:rsidRPr="00796476">
              <w:rPr>
                <w:lang w:val="uk-UA"/>
              </w:rPr>
              <w:t>що дозвол</w:t>
            </w:r>
            <w:r w:rsidR="00DD5B04" w:rsidRPr="00796476">
              <w:rPr>
                <w:lang w:val="uk-UA"/>
              </w:rPr>
              <w:t>ить випускникам</w:t>
            </w:r>
            <w:r w:rsidR="003A4954" w:rsidRPr="00796476">
              <w:rPr>
                <w:lang w:val="uk-UA"/>
              </w:rPr>
              <w:t xml:space="preserve"> застосовувати науково-</w:t>
            </w:r>
            <w:r w:rsidR="004B3CFB" w:rsidRPr="00796476">
              <w:rPr>
                <w:lang w:val="uk-UA"/>
              </w:rPr>
              <w:t>обґрунтовані</w:t>
            </w:r>
            <w:r w:rsidR="003A4954" w:rsidRPr="00796476">
              <w:rPr>
                <w:lang w:val="uk-UA"/>
              </w:rPr>
              <w:t xml:space="preserve"> підходи у прийнятті </w:t>
            </w:r>
            <w:r w:rsidR="00BF64E1" w:rsidRPr="00796476">
              <w:rPr>
                <w:lang w:val="uk-UA"/>
              </w:rPr>
              <w:t xml:space="preserve">професійних управлінських рішень щодо вироблення   стратегічних напрямів діяльності в усіх галузях економіки та </w:t>
            </w:r>
            <w:r w:rsidR="00BF64E1" w:rsidRPr="00796476">
              <w:rPr>
                <w:lang w:val="uk-UA"/>
              </w:rPr>
              <w:lastRenderedPageBreak/>
              <w:t>сферах фінансової системи: фінансів суб'єктів господарювання, державних фінансів, ринку фінансових послуг з використанням сучасних фінансових технологій, інструментів стратегічного фінансового планування та антикризового управління, бізнес-моделей інноваційного розвитку</w:t>
            </w:r>
            <w:r w:rsidR="008641C8" w:rsidRPr="00796476">
              <w:rPr>
                <w:lang w:val="uk-UA"/>
              </w:rPr>
              <w:t xml:space="preserve"> в поєднанні із методами </w:t>
            </w:r>
            <w:r w:rsidR="00B342E6" w:rsidRPr="00796476">
              <w:rPr>
                <w:lang w:val="uk-UA"/>
              </w:rPr>
              <w:t>дотримання</w:t>
            </w:r>
            <w:r w:rsidR="008641C8" w:rsidRPr="00796476">
              <w:rPr>
                <w:lang w:val="uk-UA"/>
              </w:rPr>
              <w:t xml:space="preserve"> принципів </w:t>
            </w:r>
            <w:r w:rsidR="00A67EDD" w:rsidRPr="00796476">
              <w:rPr>
                <w:lang w:val="uk-UA"/>
              </w:rPr>
              <w:t>і</w:t>
            </w:r>
            <w:r w:rsidR="008641C8" w:rsidRPr="00796476">
              <w:rPr>
                <w:lang w:val="uk-UA"/>
              </w:rPr>
              <w:t xml:space="preserve"> моделей соціальної відповідальності, корпоративної етики та організаційної культури.</w:t>
            </w:r>
          </w:p>
          <w:p w14:paraId="79EA5368" w14:textId="77777777" w:rsidR="007E4A84" w:rsidRPr="00796476" w:rsidRDefault="007E4A84" w:rsidP="00FF299D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Програма забезпечує застосовування набутих професійних </w:t>
            </w:r>
            <w:proofErr w:type="spellStart"/>
            <w:r w:rsidRPr="00796476">
              <w:rPr>
                <w:lang w:val="uk-UA"/>
              </w:rPr>
              <w:t>компетентност</w:t>
            </w:r>
            <w:r w:rsidR="000A24CA" w:rsidRPr="00796476">
              <w:rPr>
                <w:lang w:val="uk-UA"/>
              </w:rPr>
              <w:t>ей</w:t>
            </w:r>
            <w:proofErr w:type="spellEnd"/>
            <w:r w:rsidRPr="00796476">
              <w:rPr>
                <w:lang w:val="uk-UA"/>
              </w:rPr>
              <w:t xml:space="preserve"> </w:t>
            </w:r>
            <w:r w:rsidR="00A67EDD" w:rsidRPr="00796476">
              <w:rPr>
                <w:lang w:val="uk-UA"/>
              </w:rPr>
              <w:t>у</w:t>
            </w:r>
            <w:r w:rsidRPr="00796476">
              <w:rPr>
                <w:lang w:val="uk-UA"/>
              </w:rPr>
              <w:t xml:space="preserve"> сфері міжнародних фінансово-кредитних відносин через </w:t>
            </w:r>
            <w:r w:rsidR="000A24CA" w:rsidRPr="00796476">
              <w:rPr>
                <w:lang w:val="uk-UA"/>
              </w:rPr>
              <w:t>здобуття знань з</w:t>
            </w:r>
            <w:r w:rsidRPr="00796476">
              <w:rPr>
                <w:lang w:val="uk-UA"/>
              </w:rPr>
              <w:t xml:space="preserve"> організації д</w:t>
            </w:r>
            <w:r w:rsidR="000A24CA" w:rsidRPr="00796476">
              <w:rPr>
                <w:lang w:val="uk-UA"/>
              </w:rPr>
              <w:t>і</w:t>
            </w:r>
            <w:r w:rsidRPr="00796476">
              <w:rPr>
                <w:lang w:val="uk-UA"/>
              </w:rPr>
              <w:t xml:space="preserve">яльності світових </w:t>
            </w:r>
            <w:r w:rsidR="00A67EDD" w:rsidRPr="00796476">
              <w:rPr>
                <w:lang w:val="uk-UA"/>
              </w:rPr>
              <w:t xml:space="preserve">фінансових </w:t>
            </w:r>
            <w:r w:rsidRPr="00796476">
              <w:rPr>
                <w:lang w:val="uk-UA"/>
              </w:rPr>
              <w:t>ринків, ви</w:t>
            </w:r>
            <w:r w:rsidR="000A24CA" w:rsidRPr="00796476">
              <w:rPr>
                <w:lang w:val="uk-UA"/>
              </w:rPr>
              <w:t>в</w:t>
            </w:r>
            <w:r w:rsidRPr="00796476">
              <w:rPr>
                <w:lang w:val="uk-UA"/>
              </w:rPr>
              <w:t>чення проблем та перспектив подальшої інтеграції Укра</w:t>
            </w:r>
            <w:r w:rsidR="000A24CA" w:rsidRPr="00796476">
              <w:rPr>
                <w:lang w:val="uk-UA"/>
              </w:rPr>
              <w:t>ї</w:t>
            </w:r>
            <w:r w:rsidRPr="00796476">
              <w:rPr>
                <w:lang w:val="uk-UA"/>
              </w:rPr>
              <w:t xml:space="preserve">ни у світове фінансове середовище та забезпечення </w:t>
            </w:r>
            <w:r w:rsidR="000A24CA" w:rsidRPr="00796476">
              <w:rPr>
                <w:lang w:val="uk-UA"/>
              </w:rPr>
              <w:t>відповідного</w:t>
            </w:r>
            <w:r w:rsidR="00F43FAC" w:rsidRPr="00796476">
              <w:rPr>
                <w:lang w:val="uk-UA"/>
              </w:rPr>
              <w:t xml:space="preserve"> рівня</w:t>
            </w:r>
            <w:r w:rsidR="000A24CA" w:rsidRPr="00796476">
              <w:rPr>
                <w:lang w:val="uk-UA"/>
              </w:rPr>
              <w:t xml:space="preserve"> </w:t>
            </w:r>
            <w:r w:rsidRPr="00796476">
              <w:rPr>
                <w:lang w:val="uk-UA"/>
              </w:rPr>
              <w:t>володіння іноземною мовою професійного спрямування</w:t>
            </w:r>
            <w:r w:rsidR="000A24CA" w:rsidRPr="00796476">
              <w:rPr>
                <w:lang w:val="uk-UA"/>
              </w:rPr>
              <w:t>, що є актуальним для регіону, який межує з 4</w:t>
            </w:r>
            <w:r w:rsidR="00F43FAC" w:rsidRPr="00796476">
              <w:rPr>
                <w:lang w:val="uk-UA"/>
              </w:rPr>
              <w:t>-ма</w:t>
            </w:r>
            <w:r w:rsidR="000A24CA" w:rsidRPr="00796476">
              <w:rPr>
                <w:lang w:val="uk-UA"/>
              </w:rPr>
              <w:t xml:space="preserve"> країнами ЄС.</w:t>
            </w:r>
          </w:p>
        </w:tc>
      </w:tr>
      <w:tr w:rsidR="00796476" w:rsidRPr="00796476" w14:paraId="5D2C7F32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54CD25B5" w14:textId="77777777" w:rsidR="007E2BC5" w:rsidRPr="00796476" w:rsidRDefault="007E2BC5" w:rsidP="007E2B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4 - Придатність випускників до працевлаштування та подальшого навчання</w:t>
            </w:r>
          </w:p>
        </w:tc>
      </w:tr>
      <w:tr w:rsidR="00796476" w:rsidRPr="00796476" w14:paraId="40A5B196" w14:textId="77777777" w:rsidTr="000E05CC">
        <w:trPr>
          <w:jc w:val="center"/>
        </w:trPr>
        <w:tc>
          <w:tcPr>
            <w:tcW w:w="1423" w:type="pct"/>
            <w:vAlign w:val="center"/>
          </w:tcPr>
          <w:p w14:paraId="0F189754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Придатність до працевлаштування </w:t>
            </w:r>
          </w:p>
        </w:tc>
        <w:tc>
          <w:tcPr>
            <w:tcW w:w="3577" w:type="pct"/>
          </w:tcPr>
          <w:p w14:paraId="3D723627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Магістри з фінансів, банківської справи, страхування та фондового ринку (ОП «Фінанси і кредит») мають можливості працевлаштуватися у сфері фінансово-економічної, страхової, банківської діяльності та діяльності на фондовому ринку, обіймати посади у відповідних структурах органів державної влади та місцевого самоврядування, закладах освіти і науки, державних установах, в організаціях та на підприємствах різних видів економічної діяльності та форм власності.</w:t>
            </w:r>
          </w:p>
          <w:p w14:paraId="61943854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Згідно з Національною рамкою кваліфікацій та Національним класифікатором України (Класифікатор професій ДК 003:2010) випускник за вказаною програмою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може виконувати професійну роботу за кодами:</w:t>
            </w:r>
          </w:p>
          <w:p w14:paraId="0E41D745" w14:textId="77777777" w:rsidR="001A5E0D" w:rsidRPr="00796476" w:rsidRDefault="00404F0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1120.1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Вищі посадові особи державної виконавчої влади;</w:t>
            </w:r>
          </w:p>
          <w:p w14:paraId="0EEC22FF" w14:textId="77777777" w:rsidR="00404F05" w:rsidRPr="00796476" w:rsidRDefault="00404F0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1120.2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Вищі посадові особи місцевих органів державної влади;</w:t>
            </w:r>
          </w:p>
          <w:p w14:paraId="14075B91" w14:textId="77777777" w:rsidR="00DF75A7" w:rsidRPr="00796476" w:rsidRDefault="00DF75A7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121 </w:t>
            </w:r>
            <w:r w:rsidR="00A91D3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91D3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Керівники підприємств, установ та організацій;</w:t>
            </w:r>
          </w:p>
          <w:p w14:paraId="795095BA" w14:textId="77777777" w:rsidR="000E1609" w:rsidRPr="00796476" w:rsidRDefault="000E05CC" w:rsidP="00DF75A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0E1609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виробничих та інших основних підрозділів</w:t>
            </w:r>
            <w:r w:rsidR="00561F44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238CE86C" w14:textId="77777777" w:rsidR="00417AAF" w:rsidRPr="00796476" w:rsidRDefault="00417AAF" w:rsidP="00417AA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</w:rPr>
              <w:t>1227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виробничих підрозділів у комерційному обслуговуванні</w:t>
            </w:r>
            <w:r w:rsidR="00F43FA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6FBD47C8" w14:textId="77777777" w:rsidR="00561F44" w:rsidRPr="00796476" w:rsidRDefault="00561F44" w:rsidP="00561F4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1229.1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Керівні працівники апарату центральних органів державної влади</w:t>
            </w:r>
            <w:r w:rsidR="00F43FA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B77A79C" w14:textId="77777777" w:rsidR="00561F44" w:rsidRPr="00796476" w:rsidRDefault="00561F44" w:rsidP="00561F44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1229.3</w:t>
            </w:r>
            <w:r w:rsidR="009E21B4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9E21B4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17AA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Керівні працівники апарату місцевих органів державної влади</w:t>
            </w:r>
            <w:r w:rsidR="00F43FA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865F180" w14:textId="77777777" w:rsidR="00417AAF" w:rsidRPr="00796476" w:rsidRDefault="00561F44" w:rsidP="00DF75A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1229.7</w:t>
            </w:r>
            <w:r w:rsidR="007D2AF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інших основних підрозділів в інших сферах діяльності</w:t>
            </w:r>
            <w:r w:rsidR="00F43FA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09EE8F93" w14:textId="77777777" w:rsidR="00DF75A7" w:rsidRPr="00796476" w:rsidRDefault="001A5E0D" w:rsidP="00DF75A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1231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Керівники фінансових, бухгалтерських, економічних, юридичних та адміністративних підрозділів та інші керівники</w:t>
            </w:r>
            <w:r w:rsidR="00F43FA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2006A63D" w14:textId="77777777" w:rsidR="00B93AAD" w:rsidRPr="00796476" w:rsidRDefault="00B93AAD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131 - Керівники малих підприємств без апарату управління</w:t>
            </w:r>
            <w:r w:rsidR="00BF0E0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A242F9A" w14:textId="77777777" w:rsidR="00BF0E0C" w:rsidRPr="00796476" w:rsidRDefault="00BF0E0C" w:rsidP="00BF0E0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1317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Директор малої фірми (страхової, аудиторської, рекламної і т. ін.);</w:t>
            </w:r>
          </w:p>
          <w:p w14:paraId="1942FEB0" w14:textId="77777777" w:rsidR="00DF75A7" w:rsidRPr="00796476" w:rsidRDefault="00DF75A7" w:rsidP="00DF75A7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1317</w:t>
            </w:r>
            <w:r w:rsidR="0076336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Керуючий агентством (страховим, торговельним, нерухомості, рекламним і т. ін.);</w:t>
            </w:r>
          </w:p>
          <w:p w14:paraId="3A317450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146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Менеджери (управителі) у фінансовій діяльності; </w:t>
            </w:r>
          </w:p>
          <w:p w14:paraId="1647FAC1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2413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Професіонали, зайняті роботою з цінними паперами</w:t>
            </w:r>
            <w:r w:rsidR="00A457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p w14:paraId="626B81D9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2413.1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Наукові співробітники (біржові операції) ;</w:t>
            </w:r>
          </w:p>
          <w:p w14:paraId="51614376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2413.2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Професіонали у сфері біржової діяльності;</w:t>
            </w:r>
          </w:p>
          <w:p w14:paraId="1B65F9B5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2414.2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Професіонали з фінансово-економічної безпеки;</w:t>
            </w:r>
          </w:p>
          <w:p w14:paraId="3229678D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2419</w:t>
            </w:r>
            <w:r w:rsidR="00A457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.3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A457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Професіонали </w:t>
            </w:r>
            <w:r w:rsidR="00A457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де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ржавної служби;</w:t>
            </w:r>
          </w:p>
          <w:p w14:paraId="79765B0B" w14:textId="77777777" w:rsidR="00A91D3B" w:rsidRPr="00796476" w:rsidRDefault="00A91D3B" w:rsidP="00A91D3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2441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76336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Професіонали в галузі економіки</w:t>
            </w:r>
            <w:r w:rsidR="00A457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4C8FB87F" w14:textId="77777777" w:rsidR="00FA0D84" w:rsidRPr="00796476" w:rsidRDefault="00DC58DB" w:rsidP="0026496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2446 </w:t>
            </w:r>
            <w:r w:rsidR="000E05C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–</w:t>
            </w:r>
            <w:r w:rsidR="0076336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Професіонали в галузі соціального захисту населення</w:t>
            </w:r>
            <w:r w:rsidR="0026496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FA0D84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96476" w:rsidRPr="00417BC6" w14:paraId="208B73EE" w14:textId="77777777" w:rsidTr="000E05CC">
        <w:trPr>
          <w:jc w:val="center"/>
        </w:trPr>
        <w:tc>
          <w:tcPr>
            <w:tcW w:w="1423" w:type="pct"/>
            <w:vAlign w:val="center"/>
          </w:tcPr>
          <w:p w14:paraId="2F9A8BFA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3577" w:type="pct"/>
          </w:tcPr>
          <w:p w14:paraId="56F8D068" w14:textId="77777777" w:rsidR="007E2BC5" w:rsidRDefault="000A4BF6" w:rsidP="000A4BF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Мають право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продовжити навчання 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за програмою третього циклу FQ – EHEA, 8 рівня EQFLLL та 8 рівня НРК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доктор філософії)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набу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вати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додатков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системі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післядипломної освіти</w:t>
            </w:r>
            <w:r w:rsidR="007E2BC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226016C6" w14:textId="77777777" w:rsidR="007225BF" w:rsidRDefault="007225BF" w:rsidP="000A4BF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B568078" w14:textId="77777777" w:rsidR="007225BF" w:rsidRPr="00796476" w:rsidRDefault="007225BF" w:rsidP="000A4BF6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796476" w14:paraId="7C10ED86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20EB405D" w14:textId="77777777" w:rsidR="007E2BC5" w:rsidRPr="00796476" w:rsidRDefault="007E2BC5" w:rsidP="007E2B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796476" w:rsidRPr="00796476" w14:paraId="5C73AC6A" w14:textId="77777777" w:rsidTr="000E05CC">
        <w:trPr>
          <w:jc w:val="center"/>
        </w:trPr>
        <w:tc>
          <w:tcPr>
            <w:tcW w:w="1423" w:type="pct"/>
            <w:vAlign w:val="center"/>
          </w:tcPr>
          <w:p w14:paraId="3075214C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3577" w:type="pct"/>
          </w:tcPr>
          <w:p w14:paraId="188B1E94" w14:textId="77777777" w:rsidR="007E2BC5" w:rsidRPr="00796476" w:rsidRDefault="007E2BC5" w:rsidP="007E2BC5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Навчальний процес орієнтований на оволодіння </w:t>
            </w:r>
            <w:proofErr w:type="spellStart"/>
            <w:r w:rsidRPr="00796476">
              <w:rPr>
                <w:lang w:val="uk-UA"/>
              </w:rPr>
              <w:t>компетентностями</w:t>
            </w:r>
            <w:proofErr w:type="spellEnd"/>
            <w:r w:rsidRPr="00796476">
              <w:rPr>
                <w:lang w:val="uk-UA"/>
              </w:rPr>
              <w:t xml:space="preserve"> та досягнення програмних результатів і включає: </w:t>
            </w:r>
            <w:proofErr w:type="spellStart"/>
            <w:r w:rsidRPr="00796476">
              <w:rPr>
                <w:lang w:val="uk-UA"/>
              </w:rPr>
              <w:t>студентоцентроване</w:t>
            </w:r>
            <w:proofErr w:type="spellEnd"/>
            <w:r w:rsidRPr="00796476">
              <w:rPr>
                <w:lang w:val="uk-UA"/>
              </w:rPr>
              <w:t xml:space="preserve"> навчання, проблемно-орієнтовне навчання, індивідуально-творчий підхід, навчання в процесі проходження виробничої та переддипломної практик, розвиток когнітивних здібностей та навичок під час виконання курсових робіт та кваліфікаційної роботи магістра; самонавчання; участь у </w:t>
            </w:r>
            <w:r w:rsidRPr="00796476">
              <w:rPr>
                <w:spacing w:val="-5"/>
                <w:lang w:val="uk-UA"/>
              </w:rPr>
              <w:t>науков</w:t>
            </w:r>
            <w:r w:rsidR="000A4BF6" w:rsidRPr="00796476">
              <w:rPr>
                <w:spacing w:val="-5"/>
                <w:lang w:val="uk-UA"/>
              </w:rPr>
              <w:t>о-практичних</w:t>
            </w:r>
            <w:r w:rsidRPr="00796476">
              <w:rPr>
                <w:spacing w:val="-5"/>
                <w:lang w:val="uk-UA"/>
              </w:rPr>
              <w:t xml:space="preserve"> </w:t>
            </w:r>
            <w:r w:rsidRPr="00796476">
              <w:rPr>
                <w:lang w:val="uk-UA"/>
              </w:rPr>
              <w:t>конференціях .</w:t>
            </w:r>
          </w:p>
          <w:p w14:paraId="2C20CF8F" w14:textId="77777777" w:rsidR="007E2BC5" w:rsidRPr="00796476" w:rsidRDefault="007E2BC5" w:rsidP="007E2BC5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Процес викладання включає як традиційні, так і інноваційні методи та технології: </w:t>
            </w:r>
            <w:r w:rsidR="000A4BF6" w:rsidRPr="00796476">
              <w:rPr>
                <w:lang w:val="uk-UA"/>
              </w:rPr>
              <w:t>комбінація</w:t>
            </w:r>
            <w:r w:rsidRPr="00796476">
              <w:rPr>
                <w:lang w:val="uk-UA"/>
              </w:rPr>
              <w:t xml:space="preserve"> лекційних і практичних</w:t>
            </w:r>
            <w:r w:rsidR="00F43FAC" w:rsidRPr="00796476">
              <w:rPr>
                <w:lang w:val="uk-UA"/>
              </w:rPr>
              <w:t xml:space="preserve"> </w:t>
            </w:r>
            <w:r w:rsidR="000A4BF6" w:rsidRPr="00796476">
              <w:rPr>
                <w:lang w:val="uk-UA"/>
              </w:rPr>
              <w:t>(семінарських)</w:t>
            </w:r>
            <w:r w:rsidRPr="00796476">
              <w:rPr>
                <w:lang w:val="uk-UA"/>
              </w:rPr>
              <w:t xml:space="preserve"> занять, що базуються на інтерактивних методах, формах і прийомах викладання та навчання.</w:t>
            </w:r>
            <w:r w:rsidRPr="00796476">
              <w:rPr>
                <w:spacing w:val="-5"/>
                <w:lang w:val="uk-UA"/>
              </w:rPr>
              <w:t xml:space="preserve"> </w:t>
            </w:r>
            <w:r w:rsidRPr="00796476">
              <w:rPr>
                <w:lang w:val="uk-UA"/>
              </w:rPr>
              <w:t xml:space="preserve">Застосовуються інноваційні технології дистанційного навчання з використанням </w:t>
            </w:r>
            <w:r w:rsidR="00531772" w:rsidRPr="00796476">
              <w:rPr>
                <w:lang w:val="uk-UA"/>
              </w:rPr>
              <w:t>в</w:t>
            </w:r>
            <w:r w:rsidRPr="00796476">
              <w:rPr>
                <w:lang w:val="uk-UA"/>
              </w:rPr>
              <w:t xml:space="preserve">іртуального навчального середовища </w:t>
            </w:r>
            <w:proofErr w:type="spellStart"/>
            <w:r w:rsidRPr="00796476">
              <w:rPr>
                <w:lang w:val="uk-UA"/>
              </w:rPr>
              <w:t>Moodle</w:t>
            </w:r>
            <w:proofErr w:type="spellEnd"/>
            <w:r w:rsidRPr="00796476">
              <w:rPr>
                <w:lang w:val="uk-UA"/>
              </w:rPr>
              <w:t>.</w:t>
            </w:r>
          </w:p>
          <w:p w14:paraId="01C778D8" w14:textId="77777777" w:rsidR="007E2BC5" w:rsidRPr="00796476" w:rsidRDefault="007E2BC5" w:rsidP="007E2BC5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>Практикується залучення до проведення занять кваліфікованих практикуючих фахівців.</w:t>
            </w:r>
          </w:p>
        </w:tc>
      </w:tr>
      <w:tr w:rsidR="00796476" w:rsidRPr="00417BC6" w14:paraId="4B2AE45E" w14:textId="77777777" w:rsidTr="000E05CC">
        <w:trPr>
          <w:jc w:val="center"/>
        </w:trPr>
        <w:tc>
          <w:tcPr>
            <w:tcW w:w="1423" w:type="pct"/>
            <w:vAlign w:val="center"/>
          </w:tcPr>
          <w:p w14:paraId="5CAA5652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3577" w:type="pct"/>
          </w:tcPr>
          <w:p w14:paraId="0DBE6348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знань здобувачів вищої освіти відбувається відповідно до: </w:t>
            </w:r>
          </w:p>
          <w:p w14:paraId="5BF36C50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Положення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1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https://www.uzhnu.edu.ua/uk/infocentre/get/31357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, </w:t>
            </w:r>
          </w:p>
          <w:p w14:paraId="248F2AE1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Положення про порядок та методику проведення семестрових (курсових) екзаменів і заліків в Ужгородському національному університеті </w:t>
            </w:r>
            <w:hyperlink r:id="rId12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https://www.uzhnu.edu.ua/uk/infocentre/get/5952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, 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 </w:t>
            </w:r>
            <w:hyperlink r:id="rId13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https://www.uzhnu.edu.ua/uk/infocentre/get/11070</w:t>
              </w:r>
            </w:hyperlink>
            <w:r w:rsidR="00821973">
              <w:rPr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дотриманням норм академічної доброчесності відповідно до Положення про академічну доброчесність в Ужгородському національному університеті  </w:t>
            </w:r>
            <w:hyperlink r:id="rId14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https://www.uzhnu.edu.ua/uk/infocentre/get/12223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. </w:t>
            </w:r>
          </w:p>
          <w:p w14:paraId="236CD035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кредитів відбувається на основі Положення про визнання (</w:t>
            </w:r>
            <w:proofErr w:type="spellStart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перезарахування</w:t>
            </w:r>
            <w:proofErr w:type="spellEnd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кредитів ЄКТС для учасників програм академічної мобільності у Державному вищому навчальному закладі «Ужгородський національний університет» </w:t>
            </w:r>
            <w:hyperlink r:id="rId15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https://www.uzhnu.edu.ua/uk/infocentre/get/20131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  <w:r w:rsidR="00821973">
              <w:rPr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207C4C42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 </w:t>
            </w:r>
            <w:hyperlink r:id="rId16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https://www.uzhnu.edu.ua/uk/infocentre/get/22966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  <w:r w:rsidR="00821973">
              <w:rPr>
                <w:lang w:val="uk-UA"/>
              </w:rPr>
              <w:t xml:space="preserve"> </w:t>
            </w:r>
            <w:r w:rsidR="0082197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5B8652FF" w14:textId="77777777" w:rsidR="007E2BC5" w:rsidRPr="00821973" w:rsidRDefault="007E2BC5" w:rsidP="0082197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7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https://www.uzhnu.edu.ua/uk/infocentre/get/22964</w:t>
              </w:r>
            </w:hyperlink>
            <w:r w:rsidR="00821973">
              <w:rPr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 </w:t>
            </w:r>
            <w:hyperlink r:id="rId18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https://www.uzhnu.edu.ua/uk/infocentre/get/22967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  <w:r w:rsidR="00821973" w:rsidRPr="00821973">
              <w:rPr>
                <w:lang w:val="uk-UA"/>
              </w:rPr>
              <w:t xml:space="preserve"> </w:t>
            </w:r>
          </w:p>
        </w:tc>
      </w:tr>
      <w:tr w:rsidR="00796476" w:rsidRPr="00796476" w14:paraId="3D1AC23B" w14:textId="77777777" w:rsidTr="000E05CC">
        <w:trPr>
          <w:trHeight w:val="313"/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4787BAEC" w14:textId="77777777" w:rsidR="007E2BC5" w:rsidRPr="00796476" w:rsidRDefault="007E2BC5" w:rsidP="007E2B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6 - Програмні компетентності</w:t>
            </w:r>
          </w:p>
        </w:tc>
      </w:tr>
      <w:tr w:rsidR="00796476" w:rsidRPr="00417BC6" w14:paraId="3A204F9A" w14:textId="77777777" w:rsidTr="000E05CC">
        <w:trPr>
          <w:jc w:val="center"/>
        </w:trPr>
        <w:tc>
          <w:tcPr>
            <w:tcW w:w="1423" w:type="pct"/>
            <w:vAlign w:val="center"/>
          </w:tcPr>
          <w:p w14:paraId="469A2ABF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Інтегральна компетентність (ІК)</w:t>
            </w:r>
          </w:p>
        </w:tc>
        <w:tc>
          <w:tcPr>
            <w:tcW w:w="3577" w:type="pct"/>
          </w:tcPr>
          <w:p w14:paraId="2366CF02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Здатність розв’язувати складні задачі і проблеми у професійній, управлінській діяльності або у процесі навчання у сфері фінансів, банківської справи, страхування та фондового ринку, що передбачає проведення досліджень та/або здійснення інновацій та характеризується невизначеністю умов і вимог.</w:t>
            </w:r>
          </w:p>
        </w:tc>
      </w:tr>
      <w:tr w:rsidR="00796476" w:rsidRPr="00796476" w14:paraId="14E9F91D" w14:textId="77777777" w:rsidTr="000E05CC">
        <w:trPr>
          <w:jc w:val="center"/>
        </w:trPr>
        <w:tc>
          <w:tcPr>
            <w:tcW w:w="1423" w:type="pct"/>
            <w:vAlign w:val="center"/>
          </w:tcPr>
          <w:p w14:paraId="049A928D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3577" w:type="pct"/>
          </w:tcPr>
          <w:p w14:paraId="38F4E944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ЗК01. Здатність до абстрактного мислення, аналізу та синтезу.</w:t>
            </w:r>
          </w:p>
          <w:p w14:paraId="26A59877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ЗК02. Здатність спілкуватися іноземною мовою.</w:t>
            </w:r>
          </w:p>
          <w:p w14:paraId="39D6E100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ЗК03. Здатність проведення досліджень на відповідному рівні.</w:t>
            </w:r>
          </w:p>
          <w:p w14:paraId="038299B1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ЗК04. Вміння виявляти, ставити та вирішувати проблеми. </w:t>
            </w:r>
          </w:p>
          <w:p w14:paraId="444EC2DD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ЗК05. Здатність приймати обґрунтовані рішення.</w:t>
            </w:r>
          </w:p>
          <w:p w14:paraId="1C966E88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ЗК06. Навички міжособистісної взаємодії.</w:t>
            </w:r>
          </w:p>
          <w:p w14:paraId="521B0D81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ЗК07. Здатність мотивувати людей та рухатися до спільної мети.</w:t>
            </w:r>
          </w:p>
          <w:p w14:paraId="72E1ED3F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ЗК08. Здатність працювати в міжнародному контексті.</w:t>
            </w:r>
          </w:p>
          <w:p w14:paraId="60576C7E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ЗК09. Здатність діяти на основі етичних міркувань (мотивів).</w:t>
            </w:r>
          </w:p>
        </w:tc>
      </w:tr>
      <w:tr w:rsidR="00796476" w:rsidRPr="00417BC6" w14:paraId="23ADB4FC" w14:textId="77777777" w:rsidTr="000E05CC">
        <w:trPr>
          <w:jc w:val="center"/>
        </w:trPr>
        <w:tc>
          <w:tcPr>
            <w:tcW w:w="1423" w:type="pct"/>
            <w:vAlign w:val="center"/>
          </w:tcPr>
          <w:p w14:paraId="6F06911E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 (фахові, предметні) компетентності (ФК)</w:t>
            </w:r>
          </w:p>
        </w:tc>
        <w:tc>
          <w:tcPr>
            <w:tcW w:w="3577" w:type="pct"/>
          </w:tcPr>
          <w:p w14:paraId="69FA25F4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ФК01. Здатність використовувати фундаментальні закономірності розвитку фінансів, банківської справи, страхування та фондового ринку в поєднанні з дослідницькими і управлінськими інструментами для здійснення професійної та наукової діяльності.</w:t>
            </w:r>
          </w:p>
          <w:p w14:paraId="3C8EFDCC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ФК02. Здатність використовувати теоретичний та методичний інструментарій для діагностики і моделювання фінансової діяльності суб’єктів господарювання.</w:t>
            </w:r>
          </w:p>
          <w:p w14:paraId="54AB5420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ФК03. Здатність застосовувати управлінські навички у сфері фінансів, банківської справи, страхування та фондового ринку.</w:t>
            </w:r>
          </w:p>
          <w:p w14:paraId="4BC7215F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ФК04. Здатність оцінювати дієвість наукового, аналітичного і методичного інструментарію для обґрунтування управлінських рішень у сфері фінансів, банківської справи, страхування та фондового ринку.</w:t>
            </w:r>
          </w:p>
          <w:p w14:paraId="315819DF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ФК05. Здатність оцінювати межі власної фахової компетентності та підвищувати професійну кваліфікацію. </w:t>
            </w:r>
          </w:p>
          <w:p w14:paraId="1BE54A1E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ФК06. Здатність застосовувати міждисциплінарні підходи при розв’язанні складних задач і проблем у сфері фінансів, банківської справи, страхування та фондового ринку.  </w:t>
            </w:r>
          </w:p>
          <w:p w14:paraId="46592D07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ФК07. Здатність до пошуку, використання та інтерпретації інформації, необхідної для вирішення професійних і наукових завдань в сфері фінансів, банківської справи, страхування та фондового ринку.</w:t>
            </w:r>
          </w:p>
          <w:p w14:paraId="66212DFF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ФК08. Здатність застосовувати інноваційні підходи в сфері фінансів, банківської справи, страхування та фондового ринку.</w:t>
            </w:r>
          </w:p>
          <w:p w14:paraId="21EE8247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ФК09. Здатність розробляти технічні завдання для проектування інформаційних систем у сфері фінансів, банківської справи, страхування та фондового ринку.</w:t>
            </w:r>
          </w:p>
          <w:p w14:paraId="5608B42F" w14:textId="77777777" w:rsidR="00A92506" w:rsidRPr="00796476" w:rsidRDefault="009E2EFE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ФК10</w:t>
            </w:r>
            <w:r w:rsidR="0057568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Здатність </w:t>
            </w:r>
            <w:r w:rsidR="00A9250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визначати</w:t>
            </w:r>
            <w:r w:rsidR="0057568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перспективи розвитку фінансового ринку</w:t>
            </w:r>
            <w:r w:rsidR="0036225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впровадження фінансових інновацій</w:t>
            </w:r>
            <w:r w:rsidR="00881E3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них інструментів</w:t>
            </w:r>
            <w:r w:rsidR="0036225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A9250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оцінювати можливі фінансові ризики та</w:t>
            </w:r>
            <w:r w:rsidR="0057568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розробляти стратегі</w:t>
            </w:r>
            <w:r w:rsidR="00A9250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ї керування ними </w:t>
            </w:r>
            <w:r w:rsidR="00881E3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 різних сегментах фінансового ринку.</w:t>
            </w:r>
          </w:p>
          <w:p w14:paraId="26F55979" w14:textId="77777777" w:rsidR="004B5D51" w:rsidRPr="00796476" w:rsidRDefault="00A92506" w:rsidP="0079351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ФК11. Здатність застосовувати методи і прийоми роботи фінансового менеджера для здійснення професійного управління фінанс</w:t>
            </w:r>
            <w:r w:rsidR="00FB3D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овими ресурсами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суб’єктів підприємницької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діяльност</w:t>
            </w:r>
            <w:r w:rsidR="00FB3DC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793512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="004B5D5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формувати</w:t>
            </w:r>
            <w:r w:rsidR="00793512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в</w:t>
            </w:r>
            <w:r w:rsidR="004B5D5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проваджувати стратегії та </w:t>
            </w:r>
            <w:r w:rsidR="00793512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бізнес-моделі інноваційного розвитку підприємств та фінансов</w:t>
            </w:r>
            <w:r w:rsidR="002B7A3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793512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установ.</w:t>
            </w:r>
          </w:p>
          <w:p w14:paraId="2D764E1A" w14:textId="77777777" w:rsidR="00F71AF7" w:rsidRPr="00796476" w:rsidRDefault="00F71AF7" w:rsidP="00793512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ФК12.</w:t>
            </w:r>
            <w:r w:rsidR="0002346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Здатність </w:t>
            </w:r>
            <w:r w:rsidR="0002346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оцінювати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885D4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процеси розвитку світового фінансового середовища та його вплив</w:t>
            </w:r>
            <w:r w:rsidR="0002346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="00885D4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національну та регіональну економіку.</w:t>
            </w:r>
          </w:p>
          <w:p w14:paraId="2E9EF870" w14:textId="77777777" w:rsidR="00D61EF5" w:rsidRPr="00796476" w:rsidRDefault="0093110D" w:rsidP="0002346F">
            <w:pPr>
              <w:spacing w:after="0" w:line="240" w:lineRule="auto"/>
              <w:ind w:right="57" w:firstLine="3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ФК13. Здатність формувати та </w:t>
            </w:r>
            <w:r w:rsidR="00641A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аналізувати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641A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фінансову звітність </w:t>
            </w:r>
            <w:r w:rsidR="00835E33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суб’єкт</w:t>
            </w:r>
            <w:r w:rsidR="002B7A3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ів</w:t>
            </w:r>
            <w:r w:rsidR="00835E33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господарювання і фінансов</w:t>
            </w:r>
            <w:r w:rsidR="002B7A3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их</w:t>
            </w:r>
            <w:r w:rsidR="00835E33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установ, </w:t>
            </w:r>
            <w:r w:rsidR="00641A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а також нефінансову</w:t>
            </w:r>
            <w:r w:rsidR="002B7A3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(соціальну)</w:t>
            </w:r>
            <w:r w:rsidR="00641A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звітність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як інструменту розвитку соціальної відповідальності</w:t>
            </w:r>
            <w:r w:rsidR="00835E33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підприємства, банківської установи, страхової компанії тощо.</w:t>
            </w:r>
          </w:p>
        </w:tc>
      </w:tr>
      <w:tr w:rsidR="00796476" w:rsidRPr="00796476" w14:paraId="09500FF7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5A04E849" w14:textId="77777777" w:rsidR="007E2BC5" w:rsidRPr="00796476" w:rsidRDefault="007E2BC5" w:rsidP="007E2B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7 - Програмні результати навчання</w:t>
            </w:r>
          </w:p>
        </w:tc>
      </w:tr>
      <w:tr w:rsidR="00796476" w:rsidRPr="00417BC6" w14:paraId="68A456CC" w14:textId="77777777" w:rsidTr="000E05CC">
        <w:trPr>
          <w:jc w:val="center"/>
        </w:trPr>
        <w:tc>
          <w:tcPr>
            <w:tcW w:w="5000" w:type="pct"/>
            <w:gridSpan w:val="2"/>
          </w:tcPr>
          <w:p w14:paraId="5F81293B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ПР01. Використовувати фундаментальні закономірності розвитку фінансів, банківської справи, страхування та фондового ринку у поєднанні з дослідницькими і управлінськими інструментами для здійснення професійної та наукової діяльності.</w:t>
            </w:r>
          </w:p>
          <w:p w14:paraId="7917A69B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ПР02. Знати на рівні новітніх досягнень основні концепції і методології наукового пізнання у сфері фінансів, банківської справи, страхування та фондового ринку. </w:t>
            </w:r>
          </w:p>
          <w:p w14:paraId="1B5F70E9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ПР03. Здійснювати адаптацію та модифікацію існуючих наукових підходів і методів до конкретних ситуацій професійної діяльності. </w:t>
            </w:r>
          </w:p>
          <w:p w14:paraId="377B6400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ПР04. Відшуковувати, обробляти, систематизувати та аналізувати інформацію, необхідну для вирішення професійних та наукових завдань в сфері фінансів, банківської справи, страхування та фондового ринку. </w:t>
            </w:r>
          </w:p>
          <w:p w14:paraId="13B8272C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ПР05. Вільно спілкуватися іноземною мовою усно і письмово з професійних та наукових питань, презентувати і обговорювати результати досліджень. </w:t>
            </w:r>
          </w:p>
          <w:p w14:paraId="1AC38E4A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ПР0</w:t>
            </w:r>
            <w:r w:rsidRPr="00796476">
              <w:rPr>
                <w:rFonts w:ascii="Times New Roman" w:hAnsi="Times New Roman"/>
                <w:sz w:val="24"/>
                <w:szCs w:val="24"/>
              </w:rPr>
              <w:t>6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Доступно і аргументовано представляти результати досліджень усно і письмово, брати участь у фахових дискусіях. </w:t>
            </w:r>
          </w:p>
          <w:p w14:paraId="5B367569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ПР0</w:t>
            </w:r>
            <w:r w:rsidRPr="00796476">
              <w:rPr>
                <w:rFonts w:ascii="Times New Roman" w:hAnsi="Times New Roman"/>
                <w:sz w:val="24"/>
                <w:szCs w:val="24"/>
              </w:rPr>
              <w:t>7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 Вирішувати етичні дилеми з опорою на норми закону, етичні принципи та загальнолюдські цінност</w:t>
            </w:r>
            <w:r w:rsidR="00696EF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881E3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534336C1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ПР0</w:t>
            </w:r>
            <w:r w:rsidRPr="00796476">
              <w:rPr>
                <w:rFonts w:ascii="Times New Roman" w:hAnsi="Times New Roman"/>
                <w:sz w:val="24"/>
                <w:szCs w:val="24"/>
              </w:rPr>
              <w:t>8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Вміти застосовувати інноваційні підходи у сфері фінансів, банківської справи, страхування та фондового ринку та управляти ними. </w:t>
            </w:r>
          </w:p>
          <w:p w14:paraId="54985C62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ПР0</w:t>
            </w:r>
            <w:r w:rsidRPr="00796476">
              <w:rPr>
                <w:rFonts w:ascii="Times New Roman" w:hAnsi="Times New Roman"/>
                <w:sz w:val="24"/>
                <w:szCs w:val="24"/>
              </w:rPr>
              <w:t>9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Застосовувати управлінські навички у сфері фінансів, банківської справи, страхування та фондового ринку.  </w:t>
            </w:r>
          </w:p>
          <w:p w14:paraId="741D065F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ПР10. Здійснювати діагностику і моделювання фінансової діяльності суб’єктів господарювання. </w:t>
            </w:r>
          </w:p>
          <w:p w14:paraId="188A647F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ПР1</w:t>
            </w:r>
            <w:r w:rsidRPr="00796476">
              <w:rPr>
                <w:rFonts w:ascii="Times New Roman" w:hAnsi="Times New Roman"/>
                <w:sz w:val="24"/>
                <w:szCs w:val="24"/>
              </w:rPr>
              <w:t>1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Застосовувати поглиблені знання в сфері фінансового, банківського та страхового менеджменту для прийняття рішень.  </w:t>
            </w:r>
          </w:p>
          <w:p w14:paraId="103E2AE4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ПР12. Обґрунтувати вибір варіантів управлінських рішень у сфері фінансів, банківської справи, страхування та фондового ринку та оцінювати їх ефективність з урахуванням цілей, наявних обмежень, законодавчих та етичних аспектів. </w:t>
            </w:r>
          </w:p>
          <w:p w14:paraId="3C001CA2" w14:textId="77777777" w:rsidR="00881E3B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ПР13. Оцінювати ступінь складності завдань при плануванні діяльності та опрацюванні її результатів. </w:t>
            </w:r>
          </w:p>
          <w:p w14:paraId="6B574858" w14:textId="77777777" w:rsidR="007E2BC5" w:rsidRPr="00796476" w:rsidRDefault="00881E3B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ПР14. </w:t>
            </w:r>
            <w:r w:rsidR="009050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Вміти ідентифікувати</w:t>
            </w:r>
            <w:r w:rsidR="001E546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управляти фінансовими ризиками </w:t>
            </w:r>
            <w:r w:rsidR="009050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 рівні </w:t>
            </w:r>
            <w:r w:rsidR="00835E33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суб’єктів</w:t>
            </w:r>
            <w:r w:rsidR="009050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господарювання як фінансового</w:t>
            </w:r>
            <w:r w:rsidR="004B3CF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90501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так і реального секторів економіки</w:t>
            </w:r>
            <w:r w:rsidR="001E546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0E7F3B7A" w14:textId="77777777" w:rsidR="001E546F" w:rsidRPr="00796476" w:rsidRDefault="001E546F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ПР15. Оцінювати</w:t>
            </w:r>
            <w:r w:rsidR="0002373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рівень інноваційного розвитку підприємства та на основі аналізу розробляти стратегії інноваційного розвитку</w:t>
            </w:r>
            <w:r w:rsidR="00FC233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023735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формувати оптимальні бізнес-моделі </w:t>
            </w:r>
            <w:r w:rsidR="00AE6B2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метою </w:t>
            </w:r>
            <w:r w:rsidR="00327C3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побудови ефективної фінансової політики суб’єктів підприємницької діяльності та фінансово-кредитних установ.</w:t>
            </w:r>
          </w:p>
          <w:p w14:paraId="42197330" w14:textId="77777777" w:rsidR="00023735" w:rsidRPr="00796476" w:rsidRDefault="0002373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ПР16. Володіти інструментами втілення принципів та моделей соціальної відповідальності</w:t>
            </w:r>
            <w:r w:rsidR="00312AB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корпоративної етики </w:t>
            </w:r>
            <w:r w:rsidR="00312AB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та вміти їх впроваджувати в практику управління підприємств</w:t>
            </w:r>
            <w:r w:rsidR="00885D4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ом</w:t>
            </w:r>
            <w:r w:rsidR="00312AB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чи фінансово-кредитно</w:t>
            </w:r>
            <w:r w:rsidR="00000C9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ю</w:t>
            </w:r>
            <w:r w:rsidR="00312AB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установ</w:t>
            </w:r>
            <w:r w:rsidR="00000C9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="00312ABF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  <w:p w14:paraId="6564D74B" w14:textId="77777777" w:rsidR="00885D4E" w:rsidRPr="00796476" w:rsidRDefault="00885D4E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ПР17.</w:t>
            </w:r>
            <w:r w:rsidRPr="00796476">
              <w:rPr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Володіти закономірностями розвитку системи світових фінансових ринків, міжнародного банківського бізнесу, фінансів </w:t>
            </w:r>
            <w:r w:rsidR="0032084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транснаціональних ко</w:t>
            </w:r>
            <w:r w:rsidR="00F43FAC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рпорацій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міжнародних портфельних інвестицій</w:t>
            </w:r>
            <w:r w:rsidR="0032084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6476" w:rsidRPr="00796476" w14:paraId="16EACC93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03A2C84C" w14:textId="77777777" w:rsidR="007E2BC5" w:rsidRPr="00796476" w:rsidRDefault="007E2BC5" w:rsidP="007E2B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8 - Ресурсне забезпечення реалізації програми</w:t>
            </w:r>
          </w:p>
        </w:tc>
      </w:tr>
      <w:tr w:rsidR="00796476" w:rsidRPr="00417BC6" w14:paraId="6FB39813" w14:textId="77777777" w:rsidTr="000E05CC">
        <w:trPr>
          <w:jc w:val="center"/>
        </w:trPr>
        <w:tc>
          <w:tcPr>
            <w:tcW w:w="1423" w:type="pct"/>
            <w:vAlign w:val="center"/>
          </w:tcPr>
          <w:p w14:paraId="48B6E963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Кадрове забезпечення</w:t>
            </w:r>
          </w:p>
        </w:tc>
        <w:tc>
          <w:tcPr>
            <w:tcW w:w="3577" w:type="pct"/>
          </w:tcPr>
          <w:p w14:paraId="2C244778" w14:textId="77777777" w:rsidR="007E2BC5" w:rsidRPr="00796476" w:rsidRDefault="007E2BC5" w:rsidP="007E2BC5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Склад робочої групи освітньої програми, професорсько-викладацький колектив, задіяний у викладанні навчальних дисциплін за даною освітньою програмою, відповідають Ліцензійним умовам провадження освітньої діяльності на другому (магістерському) рівні вищої освіти. </w:t>
            </w:r>
          </w:p>
          <w:p w14:paraId="06D68B88" w14:textId="77777777" w:rsidR="007E2BC5" w:rsidRPr="00821973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Професорсько-викладацький склад постійно проходить стажування (курси підвищення кваліфікації) керуючись «Положенням про підвищення кваліфікації та стажування педагогічних та науково-педагогічних працівників ДВНЗ «Ужгородський національний університет» </w:t>
            </w:r>
            <w:hyperlink r:id="rId19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https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://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www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uzhnu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edu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.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ua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/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uk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/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infocentre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/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eastAsia="ru-RU"/>
                </w:rPr>
                <w:t>get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 w:eastAsia="ru-RU"/>
                </w:rPr>
                <w:t>/5950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 w:eastAsia="ru-RU"/>
              </w:rPr>
              <w:t>.</w:t>
            </w:r>
            <w:r w:rsidR="00821973" w:rsidRPr="00821973">
              <w:rPr>
                <w:lang w:val="uk-UA"/>
              </w:rPr>
              <w:t xml:space="preserve"> </w:t>
            </w:r>
          </w:p>
        </w:tc>
      </w:tr>
      <w:tr w:rsidR="00796476" w:rsidRPr="00796476" w14:paraId="69CED823" w14:textId="77777777" w:rsidTr="000E05CC">
        <w:trPr>
          <w:jc w:val="center"/>
        </w:trPr>
        <w:tc>
          <w:tcPr>
            <w:tcW w:w="1423" w:type="pct"/>
            <w:vAlign w:val="center"/>
          </w:tcPr>
          <w:p w14:paraId="57DE0F88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3577" w:type="pct"/>
            <w:vAlign w:val="center"/>
          </w:tcPr>
          <w:p w14:paraId="7D06AD58" w14:textId="77777777" w:rsidR="007E2BC5" w:rsidRPr="00796476" w:rsidRDefault="00F10BFA" w:rsidP="007E2BC5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Матеріально-технічне забезпечення відповідає ліцензійним вимогам щодо надання освітніх послуг у сфері вищої освіти та є достатнім для забезпечення якості  освітнього процесу. </w:t>
            </w:r>
            <w:r w:rsidR="007E2BC5" w:rsidRPr="00796476">
              <w:rPr>
                <w:lang w:val="uk-UA"/>
              </w:rPr>
              <w:t xml:space="preserve">Забезпеченість навчальними приміщеннями (аудиторні приміщення, кабінети, комп’ютерні класи, актові зали, спортивні зали, бібліотека, у тому числі читальні зали тощо) відповідає потребам та вимогам ДБН В.2.2-3:2018 «Будинки і споруди. Заклади освіти». </w:t>
            </w:r>
          </w:p>
          <w:p w14:paraId="0434FA1D" w14:textId="77777777" w:rsidR="007E2BC5" w:rsidRPr="00796476" w:rsidRDefault="007E2BC5" w:rsidP="007E2BC5">
            <w:pPr>
              <w:pStyle w:val="TableParagraph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Наявна та відповідає вимогам вся необхідна соціально-побутова інфраструктура. </w:t>
            </w:r>
          </w:p>
          <w:p w14:paraId="7F6BE8CC" w14:textId="77777777" w:rsidR="007E2BC5" w:rsidRPr="00796476" w:rsidRDefault="007E2BC5" w:rsidP="007E2BC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Для проведення практичних і лабораторних робіт, інформаційного пошуку та обробки результатів наявні спеціалізовані комп’ютерні класи з базовим програмним забезпеченням та необмеженим відкритим доступом до Інтернет-мережі.</w:t>
            </w:r>
          </w:p>
        </w:tc>
      </w:tr>
      <w:tr w:rsidR="00796476" w:rsidRPr="00417BC6" w14:paraId="3B4E5FC0" w14:textId="77777777" w:rsidTr="000E05CC">
        <w:trPr>
          <w:jc w:val="center"/>
        </w:trPr>
        <w:tc>
          <w:tcPr>
            <w:tcW w:w="1423" w:type="pct"/>
            <w:vAlign w:val="center"/>
          </w:tcPr>
          <w:p w14:paraId="3F46A4A3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3577" w:type="pct"/>
            <w:vAlign w:val="center"/>
          </w:tcPr>
          <w:p w14:paraId="1426C69A" w14:textId="77777777" w:rsidR="0044016C" w:rsidRPr="00796476" w:rsidRDefault="005C770B" w:rsidP="0044016C">
            <w:pPr>
              <w:pStyle w:val="TableParagraph"/>
              <w:tabs>
                <w:tab w:val="left" w:pos="425"/>
                <w:tab w:val="left" w:pos="6065"/>
              </w:tabs>
              <w:ind w:left="90" w:right="57"/>
              <w:rPr>
                <w:lang w:val="uk-UA"/>
              </w:rPr>
            </w:pPr>
            <w:r w:rsidRPr="00796476">
              <w:rPr>
                <w:lang w:val="uk-UA"/>
              </w:rPr>
              <w:t>Навчальний процес забезпечується</w:t>
            </w:r>
            <w:r w:rsidR="0044016C" w:rsidRPr="00796476">
              <w:rPr>
                <w:lang w:val="uk-UA"/>
              </w:rPr>
              <w:t>:</w:t>
            </w:r>
          </w:p>
          <w:p w14:paraId="2E9DBD11" w14:textId="77777777" w:rsidR="0044016C" w:rsidRPr="00796476" w:rsidRDefault="005C770B" w:rsidP="00696EF7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  <w:tab w:val="left" w:pos="6065"/>
              </w:tabs>
              <w:ind w:left="300" w:right="57" w:hanging="284"/>
              <w:rPr>
                <w:lang w:val="uk-UA"/>
              </w:rPr>
            </w:pPr>
            <w:r w:rsidRPr="00796476">
              <w:rPr>
                <w:lang w:val="uk-UA"/>
              </w:rPr>
              <w:t xml:space="preserve">інформаційними та навчально-методичними ресурсами розміщеними на платформі дистанційного навчання </w:t>
            </w:r>
            <w:proofErr w:type="spellStart"/>
            <w:r w:rsidR="0044016C" w:rsidRPr="00796476">
              <w:rPr>
                <w:lang w:val="uk-UA"/>
              </w:rPr>
              <w:t>Moodle</w:t>
            </w:r>
            <w:proofErr w:type="spellEnd"/>
            <w:r w:rsidR="0044016C" w:rsidRPr="00796476">
              <w:rPr>
                <w:lang w:val="uk-UA"/>
              </w:rPr>
              <w:t xml:space="preserve"> (</w:t>
            </w:r>
            <w:hyperlink r:id="rId20" w:history="1">
              <w:r w:rsidR="00821973" w:rsidRPr="00645B8F">
                <w:rPr>
                  <w:rStyle w:val="a9"/>
                  <w:lang w:val="uk-UA"/>
                </w:rPr>
                <w:t>https://e-learn.uzhnu.edu.ua/</w:t>
              </w:r>
            </w:hyperlink>
            <w:r w:rsidR="00821973">
              <w:rPr>
                <w:rStyle w:val="a9"/>
                <w:color w:val="auto"/>
                <w:lang w:val="uk-UA"/>
              </w:rPr>
              <w:t xml:space="preserve">); </w:t>
            </w:r>
          </w:p>
          <w:p w14:paraId="746AF4B6" w14:textId="77777777" w:rsidR="007E2BC5" w:rsidRPr="00796476" w:rsidRDefault="007E2BC5" w:rsidP="00696EF7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  <w:tab w:val="left" w:pos="6065"/>
              </w:tabs>
              <w:ind w:left="300" w:right="57" w:hanging="284"/>
              <w:rPr>
                <w:lang w:val="uk-UA"/>
              </w:rPr>
            </w:pPr>
            <w:r w:rsidRPr="00796476">
              <w:rPr>
                <w:lang w:val="uk-UA"/>
              </w:rPr>
              <w:t>інформаці</w:t>
            </w:r>
            <w:r w:rsidR="0044016C" w:rsidRPr="00796476">
              <w:rPr>
                <w:lang w:val="uk-UA"/>
              </w:rPr>
              <w:t>єю</w:t>
            </w:r>
            <w:r w:rsidRPr="00796476">
              <w:rPr>
                <w:lang w:val="uk-UA"/>
              </w:rPr>
              <w:t xml:space="preserve"> про освітні програми, </w:t>
            </w:r>
            <w:r w:rsidRPr="00796476">
              <w:rPr>
                <w:spacing w:val="-4"/>
                <w:lang w:val="uk-UA"/>
              </w:rPr>
              <w:t xml:space="preserve">навчальну, </w:t>
            </w:r>
            <w:r w:rsidRPr="00796476">
              <w:rPr>
                <w:spacing w:val="-6"/>
                <w:lang w:val="uk-UA"/>
              </w:rPr>
              <w:t xml:space="preserve">наукову </w:t>
            </w:r>
            <w:r w:rsidRPr="00796476">
              <w:rPr>
                <w:lang w:val="uk-UA"/>
              </w:rPr>
              <w:t xml:space="preserve">і </w:t>
            </w:r>
            <w:r w:rsidRPr="00796476">
              <w:rPr>
                <w:spacing w:val="-3"/>
                <w:lang w:val="uk-UA"/>
              </w:rPr>
              <w:t xml:space="preserve">виховну </w:t>
            </w:r>
            <w:r w:rsidRPr="00796476">
              <w:rPr>
                <w:lang w:val="uk-UA"/>
              </w:rPr>
              <w:t>діяльність, структурні підрозділи, контакти</w:t>
            </w:r>
            <w:r w:rsidR="0044016C" w:rsidRPr="00796476">
              <w:rPr>
                <w:lang w:val="uk-UA"/>
              </w:rPr>
              <w:t xml:space="preserve">, розміщеними на офіційному веб-сайті </w:t>
            </w:r>
            <w:hyperlink r:id="rId21" w:history="1">
              <w:r w:rsidR="00821973" w:rsidRPr="00645B8F">
                <w:rPr>
                  <w:rStyle w:val="a9"/>
                  <w:lang w:val="uk-UA"/>
                </w:rPr>
                <w:t>http://www.uzhnu.edu.uа</w:t>
              </w:r>
            </w:hyperlink>
            <w:r w:rsidR="00821973">
              <w:rPr>
                <w:rStyle w:val="a9"/>
                <w:color w:val="auto"/>
                <w:lang w:val="uk-UA"/>
              </w:rPr>
              <w:t xml:space="preserve">;  </w:t>
            </w:r>
            <w:r w:rsidR="00696EF7" w:rsidRPr="00796476">
              <w:rPr>
                <w:lang w:val="uk-UA"/>
              </w:rPr>
              <w:t xml:space="preserve"> </w:t>
            </w:r>
          </w:p>
          <w:p w14:paraId="463AEB85" w14:textId="77777777" w:rsidR="007E2BC5" w:rsidRPr="00796476" w:rsidRDefault="0044016C" w:rsidP="00696EF7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  <w:tab w:val="left" w:pos="6065"/>
              </w:tabs>
              <w:ind w:left="300" w:right="57" w:hanging="284"/>
              <w:rPr>
                <w:lang w:val="uk-UA"/>
              </w:rPr>
            </w:pPr>
            <w:r w:rsidRPr="00796476">
              <w:rPr>
                <w:lang w:val="uk-UA"/>
              </w:rPr>
              <w:t xml:space="preserve">наявністю корпоративної пошти та </w:t>
            </w:r>
            <w:r w:rsidR="007E2BC5" w:rsidRPr="00796476">
              <w:rPr>
                <w:lang w:val="uk-UA"/>
              </w:rPr>
              <w:t>необмежен</w:t>
            </w:r>
            <w:r w:rsidRPr="00796476">
              <w:rPr>
                <w:lang w:val="uk-UA"/>
              </w:rPr>
              <w:t>ого</w:t>
            </w:r>
            <w:r w:rsidR="007E2BC5" w:rsidRPr="00796476">
              <w:rPr>
                <w:lang w:val="uk-UA"/>
              </w:rPr>
              <w:t xml:space="preserve"> доступ</w:t>
            </w:r>
            <w:r w:rsidRPr="00796476">
              <w:rPr>
                <w:lang w:val="uk-UA"/>
              </w:rPr>
              <w:t>у</w:t>
            </w:r>
            <w:r w:rsidR="007E2BC5" w:rsidRPr="00796476">
              <w:rPr>
                <w:lang w:val="uk-UA"/>
              </w:rPr>
              <w:t xml:space="preserve"> до мережі</w:t>
            </w:r>
            <w:r w:rsidR="007E2BC5" w:rsidRPr="00796476">
              <w:rPr>
                <w:spacing w:val="-1"/>
                <w:lang w:val="uk-UA"/>
              </w:rPr>
              <w:t xml:space="preserve"> </w:t>
            </w:r>
            <w:r w:rsidR="007E2BC5" w:rsidRPr="00796476">
              <w:rPr>
                <w:lang w:val="uk-UA"/>
              </w:rPr>
              <w:t>Інтернет;</w:t>
            </w:r>
          </w:p>
          <w:p w14:paraId="5D6A1B77" w14:textId="77777777" w:rsidR="007E2BC5" w:rsidRPr="00796476" w:rsidRDefault="007E2BC5" w:rsidP="00696EF7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  <w:tab w:val="left" w:pos="6065"/>
              </w:tabs>
              <w:ind w:left="300" w:right="57" w:hanging="284"/>
              <w:rPr>
                <w:lang w:val="uk-UA"/>
              </w:rPr>
            </w:pPr>
            <w:r w:rsidRPr="00796476">
              <w:rPr>
                <w:lang w:val="uk-UA"/>
              </w:rPr>
              <w:t>фонд</w:t>
            </w:r>
            <w:r w:rsidR="0044016C" w:rsidRPr="00796476">
              <w:rPr>
                <w:lang w:val="uk-UA"/>
              </w:rPr>
              <w:t>ами</w:t>
            </w:r>
            <w:r w:rsidRPr="00796476">
              <w:rPr>
                <w:lang w:val="uk-UA"/>
              </w:rPr>
              <w:t xml:space="preserve"> та електронн</w:t>
            </w:r>
            <w:r w:rsidR="0044016C" w:rsidRPr="00796476">
              <w:rPr>
                <w:lang w:val="uk-UA"/>
              </w:rPr>
              <w:t>ими</w:t>
            </w:r>
            <w:r w:rsidRPr="00796476">
              <w:rPr>
                <w:lang w:val="uk-UA"/>
              </w:rPr>
              <w:t xml:space="preserve"> каталог</w:t>
            </w:r>
            <w:r w:rsidR="0044016C" w:rsidRPr="00796476">
              <w:rPr>
                <w:lang w:val="uk-UA"/>
              </w:rPr>
              <w:t>ами</w:t>
            </w:r>
            <w:r w:rsidRPr="00796476">
              <w:rPr>
                <w:lang w:val="uk-UA"/>
              </w:rPr>
              <w:t xml:space="preserve"> наукової бібліотеки ДВНЗ «УжНУ», </w:t>
            </w:r>
            <w:r w:rsidR="0044016C" w:rsidRPr="00796476">
              <w:rPr>
                <w:lang w:val="uk-UA"/>
              </w:rPr>
              <w:t xml:space="preserve">ресурсами </w:t>
            </w:r>
            <w:r w:rsidRPr="00796476">
              <w:rPr>
                <w:lang w:val="uk-UA"/>
              </w:rPr>
              <w:t>електронн</w:t>
            </w:r>
            <w:r w:rsidR="0044016C" w:rsidRPr="00796476">
              <w:rPr>
                <w:lang w:val="uk-UA"/>
              </w:rPr>
              <w:t>ого</w:t>
            </w:r>
            <w:r w:rsidRPr="00796476">
              <w:rPr>
                <w:lang w:val="uk-UA"/>
              </w:rPr>
              <w:t xml:space="preserve"> </w:t>
            </w:r>
            <w:proofErr w:type="spellStart"/>
            <w:r w:rsidRPr="00796476">
              <w:rPr>
                <w:lang w:val="uk-UA"/>
              </w:rPr>
              <w:t>репoзитарі</w:t>
            </w:r>
            <w:r w:rsidR="0044016C" w:rsidRPr="00796476">
              <w:rPr>
                <w:lang w:val="uk-UA"/>
              </w:rPr>
              <w:t>ю</w:t>
            </w:r>
            <w:proofErr w:type="spellEnd"/>
            <w:r w:rsidR="0044016C" w:rsidRPr="00796476">
              <w:rPr>
                <w:lang w:val="uk-UA"/>
              </w:rPr>
              <w:t xml:space="preserve"> </w:t>
            </w:r>
            <w:r w:rsidRPr="00796476">
              <w:rPr>
                <w:lang w:val="uk-UA"/>
              </w:rPr>
              <w:t xml:space="preserve"> ДВНЗ «УжНУ»</w:t>
            </w:r>
            <w:r w:rsidR="0044016C" w:rsidRPr="00796476">
              <w:rPr>
                <w:lang w:val="uk-UA"/>
              </w:rPr>
              <w:t xml:space="preserve"> </w:t>
            </w:r>
            <w:r w:rsidRPr="00796476">
              <w:rPr>
                <w:lang w:val="uk-UA"/>
              </w:rPr>
              <w:t>(</w:t>
            </w:r>
            <w:hyperlink r:id="rId22" w:history="1">
              <w:r w:rsidR="00821973" w:rsidRPr="00645B8F">
                <w:rPr>
                  <w:rStyle w:val="a9"/>
                  <w:lang w:val="uk-UA"/>
                </w:rPr>
                <w:t>https://dspace.uzhnu.edu.ua/</w:t>
              </w:r>
            </w:hyperlink>
            <w:r w:rsidR="00821973">
              <w:rPr>
                <w:rStyle w:val="a9"/>
                <w:color w:val="auto"/>
                <w:lang w:val="uk-UA"/>
              </w:rPr>
              <w:t xml:space="preserve">);  </w:t>
            </w:r>
            <w:r w:rsidR="00696EF7" w:rsidRPr="00796476">
              <w:rPr>
                <w:lang w:val="uk-UA"/>
              </w:rPr>
              <w:t xml:space="preserve"> </w:t>
            </w:r>
            <w:r w:rsidRPr="00796476">
              <w:rPr>
                <w:lang w:val="uk-UA"/>
              </w:rPr>
              <w:t xml:space="preserve"> </w:t>
            </w:r>
            <w:r w:rsidR="00696EF7" w:rsidRPr="00796476">
              <w:rPr>
                <w:lang w:val="uk-UA"/>
              </w:rPr>
              <w:t xml:space="preserve">   </w:t>
            </w:r>
          </w:p>
          <w:p w14:paraId="4AAC8F61" w14:textId="77777777" w:rsidR="007E2BC5" w:rsidRPr="00796476" w:rsidRDefault="007E2BC5" w:rsidP="00696EF7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  <w:tab w:val="left" w:pos="6065"/>
              </w:tabs>
              <w:ind w:left="300" w:right="57" w:hanging="284"/>
              <w:rPr>
                <w:lang w:val="uk-UA"/>
              </w:rPr>
            </w:pPr>
            <w:r w:rsidRPr="00796476">
              <w:rPr>
                <w:lang w:val="uk-UA"/>
              </w:rPr>
              <w:t>доступ</w:t>
            </w:r>
            <w:r w:rsidR="0044016C" w:rsidRPr="00796476">
              <w:rPr>
                <w:lang w:val="uk-UA"/>
              </w:rPr>
              <w:t xml:space="preserve">ом до </w:t>
            </w:r>
            <w:proofErr w:type="spellStart"/>
            <w:r w:rsidR="0044016C" w:rsidRPr="00796476">
              <w:rPr>
                <w:lang w:val="uk-UA"/>
              </w:rPr>
              <w:t>наукометричних</w:t>
            </w:r>
            <w:proofErr w:type="spellEnd"/>
            <w:r w:rsidR="0044016C" w:rsidRPr="00796476">
              <w:rPr>
                <w:lang w:val="uk-UA"/>
              </w:rPr>
              <w:t xml:space="preserve"> баз даних</w:t>
            </w:r>
            <w:r w:rsidRPr="00796476">
              <w:rPr>
                <w:lang w:val="uk-UA"/>
              </w:rPr>
              <w:t xml:space="preserve"> </w:t>
            </w:r>
            <w:proofErr w:type="spellStart"/>
            <w:r w:rsidRPr="00796476">
              <w:rPr>
                <w:lang w:val="uk-UA"/>
              </w:rPr>
              <w:t>Web</w:t>
            </w:r>
            <w:proofErr w:type="spellEnd"/>
            <w:r w:rsidRPr="00796476">
              <w:rPr>
                <w:lang w:val="uk-UA"/>
              </w:rPr>
              <w:t xml:space="preserve"> </w:t>
            </w:r>
            <w:proofErr w:type="spellStart"/>
            <w:r w:rsidRPr="00796476">
              <w:rPr>
                <w:lang w:val="uk-UA"/>
              </w:rPr>
              <w:t>of</w:t>
            </w:r>
            <w:proofErr w:type="spellEnd"/>
            <w:r w:rsidRPr="00796476">
              <w:rPr>
                <w:lang w:val="uk-UA"/>
              </w:rPr>
              <w:t xml:space="preserve"> </w:t>
            </w:r>
            <w:proofErr w:type="spellStart"/>
            <w:r w:rsidRPr="00796476">
              <w:rPr>
                <w:lang w:val="uk-UA"/>
              </w:rPr>
              <w:t>Science</w:t>
            </w:r>
            <w:proofErr w:type="spellEnd"/>
            <w:r w:rsidRPr="00796476">
              <w:rPr>
                <w:lang w:val="uk-UA"/>
              </w:rPr>
              <w:t xml:space="preserve"> та </w:t>
            </w:r>
            <w:proofErr w:type="spellStart"/>
            <w:r w:rsidRPr="00796476">
              <w:rPr>
                <w:lang w:val="uk-UA"/>
              </w:rPr>
              <w:t>Scopus</w:t>
            </w:r>
            <w:proofErr w:type="spellEnd"/>
            <w:r w:rsidRPr="00796476">
              <w:rPr>
                <w:lang w:val="uk-UA"/>
              </w:rPr>
              <w:t>;</w:t>
            </w:r>
          </w:p>
          <w:p w14:paraId="59054C56" w14:textId="77777777" w:rsidR="00F43FAC" w:rsidRPr="00796476" w:rsidRDefault="002F1BA5" w:rsidP="00821973">
            <w:pPr>
              <w:pStyle w:val="TableParagraph"/>
              <w:numPr>
                <w:ilvl w:val="0"/>
                <w:numId w:val="14"/>
              </w:numPr>
              <w:tabs>
                <w:tab w:val="left" w:pos="300"/>
                <w:tab w:val="left" w:pos="6065"/>
              </w:tabs>
              <w:ind w:left="300" w:right="57" w:hanging="284"/>
              <w:rPr>
                <w:lang w:val="uk-UA"/>
              </w:rPr>
            </w:pPr>
            <w:r w:rsidRPr="00796476">
              <w:rPr>
                <w:lang w:val="uk-UA"/>
              </w:rPr>
              <w:t xml:space="preserve">доступом до </w:t>
            </w:r>
            <w:r w:rsidR="007E2BC5" w:rsidRPr="00796476">
              <w:rPr>
                <w:lang w:val="uk-UA"/>
              </w:rPr>
              <w:t>навчальн</w:t>
            </w:r>
            <w:r w:rsidRPr="00796476">
              <w:rPr>
                <w:lang w:val="uk-UA"/>
              </w:rPr>
              <w:t>их</w:t>
            </w:r>
            <w:r w:rsidR="007E2BC5" w:rsidRPr="00796476">
              <w:rPr>
                <w:lang w:val="uk-UA"/>
              </w:rPr>
              <w:t xml:space="preserve"> і робо</w:t>
            </w:r>
            <w:r w:rsidRPr="00796476">
              <w:rPr>
                <w:lang w:val="uk-UA"/>
              </w:rPr>
              <w:t>чих навчальних планів</w:t>
            </w:r>
            <w:r w:rsidR="007E2BC5" w:rsidRPr="00796476">
              <w:rPr>
                <w:lang w:val="uk-UA"/>
              </w:rPr>
              <w:t>, графік</w:t>
            </w:r>
            <w:r w:rsidRPr="00796476">
              <w:rPr>
                <w:lang w:val="uk-UA"/>
              </w:rPr>
              <w:t>ів</w:t>
            </w:r>
            <w:r w:rsidR="007E2BC5" w:rsidRPr="00796476">
              <w:rPr>
                <w:lang w:val="uk-UA"/>
              </w:rPr>
              <w:t xml:space="preserve"> навчального</w:t>
            </w:r>
            <w:r w:rsidR="007E2BC5" w:rsidRPr="00796476">
              <w:rPr>
                <w:spacing w:val="-1"/>
                <w:lang w:val="uk-UA"/>
              </w:rPr>
              <w:t xml:space="preserve"> </w:t>
            </w:r>
            <w:r w:rsidR="007E2BC5" w:rsidRPr="00796476">
              <w:rPr>
                <w:lang w:val="uk-UA"/>
              </w:rPr>
              <w:t>процесу</w:t>
            </w:r>
            <w:r w:rsidRPr="00796476">
              <w:rPr>
                <w:lang w:val="uk-UA"/>
              </w:rPr>
              <w:t xml:space="preserve">, </w:t>
            </w:r>
            <w:proofErr w:type="spellStart"/>
            <w:r w:rsidRPr="00796476">
              <w:rPr>
                <w:lang w:val="uk-UA"/>
              </w:rPr>
              <w:t>загальноуніверситетського</w:t>
            </w:r>
            <w:proofErr w:type="spellEnd"/>
            <w:r w:rsidRPr="00796476">
              <w:rPr>
                <w:lang w:val="uk-UA"/>
              </w:rPr>
              <w:t xml:space="preserve"> та </w:t>
            </w:r>
            <w:r w:rsidR="00F43FAC" w:rsidRPr="00796476">
              <w:rPr>
                <w:lang w:val="uk-UA"/>
              </w:rPr>
              <w:t>кафедрального</w:t>
            </w:r>
            <w:r w:rsidRPr="00796476">
              <w:rPr>
                <w:lang w:val="uk-UA"/>
              </w:rPr>
              <w:t xml:space="preserve"> каталогів вибіркових дисциплін для забезпечення індивідуальної траєкторії студентів, методичних вказівок </w:t>
            </w:r>
            <w:r w:rsidRPr="00796476">
              <w:rPr>
                <w:spacing w:val="-3"/>
                <w:lang w:val="uk-UA"/>
              </w:rPr>
              <w:t xml:space="preserve">щодо </w:t>
            </w:r>
            <w:r w:rsidRPr="00796476">
              <w:rPr>
                <w:lang w:val="uk-UA"/>
              </w:rPr>
              <w:t xml:space="preserve">виконання курсових робіт та кваліфікаційних робіт магістра, проходження виробничої та переддипломної практик, розміщеними на веб-сайті економічного факультету  </w:t>
            </w:r>
            <w:hyperlink r:id="rId23" w:history="1">
              <w:r w:rsidR="00821973" w:rsidRPr="00645B8F">
                <w:rPr>
                  <w:rStyle w:val="a9"/>
                  <w:lang w:val="uk-UA"/>
                </w:rPr>
                <w:t>https://www.uzhnu.edu.ua/uk/infocentre/128</w:t>
              </w:r>
            </w:hyperlink>
            <w:r w:rsidR="00821973">
              <w:rPr>
                <w:rStyle w:val="a9"/>
                <w:color w:val="auto"/>
                <w:lang w:val="uk-UA"/>
              </w:rPr>
              <w:t>.</w:t>
            </w:r>
            <w:r w:rsidR="00821973">
              <w:rPr>
                <w:lang w:val="uk-UA"/>
              </w:rPr>
              <w:t xml:space="preserve"> </w:t>
            </w:r>
          </w:p>
        </w:tc>
      </w:tr>
      <w:tr w:rsidR="00796476" w:rsidRPr="00796476" w14:paraId="7442CFA1" w14:textId="77777777" w:rsidTr="000E05C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14:paraId="48BC20CA" w14:textId="77777777" w:rsidR="007E2BC5" w:rsidRPr="00796476" w:rsidRDefault="007E2BC5" w:rsidP="007E2BC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val="uk-UA"/>
              </w:rPr>
            </w:pPr>
            <w:r w:rsidRPr="0079647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796476" w:rsidRPr="00796476" w14:paraId="5B4102EF" w14:textId="77777777" w:rsidTr="000E05CC">
        <w:trPr>
          <w:jc w:val="center"/>
        </w:trPr>
        <w:tc>
          <w:tcPr>
            <w:tcW w:w="1423" w:type="pct"/>
            <w:vAlign w:val="center"/>
          </w:tcPr>
          <w:p w14:paraId="4224430F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3577" w:type="pct"/>
            <w:vAlign w:val="center"/>
          </w:tcPr>
          <w:p w14:paraId="042D5BC3" w14:textId="77777777" w:rsidR="007E2BC5" w:rsidRPr="00796476" w:rsidRDefault="007E2BC5" w:rsidP="0020739A">
            <w:pPr>
              <w:pStyle w:val="TableParagraph"/>
              <w:ind w:left="57" w:right="57"/>
              <w:rPr>
                <w:rFonts w:eastAsia="Times New Roman"/>
                <w:lang w:val="uk-UA"/>
              </w:rPr>
            </w:pPr>
            <w:r w:rsidRPr="00796476">
              <w:rPr>
                <w:rFonts w:eastAsia="Times New Roman"/>
                <w:lang w:val="uk-UA"/>
              </w:rPr>
              <w:t>Академічна мобільність студентів здійснюється на основі двосторонніх угод, укладених між ДВНЗ «Ужгородський національний університет» та закладами вищої освіти України.</w:t>
            </w:r>
          </w:p>
          <w:p w14:paraId="5B25FBFD" w14:textId="77777777" w:rsidR="007E2BC5" w:rsidRPr="00796476" w:rsidRDefault="007E2BC5" w:rsidP="0020739A">
            <w:pPr>
              <w:pStyle w:val="TableParagraph"/>
              <w:ind w:left="57" w:right="57"/>
              <w:rPr>
                <w:highlight w:val="yellow"/>
                <w:lang w:val="uk-UA"/>
              </w:rPr>
            </w:pPr>
            <w:r w:rsidRPr="00796476">
              <w:rPr>
                <w:lang w:val="uk-UA"/>
              </w:rPr>
              <w:lastRenderedPageBreak/>
              <w:t>Принципи академічної мобільності визначені в Положенні про порядок реалізації права на академічну мобільність, затвердженому постановою КМУ та в Положенні про академічну мобільність студентів у ДВНЗ «Ужгородський національний університет»</w:t>
            </w:r>
            <w:r w:rsidR="00F43FAC" w:rsidRPr="00796476">
              <w:rPr>
                <w:lang w:val="uk-UA"/>
              </w:rPr>
              <w:t xml:space="preserve"> -</w:t>
            </w:r>
            <w:r w:rsidRPr="00796476">
              <w:rPr>
                <w:lang w:val="uk-UA"/>
              </w:rPr>
              <w:t xml:space="preserve"> </w:t>
            </w:r>
            <w:hyperlink r:id="rId24" w:history="1">
              <w:r w:rsidR="00821973" w:rsidRPr="00645B8F">
                <w:rPr>
                  <w:rStyle w:val="a9"/>
                  <w:lang w:val="uk-UA"/>
                </w:rPr>
                <w:t>https://www.uzhnu.edu.ua/uk/infocentre/get/8324</w:t>
              </w:r>
            </w:hyperlink>
            <w:r w:rsidR="00821973">
              <w:rPr>
                <w:rStyle w:val="a9"/>
                <w:color w:val="auto"/>
                <w:lang w:val="uk-UA"/>
              </w:rPr>
              <w:t>.</w:t>
            </w:r>
            <w:r w:rsidR="00821973">
              <w:rPr>
                <w:lang w:val="uk-UA"/>
              </w:rPr>
              <w:t xml:space="preserve"> </w:t>
            </w:r>
            <w:r w:rsidR="00837057" w:rsidRPr="00796476">
              <w:rPr>
                <w:lang w:val="uk-UA"/>
              </w:rPr>
              <w:t xml:space="preserve"> </w:t>
            </w:r>
          </w:p>
        </w:tc>
      </w:tr>
      <w:tr w:rsidR="00796476" w:rsidRPr="00417BC6" w14:paraId="38BBA526" w14:textId="77777777" w:rsidTr="000E05CC">
        <w:trPr>
          <w:jc w:val="center"/>
        </w:trPr>
        <w:tc>
          <w:tcPr>
            <w:tcW w:w="1423" w:type="pct"/>
            <w:vAlign w:val="center"/>
          </w:tcPr>
          <w:p w14:paraId="681A657C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Міжнародна кредитна мобільність</w:t>
            </w:r>
          </w:p>
        </w:tc>
        <w:tc>
          <w:tcPr>
            <w:tcW w:w="3577" w:type="pct"/>
            <w:vAlign w:val="center"/>
          </w:tcPr>
          <w:p w14:paraId="57B43E02" w14:textId="77777777" w:rsidR="007E2BC5" w:rsidRPr="00796476" w:rsidRDefault="007E2BC5" w:rsidP="00821973">
            <w:pPr>
              <w:spacing w:after="0" w:line="240" w:lineRule="auto"/>
              <w:ind w:left="57"/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  <w:r w:rsidR="00401D1B" w:rsidRPr="0079647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hyperlink r:id="rId25" w:history="1">
              <w:r w:rsidR="00821973" w:rsidRPr="00645B8F">
                <w:rPr>
                  <w:rStyle w:val="a9"/>
                  <w:rFonts w:ascii="Times New Roman" w:eastAsia="Calibri" w:hAnsi="Times New Roman"/>
                  <w:sz w:val="24"/>
                  <w:szCs w:val="24"/>
                  <w:lang w:val="uk-UA" w:eastAsia="ru-RU"/>
                </w:rPr>
                <w:t>https://www.uzhnu.edu.ua/uk/infocentre/get/21269</w:t>
              </w:r>
            </w:hyperlink>
            <w:r w:rsidR="00821973">
              <w:rPr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встановлено загальний порядок організації академічної мобільності студентів. За даною освітньою програмою здійснюється згідно</w:t>
            </w:r>
            <w:r w:rsidR="00C339F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з програмою</w:t>
            </w:r>
            <w:r w:rsidRPr="00796476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міжнародної академічної мобільності «Еразмус +»</w:t>
            </w:r>
            <w:r w:rsidRPr="0079647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796476" w:rsidRPr="00417BC6" w14:paraId="56673E8C" w14:textId="77777777" w:rsidTr="000E05CC">
        <w:trPr>
          <w:jc w:val="center"/>
        </w:trPr>
        <w:tc>
          <w:tcPr>
            <w:tcW w:w="1423" w:type="pct"/>
            <w:vAlign w:val="center"/>
          </w:tcPr>
          <w:p w14:paraId="11BB7527" w14:textId="77777777" w:rsidR="007E2BC5" w:rsidRPr="00796476" w:rsidRDefault="007E2BC5" w:rsidP="000E05CC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3577" w:type="pct"/>
            <w:vAlign w:val="center"/>
          </w:tcPr>
          <w:p w14:paraId="5F8A248B" w14:textId="77777777" w:rsidR="007E2BC5" w:rsidRPr="00796476" w:rsidRDefault="007E2BC5" w:rsidP="0020739A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51A8DE5C" w14:textId="77777777" w:rsidR="007E2BC5" w:rsidRPr="00796476" w:rsidRDefault="00463958" w:rsidP="0020739A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highlight w:val="yellow"/>
                <w:lang w:val="uk-UA"/>
              </w:rPr>
            </w:pPr>
            <w:hyperlink r:id="rId26" w:history="1">
              <w:r w:rsidR="00821973" w:rsidRPr="00645B8F">
                <w:rPr>
                  <w:rStyle w:val="a9"/>
                </w:rPr>
                <w:t>https</w:t>
              </w:r>
              <w:r w:rsidR="00821973" w:rsidRPr="00645B8F">
                <w:rPr>
                  <w:rStyle w:val="a9"/>
                  <w:lang w:val="uk-UA"/>
                </w:rPr>
                <w:t>://</w:t>
              </w:r>
              <w:r w:rsidR="00821973" w:rsidRPr="00645B8F">
                <w:rPr>
                  <w:rStyle w:val="a9"/>
                </w:rPr>
                <w:t>www</w:t>
              </w:r>
              <w:r w:rsidR="00821973" w:rsidRPr="00645B8F">
                <w:rPr>
                  <w:rStyle w:val="a9"/>
                  <w:lang w:val="uk-UA"/>
                </w:rPr>
                <w:t>.</w:t>
              </w:r>
              <w:r w:rsidR="00821973" w:rsidRPr="00645B8F">
                <w:rPr>
                  <w:rStyle w:val="a9"/>
                </w:rPr>
                <w:t>uzhnu</w:t>
              </w:r>
              <w:r w:rsidR="00821973" w:rsidRPr="00645B8F">
                <w:rPr>
                  <w:rStyle w:val="a9"/>
                  <w:lang w:val="uk-UA"/>
                </w:rPr>
                <w:t>.</w:t>
              </w:r>
              <w:r w:rsidR="00821973" w:rsidRPr="00645B8F">
                <w:rPr>
                  <w:rStyle w:val="a9"/>
                </w:rPr>
                <w:t>edu</w:t>
              </w:r>
              <w:r w:rsidR="00821973" w:rsidRPr="00645B8F">
                <w:rPr>
                  <w:rStyle w:val="a9"/>
                  <w:lang w:val="uk-UA"/>
                </w:rPr>
                <w:t>.</w:t>
              </w:r>
              <w:r w:rsidR="00821973" w:rsidRPr="00645B8F">
                <w:rPr>
                  <w:rStyle w:val="a9"/>
                </w:rPr>
                <w:t>ua</w:t>
              </w:r>
              <w:r w:rsidR="00821973" w:rsidRPr="00645B8F">
                <w:rPr>
                  <w:rStyle w:val="a9"/>
                  <w:lang w:val="uk-UA"/>
                </w:rPr>
                <w:t>/</w:t>
              </w:r>
              <w:r w:rsidR="00821973" w:rsidRPr="00645B8F">
                <w:rPr>
                  <w:rStyle w:val="a9"/>
                </w:rPr>
                <w:t>uk</w:t>
              </w:r>
              <w:r w:rsidR="00821973" w:rsidRPr="00645B8F">
                <w:rPr>
                  <w:rStyle w:val="a9"/>
                  <w:lang w:val="uk-UA"/>
                </w:rPr>
                <w:t>/</w:t>
              </w:r>
              <w:r w:rsidR="00821973" w:rsidRPr="00645B8F">
                <w:rPr>
                  <w:rStyle w:val="a9"/>
                </w:rPr>
                <w:t>infocentre</w:t>
              </w:r>
              <w:r w:rsidR="00821973" w:rsidRPr="00645B8F">
                <w:rPr>
                  <w:rStyle w:val="a9"/>
                  <w:lang w:val="uk-UA"/>
                </w:rPr>
                <w:t>/</w:t>
              </w:r>
              <w:r w:rsidR="00821973" w:rsidRPr="00645B8F">
                <w:rPr>
                  <w:rStyle w:val="a9"/>
                  <w:lang w:val="en-US"/>
                </w:rPr>
                <w:t>get</w:t>
              </w:r>
              <w:r w:rsidR="00821973" w:rsidRPr="00645B8F">
                <w:rPr>
                  <w:rStyle w:val="a9"/>
                  <w:lang w:val="uk-UA"/>
                </w:rPr>
                <w:t>/9378</w:t>
              </w:r>
            </w:hyperlink>
            <w:r w:rsidR="00821973">
              <w:rPr>
                <w:rStyle w:val="a9"/>
                <w:color w:val="auto"/>
                <w:lang w:val="uk-UA"/>
              </w:rPr>
              <w:t>.</w:t>
            </w:r>
            <w:r w:rsidR="00821973">
              <w:rPr>
                <w:lang w:val="uk-UA"/>
              </w:rPr>
              <w:t xml:space="preserve"> </w:t>
            </w:r>
            <w:r w:rsidR="007E2BC5" w:rsidRPr="00796476">
              <w:rPr>
                <w:lang w:val="uk-UA"/>
              </w:rPr>
              <w:t xml:space="preserve"> </w:t>
            </w:r>
          </w:p>
        </w:tc>
      </w:tr>
    </w:tbl>
    <w:p w14:paraId="51D75381" w14:textId="77777777" w:rsidR="00401D1B" w:rsidRPr="00796476" w:rsidRDefault="00401D1B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CAB631D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60634E9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728C5A2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2329C6A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AA749B4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EC344E6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4370278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66AA69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6A43870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51606A9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90A89C3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453EE28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2E45916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D3A71B0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6285ED4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5CAC874" w14:textId="77777777" w:rsidR="003A57A3" w:rsidRDefault="003A57A3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F78D106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78F7A692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FBE359C" w14:textId="57C3BEC1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B79CB48" w14:textId="5A78427A" w:rsidR="00AA4AB2" w:rsidRDefault="00AA4AB2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529B1A6F" w14:textId="2352058B" w:rsidR="00AA4AB2" w:rsidRDefault="00AA4AB2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1CAB6A95" w14:textId="77777777" w:rsidR="00AA4AB2" w:rsidRDefault="00AA4AB2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F1B8434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DAB9342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6A3D390B" w14:textId="77777777" w:rsidR="007C5FDA" w:rsidRDefault="007C5FDA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49C254C1" w14:textId="77777777" w:rsidR="000959EE" w:rsidRDefault="000959EE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F3A5052" w14:textId="77777777" w:rsidR="000959EE" w:rsidRDefault="000959EE" w:rsidP="00B97C57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3B283C52" w14:textId="77777777" w:rsidR="00071F2E" w:rsidRPr="00796476" w:rsidRDefault="00071F2E" w:rsidP="00095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6476">
        <w:rPr>
          <w:rFonts w:ascii="Times New Roman" w:hAnsi="Times New Roman"/>
          <w:b/>
          <w:sz w:val="24"/>
          <w:szCs w:val="24"/>
          <w:lang w:val="uk-UA"/>
        </w:rPr>
        <w:t>2. Перелік компонент освітньо-професійної програми та їх логічна послідовність</w:t>
      </w:r>
    </w:p>
    <w:p w14:paraId="119EEA29" w14:textId="77777777" w:rsidR="00071F2E" w:rsidRPr="00796476" w:rsidRDefault="00071F2E" w:rsidP="000959EE">
      <w:pPr>
        <w:pStyle w:val="a5"/>
        <w:spacing w:before="0"/>
        <w:jc w:val="center"/>
        <w:rPr>
          <w:b/>
          <w:lang w:val="uk-UA"/>
        </w:rPr>
      </w:pPr>
      <w:r w:rsidRPr="00796476">
        <w:rPr>
          <w:b/>
          <w:lang w:val="uk-UA"/>
        </w:rPr>
        <w:t>2.1. Перелік компонент ОП</w:t>
      </w:r>
    </w:p>
    <w:p w14:paraId="1889EE9B" w14:textId="77777777" w:rsidR="00341067" w:rsidRPr="00796476" w:rsidRDefault="00341067" w:rsidP="000959EE">
      <w:pPr>
        <w:pStyle w:val="a5"/>
        <w:spacing w:before="0"/>
        <w:jc w:val="center"/>
        <w:rPr>
          <w:b/>
          <w:lang w:val="uk-UA"/>
        </w:rPr>
      </w:pPr>
    </w:p>
    <w:tbl>
      <w:tblPr>
        <w:tblW w:w="506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9"/>
        <w:gridCol w:w="5215"/>
        <w:gridCol w:w="1437"/>
        <w:gridCol w:w="2011"/>
      </w:tblGrid>
      <w:tr w:rsidR="00796476" w:rsidRPr="00796476" w14:paraId="70DE6666" w14:textId="77777777" w:rsidTr="007225BF">
        <w:trPr>
          <w:trHeight w:val="827"/>
          <w:jc w:val="center"/>
        </w:trPr>
        <w:tc>
          <w:tcPr>
            <w:tcW w:w="563" w:type="pct"/>
            <w:vAlign w:val="center"/>
          </w:tcPr>
          <w:p w14:paraId="7E935D43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66DD2F1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2671" w:type="pct"/>
            <w:vAlign w:val="center"/>
          </w:tcPr>
          <w:p w14:paraId="6E424E46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Компоненти</w:t>
            </w:r>
            <w:r w:rsidRPr="0079647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освітньої</w:t>
            </w:r>
            <w:r w:rsidRPr="0079647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програми</w:t>
            </w:r>
            <w:r w:rsidRPr="00796476">
              <w:rPr>
                <w:rFonts w:ascii="Times New Roman" w:hAnsi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(навчальні</w:t>
            </w:r>
          </w:p>
          <w:p w14:paraId="00C1D4D6" w14:textId="77777777" w:rsidR="00E66907" w:rsidRPr="00796476" w:rsidRDefault="00E66907" w:rsidP="00341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дисципліни,</w:t>
            </w:r>
            <w:r w:rsidRPr="0079647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курсові</w:t>
            </w:r>
            <w:r w:rsidRPr="0079647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про</w:t>
            </w:r>
            <w:r w:rsidR="0034106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є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кти</w:t>
            </w:r>
            <w:proofErr w:type="spellEnd"/>
            <w:r w:rsidRPr="0079647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(роботи),</w:t>
            </w:r>
            <w:r w:rsidRPr="00796476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пр</w:t>
            </w:r>
            <w:r w:rsidR="00401D1B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актики,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робота)</w:t>
            </w:r>
          </w:p>
        </w:tc>
        <w:tc>
          <w:tcPr>
            <w:tcW w:w="736" w:type="pct"/>
            <w:vAlign w:val="center"/>
          </w:tcPr>
          <w:p w14:paraId="270EBD88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Кількість</w:t>
            </w:r>
            <w:r w:rsidRPr="00796476">
              <w:rPr>
                <w:rFonts w:ascii="Times New Roman" w:hAnsi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кредитів</w:t>
            </w:r>
          </w:p>
        </w:tc>
        <w:tc>
          <w:tcPr>
            <w:tcW w:w="1030" w:type="pct"/>
            <w:vAlign w:val="center"/>
          </w:tcPr>
          <w:p w14:paraId="7B89CF30" w14:textId="77777777" w:rsidR="00E66907" w:rsidRPr="00796476" w:rsidRDefault="00E66907" w:rsidP="003410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Форма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підсумк</w:t>
            </w:r>
            <w:r w:rsidR="00341067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ового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контролю</w:t>
            </w:r>
          </w:p>
        </w:tc>
      </w:tr>
      <w:tr w:rsidR="00796476" w:rsidRPr="00796476" w14:paraId="6B404863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1F0B4653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71" w:type="pct"/>
            <w:vAlign w:val="center"/>
          </w:tcPr>
          <w:p w14:paraId="0E95ADF4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36" w:type="pct"/>
            <w:vAlign w:val="center"/>
          </w:tcPr>
          <w:p w14:paraId="1F3F2E47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55DF1BF4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</w:tr>
      <w:tr w:rsidR="00796476" w:rsidRPr="00796476" w14:paraId="7832CDC3" w14:textId="77777777" w:rsidTr="007225BF">
        <w:trPr>
          <w:trHeight w:val="27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1C25FB9F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Обов’язкові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компоненти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(ОК)</w:t>
            </w:r>
          </w:p>
        </w:tc>
      </w:tr>
      <w:tr w:rsidR="00796476" w:rsidRPr="00796476" w14:paraId="11118D71" w14:textId="77777777" w:rsidTr="007225BF">
        <w:trPr>
          <w:trHeight w:val="276"/>
          <w:jc w:val="center"/>
        </w:trPr>
        <w:tc>
          <w:tcPr>
            <w:tcW w:w="5000" w:type="pct"/>
            <w:gridSpan w:val="4"/>
            <w:vAlign w:val="center"/>
          </w:tcPr>
          <w:p w14:paraId="500CAB39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загальної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підготовки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(ОК1)</w:t>
            </w:r>
          </w:p>
        </w:tc>
      </w:tr>
      <w:tr w:rsidR="00417BC6" w:rsidRPr="00AA4AB2" w14:paraId="51100D43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696BD275" w14:textId="77777777" w:rsidR="00417BC6" w:rsidRPr="00796476" w:rsidRDefault="00417BC6" w:rsidP="00417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671" w:type="pct"/>
            <w:vAlign w:val="center"/>
          </w:tcPr>
          <w:p w14:paraId="6875CB5C" w14:textId="77777777" w:rsidR="00417BC6" w:rsidRPr="00796476" w:rsidRDefault="00417BC6" w:rsidP="00417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Соціальна відповідальність та корпоративна культура</w:t>
            </w:r>
          </w:p>
        </w:tc>
        <w:tc>
          <w:tcPr>
            <w:tcW w:w="736" w:type="pct"/>
            <w:vAlign w:val="center"/>
          </w:tcPr>
          <w:p w14:paraId="0A07881A" w14:textId="77777777" w:rsidR="00417BC6" w:rsidRPr="00796476" w:rsidRDefault="00417BC6" w:rsidP="0041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5DFD14B3" w14:textId="18A94663" w:rsidR="00417BC6" w:rsidRPr="00AA4AB2" w:rsidRDefault="00417BC6" w:rsidP="0041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417BC6" w:rsidRPr="00AA4AB2" w14:paraId="624A0811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6FD9B54E" w14:textId="77777777" w:rsidR="00417BC6" w:rsidRPr="00796476" w:rsidRDefault="00417BC6" w:rsidP="00417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671" w:type="pct"/>
            <w:vAlign w:val="center"/>
          </w:tcPr>
          <w:p w14:paraId="0E0D55BE" w14:textId="77777777" w:rsidR="00417BC6" w:rsidRPr="00796476" w:rsidRDefault="00417BC6" w:rsidP="00417B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Іноземна мова </w:t>
            </w:r>
            <w:bookmarkStart w:id="1" w:name="_Hlk130329228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за професійним спрямуванням</w:t>
            </w:r>
            <w:bookmarkEnd w:id="1"/>
          </w:p>
        </w:tc>
        <w:tc>
          <w:tcPr>
            <w:tcW w:w="736" w:type="pct"/>
            <w:vAlign w:val="center"/>
          </w:tcPr>
          <w:p w14:paraId="309F1CC9" w14:textId="77777777" w:rsidR="00417BC6" w:rsidRPr="00796476" w:rsidRDefault="00417BC6" w:rsidP="0041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63201ECA" w14:textId="1BCAE78D" w:rsidR="00417BC6" w:rsidRPr="00AA4AB2" w:rsidRDefault="00417BC6" w:rsidP="00417B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6476" w:rsidRPr="00AA4AB2" w14:paraId="7CA49537" w14:textId="77777777" w:rsidTr="007225BF">
        <w:trPr>
          <w:trHeight w:val="277"/>
          <w:jc w:val="center"/>
        </w:trPr>
        <w:tc>
          <w:tcPr>
            <w:tcW w:w="563" w:type="pct"/>
            <w:vAlign w:val="center"/>
          </w:tcPr>
          <w:p w14:paraId="4D246877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08C8737A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циклом</w:t>
            </w:r>
          </w:p>
        </w:tc>
        <w:tc>
          <w:tcPr>
            <w:tcW w:w="736" w:type="pct"/>
            <w:vAlign w:val="center"/>
          </w:tcPr>
          <w:p w14:paraId="0D02C56C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030" w:type="pct"/>
            <w:vAlign w:val="center"/>
          </w:tcPr>
          <w:p w14:paraId="3E5C7941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AA4AB2" w14:paraId="2372DD3D" w14:textId="77777777" w:rsidTr="007225BF">
        <w:trPr>
          <w:trHeight w:val="275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0FD60AE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</w:t>
            </w:r>
            <w:r w:rsidRPr="00AA4AB2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професійної</w:t>
            </w:r>
            <w:r w:rsidRPr="00AA4AB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підготовки</w:t>
            </w:r>
            <w:r w:rsidRPr="00AA4AB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(ОК2)</w:t>
            </w:r>
          </w:p>
        </w:tc>
      </w:tr>
      <w:tr w:rsidR="00796476" w:rsidRPr="00AA4AB2" w14:paraId="3F57C9D5" w14:textId="77777777" w:rsidTr="007225BF">
        <w:trPr>
          <w:trHeight w:val="551"/>
          <w:jc w:val="center"/>
        </w:trPr>
        <w:tc>
          <w:tcPr>
            <w:tcW w:w="563" w:type="pct"/>
            <w:vAlign w:val="center"/>
          </w:tcPr>
          <w:p w14:paraId="089E2177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671" w:type="pct"/>
            <w:vAlign w:val="center"/>
          </w:tcPr>
          <w:p w14:paraId="35767D77" w14:textId="77777777" w:rsidR="00E66907" w:rsidRPr="00796476" w:rsidRDefault="00F43964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Інноваційний розвиток підприємства </w:t>
            </w:r>
          </w:p>
        </w:tc>
        <w:tc>
          <w:tcPr>
            <w:tcW w:w="736" w:type="pct"/>
            <w:vAlign w:val="center"/>
          </w:tcPr>
          <w:p w14:paraId="1DB810A7" w14:textId="77777777" w:rsidR="00E66907" w:rsidRPr="00796476" w:rsidRDefault="00F43964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3963A904" w14:textId="77777777" w:rsidR="00E66907" w:rsidRPr="00AA4AB2" w:rsidRDefault="00F43964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7D67D57E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25E6BFE1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671" w:type="pct"/>
            <w:vAlign w:val="center"/>
          </w:tcPr>
          <w:p w14:paraId="205BE9DD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Фінансовий менеджмент</w:t>
            </w:r>
            <w:r w:rsidR="000959E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959EE">
              <w:rPr>
                <w:rFonts w:ascii="Times New Roman" w:hAnsi="Times New Roman"/>
                <w:sz w:val="24"/>
                <w:szCs w:val="24"/>
                <w:lang w:val="uk-UA"/>
              </w:rPr>
              <w:t>(в тому числі курсова робота)</w:t>
            </w:r>
          </w:p>
        </w:tc>
        <w:tc>
          <w:tcPr>
            <w:tcW w:w="736" w:type="pct"/>
            <w:vAlign w:val="center"/>
          </w:tcPr>
          <w:p w14:paraId="012795EF" w14:textId="77777777" w:rsidR="00E66907" w:rsidRPr="00796476" w:rsidRDefault="00F75CE1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30" w:type="pct"/>
            <w:vAlign w:val="center"/>
          </w:tcPr>
          <w:p w14:paraId="66AFB2B6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2F392013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1376453A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671" w:type="pct"/>
            <w:vAlign w:val="center"/>
          </w:tcPr>
          <w:p w14:paraId="3B4A7EB0" w14:textId="77777777" w:rsidR="00E66907" w:rsidRPr="00796476" w:rsidRDefault="00F75CE1" w:rsidP="00F75C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Банківський та страховий менеджмент</w:t>
            </w:r>
          </w:p>
        </w:tc>
        <w:tc>
          <w:tcPr>
            <w:tcW w:w="736" w:type="pct"/>
            <w:vAlign w:val="center"/>
          </w:tcPr>
          <w:p w14:paraId="33EAFDC1" w14:textId="77777777" w:rsidR="00E66907" w:rsidRPr="00796476" w:rsidRDefault="00F75CE1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5915AA75" w14:textId="16DD0685" w:rsidR="00E66907" w:rsidRPr="00AA4AB2" w:rsidRDefault="00417BC6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78FE54CE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3D903D03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2.4</w:t>
            </w:r>
          </w:p>
        </w:tc>
        <w:tc>
          <w:tcPr>
            <w:tcW w:w="2671" w:type="pct"/>
            <w:vAlign w:val="center"/>
          </w:tcPr>
          <w:p w14:paraId="61817A33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Ринок фінансових послуг</w:t>
            </w:r>
            <w:r w:rsidR="000959EE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959EE">
              <w:rPr>
                <w:rFonts w:ascii="Times New Roman" w:hAnsi="Times New Roman"/>
                <w:sz w:val="24"/>
                <w:szCs w:val="24"/>
                <w:lang w:val="uk-UA"/>
              </w:rPr>
              <w:t>(в тому числі курсова робота)</w:t>
            </w:r>
          </w:p>
        </w:tc>
        <w:tc>
          <w:tcPr>
            <w:tcW w:w="736" w:type="pct"/>
            <w:vAlign w:val="center"/>
          </w:tcPr>
          <w:p w14:paraId="3F39D5C3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30" w:type="pct"/>
            <w:vAlign w:val="center"/>
          </w:tcPr>
          <w:p w14:paraId="28CA6E83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3A63E995" w14:textId="77777777" w:rsidTr="007225BF">
        <w:trPr>
          <w:trHeight w:val="277"/>
          <w:jc w:val="center"/>
        </w:trPr>
        <w:tc>
          <w:tcPr>
            <w:tcW w:w="563" w:type="pct"/>
            <w:vAlign w:val="center"/>
          </w:tcPr>
          <w:p w14:paraId="50084C09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2.5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6959D001" w14:textId="77777777" w:rsidR="00F75CE1" w:rsidRPr="00796476" w:rsidRDefault="00F75CE1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Податковий та бюджетний менеджмент</w:t>
            </w:r>
          </w:p>
        </w:tc>
        <w:tc>
          <w:tcPr>
            <w:tcW w:w="736" w:type="pct"/>
            <w:vAlign w:val="center"/>
          </w:tcPr>
          <w:p w14:paraId="358DB54B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1870CC8D" w14:textId="2A05EC92" w:rsidR="00E66907" w:rsidRPr="00AA4AB2" w:rsidRDefault="001F1644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7F5C6A9B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2604C0FD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2.6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1F6C64CE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Фінансові технології та інновації</w:t>
            </w:r>
          </w:p>
        </w:tc>
        <w:tc>
          <w:tcPr>
            <w:tcW w:w="736" w:type="pct"/>
            <w:vAlign w:val="center"/>
          </w:tcPr>
          <w:p w14:paraId="1C6403D6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43F3E9C8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06ED8615" w14:textId="77777777" w:rsidTr="007225BF">
        <w:trPr>
          <w:trHeight w:val="551"/>
          <w:jc w:val="center"/>
        </w:trPr>
        <w:tc>
          <w:tcPr>
            <w:tcW w:w="563" w:type="pct"/>
            <w:vAlign w:val="center"/>
          </w:tcPr>
          <w:p w14:paraId="1772AB0E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2.7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2518FD8C" w14:textId="77777777" w:rsidR="00E66907" w:rsidRPr="00720F61" w:rsidRDefault="00F43964" w:rsidP="001A7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20F61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Методологія та організація  наукових досліджень у сфері фінансів</w:t>
            </w:r>
          </w:p>
        </w:tc>
        <w:tc>
          <w:tcPr>
            <w:tcW w:w="736" w:type="pct"/>
            <w:vAlign w:val="center"/>
          </w:tcPr>
          <w:p w14:paraId="4AC3A5F2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4EC216B2" w14:textId="35E7B036" w:rsidR="00E66907" w:rsidRPr="00AA4AB2" w:rsidRDefault="001F1644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759FD976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613D77D1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2.8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0E2A82DE" w14:textId="77777777" w:rsidR="00E66907" w:rsidRPr="00796476" w:rsidRDefault="004C66F4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Світове фінансове середовище</w:t>
            </w:r>
          </w:p>
        </w:tc>
        <w:tc>
          <w:tcPr>
            <w:tcW w:w="736" w:type="pct"/>
            <w:vAlign w:val="center"/>
          </w:tcPr>
          <w:p w14:paraId="0FEB2E62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4C5F0DC3" w14:textId="73488C5A" w:rsidR="00E66907" w:rsidRPr="00AA4AB2" w:rsidRDefault="00417BC6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796476" w:rsidRPr="00AA4AB2" w14:paraId="4A3C0448" w14:textId="77777777" w:rsidTr="007225BF">
        <w:trPr>
          <w:trHeight w:val="276"/>
          <w:jc w:val="center"/>
        </w:trPr>
        <w:tc>
          <w:tcPr>
            <w:tcW w:w="563" w:type="pct"/>
            <w:vAlign w:val="center"/>
          </w:tcPr>
          <w:p w14:paraId="10668C17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2.9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49190A86" w14:textId="77777777" w:rsidR="00E66907" w:rsidRPr="00796476" w:rsidRDefault="00E66907" w:rsidP="009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Виробнича практика </w:t>
            </w:r>
          </w:p>
        </w:tc>
        <w:tc>
          <w:tcPr>
            <w:tcW w:w="736" w:type="pct"/>
            <w:vAlign w:val="center"/>
          </w:tcPr>
          <w:p w14:paraId="60B58B0C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30" w:type="pct"/>
            <w:vAlign w:val="center"/>
          </w:tcPr>
          <w:p w14:paraId="2FA4396E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залік </w:t>
            </w:r>
            <w:proofErr w:type="spellStart"/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="00401D1B" w:rsidRPr="00AA4A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6476" w:rsidRPr="00AA4AB2" w14:paraId="550297B6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7B7D1764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2.10</w:t>
            </w:r>
          </w:p>
        </w:tc>
        <w:tc>
          <w:tcPr>
            <w:tcW w:w="2671" w:type="pct"/>
            <w:shd w:val="clear" w:color="auto" w:fill="auto"/>
            <w:vAlign w:val="center"/>
          </w:tcPr>
          <w:p w14:paraId="08F76459" w14:textId="28842D45" w:rsidR="00E66907" w:rsidRPr="00796476" w:rsidRDefault="00E66907" w:rsidP="009379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Переддипломна практика</w:t>
            </w:r>
            <w:r w:rsidR="001F16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фахом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36" w:type="pct"/>
            <w:vAlign w:val="center"/>
          </w:tcPr>
          <w:p w14:paraId="15D1581E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4,5</w:t>
            </w:r>
          </w:p>
        </w:tc>
        <w:tc>
          <w:tcPr>
            <w:tcW w:w="1030" w:type="pct"/>
            <w:vAlign w:val="center"/>
          </w:tcPr>
          <w:p w14:paraId="1B2E29B4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залік </w:t>
            </w:r>
            <w:proofErr w:type="spellStart"/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диф</w:t>
            </w:r>
            <w:proofErr w:type="spellEnd"/>
            <w:r w:rsidR="00401D1B" w:rsidRPr="00AA4AB2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</w:tr>
      <w:tr w:rsidR="00796476" w:rsidRPr="00AA4AB2" w14:paraId="05E86A3C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5F82F93B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ОК</w:t>
            </w:r>
            <w:r w:rsidRPr="0079647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2.11</w:t>
            </w:r>
          </w:p>
        </w:tc>
        <w:tc>
          <w:tcPr>
            <w:tcW w:w="2671" w:type="pct"/>
            <w:vAlign w:val="center"/>
          </w:tcPr>
          <w:p w14:paraId="3EA03DA7" w14:textId="77777777" w:rsidR="00E66907" w:rsidRPr="00796476" w:rsidRDefault="00E66907" w:rsidP="007226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  <w:r w:rsidR="00471B49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захист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722633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кваліфікаційно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ї роботи магістра</w:t>
            </w:r>
          </w:p>
        </w:tc>
        <w:tc>
          <w:tcPr>
            <w:tcW w:w="736" w:type="pct"/>
            <w:vAlign w:val="center"/>
          </w:tcPr>
          <w:p w14:paraId="2469F4C1" w14:textId="77777777" w:rsidR="00E66907" w:rsidRPr="00796476" w:rsidRDefault="00471B49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17BC6">
              <w:rPr>
                <w:rFonts w:ascii="Times New Roman" w:hAnsi="Times New Roman"/>
                <w:sz w:val="24"/>
                <w:szCs w:val="24"/>
                <w:lang w:val="uk-UA"/>
              </w:rPr>
              <w:t>19,5</w:t>
            </w:r>
          </w:p>
        </w:tc>
        <w:tc>
          <w:tcPr>
            <w:tcW w:w="1030" w:type="pct"/>
            <w:vAlign w:val="center"/>
          </w:tcPr>
          <w:p w14:paraId="0FDF55BA" w14:textId="77777777" w:rsidR="00E66907" w:rsidRPr="00AA4AB2" w:rsidRDefault="00471B49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захист</w:t>
            </w:r>
          </w:p>
        </w:tc>
      </w:tr>
      <w:tr w:rsidR="00796476" w:rsidRPr="00AA4AB2" w14:paraId="6A9ED73D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404032F9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79F0569E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циклом</w:t>
            </w:r>
          </w:p>
        </w:tc>
        <w:tc>
          <w:tcPr>
            <w:tcW w:w="736" w:type="pct"/>
            <w:vAlign w:val="center"/>
          </w:tcPr>
          <w:p w14:paraId="1437D546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61</w:t>
            </w:r>
          </w:p>
        </w:tc>
        <w:tc>
          <w:tcPr>
            <w:tcW w:w="1030" w:type="pct"/>
            <w:vAlign w:val="center"/>
          </w:tcPr>
          <w:p w14:paraId="3CFDAB3B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AA4AB2" w14:paraId="56107C1B" w14:textId="77777777" w:rsidTr="007225BF">
        <w:trPr>
          <w:trHeight w:val="276"/>
          <w:jc w:val="center"/>
        </w:trPr>
        <w:tc>
          <w:tcPr>
            <w:tcW w:w="563" w:type="pct"/>
            <w:vAlign w:val="center"/>
          </w:tcPr>
          <w:p w14:paraId="6AB43312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1E1839AB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</w:t>
            </w:r>
            <w:r w:rsidRPr="0079647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обов’язкових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</w:t>
            </w:r>
          </w:p>
        </w:tc>
        <w:tc>
          <w:tcPr>
            <w:tcW w:w="736" w:type="pct"/>
            <w:vAlign w:val="center"/>
          </w:tcPr>
          <w:p w14:paraId="22691FD4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67</w:t>
            </w:r>
          </w:p>
        </w:tc>
        <w:tc>
          <w:tcPr>
            <w:tcW w:w="1030" w:type="pct"/>
            <w:vAlign w:val="center"/>
          </w:tcPr>
          <w:p w14:paraId="35F6BF2A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AA4AB2" w14:paraId="38EEAEFF" w14:textId="77777777" w:rsidTr="007225BF">
        <w:trPr>
          <w:trHeight w:val="275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1760D72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Вибіркові</w:t>
            </w:r>
            <w:r w:rsidRPr="00AA4AB2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блоки</w:t>
            </w:r>
            <w:r w:rsidRPr="00AA4AB2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компонентів (ВК)</w:t>
            </w:r>
          </w:p>
        </w:tc>
      </w:tr>
      <w:tr w:rsidR="00796476" w:rsidRPr="00AA4AB2" w14:paraId="4DAEDF11" w14:textId="77777777" w:rsidTr="007225BF">
        <w:trPr>
          <w:trHeight w:val="275"/>
          <w:jc w:val="center"/>
        </w:trPr>
        <w:tc>
          <w:tcPr>
            <w:tcW w:w="5000" w:type="pct"/>
            <w:gridSpan w:val="4"/>
            <w:vAlign w:val="center"/>
          </w:tcPr>
          <w:p w14:paraId="37BC4BA6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</w:t>
            </w:r>
            <w:r w:rsidRPr="00AA4AB2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загальної</w:t>
            </w:r>
            <w:r w:rsidRPr="00AA4AB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підготовки</w:t>
            </w:r>
            <w:r w:rsidRPr="00AA4AB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796476" w:rsidRPr="00AA4AB2" w14:paraId="1872D4D2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48B07F1E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Pr="007964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2671" w:type="pct"/>
            <w:vAlign w:val="center"/>
          </w:tcPr>
          <w:p w14:paraId="360989FA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Вибіркова дисципліна із </w:t>
            </w:r>
            <w:proofErr w:type="spellStart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загальноуніверситетського</w:t>
            </w:r>
            <w:proofErr w:type="spellEnd"/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каталогу</w:t>
            </w:r>
          </w:p>
        </w:tc>
        <w:tc>
          <w:tcPr>
            <w:tcW w:w="736" w:type="pct"/>
            <w:vAlign w:val="center"/>
          </w:tcPr>
          <w:p w14:paraId="26FEFAC3" w14:textId="77777777" w:rsidR="00E66907" w:rsidRPr="00796476" w:rsidRDefault="00506801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30" w:type="pct"/>
            <w:vAlign w:val="center"/>
          </w:tcPr>
          <w:p w14:paraId="1EE6D47F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BD783D" w:rsidRPr="00AA4AB2" w14:paraId="67109BDF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085B371D" w14:textId="77777777" w:rsidR="00BD783D" w:rsidRPr="003074EF" w:rsidRDefault="00BD783D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4EF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Pr="003074EF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3074EF">
              <w:rPr>
                <w:rFonts w:ascii="Times New Roman" w:hAnsi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2671" w:type="pct"/>
            <w:vAlign w:val="center"/>
          </w:tcPr>
          <w:p w14:paraId="2E5DF734" w14:textId="77777777" w:rsidR="00BD783D" w:rsidRPr="003074EF" w:rsidRDefault="00BD783D" w:rsidP="00BD7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4EF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736" w:type="pct"/>
            <w:vAlign w:val="center"/>
          </w:tcPr>
          <w:p w14:paraId="65E14B0C" w14:textId="77777777" w:rsidR="00BD783D" w:rsidRPr="003074EF" w:rsidRDefault="00BD783D" w:rsidP="00BD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74EF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0F08FE4D" w14:textId="77777777" w:rsidR="00BD783D" w:rsidRPr="00AA4AB2" w:rsidRDefault="00BD783D" w:rsidP="00BD78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6476" w:rsidRPr="00AA4AB2" w14:paraId="2903C645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0338BA4B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324F8186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циклом</w:t>
            </w:r>
          </w:p>
        </w:tc>
        <w:tc>
          <w:tcPr>
            <w:tcW w:w="736" w:type="pct"/>
            <w:vAlign w:val="center"/>
          </w:tcPr>
          <w:p w14:paraId="2F28C6F4" w14:textId="77777777" w:rsidR="00E66907" w:rsidRPr="00796476" w:rsidRDefault="003074EF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030" w:type="pct"/>
            <w:vAlign w:val="center"/>
          </w:tcPr>
          <w:p w14:paraId="4A653DE1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AA4AB2" w14:paraId="15D5D606" w14:textId="77777777" w:rsidTr="007225BF">
        <w:trPr>
          <w:trHeight w:val="275"/>
          <w:jc w:val="center"/>
        </w:trPr>
        <w:tc>
          <w:tcPr>
            <w:tcW w:w="5000" w:type="pct"/>
            <w:gridSpan w:val="4"/>
            <w:vAlign w:val="center"/>
          </w:tcPr>
          <w:p w14:paraId="10D9FD44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</w:t>
            </w:r>
            <w:r w:rsidRPr="00AA4AB2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професійної</w:t>
            </w:r>
            <w:r w:rsidRPr="00AA4AB2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AA4A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підготовки</w:t>
            </w:r>
            <w:r w:rsidRPr="00AA4AB2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</w:p>
        </w:tc>
      </w:tr>
      <w:tr w:rsidR="00796476" w:rsidRPr="00AA4AB2" w14:paraId="195F878E" w14:textId="77777777" w:rsidTr="007225BF">
        <w:trPr>
          <w:trHeight w:val="551"/>
          <w:jc w:val="center"/>
        </w:trPr>
        <w:tc>
          <w:tcPr>
            <w:tcW w:w="563" w:type="pct"/>
            <w:vAlign w:val="center"/>
          </w:tcPr>
          <w:p w14:paraId="4780601F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Pr="007964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BD783D">
              <w:rPr>
                <w:rFonts w:ascii="Times New Roman" w:hAnsi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2671" w:type="pct"/>
            <w:vAlign w:val="center"/>
          </w:tcPr>
          <w:p w14:paraId="22F46B17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736" w:type="pct"/>
            <w:vAlign w:val="center"/>
          </w:tcPr>
          <w:p w14:paraId="15BD256E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145198CC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6476" w:rsidRPr="00AA4AB2" w14:paraId="0BCB5F95" w14:textId="77777777" w:rsidTr="007225BF">
        <w:trPr>
          <w:trHeight w:val="276"/>
          <w:jc w:val="center"/>
        </w:trPr>
        <w:tc>
          <w:tcPr>
            <w:tcW w:w="563" w:type="pct"/>
            <w:vAlign w:val="center"/>
          </w:tcPr>
          <w:p w14:paraId="00E003F8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Pr="007964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BD783D">
              <w:rPr>
                <w:rFonts w:ascii="Times New Roman" w:hAnsi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2671" w:type="pct"/>
            <w:vAlign w:val="center"/>
          </w:tcPr>
          <w:p w14:paraId="2D04E91B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736" w:type="pct"/>
            <w:vAlign w:val="center"/>
          </w:tcPr>
          <w:p w14:paraId="306F8A80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42211FBD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6476" w:rsidRPr="00AA4AB2" w14:paraId="6207D04F" w14:textId="77777777" w:rsidTr="007225BF">
        <w:trPr>
          <w:trHeight w:val="277"/>
          <w:jc w:val="center"/>
        </w:trPr>
        <w:tc>
          <w:tcPr>
            <w:tcW w:w="563" w:type="pct"/>
            <w:vAlign w:val="center"/>
          </w:tcPr>
          <w:p w14:paraId="141E7EB2" w14:textId="77777777" w:rsidR="00E66907" w:rsidRPr="00796476" w:rsidRDefault="00E66907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Pr="00796476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="00BD783D">
              <w:rPr>
                <w:rFonts w:ascii="Times New Roman" w:hAnsi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2671" w:type="pct"/>
            <w:vAlign w:val="center"/>
          </w:tcPr>
          <w:p w14:paraId="70EF228A" w14:textId="77777777" w:rsidR="00E66907" w:rsidRPr="00796476" w:rsidRDefault="00E66907" w:rsidP="00DD09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736" w:type="pct"/>
            <w:vAlign w:val="center"/>
          </w:tcPr>
          <w:p w14:paraId="210D0AF6" w14:textId="77777777" w:rsidR="00E66907" w:rsidRPr="00796476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0C6A388A" w14:textId="77777777" w:rsidR="00E66907" w:rsidRPr="00AA4AB2" w:rsidRDefault="00E66907" w:rsidP="00DD09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6476" w:rsidRPr="00AA4AB2" w14:paraId="3FE28B3A" w14:textId="77777777" w:rsidTr="007225BF">
        <w:trPr>
          <w:trHeight w:val="277"/>
          <w:jc w:val="center"/>
        </w:trPr>
        <w:tc>
          <w:tcPr>
            <w:tcW w:w="563" w:type="pct"/>
            <w:vAlign w:val="center"/>
          </w:tcPr>
          <w:p w14:paraId="60CF6028" w14:textId="77777777" w:rsidR="00506801" w:rsidRPr="00796476" w:rsidRDefault="00506801" w:rsidP="001F16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ВК</w:t>
            </w:r>
            <w:r w:rsidR="00BD783D">
              <w:rPr>
                <w:rFonts w:ascii="Times New Roman" w:hAnsi="Times New Roman"/>
                <w:spacing w:val="-1"/>
                <w:sz w:val="24"/>
                <w:szCs w:val="24"/>
                <w:lang w:val="uk-UA"/>
              </w:rPr>
              <w:t xml:space="preserve"> 2.4</w:t>
            </w:r>
          </w:p>
        </w:tc>
        <w:tc>
          <w:tcPr>
            <w:tcW w:w="2671" w:type="pct"/>
            <w:vAlign w:val="center"/>
          </w:tcPr>
          <w:p w14:paraId="0EA8C93C" w14:textId="77777777" w:rsidR="00506801" w:rsidRPr="00796476" w:rsidRDefault="00506801" w:rsidP="005068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736" w:type="pct"/>
            <w:vAlign w:val="center"/>
          </w:tcPr>
          <w:p w14:paraId="7C3CA915" w14:textId="77777777" w:rsidR="00506801" w:rsidRPr="00796476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30" w:type="pct"/>
            <w:vAlign w:val="center"/>
          </w:tcPr>
          <w:p w14:paraId="3E2F83DD" w14:textId="77777777" w:rsidR="00506801" w:rsidRPr="00AA4AB2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796476" w:rsidRPr="00AA4AB2" w14:paraId="0476C864" w14:textId="77777777" w:rsidTr="007225BF">
        <w:trPr>
          <w:trHeight w:val="275"/>
          <w:jc w:val="center"/>
        </w:trPr>
        <w:tc>
          <w:tcPr>
            <w:tcW w:w="563" w:type="pct"/>
            <w:vAlign w:val="center"/>
          </w:tcPr>
          <w:p w14:paraId="71041705" w14:textId="77777777" w:rsidR="00506801" w:rsidRPr="00796476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44F40AAF" w14:textId="77777777" w:rsidR="00506801" w:rsidRPr="00796476" w:rsidRDefault="00506801" w:rsidP="00506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Усього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циклом</w:t>
            </w:r>
          </w:p>
        </w:tc>
        <w:tc>
          <w:tcPr>
            <w:tcW w:w="736" w:type="pct"/>
            <w:vAlign w:val="center"/>
          </w:tcPr>
          <w:p w14:paraId="614ABCC1" w14:textId="77777777" w:rsidR="00506801" w:rsidRPr="00796476" w:rsidRDefault="004A0A88" w:rsidP="00506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1030" w:type="pct"/>
            <w:vAlign w:val="center"/>
          </w:tcPr>
          <w:p w14:paraId="0B382882" w14:textId="77777777" w:rsidR="00506801" w:rsidRPr="00AA4AB2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AA4AB2" w14:paraId="4E0CF791" w14:textId="77777777" w:rsidTr="007225BF">
        <w:trPr>
          <w:trHeight w:val="278"/>
          <w:jc w:val="center"/>
        </w:trPr>
        <w:tc>
          <w:tcPr>
            <w:tcW w:w="563" w:type="pct"/>
            <w:vAlign w:val="center"/>
          </w:tcPr>
          <w:p w14:paraId="5BF24A8A" w14:textId="77777777" w:rsidR="00506801" w:rsidRPr="00796476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79228265" w14:textId="77777777" w:rsidR="00506801" w:rsidRPr="00796476" w:rsidRDefault="00506801" w:rsidP="00506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</w:t>
            </w:r>
            <w:r w:rsidRPr="00796476">
              <w:rPr>
                <w:rFonts w:ascii="Times New Roman" w:hAnsi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вибіркових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компонент</w:t>
            </w:r>
          </w:p>
        </w:tc>
        <w:tc>
          <w:tcPr>
            <w:tcW w:w="736" w:type="pct"/>
            <w:vAlign w:val="center"/>
          </w:tcPr>
          <w:p w14:paraId="3BF15CF8" w14:textId="77777777" w:rsidR="00506801" w:rsidRPr="00796476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</w:t>
            </w:r>
          </w:p>
        </w:tc>
        <w:tc>
          <w:tcPr>
            <w:tcW w:w="1030" w:type="pct"/>
            <w:vAlign w:val="center"/>
          </w:tcPr>
          <w:p w14:paraId="35886EBC" w14:textId="77777777" w:rsidR="00506801" w:rsidRPr="00AA4AB2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96476" w:rsidRPr="00AA4AB2" w14:paraId="2AF7241E" w14:textId="77777777" w:rsidTr="007225BF">
        <w:trPr>
          <w:trHeight w:val="276"/>
          <w:jc w:val="center"/>
        </w:trPr>
        <w:tc>
          <w:tcPr>
            <w:tcW w:w="563" w:type="pct"/>
            <w:vAlign w:val="center"/>
          </w:tcPr>
          <w:p w14:paraId="62824446" w14:textId="77777777" w:rsidR="00506801" w:rsidRPr="00796476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671" w:type="pct"/>
            <w:vAlign w:val="center"/>
          </w:tcPr>
          <w:p w14:paraId="3A822006" w14:textId="77777777" w:rsidR="00506801" w:rsidRPr="00796476" w:rsidRDefault="00506801" w:rsidP="005068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Загальний</w:t>
            </w:r>
            <w:r w:rsidRPr="00796476">
              <w:rPr>
                <w:rFonts w:ascii="Times New Roman" w:hAnsi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обсяг</w:t>
            </w:r>
            <w:r w:rsidRPr="00796476">
              <w:rPr>
                <w:rFonts w:ascii="Times New Roman" w:hAnsi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освітньої</w:t>
            </w:r>
            <w:r w:rsidRPr="00796476">
              <w:rPr>
                <w:rFonts w:ascii="Times New Roman" w:hAnsi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736" w:type="pct"/>
            <w:vAlign w:val="center"/>
          </w:tcPr>
          <w:p w14:paraId="2D1363EB" w14:textId="77777777" w:rsidR="00506801" w:rsidRPr="00796476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1030" w:type="pct"/>
            <w:vAlign w:val="center"/>
          </w:tcPr>
          <w:p w14:paraId="5BECEAC3" w14:textId="77777777" w:rsidR="00506801" w:rsidRPr="00AA4AB2" w:rsidRDefault="00506801" w:rsidP="005068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66314E3D" w14:textId="77777777" w:rsidR="00EE7DE3" w:rsidRPr="00796476" w:rsidRDefault="00EE7DE3" w:rsidP="00910B7B">
      <w:pPr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EE7DE3" w:rsidRPr="00796476" w:rsidSect="00F1169E">
          <w:pgSz w:w="11906" w:h="16838"/>
          <w:pgMar w:top="425" w:right="1133" w:bottom="1134" w:left="1134" w:header="709" w:footer="709" w:gutter="0"/>
          <w:cols w:space="708"/>
          <w:docGrid w:linePitch="360"/>
        </w:sectPr>
      </w:pPr>
    </w:p>
    <w:p w14:paraId="0C9374F9" w14:textId="77777777" w:rsidR="00071F2E" w:rsidRPr="00763950" w:rsidRDefault="00071F2E" w:rsidP="00763950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6476">
        <w:rPr>
          <w:rFonts w:ascii="Times New Roman" w:hAnsi="Times New Roman"/>
          <w:b/>
          <w:sz w:val="24"/>
          <w:szCs w:val="24"/>
          <w:lang w:val="uk-UA"/>
        </w:rPr>
        <w:lastRenderedPageBreak/>
        <w:t>2.</w:t>
      </w:r>
      <w:r w:rsidR="00763950">
        <w:rPr>
          <w:rFonts w:ascii="Times New Roman" w:hAnsi="Times New Roman"/>
          <w:b/>
          <w:sz w:val="24"/>
          <w:szCs w:val="24"/>
          <w:lang w:val="uk-UA"/>
        </w:rPr>
        <w:t>2. Структурно-логічна схема ОПП</w:t>
      </w:r>
    </w:p>
    <w:p w14:paraId="0FFB1CC6" w14:textId="77777777" w:rsidR="00050B0C" w:rsidRPr="00796476" w:rsidRDefault="004F3148" w:rsidP="00050B0C">
      <w:pPr>
        <w:rPr>
          <w:rFonts w:ascii="Times New Roman" w:hAnsi="Times New Roman"/>
          <w:b/>
          <w:sz w:val="24"/>
          <w:szCs w:val="24"/>
          <w:lang w:val="uk-UA" w:eastAsia="ru-RU"/>
        </w:rPr>
      </w:pPr>
      <w:r>
        <w:rPr>
          <w:noProof/>
          <w:lang w:val="uk-UA" w:eastAsia="uk-UA"/>
        </w:rPr>
        <mc:AlternateContent>
          <mc:Choice Requires="wpc">
            <w:drawing>
              <wp:inline distT="0" distB="0" distL="0" distR="0" wp14:anchorId="1981AFB1" wp14:editId="175B9A79">
                <wp:extent cx="9251950" cy="5441950"/>
                <wp:effectExtent l="0" t="0" r="0" b="0"/>
                <wp:docPr id="44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140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4653915" y="1405255"/>
                            <a:ext cx="635" cy="6177915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4472C4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AutoShape 142"/>
                        <wps:cNvSpPr>
                          <a:spLocks noChangeArrowheads="1"/>
                        </wps:cNvSpPr>
                        <wps:spPr bwMode="auto">
                          <a:xfrm>
                            <a:off x="215265" y="750570"/>
                            <a:ext cx="2700020" cy="37439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445770" y="944880"/>
                            <a:ext cx="2268220" cy="467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0AF19" w14:textId="31CFEEB3" w:rsidR="00ED1A4E" w:rsidRPr="00F43964" w:rsidRDefault="00ED1A4E" w:rsidP="00417BC6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2" w:name="_Hlk130654490"/>
                              <w:bookmarkStart w:id="3" w:name="_Hlk130654491"/>
                              <w:bookmarkStart w:id="4" w:name="_Hlk130654389"/>
                              <w:r w:rsidRPr="00AA4AB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Методологія  та організація наукових досліджень у сфері</w:t>
                              </w: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 фінансів</w:t>
                              </w:r>
                              <w:bookmarkEnd w:id="2"/>
                              <w:bookmarkEnd w:id="3"/>
                            </w:p>
                            <w:p w14:paraId="4B903279" w14:textId="116A1E23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bookmarkEnd w:id="4"/>
                            <w:p w14:paraId="75ED3A79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4975" y="2284095"/>
                            <a:ext cx="2268220" cy="6534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0D0006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Інноваційний розвиток підприємства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45770" y="1611630"/>
                            <a:ext cx="226822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CC9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9A43DF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val="uk-UA"/>
                                </w:rPr>
                                <w:t>Соціальна відповідальність та корпоративна культура</w:t>
                              </w:r>
                            </w:p>
                            <w:p w14:paraId="432A8573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  <w:p w14:paraId="514E5289" w14:textId="77777777" w:rsidR="00ED1A4E" w:rsidRPr="00F43964" w:rsidRDefault="00ED1A4E" w:rsidP="00282AE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34975" y="3101975"/>
                            <a:ext cx="226822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0EA3B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Фінансовий менеджмент (КР)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34975" y="3785870"/>
                            <a:ext cx="2268220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FE30CD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Банківський та страховий менеджмент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24255" y="293370"/>
                            <a:ext cx="93599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84448" w14:textId="77777777" w:rsidR="00ED1A4E" w:rsidRPr="00F43964" w:rsidRDefault="00ED1A4E" w:rsidP="00282AE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1 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50"/>
                        <wps:cNvSpPr>
                          <a:spLocks noChangeArrowheads="1"/>
                        </wps:cNvSpPr>
                        <wps:spPr bwMode="auto">
                          <a:xfrm>
                            <a:off x="6393180" y="749935"/>
                            <a:ext cx="2700020" cy="37439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57370" y="302260"/>
                            <a:ext cx="93599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9C0BFA" w14:textId="77777777" w:rsidR="00ED1A4E" w:rsidRPr="00F43964" w:rsidRDefault="00ED1A4E" w:rsidP="00282AE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2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309485" y="302260"/>
                            <a:ext cx="93599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422DFE" w14:textId="77777777" w:rsidR="00ED1A4E" w:rsidRPr="00F43964" w:rsidRDefault="00ED1A4E" w:rsidP="00282AE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3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579870" y="1259840"/>
                            <a:ext cx="2267585" cy="283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E0D4C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5" w:name="_Hlk130654807"/>
                              <w:bookmarkStart w:id="6" w:name="_Hlk130654808"/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Виробнича практика </w:t>
                              </w:r>
                              <w:bookmarkEnd w:id="5"/>
                              <w:bookmarkEnd w:id="6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579870" y="2101215"/>
                            <a:ext cx="2354580" cy="546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378E92" w14:textId="6B6211C8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7" w:name="_Hlk130654816"/>
                              <w:bookmarkStart w:id="8" w:name="_Hlk130654817"/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 xml:space="preserve">Переддипломна практика </w:t>
                              </w:r>
                              <w:bookmarkEnd w:id="7"/>
                              <w:bookmarkEnd w:id="8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за фахом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583680" y="3066415"/>
                            <a:ext cx="2267585" cy="652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5E4A9C" w14:textId="77777777" w:rsidR="00ED1A4E" w:rsidRPr="00F43964" w:rsidRDefault="00ED1A4E" w:rsidP="00282AE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9" w:name="_Hlk130654843"/>
                              <w:bookmarkStart w:id="10" w:name="_Hlk130654844"/>
                              <w:r w:rsidRPr="00F43964"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>Виконання та захист кваліфікаційної роботи</w:t>
                              </w:r>
                              <w:bookmarkEnd w:id="9"/>
                              <w:bookmarkEnd w:id="10"/>
                              <w:r>
                                <w:rPr>
                                  <w:rFonts w:ascii="Times New Roman" w:hAnsi="Times New Roman"/>
                                  <w:bCs/>
                                  <w:sz w:val="24"/>
                                  <w:szCs w:val="24"/>
                                  <w:lang w:val="uk-UA"/>
                                </w:rPr>
                                <w:t xml:space="preserve"> магістра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713345" y="1543050"/>
                            <a:ext cx="0" cy="5581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158"/>
                        <wps:cNvCnPr>
                          <a:cxnSpLocks noChangeShapeType="1"/>
                        </wps:cNvCnPr>
                        <wps:spPr bwMode="auto">
                          <a:xfrm>
                            <a:off x="7713345" y="2514600"/>
                            <a:ext cx="3810" cy="628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59"/>
                        <wps:cNvCnPr>
                          <a:cxnSpLocks noChangeShapeType="1"/>
                        </wps:cNvCnPr>
                        <wps:spPr bwMode="auto">
                          <a:xfrm>
                            <a:off x="7717790" y="3719195"/>
                            <a:ext cx="635" cy="11430"/>
                          </a:xfrm>
                          <a:prstGeom prst="straightConnector1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19" name="AutoShape 160"/>
                        <wps:cNvSpPr>
                          <a:spLocks noChangeArrowheads="1"/>
                        </wps:cNvSpPr>
                        <wps:spPr bwMode="auto">
                          <a:xfrm>
                            <a:off x="3430270" y="760095"/>
                            <a:ext cx="2700020" cy="374396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4472C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611245" y="2284095"/>
                            <a:ext cx="2267585" cy="572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24ED07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11" w:name="_Hlk130654754"/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Фінансові технології та інновації</w:t>
                              </w:r>
                              <w:bookmarkEnd w:id="11"/>
                            </w:p>
                            <w:p w14:paraId="27A5F951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613150" y="1615440"/>
                            <a:ext cx="2267585" cy="46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BE9AE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Податковий та бюджетний менеджмент</w:t>
                              </w:r>
                            </w:p>
                            <w:p w14:paraId="56906817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609340" y="3067685"/>
                            <a:ext cx="2267585" cy="651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E1CC61" w14:textId="11051229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AA4AB2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Іноземна мова за професійним  спрямуванням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620135" y="945515"/>
                            <a:ext cx="226758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DEC553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Ринок фінансових послуг (КР)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620135" y="3853815"/>
                            <a:ext cx="2267585" cy="466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79DC7" w14:textId="77777777" w:rsidR="00ED1A4E" w:rsidRPr="00F43964" w:rsidRDefault="00ED1A4E" w:rsidP="00282AE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</w:pPr>
                              <w:bookmarkStart w:id="12" w:name="_Hlk130654715"/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С</w:t>
                              </w:r>
                              <w:bookmarkStart w:id="13" w:name="_Hlk130654765"/>
                              <w:r w:rsidRPr="00F43964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uk-UA"/>
                                </w:rPr>
                                <w:t>вітове фінансове середовище</w:t>
                              </w:r>
                              <w:bookmarkEnd w:id="12"/>
                              <w:bookmarkEnd w:id="13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Сполучна лінія: уступом 1187592476"/>
                        <wps:cNvCnPr>
                          <a:cxnSpLocks noChangeShapeType="1"/>
                        </wps:cNvCnPr>
                        <wps:spPr bwMode="auto">
                          <a:xfrm>
                            <a:off x="2713990" y="1845310"/>
                            <a:ext cx="899160" cy="254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Сполучна лінія: уступом 898085995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3195" y="1320800"/>
                            <a:ext cx="916940" cy="2840355"/>
                          </a:xfrm>
                          <a:prstGeom prst="bentConnector3">
                            <a:avLst>
                              <a:gd name="adj1" fmla="val 31718"/>
                            </a:avLst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1569085" y="3568700"/>
                            <a:ext cx="635" cy="2171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188"/>
                        <wps:cNvCnPr>
                          <a:cxnSpLocks noChangeShapeType="1"/>
                        </wps:cNvCnPr>
                        <wps:spPr bwMode="auto">
                          <a:xfrm flipV="1">
                            <a:off x="2703195" y="1224915"/>
                            <a:ext cx="916940" cy="2156460"/>
                          </a:xfrm>
                          <a:prstGeom prst="bentConnector3">
                            <a:avLst>
                              <a:gd name="adj1" fmla="val 39264"/>
                            </a:avLst>
                          </a:prstGeom>
                          <a:noFill/>
                          <a:ln w="9525">
                            <a:solidFill>
                              <a:srgbClr val="FFC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193"/>
                        <wps:cNvCnPr>
                          <a:cxnSpLocks noChangeShapeType="1"/>
                        </wps:cNvCnPr>
                        <wps:spPr bwMode="auto">
                          <a:xfrm flipH="1">
                            <a:off x="2703195" y="1845310"/>
                            <a:ext cx="10795" cy="765810"/>
                          </a:xfrm>
                          <a:prstGeom prst="bentConnector3">
                            <a:avLst>
                              <a:gd name="adj1" fmla="val -1017648"/>
                            </a:avLst>
                          </a:prstGeom>
                          <a:noFill/>
                          <a:ln w="9525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Прямая соединительная линия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6010275" y="1152525"/>
                            <a:ext cx="19050" cy="300863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Прямая со стрелкой 39"/>
                        <wps:cNvCnPr>
                          <a:cxnSpLocks noChangeShapeType="1"/>
                        </wps:cNvCnPr>
                        <wps:spPr bwMode="auto">
                          <a:xfrm flipH="1">
                            <a:off x="5887720" y="1149985"/>
                            <a:ext cx="14160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Прямая со стрелкой 40"/>
                        <wps:cNvCnPr>
                          <a:cxnSpLocks noChangeShapeType="1"/>
                        </wps:cNvCnPr>
                        <wps:spPr bwMode="auto">
                          <a:xfrm flipH="1">
                            <a:off x="5887720" y="4161155"/>
                            <a:ext cx="12255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Прямая со стрелкой 42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419985" y="3572510"/>
                            <a:ext cx="702945" cy="114935"/>
                          </a:xfrm>
                          <a:prstGeom prst="bentConnector3">
                            <a:avLst>
                              <a:gd name="adj1" fmla="val 100134"/>
                            </a:avLst>
                          </a:prstGeom>
                          <a:noFill/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Прямая со стрелкой 43"/>
                        <wps:cNvCnPr>
                          <a:cxnSpLocks noChangeShapeType="1"/>
                        </wps:cNvCnPr>
                        <wps:spPr bwMode="auto">
                          <a:xfrm>
                            <a:off x="3009900" y="2771140"/>
                            <a:ext cx="59944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FF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Прямая со стрелкой 45"/>
                        <wps:cNvCnPr>
                          <a:cxnSpLocks noChangeShapeType="1"/>
                        </wps:cNvCnPr>
                        <wps:spPr bwMode="auto">
                          <a:xfrm>
                            <a:off x="3076575" y="2486025"/>
                            <a:ext cx="532765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Прямая со стрелкой 46"/>
                        <wps:cNvCnPr>
                          <a:cxnSpLocks noChangeShapeType="1"/>
                        </wps:cNvCnPr>
                        <wps:spPr bwMode="auto">
                          <a:xfrm>
                            <a:off x="3076575" y="1990725"/>
                            <a:ext cx="543560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accent4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Прямая со стрелкой 47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444750" y="2891790"/>
                            <a:ext cx="654050" cy="114935"/>
                          </a:xfrm>
                          <a:prstGeom prst="bentConnector3">
                            <a:avLst>
                              <a:gd name="adj1" fmla="val 100972"/>
                            </a:avLst>
                          </a:prstGeom>
                          <a:noFill/>
                          <a:ln w="635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1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6560" y="4899025"/>
                            <a:ext cx="2277110" cy="4857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" name="AutoShape 49"/>
                        <wps:cNvCnPr>
                          <a:cxnSpLocks noChangeShapeType="1"/>
                          <a:stCxn id="2" idx="2"/>
                        </wps:cNvCnPr>
                        <wps:spPr bwMode="auto">
                          <a:xfrm>
                            <a:off x="1565275" y="4494530"/>
                            <a:ext cx="4445" cy="229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50"/>
                        <wps:cNvCnPr>
                          <a:cxnSpLocks noChangeShapeType="1"/>
                          <a:stCxn id="19" idx="2"/>
                        </wps:cNvCnPr>
                        <wps:spPr bwMode="auto">
                          <a:xfrm>
                            <a:off x="4780280" y="4504055"/>
                            <a:ext cx="635" cy="220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Прямоугольник 45"/>
                        <wps:cNvSpPr/>
                        <wps:spPr>
                          <a:xfrm>
                            <a:off x="3620135" y="4894580"/>
                            <a:ext cx="2267585" cy="4679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4E2328" w14:textId="77777777" w:rsidR="00ED1A4E" w:rsidRDefault="00ED1A4E" w:rsidP="00763950">
                              <w:pPr>
                                <w:pStyle w:val="a4"/>
                                <w:spacing w:before="0" w:beforeAutospacing="0" w:after="160" w:afterAutospacing="0" w:line="256" w:lineRule="auto"/>
                                <w:jc w:val="center"/>
                              </w:pPr>
                              <w:r>
                                <w:t>ВК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2.</w:t>
                              </w:r>
                              <w:r>
                                <w:rPr>
                                  <w:lang w:val="en-US"/>
                                </w:rPr>
                                <w:t xml:space="preserve">2; </w:t>
                              </w:r>
                              <w:r>
                                <w:t>ВК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2.</w:t>
                              </w:r>
                              <w:r>
                                <w:rPr>
                                  <w:lang w:val="en-US"/>
                                </w:rPr>
                                <w:t xml:space="preserve">3; </w:t>
                              </w:r>
                              <w:r>
                                <w:t>ВК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2.</w:t>
                              </w:r>
                              <w:r>
                                <w:rPr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81AFB1" id="Полотно 3" o:spid="_x0000_s1026" editas="canvas" style="width:728.5pt;height:428.5pt;mso-position-horizontal-relative:char;mso-position-vertical-relative:line" coordsize="92519,544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oHXFA0AAKtrAAAOAAAAZHJzL2Uyb0RvYy54bWzsXc1u5MYRvgfIOxBz&#10;X4vNfw6sNRazUWJg4yxsJz5THI7EmENOSGqlzck/h1wC7M3XIG9gIAngeG3nFUZvlK+6mz1NDkea&#10;1e7QKy8FSOIMm81m98fqqq+qq9//4GqZGc+SskqL/HjC3jMnRpLHxTzNz44nf/z05EEwMao6yudR&#10;VuTJ8eR5Uk0+ePjrX71/uZomVnFeZPOkNFBJXk0vV8eT87peTY+Oqvg8WUbVe8UqyXFyUZTLqMbH&#10;8uxoXkaXqH2ZHVmm6R1dFuV8VRZxUlX49rE4OXnI618skrj+w2JRJbWRHU/Qtpr/LfnfU/p79PD9&#10;aHpWRqvzNJbNiO7QimWU5ripqupxVEfGRZluVbVM47KoikX9Xlwsj4rFIo0T/gx4GmZ2nmYW5c+i&#10;ij9MjN5pGoijN1jv6Rm1Oy9O0ixDbxyh9il9R/8vMT4JvrxcYXSqlRqn6vXu/8l5tEr4Y1XT+KNn&#10;T0sjnQM8EyOPlsDIo4u64EUM5vARotuj3Cx/WlJb46v8k9WTIv68MvJidh7lZwkv/unzFa5mNKZ4&#10;Cu0S+lCtcJvTy98Xc5SJcAc+XFeLcmmUBWDhOib9TIxFlq5+x1tDR3+iI7ophsq4Op44nmuHzJ0Y&#10;z3HCMV3LdQWGkqvaiFHAs3EyxlmP+T6VpNZEU7oRVbMqq/q3SbE06OB4cprk9azIc+C0KG1+o+jZ&#10;k6qmomdz2R/R/M/om8UyAzKfRZnxwPZ4W3nfoG55BY6a2ulyNaLRNMuNy+NJiMbyO1RFls5puKlY&#10;VZ6dzrLSQMV4Ose3Zo5scqvYMq3xnmbp8ngSiI7Cc0XT8ySa/yaf8+M6SjMcGzUfhrpMMTBZMqFb&#10;L5P5xMgSSAg6Ej2S5XKYaGQExE6L+fOnJZ2WgBsIeVYf8ixqp4TRJ7yJ6KwO7B6VZXFJfYAXooU7&#10;ccHNuKP+k6iymGt5AlS+a7q+lEsNpiwfXW4Bm4Qr23fs0GvGfgeuyuIin38MVO2GlI4o5nmeL8el&#10;H00tMLQwc8J/5MWtYm8Advw5OLp6kHYLjsR7jV7D9IRX7bwo/wowQtQfT6q/XEQloJl9mGPkQuZA&#10;zhg1/+C4PvV0qZ851c9EeYyqjif1xBCHs1rMJxerMj07x52EwMgLkmOLtG7wLNA9OLjtBtwEB/5K&#10;GnyoB4K2gw4Fnkleho4TBF1oW15gNdB2PB+iTUJpF7JboBYQ0MVeC4FvGqgtsdu60/7ycSdq66vT&#10;K5ykcRFQGQHM9QJnG8DBgLLZsZ3QF7LZsgLHDDsTvqUjGNqBc9ucX/6iESxVuRHI2wouQCQU3I0k&#10;DocE8kYSM48xz75ZFHs+1EUhrN5OUTybhbz7oPceQhRzICslcJTImqXmbQOZcfV3KJ1iI5JtZjIS&#10;zwBqNFX6si6SHai2bzWST05m0Cvkq3YwJNuNpBmRrCHZ70GyeudBORza8NOUC9sP3GDL8rtnSCYF&#10;+dBI5vzEqCU33IRkz8CzdpUL1VEDAJmZlkNcGNl5VmjbXSCHthuGMAOJwbCCwMLx26xbDIFjPmmN&#10;OO7gOGxwrLHALgfLQMqFZ4c2A01BSPadEMAlpGrKxUjG9dG+4m3eSeqOXIYwjIGrrphWcmAAMe3Y&#10;rk+ymcBtm6Au+Ju1AfcophtfBLFxfMi8UXHuc9Ypn8mGzFA9NQCQfdsMnUDoGyOQhQsOREiP/FVA&#10;Vqz/aAFqFiDr8Y+wIfllz/VDsvtIJDPLDUExdxQOy/NdgrrQnW2LjbqzGqARyzqWe1wlbEiKWccy&#10;YMrg1+5g2XYdl5RrwrJL/j5eAJLr7eSYh7AD1QCNWNax3OMtgZ8YZsZQdqAb2J60A23T86Rfb6Mr&#10;Q3veyGXPtXzh236nsSymppHUaEDahLYpj4nOaiiFDPryoWLbVDSbFm3k+8y2HaE7M9exTcGvbJDd&#10;yGc3YIhKupGnq+oyoqgXFcQmgl94EJG4UA/OuEtMGongflL5xuCgexiGxpQ3QkeJUnUOh5Id2LBc&#10;5iDSsD2D2wHecT59e1Zg3hbrMMJDBjK/UtzvjvhYRfHr8FDaw1DwQFSrMFZsn4WsGw2jwl8Zg2A5&#10;mOwgxCph0m/3Cm2KZBBNR4heHiiYFAq3pPi0YRI820Cai42eR8ioYLDxAnfHaAwn7Q1cFtNVD4My&#10;6uWaXk6xml0GGxwKOm8odCN2yZLay66AvI1ejmheCj8VY/vu2pib8JwRzDqY1ZqTDYvNhnSb2x6z&#10;GdRvTv55UMZvJP8czwmEDfxuG5kqQmcEsw7mHpeM0M8Hk8xmaNNKCu5c9HwPpDUE78au7DAmzB2Z&#10;7Mlm7hzBrIO5zy0zpIPR9rAgk9byAcyh47pbTLbO/r31Maa7SZQ3tHBFRDeoqXPEso7lPreMTv4d&#10;OspUx7IduKBwbhLMI5gFmHkf0dQ5glkHsyIp1/9c/2/90/rl9dfXf1v/uP7WwOE36x+vv7l+MTXw&#10;5ZfXX11/zYv8YDAW+G5oOb4uwg/EeWtspgWmm4edkm89cFysFmhrJEEYMnAzwrWOJeA3G4p3Wq3t&#10;avR1/9paRWQ1K7VBopk9K7WJSkzUWu0ojrF43OPlsoslFraLNdyMy3rxmPge6Q/E982z8dQKVA2Y&#10;sTuvnLmH7Lql6NNXAW4QBmaA0GUlDA5Hs/LMA918A+DqbCJZuYFoWyYW37cRDPyGpHOL4BDHtEVC&#10;gt0G4p1AbDNfBMWg3tcDsZ5u4OREezfuuPLlPiKxjyEOlO50OIRpkpG5XghgC1vN9RCA1MGVIvIt&#10;DP1tDNrh3Ty7F0n90ryA8Jps+w+CAbyAt8sfy3JkRpONTd+SP0AVPIYHmETt0PL4C7K//Nkj3clu&#10;UO1vFd1D+WMr1lPzUIU6h38gzWyTW0eTRK0Zrk9HY6ZPEyBNcL6HkIRD4OsBgtV8sKsSuntOcTsg&#10;Nupp+6W36ndz24rGXP/j+ovrF+sf1t9evzCuv4St8Z/1v9ffwdb47vorHL+8/jvZHTi5fim/fmHY&#10;Q0lKniNKw7GH/F2WTBTBkM+Hsi212E8WUqANx7FtmoFcf79bUcvSnHIISIVLeLBuDKbZy2yor0SE&#10;zuAmg3iAne5VOk3G9nCOeltRjFtAA9pgvH5BGFt/D9z917AHiLPoFY9uEPg8IxGZsAzr0bqkOnNg&#10;wUr5eItofE01bS98zT//mfB1HydiRQzugUBBTkhXzpATtI5AYA2yrSvYLKz8HRF4HzPfkYNDRHPs&#10;g0Dldz2cidpOxqhNr5bDuOzjzkVEdUjf4cYQ8U0Lfhoxv5KgvG1lwZ14EJBrzH5FQ2QvsTmyeZTI&#10;tS8J6g4tUUVU7wPcAWwbDarQ7kA6Q9XDlI3oI4Cxw62AT+QZB8mk+Vmm7JGEQxrNV5F8A9C/LQDB&#10;0G1yzjmBZ3ZNCde2UELIup8FQH0mrjO6IrYyOO8QXhtXRNfE3bY8nGFdZra5wR5mXFPmztrMs1gw&#10;4jYusxF79y7XMQzZV9D49CiFQ9kcrfTbmhS0HKSjlrGRVhAyWnfQIlQ8OGwbRuWQGl/oc8V3f+r5&#10;XdP4Vmk8xa9MD4+jrfTwt+fxx1X1BeVkFnsBLPeqYxmVn1+sHiCV/iqq09M0S+vnfFsATEXUqPzZ&#10;0zSmjB70AUaLXI7nKAIcp+muBgwHQKspJa5BOvU0bqeZf1StkLyVMjyrzPPbKcDbtRzRx1Y7TpFW&#10;vsm+TsfyiZFE+vbND8SGAY+L+GIJ57/YAaFMMjx8kVfn6apC5uppsjxN5seT8sM5T8pIOd5jim/m&#10;Lw84oKSOz+k9WyAFvPwe2FYneIs3jaT2VzuT52vvK7gBPjFAqXUQV7GltFhcF5YMKHJ3+CJt424C&#10;tLwlUa6Km+AtpjaCQ6Tm4negxT6OIqs3rhTnjlQhDcHsKufBR6g2nWM3ASF4WqQPfdhrPOCMw6Jk&#10;aIk0IA5s427CV8hXqUNaFk9BQRzszpX4r0kevoKv5I0SiFvuYckT5tiOpH9vgmja3slgd0l01lvE&#10;ZzuKz95gEdMjBrWFn732z9CxSAvaXhuMDlbHY72oAKNrYuLukIiYM4U9g2zwtDh5xKJQdu4pFjGY&#10;HV7xJwQD/ovHC5LX7rv193LSleCkGFgJVSHJN4JIbpKhR7FiguF5RHDFxjJpLS9AbhEZtbVbpN02&#10;wdDLjTehtV1K2/Ilb5pAqlaqXyxU9fMsofqy/ONk0bxR/AbtOhsqUNTLS1MpMVvLC4WIVKF8IsIv&#10;q5vGyLJ0WcI3QVJ3lHGFN91RXcHvWuS1uniZ5kXJrfzOncnpI5q7EOWlM08+Mw2xSkPFlD3biaut&#10;VvFJil1xnkRV/TQqsdkNxMWb3bsjv1jOCuxzA/0Nd+OHuEdZZ83hoiyWn4GIfEQ7huBUs9lHXJfN&#10;h5nc7gN7UsXJo0e8mFBAn2BbIqitYmzIU/vp1WdRuZJb/dTITv2R2NeId2EnRYIoS12+x8Yh8JRi&#10;c6YVtBxgTe5eRVtO6Z/5EGz22Hr4fwAAAP//AwBQSwMECgAAAAAAAAAhAJu93PJuBQAAbgUAABQA&#10;AABkcnMvbWVkaWEvaW1hZ2UxLnBuZ4lQTkcNChoKAAAADUlIRFIAAADvAAAAMwgGAAABCItvewAA&#10;AAFzUkdCAK7OHOkAAAAEZ0FNQQAAsY8L/GEFAAAACXBIWXMAAA7DAAAOwwHHb6hkAAAFA0lEQVR4&#10;Xu2cMXajMBCGKdOkSl5ezuIDcZPtucDWuQHl5gh7ABcpt9hDeGckDUhYYyOtwdH4/97TMwihYfg1&#10;Qgoo3dvb28+Xl5ffe6eOON2Di4aHo//tDoPfCBzkwIK4nBTJl7xgmPPl2FTmOJz6RXk2wMdH2ubf&#10;4eDPm7cPvuACOq57vCUPaDjX1PdId3H36+vrlDV8HHxLjKMmCSlq3VmifG7RGqphrztZHXufQdvS&#10;FvhXEodWHKcuv+fAkjr89hLV8NY8qGGvxWMAh68h3QqzfCDH3cvy6c24Jzh1L2vtcR2Tvak38cS2&#10;F5dxEShsncd0ODcgsZpY3ceRl4DD1il2mJ95Bz5FG8ZncM/kUJ6fn7mpgcvPDPv52X2gye3Y5ye4&#10;8bhgDVUOu1MqBxCxs0w8QFkeY8ThMCM5Y2OHR+ckz4fkNPnleRNfMDswbXd+dOTOceXCnCsaNfF+&#10;/OcK13oIrsOfM9tI52HRzS+Ayhee0Thw2Dpw2DqP6TARdoElZCrMhCxgCQhsnI0FDrOMkPw0yM8c&#10;xB5Pc2R7hspE06cZLX+eZfgkU6daW/66talZztY084lmNun5ep18bmaGeBM2j2C+qXLx042nOTSL&#10;3YdpYw5NyDn/XBjZZ5u+Mbmdalvyh4icADlbPF9nIZV24ZA6Y+J7dGt2FXjsQxSHm04b6s0tzWfi&#10;Y8vGVGpLvucYFLVytrzAekRqdTYt8HZQl6f1oTeGu+RWwSDLOBDYOBDYOBDYOBDYOLHAwDK5L3qQ&#10;2k/v7+8/0Dcb5fn5+S/ENQrENQzENQzENQzENcxm4ta9/NZfqWn58sJcUnjzVm0r/gz5nLoPFfQ6&#10;9VeVt2DTyJ0u/DhM7zvlveilr/NzIl56Lxofk2/FmWJbo9xouunK68asrem9MjWY5UVeqbN5cfmG&#10;iNPXvmrQRIzzlxEXH5te5BO1tuhIiPLzyMraWvFVyFxniglxk8gd+6yjjHbDdSHSY3H3V2tLi3Qm&#10;ayuIm+96PVqdzYvLrP1c5X/FnT73IapsyfIgEixH1tbULSvP0At1NiluOqDyJnKDnPQ5JAOWpShp&#10;Pj/r5rPSQY7UV2bLi8LCJfWQGLJGzJOzReeGfV+kn7eJszqjBiD3SBrjrdk0creCb8o+kJhJg2iL&#10;JsUF64C4hoG4hoG4hoG4hoG4hoG4hoG4hoG4hoG4hoG4hnHiAtucPj8/kZCQGkgfHx9Jrxw6agDA&#10;d4cXciJ4AWgQBC8AjYLgBaBRELwANAqCF4BGaTp43aIcXvAT9nlRjl8wFP0HbsYt5lnkHYdTzxn0&#10;ywuR9CUk47wIKrGlUVo+ZbVPzC5+sf2eSoe9sBCqdMnN9lrVXOf/aXVvjAUv4wWR9cEOJ3rUIHi/&#10;sPXlbemUlhdW+8TcwS+Gl7KWLpjbUyth7XXWanVv2g9euuY0zb3vhGsQc5matlAqcG2DWO0Tcwe/&#10;nM0t/bqBT46C66zV6t4YfPLKcCxqGK5BzL25b0iLodkVSgWubRCrfWJ29ovL1gbTar9u5FPJdZbc&#10;g++EueD1YlODiNXLzaOoubj5zkqV3RCsQODS8sJqn5i9/HJ2qFySlNGAwi5aVV5nrVb3pungbZZx&#10;/m90ZrDo0zcHwQtAoyB4AWgUBC8AjYLgBaBRELwANAqCF4BGQfAC0CgIXgAaBcELQKMgeAFoFAQv&#10;AI2SBO/T09MfDmAkJKQ20uvr66+u67p/pJRVfq3eKYkAAAAASUVORK5CYIJQSwMEFAAGAAgAAAAh&#10;AEn5T8DbAAAABgEAAA8AAABkcnMvZG93bnJldi54bWxMj0FLAzEQhe+C/yGM4KXYbNVqXTdbiih4&#10;kWJb8DrdjJvFZLIkabv+e7Ne9DLM4w1vvlctB2fFkULsPCuYTQsQxI3XHbcKdtuXqwWImJA1Ws+k&#10;4JsiLOvzswpL7U/8TsdNakUO4ViiApNSX0oZG0MO49T3xNn79MFhyjK0Ugc85XBn5XVR3EmHHecP&#10;Bnt6MtR8bQ5OwcS9TVbS23a+LmbmYR1untPrh1KXF8PqEUSiIf0dw4if0aHOTHt/YB2FVZCLpN85&#10;erfz+6z3ChbjIutK/sevf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8moHXFA0AAKtrAAAOAAAAAAAAAAAAAAAAADoCAABkcnMvZTJvRG9jLnhtbFBLAQItAAoA&#10;AAAAAAAAIQCbvdzybgUAAG4FAAAUAAAAAAAAAAAAAAAAAHoPAABkcnMvbWVkaWEvaW1hZ2UxLnBu&#10;Z1BLAQItABQABgAIAAAAIQBJ+U/A2wAAAAYBAAAPAAAAAAAAAAAAAAAAABoVAABkcnMvZG93bnJl&#10;di54bWxQSwECLQAUAAYACAAAACEAqiYOvrwAAAAhAQAAGQAAAAAAAAAAAAAAAAAiFgAAZHJzL19y&#10;ZWxzL2Uyb0RvYy54bWwucmVsc1BLBQYAAAAABgAGAHwBAAAVFwAAAAA=&#10;">
                <v:shape id="_x0000_s1027" type="#_x0000_t75" style="position:absolute;width:92519;height:54419;visibility:visible;mso-wrap-style:square">
                  <v:fill o:detectmouseclick="t"/>
                  <v:path o:connecttype="none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40" o:spid="_x0000_s1028" type="#_x0000_t34" style="position:absolute;left:46538;top:14052;width:7;height:61779;rotation:90;flip:x 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dzvwAAANoAAAAPAAAAZHJzL2Rvd25yZXYueG1sRE9Na8JA&#10;EL0X/A/LCN7qRqESoqtosNBrjYcep9kxm3Z3NmS3MfbXd4WCp+HxPmezG50VA/Wh9axgMc9AENde&#10;t9woOFevzzmIEJE1Ws+k4EYBdtvJ0wYL7a/8TsMpNiKFcChQgYmxK6QMtSGHYe474sRdfO8wJtg3&#10;Uvd4TeHOymWWraTDllODwY5KQ/X36ccpqD69Mx+6DL+Hr5xXixd75GiVmk3H/RpEpDE+xP/uN53m&#10;w/2V+5XbPwAAAP//AwBQSwECLQAUAAYACAAAACEA2+H2y+4AAACFAQAAEwAAAAAAAAAAAAAAAAAA&#10;AAAAW0NvbnRlbnRfVHlwZXNdLnhtbFBLAQItABQABgAIAAAAIQBa9CxbvwAAABUBAAALAAAAAAAA&#10;AAAAAAAAAB8BAABfcmVscy8ucmVsc1BLAQItABQABgAIAAAAIQCt3kdzvwAAANoAAAAPAAAAAAAA&#10;AAAAAAAAAAcCAABkcnMvZG93bnJldi54bWxQSwUGAAAAAAMAAwC3AAAA8wIAAAAA&#10;" adj="-7776000" strokecolor="#4472c4">
                  <v:stroke endarrow="block"/>
                </v:shape>
                <v:roundrect id="AutoShape 142" o:spid="_x0000_s1029" style="position:absolute;left:2152;top:7505;width:27000;height:37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XonwwAAANoAAAAPAAAAZHJzL2Rvd25yZXYueG1sRI9Ba8JA&#10;FITvQv/D8gq96UahIqmbUFqKwYvUpvX6zL5mQ7NvQ3bV6K/vCoLHYWa+YZb5YFtxpN43jhVMJwkI&#10;4srphmsF5dfHeAHCB2SNrWNScCYPefYwWmKq3Yk/6bgNtYgQ9ikqMCF0qZS+MmTRT1xHHL1f11sM&#10;Ufa11D2eIty2cpYkc2mx4bhgsKM3Q9Xf9mAV8Lr4KVf76cKZ8+a5uLzvvimwUk+Pw+sLiEBDuIdv&#10;7UIrmMH1SrwBMvsHAAD//wMAUEsBAi0AFAAGAAgAAAAhANvh9svuAAAAhQEAABMAAAAAAAAAAAAA&#10;AAAAAAAAAFtDb250ZW50X1R5cGVzXS54bWxQSwECLQAUAAYACAAAACEAWvQsW78AAAAVAQAACwAA&#10;AAAAAAAAAAAAAAAfAQAAX3JlbHMvLnJlbHNQSwECLQAUAAYACAAAACEAP0l6J8MAAADaAAAADwAA&#10;AAAAAAAAAAAAAAAHAgAAZHJzL2Rvd25yZXYueG1sUEsFBgAAAAADAAMAtwAAAPcCAAAAAA==&#10;" strokecolor="#4472c4"/>
                <v:rect id="Rectangle 7" o:spid="_x0000_s1030" style="position:absolute;left:4457;top:9448;width:2268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4AA0AF19" w14:textId="31CFEEB3" w:rsidR="00ED1A4E" w:rsidRPr="00F43964" w:rsidRDefault="00ED1A4E" w:rsidP="00417BC6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bookmarkStart w:id="14" w:name="_Hlk130654490"/>
                        <w:bookmarkStart w:id="15" w:name="_Hlk130654491"/>
                        <w:bookmarkStart w:id="16" w:name="_Hlk130654389"/>
                        <w:r w:rsidRPr="00AA4AB2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Методологія  та організація наукових досліджень у сфері</w:t>
                        </w: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 фінансів</w:t>
                        </w:r>
                        <w:bookmarkEnd w:id="14"/>
                        <w:bookmarkEnd w:id="15"/>
                      </w:p>
                      <w:p w14:paraId="4B903279" w14:textId="116A1E23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bookmarkEnd w:id="16"/>
                      <w:p w14:paraId="75ED3A79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8" o:spid="_x0000_s1031" style="position:absolute;left:4349;top:22840;width:22682;height:6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150D0006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Інноваційний розвиток підприємства</w:t>
                        </w:r>
                      </w:p>
                    </w:txbxContent>
                  </v:textbox>
                </v:rect>
                <v:rect id="Rectangle 9" o:spid="_x0000_s1032" style="position:absolute;left:4457;top:16116;width:226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iGhwgAAANoAAAAPAAAAZHJzL2Rvd25yZXYueG1sRI9PawIx&#10;FMTvhX6H8ApeSs0qqGU1ihQELx78c/H2SJ7ZpZuXuIm69tM3guBxmJnfMLNF5xpxpTbWnhUM+gUI&#10;Yu1NzVbBYb/6+gYRE7LBxjMpuFOExfz9bYal8Tfe0nWXrMgQjiUqqFIKpZRRV+Qw9n0gzt7Jtw5T&#10;lq2VpsVbhrtGDotiLB3WnBcqDPRTkf7dXZyCC43C+jichOVG24129vznP89K9T665RREoi69ws/2&#10;2igYweNKvgFy/g8AAP//AwBQSwECLQAUAAYACAAAACEA2+H2y+4AAACFAQAAEwAAAAAAAAAAAAAA&#10;AAAAAAAAW0NvbnRlbnRfVHlwZXNdLnhtbFBLAQItABQABgAIAAAAIQBa9CxbvwAAABUBAAALAAAA&#10;AAAAAAAAAAAAAB8BAABfcmVscy8ucmVsc1BLAQItABQABgAIAAAAIQDk1iGhwgAAANoAAAAPAAAA&#10;AAAAAAAAAAAAAAcCAABkcnMvZG93bnJldi54bWxQSwUGAAAAAAMAAwC3AAAA9gIAAAAA&#10;" strokecolor="#0c9">
                  <v:textbox>
                    <w:txbxContent>
                      <w:p w14:paraId="129A43DF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  <w:t>Соціальна відповідальність та корпоративна культура</w:t>
                        </w:r>
                      </w:p>
                      <w:p w14:paraId="432A8573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  <w:p w14:paraId="514E5289" w14:textId="77777777" w:rsidR="00ED1A4E" w:rsidRPr="00F43964" w:rsidRDefault="00ED1A4E" w:rsidP="00282AE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1" o:spid="_x0000_s1033" style="position:absolute;left:4349;top:31019;width:22682;height:4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gW5wAAAANoAAAAPAAAAZHJzL2Rvd25yZXYueG1sRI9Li8Iw&#10;FIX3wvyHcAfcaeosRDpGkYFBF7OwPmd5aa5NMbkpTdT6740guDycx8eZzjtnxZXaUHtWMBpmIIhL&#10;r2uuFOy2v4MJiBCRNVrPpOBOAeazj94Uc+1vXNB1EyuRRjjkqMDE2ORShtKQwzD0DXHyTr51GJNs&#10;K6lbvKVxZ+VXlo2lw5oTwWBDP4bK8+biElcfl8fD+lT8R2s6/+f3l8KOlOp/dotvEJG6+A6/2iut&#10;YAzPK+kGyNkDAAD//wMAUEsBAi0AFAAGAAgAAAAhANvh9svuAAAAhQEAABMAAAAAAAAAAAAAAAAA&#10;AAAAAFtDb250ZW50X1R5cGVzXS54bWxQSwECLQAUAAYACAAAACEAWvQsW78AAAAVAQAACwAAAAAA&#10;AAAAAAAAAAAfAQAAX3JlbHMvLnJlbHNQSwECLQAUAAYACAAAACEAQU4FucAAAADaAAAADwAAAAAA&#10;AAAAAAAAAAAHAgAAZHJzL2Rvd25yZXYueG1sUEsFBgAAAAADAAMAtwAAAPQCAAAAAA==&#10;" strokecolor="#ffc000">
                  <v:textbox>
                    <w:txbxContent>
                      <w:p w14:paraId="4250EA3B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Фінансовий менеджмент (КР)</w:t>
                        </w:r>
                      </w:p>
                    </w:txbxContent>
                  </v:textbox>
                </v:rect>
                <v:rect id="Rectangle 12" o:spid="_x0000_s1034" style="position:absolute;left:4349;top:37858;width:22682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YmawwAAANoAAAAPAAAAZHJzL2Rvd25yZXYueG1sRI9Ba8JA&#10;FITvBf/D8gRvdWMPVqKbUNRCvVkNrcdn9pmEZt+m2dVs/31XKPQ4zMw3zCoPphU36l1jWcFsmoAg&#10;Lq1uuFJQHF8fFyCcR9bYWiYFP+Qgz0YPK0y1HfidbgdfiQhhl6KC2vsuldKVNRl0U9sRR+9ie4M+&#10;yr6Suschwk0rn5JkLg02HBdq7GhdU/l1uBoFx3VBw+z0Gc4V4363/Zi3m/Ct1GQcXpYgPAX/H/5r&#10;v2kFz3C/Em+AzH4BAAD//wMAUEsBAi0AFAAGAAgAAAAhANvh9svuAAAAhQEAABMAAAAAAAAAAAAA&#10;AAAAAAAAAFtDb250ZW50X1R5cGVzXS54bWxQSwECLQAUAAYACAAAACEAWvQsW78AAAAVAQAACwAA&#10;AAAAAAAAAAAAAAAfAQAAX3JlbHMvLnJlbHNQSwECLQAUAAYACAAAACEAqi2JmsMAAADaAAAADwAA&#10;AAAAAAAAAAAAAAAHAgAAZHJzL2Rvd25yZXYueG1sUEsFBgAAAAADAAMAtwAAAPcCAAAAAA==&#10;" strokecolor="red">
                  <v:textbox>
                    <w:txbxContent>
                      <w:p w14:paraId="0EFE30CD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Банківський та страховий менеджмент</w:t>
                        </w:r>
                      </w:p>
                    </w:txbxContent>
                  </v:textbox>
                </v:rect>
                <v:rect id="Rectangle 4" o:spid="_x0000_s1035" style="position:absolute;left:10242;top:2933;width:9360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2E384448" w14:textId="77777777" w:rsidR="00ED1A4E" w:rsidRPr="00F43964" w:rsidRDefault="00ED1A4E" w:rsidP="00282AE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1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еместр</w:t>
                        </w:r>
                      </w:p>
                    </w:txbxContent>
                  </v:textbox>
                </v:rect>
                <v:roundrect id="AutoShape 150" o:spid="_x0000_s1036" style="position:absolute;left:63931;top:7499;width:27001;height:3743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hWwwAAANoAAAAPAAAAZHJzL2Rvd25yZXYueG1sRI9Ba8JA&#10;FITvBf/D8gRvdZNCRaNrKEpp8FKqtl6f2Wc2NPs2ZFeN/fXdgtDjMDPfMIu8t424UOdrxwrScQKC&#10;uHS65krBfvf6OAXhA7LGxjEpuJGHfDl4WGCm3ZU/6LINlYgQ9hkqMCG0mZS+NGTRj11LHL2T6yyG&#10;KLtK6g6vEW4b+ZQkE2mx5rhgsKWVofJ7e7YKeFN87d+O6dSZ2/tz8bM+fFJgpUbD/mUOIlAf/sP3&#10;dqEVzODvSrwBcvkLAAD//wMAUEsBAi0AFAAGAAgAAAAhANvh9svuAAAAhQEAABMAAAAAAAAAAAAA&#10;AAAAAAAAAFtDb250ZW50X1R5cGVzXS54bWxQSwECLQAUAAYACAAAACEAWvQsW78AAAAVAQAACwAA&#10;AAAAAAAAAAAAAAAfAQAAX3JlbHMvLnJlbHNQSwECLQAUAAYACAAAACEAMe3oVsMAAADaAAAADwAA&#10;AAAAAAAAAAAAAAAHAgAAZHJzL2Rvd25yZXYueG1sUEsFBgAAAAADAAMAtwAAAPcCAAAAAA==&#10;" strokecolor="#4472c4"/>
                <v:rect id="Rectangle 5" o:spid="_x0000_s1037" style="position:absolute;left:43573;top:3022;width:9360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049C0BFA" w14:textId="77777777" w:rsidR="00ED1A4E" w:rsidRPr="00F43964" w:rsidRDefault="00ED1A4E" w:rsidP="00282AE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2 семестр</w:t>
                        </w:r>
                      </w:p>
                    </w:txbxContent>
                  </v:textbox>
                </v:rect>
                <v:rect id="Rectangle 6" o:spid="_x0000_s1038" style="position:absolute;left:73094;top:3022;width:9360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77422DFE" w14:textId="77777777" w:rsidR="00ED1A4E" w:rsidRPr="00F43964" w:rsidRDefault="00ED1A4E" w:rsidP="00282AEE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3 семестр</w:t>
                        </w:r>
                      </w:p>
                    </w:txbxContent>
                  </v:textbox>
                </v:rect>
                <v:rect id="Rectangle 18" o:spid="_x0000_s1039" style="position:absolute;left:65798;top:12598;width:2267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20FE0D4C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bookmarkStart w:id="17" w:name="_Hlk130654807"/>
                        <w:bookmarkStart w:id="18" w:name="_Hlk130654808"/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Виробнича практика </w:t>
                        </w:r>
                        <w:bookmarkEnd w:id="17"/>
                        <w:bookmarkEnd w:id="18"/>
                      </w:p>
                    </w:txbxContent>
                  </v:textbox>
                </v:rect>
                <v:rect id="Rectangle 19" o:spid="_x0000_s1040" style="position:absolute;left:65798;top:21012;width:23546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30378E92" w14:textId="6B6211C8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bookmarkStart w:id="19" w:name="_Hlk130654816"/>
                        <w:bookmarkStart w:id="20" w:name="_Hlk130654817"/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 xml:space="preserve">Переддипломна практика </w:t>
                        </w:r>
                        <w:bookmarkEnd w:id="19"/>
                        <w:bookmarkEnd w:id="20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за фахом</w:t>
                        </w:r>
                      </w:p>
                    </w:txbxContent>
                  </v:textbox>
                </v:rect>
                <v:rect id="Rectangle 20" o:spid="_x0000_s1041" style="position:absolute;left:65836;top:30664;width:22676;height:6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6E5E4A9C" w14:textId="77777777" w:rsidR="00ED1A4E" w:rsidRPr="00F43964" w:rsidRDefault="00ED1A4E" w:rsidP="00282AE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</w:pPr>
                        <w:bookmarkStart w:id="21" w:name="_Hlk130654843"/>
                        <w:bookmarkStart w:id="22" w:name="_Hlk130654844"/>
                        <w:r w:rsidRPr="00F43964"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>Виконання та захист кваліфікаційної роботи</w:t>
                        </w:r>
                        <w:bookmarkEnd w:id="21"/>
                        <w:bookmarkEnd w:id="22"/>
                        <w:r>
                          <w:rPr>
                            <w:rFonts w:ascii="Times New Roman" w:hAnsi="Times New Roman"/>
                            <w:bCs/>
                            <w:sz w:val="24"/>
                            <w:szCs w:val="24"/>
                            <w:lang w:val="uk-UA"/>
                          </w:rPr>
                          <w:t xml:space="preserve"> магістра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7" o:spid="_x0000_s1042" type="#_x0000_t32" style="position:absolute;left:77133;top:15430;width:0;height:558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y20vwAAANsAAAAPAAAAZHJzL2Rvd25yZXYueG1sRE9Li8Iw&#10;EL4L+x/CLHjT1AVFqlFUWBAviw/YPQ7N2AabSWliU//9RhC8zcf3nOW6t7XoqPXGsYLJOANBXDht&#10;uFRwOX+P5iB8QNZYOyYFD/KwXn0MlphrF/lI3SmUIoWwz1FBFUKTS+mLiiz6sWuIE3d1rcWQYFtK&#10;3WJM4baWX1k2kxYNp4YKG9pVVNxOd6vAxB/TNftd3B5+/7yOZB5TZ5QafvabBYhAfXiLX+69TvNn&#10;8PwlHSBX/wAAAP//AwBQSwECLQAUAAYACAAAACEA2+H2y+4AAACFAQAAEwAAAAAAAAAAAAAAAAAA&#10;AAAAW0NvbnRlbnRfVHlwZXNdLnhtbFBLAQItABQABgAIAAAAIQBa9CxbvwAAABUBAAALAAAAAAAA&#10;AAAAAAAAAB8BAABfcmVscy8ucmVsc1BLAQItABQABgAIAAAAIQBX3y20vwAAANsAAAAPAAAAAAAA&#10;AAAAAAAAAAcCAABkcnMvZG93bnJldi54bWxQSwUGAAAAAAMAAwC3AAAA8wIAAAAA&#10;">
                  <v:stroke endarrow="block"/>
                </v:shape>
                <v:shape id="AutoShape 158" o:spid="_x0000_s1043" type="#_x0000_t32" style="position:absolute;left:77133;top:25146;width:38;height:62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ANwgAAANsAAAAPAAAAZHJzL2Rvd25yZXYueG1sRE9Ni8Iw&#10;EL0L/ocwgjdN3YOu1SgirIjiYXUp621oZtuyzaQkUau/3ggLe5vH+5z5sjW1uJLzlWUFo2ECgji3&#10;uuJCwdfpY/AOwgdkjbVlUnAnD8tFtzPHVNsbf9L1GAoRQ9inqKAMoUml9HlJBv3QNsSR+7HOYIjQ&#10;FVI7vMVwU8u3JBlLgxXHhhIbWpeU/x4vRsH3fnrJ7tmBdtloujujM/5x2ijV77WrGYhAbfgX/7m3&#10;Os6fwOuXeIBcPAEAAP//AwBQSwECLQAUAAYACAAAACEA2+H2y+4AAACFAQAAEwAAAAAAAAAAAAAA&#10;AAAAAAAAW0NvbnRlbnRfVHlwZXNdLnhtbFBLAQItABQABgAIAAAAIQBa9CxbvwAAABUBAAALAAAA&#10;AAAAAAAAAAAAAB8BAABfcmVscy8ucmVsc1BLAQItABQABgAIAAAAIQBQ6HANwgAAANsAAAAPAAAA&#10;AAAAAAAAAAAAAAcCAABkcnMvZG93bnJldi54bWxQSwUGAAAAAAMAAwC3AAAA9gIAAAAA&#10;">
                  <v:stroke endarrow="block"/>
                </v:shape>
                <v:shape id="AutoShape 159" o:spid="_x0000_s1044" type="#_x0000_t32" style="position:absolute;left:77177;top:37191;width:7;height:1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ltxQAAANsAAAAPAAAAZHJzL2Rvd25yZXYueG1sRI9Ba8JA&#10;EIXvQv/DMkJvutFDKamriCIVWyxaEb0N2TEJZmdDdo3pv3cOBW8zvDfvfTOZda5SLTWh9GxgNExA&#10;EWfelpwbOPyuBu+gQkS2WHkmA38UYDZ96U0wtf7OO2r3MVcSwiFFA0WMdap1yApyGIa+Jhbt4huH&#10;UdYm17bBu4S7So+T5E07LFkaCqxpUVB23d+cgXax3dyWP93n1/d8N1qXrjqezitjXvvd/ANUpC4+&#10;zf/Xayv4Aiu/yAB6+gAAAP//AwBQSwECLQAUAAYACAAAACEA2+H2y+4AAACFAQAAEwAAAAAAAAAA&#10;AAAAAAAAAAAAW0NvbnRlbnRfVHlwZXNdLnhtbFBLAQItABQABgAIAAAAIQBa9CxbvwAAABUBAAAL&#10;AAAAAAAAAAAAAAAAAB8BAABfcmVscy8ucmVsc1BLAQItABQABgAIAAAAIQDWIBltxQAAANsAAAAP&#10;AAAAAAAAAAAAAAAAAAcCAABkcnMvZG93bnJldi54bWxQSwUGAAAAAAMAAwC3AAAA+QIAAAAA&#10;" stroked="f">
                  <v:stroke endarrow="block"/>
                </v:shape>
                <v:roundrect id="AutoShape 160" o:spid="_x0000_s1045" style="position:absolute;left:34302;top:7600;width:27000;height:374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kUwQAAANsAAAAPAAAAZHJzL2Rvd25yZXYueG1sRE9LawIx&#10;EL4X/A9hhN40q9Ciq1GKIl16ER+t13EzbpZuJssm1dVfbwSht/n4njOdt7YSZ2p86VjBoJ+AIM6d&#10;LrlQsN+teiMQPiBrrByTgit5mM86L1NMtbvwhs7bUIgYwj5FBSaEOpXS54Ys+r6riSN3co3FEGFT&#10;SN3gJYbbSg6T5F1aLDk2GKxpYSj/3f5ZBfyV/ew/j4ORM9f1W3ZbHr4psFKv3fZjAiJQG/7FT3em&#10;4/wxPH6JB8jZHQAA//8DAFBLAQItABQABgAIAAAAIQDb4fbL7gAAAIUBAAATAAAAAAAAAAAAAAAA&#10;AAAAAABbQ29udGVudF9UeXBlc10ueG1sUEsBAi0AFAAGAAgAAAAhAFr0LFu/AAAAFQEAAAsAAAAA&#10;AAAAAAAAAAAAHwEAAF9yZWxzLy5yZWxzUEsBAi0AFAAGAAgAAAAhAJiZGRTBAAAA2wAAAA8AAAAA&#10;AAAAAAAAAAAABwIAAGRycy9kb3ducmV2LnhtbFBLBQYAAAAAAwADALcAAAD1AgAAAAA=&#10;" strokecolor="#4472c4"/>
                <v:rect id="Rectangle 13" o:spid="_x0000_s1046" style="position:absolute;left:36112;top:22840;width:22676;height:5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5424ED07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bookmarkStart w:id="23" w:name="_Hlk130654754"/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Фінансові технології та інновації</w:t>
                        </w:r>
                        <w:bookmarkEnd w:id="23"/>
                      </w:p>
                      <w:p w14:paraId="27A5F951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4" o:spid="_x0000_s1047" style="position:absolute;left:36131;top:16154;width:22676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148BE9AE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Податковий та бюджетний менеджмент</w:t>
                        </w:r>
                      </w:p>
                      <w:p w14:paraId="56906817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</w:p>
                    </w:txbxContent>
                  </v:textbox>
                </v:rect>
                <v:rect id="Rectangle 15" o:spid="_x0000_s1048" style="position:absolute;left:36093;top:30676;width:22676;height:6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>
                  <v:textbox>
                    <w:txbxContent>
                      <w:p w14:paraId="3EE1CC61" w14:textId="11051229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AA4AB2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Іноземна мова за професійним  спрямуванням</w:t>
                        </w:r>
                      </w:p>
                    </w:txbxContent>
                  </v:textbox>
                </v:rect>
                <v:rect id="Rectangle 16" o:spid="_x0000_s1049" style="position:absolute;left:36201;top:9455;width:2267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>
                  <v:textbox>
                    <w:txbxContent>
                      <w:p w14:paraId="4CDEC553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Ринок фінансових послуг (КР)</w:t>
                        </w:r>
                      </w:p>
                    </w:txbxContent>
                  </v:textbox>
                </v:rect>
                <v:rect id="Rectangle 17" o:spid="_x0000_s1050" style="position:absolute;left:36201;top:38538;width:22676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>
                  <v:textbox>
                    <w:txbxContent>
                      <w:p w14:paraId="00B79DC7" w14:textId="77777777" w:rsidR="00ED1A4E" w:rsidRPr="00F43964" w:rsidRDefault="00ED1A4E" w:rsidP="00282AE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</w:pPr>
                        <w:bookmarkStart w:id="24" w:name="_Hlk130654715"/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С</w:t>
                        </w:r>
                        <w:bookmarkStart w:id="25" w:name="_Hlk130654765"/>
                        <w:r w:rsidRPr="00F43964">
                          <w:rPr>
                            <w:rFonts w:ascii="Times New Roman" w:hAnsi="Times New Roman"/>
                            <w:sz w:val="24"/>
                            <w:szCs w:val="24"/>
                            <w:lang w:val="uk-UA"/>
                          </w:rPr>
                          <w:t>вітове фінансове середовище</w:t>
                        </w:r>
                        <w:bookmarkEnd w:id="24"/>
                        <w:bookmarkEnd w:id="25"/>
                      </w:p>
                    </w:txbxContent>
                  </v:textbox>
                </v:rect>
                <v:shape id="Сполучна лінія: уступом 1187592476" o:spid="_x0000_s1051" type="#_x0000_t34" style="position:absolute;left:27139;top:18453;width:8992;height:25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AuLxAAAANsAAAAPAAAAZHJzL2Rvd25yZXYueG1sRI9BawIx&#10;FITvhf6H8Aq9aVYLardGUaHgSdpV2utz89xENy/LJtXVX98UhB6HmfmGmc47V4sztcF6VjDoZyCI&#10;S68tVwp22/feBESIyBprz6TgSgHms8eHKebaX/iTzkWsRIJwyFGBibHJpQylIYeh7xvi5B186zAm&#10;2VZSt3hJcFfLYZaNpEPLacFgQytD5an4cQo2x2Lz8r3/Km9LG2hvVpV9pQ+lnp+6xRuISF38D9/b&#10;a61gOIa/L+kHyNkvAAAA//8DAFBLAQItABQABgAIAAAAIQDb4fbL7gAAAIUBAAATAAAAAAAAAAAA&#10;AAAAAAAAAABbQ29udGVudF9UeXBlc10ueG1sUEsBAi0AFAAGAAgAAAAhAFr0LFu/AAAAFQEAAAsA&#10;AAAAAAAAAAAAAAAAHwEAAF9yZWxzLy5yZWxzUEsBAi0AFAAGAAgAAAAhALx0C4vEAAAA2wAAAA8A&#10;AAAAAAAAAAAAAAAABwIAAGRycy9kb3ducmV2LnhtbFBLBQYAAAAAAwADALcAAAD4AgAAAAA=&#10;" strokecolor="#70ad47 [3209]" strokeweight=".5pt">
                  <v:stroke endarrow="block"/>
                </v:shape>
                <v:shape id="Сполучна лінія: уступом 898085995" o:spid="_x0000_s1052" type="#_x0000_t34" style="position:absolute;left:27031;top:13208;width:9170;height:28403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Y6wQAAANsAAAAPAAAAZHJzL2Rvd25yZXYueG1sRE9ba8Iw&#10;FH4X/A/hCL7ITOZgSGcqIhNlY4JO38+a0ws2J6WJbffvl4eBjx/ffbUebC06an3lWMPzXIEgzpyp&#10;uNBw+d49LUH4gGywdkwafsnDOh2PVpgY1/OJunMoRAxhn6CGMoQmkdJnJVn0c9cQRy53rcUQYVtI&#10;02Ifw20tF0q9SosVx4YSG9qWlN3Od6vh5yvfX3vV4RGPmTp0n++zl4+b1tPJsHkDEWgID/G/+2A0&#10;LOLY+CX+AJn+AQAA//8DAFBLAQItABQABgAIAAAAIQDb4fbL7gAAAIUBAAATAAAAAAAAAAAAAAAA&#10;AAAAAABbQ29udGVudF9UeXBlc10ueG1sUEsBAi0AFAAGAAgAAAAhAFr0LFu/AAAAFQEAAAsAAAAA&#10;AAAAAAAAAAAAHwEAAF9yZWxzLy5yZWxzUEsBAi0AFAAGAAgAAAAhAHtB1jrBAAAA2wAAAA8AAAAA&#10;AAAAAAAAAAAABwIAAGRycy9kb3ducmV2LnhtbFBLBQYAAAAAAwADALcAAAD1AgAAAAA=&#10;" adj="6851" strokecolor="red" strokeweight=".5pt">
                  <v:stroke endarrow="block"/>
                </v:shape>
                <v:shape id="AutoShape 184" o:spid="_x0000_s1053" type="#_x0000_t32" style="position:absolute;left:15690;top:35687;width:7;height:217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0FsxAAAANsAAAAPAAAAZHJzL2Rvd25yZXYueG1sRI/NqsIw&#10;FIT3F3yHcAQ3F02vC9FqFPWiuHDjH+Lu0BzbYnNSmqjVpzeC4HKYmW+Y0aQ2hbhR5XLLCv46EQji&#10;xOqcUwX73aLdB+E8ssbCMil4kIPJuPEzwljbO2/otvWpCBB2MSrIvC9jKV2SkUHXsSVx8M62MuiD&#10;rFKpK7wHuClkN4p60mDOYSHDkuYZJZft1Sg4zpb/NpHFtHxefneb02N9PCzWSrWa9XQIwlPtv+FP&#10;e6UVdAfw/hJ+gBy/AAAA//8DAFBLAQItABQABgAIAAAAIQDb4fbL7gAAAIUBAAATAAAAAAAAAAAA&#10;AAAAAAAAAABbQ29udGVudF9UeXBlc10ueG1sUEsBAi0AFAAGAAgAAAAhAFr0LFu/AAAAFQEAAAsA&#10;AAAAAAAAAAAAAAAAHwEAAF9yZWxzLy5yZWxzUEsBAi0AFAAGAAgAAAAhABJzQWzEAAAA2wAAAA8A&#10;AAAAAAAAAAAAAAAABwIAAGRycy9kb3ducmV2LnhtbFBLBQYAAAAAAwADALcAAAD4AgAAAAA=&#10;" strokecolor="#ffc000">
                  <v:stroke endarrow="block"/>
                </v:shape>
                <v:shape id="AutoShape 188" o:spid="_x0000_s1054" type="#_x0000_t34" style="position:absolute;left:27031;top:12249;width:9170;height:21564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ROvwAAANsAAAAPAAAAZHJzL2Rvd25yZXYueG1sRE9Ni8Iw&#10;EL0v+B/CCN62qQoi1SgiKIKCqD3obWjGttpMShO1+uvNYWGPj/c9nbemEk9qXGlZQT+KQRBnVpec&#10;K0hPq98xCOeRNVaWScGbHMxnnZ8pJtq++EDPo89FCGGXoILC+zqR0mUFGXSRrYkDd7WNQR9gk0vd&#10;4CuEm0oO4ngkDZYcGgqsaVlQdj8+jII1pjGOb3u8LHatfHwu6Rm3d6V63XYxAeGp9f/iP/dGKxiG&#10;9eFL+AFy9gUAAP//AwBQSwECLQAUAAYACAAAACEA2+H2y+4AAACFAQAAEwAAAAAAAAAAAAAAAAAA&#10;AAAAW0NvbnRlbnRfVHlwZXNdLnhtbFBLAQItABQABgAIAAAAIQBa9CxbvwAAABUBAAALAAAAAAAA&#10;AAAAAAAAAB8BAABfcmVscy8ucmVsc1BLAQItABQABgAIAAAAIQBbCrROvwAAANsAAAAPAAAAAAAA&#10;AAAAAAAAAAcCAABkcnMvZG93bnJldi54bWxQSwUGAAAAAAMAAwC3AAAA8wIAAAAA&#10;" adj="8481" strokecolor="#ffc000">
                  <v:stroke endarrow="block"/>
                </v:shape>
                <v:shape id="AutoShape 193" o:spid="_x0000_s1055" type="#_x0000_t34" style="position:absolute;left:27031;top:18453;width:108;height:7658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8G0wwAAANsAAAAPAAAAZHJzL2Rvd25yZXYueG1sRI9Ba8JA&#10;FITvgv9heUJvdaMtRaKriCjYY7cGPT6yzySYfRuzq0n99d1CweMwM98wi1Vva3Gn1leOFUzGCQji&#10;3JmKCwWH793rDIQPyAZrx6TghzyslsPBAlPjOv6iuw6FiBD2KSooQ2hSKX1ekkU/dg1x9M6utRii&#10;bAtpWuwi3NZymiQf0mLFcaHEhjYl5Rd9swoqn01Pn4/O4DZ7XLNjp/X7Viv1MurXcxCB+vAM/7f3&#10;RsHbBP6+xB8gl78AAAD//wMAUEsBAi0AFAAGAAgAAAAhANvh9svuAAAAhQEAABMAAAAAAAAAAAAA&#10;AAAAAAAAAFtDb250ZW50X1R5cGVzXS54bWxQSwECLQAUAAYACAAAACEAWvQsW78AAAAVAQAACwAA&#10;AAAAAAAAAAAAAAAfAQAAX3JlbHMvLnJlbHNQSwECLQAUAAYACAAAACEAHDvBtMMAAADbAAAADwAA&#10;AAAAAAAAAAAAAAAHAgAAZHJzL2Rvd25yZXYueG1sUEsFBgAAAAADAAMAtwAAAPcCAAAAAA==&#10;" adj="-219812" strokecolor="#70ad47 [3209]">
                  <v:stroke endarrow="block"/>
                </v:shape>
                <v:line id="Прямая соединительная линия 38" o:spid="_x0000_s1056" style="position:absolute;flip:x;visibility:visible;mso-wrap-style:square" from="60102,11525" to="60293,41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gJcwwAAANsAAAAPAAAAZHJzL2Rvd25yZXYueG1sRI9BawIx&#10;FITvhf6H8Aq91awKUlajyIKtBy/asvT42Dx3V5OXJYm69dcbQfA4zMw3zGzRWyPO5EPrWMFwkIEg&#10;rpxuuVbw+7P6+AQRIrJG45gU/FOAxfz1ZYa5dhfe0nkXa5EgHHJU0MTY5VKGqiGLYeA64uTtnbcY&#10;k/S11B4vCW6NHGXZRFpsOS002FHRUHXcnayCwpR//feX51gervvThlbFwRil3t/65RREpD4+w4/2&#10;WisYj+D+Jf0AOb8BAAD//wMAUEsBAi0AFAAGAAgAAAAhANvh9svuAAAAhQEAABMAAAAAAAAAAAAA&#10;AAAAAAAAAFtDb250ZW50X1R5cGVzXS54bWxQSwECLQAUAAYACAAAACEAWvQsW78AAAAVAQAACwAA&#10;AAAAAAAAAAAAAAAfAQAAX3JlbHMvLnJlbHNQSwECLQAUAAYACAAAACEAN4oCXMMAAADbAAAADwAA&#10;AAAAAAAAAAAAAAAHAgAAZHJzL2Rvd25yZXYueG1sUEsFBgAAAAADAAMAtwAAAPcCAAAAAA==&#10;" strokecolor="black [3213]" strokeweight=".5pt">
                  <v:stroke joinstyle="miter"/>
                </v:line>
                <v:shape id="Прямая со стрелкой 39" o:spid="_x0000_s1057" type="#_x0000_t32" style="position:absolute;left:58877;top:11499;width:141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0DwwAAANsAAAAPAAAAZHJzL2Rvd25yZXYueG1sRI9Ba8JA&#10;FITvhf6H5Qleim5qpErqKqVS2qupiN6e2dckmH0b8raa/vuuIHgcZr4ZZrHqXaPO1Ent2cDzOAFF&#10;XHhbc2lg+/0xmoOSgGyx8UwG/khgtXx8WGBm/YU3dM5DqWIJS4YGqhDaTGspKnIoY98SR+/Hdw5D&#10;lF2pbYeXWO4aPUmSF+2w5rhQYUvvFRWn/NcZSMNUJpvpfib5oTw+2XWayu7TmOGgf3sFFagP9/CN&#10;/rKRS+H6Jf4AvfwHAAD//wMAUEsBAi0AFAAGAAgAAAAhANvh9svuAAAAhQEAABMAAAAAAAAAAAAA&#10;AAAAAAAAAFtDb250ZW50X1R5cGVzXS54bWxQSwECLQAUAAYACAAAACEAWvQsW78AAAAVAQAACwAA&#10;AAAAAAAAAAAAAAAfAQAAX3JlbHMvLnJlbHNQSwECLQAUAAYACAAAACEAyC0NA8MAAADbAAAADwAA&#10;AAAAAAAAAAAAAAAHAgAAZHJzL2Rvd25yZXYueG1sUEsFBgAAAAADAAMAtwAAAPcCAAAAAA==&#10;" strokecolor="black [3200]" strokeweight=".5pt">
                  <v:stroke endarrow="block" joinstyle="miter"/>
                </v:shape>
                <v:shape id="Прямая со стрелкой 40" o:spid="_x0000_s1058" type="#_x0000_t32" style="position:absolute;left:58877;top:41611;width:12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JV3xAAAANsAAAAPAAAAZHJzL2Rvd25yZXYueG1sRI9Ba8JA&#10;FITvgv9heYIXqZua0JboKlIp7dW0lPb2mn0mwezbkLfV9N93BcHjMPPNMKvN4Fp1ol4azwbu5wko&#10;4tLbhisDH+8vd0+gJCBbbD2TgT8S2KzHoxXm1p95T6ciVCqWsORooA6hy7WWsiaHMvcdcfQOvncY&#10;ouwrbXs8x3LX6kWSPGiHDceFGjt6rqk8Fr/OQBoyWeyzr0cpvqufmd2lqXy+GjOdDNslqEBDuIWv&#10;9JuNXAaXL/EH6PU/AAAA//8DAFBLAQItABQABgAIAAAAIQDb4fbL7gAAAIUBAAATAAAAAAAAAAAA&#10;AAAAAAAAAABbQ29udGVudF9UeXBlc10ueG1sUEsBAi0AFAAGAAgAAAAhAFr0LFu/AAAAFQEAAAsA&#10;AAAAAAAAAAAAAAAAHwEAAF9yZWxzLy5yZWxzUEsBAi0AFAAGAAgAAAAhAEfElXfEAAAA2wAAAA8A&#10;AAAAAAAAAAAAAAAABwIAAGRycy9kb3ducmV2LnhtbFBLBQYAAAAAAwADALcAAAD4AgAAAAA=&#10;" strokecolor="black [3200]" strokeweight=".5pt">
                  <v:stroke endarrow="block" joinstyle="miter"/>
                </v:shape>
                <v:shape id="Прямая со стрелкой 42" o:spid="_x0000_s1059" type="#_x0000_t34" style="position:absolute;left:24199;top:35725;width:7029;height:115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7G6xAAAANsAAAAPAAAAZHJzL2Rvd25yZXYueG1sRI9BawIx&#10;FITvBf9DeIK3mlVpkdUoYmsptBddPXh7bp6bxc3LkqS6/ntTKPQ4zMw3zHzZ2UZcyYfasYLRMANB&#10;XDpdc6VgX2yepyBCRNbYOCYFdwqwXPSe5phrd+MtXXexEgnCIUcFJsY2lzKUhiyGoWuJk3d23mJM&#10;0ldSe7wluG3kOMtepcWa04LBltaGysvuxypwX/txcfw2h+3HJns7eXs5xOJdqUG/W81AROrif/iv&#10;/akVTF7g90v6AXLxAAAA//8DAFBLAQItABQABgAIAAAAIQDb4fbL7gAAAIUBAAATAAAAAAAAAAAA&#10;AAAAAAAAAABbQ29udGVudF9UeXBlc10ueG1sUEsBAi0AFAAGAAgAAAAhAFr0LFu/AAAAFQEAAAsA&#10;AAAAAAAAAAAAAAAAHwEAAF9yZWxzLy5yZWxzUEsBAi0AFAAGAAgAAAAhAMCzsbrEAAAA2wAAAA8A&#10;AAAAAAAAAAAAAAAABwIAAGRycy9kb3ducmV2LnhtbFBLBQYAAAAAAwADALcAAAD4AgAAAAA=&#10;" adj="21629" strokecolor="#70ad47 [3209]" strokeweight=".5pt">
                  <v:stroke endarrow="block"/>
                </v:shape>
                <v:shape id="Прямая со стрелкой 43" o:spid="_x0000_s1060" type="#_x0000_t32" style="position:absolute;left:30099;top:27711;width:599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FXwwAAANsAAAAPAAAAZHJzL2Rvd25yZXYueG1sRI9Ba8JA&#10;FITvhf6H5RW8NRsriEZXsYWCvaVRPD+zz93Q7NuQ3ZrUX98tFDwOM/MNs96OrhVX6kPjWcE0y0EQ&#10;1143bBQcD+/PCxAhImtsPZOCHwqw3Tw+rLHQfuBPulbRiAThUKACG2NXSBlqSw5D5jvi5F187zAm&#10;2RupexwS3LXyJc/n0mHDacFiR2+W6q/q2ynA9lbSyZRy+Tqb7m7mXH5UdlBq8jTuViAijfEe/m/v&#10;tYLZHP6+pB8gN78AAAD//wMAUEsBAi0AFAAGAAgAAAAhANvh9svuAAAAhQEAABMAAAAAAAAAAAAA&#10;AAAAAAAAAFtDb250ZW50X1R5cGVzXS54bWxQSwECLQAUAAYACAAAACEAWvQsW78AAAAVAQAACwAA&#10;AAAAAAAAAAAAAAAfAQAAX3JlbHMvLnJlbHNQSwECLQAUAAYACAAAACEAQrQxV8MAAADbAAAADwAA&#10;AAAAAAAAAAAAAAAHAgAAZHJzL2Rvd25yZXYueG1sUEsFBgAAAAADAAMAtwAAAPcCAAAAAA==&#10;" strokecolor="red" strokeweight=".5pt">
                  <v:stroke endarrow="block" joinstyle="miter"/>
                </v:shape>
                <v:shape id="Прямая со стрелкой 45" o:spid="_x0000_s1061" type="#_x0000_t32" style="position:absolute;left:30765;top:24860;width:532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qMbxAAAANsAAAAPAAAAZHJzL2Rvd25yZXYueG1sRI/dagIx&#10;FITvC75DOII3pWZVqnY1iihCqVdqH+B0c9xdTE7WTfanb98UCr0cZuYbZr3trREt1b50rGAyTkAQ&#10;Z06XnCv4vB5fliB8QNZoHJOCb/Kw3Qye1phq1/GZ2kvIRYSwT1FBEUKVSumzgiz6sauIo3dztcUQ&#10;ZZ1LXWMX4dbIaZLMpcWS40KBFe0Lyu6Xxip4HG5dU37tm9Pz61vStJ35kEuj1GjY71YgAvXhP/zX&#10;ftcKZgv4/RJ/gNz8AAAA//8DAFBLAQItABQABgAIAAAAIQDb4fbL7gAAAIUBAAATAAAAAAAAAAAA&#10;AAAAAAAAAABbQ29udGVudF9UeXBlc10ueG1sUEsBAi0AFAAGAAgAAAAhAFr0LFu/AAAAFQEAAAsA&#10;AAAAAAAAAAAAAAAAHwEAAF9yZWxzLy5yZWxzUEsBAi0AFAAGAAgAAAAhAAD+oxvEAAAA2wAAAA8A&#10;AAAAAAAAAAAAAAAABwIAAGRycy9kb3ducmV2LnhtbFBLBQYAAAAAAwADALcAAAD4AgAAAAA=&#10;" strokecolor="#ffc000 [3207]" strokeweight=".5pt">
                  <v:stroke endarrow="block" joinstyle="miter"/>
                </v:shape>
                <v:shape id="Прямая со стрелкой 46" o:spid="_x0000_s1062" type="#_x0000_t32" style="position:absolute;left:30765;top:19907;width:543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TdpwQAAANsAAAAPAAAAZHJzL2Rvd25yZXYueG1sRE/dasIw&#10;FL4X9g7hDHYjM3Xi0M4oQxFEr+z2AMfm2JYlJ12T/vj25kLw8uP7X20Ga0RHja8cK5hOEhDEudMV&#10;Fwp+f/bvCxA+IGs0jknBjTxs1i+jFaba9XymLguFiCHsU1RQhlCnUvq8JIt+4mriyF1dYzFE2BRS&#10;N9jHcGvkR5J8SosVx4YSa9qWlP9lrVXwv7v2bXXZtqfxfJm0XW+OcmGUensdvr9ABBrCU/xwH7SC&#10;WRwbv8QfINd3AAAA//8DAFBLAQItABQABgAIAAAAIQDb4fbL7gAAAIUBAAATAAAAAAAAAAAAAAAA&#10;AAAAAABbQ29udGVudF9UeXBlc10ueG1sUEsBAi0AFAAGAAgAAAAhAFr0LFu/AAAAFQEAAAsAAAAA&#10;AAAAAAAAAAAAHwEAAF9yZWxzLy5yZWxzUEsBAi0AFAAGAAgAAAAhAHFhN2nBAAAA2wAAAA8AAAAA&#10;AAAAAAAAAAAABwIAAGRycy9kb3ducmV2LnhtbFBLBQYAAAAAAwADALcAAAD1AgAAAAA=&#10;" strokecolor="#ffc000 [3207]" strokeweight=".5pt">
                  <v:stroke endarrow="block" joinstyle="miter"/>
                </v:shape>
                <v:shape id="Прямая со стрелкой 47" o:spid="_x0000_s1063" type="#_x0000_t34" style="position:absolute;left:24448;top:28917;width:6540;height:114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UOcxQAAANsAAAAPAAAAZHJzL2Rvd25yZXYueG1sRI/BasMw&#10;EETvhfyD2EIuJZGdQkncKCEECj70UtcQclusjW1srYyk2m6+vioUehxm583O/jibXozkfGtZQbpO&#10;QBBXVrdcKyg/31ZbED4ga+wtk4Jv8nA8LB72mGk78QeNRahFhLDPUEETwpBJ6auGDPq1HYijd7PO&#10;YIjS1VI7nCLc9HKTJC/SYMuxocGBzg1VXfFl4hu7vHzXd+yKu788pS4p5enaKbV8nE+vIALN4f/4&#10;L51rBc87+N0SASAPPwAAAP//AwBQSwECLQAUAAYACAAAACEA2+H2y+4AAACFAQAAEwAAAAAAAAAA&#10;AAAAAAAAAAAAW0NvbnRlbnRfVHlwZXNdLnhtbFBLAQItABQABgAIAAAAIQBa9CxbvwAAABUBAAAL&#10;AAAAAAAAAAAAAAAAAB8BAABfcmVscy8ucmVsc1BLAQItABQABgAIAAAAIQAmhUOcxQAAANsAAAAP&#10;AAAAAAAAAAAAAAAAAAcCAABkcnMvZG93bnJldi54bWxQSwUGAAAAAAMAAwC3AAAA+QIAAAAA&#10;" adj="21810" strokecolor="#70ad47 [3209]" strokeweight=".5pt">
                  <v:stroke endarrow="block"/>
                </v:shape>
                <v:shape id="Picture 45" o:spid="_x0000_s1064" type="#_x0000_t75" style="position:absolute;left:4165;top:48990;width:22771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giiwwAAANsAAAAPAAAAZHJzL2Rvd25yZXYueG1sRI9Ba4NA&#10;FITvhf6H5RV6a1ZDKsFkE0JAyE2qgeT44r6oxH0r7kbtv+8WCj0OM/MNs93PphMjDa61rCBeRCCI&#10;K6tbrhWcy+xjDcJ5ZI2dZVLwTQ72u9eXLabaTvxFY+FrESDsUlTQeN+nUrqqIYNuYXvi4N3tYNAH&#10;OdRSDzgFuOnkMooSabDlsNBgT8eGqkfxNAryMrteb+fPVTwd7CWL57z0yV2p97f5sAHhafb/4b/2&#10;SStYxfD7JfwAufsBAAD//wMAUEsBAi0AFAAGAAgAAAAhANvh9svuAAAAhQEAABMAAAAAAAAAAAAA&#10;AAAAAAAAAFtDb250ZW50X1R5cGVzXS54bWxQSwECLQAUAAYACAAAACEAWvQsW78AAAAVAQAACwAA&#10;AAAAAAAAAAAAAAAfAQAAX3JlbHMvLnJlbHNQSwECLQAUAAYACAAAACEAUpIIosMAAADbAAAADwAA&#10;AAAAAAAAAAAAAAAHAgAAZHJzL2Rvd25yZXYueG1sUEsFBgAAAAADAAMAtwAAAPcCAAAAAA==&#10;">
                  <v:imagedata r:id="rId28" o:title=""/>
                </v:shape>
                <v:shape id="AutoShape 49" o:spid="_x0000_s1065" type="#_x0000_t32" style="position:absolute;left:15652;top:44945;width:45;height:22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o1/wAAAANsAAAAPAAAAZHJzL2Rvd25yZXYueG1sRI9Pi8Iw&#10;FMTvgt8hPMGbpnVlka5RuosrXv2D57fNsyk2L6WJtn57Iwh7HGbmN8xy3dta3Kn1lWMF6TQBQVw4&#10;XXGp4HT8nSxA+ICssXZMCh7kYb0aDpaYadfxnu6HUIoIYZ+hAhNCk0npC0MW/dQ1xNG7uNZiiLIt&#10;pW6xi3Bby1mSfEqLFccFgw39GCquh5tVcE4rKufbv++96fIP22yoeEhSajzq8y8QgfrwH363d1rB&#10;fAavL/EHyNUTAAD//wMAUEsBAi0AFAAGAAgAAAAhANvh9svuAAAAhQEAABMAAAAAAAAAAAAAAAAA&#10;AAAAAFtDb250ZW50X1R5cGVzXS54bWxQSwECLQAUAAYACAAAACEAWvQsW78AAAAVAQAACwAAAAAA&#10;AAAAAAAAAAAfAQAAX3JlbHMvLnJlbHNQSwECLQAUAAYACAAAACEAOMqNf8AAAADbAAAADwAAAAAA&#10;AAAAAAAAAAAHAgAAZHJzL2Rvd25yZXYueG1sUEsFBgAAAAADAAMAtwAAAPQCAAAAAA==&#10;" strokecolor="#5b9bd5 [3204]"/>
                <v:shape id="AutoShape 50" o:spid="_x0000_s1066" type="#_x0000_t32" style="position:absolute;left:47802;top:45040;width:7;height:22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jkwgAAANsAAAAPAAAAZHJzL2Rvd25yZXYueG1sRI/BasMw&#10;EETvgf6D2EJusezGlOBaCW5pQ69JS85ba2OZWCtjqbH991Ug0OMwM2+YcjfZTlxp8K1jBVmSgiCu&#10;nW65UfD99bHagPABWWPnmBTM5GG3fViUWGg38oGux9CICGFfoAITQl9I6WtDFn3ieuLond1gMUQ5&#10;NFIPOEa47eRTmj5Liy3HBYM9vRmqL8dfq+CUtdTk+5/Xgxmrte3fqZ4lKbV8nKoXEIGm8B++tz+1&#10;gnwNty/xB8jtHwAAAP//AwBQSwECLQAUAAYACAAAACEA2+H2y+4AAACFAQAAEwAAAAAAAAAAAAAA&#10;AAAAAAAAW0NvbnRlbnRfVHlwZXNdLnhtbFBLAQItABQABgAIAAAAIQBa9CxbvwAAABUBAAALAAAA&#10;AAAAAAAAAAAAAB8BAABfcmVscy8ucmVsc1BLAQItABQABgAIAAAAIQBXhijkwgAAANsAAAAPAAAA&#10;AAAAAAAAAAAAAAcCAABkcnMvZG93bnJldi54bWxQSwUGAAAAAAMAAwC3AAAA9gIAAAAA&#10;" strokecolor="#5b9bd5 [3204]"/>
                <v:rect id="Прямоугольник 45" o:spid="_x0000_s1067" style="position:absolute;left:36201;top:48945;width:22676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hGxwgAAANsAAAAPAAAAZHJzL2Rvd25yZXYueG1sRI/RagIx&#10;FETfC/5DuIJvNWuxpaxGEakgfah07QdcNtfN4uYmJlHXv28EwcdhZs4w82VvO3GhEFvHCibjAgRx&#10;7XTLjYK//eb1E0RMyBo7x6TgRhGWi8HLHEvtrvxLlyo1IkM4lqjApORLKWNtyGIcO0+cvYMLFlOW&#10;oZE64DXDbSffiuJDWmw5Lxj0tDZUH6uzVeDDyu/Ml9lv+p+w/W7OVWtON6VGw341A5GoT8/wo73V&#10;CqbvcP+Sf4Bc/AMAAP//AwBQSwECLQAUAAYACAAAACEA2+H2y+4AAACFAQAAEwAAAAAAAAAAAAAA&#10;AAAAAAAAW0NvbnRlbnRfVHlwZXNdLnhtbFBLAQItABQABgAIAAAAIQBa9CxbvwAAABUBAAALAAAA&#10;AAAAAAAAAAAAAB8BAABfcmVscy8ucmVsc1BLAQItABQABgAIAAAAIQB/OhGxwgAAANsAAAAPAAAA&#10;AAAAAAAAAAAAAAcCAABkcnMvZG93bnJldi54bWxQSwUGAAAAAAMAAwC3AAAA9gIAAAAA&#10;" fillcolor="white [3201]" strokecolor="black [3213]" strokeweight="1pt">
                  <v:textbox>
                    <w:txbxContent>
                      <w:p w14:paraId="0C4E2328" w14:textId="77777777" w:rsidR="00ED1A4E" w:rsidRDefault="00ED1A4E" w:rsidP="00763950">
                        <w:pPr>
                          <w:pStyle w:val="a4"/>
                          <w:spacing w:before="0" w:beforeAutospacing="0" w:after="160" w:afterAutospacing="0" w:line="256" w:lineRule="auto"/>
                          <w:jc w:val="center"/>
                        </w:pPr>
                        <w:r>
                          <w:t>ВК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2.</w:t>
                        </w:r>
                        <w:r>
                          <w:rPr>
                            <w:lang w:val="en-US"/>
                          </w:rPr>
                          <w:t xml:space="preserve">2; </w:t>
                        </w:r>
                        <w:r>
                          <w:t>ВК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2.</w:t>
                        </w:r>
                        <w:r>
                          <w:rPr>
                            <w:lang w:val="en-US"/>
                          </w:rPr>
                          <w:t xml:space="preserve">3; </w:t>
                        </w:r>
                        <w:r>
                          <w:t>ВК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2.</w:t>
                        </w:r>
                        <w:r>
                          <w:rPr>
                            <w:lang w:val="en-US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8B80C4" w14:textId="77777777" w:rsidR="00E66907" w:rsidRPr="00796476" w:rsidRDefault="00E66907" w:rsidP="00585463">
      <w:pPr>
        <w:pStyle w:val="a5"/>
        <w:jc w:val="center"/>
        <w:rPr>
          <w:b/>
          <w:i/>
          <w:lang w:val="uk-UA"/>
        </w:rPr>
        <w:sectPr w:rsidR="00E66907" w:rsidRPr="00796476" w:rsidSect="00E66907">
          <w:pgSz w:w="16838" w:h="11906" w:orient="landscape"/>
          <w:pgMar w:top="1701" w:right="425" w:bottom="567" w:left="1134" w:header="708" w:footer="708" w:gutter="0"/>
          <w:cols w:space="708"/>
          <w:docGrid w:linePitch="360"/>
        </w:sectPr>
      </w:pPr>
    </w:p>
    <w:p w14:paraId="15D7B8D2" w14:textId="77777777" w:rsidR="00071F2E" w:rsidRPr="00796476" w:rsidRDefault="00071F2E" w:rsidP="00585463">
      <w:pPr>
        <w:pStyle w:val="a5"/>
        <w:jc w:val="center"/>
        <w:rPr>
          <w:b/>
          <w:lang w:val="uk-UA"/>
        </w:rPr>
      </w:pPr>
      <w:r w:rsidRPr="00796476">
        <w:rPr>
          <w:b/>
          <w:lang w:val="uk-UA"/>
        </w:rPr>
        <w:lastRenderedPageBreak/>
        <w:t>3. Форма атестації здобувачів вищої освіти</w:t>
      </w:r>
    </w:p>
    <w:p w14:paraId="0FDA0D0F" w14:textId="77777777" w:rsidR="00071F2E" w:rsidRPr="00796476" w:rsidRDefault="00071F2E" w:rsidP="00585463">
      <w:pPr>
        <w:pStyle w:val="a5"/>
        <w:jc w:val="center"/>
        <w:rPr>
          <w:b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5"/>
        <w:gridCol w:w="6503"/>
      </w:tblGrid>
      <w:tr w:rsidR="00796476" w:rsidRPr="00417BC6" w14:paraId="5BE34792" w14:textId="77777777" w:rsidTr="008E50C2">
        <w:trPr>
          <w:trHeight w:val="1264"/>
        </w:trPr>
        <w:tc>
          <w:tcPr>
            <w:tcW w:w="1623" w:type="pct"/>
            <w:vAlign w:val="center"/>
          </w:tcPr>
          <w:p w14:paraId="3B33B7D7" w14:textId="77777777" w:rsidR="00071F2E" w:rsidRPr="00796476" w:rsidRDefault="00071F2E" w:rsidP="000B1E03">
            <w:pPr>
              <w:pStyle w:val="TableParagraph"/>
              <w:widowControl w:val="0"/>
              <w:autoSpaceDE w:val="0"/>
              <w:autoSpaceDN w:val="0"/>
              <w:ind w:left="57" w:right="57"/>
              <w:jc w:val="left"/>
              <w:rPr>
                <w:b/>
                <w:lang w:val="uk-UA"/>
              </w:rPr>
            </w:pPr>
            <w:r w:rsidRPr="00796476">
              <w:rPr>
                <w:b/>
                <w:lang w:val="uk-UA"/>
              </w:rPr>
              <w:t>Форми атестації здобувачів</w:t>
            </w:r>
          </w:p>
        </w:tc>
        <w:tc>
          <w:tcPr>
            <w:tcW w:w="3377" w:type="pct"/>
            <w:vAlign w:val="center"/>
          </w:tcPr>
          <w:p w14:paraId="4A208035" w14:textId="77777777" w:rsidR="00071F2E" w:rsidRPr="00796476" w:rsidRDefault="00071F2E" w:rsidP="008E50C2">
            <w:pPr>
              <w:pStyle w:val="TableParagraph"/>
              <w:widowControl w:val="0"/>
              <w:autoSpaceDE w:val="0"/>
              <w:autoSpaceDN w:val="0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 xml:space="preserve">Атестація здобувачів кваліфікації магістра </w:t>
            </w:r>
            <w:r w:rsidR="00AB1913" w:rsidRPr="00796476">
              <w:rPr>
                <w:lang w:val="uk-UA"/>
              </w:rPr>
              <w:t xml:space="preserve">зі </w:t>
            </w:r>
            <w:r w:rsidRPr="00796476">
              <w:rPr>
                <w:lang w:val="uk-UA"/>
              </w:rPr>
              <w:t xml:space="preserve">спеціальності 072 </w:t>
            </w:r>
            <w:r w:rsidR="000905C8" w:rsidRPr="00796476">
              <w:rPr>
                <w:lang w:val="uk-UA"/>
              </w:rPr>
              <w:t>Фінанси, банківська справа, страхування та фондовий ринок</w:t>
            </w:r>
            <w:r w:rsidRPr="00796476">
              <w:rPr>
                <w:lang w:val="uk-UA"/>
              </w:rPr>
              <w:t xml:space="preserve"> за ОП «Фінанси і кредит» здійснюється у формі публічного захисту кваліфікаційної роботи.</w:t>
            </w:r>
          </w:p>
        </w:tc>
      </w:tr>
      <w:tr w:rsidR="00796476" w:rsidRPr="00417BC6" w14:paraId="5CB19654" w14:textId="77777777" w:rsidTr="008E50C2">
        <w:trPr>
          <w:trHeight w:val="757"/>
        </w:trPr>
        <w:tc>
          <w:tcPr>
            <w:tcW w:w="1623" w:type="pct"/>
            <w:vAlign w:val="center"/>
          </w:tcPr>
          <w:p w14:paraId="393D8F78" w14:textId="77777777" w:rsidR="00071F2E" w:rsidRPr="00796476" w:rsidRDefault="00071F2E" w:rsidP="000B1E03">
            <w:pPr>
              <w:pStyle w:val="TableParagraph"/>
              <w:widowControl w:val="0"/>
              <w:autoSpaceDE w:val="0"/>
              <w:autoSpaceDN w:val="0"/>
              <w:ind w:left="57" w:right="57"/>
              <w:jc w:val="left"/>
              <w:rPr>
                <w:b/>
                <w:lang w:val="uk-UA"/>
              </w:rPr>
            </w:pPr>
            <w:r w:rsidRPr="00796476">
              <w:rPr>
                <w:b/>
                <w:lang w:val="uk-UA"/>
              </w:rPr>
              <w:t>Вимоги до атестації (кваліфікаційної роботи магістра)</w:t>
            </w:r>
          </w:p>
        </w:tc>
        <w:tc>
          <w:tcPr>
            <w:tcW w:w="3377" w:type="pct"/>
            <w:vAlign w:val="center"/>
          </w:tcPr>
          <w:p w14:paraId="09B5C9DC" w14:textId="77777777" w:rsidR="00071F2E" w:rsidRPr="00796476" w:rsidRDefault="00071F2E" w:rsidP="008E50C2">
            <w:pPr>
              <w:pStyle w:val="TableParagraph"/>
              <w:widowControl w:val="0"/>
              <w:autoSpaceDE w:val="0"/>
              <w:autoSpaceDN w:val="0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>Кваліфікаційна робота магістра зорієнтована на розвиток  положень теорії та розв’язання складних при</w:t>
            </w:r>
            <w:r w:rsidR="001A7A59" w:rsidRPr="00796476">
              <w:rPr>
                <w:lang w:val="uk-UA"/>
              </w:rPr>
              <w:t xml:space="preserve">кладних задач </w:t>
            </w:r>
            <w:r w:rsidR="00401D1B" w:rsidRPr="00796476">
              <w:rPr>
                <w:lang w:val="uk-UA"/>
              </w:rPr>
              <w:t>у</w:t>
            </w:r>
            <w:r w:rsidR="001A7A59" w:rsidRPr="00796476">
              <w:rPr>
                <w:lang w:val="uk-UA"/>
              </w:rPr>
              <w:t xml:space="preserve"> сфері фінансів і кредиту</w:t>
            </w:r>
            <w:r w:rsidRPr="00796476">
              <w:rPr>
                <w:lang w:val="uk-UA"/>
              </w:rPr>
              <w:t xml:space="preserve">. Виконання магістерської роботи передбачає застосування сучасних методів аналітичних досліджень, самостійне розв’язання практичних завдань і проблем, пов’язаних із функціонуванням суб’єктів фінансової системи, напрацювання конкретних пропозицій з удосконалення фінансових відносин з фокусом на забезпечення їх інноваційного розвитку. </w:t>
            </w:r>
          </w:p>
          <w:p w14:paraId="1E0DB98B" w14:textId="77777777" w:rsidR="00B35874" w:rsidRPr="00796476" w:rsidRDefault="003D1D43" w:rsidP="00DA5A78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Атестація осіб, які здобувають ступінь магістра, здійснюється екзаменаційною комісією</w:t>
            </w:r>
            <w:r w:rsidR="00DA5A7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основі Положення про атестацію здобувачів вищої освіти та екзаменаційну комісію у ДВНЗ «УжНУ» </w:t>
            </w:r>
            <w:hyperlink r:id="rId29" w:history="1">
              <w:r w:rsidR="00821973" w:rsidRPr="00645B8F">
                <w:rPr>
                  <w:rStyle w:val="a9"/>
                  <w:rFonts w:ascii="Times New Roman" w:eastAsia="Calibri" w:hAnsi="Times New Roman"/>
                  <w:sz w:val="24"/>
                  <w:szCs w:val="24"/>
                  <w:lang w:val="uk-UA" w:eastAsia="ru-RU"/>
                </w:rPr>
                <w:t>https://www.uzhnu.edu.ua/uk/infocentre/get/11070</w:t>
              </w:r>
            </w:hyperlink>
            <w:r w:rsidR="00821973">
              <w:rPr>
                <w:rStyle w:val="a9"/>
                <w:rFonts w:ascii="Times New Roman" w:eastAsia="Calibri" w:hAnsi="Times New Roman"/>
                <w:color w:val="auto"/>
                <w:sz w:val="24"/>
                <w:szCs w:val="24"/>
                <w:lang w:val="uk-UA" w:eastAsia="ru-RU"/>
              </w:rPr>
              <w:t>,</w:t>
            </w:r>
            <w:r w:rsidR="00821973">
              <w:rPr>
                <w:lang w:val="uk-UA"/>
              </w:rPr>
              <w:t xml:space="preserve"> </w:t>
            </w:r>
            <w:r w:rsidR="00DA5A78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 складу якої можуть входити і роботодавці.</w:t>
            </w:r>
          </w:p>
          <w:p w14:paraId="0F93BAF4" w14:textId="52647C37" w:rsidR="00DA5A78" w:rsidRDefault="00DA5A78" w:rsidP="00DA5A78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lang w:val="uk-UA"/>
              </w:rPr>
            </w:pP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Кваліфікаційна робота магістра допускається до захисту за умови виконання всіх вимог навчального плану, </w:t>
            </w:r>
            <w:r w:rsidR="006E4B46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="00210CC1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иконана здобувачем самостійно, 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рівень її унікальності (оригінальності) відповідає </w:t>
            </w:r>
            <w:r w:rsidR="00AA7F1A" w:rsidRPr="00796476">
              <w:rPr>
                <w:rFonts w:ascii="Times New Roman" w:hAnsi="Times New Roman"/>
                <w:sz w:val="24"/>
                <w:szCs w:val="24"/>
                <w:lang w:val="uk-UA"/>
              </w:rPr>
              <w:t>вимогам</w:t>
            </w:r>
            <w:r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AA7F1A" w:rsidRPr="0079647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Положення про академічну доброчесність в «Ужгородському національному університеті» </w:t>
            </w:r>
            <w:hyperlink r:id="rId30" w:history="1"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en-US"/>
                </w:rPr>
                <w:t>h</w:t>
              </w:r>
              <w:r w:rsidR="00821973" w:rsidRPr="00645B8F">
                <w:rPr>
                  <w:rStyle w:val="a9"/>
                  <w:rFonts w:ascii="Times New Roman" w:hAnsi="Times New Roman"/>
                  <w:sz w:val="24"/>
                  <w:szCs w:val="24"/>
                  <w:lang w:val="uk-UA"/>
                </w:rPr>
                <w:t>ttps://www.uzhnu.edu.ua/uk/infocentre/get/12223</w:t>
              </w:r>
            </w:hyperlink>
            <w:r w:rsidR="00821973">
              <w:rPr>
                <w:rStyle w:val="a9"/>
                <w:rFonts w:ascii="Times New Roman" w:hAnsi="Times New Roman"/>
                <w:color w:val="auto"/>
                <w:sz w:val="24"/>
                <w:szCs w:val="24"/>
                <w:lang w:val="uk-UA"/>
              </w:rPr>
              <w:t>.</w:t>
            </w:r>
            <w:r w:rsidR="00821973" w:rsidRPr="00821973">
              <w:rPr>
                <w:lang w:val="uk-UA"/>
              </w:rPr>
              <w:t xml:space="preserve"> </w:t>
            </w:r>
          </w:p>
          <w:p w14:paraId="73FE23D1" w14:textId="4515BF21" w:rsidR="007B5047" w:rsidRPr="00AA4AB2" w:rsidRDefault="007B5047" w:rsidP="00DA5A78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A4AB2">
              <w:rPr>
                <w:rFonts w:ascii="Times New Roman" w:hAnsi="Times New Roman"/>
                <w:sz w:val="24"/>
                <w:szCs w:val="24"/>
                <w:lang w:val="uk-UA"/>
              </w:rPr>
              <w:t>Кваліфікаційна робота має бути розміщена на офіційному сайті економічного  факультету  ДВНЗ «УжНУ».</w:t>
            </w:r>
          </w:p>
          <w:p w14:paraId="3177D19F" w14:textId="77777777" w:rsidR="00071F2E" w:rsidRPr="00796476" w:rsidRDefault="00DA5A78" w:rsidP="009338D7">
            <w:pPr>
              <w:pStyle w:val="TableParagraph"/>
              <w:widowControl w:val="0"/>
              <w:autoSpaceDE w:val="0"/>
              <w:autoSpaceDN w:val="0"/>
              <w:ind w:left="57" w:right="57"/>
              <w:rPr>
                <w:lang w:val="uk-UA"/>
              </w:rPr>
            </w:pPr>
            <w:r w:rsidRPr="00796476">
              <w:rPr>
                <w:lang w:val="uk-UA"/>
              </w:rPr>
              <w:t>За умови успішного проходження атестації університет вид</w:t>
            </w:r>
            <w:r w:rsidR="00935F2E" w:rsidRPr="00796476">
              <w:rPr>
                <w:lang w:val="uk-UA"/>
              </w:rPr>
              <w:t>ає документ встановленого зразк</w:t>
            </w:r>
            <w:r w:rsidR="00AB1057" w:rsidRPr="00796476">
              <w:rPr>
                <w:lang w:val="uk-UA"/>
              </w:rPr>
              <w:t>а</w:t>
            </w:r>
            <w:r w:rsidR="00935F2E" w:rsidRPr="00796476">
              <w:rPr>
                <w:lang w:val="uk-UA"/>
              </w:rPr>
              <w:t xml:space="preserve"> </w:t>
            </w:r>
            <w:r w:rsidR="00071F2E" w:rsidRPr="00796476">
              <w:rPr>
                <w:lang w:val="uk-UA"/>
              </w:rPr>
              <w:t>про присудження ступеня вищої освіти магістра з присвоєнням кваліфікації «</w:t>
            </w:r>
            <w:r w:rsidR="000905C8" w:rsidRPr="00796476">
              <w:rPr>
                <w:lang w:val="uk-UA"/>
              </w:rPr>
              <w:t>Магістр з фінансів, банківської справи, страхування та фондового ринку</w:t>
            </w:r>
            <w:r w:rsidR="00071F2E" w:rsidRPr="00796476">
              <w:rPr>
                <w:lang w:val="uk-UA"/>
              </w:rPr>
              <w:t>»</w:t>
            </w:r>
            <w:r w:rsidR="009338D7" w:rsidRPr="00796476">
              <w:rPr>
                <w:lang w:val="uk-UA"/>
              </w:rPr>
              <w:t>.</w:t>
            </w:r>
          </w:p>
        </w:tc>
      </w:tr>
    </w:tbl>
    <w:p w14:paraId="23E0FEFE" w14:textId="77777777" w:rsidR="00071F2E" w:rsidRPr="00796476" w:rsidRDefault="00071F2E">
      <w:pPr>
        <w:rPr>
          <w:rFonts w:ascii="Times New Roman" w:hAnsi="Times New Roman"/>
          <w:sz w:val="24"/>
          <w:szCs w:val="24"/>
          <w:lang w:val="uk-UA"/>
        </w:rPr>
      </w:pPr>
    </w:p>
    <w:p w14:paraId="09A30E06" w14:textId="77777777" w:rsidR="00071F2E" w:rsidRPr="00796476" w:rsidRDefault="00071F2E">
      <w:pPr>
        <w:rPr>
          <w:rFonts w:ascii="Times New Roman" w:hAnsi="Times New Roman"/>
          <w:b/>
          <w:sz w:val="24"/>
          <w:szCs w:val="24"/>
          <w:lang w:val="uk-UA" w:eastAsia="ru-RU"/>
        </w:rPr>
      </w:pPr>
    </w:p>
    <w:p w14:paraId="4F5DB50D" w14:textId="77777777" w:rsidR="008856BB" w:rsidRPr="00796476" w:rsidRDefault="008856BB" w:rsidP="00D10A36">
      <w:pPr>
        <w:pStyle w:val="a5"/>
        <w:jc w:val="center"/>
        <w:rPr>
          <w:b/>
          <w:lang w:val="uk-UA"/>
        </w:rPr>
        <w:sectPr w:rsidR="008856BB" w:rsidRPr="00796476" w:rsidSect="00E66907">
          <w:pgSz w:w="11906" w:h="16838"/>
          <w:pgMar w:top="425" w:right="567" w:bottom="1134" w:left="1701" w:header="708" w:footer="708" w:gutter="0"/>
          <w:cols w:space="708"/>
          <w:docGrid w:linePitch="360"/>
        </w:sectPr>
      </w:pPr>
    </w:p>
    <w:p w14:paraId="58F78864" w14:textId="77777777" w:rsidR="00F526FA" w:rsidRPr="00796476" w:rsidRDefault="00F526FA" w:rsidP="00F526FA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796476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 xml:space="preserve">Матриця відповідності програмних </w:t>
      </w:r>
      <w:proofErr w:type="spellStart"/>
      <w:r w:rsidRPr="00796476">
        <w:rPr>
          <w:rFonts w:ascii="Times New Roman" w:hAnsi="Times New Roman"/>
          <w:b/>
          <w:sz w:val="24"/>
          <w:szCs w:val="24"/>
          <w:lang w:val="uk-UA" w:eastAsia="ru-RU"/>
        </w:rPr>
        <w:t>компетентностей</w:t>
      </w:r>
      <w:proofErr w:type="spellEnd"/>
      <w:r w:rsidRPr="00796476">
        <w:rPr>
          <w:rFonts w:ascii="Times New Roman" w:hAnsi="Times New Roman"/>
          <w:b/>
          <w:sz w:val="24"/>
          <w:szCs w:val="24"/>
          <w:lang w:val="uk-UA" w:eastAsia="ru-RU"/>
        </w:rPr>
        <w:t xml:space="preserve"> компонентам освітньої програми</w:t>
      </w:r>
      <w:r w:rsidR="006E4B46" w:rsidRPr="00796476">
        <w:rPr>
          <w:rFonts w:ascii="Times New Roman" w:hAnsi="Times New Roman"/>
          <w:b/>
          <w:sz w:val="24"/>
          <w:szCs w:val="24"/>
          <w:lang w:val="uk-UA" w:eastAsia="ru-RU"/>
        </w:rPr>
        <w:t xml:space="preserve"> «Фінанси і кредит»</w:t>
      </w:r>
    </w:p>
    <w:p w14:paraId="2B3847E9" w14:textId="77777777" w:rsidR="000B3F72" w:rsidRPr="00796476" w:rsidRDefault="000B3F72" w:rsidP="000B3F72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lang w:val="uk-UA" w:eastAsia="ru-RU"/>
        </w:rPr>
      </w:pPr>
    </w:p>
    <w:tbl>
      <w:tblPr>
        <w:tblW w:w="47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4"/>
        <w:gridCol w:w="1855"/>
        <w:gridCol w:w="1564"/>
        <w:gridCol w:w="1561"/>
        <w:gridCol w:w="9"/>
        <w:gridCol w:w="724"/>
        <w:gridCol w:w="732"/>
        <w:gridCol w:w="735"/>
        <w:gridCol w:w="735"/>
        <w:gridCol w:w="735"/>
        <w:gridCol w:w="735"/>
        <w:gridCol w:w="735"/>
        <w:gridCol w:w="735"/>
        <w:gridCol w:w="735"/>
        <w:gridCol w:w="826"/>
        <w:gridCol w:w="826"/>
      </w:tblGrid>
      <w:tr w:rsidR="00796476" w:rsidRPr="00796476" w14:paraId="0D09C4CE" w14:textId="77777777" w:rsidTr="007B211C">
        <w:trPr>
          <w:jc w:val="center"/>
        </w:trPr>
        <w:tc>
          <w:tcPr>
            <w:tcW w:w="1112" w:type="pct"/>
            <w:gridSpan w:val="2"/>
            <w:vMerge w:val="restart"/>
            <w:vAlign w:val="center"/>
          </w:tcPr>
          <w:p w14:paraId="292B787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3888" w:type="pct"/>
            <w:gridSpan w:val="14"/>
            <w:vAlign w:val="center"/>
          </w:tcPr>
          <w:p w14:paraId="03B9E16D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lang w:val="uk-UA" w:eastAsia="ru-RU"/>
              </w:rPr>
              <w:t xml:space="preserve">Обов’язкові компоненти ОП </w:t>
            </w:r>
            <w:r w:rsidR="00EE7DE3" w:rsidRPr="00796476">
              <w:rPr>
                <w:rFonts w:ascii="Times New Roman" w:hAnsi="Times New Roman"/>
                <w:b/>
                <w:lang w:val="uk-UA" w:eastAsia="ru-RU"/>
              </w:rPr>
              <w:t>(ОК)</w:t>
            </w:r>
          </w:p>
        </w:tc>
      </w:tr>
      <w:tr w:rsidR="00796476" w:rsidRPr="00796476" w14:paraId="57325BEF" w14:textId="77777777" w:rsidTr="007B211C">
        <w:trPr>
          <w:jc w:val="center"/>
        </w:trPr>
        <w:tc>
          <w:tcPr>
            <w:tcW w:w="1112" w:type="pct"/>
            <w:gridSpan w:val="2"/>
            <w:vMerge/>
            <w:vAlign w:val="center"/>
          </w:tcPr>
          <w:p w14:paraId="4ACFBAC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1070" w:type="pct"/>
            <w:gridSpan w:val="3"/>
            <w:vAlign w:val="center"/>
          </w:tcPr>
          <w:p w14:paraId="1E3D10A7" w14:textId="77777777" w:rsidR="00E66907" w:rsidRPr="00796476" w:rsidRDefault="00C179E3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lang w:val="uk-UA" w:eastAsia="ru-RU"/>
              </w:rPr>
              <w:t>Цикл загальної підготовк</w:t>
            </w:r>
            <w:r w:rsidR="00995D07" w:rsidRPr="00796476">
              <w:rPr>
                <w:rFonts w:ascii="Times New Roman" w:hAnsi="Times New Roman"/>
                <w:b/>
                <w:lang w:val="uk-UA" w:eastAsia="ru-RU"/>
              </w:rPr>
              <w:t xml:space="preserve">и </w:t>
            </w:r>
          </w:p>
        </w:tc>
        <w:tc>
          <w:tcPr>
            <w:tcW w:w="2818" w:type="pct"/>
            <w:gridSpan w:val="11"/>
            <w:vAlign w:val="center"/>
          </w:tcPr>
          <w:p w14:paraId="27B49E87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lang w:val="uk-UA" w:eastAsia="ru-RU"/>
              </w:rPr>
              <w:t xml:space="preserve">Цикл професійної підготовки </w:t>
            </w:r>
          </w:p>
        </w:tc>
      </w:tr>
      <w:tr w:rsidR="00796476" w:rsidRPr="00796476" w14:paraId="68F5B6E0" w14:textId="77777777" w:rsidTr="007B211C">
        <w:trPr>
          <w:jc w:val="center"/>
        </w:trPr>
        <w:tc>
          <w:tcPr>
            <w:tcW w:w="1112" w:type="pct"/>
            <w:gridSpan w:val="2"/>
            <w:vMerge/>
            <w:vAlign w:val="center"/>
          </w:tcPr>
          <w:p w14:paraId="41FDD72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4" w:type="pct"/>
            <w:vAlign w:val="center"/>
          </w:tcPr>
          <w:p w14:paraId="42350D7A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1.1</w:t>
            </w:r>
          </w:p>
        </w:tc>
        <w:tc>
          <w:tcPr>
            <w:tcW w:w="533" w:type="pct"/>
            <w:vAlign w:val="center"/>
          </w:tcPr>
          <w:p w14:paraId="0852CE47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1.2</w:t>
            </w:r>
          </w:p>
        </w:tc>
        <w:tc>
          <w:tcPr>
            <w:tcW w:w="250" w:type="pct"/>
            <w:gridSpan w:val="2"/>
            <w:vAlign w:val="center"/>
          </w:tcPr>
          <w:p w14:paraId="6BC01BCF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2.1</w:t>
            </w:r>
          </w:p>
        </w:tc>
        <w:tc>
          <w:tcPr>
            <w:tcW w:w="250" w:type="pct"/>
            <w:vAlign w:val="center"/>
          </w:tcPr>
          <w:p w14:paraId="43F7BFDF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2.2</w:t>
            </w:r>
          </w:p>
        </w:tc>
        <w:tc>
          <w:tcPr>
            <w:tcW w:w="251" w:type="pct"/>
            <w:vAlign w:val="center"/>
          </w:tcPr>
          <w:p w14:paraId="1288A89A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2.3</w:t>
            </w:r>
          </w:p>
        </w:tc>
        <w:tc>
          <w:tcPr>
            <w:tcW w:w="251" w:type="pct"/>
            <w:vAlign w:val="center"/>
          </w:tcPr>
          <w:p w14:paraId="1FB8E694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2.4</w:t>
            </w:r>
          </w:p>
        </w:tc>
        <w:tc>
          <w:tcPr>
            <w:tcW w:w="251" w:type="pct"/>
            <w:vAlign w:val="center"/>
          </w:tcPr>
          <w:p w14:paraId="13726BF3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2.5</w:t>
            </w:r>
          </w:p>
        </w:tc>
        <w:tc>
          <w:tcPr>
            <w:tcW w:w="251" w:type="pct"/>
            <w:vAlign w:val="center"/>
          </w:tcPr>
          <w:p w14:paraId="27A3F4E3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2.6</w:t>
            </w:r>
          </w:p>
        </w:tc>
        <w:tc>
          <w:tcPr>
            <w:tcW w:w="251" w:type="pct"/>
            <w:vAlign w:val="center"/>
          </w:tcPr>
          <w:p w14:paraId="57F6775D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2.7</w:t>
            </w:r>
          </w:p>
        </w:tc>
        <w:tc>
          <w:tcPr>
            <w:tcW w:w="251" w:type="pct"/>
            <w:vAlign w:val="center"/>
          </w:tcPr>
          <w:p w14:paraId="254E0EE4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2.8</w:t>
            </w:r>
          </w:p>
        </w:tc>
        <w:tc>
          <w:tcPr>
            <w:tcW w:w="251" w:type="pct"/>
            <w:vAlign w:val="center"/>
          </w:tcPr>
          <w:p w14:paraId="3E9E0E14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2.9</w:t>
            </w:r>
          </w:p>
        </w:tc>
        <w:tc>
          <w:tcPr>
            <w:tcW w:w="282" w:type="pct"/>
            <w:vAlign w:val="center"/>
          </w:tcPr>
          <w:p w14:paraId="508EF985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2.10</w:t>
            </w:r>
          </w:p>
        </w:tc>
        <w:tc>
          <w:tcPr>
            <w:tcW w:w="281" w:type="pct"/>
            <w:vAlign w:val="center"/>
          </w:tcPr>
          <w:p w14:paraId="18073E82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2.11</w:t>
            </w:r>
          </w:p>
        </w:tc>
      </w:tr>
      <w:tr w:rsidR="00796476" w:rsidRPr="00796476" w14:paraId="123468B3" w14:textId="77777777" w:rsidTr="007B211C">
        <w:trPr>
          <w:jc w:val="center"/>
        </w:trPr>
        <w:tc>
          <w:tcPr>
            <w:tcW w:w="1112" w:type="pct"/>
            <w:gridSpan w:val="2"/>
            <w:vAlign w:val="center"/>
          </w:tcPr>
          <w:p w14:paraId="35758B5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Інтегральна компетентність (ІК)</w:t>
            </w:r>
          </w:p>
        </w:tc>
        <w:tc>
          <w:tcPr>
            <w:tcW w:w="534" w:type="pct"/>
            <w:vAlign w:val="center"/>
          </w:tcPr>
          <w:p w14:paraId="796E510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18277900" w14:textId="77777777" w:rsidR="00E66907" w:rsidRPr="00796476" w:rsidRDefault="00466E6B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gridSpan w:val="2"/>
            <w:vAlign w:val="center"/>
          </w:tcPr>
          <w:p w14:paraId="3D59A76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3378E3C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FC81C3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AEE732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8C42923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86ADD5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6B9F9D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7B39A6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036682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3247B0F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035C97B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498DBF05" w14:textId="77777777" w:rsidTr="007B211C">
        <w:trPr>
          <w:jc w:val="center"/>
        </w:trPr>
        <w:tc>
          <w:tcPr>
            <w:tcW w:w="479" w:type="pct"/>
            <w:vMerge w:val="restart"/>
            <w:textDirection w:val="btLr"/>
            <w:vAlign w:val="center"/>
          </w:tcPr>
          <w:p w14:paraId="7FA1571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Загальні компетентності (ЗК)</w:t>
            </w:r>
          </w:p>
        </w:tc>
        <w:tc>
          <w:tcPr>
            <w:tcW w:w="633" w:type="pct"/>
            <w:vAlign w:val="center"/>
          </w:tcPr>
          <w:p w14:paraId="6B980DA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ЗК01</w:t>
            </w:r>
          </w:p>
        </w:tc>
        <w:tc>
          <w:tcPr>
            <w:tcW w:w="534" w:type="pct"/>
            <w:vAlign w:val="center"/>
          </w:tcPr>
          <w:p w14:paraId="4350FEA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1546736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4AC5563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0F8926C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BA0FC2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9F7356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BC9395D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1AA896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6667F4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52C88A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1" w:type="pct"/>
            <w:vAlign w:val="center"/>
          </w:tcPr>
          <w:p w14:paraId="58823BD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82" w:type="pct"/>
            <w:vAlign w:val="center"/>
          </w:tcPr>
          <w:p w14:paraId="173D84A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2E17290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3B5FF261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5DE5F59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5A0C56D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ЗК02</w:t>
            </w:r>
          </w:p>
        </w:tc>
        <w:tc>
          <w:tcPr>
            <w:tcW w:w="534" w:type="pct"/>
            <w:vAlign w:val="center"/>
          </w:tcPr>
          <w:p w14:paraId="266D130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4180F7D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gridSpan w:val="2"/>
            <w:vAlign w:val="center"/>
          </w:tcPr>
          <w:p w14:paraId="0BB0172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7D75AB5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63AA62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304407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52AE8F5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A37C7E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8FD055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DC3CB2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B5669F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6D2D1DA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76D7443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03946F7C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6AE2405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04CB1FE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ЗК03</w:t>
            </w:r>
          </w:p>
        </w:tc>
        <w:tc>
          <w:tcPr>
            <w:tcW w:w="534" w:type="pct"/>
            <w:vAlign w:val="center"/>
          </w:tcPr>
          <w:p w14:paraId="7F94842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7F9F1A8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15C9437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652D523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6B8E899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EBFE16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237835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6B56BC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8F58C3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F10CD4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2A1137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48736AF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0EDB067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026F4142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7085908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4F05A85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ЗК04</w:t>
            </w:r>
          </w:p>
        </w:tc>
        <w:tc>
          <w:tcPr>
            <w:tcW w:w="534" w:type="pct"/>
            <w:vAlign w:val="center"/>
          </w:tcPr>
          <w:p w14:paraId="2718C93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7CECC74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22A5EFB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52EB3D1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59378D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590AA8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9E9BFC6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76EEF8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5E7539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67EFAB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064E1B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693351B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70D3A50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4FB3C402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0127458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5AA37A5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ЗК05</w:t>
            </w:r>
          </w:p>
        </w:tc>
        <w:tc>
          <w:tcPr>
            <w:tcW w:w="534" w:type="pct"/>
            <w:vAlign w:val="center"/>
          </w:tcPr>
          <w:p w14:paraId="4C98C60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1BF18EE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1D04DD2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5EA5372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342858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A0A41A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6854576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1C6ADA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E00240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672E3E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09DFA1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078F66A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2360B2B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3161BC91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3E7351C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6915ED7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ЗК06</w:t>
            </w:r>
          </w:p>
        </w:tc>
        <w:tc>
          <w:tcPr>
            <w:tcW w:w="534" w:type="pct"/>
            <w:vAlign w:val="center"/>
          </w:tcPr>
          <w:p w14:paraId="0944508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1CD1A0B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310F27E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2D7AB53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785DE5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5AF524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1F50B4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0BE31D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B8B65A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DC8130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F8FFA4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0181F2E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715051D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796476" w:rsidRPr="00796476" w14:paraId="1DB14F41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0D8BE2E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4A8CF57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ЗК07</w:t>
            </w:r>
          </w:p>
        </w:tc>
        <w:tc>
          <w:tcPr>
            <w:tcW w:w="534" w:type="pct"/>
            <w:vAlign w:val="center"/>
          </w:tcPr>
          <w:p w14:paraId="1CB2850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07A5C4A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7D76A24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4B3C1C3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C133A3A" w14:textId="77777777" w:rsidR="00E66907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8ADB18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A7FE4C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77784B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F2C7BE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89A826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A8933F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5C9C158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6AF3953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796476" w:rsidRPr="00796476" w14:paraId="4B46C44D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363A417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73EE255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ЗК08</w:t>
            </w:r>
          </w:p>
        </w:tc>
        <w:tc>
          <w:tcPr>
            <w:tcW w:w="534" w:type="pct"/>
            <w:vAlign w:val="center"/>
          </w:tcPr>
          <w:p w14:paraId="121B031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3151B79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26FDAEF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6D2F1F8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3D8CB3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EF9DDA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2B9C24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B5F4A5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1B444C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BBE535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F90F9E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07D082C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65355D3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796476" w:rsidRPr="00796476" w14:paraId="54004D75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74E5A15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286AE7D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ЗК09</w:t>
            </w:r>
          </w:p>
        </w:tc>
        <w:tc>
          <w:tcPr>
            <w:tcW w:w="534" w:type="pct"/>
            <w:vAlign w:val="center"/>
          </w:tcPr>
          <w:p w14:paraId="284BD76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00925C4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09EB314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1ECDC1E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694120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98519C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239FCE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5A7B9B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E8CFAE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1830E3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BC5560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5C833D8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31DBB01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30DEC388" w14:textId="77777777" w:rsidTr="007B211C">
        <w:trPr>
          <w:jc w:val="center"/>
        </w:trPr>
        <w:tc>
          <w:tcPr>
            <w:tcW w:w="479" w:type="pct"/>
            <w:vMerge w:val="restart"/>
            <w:textDirection w:val="btLr"/>
            <w:vAlign w:val="center"/>
          </w:tcPr>
          <w:p w14:paraId="2AA8643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Фахові компетентності спеціальності (ФК)</w:t>
            </w:r>
          </w:p>
        </w:tc>
        <w:tc>
          <w:tcPr>
            <w:tcW w:w="633" w:type="pct"/>
            <w:vAlign w:val="center"/>
          </w:tcPr>
          <w:p w14:paraId="1918416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ФК01</w:t>
            </w:r>
          </w:p>
        </w:tc>
        <w:tc>
          <w:tcPr>
            <w:tcW w:w="534" w:type="pct"/>
            <w:vAlign w:val="center"/>
          </w:tcPr>
          <w:p w14:paraId="52910C1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2188BC3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15AA8F1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4B3FFC6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0C4061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B29888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368630F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6AD2E7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CDD249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AD16AA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EF5728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49380B3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0613638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796476" w:rsidRPr="00796476" w14:paraId="0EF8088A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6D0011C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36B78D5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ФК02</w:t>
            </w:r>
          </w:p>
        </w:tc>
        <w:tc>
          <w:tcPr>
            <w:tcW w:w="534" w:type="pct"/>
            <w:vAlign w:val="center"/>
          </w:tcPr>
          <w:p w14:paraId="3AB5E7F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6F91ED9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4C5580E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073F8BF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BE95F5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2FB79E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4815375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06BB1F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E96C09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8686B9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8F3E21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7F3621B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5AB93A2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6EAD98E6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5C6C55F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432B020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ФК03</w:t>
            </w:r>
          </w:p>
        </w:tc>
        <w:tc>
          <w:tcPr>
            <w:tcW w:w="534" w:type="pct"/>
            <w:vAlign w:val="center"/>
          </w:tcPr>
          <w:p w14:paraId="63F8C45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59903D1A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0D84FAF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419BC9F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0A0D1F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4A3CF8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B5CCC2E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211B04A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BA4EDD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144F43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D5AF5FE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059BFAB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4BED6E4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796476" w:rsidRPr="00796476" w14:paraId="145B6BF0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14CFA55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7D06E91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ФК04</w:t>
            </w:r>
          </w:p>
        </w:tc>
        <w:tc>
          <w:tcPr>
            <w:tcW w:w="534" w:type="pct"/>
            <w:vAlign w:val="center"/>
          </w:tcPr>
          <w:p w14:paraId="0D2A476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2A01AE5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1D8AA98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6B96A36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D071D2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4F540B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FC1BD59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689D0A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0158D6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5DE64E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FD1225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051F678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20D4876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</w:tr>
      <w:tr w:rsidR="00796476" w:rsidRPr="00796476" w14:paraId="05B80AC5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124890C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04E7242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ФК05</w:t>
            </w:r>
          </w:p>
        </w:tc>
        <w:tc>
          <w:tcPr>
            <w:tcW w:w="534" w:type="pct"/>
            <w:vAlign w:val="center"/>
          </w:tcPr>
          <w:p w14:paraId="326270F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05947F3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2CE0048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291B138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EC7E88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6301A0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E640F2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FA55DD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60E272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800A40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BA2C9A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2F20308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00F3029E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20D33E8D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0081D0D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0F3623C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ФК06</w:t>
            </w:r>
          </w:p>
        </w:tc>
        <w:tc>
          <w:tcPr>
            <w:tcW w:w="534" w:type="pct"/>
            <w:vAlign w:val="center"/>
          </w:tcPr>
          <w:p w14:paraId="2B06748A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31B1A25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06ADE1C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57BA416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F6CDD69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E76C90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E0B011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7367AC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7010AB1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A813F5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B66E0D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14CD615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261C256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076ED63A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63137D2A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7DB59B3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ФК07</w:t>
            </w:r>
          </w:p>
        </w:tc>
        <w:tc>
          <w:tcPr>
            <w:tcW w:w="534" w:type="pct"/>
            <w:vAlign w:val="center"/>
          </w:tcPr>
          <w:p w14:paraId="3B10301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7712F67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2D853D7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6B93039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1FCEAF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ECF6B3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651C4A6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9F1FBB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3521BB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FFDB72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3677F2D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2486A37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5C38BB1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289B3E12" w14:textId="77777777" w:rsidTr="007B211C">
        <w:trPr>
          <w:trHeight w:val="170"/>
          <w:jc w:val="center"/>
        </w:trPr>
        <w:tc>
          <w:tcPr>
            <w:tcW w:w="479" w:type="pct"/>
            <w:vMerge/>
            <w:vAlign w:val="center"/>
          </w:tcPr>
          <w:p w14:paraId="421D134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7078C0E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ФК08</w:t>
            </w:r>
          </w:p>
        </w:tc>
        <w:tc>
          <w:tcPr>
            <w:tcW w:w="534" w:type="pct"/>
            <w:vAlign w:val="center"/>
          </w:tcPr>
          <w:p w14:paraId="638DA71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4C505F0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425B179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3BA4D99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E3C589D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C2041F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C8EC29E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BCD223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7A61A0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A406E8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4DD2CE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5410570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11E8BCAF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4F1C705E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66A910BA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7EF3A7C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ФК09</w:t>
            </w:r>
          </w:p>
        </w:tc>
        <w:tc>
          <w:tcPr>
            <w:tcW w:w="534" w:type="pct"/>
            <w:vAlign w:val="center"/>
          </w:tcPr>
          <w:p w14:paraId="64777E7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573A7B1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7991B4A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65CBDEC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92D7099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F45794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674B18A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6FE63F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84CC5C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44C4A1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1DC35CA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6AC635A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1" w:type="pct"/>
            <w:vAlign w:val="center"/>
          </w:tcPr>
          <w:p w14:paraId="5105305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6A628E2A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110F9C2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1EE6E52E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ФК10</w:t>
            </w:r>
          </w:p>
        </w:tc>
        <w:tc>
          <w:tcPr>
            <w:tcW w:w="534" w:type="pct"/>
            <w:vAlign w:val="center"/>
          </w:tcPr>
          <w:p w14:paraId="1AF2DB1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71CC093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3B89CF6E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30E78A0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DA5F013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21F7ED15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F4F12D9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792EEF7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AE6554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162F6BD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3CA077FE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7328221D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65B1A061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5CFD9C57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61F4D4C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0894736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ФК11</w:t>
            </w:r>
          </w:p>
        </w:tc>
        <w:tc>
          <w:tcPr>
            <w:tcW w:w="534" w:type="pct"/>
            <w:vAlign w:val="center"/>
          </w:tcPr>
          <w:p w14:paraId="421BC900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3EFAE0A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3988ACAD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vAlign w:val="center"/>
          </w:tcPr>
          <w:p w14:paraId="4B552C0F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1D8812AB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840EE1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3DFA6BCD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B067EF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341043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04ADCCB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304F711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00871E2C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5A9D3B6D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96476" w:rsidRPr="00796476" w14:paraId="16A63A2F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08638F7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6E82DA1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ФК12</w:t>
            </w:r>
          </w:p>
        </w:tc>
        <w:tc>
          <w:tcPr>
            <w:tcW w:w="534" w:type="pct"/>
            <w:vAlign w:val="center"/>
          </w:tcPr>
          <w:p w14:paraId="2CF55762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533" w:type="pct"/>
            <w:vAlign w:val="center"/>
          </w:tcPr>
          <w:p w14:paraId="5B2618E6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0" w:type="pct"/>
            <w:gridSpan w:val="2"/>
            <w:vAlign w:val="center"/>
          </w:tcPr>
          <w:p w14:paraId="5F9628A3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1EA1E37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39EFA95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4FFF72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AB86E0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0061CF80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43620384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22DCAA1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51C3450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82" w:type="pct"/>
            <w:vAlign w:val="center"/>
          </w:tcPr>
          <w:p w14:paraId="4B3BDC68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52836AD4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  <w:tr w:rsidR="007B211C" w:rsidRPr="00796476" w14:paraId="1C888BDD" w14:textId="77777777" w:rsidTr="007B211C">
        <w:trPr>
          <w:jc w:val="center"/>
        </w:trPr>
        <w:tc>
          <w:tcPr>
            <w:tcW w:w="479" w:type="pct"/>
            <w:vMerge/>
            <w:vAlign w:val="center"/>
          </w:tcPr>
          <w:p w14:paraId="0212D786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633" w:type="pct"/>
            <w:vAlign w:val="center"/>
          </w:tcPr>
          <w:p w14:paraId="27E2D6DE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ФК13</w:t>
            </w:r>
          </w:p>
        </w:tc>
        <w:tc>
          <w:tcPr>
            <w:tcW w:w="534" w:type="pct"/>
            <w:vAlign w:val="center"/>
          </w:tcPr>
          <w:p w14:paraId="4459DC6A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533" w:type="pct"/>
            <w:vAlign w:val="center"/>
          </w:tcPr>
          <w:p w14:paraId="4669B037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gridSpan w:val="2"/>
            <w:vAlign w:val="center"/>
          </w:tcPr>
          <w:p w14:paraId="5F9A026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0" w:type="pct"/>
            <w:vAlign w:val="center"/>
          </w:tcPr>
          <w:p w14:paraId="325BDE46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096AF2A2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66EAE41A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C3D9C93" w14:textId="77777777" w:rsidR="007B211C" w:rsidRPr="00796476" w:rsidRDefault="00D37DA1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51" w:type="pct"/>
            <w:vAlign w:val="center"/>
          </w:tcPr>
          <w:p w14:paraId="42AC9928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727C60A1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2893FD2C" w14:textId="77777777" w:rsidR="007B211C" w:rsidRPr="00796476" w:rsidRDefault="007B211C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</w:p>
        </w:tc>
        <w:tc>
          <w:tcPr>
            <w:tcW w:w="251" w:type="pct"/>
            <w:vAlign w:val="center"/>
          </w:tcPr>
          <w:p w14:paraId="50643E0D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2" w:type="pct"/>
            <w:vAlign w:val="center"/>
          </w:tcPr>
          <w:p w14:paraId="30AD53FD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  <w:tc>
          <w:tcPr>
            <w:tcW w:w="281" w:type="pct"/>
            <w:vAlign w:val="center"/>
          </w:tcPr>
          <w:p w14:paraId="047BCD88" w14:textId="77777777" w:rsidR="007B211C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uk-UA" w:eastAsia="ru-RU"/>
              </w:rPr>
              <w:t>+</w:t>
            </w:r>
          </w:p>
        </w:tc>
      </w:tr>
    </w:tbl>
    <w:p w14:paraId="3D6A4C44" w14:textId="77777777" w:rsidR="00F526FA" w:rsidRPr="00796476" w:rsidRDefault="00F526FA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1FCA246" w14:textId="77777777" w:rsidR="00EE7DE3" w:rsidRPr="00796476" w:rsidRDefault="00EE7DE3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43EA1B8A" w14:textId="77777777" w:rsidR="00EE7DE3" w:rsidRPr="00796476" w:rsidRDefault="00EE7DE3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72F5B3F" w14:textId="77777777" w:rsidR="00EE7DE3" w:rsidRPr="00796476" w:rsidRDefault="00EE7DE3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ECC38C2" w14:textId="77777777" w:rsidR="00EE7DE3" w:rsidRPr="00796476" w:rsidRDefault="00EE7DE3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3BAA3F25" w14:textId="77777777" w:rsidR="00EE7DE3" w:rsidRPr="00796476" w:rsidRDefault="00EE7DE3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D455206" w14:textId="77777777" w:rsidR="00F526FA" w:rsidRPr="00796476" w:rsidRDefault="00D02928" w:rsidP="00F526F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96476">
        <w:rPr>
          <w:rFonts w:ascii="Times New Roman" w:hAnsi="Times New Roman"/>
          <w:b/>
          <w:sz w:val="24"/>
          <w:szCs w:val="24"/>
          <w:lang w:val="uk-UA" w:eastAsia="ru-RU"/>
        </w:rPr>
        <w:br w:type="page"/>
      </w:r>
      <w:r w:rsidR="00F526FA" w:rsidRPr="00796476">
        <w:rPr>
          <w:rFonts w:ascii="Times New Roman" w:hAnsi="Times New Roman"/>
          <w:b/>
          <w:sz w:val="24"/>
          <w:szCs w:val="24"/>
          <w:lang w:val="uk-UA" w:eastAsia="ru-RU"/>
        </w:rPr>
        <w:lastRenderedPageBreak/>
        <w:t>5. Матриця забезпечення програмних результатів навчання</w:t>
      </w:r>
    </w:p>
    <w:p w14:paraId="37687304" w14:textId="77777777" w:rsidR="00F526FA" w:rsidRPr="00796476" w:rsidRDefault="00F526FA" w:rsidP="00F526F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  <w:r w:rsidRPr="00796476">
        <w:rPr>
          <w:rFonts w:ascii="Times New Roman" w:eastAsia="Calibri" w:hAnsi="Times New Roman"/>
          <w:b/>
          <w:sz w:val="24"/>
          <w:szCs w:val="24"/>
          <w:lang w:val="uk-UA" w:eastAsia="ru-RU"/>
        </w:rPr>
        <w:t>відповідними компонентами освітньої програми</w:t>
      </w:r>
      <w:r w:rsidR="006E4B46" w:rsidRPr="00796476">
        <w:rPr>
          <w:rFonts w:ascii="Times New Roman" w:eastAsia="Calibri" w:hAnsi="Times New Roman"/>
          <w:b/>
          <w:sz w:val="24"/>
          <w:szCs w:val="24"/>
          <w:lang w:val="uk-UA" w:eastAsia="ru-RU"/>
        </w:rPr>
        <w:t xml:space="preserve"> «Фінанси і кредит»</w:t>
      </w:r>
    </w:p>
    <w:p w14:paraId="3D113B31" w14:textId="77777777" w:rsidR="00F526FA" w:rsidRPr="00796476" w:rsidRDefault="00F526FA" w:rsidP="00F526F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</w:p>
    <w:tbl>
      <w:tblPr>
        <w:tblW w:w="48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161"/>
        <w:gridCol w:w="1165"/>
        <w:gridCol w:w="1038"/>
        <w:gridCol w:w="946"/>
        <w:gridCol w:w="949"/>
        <w:gridCol w:w="949"/>
        <w:gridCol w:w="949"/>
        <w:gridCol w:w="949"/>
        <w:gridCol w:w="949"/>
        <w:gridCol w:w="949"/>
        <w:gridCol w:w="949"/>
        <w:gridCol w:w="990"/>
        <w:gridCol w:w="999"/>
      </w:tblGrid>
      <w:tr w:rsidR="00796476" w:rsidRPr="00796476" w14:paraId="3472B980" w14:textId="77777777" w:rsidTr="00E93F1C">
        <w:trPr>
          <w:jc w:val="center"/>
        </w:trPr>
        <w:tc>
          <w:tcPr>
            <w:tcW w:w="622" w:type="pct"/>
            <w:vMerge w:val="restart"/>
            <w:shd w:val="clear" w:color="auto" w:fill="auto"/>
            <w:vAlign w:val="center"/>
          </w:tcPr>
          <w:p w14:paraId="59189F5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4378" w:type="pct"/>
            <w:gridSpan w:val="13"/>
            <w:vAlign w:val="center"/>
          </w:tcPr>
          <w:p w14:paraId="20A6A773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Обов’язкові компоненти ОП (ОК)</w:t>
            </w:r>
          </w:p>
        </w:tc>
      </w:tr>
      <w:tr w:rsidR="00796476" w:rsidRPr="00796476" w14:paraId="5A9335A2" w14:textId="77777777" w:rsidTr="00E93F1C">
        <w:trPr>
          <w:jc w:val="center"/>
        </w:trPr>
        <w:tc>
          <w:tcPr>
            <w:tcW w:w="622" w:type="pct"/>
            <w:vMerge/>
            <w:shd w:val="clear" w:color="auto" w:fill="auto"/>
            <w:vAlign w:val="center"/>
          </w:tcPr>
          <w:p w14:paraId="30432B5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1BE32351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Цикл загальної підготовки </w:t>
            </w:r>
          </w:p>
        </w:tc>
        <w:tc>
          <w:tcPr>
            <w:tcW w:w="3591" w:type="pct"/>
            <w:gridSpan w:val="11"/>
            <w:shd w:val="clear" w:color="auto" w:fill="auto"/>
            <w:vAlign w:val="center"/>
          </w:tcPr>
          <w:p w14:paraId="73CEAB6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796476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Цикл професійної підготовки </w:t>
            </w:r>
          </w:p>
        </w:tc>
      </w:tr>
      <w:tr w:rsidR="00796476" w:rsidRPr="00796476" w14:paraId="5CB9A433" w14:textId="77777777" w:rsidTr="00E93F1C">
        <w:trPr>
          <w:jc w:val="center"/>
        </w:trPr>
        <w:tc>
          <w:tcPr>
            <w:tcW w:w="622" w:type="pct"/>
            <w:vMerge/>
            <w:shd w:val="clear" w:color="auto" w:fill="auto"/>
            <w:vAlign w:val="center"/>
          </w:tcPr>
          <w:p w14:paraId="5C7D7B2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54EAE900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1.1</w:t>
            </w:r>
          </w:p>
        </w:tc>
        <w:tc>
          <w:tcPr>
            <w:tcW w:w="393" w:type="pct"/>
            <w:vAlign w:val="center"/>
          </w:tcPr>
          <w:p w14:paraId="52F990AC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1.2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4B2FF0FF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2.1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93D50AA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2.2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04C3E10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2.3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7F5970C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2.4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3B079C9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2.5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43CC001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2.6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99EB1BE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2.7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8159585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2.8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F1604CE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2.9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2AC3257C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2.10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1B81C6F0" w14:textId="77777777" w:rsidR="00E66907" w:rsidRPr="00796476" w:rsidRDefault="00995D07" w:rsidP="00E6690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 w:eastAsia="ru-RU"/>
              </w:rPr>
            </w:pPr>
            <w:r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ОК</w:t>
            </w:r>
            <w:r w:rsidR="00E66907" w:rsidRPr="00796476">
              <w:rPr>
                <w:rFonts w:ascii="Times New Roman" w:hAnsi="Times New Roman"/>
                <w:sz w:val="16"/>
                <w:szCs w:val="16"/>
                <w:lang w:val="uk-UA" w:eastAsia="ru-RU"/>
              </w:rPr>
              <w:t>2.11</w:t>
            </w:r>
          </w:p>
        </w:tc>
      </w:tr>
      <w:tr w:rsidR="00796476" w:rsidRPr="00796476" w14:paraId="576FBC59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58DD2F8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ПР01</w:t>
            </w:r>
          </w:p>
        </w:tc>
        <w:tc>
          <w:tcPr>
            <w:tcW w:w="393" w:type="pct"/>
            <w:vAlign w:val="center"/>
          </w:tcPr>
          <w:p w14:paraId="38749F8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6D18462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747E65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C5B620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8CD8881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FFA996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DBC46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90AA84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8E6146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DAA0CE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FBF124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302D056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4A34676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32599189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74998BA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ПР02</w:t>
            </w:r>
          </w:p>
        </w:tc>
        <w:tc>
          <w:tcPr>
            <w:tcW w:w="393" w:type="pct"/>
            <w:vAlign w:val="center"/>
          </w:tcPr>
          <w:p w14:paraId="41907AE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5EC726D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92AC24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86CF1E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688A39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2F81FE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3EC070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0D58C6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B78197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976DB1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FC0569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0C729D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039CD30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3ECBAD2C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3130F94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ПР03</w:t>
            </w:r>
          </w:p>
        </w:tc>
        <w:tc>
          <w:tcPr>
            <w:tcW w:w="393" w:type="pct"/>
            <w:vAlign w:val="center"/>
          </w:tcPr>
          <w:p w14:paraId="3ED70D3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5B224E8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4E2B1AD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66B23BE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EB08F1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66E497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005011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B08C02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9C0735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716461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C8AFC7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1B04A94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1CDF54F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0A26AFF7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26BF4D3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ПР04</w:t>
            </w:r>
          </w:p>
        </w:tc>
        <w:tc>
          <w:tcPr>
            <w:tcW w:w="393" w:type="pct"/>
            <w:vAlign w:val="center"/>
          </w:tcPr>
          <w:p w14:paraId="14024E3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377E500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03D1903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199635C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2998B5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783CBC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62E0B41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F7294A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9BDB4E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DD2649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B69471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0D87E7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C79726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5051400C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0939426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ПР05</w:t>
            </w:r>
          </w:p>
        </w:tc>
        <w:tc>
          <w:tcPr>
            <w:tcW w:w="393" w:type="pct"/>
            <w:vAlign w:val="center"/>
          </w:tcPr>
          <w:p w14:paraId="74B5B25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7988ECD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51" w:type="pct"/>
            <w:shd w:val="clear" w:color="auto" w:fill="auto"/>
            <w:vAlign w:val="center"/>
          </w:tcPr>
          <w:p w14:paraId="14F381A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CC0988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3A8AF9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964017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C988652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265E70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A5DFA4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2562DE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F2B1FA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46925E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10DED9A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4DD83C3C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5812FEC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ПР06</w:t>
            </w:r>
          </w:p>
        </w:tc>
        <w:tc>
          <w:tcPr>
            <w:tcW w:w="393" w:type="pct"/>
            <w:vAlign w:val="center"/>
          </w:tcPr>
          <w:p w14:paraId="6BC4D9C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79E39E0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C33552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4857944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2E1894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15CDFF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30982F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EF11A7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2910E0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1D4622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BC59DA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73DDE5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6B87A52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0EC93724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7B8BACE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ПР07</w:t>
            </w:r>
          </w:p>
        </w:tc>
        <w:tc>
          <w:tcPr>
            <w:tcW w:w="393" w:type="pct"/>
            <w:vAlign w:val="center"/>
          </w:tcPr>
          <w:p w14:paraId="3875E5D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1DFFA97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74145EA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4C80A14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DB92FC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46B14E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B0E98F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A0E556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2EE3F6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9044CF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5091F5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A04C36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23C9C64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799F7864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5855184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ПР08</w:t>
            </w:r>
          </w:p>
        </w:tc>
        <w:tc>
          <w:tcPr>
            <w:tcW w:w="393" w:type="pct"/>
            <w:vAlign w:val="center"/>
          </w:tcPr>
          <w:p w14:paraId="5391181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0056CC7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CEF4A2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22FC67E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829DCF5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90E820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C9E933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A8294E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E9809C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9BD2F8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9D4318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C7C83F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FE0AED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96476" w:rsidRPr="00796476" w14:paraId="3E53C0C3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75DA86D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ПР09</w:t>
            </w:r>
          </w:p>
        </w:tc>
        <w:tc>
          <w:tcPr>
            <w:tcW w:w="393" w:type="pct"/>
            <w:vAlign w:val="center"/>
          </w:tcPr>
          <w:p w14:paraId="5B72EEB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633DE1B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809ED0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FD6BF1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C6DD33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C4D84A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4E5FA8B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5C9691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AD21D0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9AF944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FD8CE6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4B73E28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37C5E7A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96476" w:rsidRPr="00796476" w14:paraId="26392DA2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2E16D84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ПР10</w:t>
            </w:r>
          </w:p>
        </w:tc>
        <w:tc>
          <w:tcPr>
            <w:tcW w:w="393" w:type="pct"/>
            <w:vAlign w:val="center"/>
          </w:tcPr>
          <w:p w14:paraId="3D74C52F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43BD734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55FCC83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5D99696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16E621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2B546D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F6AD0E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FDD66B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BB96B4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355F1A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324E34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69309A9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08A7BE3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3FB9CFDD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7A9857A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ПР11</w:t>
            </w:r>
          </w:p>
        </w:tc>
        <w:tc>
          <w:tcPr>
            <w:tcW w:w="393" w:type="pct"/>
            <w:vAlign w:val="center"/>
          </w:tcPr>
          <w:p w14:paraId="416847B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5892FB7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9C6A80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527EDA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7D5F25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5BEF46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9B31CD7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7661C8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361384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3B85EA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313C6E4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58C208B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26D475D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02B14CEF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5668167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ПР12</w:t>
            </w:r>
          </w:p>
        </w:tc>
        <w:tc>
          <w:tcPr>
            <w:tcW w:w="393" w:type="pct"/>
            <w:vAlign w:val="center"/>
          </w:tcPr>
          <w:p w14:paraId="7231DFF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7E6ADF2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65009B5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635411E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B40893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5DCCDD5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2D14FD3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2F03DA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578F326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C14D258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5D6562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7AB319DC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6" w:type="pct"/>
            <w:shd w:val="clear" w:color="auto" w:fill="auto"/>
            <w:vAlign w:val="center"/>
          </w:tcPr>
          <w:p w14:paraId="43F4000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67D67117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66E11821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ПР13</w:t>
            </w:r>
          </w:p>
        </w:tc>
        <w:tc>
          <w:tcPr>
            <w:tcW w:w="393" w:type="pct"/>
            <w:vAlign w:val="center"/>
          </w:tcPr>
          <w:p w14:paraId="6467A9B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77E7C340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13A574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633F1E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1D4D97B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DA808FE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26DD2CA" w14:textId="77777777" w:rsidR="00E66907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A3C530A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74AA7A9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60ECFFD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14E15B2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1BA32003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C0FDE77" w14:textId="77777777" w:rsidR="00E66907" w:rsidRPr="00796476" w:rsidRDefault="00E66907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6476"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1E0439C0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28BD74D8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ПР14</w:t>
            </w:r>
          </w:p>
        </w:tc>
        <w:tc>
          <w:tcPr>
            <w:tcW w:w="393" w:type="pct"/>
            <w:vAlign w:val="center"/>
          </w:tcPr>
          <w:p w14:paraId="0738551E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172620CA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2CC4A466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0EE3ADAE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F8AB0C5" w14:textId="77777777" w:rsidR="009D663D" w:rsidRPr="00796476" w:rsidRDefault="00073FC6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6AC5720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C972D21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EAB4844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C004D85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2AAA1B1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709A385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77D30333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752EC338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683F15B5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23283EB6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ПР15</w:t>
            </w:r>
          </w:p>
        </w:tc>
        <w:tc>
          <w:tcPr>
            <w:tcW w:w="393" w:type="pct"/>
            <w:vAlign w:val="center"/>
          </w:tcPr>
          <w:p w14:paraId="59FA9C4A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7E4AAA5B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11765F58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0" w:type="pct"/>
            <w:shd w:val="clear" w:color="auto" w:fill="auto"/>
            <w:vAlign w:val="center"/>
          </w:tcPr>
          <w:p w14:paraId="0534773B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48CED81E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245CDE4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AF87940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950426C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7110F97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048FCC21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1B96D147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5" w:type="pct"/>
            <w:shd w:val="clear" w:color="auto" w:fill="auto"/>
            <w:vAlign w:val="center"/>
          </w:tcPr>
          <w:p w14:paraId="03E7489E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5AD9953C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796476" w:rsidRPr="00796476" w14:paraId="6ECDCA87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5730A4B5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ПР16</w:t>
            </w:r>
          </w:p>
        </w:tc>
        <w:tc>
          <w:tcPr>
            <w:tcW w:w="393" w:type="pct"/>
            <w:vAlign w:val="center"/>
          </w:tcPr>
          <w:p w14:paraId="002B9970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93" w:type="pct"/>
            <w:vAlign w:val="center"/>
          </w:tcPr>
          <w:p w14:paraId="23A9FD76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4B6D4BF2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3B074DFE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2247E344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AE660F3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3221B6D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E82F393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0C7131D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03508AB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D9A4662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228B1BA2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4DAFDD68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  <w:tr w:rsidR="009D663D" w:rsidRPr="00796476" w14:paraId="6DABD97C" w14:textId="77777777" w:rsidTr="00E93F1C">
        <w:trPr>
          <w:jc w:val="center"/>
        </w:trPr>
        <w:tc>
          <w:tcPr>
            <w:tcW w:w="622" w:type="pct"/>
            <w:shd w:val="clear" w:color="auto" w:fill="auto"/>
            <w:vAlign w:val="center"/>
          </w:tcPr>
          <w:p w14:paraId="67DF7E86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96476">
              <w:rPr>
                <w:rFonts w:ascii="Times New Roman" w:hAnsi="Times New Roman"/>
                <w:b/>
                <w:lang w:val="uk-UA"/>
              </w:rPr>
              <w:t>ПР17</w:t>
            </w:r>
          </w:p>
        </w:tc>
        <w:tc>
          <w:tcPr>
            <w:tcW w:w="393" w:type="pct"/>
            <w:vAlign w:val="center"/>
          </w:tcPr>
          <w:p w14:paraId="0405C0A9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93" w:type="pct"/>
            <w:vAlign w:val="center"/>
          </w:tcPr>
          <w:p w14:paraId="6BBCCF09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1" w:type="pct"/>
            <w:shd w:val="clear" w:color="auto" w:fill="auto"/>
            <w:vAlign w:val="center"/>
          </w:tcPr>
          <w:p w14:paraId="455F7C96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14:paraId="7B3B6B1E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31895BEE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7D988104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E9A6233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3B62028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CFC925E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088194E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03FBA86" w14:textId="77777777" w:rsidR="009D663D" w:rsidRPr="00796476" w:rsidRDefault="009D663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5" w:type="pct"/>
            <w:shd w:val="clear" w:color="auto" w:fill="auto"/>
            <w:vAlign w:val="center"/>
          </w:tcPr>
          <w:p w14:paraId="07E383D2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  <w:tc>
          <w:tcPr>
            <w:tcW w:w="336" w:type="pct"/>
            <w:shd w:val="clear" w:color="auto" w:fill="auto"/>
            <w:vAlign w:val="center"/>
          </w:tcPr>
          <w:p w14:paraId="3E44BA4C" w14:textId="77777777" w:rsidR="009D663D" w:rsidRPr="00796476" w:rsidRDefault="001C34FD" w:rsidP="00E6690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+</w:t>
            </w:r>
          </w:p>
        </w:tc>
      </w:tr>
    </w:tbl>
    <w:p w14:paraId="74C36F1E" w14:textId="77777777" w:rsidR="00F526FA" w:rsidRPr="00796476" w:rsidRDefault="00F526FA" w:rsidP="00F526F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14:paraId="088AC285" w14:textId="77777777" w:rsidR="00F526FA" w:rsidRPr="00796476" w:rsidRDefault="00F526FA" w:rsidP="00F526FA">
      <w:pPr>
        <w:spacing w:before="1"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uk-UA" w:eastAsia="ru-RU"/>
        </w:rPr>
      </w:pPr>
    </w:p>
    <w:p w14:paraId="4E551C17" w14:textId="77777777" w:rsidR="00071F2E" w:rsidRDefault="00071F2E" w:rsidP="00E66907">
      <w:pPr>
        <w:rPr>
          <w:rFonts w:ascii="Times New Roman" w:hAnsi="Times New Roman"/>
          <w:sz w:val="24"/>
          <w:szCs w:val="24"/>
          <w:lang w:val="uk-UA"/>
        </w:rPr>
      </w:pPr>
    </w:p>
    <w:p w14:paraId="32238BE7" w14:textId="77777777" w:rsidR="00D37DA1" w:rsidRDefault="00D37DA1" w:rsidP="00E66907">
      <w:pPr>
        <w:rPr>
          <w:rFonts w:ascii="Times New Roman" w:hAnsi="Times New Roman"/>
          <w:sz w:val="24"/>
          <w:szCs w:val="24"/>
          <w:lang w:val="uk-UA"/>
        </w:rPr>
      </w:pPr>
    </w:p>
    <w:p w14:paraId="18BAE5D3" w14:textId="77777777" w:rsidR="00D37DA1" w:rsidRDefault="00D37DA1" w:rsidP="00E66907">
      <w:pPr>
        <w:rPr>
          <w:rFonts w:ascii="Times New Roman" w:hAnsi="Times New Roman"/>
          <w:sz w:val="24"/>
          <w:szCs w:val="24"/>
          <w:lang w:val="uk-UA"/>
        </w:rPr>
      </w:pPr>
    </w:p>
    <w:p w14:paraId="550F9F60" w14:textId="77777777" w:rsidR="00D37DA1" w:rsidRDefault="00D37DA1" w:rsidP="00E66907">
      <w:pPr>
        <w:rPr>
          <w:rFonts w:ascii="Times New Roman" w:hAnsi="Times New Roman"/>
          <w:sz w:val="24"/>
          <w:szCs w:val="24"/>
          <w:lang w:val="uk-UA"/>
        </w:rPr>
      </w:pPr>
    </w:p>
    <w:p w14:paraId="536209E7" w14:textId="77777777" w:rsidR="00D37DA1" w:rsidRDefault="00D37DA1" w:rsidP="00E66907">
      <w:pPr>
        <w:rPr>
          <w:rFonts w:ascii="Times New Roman" w:hAnsi="Times New Roman"/>
          <w:sz w:val="24"/>
          <w:szCs w:val="24"/>
          <w:lang w:val="uk-UA"/>
        </w:rPr>
      </w:pPr>
    </w:p>
    <w:p w14:paraId="7322CF90" w14:textId="77777777" w:rsidR="00D37DA1" w:rsidRDefault="00D37DA1" w:rsidP="00E66907">
      <w:pPr>
        <w:rPr>
          <w:rFonts w:ascii="Times New Roman" w:hAnsi="Times New Roman"/>
          <w:sz w:val="24"/>
          <w:szCs w:val="24"/>
          <w:lang w:val="uk-UA"/>
        </w:rPr>
      </w:pPr>
    </w:p>
    <w:sectPr w:rsidR="00D37DA1" w:rsidSect="00D02928">
      <w:pgSz w:w="16838" w:h="11906" w:orient="landscape"/>
      <w:pgMar w:top="1701" w:right="4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3D67" w14:textId="77777777" w:rsidR="00463958" w:rsidRDefault="00463958" w:rsidP="0005191C">
      <w:pPr>
        <w:spacing w:after="0" w:line="240" w:lineRule="auto"/>
      </w:pPr>
      <w:r>
        <w:separator/>
      </w:r>
    </w:p>
  </w:endnote>
  <w:endnote w:type="continuationSeparator" w:id="0">
    <w:p w14:paraId="46E03763" w14:textId="77777777" w:rsidR="00463958" w:rsidRDefault="00463958" w:rsidP="00051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0C72" w14:textId="77777777" w:rsidR="00463958" w:rsidRDefault="00463958" w:rsidP="0005191C">
      <w:pPr>
        <w:spacing w:after="0" w:line="240" w:lineRule="auto"/>
      </w:pPr>
      <w:r>
        <w:separator/>
      </w:r>
    </w:p>
  </w:footnote>
  <w:footnote w:type="continuationSeparator" w:id="0">
    <w:p w14:paraId="461F6056" w14:textId="77777777" w:rsidR="00463958" w:rsidRDefault="00463958" w:rsidP="000519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3B0"/>
    <w:multiLevelType w:val="hybridMultilevel"/>
    <w:tmpl w:val="12742904"/>
    <w:lvl w:ilvl="0" w:tplc="0994BCFC">
      <w:numFmt w:val="bullet"/>
      <w:lvlText w:val="−"/>
      <w:lvlJc w:val="left"/>
      <w:pPr>
        <w:ind w:left="108" w:hanging="284"/>
      </w:pPr>
      <w:rPr>
        <w:rFonts w:ascii="Times New Roman" w:eastAsia="Times New Roman" w:hAnsi="Times New Roman" w:hint="default"/>
        <w:w w:val="100"/>
        <w:sz w:val="22"/>
      </w:rPr>
    </w:lvl>
    <w:lvl w:ilvl="1" w:tplc="815ABC6E">
      <w:numFmt w:val="bullet"/>
      <w:lvlText w:val="•"/>
      <w:lvlJc w:val="left"/>
      <w:pPr>
        <w:ind w:left="752" w:hanging="284"/>
      </w:pPr>
      <w:rPr>
        <w:rFonts w:hint="default"/>
      </w:rPr>
    </w:lvl>
    <w:lvl w:ilvl="2" w:tplc="4538F08C">
      <w:numFmt w:val="bullet"/>
      <w:lvlText w:val="•"/>
      <w:lvlJc w:val="left"/>
      <w:pPr>
        <w:ind w:left="1404" w:hanging="284"/>
      </w:pPr>
      <w:rPr>
        <w:rFonts w:hint="default"/>
      </w:rPr>
    </w:lvl>
    <w:lvl w:ilvl="3" w:tplc="EC6C84D4">
      <w:numFmt w:val="bullet"/>
      <w:lvlText w:val="•"/>
      <w:lvlJc w:val="left"/>
      <w:pPr>
        <w:ind w:left="2057" w:hanging="284"/>
      </w:pPr>
      <w:rPr>
        <w:rFonts w:hint="default"/>
      </w:rPr>
    </w:lvl>
    <w:lvl w:ilvl="4" w:tplc="62C0B942">
      <w:numFmt w:val="bullet"/>
      <w:lvlText w:val="•"/>
      <w:lvlJc w:val="left"/>
      <w:pPr>
        <w:ind w:left="2709" w:hanging="284"/>
      </w:pPr>
      <w:rPr>
        <w:rFonts w:hint="default"/>
      </w:rPr>
    </w:lvl>
    <w:lvl w:ilvl="5" w:tplc="91061956">
      <w:numFmt w:val="bullet"/>
      <w:lvlText w:val="•"/>
      <w:lvlJc w:val="left"/>
      <w:pPr>
        <w:ind w:left="3362" w:hanging="284"/>
      </w:pPr>
      <w:rPr>
        <w:rFonts w:hint="default"/>
      </w:rPr>
    </w:lvl>
    <w:lvl w:ilvl="6" w:tplc="761C7442">
      <w:numFmt w:val="bullet"/>
      <w:lvlText w:val="•"/>
      <w:lvlJc w:val="left"/>
      <w:pPr>
        <w:ind w:left="4014" w:hanging="284"/>
      </w:pPr>
      <w:rPr>
        <w:rFonts w:hint="default"/>
      </w:rPr>
    </w:lvl>
    <w:lvl w:ilvl="7" w:tplc="6AFCC9D4">
      <w:numFmt w:val="bullet"/>
      <w:lvlText w:val="•"/>
      <w:lvlJc w:val="left"/>
      <w:pPr>
        <w:ind w:left="4666" w:hanging="284"/>
      </w:pPr>
      <w:rPr>
        <w:rFonts w:hint="default"/>
      </w:rPr>
    </w:lvl>
    <w:lvl w:ilvl="8" w:tplc="798ED058"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1" w15:restartNumberingAfterBreak="0">
    <w:nsid w:val="0C0602CD"/>
    <w:multiLevelType w:val="hybridMultilevel"/>
    <w:tmpl w:val="66E4ACB6"/>
    <w:lvl w:ilvl="0" w:tplc="8A2C2CA0">
      <w:start w:val="4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0F5D0E43"/>
    <w:multiLevelType w:val="hybridMultilevel"/>
    <w:tmpl w:val="66FE9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14B03"/>
    <w:multiLevelType w:val="hybridMultilevel"/>
    <w:tmpl w:val="FE6067F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3A25740"/>
    <w:multiLevelType w:val="hybridMultilevel"/>
    <w:tmpl w:val="2D242CF2"/>
    <w:lvl w:ilvl="0" w:tplc="0BF4EEDC"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5" w15:restartNumberingAfterBreak="0">
    <w:nsid w:val="17AD6F24"/>
    <w:multiLevelType w:val="hybridMultilevel"/>
    <w:tmpl w:val="2020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3F33"/>
    <w:multiLevelType w:val="hybridMultilevel"/>
    <w:tmpl w:val="21F63CA8"/>
    <w:lvl w:ilvl="0" w:tplc="200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3BD05BD3"/>
    <w:multiLevelType w:val="multilevel"/>
    <w:tmpl w:val="B964C162"/>
    <w:lvl w:ilvl="0">
      <w:start w:val="8"/>
      <w:numFmt w:val="decimal"/>
      <w:lvlText w:val="%1"/>
      <w:lvlJc w:val="left"/>
      <w:pPr>
        <w:ind w:left="1380" w:hanging="5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548"/>
      </w:pPr>
      <w:rPr>
        <w:rFonts w:ascii="Times New Roman" w:eastAsia="Arial" w:hAnsi="Times New Roman" w:cs="Times New Roman" w:hint="default"/>
        <w:i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3077" w:hanging="54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25" w:hanging="54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74" w:hanging="54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3" w:hanging="54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71" w:hanging="54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0" w:hanging="54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9" w:hanging="548"/>
      </w:pPr>
      <w:rPr>
        <w:rFonts w:hint="default"/>
      </w:rPr>
    </w:lvl>
  </w:abstractNum>
  <w:abstractNum w:abstractNumId="8" w15:restartNumberingAfterBreak="0">
    <w:nsid w:val="5BE1162A"/>
    <w:multiLevelType w:val="hybridMultilevel"/>
    <w:tmpl w:val="35B0209E"/>
    <w:lvl w:ilvl="0" w:tplc="303247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0CE7D13"/>
    <w:multiLevelType w:val="hybridMultilevel"/>
    <w:tmpl w:val="1D0C946C"/>
    <w:lvl w:ilvl="0" w:tplc="4568F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74396"/>
    <w:multiLevelType w:val="hybridMultilevel"/>
    <w:tmpl w:val="B8763222"/>
    <w:lvl w:ilvl="0" w:tplc="953225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37" w:hanging="360"/>
      </w:pPr>
    </w:lvl>
    <w:lvl w:ilvl="2" w:tplc="2000001B" w:tentative="1">
      <w:start w:val="1"/>
      <w:numFmt w:val="lowerRoman"/>
      <w:lvlText w:val="%3."/>
      <w:lvlJc w:val="right"/>
      <w:pPr>
        <w:ind w:left="1857" w:hanging="180"/>
      </w:pPr>
    </w:lvl>
    <w:lvl w:ilvl="3" w:tplc="2000000F" w:tentative="1">
      <w:start w:val="1"/>
      <w:numFmt w:val="decimal"/>
      <w:lvlText w:val="%4."/>
      <w:lvlJc w:val="left"/>
      <w:pPr>
        <w:ind w:left="2577" w:hanging="360"/>
      </w:pPr>
    </w:lvl>
    <w:lvl w:ilvl="4" w:tplc="20000019" w:tentative="1">
      <w:start w:val="1"/>
      <w:numFmt w:val="lowerLetter"/>
      <w:lvlText w:val="%5."/>
      <w:lvlJc w:val="left"/>
      <w:pPr>
        <w:ind w:left="3297" w:hanging="360"/>
      </w:pPr>
    </w:lvl>
    <w:lvl w:ilvl="5" w:tplc="2000001B" w:tentative="1">
      <w:start w:val="1"/>
      <w:numFmt w:val="lowerRoman"/>
      <w:lvlText w:val="%6."/>
      <w:lvlJc w:val="right"/>
      <w:pPr>
        <w:ind w:left="4017" w:hanging="180"/>
      </w:pPr>
    </w:lvl>
    <w:lvl w:ilvl="6" w:tplc="2000000F" w:tentative="1">
      <w:start w:val="1"/>
      <w:numFmt w:val="decimal"/>
      <w:lvlText w:val="%7."/>
      <w:lvlJc w:val="left"/>
      <w:pPr>
        <w:ind w:left="4737" w:hanging="360"/>
      </w:pPr>
    </w:lvl>
    <w:lvl w:ilvl="7" w:tplc="20000019" w:tentative="1">
      <w:start w:val="1"/>
      <w:numFmt w:val="lowerLetter"/>
      <w:lvlText w:val="%8."/>
      <w:lvlJc w:val="left"/>
      <w:pPr>
        <w:ind w:left="5457" w:hanging="360"/>
      </w:pPr>
    </w:lvl>
    <w:lvl w:ilvl="8" w:tplc="2000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 w15:restartNumberingAfterBreak="0">
    <w:nsid w:val="7BB80E3B"/>
    <w:multiLevelType w:val="hybridMultilevel"/>
    <w:tmpl w:val="BAF257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C04ED"/>
    <w:multiLevelType w:val="multilevel"/>
    <w:tmpl w:val="BE22A3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5E5"/>
    <w:rsid w:val="00000C9F"/>
    <w:rsid w:val="000034C0"/>
    <w:rsid w:val="0000534B"/>
    <w:rsid w:val="0000551F"/>
    <w:rsid w:val="00012FD1"/>
    <w:rsid w:val="000147CA"/>
    <w:rsid w:val="00016044"/>
    <w:rsid w:val="000164A1"/>
    <w:rsid w:val="00016BF3"/>
    <w:rsid w:val="000205F1"/>
    <w:rsid w:val="000211A6"/>
    <w:rsid w:val="0002133D"/>
    <w:rsid w:val="00021C98"/>
    <w:rsid w:val="0002346F"/>
    <w:rsid w:val="00023735"/>
    <w:rsid w:val="00023E7D"/>
    <w:rsid w:val="00024A2C"/>
    <w:rsid w:val="0002520A"/>
    <w:rsid w:val="00033715"/>
    <w:rsid w:val="00035EFF"/>
    <w:rsid w:val="00040451"/>
    <w:rsid w:val="00040AE6"/>
    <w:rsid w:val="00050B0C"/>
    <w:rsid w:val="0005191C"/>
    <w:rsid w:val="000556C4"/>
    <w:rsid w:val="000575EA"/>
    <w:rsid w:val="00057F1A"/>
    <w:rsid w:val="00060311"/>
    <w:rsid w:val="00061975"/>
    <w:rsid w:val="000620C1"/>
    <w:rsid w:val="000630CA"/>
    <w:rsid w:val="0006622E"/>
    <w:rsid w:val="000665A6"/>
    <w:rsid w:val="00067A03"/>
    <w:rsid w:val="00067B29"/>
    <w:rsid w:val="0007117D"/>
    <w:rsid w:val="000716AD"/>
    <w:rsid w:val="00071931"/>
    <w:rsid w:val="00071F2E"/>
    <w:rsid w:val="00072919"/>
    <w:rsid w:val="00073FC6"/>
    <w:rsid w:val="00075BC3"/>
    <w:rsid w:val="0007620A"/>
    <w:rsid w:val="000808A3"/>
    <w:rsid w:val="00080E01"/>
    <w:rsid w:val="00081492"/>
    <w:rsid w:val="00082433"/>
    <w:rsid w:val="000905C8"/>
    <w:rsid w:val="0009343A"/>
    <w:rsid w:val="00093D63"/>
    <w:rsid w:val="000959EE"/>
    <w:rsid w:val="000A18E2"/>
    <w:rsid w:val="000A24CA"/>
    <w:rsid w:val="000A2DBE"/>
    <w:rsid w:val="000A4BF6"/>
    <w:rsid w:val="000A6296"/>
    <w:rsid w:val="000B1E03"/>
    <w:rsid w:val="000B288E"/>
    <w:rsid w:val="000B2BBA"/>
    <w:rsid w:val="000B3F72"/>
    <w:rsid w:val="000B587B"/>
    <w:rsid w:val="000B78E7"/>
    <w:rsid w:val="000C01C1"/>
    <w:rsid w:val="000C0281"/>
    <w:rsid w:val="000C1F35"/>
    <w:rsid w:val="000C31B7"/>
    <w:rsid w:val="000C4FFF"/>
    <w:rsid w:val="000C515F"/>
    <w:rsid w:val="000C6680"/>
    <w:rsid w:val="000C6E9B"/>
    <w:rsid w:val="000C70AD"/>
    <w:rsid w:val="000C772A"/>
    <w:rsid w:val="000D25DF"/>
    <w:rsid w:val="000D4197"/>
    <w:rsid w:val="000E05CC"/>
    <w:rsid w:val="000E1609"/>
    <w:rsid w:val="000E4E8A"/>
    <w:rsid w:val="000E50CD"/>
    <w:rsid w:val="000E6CC9"/>
    <w:rsid w:val="000F315F"/>
    <w:rsid w:val="000F337C"/>
    <w:rsid w:val="000F4529"/>
    <w:rsid w:val="00104F92"/>
    <w:rsid w:val="00112C09"/>
    <w:rsid w:val="00113053"/>
    <w:rsid w:val="00114E9F"/>
    <w:rsid w:val="00116154"/>
    <w:rsid w:val="00117147"/>
    <w:rsid w:val="001175E5"/>
    <w:rsid w:val="00117C37"/>
    <w:rsid w:val="00121747"/>
    <w:rsid w:val="0012325E"/>
    <w:rsid w:val="001236C3"/>
    <w:rsid w:val="00123D20"/>
    <w:rsid w:val="00124B2B"/>
    <w:rsid w:val="00125124"/>
    <w:rsid w:val="0012738B"/>
    <w:rsid w:val="001320AF"/>
    <w:rsid w:val="00132C78"/>
    <w:rsid w:val="00133212"/>
    <w:rsid w:val="00144B4D"/>
    <w:rsid w:val="00147025"/>
    <w:rsid w:val="00152ABD"/>
    <w:rsid w:val="00154D04"/>
    <w:rsid w:val="0015595B"/>
    <w:rsid w:val="00156281"/>
    <w:rsid w:val="00160D51"/>
    <w:rsid w:val="001613C1"/>
    <w:rsid w:val="00162AB7"/>
    <w:rsid w:val="001636E7"/>
    <w:rsid w:val="001700D0"/>
    <w:rsid w:val="0017027C"/>
    <w:rsid w:val="00175638"/>
    <w:rsid w:val="0018691C"/>
    <w:rsid w:val="00187910"/>
    <w:rsid w:val="001A4554"/>
    <w:rsid w:val="001A4D97"/>
    <w:rsid w:val="001A5E0D"/>
    <w:rsid w:val="001A7A59"/>
    <w:rsid w:val="001B4CC4"/>
    <w:rsid w:val="001B59D5"/>
    <w:rsid w:val="001C2E9F"/>
    <w:rsid w:val="001C33EF"/>
    <w:rsid w:val="001C34FD"/>
    <w:rsid w:val="001C633B"/>
    <w:rsid w:val="001D710F"/>
    <w:rsid w:val="001E466D"/>
    <w:rsid w:val="001E546F"/>
    <w:rsid w:val="001F1644"/>
    <w:rsid w:val="0020739A"/>
    <w:rsid w:val="00207F29"/>
    <w:rsid w:val="00210CC1"/>
    <w:rsid w:val="00210DB3"/>
    <w:rsid w:val="00216474"/>
    <w:rsid w:val="002212F7"/>
    <w:rsid w:val="00221630"/>
    <w:rsid w:val="00224607"/>
    <w:rsid w:val="00227BD8"/>
    <w:rsid w:val="00231A36"/>
    <w:rsid w:val="0023481C"/>
    <w:rsid w:val="00235D97"/>
    <w:rsid w:val="00240D53"/>
    <w:rsid w:val="00243BA0"/>
    <w:rsid w:val="00244459"/>
    <w:rsid w:val="002460B7"/>
    <w:rsid w:val="002475F1"/>
    <w:rsid w:val="0025229A"/>
    <w:rsid w:val="00254390"/>
    <w:rsid w:val="00255860"/>
    <w:rsid w:val="00255FF6"/>
    <w:rsid w:val="0025792F"/>
    <w:rsid w:val="00260745"/>
    <w:rsid w:val="00261352"/>
    <w:rsid w:val="00263876"/>
    <w:rsid w:val="0026496F"/>
    <w:rsid w:val="00265EB9"/>
    <w:rsid w:val="0027131B"/>
    <w:rsid w:val="002730BD"/>
    <w:rsid w:val="00275A41"/>
    <w:rsid w:val="00275CCB"/>
    <w:rsid w:val="002766BD"/>
    <w:rsid w:val="00276DAD"/>
    <w:rsid w:val="00281D92"/>
    <w:rsid w:val="00282AEE"/>
    <w:rsid w:val="00284D9C"/>
    <w:rsid w:val="00285253"/>
    <w:rsid w:val="00286A5D"/>
    <w:rsid w:val="00287081"/>
    <w:rsid w:val="00287921"/>
    <w:rsid w:val="00292418"/>
    <w:rsid w:val="002A5437"/>
    <w:rsid w:val="002A5978"/>
    <w:rsid w:val="002A602E"/>
    <w:rsid w:val="002B0F75"/>
    <w:rsid w:val="002B2EA7"/>
    <w:rsid w:val="002B405F"/>
    <w:rsid w:val="002B529A"/>
    <w:rsid w:val="002B7A37"/>
    <w:rsid w:val="002D43F0"/>
    <w:rsid w:val="002D53A6"/>
    <w:rsid w:val="002D54F5"/>
    <w:rsid w:val="002E1363"/>
    <w:rsid w:val="002E4B64"/>
    <w:rsid w:val="002E56F8"/>
    <w:rsid w:val="002F0C9D"/>
    <w:rsid w:val="002F1017"/>
    <w:rsid w:val="002F1BA5"/>
    <w:rsid w:val="002F7D54"/>
    <w:rsid w:val="00305729"/>
    <w:rsid w:val="003064F9"/>
    <w:rsid w:val="003074EF"/>
    <w:rsid w:val="00310E4E"/>
    <w:rsid w:val="00312ABF"/>
    <w:rsid w:val="00313340"/>
    <w:rsid w:val="00317696"/>
    <w:rsid w:val="00320841"/>
    <w:rsid w:val="0032092C"/>
    <w:rsid w:val="00325035"/>
    <w:rsid w:val="00327339"/>
    <w:rsid w:val="00327C3B"/>
    <w:rsid w:val="003309A2"/>
    <w:rsid w:val="00337FB0"/>
    <w:rsid w:val="00341067"/>
    <w:rsid w:val="0034151A"/>
    <w:rsid w:val="00343101"/>
    <w:rsid w:val="003432A0"/>
    <w:rsid w:val="00343A7A"/>
    <w:rsid w:val="0034764F"/>
    <w:rsid w:val="00347A6D"/>
    <w:rsid w:val="00355E8B"/>
    <w:rsid w:val="00362257"/>
    <w:rsid w:val="00367C57"/>
    <w:rsid w:val="00374587"/>
    <w:rsid w:val="00383689"/>
    <w:rsid w:val="00385D8D"/>
    <w:rsid w:val="00396231"/>
    <w:rsid w:val="00397881"/>
    <w:rsid w:val="003A0125"/>
    <w:rsid w:val="003A4954"/>
    <w:rsid w:val="003A57A3"/>
    <w:rsid w:val="003A6540"/>
    <w:rsid w:val="003B3F37"/>
    <w:rsid w:val="003B4D55"/>
    <w:rsid w:val="003C30D0"/>
    <w:rsid w:val="003C3993"/>
    <w:rsid w:val="003C6DE9"/>
    <w:rsid w:val="003D1CBA"/>
    <w:rsid w:val="003D1D43"/>
    <w:rsid w:val="003D420F"/>
    <w:rsid w:val="003D575E"/>
    <w:rsid w:val="003E5766"/>
    <w:rsid w:val="003F20DF"/>
    <w:rsid w:val="003F3AF3"/>
    <w:rsid w:val="003F69AE"/>
    <w:rsid w:val="003F7D42"/>
    <w:rsid w:val="00401CE8"/>
    <w:rsid w:val="00401D1B"/>
    <w:rsid w:val="00403CE1"/>
    <w:rsid w:val="00404F05"/>
    <w:rsid w:val="004120A1"/>
    <w:rsid w:val="00417AAF"/>
    <w:rsid w:val="00417BC6"/>
    <w:rsid w:val="00422CB6"/>
    <w:rsid w:val="004312FA"/>
    <w:rsid w:val="0043779D"/>
    <w:rsid w:val="0044016C"/>
    <w:rsid w:val="004407E4"/>
    <w:rsid w:val="00446491"/>
    <w:rsid w:val="00450124"/>
    <w:rsid w:val="004507DD"/>
    <w:rsid w:val="00450F9F"/>
    <w:rsid w:val="00451A88"/>
    <w:rsid w:val="00452ABD"/>
    <w:rsid w:val="0045784E"/>
    <w:rsid w:val="00463958"/>
    <w:rsid w:val="00464AEA"/>
    <w:rsid w:val="00466E6B"/>
    <w:rsid w:val="00471B49"/>
    <w:rsid w:val="004742E7"/>
    <w:rsid w:val="00480E81"/>
    <w:rsid w:val="00483AAC"/>
    <w:rsid w:val="004856E0"/>
    <w:rsid w:val="00490ADA"/>
    <w:rsid w:val="00491F60"/>
    <w:rsid w:val="00492497"/>
    <w:rsid w:val="00497CC6"/>
    <w:rsid w:val="004A02F3"/>
    <w:rsid w:val="004A0A88"/>
    <w:rsid w:val="004A0D91"/>
    <w:rsid w:val="004B0583"/>
    <w:rsid w:val="004B3CFB"/>
    <w:rsid w:val="004B44F2"/>
    <w:rsid w:val="004B5D51"/>
    <w:rsid w:val="004C04F0"/>
    <w:rsid w:val="004C363F"/>
    <w:rsid w:val="004C3CA3"/>
    <w:rsid w:val="004C3CFB"/>
    <w:rsid w:val="004C54B8"/>
    <w:rsid w:val="004C66F4"/>
    <w:rsid w:val="004D206F"/>
    <w:rsid w:val="004D3A75"/>
    <w:rsid w:val="004D3FF2"/>
    <w:rsid w:val="004D504F"/>
    <w:rsid w:val="004E2A8D"/>
    <w:rsid w:val="004E7ABB"/>
    <w:rsid w:val="004F03AF"/>
    <w:rsid w:val="004F3148"/>
    <w:rsid w:val="004F3783"/>
    <w:rsid w:val="004F5DC5"/>
    <w:rsid w:val="005004AA"/>
    <w:rsid w:val="00501265"/>
    <w:rsid w:val="005039C5"/>
    <w:rsid w:val="00506801"/>
    <w:rsid w:val="005121C8"/>
    <w:rsid w:val="00512F7A"/>
    <w:rsid w:val="005213DB"/>
    <w:rsid w:val="005246D1"/>
    <w:rsid w:val="005247FE"/>
    <w:rsid w:val="005256BA"/>
    <w:rsid w:val="00525FA5"/>
    <w:rsid w:val="00530E4B"/>
    <w:rsid w:val="00531772"/>
    <w:rsid w:val="005329E0"/>
    <w:rsid w:val="00536D24"/>
    <w:rsid w:val="00536FA5"/>
    <w:rsid w:val="0054221B"/>
    <w:rsid w:val="00544D80"/>
    <w:rsid w:val="0054628C"/>
    <w:rsid w:val="00546B52"/>
    <w:rsid w:val="00550059"/>
    <w:rsid w:val="00553E7B"/>
    <w:rsid w:val="00554D35"/>
    <w:rsid w:val="00555BCE"/>
    <w:rsid w:val="00560A61"/>
    <w:rsid w:val="00561F44"/>
    <w:rsid w:val="0056782E"/>
    <w:rsid w:val="00570F31"/>
    <w:rsid w:val="00572C8B"/>
    <w:rsid w:val="00575686"/>
    <w:rsid w:val="00575C20"/>
    <w:rsid w:val="0057711B"/>
    <w:rsid w:val="005821CB"/>
    <w:rsid w:val="0058319F"/>
    <w:rsid w:val="00585463"/>
    <w:rsid w:val="005931E2"/>
    <w:rsid w:val="005A35BD"/>
    <w:rsid w:val="005B0EC3"/>
    <w:rsid w:val="005B73EB"/>
    <w:rsid w:val="005C4955"/>
    <w:rsid w:val="005C770B"/>
    <w:rsid w:val="005D0529"/>
    <w:rsid w:val="005D4672"/>
    <w:rsid w:val="005E20FC"/>
    <w:rsid w:val="005E2840"/>
    <w:rsid w:val="005E47FB"/>
    <w:rsid w:val="005E6BD6"/>
    <w:rsid w:val="005F4370"/>
    <w:rsid w:val="005F729F"/>
    <w:rsid w:val="006006DE"/>
    <w:rsid w:val="006116C3"/>
    <w:rsid w:val="00611E85"/>
    <w:rsid w:val="00612FC8"/>
    <w:rsid w:val="006175B7"/>
    <w:rsid w:val="0062319B"/>
    <w:rsid w:val="00625B30"/>
    <w:rsid w:val="00632EE1"/>
    <w:rsid w:val="0063509F"/>
    <w:rsid w:val="0064196A"/>
    <w:rsid w:val="00641A1F"/>
    <w:rsid w:val="0064222A"/>
    <w:rsid w:val="006637E4"/>
    <w:rsid w:val="00664D66"/>
    <w:rsid w:val="006666AE"/>
    <w:rsid w:val="00670C3D"/>
    <w:rsid w:val="006727A8"/>
    <w:rsid w:val="006745E3"/>
    <w:rsid w:val="006754F7"/>
    <w:rsid w:val="006921CC"/>
    <w:rsid w:val="00696EF7"/>
    <w:rsid w:val="006A328F"/>
    <w:rsid w:val="006A364C"/>
    <w:rsid w:val="006A5223"/>
    <w:rsid w:val="006B2AC5"/>
    <w:rsid w:val="006B7B0B"/>
    <w:rsid w:val="006C1D36"/>
    <w:rsid w:val="006C51B8"/>
    <w:rsid w:val="006C5CD6"/>
    <w:rsid w:val="006C6129"/>
    <w:rsid w:val="006C791E"/>
    <w:rsid w:val="006D1BC6"/>
    <w:rsid w:val="006D608A"/>
    <w:rsid w:val="006E1107"/>
    <w:rsid w:val="006E1D25"/>
    <w:rsid w:val="006E4B46"/>
    <w:rsid w:val="006E726C"/>
    <w:rsid w:val="006F76E8"/>
    <w:rsid w:val="007014EA"/>
    <w:rsid w:val="00705B58"/>
    <w:rsid w:val="00710678"/>
    <w:rsid w:val="00712B29"/>
    <w:rsid w:val="00712E46"/>
    <w:rsid w:val="007149A9"/>
    <w:rsid w:val="00714D10"/>
    <w:rsid w:val="00714EEB"/>
    <w:rsid w:val="00720F61"/>
    <w:rsid w:val="00721E7B"/>
    <w:rsid w:val="007225BF"/>
    <w:rsid w:val="00722633"/>
    <w:rsid w:val="00723491"/>
    <w:rsid w:val="00732683"/>
    <w:rsid w:val="00734A60"/>
    <w:rsid w:val="00740892"/>
    <w:rsid w:val="00743305"/>
    <w:rsid w:val="00750E3C"/>
    <w:rsid w:val="007510C4"/>
    <w:rsid w:val="00752804"/>
    <w:rsid w:val="00754C07"/>
    <w:rsid w:val="00756BD3"/>
    <w:rsid w:val="00756E49"/>
    <w:rsid w:val="00760BA2"/>
    <w:rsid w:val="00762BB1"/>
    <w:rsid w:val="0076336E"/>
    <w:rsid w:val="00763950"/>
    <w:rsid w:val="00764548"/>
    <w:rsid w:val="00765F1B"/>
    <w:rsid w:val="0076600B"/>
    <w:rsid w:val="00767BCF"/>
    <w:rsid w:val="007826B1"/>
    <w:rsid w:val="00783425"/>
    <w:rsid w:val="00783483"/>
    <w:rsid w:val="00787D31"/>
    <w:rsid w:val="007932F5"/>
    <w:rsid w:val="00793512"/>
    <w:rsid w:val="00796476"/>
    <w:rsid w:val="007A06ED"/>
    <w:rsid w:val="007A0D85"/>
    <w:rsid w:val="007A1BEB"/>
    <w:rsid w:val="007A5204"/>
    <w:rsid w:val="007A58E0"/>
    <w:rsid w:val="007A784D"/>
    <w:rsid w:val="007A79FB"/>
    <w:rsid w:val="007B211C"/>
    <w:rsid w:val="007B5047"/>
    <w:rsid w:val="007B760C"/>
    <w:rsid w:val="007C180E"/>
    <w:rsid w:val="007C5FDA"/>
    <w:rsid w:val="007C747D"/>
    <w:rsid w:val="007D2AF8"/>
    <w:rsid w:val="007D4F2D"/>
    <w:rsid w:val="007D5766"/>
    <w:rsid w:val="007E2BC5"/>
    <w:rsid w:val="007E425A"/>
    <w:rsid w:val="007E4801"/>
    <w:rsid w:val="007E4A84"/>
    <w:rsid w:val="007E6696"/>
    <w:rsid w:val="007E7432"/>
    <w:rsid w:val="007F0CEB"/>
    <w:rsid w:val="007F4624"/>
    <w:rsid w:val="007F4D2D"/>
    <w:rsid w:val="007F7D51"/>
    <w:rsid w:val="00801008"/>
    <w:rsid w:val="0080213B"/>
    <w:rsid w:val="00802426"/>
    <w:rsid w:val="00803494"/>
    <w:rsid w:val="00810A85"/>
    <w:rsid w:val="00811368"/>
    <w:rsid w:val="0081328E"/>
    <w:rsid w:val="00813494"/>
    <w:rsid w:val="00814C62"/>
    <w:rsid w:val="00817A7D"/>
    <w:rsid w:val="00821973"/>
    <w:rsid w:val="00825AFB"/>
    <w:rsid w:val="00832CDE"/>
    <w:rsid w:val="00835351"/>
    <w:rsid w:val="00835E33"/>
    <w:rsid w:val="0083658C"/>
    <w:rsid w:val="00837057"/>
    <w:rsid w:val="00840377"/>
    <w:rsid w:val="00840434"/>
    <w:rsid w:val="00845713"/>
    <w:rsid w:val="008463B8"/>
    <w:rsid w:val="00847461"/>
    <w:rsid w:val="00856772"/>
    <w:rsid w:val="00856EA2"/>
    <w:rsid w:val="00857706"/>
    <w:rsid w:val="00860BEC"/>
    <w:rsid w:val="00861FE8"/>
    <w:rsid w:val="00863CAA"/>
    <w:rsid w:val="008641C8"/>
    <w:rsid w:val="008650DC"/>
    <w:rsid w:val="0087678F"/>
    <w:rsid w:val="00881E3B"/>
    <w:rsid w:val="00882ED0"/>
    <w:rsid w:val="00883B26"/>
    <w:rsid w:val="00884ACA"/>
    <w:rsid w:val="00884D68"/>
    <w:rsid w:val="008856BB"/>
    <w:rsid w:val="00885D4E"/>
    <w:rsid w:val="00886AD2"/>
    <w:rsid w:val="008902D6"/>
    <w:rsid w:val="008909D0"/>
    <w:rsid w:val="0089130D"/>
    <w:rsid w:val="00891B61"/>
    <w:rsid w:val="00897CA3"/>
    <w:rsid w:val="008A073A"/>
    <w:rsid w:val="008A2C88"/>
    <w:rsid w:val="008A543B"/>
    <w:rsid w:val="008B6CD4"/>
    <w:rsid w:val="008C0D15"/>
    <w:rsid w:val="008C1E68"/>
    <w:rsid w:val="008D204A"/>
    <w:rsid w:val="008D692A"/>
    <w:rsid w:val="008D6EBA"/>
    <w:rsid w:val="008E1ED8"/>
    <w:rsid w:val="008E26ED"/>
    <w:rsid w:val="008E3515"/>
    <w:rsid w:val="008E4D5D"/>
    <w:rsid w:val="008E50C2"/>
    <w:rsid w:val="008F3351"/>
    <w:rsid w:val="008F6C03"/>
    <w:rsid w:val="00900AD1"/>
    <w:rsid w:val="00900D67"/>
    <w:rsid w:val="0090300E"/>
    <w:rsid w:val="0090501F"/>
    <w:rsid w:val="00907A4D"/>
    <w:rsid w:val="00910B7B"/>
    <w:rsid w:val="0091270E"/>
    <w:rsid w:val="00913FB8"/>
    <w:rsid w:val="009150A2"/>
    <w:rsid w:val="009158A7"/>
    <w:rsid w:val="00921097"/>
    <w:rsid w:val="009247AF"/>
    <w:rsid w:val="00924DCC"/>
    <w:rsid w:val="0093110D"/>
    <w:rsid w:val="00932AE4"/>
    <w:rsid w:val="009338D7"/>
    <w:rsid w:val="00935297"/>
    <w:rsid w:val="00935F2E"/>
    <w:rsid w:val="0093683E"/>
    <w:rsid w:val="009373FB"/>
    <w:rsid w:val="009379CA"/>
    <w:rsid w:val="00940437"/>
    <w:rsid w:val="00943189"/>
    <w:rsid w:val="00943DD4"/>
    <w:rsid w:val="00944077"/>
    <w:rsid w:val="00944F68"/>
    <w:rsid w:val="009464EF"/>
    <w:rsid w:val="00954A3F"/>
    <w:rsid w:val="00954A46"/>
    <w:rsid w:val="009567F9"/>
    <w:rsid w:val="0096098A"/>
    <w:rsid w:val="009630AB"/>
    <w:rsid w:val="00963AF1"/>
    <w:rsid w:val="00972107"/>
    <w:rsid w:val="00972F16"/>
    <w:rsid w:val="009738BE"/>
    <w:rsid w:val="00974562"/>
    <w:rsid w:val="009774E1"/>
    <w:rsid w:val="009823FF"/>
    <w:rsid w:val="00983C2B"/>
    <w:rsid w:val="00983FE5"/>
    <w:rsid w:val="00984BBF"/>
    <w:rsid w:val="00984FD6"/>
    <w:rsid w:val="00986A91"/>
    <w:rsid w:val="00986E69"/>
    <w:rsid w:val="00995D07"/>
    <w:rsid w:val="009A1E3A"/>
    <w:rsid w:val="009A36B9"/>
    <w:rsid w:val="009A3B74"/>
    <w:rsid w:val="009B101F"/>
    <w:rsid w:val="009B557B"/>
    <w:rsid w:val="009B6C98"/>
    <w:rsid w:val="009C1C82"/>
    <w:rsid w:val="009C2407"/>
    <w:rsid w:val="009C25C9"/>
    <w:rsid w:val="009C2CC8"/>
    <w:rsid w:val="009C5829"/>
    <w:rsid w:val="009D23DE"/>
    <w:rsid w:val="009D4087"/>
    <w:rsid w:val="009D663D"/>
    <w:rsid w:val="009E0C12"/>
    <w:rsid w:val="009E1C73"/>
    <w:rsid w:val="009E21B4"/>
    <w:rsid w:val="009E2EFE"/>
    <w:rsid w:val="009E3E30"/>
    <w:rsid w:val="009E43F4"/>
    <w:rsid w:val="009F43F2"/>
    <w:rsid w:val="009F5E85"/>
    <w:rsid w:val="00A020CB"/>
    <w:rsid w:val="00A027BE"/>
    <w:rsid w:val="00A1338C"/>
    <w:rsid w:val="00A136A9"/>
    <w:rsid w:val="00A1438B"/>
    <w:rsid w:val="00A15A3E"/>
    <w:rsid w:val="00A21051"/>
    <w:rsid w:val="00A32D9E"/>
    <w:rsid w:val="00A37BFB"/>
    <w:rsid w:val="00A42A3F"/>
    <w:rsid w:val="00A457C8"/>
    <w:rsid w:val="00A45F22"/>
    <w:rsid w:val="00A4660C"/>
    <w:rsid w:val="00A55143"/>
    <w:rsid w:val="00A578B5"/>
    <w:rsid w:val="00A60C03"/>
    <w:rsid w:val="00A62493"/>
    <w:rsid w:val="00A62D8A"/>
    <w:rsid w:val="00A6373B"/>
    <w:rsid w:val="00A67BEB"/>
    <w:rsid w:val="00A67EDD"/>
    <w:rsid w:val="00A7182D"/>
    <w:rsid w:val="00A726A9"/>
    <w:rsid w:val="00A737D2"/>
    <w:rsid w:val="00A75C12"/>
    <w:rsid w:val="00A80F93"/>
    <w:rsid w:val="00A8139C"/>
    <w:rsid w:val="00A818B2"/>
    <w:rsid w:val="00A84D71"/>
    <w:rsid w:val="00A8579C"/>
    <w:rsid w:val="00A90B37"/>
    <w:rsid w:val="00A91D3B"/>
    <w:rsid w:val="00A92506"/>
    <w:rsid w:val="00A93A34"/>
    <w:rsid w:val="00A9546E"/>
    <w:rsid w:val="00A9591F"/>
    <w:rsid w:val="00AA1594"/>
    <w:rsid w:val="00AA16E3"/>
    <w:rsid w:val="00AA21A6"/>
    <w:rsid w:val="00AA4AB2"/>
    <w:rsid w:val="00AA5AF0"/>
    <w:rsid w:val="00AA7F1A"/>
    <w:rsid w:val="00AB1057"/>
    <w:rsid w:val="00AB1368"/>
    <w:rsid w:val="00AB1913"/>
    <w:rsid w:val="00AB3BE4"/>
    <w:rsid w:val="00AB582E"/>
    <w:rsid w:val="00AB589B"/>
    <w:rsid w:val="00AB6C4C"/>
    <w:rsid w:val="00AC1FDD"/>
    <w:rsid w:val="00AC4330"/>
    <w:rsid w:val="00AD68F2"/>
    <w:rsid w:val="00AE0C35"/>
    <w:rsid w:val="00AE3325"/>
    <w:rsid w:val="00AE39C3"/>
    <w:rsid w:val="00AE3DD7"/>
    <w:rsid w:val="00AE6B2E"/>
    <w:rsid w:val="00AE7982"/>
    <w:rsid w:val="00AF44F1"/>
    <w:rsid w:val="00AF508F"/>
    <w:rsid w:val="00AF74FE"/>
    <w:rsid w:val="00B05942"/>
    <w:rsid w:val="00B05958"/>
    <w:rsid w:val="00B16ADD"/>
    <w:rsid w:val="00B179E7"/>
    <w:rsid w:val="00B33B93"/>
    <w:rsid w:val="00B342E6"/>
    <w:rsid w:val="00B34F66"/>
    <w:rsid w:val="00B35874"/>
    <w:rsid w:val="00B37456"/>
    <w:rsid w:val="00B3761F"/>
    <w:rsid w:val="00B378E9"/>
    <w:rsid w:val="00B439FC"/>
    <w:rsid w:val="00B44A3C"/>
    <w:rsid w:val="00B47ACE"/>
    <w:rsid w:val="00B50A60"/>
    <w:rsid w:val="00B50EDC"/>
    <w:rsid w:val="00B519C4"/>
    <w:rsid w:val="00B5213D"/>
    <w:rsid w:val="00B525F5"/>
    <w:rsid w:val="00B553F5"/>
    <w:rsid w:val="00B5703A"/>
    <w:rsid w:val="00B5740C"/>
    <w:rsid w:val="00B678D0"/>
    <w:rsid w:val="00B8227B"/>
    <w:rsid w:val="00B84CE9"/>
    <w:rsid w:val="00B86028"/>
    <w:rsid w:val="00B87AED"/>
    <w:rsid w:val="00B92A01"/>
    <w:rsid w:val="00B938C3"/>
    <w:rsid w:val="00B93AAD"/>
    <w:rsid w:val="00B94863"/>
    <w:rsid w:val="00B97C57"/>
    <w:rsid w:val="00BA0FF0"/>
    <w:rsid w:val="00BB3174"/>
    <w:rsid w:val="00BC13DF"/>
    <w:rsid w:val="00BC3C12"/>
    <w:rsid w:val="00BC3EAD"/>
    <w:rsid w:val="00BC4A9D"/>
    <w:rsid w:val="00BD1E7E"/>
    <w:rsid w:val="00BD355A"/>
    <w:rsid w:val="00BD555D"/>
    <w:rsid w:val="00BD5D7F"/>
    <w:rsid w:val="00BD783D"/>
    <w:rsid w:val="00BE01BC"/>
    <w:rsid w:val="00BE14C1"/>
    <w:rsid w:val="00BE2056"/>
    <w:rsid w:val="00BE3BFB"/>
    <w:rsid w:val="00BF0CC2"/>
    <w:rsid w:val="00BF0E0C"/>
    <w:rsid w:val="00BF64E1"/>
    <w:rsid w:val="00C02764"/>
    <w:rsid w:val="00C069E5"/>
    <w:rsid w:val="00C07E03"/>
    <w:rsid w:val="00C136F0"/>
    <w:rsid w:val="00C156B8"/>
    <w:rsid w:val="00C15E4B"/>
    <w:rsid w:val="00C170EF"/>
    <w:rsid w:val="00C179E3"/>
    <w:rsid w:val="00C25076"/>
    <w:rsid w:val="00C2525B"/>
    <w:rsid w:val="00C25908"/>
    <w:rsid w:val="00C339F3"/>
    <w:rsid w:val="00C355CC"/>
    <w:rsid w:val="00C453CA"/>
    <w:rsid w:val="00C52B54"/>
    <w:rsid w:val="00C55695"/>
    <w:rsid w:val="00C700CD"/>
    <w:rsid w:val="00C707F9"/>
    <w:rsid w:val="00C731E0"/>
    <w:rsid w:val="00C73E4F"/>
    <w:rsid w:val="00C745C5"/>
    <w:rsid w:val="00C74A4F"/>
    <w:rsid w:val="00C75DFD"/>
    <w:rsid w:val="00C7625F"/>
    <w:rsid w:val="00C77C41"/>
    <w:rsid w:val="00C80D7A"/>
    <w:rsid w:val="00C8102C"/>
    <w:rsid w:val="00C91409"/>
    <w:rsid w:val="00CA0391"/>
    <w:rsid w:val="00CA2D11"/>
    <w:rsid w:val="00CA4C40"/>
    <w:rsid w:val="00CA578C"/>
    <w:rsid w:val="00CA6B50"/>
    <w:rsid w:val="00CB00EE"/>
    <w:rsid w:val="00CB4DC8"/>
    <w:rsid w:val="00CC55C1"/>
    <w:rsid w:val="00CC5832"/>
    <w:rsid w:val="00CD0C0D"/>
    <w:rsid w:val="00CD0C2C"/>
    <w:rsid w:val="00CD4472"/>
    <w:rsid w:val="00CD5846"/>
    <w:rsid w:val="00CD6902"/>
    <w:rsid w:val="00CF59D9"/>
    <w:rsid w:val="00CF6C09"/>
    <w:rsid w:val="00CF73DA"/>
    <w:rsid w:val="00D01690"/>
    <w:rsid w:val="00D02153"/>
    <w:rsid w:val="00D0238F"/>
    <w:rsid w:val="00D025E5"/>
    <w:rsid w:val="00D02928"/>
    <w:rsid w:val="00D02C96"/>
    <w:rsid w:val="00D05CAC"/>
    <w:rsid w:val="00D10A36"/>
    <w:rsid w:val="00D11F93"/>
    <w:rsid w:val="00D16F62"/>
    <w:rsid w:val="00D21A53"/>
    <w:rsid w:val="00D22460"/>
    <w:rsid w:val="00D241B1"/>
    <w:rsid w:val="00D246F1"/>
    <w:rsid w:val="00D25F07"/>
    <w:rsid w:val="00D26C6C"/>
    <w:rsid w:val="00D32BD9"/>
    <w:rsid w:val="00D333F4"/>
    <w:rsid w:val="00D34324"/>
    <w:rsid w:val="00D35323"/>
    <w:rsid w:val="00D37DA1"/>
    <w:rsid w:val="00D606E9"/>
    <w:rsid w:val="00D617F6"/>
    <w:rsid w:val="00D6186A"/>
    <w:rsid w:val="00D61EF5"/>
    <w:rsid w:val="00D74F1B"/>
    <w:rsid w:val="00D758D0"/>
    <w:rsid w:val="00D75B2E"/>
    <w:rsid w:val="00D75EA7"/>
    <w:rsid w:val="00D826AD"/>
    <w:rsid w:val="00D85355"/>
    <w:rsid w:val="00D9078D"/>
    <w:rsid w:val="00D91EB3"/>
    <w:rsid w:val="00D94BD9"/>
    <w:rsid w:val="00D96A2D"/>
    <w:rsid w:val="00DA1C59"/>
    <w:rsid w:val="00DA5A78"/>
    <w:rsid w:val="00DB180F"/>
    <w:rsid w:val="00DB3486"/>
    <w:rsid w:val="00DB5B9D"/>
    <w:rsid w:val="00DB6234"/>
    <w:rsid w:val="00DB62E4"/>
    <w:rsid w:val="00DB7A98"/>
    <w:rsid w:val="00DC58DB"/>
    <w:rsid w:val="00DC666E"/>
    <w:rsid w:val="00DC79A5"/>
    <w:rsid w:val="00DD09AA"/>
    <w:rsid w:val="00DD1C3D"/>
    <w:rsid w:val="00DD1C77"/>
    <w:rsid w:val="00DD33AD"/>
    <w:rsid w:val="00DD3F0D"/>
    <w:rsid w:val="00DD52B6"/>
    <w:rsid w:val="00DD5B04"/>
    <w:rsid w:val="00DD5B96"/>
    <w:rsid w:val="00DD5D45"/>
    <w:rsid w:val="00DE2421"/>
    <w:rsid w:val="00DE24D6"/>
    <w:rsid w:val="00DE44D9"/>
    <w:rsid w:val="00DE59D9"/>
    <w:rsid w:val="00DE5A0E"/>
    <w:rsid w:val="00DF193F"/>
    <w:rsid w:val="00DF75A7"/>
    <w:rsid w:val="00E02B64"/>
    <w:rsid w:val="00E0481F"/>
    <w:rsid w:val="00E05AC7"/>
    <w:rsid w:val="00E05B49"/>
    <w:rsid w:val="00E0771F"/>
    <w:rsid w:val="00E163F2"/>
    <w:rsid w:val="00E17F36"/>
    <w:rsid w:val="00E24325"/>
    <w:rsid w:val="00E2761A"/>
    <w:rsid w:val="00E376DD"/>
    <w:rsid w:val="00E37B22"/>
    <w:rsid w:val="00E45DB6"/>
    <w:rsid w:val="00E53216"/>
    <w:rsid w:val="00E53735"/>
    <w:rsid w:val="00E540D7"/>
    <w:rsid w:val="00E55AF0"/>
    <w:rsid w:val="00E62191"/>
    <w:rsid w:val="00E64A00"/>
    <w:rsid w:val="00E66907"/>
    <w:rsid w:val="00E67242"/>
    <w:rsid w:val="00E67C14"/>
    <w:rsid w:val="00E67C41"/>
    <w:rsid w:val="00E67F26"/>
    <w:rsid w:val="00E70438"/>
    <w:rsid w:val="00E71B49"/>
    <w:rsid w:val="00E72E5F"/>
    <w:rsid w:val="00E81C6C"/>
    <w:rsid w:val="00E838C6"/>
    <w:rsid w:val="00E84F2E"/>
    <w:rsid w:val="00E87AFD"/>
    <w:rsid w:val="00E87DBD"/>
    <w:rsid w:val="00E90B3D"/>
    <w:rsid w:val="00E9120B"/>
    <w:rsid w:val="00E91859"/>
    <w:rsid w:val="00E93F1C"/>
    <w:rsid w:val="00E94DF9"/>
    <w:rsid w:val="00E953E3"/>
    <w:rsid w:val="00E96B18"/>
    <w:rsid w:val="00E96DCD"/>
    <w:rsid w:val="00E96E3F"/>
    <w:rsid w:val="00E96E44"/>
    <w:rsid w:val="00EA7BE9"/>
    <w:rsid w:val="00EB2213"/>
    <w:rsid w:val="00EB6B4F"/>
    <w:rsid w:val="00EC4B8E"/>
    <w:rsid w:val="00EC576C"/>
    <w:rsid w:val="00ED1A4E"/>
    <w:rsid w:val="00ED2BA8"/>
    <w:rsid w:val="00ED39D7"/>
    <w:rsid w:val="00ED4CD1"/>
    <w:rsid w:val="00ED4DD8"/>
    <w:rsid w:val="00ED728F"/>
    <w:rsid w:val="00EE0C42"/>
    <w:rsid w:val="00EE5839"/>
    <w:rsid w:val="00EE790D"/>
    <w:rsid w:val="00EE7DE3"/>
    <w:rsid w:val="00EF2A32"/>
    <w:rsid w:val="00EF61C7"/>
    <w:rsid w:val="00EF67A0"/>
    <w:rsid w:val="00EF7DC2"/>
    <w:rsid w:val="00F0469F"/>
    <w:rsid w:val="00F07F6D"/>
    <w:rsid w:val="00F10BFA"/>
    <w:rsid w:val="00F113F4"/>
    <w:rsid w:val="00F1169E"/>
    <w:rsid w:val="00F13B6F"/>
    <w:rsid w:val="00F17809"/>
    <w:rsid w:val="00F238FD"/>
    <w:rsid w:val="00F23DF2"/>
    <w:rsid w:val="00F27BDC"/>
    <w:rsid w:val="00F304FC"/>
    <w:rsid w:val="00F333F6"/>
    <w:rsid w:val="00F406F1"/>
    <w:rsid w:val="00F43964"/>
    <w:rsid w:val="00F43FAC"/>
    <w:rsid w:val="00F5156E"/>
    <w:rsid w:val="00F5160B"/>
    <w:rsid w:val="00F526FA"/>
    <w:rsid w:val="00F53878"/>
    <w:rsid w:val="00F53A8C"/>
    <w:rsid w:val="00F6631A"/>
    <w:rsid w:val="00F6669B"/>
    <w:rsid w:val="00F67242"/>
    <w:rsid w:val="00F708A8"/>
    <w:rsid w:val="00F71AF7"/>
    <w:rsid w:val="00F7529E"/>
    <w:rsid w:val="00F75CE1"/>
    <w:rsid w:val="00F8038D"/>
    <w:rsid w:val="00F808B2"/>
    <w:rsid w:val="00F829F2"/>
    <w:rsid w:val="00F82DB5"/>
    <w:rsid w:val="00F8550E"/>
    <w:rsid w:val="00F8611E"/>
    <w:rsid w:val="00F86603"/>
    <w:rsid w:val="00F9235C"/>
    <w:rsid w:val="00F92608"/>
    <w:rsid w:val="00F95AC2"/>
    <w:rsid w:val="00FA07CA"/>
    <w:rsid w:val="00FA0D84"/>
    <w:rsid w:val="00FA1AE7"/>
    <w:rsid w:val="00FA32FF"/>
    <w:rsid w:val="00FA33E6"/>
    <w:rsid w:val="00FA5036"/>
    <w:rsid w:val="00FA7BCB"/>
    <w:rsid w:val="00FB3B96"/>
    <w:rsid w:val="00FB3DC8"/>
    <w:rsid w:val="00FB4B99"/>
    <w:rsid w:val="00FC053D"/>
    <w:rsid w:val="00FC0F66"/>
    <w:rsid w:val="00FC2336"/>
    <w:rsid w:val="00FC41F4"/>
    <w:rsid w:val="00FD16FC"/>
    <w:rsid w:val="00FD2278"/>
    <w:rsid w:val="00FE0C47"/>
    <w:rsid w:val="00FE3CB0"/>
    <w:rsid w:val="00FE5075"/>
    <w:rsid w:val="00FE7D6C"/>
    <w:rsid w:val="00FF1D1A"/>
    <w:rsid w:val="00FF299D"/>
    <w:rsid w:val="00FF5E43"/>
    <w:rsid w:val="00FF6AE6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,#0f9,#0c6,#0c9"/>
    </o:shapedefaults>
    <o:shapelayout v:ext="edit">
      <o:idmap v:ext="edit" data="1"/>
    </o:shapelayout>
  </w:shapeDefaults>
  <w:decimalSymbol w:val=","/>
  <w:listSeparator w:val=";"/>
  <w14:docId w14:val="4AC54736"/>
  <w15:docId w15:val="{261E47F6-EC42-498A-96B9-A94CB60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5143"/>
    <w:pPr>
      <w:spacing w:after="160" w:line="259" w:lineRule="auto"/>
    </w:pPr>
    <w:rPr>
      <w:rFonts w:eastAsia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B58"/>
    <w:rPr>
      <w:rFonts w:eastAsia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4312F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C4FFF"/>
    <w:pPr>
      <w:ind w:left="720"/>
      <w:contextualSpacing/>
    </w:pPr>
  </w:style>
  <w:style w:type="paragraph" w:styleId="a5">
    <w:name w:val="Body Text"/>
    <w:basedOn w:val="a"/>
    <w:link w:val="a6"/>
    <w:rsid w:val="00CF73DA"/>
    <w:pPr>
      <w:spacing w:before="1"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6">
    <w:name w:val="Основний текст Знак"/>
    <w:link w:val="a5"/>
    <w:locked/>
    <w:rsid w:val="00CF73DA"/>
    <w:rPr>
      <w:rFonts w:ascii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qFormat/>
    <w:rsid w:val="00CF73DA"/>
    <w:rPr>
      <w:rFonts w:cs="Times New Roman"/>
      <w:i/>
      <w:iCs/>
    </w:rPr>
  </w:style>
  <w:style w:type="paragraph" w:customStyle="1" w:styleId="TableParagraph">
    <w:name w:val="Table Paragraph"/>
    <w:basedOn w:val="a"/>
    <w:rsid w:val="007510C4"/>
    <w:pPr>
      <w:spacing w:after="0" w:line="240" w:lineRule="auto"/>
      <w:ind w:left="165"/>
      <w:jc w:val="both"/>
    </w:pPr>
    <w:rPr>
      <w:rFonts w:ascii="Times New Roman" w:eastAsia="Calibri" w:hAnsi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qFormat/>
    <w:rsid w:val="00585463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5039C5"/>
    <w:rPr>
      <w:rFonts w:ascii="Wingdings-Regular" w:hAnsi="Wingdings-Regular" w:cs="Times New Roman"/>
      <w:color w:val="000000"/>
      <w:sz w:val="28"/>
      <w:szCs w:val="28"/>
    </w:rPr>
  </w:style>
  <w:style w:type="character" w:customStyle="1" w:styleId="fontstyle21">
    <w:name w:val="fontstyle21"/>
    <w:rsid w:val="005039C5"/>
    <w:rPr>
      <w:rFonts w:ascii="TimesNewRomanPSMT" w:eastAsia="TimesNewRomanPSMT" w:cs="Times New Roman"/>
      <w:color w:val="000000"/>
      <w:sz w:val="28"/>
      <w:szCs w:val="28"/>
    </w:rPr>
  </w:style>
  <w:style w:type="paragraph" w:customStyle="1" w:styleId="a8">
    <w:name w:val="Стиль"/>
    <w:basedOn w:val="a"/>
    <w:next w:val="a4"/>
    <w:rsid w:val="006B2AC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10">
    <w:name w:val="Стиль1"/>
    <w:basedOn w:val="a"/>
    <w:next w:val="a4"/>
    <w:rsid w:val="00924DC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9">
    <w:name w:val="Hyperlink"/>
    <w:rsid w:val="007D4F2D"/>
    <w:rPr>
      <w:rFonts w:cs="Times New Roman"/>
      <w:color w:val="0563C1"/>
      <w:u w:val="single"/>
    </w:rPr>
  </w:style>
  <w:style w:type="character" w:customStyle="1" w:styleId="11">
    <w:name w:val="Неразрешенное упоминание1"/>
    <w:semiHidden/>
    <w:rsid w:val="007D4F2D"/>
    <w:rPr>
      <w:rFonts w:cs="Times New Roman"/>
      <w:color w:val="605E5C"/>
      <w:shd w:val="clear" w:color="auto" w:fill="E1DFDD"/>
    </w:rPr>
  </w:style>
  <w:style w:type="paragraph" w:styleId="aa">
    <w:name w:val="Balloon Text"/>
    <w:basedOn w:val="a"/>
    <w:link w:val="ab"/>
    <w:semiHidden/>
    <w:rsid w:val="0084043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у виносці Знак"/>
    <w:link w:val="aa"/>
    <w:semiHidden/>
    <w:locked/>
    <w:rsid w:val="00840434"/>
    <w:rPr>
      <w:rFonts w:ascii="Segoe UI" w:hAnsi="Segoe UI" w:cs="Segoe UI"/>
      <w:sz w:val="18"/>
      <w:szCs w:val="18"/>
    </w:rPr>
  </w:style>
  <w:style w:type="paragraph" w:styleId="ac">
    <w:name w:val="endnote text"/>
    <w:basedOn w:val="a"/>
    <w:link w:val="ad"/>
    <w:semiHidden/>
    <w:rsid w:val="0005191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d">
    <w:name w:val="Текст кінцевої виноски Знак"/>
    <w:link w:val="ac"/>
    <w:semiHidden/>
    <w:locked/>
    <w:rsid w:val="0005191C"/>
    <w:rPr>
      <w:rFonts w:cs="Times New Roman"/>
      <w:sz w:val="20"/>
      <w:szCs w:val="20"/>
    </w:rPr>
  </w:style>
  <w:style w:type="character" w:styleId="ae">
    <w:name w:val="endnote reference"/>
    <w:semiHidden/>
    <w:rsid w:val="0005191C"/>
    <w:rPr>
      <w:rFonts w:cs="Times New Roman"/>
      <w:vertAlign w:val="superscript"/>
    </w:rPr>
  </w:style>
  <w:style w:type="character" w:customStyle="1" w:styleId="6">
    <w:name w:val="Основной текст (6)_"/>
    <w:link w:val="60"/>
    <w:locked/>
    <w:rsid w:val="00740892"/>
    <w:rPr>
      <w:b/>
      <w:spacing w:val="-3"/>
      <w:sz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40892"/>
    <w:pPr>
      <w:widowControl w:val="0"/>
      <w:shd w:val="clear" w:color="auto" w:fill="FFFFFF"/>
      <w:spacing w:after="360" w:line="240" w:lineRule="atLeast"/>
      <w:jc w:val="center"/>
    </w:pPr>
    <w:rPr>
      <w:rFonts w:eastAsia="Calibri"/>
      <w:b/>
      <w:spacing w:val="-3"/>
      <w:sz w:val="26"/>
      <w:szCs w:val="20"/>
    </w:rPr>
  </w:style>
  <w:style w:type="paragraph" w:customStyle="1" w:styleId="Default">
    <w:name w:val="Default"/>
    <w:rsid w:val="00E05B4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table" w:customStyle="1" w:styleId="12">
    <w:name w:val="Сетка таблицы1"/>
    <w:rsid w:val="00802426"/>
    <w:rPr>
      <w:rFonts w:eastAsia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Шрифт абзацу за промовчанням1"/>
    <w:rsid w:val="001175E5"/>
  </w:style>
  <w:style w:type="paragraph" w:customStyle="1" w:styleId="Standard">
    <w:name w:val="Standard"/>
    <w:rsid w:val="001175E5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">
    <w:name w:val="footnote text"/>
    <w:basedOn w:val="a"/>
    <w:link w:val="af0"/>
    <w:rsid w:val="00D246F1"/>
    <w:rPr>
      <w:sz w:val="20"/>
      <w:szCs w:val="20"/>
    </w:rPr>
  </w:style>
  <w:style w:type="character" w:customStyle="1" w:styleId="af0">
    <w:name w:val="Текст виноски Знак"/>
    <w:link w:val="af"/>
    <w:rsid w:val="00D246F1"/>
    <w:rPr>
      <w:rFonts w:eastAsia="Times New Roman"/>
      <w:lang w:eastAsia="en-US"/>
    </w:rPr>
  </w:style>
  <w:style w:type="character" w:styleId="af1">
    <w:name w:val="footnote reference"/>
    <w:rsid w:val="00D246F1"/>
    <w:rPr>
      <w:vertAlign w:val="superscript"/>
    </w:rPr>
  </w:style>
  <w:style w:type="paragraph" w:styleId="af2">
    <w:name w:val="List Paragraph"/>
    <w:basedOn w:val="a"/>
    <w:uiPriority w:val="99"/>
    <w:qFormat/>
    <w:rsid w:val="00E9120B"/>
    <w:pPr>
      <w:spacing w:after="200" w:line="276" w:lineRule="auto"/>
      <w:ind w:left="720"/>
      <w:contextualSpacing/>
    </w:pPr>
  </w:style>
  <w:style w:type="character" w:customStyle="1" w:styleId="14">
    <w:name w:val="Незакрита згадка1"/>
    <w:uiPriority w:val="99"/>
    <w:semiHidden/>
    <w:unhideWhenUsed/>
    <w:rsid w:val="00F43F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4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zhnu.edu.ua/uk/infocentre/get/11070" TargetMode="External"/><Relationship Id="rId18" Type="http://schemas.openxmlformats.org/officeDocument/2006/relationships/hyperlink" Target="https://www.uzhnu.edu.ua/uk/infocentre/get/22967" TargetMode="External"/><Relationship Id="rId26" Type="http://schemas.openxmlformats.org/officeDocument/2006/relationships/hyperlink" Target="https://www.uzhnu.edu.ua/uk/infocentre/get/9378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zhnu.edu.u&#107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5952" TargetMode="External"/><Relationship Id="rId17" Type="http://schemas.openxmlformats.org/officeDocument/2006/relationships/hyperlink" Target="https://www.uzhnu.edu.ua/uk/infocentre/get/22964" TargetMode="External"/><Relationship Id="rId25" Type="http://schemas.openxmlformats.org/officeDocument/2006/relationships/hyperlink" Target="https://www.uzhnu.edu.ua/uk/infocentre/get/212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6" TargetMode="External"/><Relationship Id="rId20" Type="http://schemas.openxmlformats.org/officeDocument/2006/relationships/hyperlink" Target="https://e-learn.uzhnu.edu.ua/" TargetMode="External"/><Relationship Id="rId29" Type="http://schemas.openxmlformats.org/officeDocument/2006/relationships/hyperlink" Target="https://www.uzhnu.edu.ua/uk/infocentre/get/110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31357" TargetMode="External"/><Relationship Id="rId24" Type="http://schemas.openxmlformats.org/officeDocument/2006/relationships/hyperlink" Target="https://www.uzhnu.edu.ua/uk/infocentre/get/8324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0131" TargetMode="External"/><Relationship Id="rId23" Type="http://schemas.openxmlformats.org/officeDocument/2006/relationships/hyperlink" Target="https://www.uzhnu.edu.ua/uk/infocentre/128" TargetMode="External"/><Relationship Id="rId28" Type="http://schemas.openxmlformats.org/officeDocument/2006/relationships/image" Target="media/image3.png"/><Relationship Id="rId10" Type="http://schemas.openxmlformats.org/officeDocument/2006/relationships/hyperlink" Target="https://www.uzhnu.edu.ua/uk/infocentre/15068" TargetMode="External"/><Relationship Id="rId19" Type="http://schemas.openxmlformats.org/officeDocument/2006/relationships/hyperlink" Target="https://www.uzhnu.edu.ua/uk/infocentre/get/5950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mail.google.com/mail/u/0/images/cleardot.gif" TargetMode="External"/><Relationship Id="rId14" Type="http://schemas.openxmlformats.org/officeDocument/2006/relationships/hyperlink" Target="https://www.uzhnu.edu.ua/uk/infocentre/get/12223" TargetMode="External"/><Relationship Id="rId22" Type="http://schemas.openxmlformats.org/officeDocument/2006/relationships/hyperlink" Target="https://dspace.uzhnu.edu.ua/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www.uzhnu.edu.ua/uk/infocentre/get/12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8D9A7-4B58-47B5-8078-D360DB650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20156</Words>
  <Characters>11489</Characters>
  <Application>Microsoft Office Word</Application>
  <DocSecurity>0</DocSecurity>
  <Lines>95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/>
  <LinksUpToDate>false</LinksUpToDate>
  <CharactersWithSpaces>31582</CharactersWithSpaces>
  <SharedDoc>false</SharedDoc>
  <HLinks>
    <vt:vector size="84" baseType="variant">
      <vt:variant>
        <vt:i4>5505050</vt:i4>
      </vt:variant>
      <vt:variant>
        <vt:i4>42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7012399</vt:i4>
      </vt:variant>
      <vt:variant>
        <vt:i4>36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33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8323172</vt:i4>
      </vt:variant>
      <vt:variant>
        <vt:i4>30</vt:i4>
      </vt:variant>
      <vt:variant>
        <vt:i4>0</vt:i4>
      </vt:variant>
      <vt:variant>
        <vt:i4>5</vt:i4>
      </vt:variant>
      <vt:variant>
        <vt:lpwstr>https://www.uzhnu.edu.ua/uk/infocentre/128</vt:lpwstr>
      </vt:variant>
      <vt:variant>
        <vt:lpwstr/>
      </vt:variant>
      <vt:variant>
        <vt:i4>2556025</vt:i4>
      </vt:variant>
      <vt:variant>
        <vt:i4>27</vt:i4>
      </vt:variant>
      <vt:variant>
        <vt:i4>0</vt:i4>
      </vt:variant>
      <vt:variant>
        <vt:i4>5</vt:i4>
      </vt:variant>
      <vt:variant>
        <vt:lpwstr>https://e-learn..uzhnu.edu.ua/</vt:lpwstr>
      </vt:variant>
      <vt:variant>
        <vt:lpwstr/>
      </vt:variant>
      <vt:variant>
        <vt:i4>6619173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5373976</vt:i4>
      </vt:variant>
      <vt:variant>
        <vt:i4>0</vt:i4>
      </vt:variant>
      <vt:variant>
        <vt:i4>0</vt:i4>
      </vt:variant>
      <vt:variant>
        <vt:i4>5</vt:i4>
      </vt:variant>
      <vt:variant>
        <vt:lpwstr>https://www.uzhnu.edu.ua/uk/infocentre/get/31357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Dream Store</dc:creator>
  <cp:keywords/>
  <cp:lastModifiedBy>User</cp:lastModifiedBy>
  <cp:revision>4</cp:revision>
  <cp:lastPrinted>2023-09-26T10:49:00Z</cp:lastPrinted>
  <dcterms:created xsi:type="dcterms:W3CDTF">2024-01-05T11:42:00Z</dcterms:created>
  <dcterms:modified xsi:type="dcterms:W3CDTF">2024-01-05T11:44:00Z</dcterms:modified>
</cp:coreProperties>
</file>