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6D4C" w14:textId="77777777" w:rsidR="00316264" w:rsidRDefault="00316264" w:rsidP="00316264">
      <w:pPr>
        <w:spacing w:line="240" w:lineRule="atLeast"/>
        <w:ind w:left="7776" w:firstLine="12"/>
        <w:rPr>
          <w:b/>
          <w:color w:val="4F81BD" w:themeColor="accent1"/>
          <w:sz w:val="28"/>
          <w:szCs w:val="28"/>
        </w:rPr>
      </w:pPr>
      <w:r>
        <w:rPr>
          <w:b/>
          <w:color w:val="4F81BD" w:themeColor="accent1"/>
          <w:sz w:val="28"/>
          <w:szCs w:val="28"/>
        </w:rPr>
        <w:t xml:space="preserve">ПРОЄКТ </w:t>
      </w:r>
    </w:p>
    <w:p w14:paraId="4CFFD313" w14:textId="77777777" w:rsidR="00316264" w:rsidRDefault="00316264" w:rsidP="00316264">
      <w:pPr>
        <w:spacing w:line="240" w:lineRule="atLeast"/>
        <w:jc w:val="center"/>
        <w:rPr>
          <w:color w:val="4F81BD" w:themeColor="accent1"/>
          <w:sz w:val="28"/>
          <w:szCs w:val="28"/>
        </w:rPr>
      </w:pPr>
      <w:r>
        <w:rPr>
          <w:color w:val="4F81BD" w:themeColor="accent1"/>
          <w:sz w:val="28"/>
          <w:szCs w:val="28"/>
        </w:rPr>
        <w:t xml:space="preserve">Пропозиції та зауваження до проєкту освітньо-професійної програми надсилати на електронну адресу </w:t>
      </w:r>
      <w:hyperlink r:id="rId8" w:history="1">
        <w:r>
          <w:rPr>
            <w:rStyle w:val="a7"/>
            <w:szCs w:val="28"/>
          </w:rPr>
          <w:t>kaf-polit@uzhnu.edu.ua</w:t>
        </w:r>
      </w:hyperlink>
      <w:r>
        <w:rPr>
          <w:color w:val="4F81BD" w:themeColor="accent1"/>
          <w:sz w:val="28"/>
          <w:szCs w:val="28"/>
        </w:rPr>
        <w:t xml:space="preserve"> </w:t>
      </w:r>
    </w:p>
    <w:p w14:paraId="2F977292" w14:textId="77777777" w:rsidR="0034153E" w:rsidRDefault="0034153E" w:rsidP="0034153E">
      <w:pPr>
        <w:spacing w:line="240" w:lineRule="atLeast"/>
        <w:ind w:left="2100"/>
        <w:rPr>
          <w:b/>
          <w:sz w:val="28"/>
        </w:rPr>
      </w:pPr>
      <w:r>
        <w:rPr>
          <w:b/>
          <w:sz w:val="28"/>
        </w:rPr>
        <w:t>МІНІСТЕРСТВО ОСВІТИ І НАУКИ УКРАЇНИ</w:t>
      </w:r>
    </w:p>
    <w:p w14:paraId="60130C4D" w14:textId="77777777" w:rsidR="0034153E" w:rsidRDefault="0034153E" w:rsidP="0034153E">
      <w:pPr>
        <w:spacing w:line="13" w:lineRule="exact"/>
      </w:pPr>
    </w:p>
    <w:p w14:paraId="55CBC7D4" w14:textId="77777777" w:rsidR="0034153E" w:rsidRDefault="0034153E" w:rsidP="0034153E">
      <w:pPr>
        <w:spacing w:line="234" w:lineRule="auto"/>
        <w:ind w:left="2400" w:right="940" w:hanging="446"/>
        <w:rPr>
          <w:b/>
          <w:sz w:val="28"/>
        </w:rPr>
      </w:pPr>
      <w:r>
        <w:rPr>
          <w:b/>
          <w:sz w:val="28"/>
        </w:rPr>
        <w:t>ДЕРЖАВНИЙ ВИЩИЙ НАВЧАЛЬНИЙ ЗАКЛАД «Ужгородський національний університет»</w:t>
      </w:r>
    </w:p>
    <w:p w14:paraId="05BDF266" w14:textId="77777777" w:rsidR="0034153E" w:rsidRDefault="0034153E" w:rsidP="0034153E">
      <w:pPr>
        <w:spacing w:line="200" w:lineRule="exact"/>
      </w:pPr>
    </w:p>
    <w:p w14:paraId="6308F97C" w14:textId="77777777" w:rsidR="0034153E" w:rsidRDefault="0034153E" w:rsidP="0034153E">
      <w:pPr>
        <w:spacing w:line="200" w:lineRule="exact"/>
      </w:pPr>
    </w:p>
    <w:p w14:paraId="6A58005B" w14:textId="77777777" w:rsidR="0034153E" w:rsidRDefault="0034153E" w:rsidP="0034153E">
      <w:pPr>
        <w:spacing w:line="200" w:lineRule="exact"/>
      </w:pPr>
    </w:p>
    <w:p w14:paraId="4D129BFE" w14:textId="77777777" w:rsidR="0034153E" w:rsidRDefault="0034153E" w:rsidP="0034153E">
      <w:pPr>
        <w:spacing w:line="200" w:lineRule="exact"/>
      </w:pPr>
    </w:p>
    <w:p w14:paraId="5DF73F8E" w14:textId="77777777" w:rsidR="0034153E" w:rsidRDefault="0034153E" w:rsidP="0034153E">
      <w:pPr>
        <w:spacing w:line="200" w:lineRule="exact"/>
      </w:pPr>
    </w:p>
    <w:p w14:paraId="714E1415" w14:textId="77777777" w:rsidR="0034153E" w:rsidRDefault="0034153E" w:rsidP="0034153E">
      <w:pPr>
        <w:pStyle w:val="Default"/>
        <w:rPr>
          <w:b/>
          <w:bCs/>
          <w:sz w:val="28"/>
          <w:szCs w:val="28"/>
        </w:rPr>
      </w:pPr>
      <w:r>
        <w:rPr>
          <w:b/>
          <w:bCs/>
          <w:sz w:val="28"/>
          <w:szCs w:val="28"/>
        </w:rPr>
        <w:t xml:space="preserve">                                                                                ЗАТВЕРДЖЕНО </w:t>
      </w:r>
    </w:p>
    <w:p w14:paraId="5B65603D" w14:textId="77777777" w:rsidR="0034153E" w:rsidRDefault="0034153E" w:rsidP="0034153E">
      <w:pPr>
        <w:pStyle w:val="Default"/>
        <w:rPr>
          <w:b/>
          <w:bCs/>
          <w:sz w:val="28"/>
          <w:szCs w:val="28"/>
        </w:rPr>
      </w:pPr>
      <w:r>
        <w:rPr>
          <w:b/>
          <w:bCs/>
          <w:sz w:val="28"/>
          <w:szCs w:val="28"/>
        </w:rPr>
        <w:t xml:space="preserve">                                                                                </w:t>
      </w:r>
      <w:r w:rsidRPr="001369B0">
        <w:rPr>
          <w:b/>
          <w:bCs/>
          <w:sz w:val="28"/>
          <w:szCs w:val="28"/>
        </w:rPr>
        <w:t>Протоко</w:t>
      </w:r>
      <w:r>
        <w:rPr>
          <w:b/>
          <w:bCs/>
          <w:sz w:val="28"/>
          <w:szCs w:val="28"/>
        </w:rPr>
        <w:t>л</w:t>
      </w:r>
      <w:r>
        <w:rPr>
          <w:sz w:val="28"/>
          <w:szCs w:val="28"/>
        </w:rPr>
        <w:t xml:space="preserve"> </w:t>
      </w:r>
      <w:r w:rsidRPr="001369B0">
        <w:rPr>
          <w:b/>
          <w:bCs/>
          <w:sz w:val="28"/>
          <w:szCs w:val="28"/>
        </w:rPr>
        <w:t>Вчено</w:t>
      </w:r>
      <w:r w:rsidR="00254234">
        <w:rPr>
          <w:b/>
          <w:bCs/>
          <w:sz w:val="28"/>
          <w:szCs w:val="28"/>
        </w:rPr>
        <w:t xml:space="preserve">ї </w:t>
      </w:r>
      <w:r>
        <w:rPr>
          <w:b/>
          <w:bCs/>
          <w:sz w:val="28"/>
          <w:szCs w:val="28"/>
        </w:rPr>
        <w:t xml:space="preserve">ради </w:t>
      </w:r>
    </w:p>
    <w:p w14:paraId="5B29F2AE" w14:textId="77777777" w:rsidR="0034153E" w:rsidRPr="003670CF" w:rsidRDefault="0034153E" w:rsidP="0034153E">
      <w:pPr>
        <w:pStyle w:val="Default"/>
        <w:rPr>
          <w:sz w:val="28"/>
          <w:szCs w:val="28"/>
        </w:rPr>
      </w:pPr>
      <w:r>
        <w:rPr>
          <w:b/>
          <w:bCs/>
          <w:sz w:val="28"/>
          <w:szCs w:val="28"/>
        </w:rPr>
        <w:t xml:space="preserve">                                                                                ДВНЗ </w:t>
      </w:r>
      <w:r w:rsidRPr="001369B0">
        <w:rPr>
          <w:b/>
          <w:bCs/>
          <w:sz w:val="28"/>
          <w:szCs w:val="28"/>
        </w:rPr>
        <w:t>«Ужгородський</w:t>
      </w:r>
    </w:p>
    <w:p w14:paraId="734FD3FA" w14:textId="77777777" w:rsidR="0034153E" w:rsidRPr="001369B0" w:rsidRDefault="0034153E" w:rsidP="0034153E">
      <w:pPr>
        <w:pStyle w:val="Default"/>
        <w:ind w:firstLine="5040"/>
        <w:rPr>
          <w:sz w:val="28"/>
          <w:szCs w:val="28"/>
        </w:rPr>
      </w:pPr>
      <w:r>
        <w:rPr>
          <w:b/>
          <w:bCs/>
          <w:sz w:val="28"/>
          <w:szCs w:val="28"/>
        </w:rPr>
        <w:t xml:space="preserve">        </w:t>
      </w:r>
      <w:r w:rsidRPr="001369B0">
        <w:rPr>
          <w:b/>
          <w:bCs/>
          <w:sz w:val="28"/>
          <w:szCs w:val="28"/>
        </w:rPr>
        <w:t xml:space="preserve">національний університет» </w:t>
      </w:r>
    </w:p>
    <w:p w14:paraId="588404B2" w14:textId="2F71C56E" w:rsidR="0034153E" w:rsidRPr="001369B0" w:rsidRDefault="0034153E" w:rsidP="0034153E">
      <w:pPr>
        <w:pStyle w:val="Default"/>
        <w:ind w:firstLine="5040"/>
        <w:rPr>
          <w:sz w:val="28"/>
          <w:szCs w:val="28"/>
        </w:rPr>
      </w:pPr>
      <w:r>
        <w:rPr>
          <w:b/>
          <w:bCs/>
          <w:sz w:val="28"/>
          <w:szCs w:val="28"/>
        </w:rPr>
        <w:t xml:space="preserve">        ___________20</w:t>
      </w:r>
      <w:r>
        <w:rPr>
          <w:b/>
          <w:bCs/>
          <w:sz w:val="28"/>
          <w:szCs w:val="28"/>
          <w:lang w:val="uk-UA"/>
        </w:rPr>
        <w:t>2</w:t>
      </w:r>
      <w:r w:rsidR="005F44CA">
        <w:rPr>
          <w:b/>
          <w:bCs/>
          <w:sz w:val="28"/>
          <w:szCs w:val="28"/>
          <w:lang w:val="uk-UA"/>
        </w:rPr>
        <w:t>4</w:t>
      </w:r>
      <w:r>
        <w:rPr>
          <w:b/>
          <w:bCs/>
          <w:sz w:val="28"/>
          <w:szCs w:val="28"/>
        </w:rPr>
        <w:t>р. №_______</w:t>
      </w:r>
    </w:p>
    <w:p w14:paraId="5BB509A3" w14:textId="77777777" w:rsidR="0034153E" w:rsidRPr="001369B0" w:rsidRDefault="0034153E" w:rsidP="0034153E">
      <w:pPr>
        <w:pStyle w:val="Default"/>
        <w:rPr>
          <w:color w:val="auto"/>
        </w:rPr>
      </w:pPr>
    </w:p>
    <w:p w14:paraId="4B3F9E69" w14:textId="77777777" w:rsidR="0034153E" w:rsidRDefault="0034153E" w:rsidP="0034153E">
      <w:pPr>
        <w:spacing w:line="200" w:lineRule="exact"/>
      </w:pPr>
    </w:p>
    <w:p w14:paraId="62AD0712" w14:textId="77777777" w:rsidR="0034153E" w:rsidRDefault="0034153E" w:rsidP="0034153E">
      <w:pPr>
        <w:spacing w:line="200" w:lineRule="exact"/>
      </w:pPr>
    </w:p>
    <w:p w14:paraId="22F53115" w14:textId="77777777" w:rsidR="0034153E" w:rsidRDefault="0034153E" w:rsidP="0034153E">
      <w:pPr>
        <w:spacing w:line="200" w:lineRule="exact"/>
      </w:pPr>
    </w:p>
    <w:p w14:paraId="3368A98D" w14:textId="77777777" w:rsidR="0034153E" w:rsidRDefault="0034153E" w:rsidP="0034153E">
      <w:pPr>
        <w:spacing w:line="200" w:lineRule="exact"/>
      </w:pPr>
    </w:p>
    <w:p w14:paraId="513D6588" w14:textId="77777777" w:rsidR="0034153E" w:rsidRDefault="0034153E" w:rsidP="0034153E">
      <w:pPr>
        <w:spacing w:line="200" w:lineRule="exact"/>
      </w:pPr>
    </w:p>
    <w:p w14:paraId="3B6CEE0B" w14:textId="77777777" w:rsidR="0034153E" w:rsidRDefault="0034153E" w:rsidP="0034153E">
      <w:pPr>
        <w:spacing w:line="200" w:lineRule="exact"/>
      </w:pPr>
    </w:p>
    <w:p w14:paraId="5CF4FB74" w14:textId="77777777" w:rsidR="0034153E" w:rsidRDefault="0034153E" w:rsidP="0034153E">
      <w:pPr>
        <w:spacing w:line="200" w:lineRule="exact"/>
      </w:pPr>
    </w:p>
    <w:p w14:paraId="3D5F7AB7" w14:textId="77777777" w:rsidR="0034153E" w:rsidRDefault="0034153E" w:rsidP="0034153E">
      <w:pPr>
        <w:spacing w:line="300" w:lineRule="exact"/>
      </w:pPr>
    </w:p>
    <w:p w14:paraId="12F395B3" w14:textId="77777777" w:rsidR="0034153E" w:rsidRPr="00940651" w:rsidRDefault="0034153E" w:rsidP="0034153E">
      <w:pPr>
        <w:spacing w:line="360" w:lineRule="auto"/>
        <w:jc w:val="center"/>
        <w:rPr>
          <w:b/>
          <w:sz w:val="28"/>
          <w:szCs w:val="28"/>
        </w:rPr>
      </w:pPr>
      <w:r w:rsidRPr="00940651">
        <w:rPr>
          <w:b/>
          <w:sz w:val="28"/>
          <w:szCs w:val="28"/>
        </w:rPr>
        <w:t>ОСВІТНЬО-ПРОФЕСІЙНА ПРОГРАМА</w:t>
      </w:r>
    </w:p>
    <w:p w14:paraId="25C2B7FD" w14:textId="77777777" w:rsidR="0034153E" w:rsidRPr="00940651" w:rsidRDefault="0034153E" w:rsidP="0034153E">
      <w:pPr>
        <w:spacing w:line="360" w:lineRule="auto"/>
        <w:jc w:val="center"/>
        <w:rPr>
          <w:b/>
          <w:sz w:val="28"/>
          <w:szCs w:val="28"/>
        </w:rPr>
      </w:pPr>
      <w:r w:rsidRPr="00940651">
        <w:rPr>
          <w:b/>
          <w:sz w:val="28"/>
          <w:szCs w:val="28"/>
        </w:rPr>
        <w:t>«</w:t>
      </w:r>
      <w:r w:rsidR="00A97308">
        <w:rPr>
          <w:b/>
          <w:caps/>
          <w:sz w:val="28"/>
          <w:szCs w:val="28"/>
        </w:rPr>
        <w:t>пОЛІТОЛОГІЯ</w:t>
      </w:r>
      <w:r w:rsidRPr="00940651">
        <w:rPr>
          <w:b/>
          <w:sz w:val="28"/>
          <w:szCs w:val="28"/>
        </w:rPr>
        <w:t>»</w:t>
      </w:r>
    </w:p>
    <w:p w14:paraId="3A193516" w14:textId="77777777" w:rsidR="0034153E" w:rsidRPr="00940651" w:rsidRDefault="0034153E" w:rsidP="0034153E">
      <w:pPr>
        <w:spacing w:line="360" w:lineRule="auto"/>
        <w:jc w:val="center"/>
        <w:rPr>
          <w:b/>
          <w:sz w:val="28"/>
          <w:szCs w:val="28"/>
        </w:rPr>
      </w:pPr>
      <w:r>
        <w:rPr>
          <w:b/>
          <w:sz w:val="28"/>
          <w:szCs w:val="28"/>
        </w:rPr>
        <w:t>другого (магістерського</w:t>
      </w:r>
      <w:r w:rsidRPr="00940651">
        <w:rPr>
          <w:b/>
          <w:sz w:val="28"/>
          <w:szCs w:val="28"/>
        </w:rPr>
        <w:t>) рівня вищої освіти</w:t>
      </w:r>
    </w:p>
    <w:p w14:paraId="74164E1A" w14:textId="77777777" w:rsidR="0034153E" w:rsidRPr="00940651" w:rsidRDefault="0034153E" w:rsidP="0034153E">
      <w:pPr>
        <w:spacing w:line="360" w:lineRule="auto"/>
        <w:jc w:val="center"/>
        <w:rPr>
          <w:b/>
          <w:sz w:val="28"/>
          <w:szCs w:val="28"/>
        </w:rPr>
      </w:pPr>
      <w:r w:rsidRPr="00940651">
        <w:rPr>
          <w:b/>
          <w:sz w:val="28"/>
          <w:szCs w:val="28"/>
        </w:rPr>
        <w:t>за спеціальністю 052 Політологія</w:t>
      </w:r>
    </w:p>
    <w:p w14:paraId="16BF35BB" w14:textId="77777777" w:rsidR="0034153E" w:rsidRPr="00940651" w:rsidRDefault="0034153E" w:rsidP="0034153E">
      <w:pPr>
        <w:spacing w:line="360" w:lineRule="auto"/>
        <w:jc w:val="center"/>
        <w:rPr>
          <w:b/>
          <w:sz w:val="28"/>
          <w:szCs w:val="28"/>
        </w:rPr>
      </w:pPr>
      <w:r w:rsidRPr="00940651">
        <w:rPr>
          <w:b/>
          <w:sz w:val="28"/>
          <w:szCs w:val="28"/>
        </w:rPr>
        <w:t>галузі знань 05 Соціальні та поведінкові науки</w:t>
      </w:r>
    </w:p>
    <w:p w14:paraId="407D0B32" w14:textId="77777777" w:rsidR="0034153E" w:rsidRPr="00444145" w:rsidRDefault="0034153E" w:rsidP="0034153E">
      <w:pPr>
        <w:spacing w:line="360" w:lineRule="auto"/>
        <w:jc w:val="center"/>
        <w:rPr>
          <w:b/>
          <w:sz w:val="28"/>
          <w:szCs w:val="28"/>
        </w:rPr>
      </w:pPr>
      <w:r w:rsidRPr="00444145">
        <w:rPr>
          <w:b/>
          <w:sz w:val="28"/>
          <w:szCs w:val="28"/>
        </w:rPr>
        <w:t xml:space="preserve">Освітня кваліфікація: магістр політології </w:t>
      </w:r>
    </w:p>
    <w:p w14:paraId="182342DA" w14:textId="77777777" w:rsidR="0034153E" w:rsidRPr="00940651" w:rsidRDefault="0034153E" w:rsidP="0034153E">
      <w:pPr>
        <w:spacing w:line="360" w:lineRule="auto"/>
        <w:rPr>
          <w:sz w:val="28"/>
          <w:szCs w:val="28"/>
        </w:rPr>
      </w:pPr>
    </w:p>
    <w:p w14:paraId="1BC855D4" w14:textId="77777777" w:rsidR="0034153E" w:rsidRDefault="0034153E" w:rsidP="0034153E">
      <w:pPr>
        <w:spacing w:line="200" w:lineRule="exact"/>
      </w:pPr>
    </w:p>
    <w:p w14:paraId="6F915511" w14:textId="77777777" w:rsidR="0034153E" w:rsidRDefault="0034153E" w:rsidP="0034153E">
      <w:pPr>
        <w:spacing w:line="200" w:lineRule="exact"/>
      </w:pPr>
    </w:p>
    <w:p w14:paraId="35797014" w14:textId="77777777" w:rsidR="0034153E" w:rsidRDefault="0034153E" w:rsidP="0034153E">
      <w:pPr>
        <w:spacing w:line="200" w:lineRule="exact"/>
      </w:pPr>
    </w:p>
    <w:p w14:paraId="0ECD6F55" w14:textId="77777777" w:rsidR="0034153E" w:rsidRDefault="0034153E" w:rsidP="0034153E">
      <w:pPr>
        <w:spacing w:line="200" w:lineRule="exact"/>
      </w:pPr>
    </w:p>
    <w:p w14:paraId="7A34CEF7" w14:textId="77777777" w:rsidR="0034153E" w:rsidRDefault="0034153E" w:rsidP="0034153E">
      <w:pPr>
        <w:spacing w:line="200" w:lineRule="exact"/>
      </w:pPr>
    </w:p>
    <w:p w14:paraId="56F4D7AF" w14:textId="77777777" w:rsidR="0034153E" w:rsidRDefault="0034153E" w:rsidP="0034153E">
      <w:pPr>
        <w:spacing w:line="200" w:lineRule="exact"/>
      </w:pPr>
    </w:p>
    <w:p w14:paraId="0A033B74" w14:textId="77777777" w:rsidR="0034153E" w:rsidRPr="00203464" w:rsidRDefault="0034153E" w:rsidP="0034153E">
      <w:pPr>
        <w:rPr>
          <w:b/>
          <w:sz w:val="28"/>
          <w:szCs w:val="28"/>
        </w:rPr>
      </w:pPr>
      <w:r>
        <w:tab/>
      </w:r>
      <w:r>
        <w:tab/>
      </w:r>
      <w:r>
        <w:tab/>
      </w:r>
      <w:r>
        <w:tab/>
      </w:r>
      <w:r>
        <w:tab/>
      </w:r>
      <w:r>
        <w:tab/>
      </w:r>
      <w:r>
        <w:tab/>
      </w:r>
      <w:r>
        <w:tab/>
      </w:r>
      <w:r w:rsidRPr="00203464">
        <w:rPr>
          <w:b/>
          <w:sz w:val="28"/>
          <w:szCs w:val="28"/>
        </w:rPr>
        <w:t>УВЕДЕНО В ДІЮ</w:t>
      </w:r>
    </w:p>
    <w:p w14:paraId="390C93AD" w14:textId="77777777" w:rsidR="0034153E" w:rsidRPr="00203464" w:rsidRDefault="0034153E" w:rsidP="0034153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203464">
        <w:rPr>
          <w:b/>
          <w:sz w:val="28"/>
          <w:szCs w:val="28"/>
        </w:rPr>
        <w:tab/>
        <w:t>Наказ ректора ДВНЗ</w:t>
      </w:r>
    </w:p>
    <w:p w14:paraId="328A3914" w14:textId="77777777" w:rsidR="0034153E" w:rsidRDefault="0034153E" w:rsidP="0034153E">
      <w:pPr>
        <w:ind w:left="5670" w:hanging="2838"/>
        <w:rPr>
          <w:b/>
          <w:sz w:val="28"/>
          <w:szCs w:val="28"/>
        </w:rPr>
      </w:pPr>
      <w:r>
        <w:rPr>
          <w:b/>
          <w:sz w:val="28"/>
          <w:szCs w:val="28"/>
        </w:rPr>
        <w:tab/>
      </w:r>
      <w:r w:rsidRPr="00203464">
        <w:rPr>
          <w:b/>
          <w:sz w:val="28"/>
          <w:szCs w:val="28"/>
        </w:rPr>
        <w:t>«Ужгородський національний</w:t>
      </w:r>
      <w:r>
        <w:rPr>
          <w:b/>
          <w:sz w:val="28"/>
          <w:szCs w:val="28"/>
        </w:rPr>
        <w:t xml:space="preserve">          у</w:t>
      </w:r>
      <w:r w:rsidRPr="00203464">
        <w:rPr>
          <w:b/>
          <w:sz w:val="28"/>
          <w:szCs w:val="28"/>
        </w:rPr>
        <w:t>ніверситет</w:t>
      </w:r>
    </w:p>
    <w:p w14:paraId="7BBC76F3" w14:textId="77777777" w:rsidR="00A97308" w:rsidRPr="00A97308" w:rsidRDefault="00DF1631" w:rsidP="00A97308">
      <w:pPr>
        <w:ind w:left="5670" w:hanging="2838"/>
        <w:rPr>
          <w:b/>
          <w:sz w:val="28"/>
          <w:szCs w:val="28"/>
        </w:rPr>
      </w:pPr>
      <w:r>
        <w:rPr>
          <w:b/>
          <w:sz w:val="28"/>
          <w:szCs w:val="28"/>
        </w:rPr>
        <w:tab/>
        <w:t xml:space="preserve">__________2024 </w:t>
      </w:r>
      <w:r w:rsidR="0034153E">
        <w:rPr>
          <w:b/>
          <w:sz w:val="28"/>
          <w:szCs w:val="28"/>
        </w:rPr>
        <w:t>р. №__________</w:t>
      </w:r>
    </w:p>
    <w:p w14:paraId="082C3B72" w14:textId="77777777" w:rsidR="0034153E" w:rsidRDefault="0034153E" w:rsidP="0034153E">
      <w:pPr>
        <w:spacing w:line="200" w:lineRule="exact"/>
      </w:pPr>
    </w:p>
    <w:p w14:paraId="23F13EEF" w14:textId="77777777" w:rsidR="0034153E" w:rsidRDefault="0034153E" w:rsidP="0034153E">
      <w:pPr>
        <w:spacing w:line="200" w:lineRule="exact"/>
      </w:pPr>
    </w:p>
    <w:p w14:paraId="79082B57" w14:textId="77777777" w:rsidR="0034153E" w:rsidRDefault="0034153E" w:rsidP="0034153E">
      <w:pPr>
        <w:spacing w:line="200" w:lineRule="exact"/>
      </w:pPr>
    </w:p>
    <w:p w14:paraId="4973A49D" w14:textId="77777777" w:rsidR="0034153E" w:rsidRDefault="0034153E" w:rsidP="0034153E">
      <w:pPr>
        <w:spacing w:line="200" w:lineRule="exact"/>
      </w:pPr>
    </w:p>
    <w:p w14:paraId="747EE62F" w14:textId="77777777" w:rsidR="0034153E" w:rsidRDefault="0034153E" w:rsidP="0034153E">
      <w:pPr>
        <w:spacing w:line="200" w:lineRule="exact"/>
      </w:pPr>
    </w:p>
    <w:p w14:paraId="4351A065" w14:textId="77777777" w:rsidR="0034153E" w:rsidRDefault="00DF1631" w:rsidP="0034153E">
      <w:pPr>
        <w:spacing w:line="239" w:lineRule="auto"/>
        <w:jc w:val="center"/>
        <w:rPr>
          <w:b/>
          <w:sz w:val="28"/>
        </w:rPr>
      </w:pPr>
      <w:r>
        <w:rPr>
          <w:b/>
          <w:sz w:val="28"/>
        </w:rPr>
        <w:t>Ужгород – 2024</w:t>
      </w:r>
    </w:p>
    <w:p w14:paraId="2D831E55" w14:textId="77777777" w:rsidR="00EB36F5" w:rsidRPr="0034153E" w:rsidRDefault="00EB36F5" w:rsidP="00EB36F5">
      <w:pPr>
        <w:spacing w:line="360" w:lineRule="auto"/>
        <w:jc w:val="center"/>
        <w:rPr>
          <w:b/>
          <w:sz w:val="28"/>
          <w:szCs w:val="28"/>
        </w:rPr>
      </w:pPr>
    </w:p>
    <w:p w14:paraId="1A2F5BFA" w14:textId="77777777" w:rsidR="004265E9" w:rsidRDefault="004265E9">
      <w:pPr>
        <w:rPr>
          <w:b/>
          <w:sz w:val="28"/>
          <w:szCs w:val="28"/>
        </w:rPr>
      </w:pPr>
      <w:r>
        <w:rPr>
          <w:b/>
          <w:sz w:val="28"/>
          <w:szCs w:val="28"/>
        </w:rPr>
        <w:lastRenderedPageBreak/>
        <w:br w:type="page"/>
      </w:r>
    </w:p>
    <w:p w14:paraId="25E84908" w14:textId="77777777" w:rsidR="00EB36F5" w:rsidRPr="0034153E" w:rsidRDefault="00EB36F5" w:rsidP="00EB36F5">
      <w:pPr>
        <w:spacing w:line="360" w:lineRule="auto"/>
        <w:jc w:val="center"/>
        <w:rPr>
          <w:b/>
          <w:sz w:val="28"/>
          <w:szCs w:val="28"/>
        </w:rPr>
      </w:pPr>
      <w:r w:rsidRPr="0034153E">
        <w:rPr>
          <w:b/>
          <w:sz w:val="28"/>
          <w:szCs w:val="28"/>
        </w:rPr>
        <w:lastRenderedPageBreak/>
        <w:t>АРКУШ ПОГОДЖЕННЯ</w:t>
      </w:r>
    </w:p>
    <w:p w14:paraId="5B468F1F" w14:textId="77777777" w:rsidR="00EB36F5" w:rsidRPr="0034153E" w:rsidRDefault="00EB36F5" w:rsidP="00EB36F5">
      <w:pPr>
        <w:spacing w:line="360" w:lineRule="auto"/>
        <w:jc w:val="center"/>
        <w:rPr>
          <w:b/>
          <w:sz w:val="28"/>
          <w:szCs w:val="28"/>
        </w:rPr>
      </w:pPr>
      <w:r w:rsidRPr="0034153E">
        <w:rPr>
          <w:b/>
          <w:sz w:val="28"/>
          <w:szCs w:val="28"/>
        </w:rPr>
        <w:t xml:space="preserve">освітньо-професійної програми </w:t>
      </w:r>
    </w:p>
    <w:p w14:paraId="3CED8296" w14:textId="77777777" w:rsidR="00EB36F5" w:rsidRPr="0034153E" w:rsidRDefault="00EB36F5" w:rsidP="00EB36F5">
      <w:pPr>
        <w:spacing w:line="360" w:lineRule="auto"/>
        <w:jc w:val="center"/>
        <w:rPr>
          <w:b/>
          <w:sz w:val="28"/>
          <w:szCs w:val="28"/>
        </w:rPr>
      </w:pPr>
      <w:r w:rsidRPr="0034153E">
        <w:rPr>
          <w:b/>
          <w:sz w:val="28"/>
          <w:szCs w:val="28"/>
        </w:rPr>
        <w:t>«Політологія»</w:t>
      </w:r>
    </w:p>
    <w:p w14:paraId="7EB784A9" w14:textId="77777777" w:rsidR="00EB36F5" w:rsidRPr="0034153E" w:rsidRDefault="00EB36F5" w:rsidP="00EB36F5">
      <w:pPr>
        <w:spacing w:line="360" w:lineRule="auto"/>
        <w:jc w:val="center"/>
        <w:rPr>
          <w:b/>
          <w:sz w:val="28"/>
          <w:szCs w:val="28"/>
        </w:rPr>
      </w:pPr>
    </w:p>
    <w:p w14:paraId="6169553B" w14:textId="77777777" w:rsidR="00EB36F5" w:rsidRPr="0034153E" w:rsidRDefault="00EB36F5" w:rsidP="00EB36F5">
      <w:pPr>
        <w:spacing w:line="360" w:lineRule="auto"/>
        <w:jc w:val="both"/>
        <w:rPr>
          <w:b/>
          <w:sz w:val="28"/>
          <w:szCs w:val="28"/>
        </w:rPr>
      </w:pPr>
    </w:p>
    <w:p w14:paraId="20F7B2CB" w14:textId="77777777" w:rsidR="00EB36F5" w:rsidRPr="0034153E" w:rsidRDefault="00EB36F5" w:rsidP="00EB36F5">
      <w:pPr>
        <w:numPr>
          <w:ilvl w:val="0"/>
          <w:numId w:val="12"/>
        </w:numPr>
        <w:spacing w:line="360" w:lineRule="auto"/>
        <w:jc w:val="both"/>
        <w:rPr>
          <w:b/>
          <w:sz w:val="28"/>
          <w:szCs w:val="28"/>
        </w:rPr>
      </w:pPr>
      <w:r w:rsidRPr="0034153E">
        <w:rPr>
          <w:b/>
          <w:sz w:val="28"/>
          <w:szCs w:val="28"/>
        </w:rPr>
        <w:t>Ректор</w:t>
      </w:r>
      <w:r w:rsidRPr="0034153E">
        <w:rPr>
          <w:b/>
          <w:sz w:val="28"/>
          <w:szCs w:val="28"/>
        </w:rPr>
        <w:tab/>
      </w:r>
      <w:r w:rsidRPr="0034153E">
        <w:rPr>
          <w:b/>
          <w:sz w:val="28"/>
          <w:szCs w:val="28"/>
        </w:rPr>
        <w:tab/>
      </w:r>
      <w:r w:rsidRPr="0034153E">
        <w:rPr>
          <w:b/>
          <w:sz w:val="28"/>
          <w:szCs w:val="28"/>
        </w:rPr>
        <w:tab/>
      </w:r>
      <w:r w:rsidRPr="0034153E">
        <w:rPr>
          <w:b/>
          <w:sz w:val="28"/>
          <w:szCs w:val="28"/>
        </w:rPr>
        <w:tab/>
      </w:r>
      <w:r w:rsidRPr="0034153E">
        <w:rPr>
          <w:b/>
          <w:sz w:val="28"/>
          <w:szCs w:val="28"/>
        </w:rPr>
        <w:tab/>
      </w:r>
      <w:r w:rsidRPr="0034153E">
        <w:rPr>
          <w:b/>
          <w:sz w:val="28"/>
          <w:szCs w:val="28"/>
        </w:rPr>
        <w:tab/>
      </w:r>
      <w:r w:rsidRPr="0034153E">
        <w:rPr>
          <w:b/>
          <w:sz w:val="28"/>
          <w:szCs w:val="28"/>
        </w:rPr>
        <w:tab/>
        <w:t>Володимир СМОЛАНКА</w:t>
      </w:r>
    </w:p>
    <w:p w14:paraId="5992E0F9" w14:textId="77777777" w:rsidR="00EB36F5" w:rsidRPr="0034153E" w:rsidRDefault="00EB36F5" w:rsidP="00EB36F5">
      <w:pPr>
        <w:spacing w:line="360" w:lineRule="auto"/>
        <w:ind w:left="720"/>
        <w:jc w:val="both"/>
        <w:rPr>
          <w:b/>
          <w:sz w:val="28"/>
          <w:szCs w:val="28"/>
        </w:rPr>
      </w:pPr>
    </w:p>
    <w:p w14:paraId="72CD9861" w14:textId="77777777" w:rsidR="00EB36F5" w:rsidRPr="0034153E" w:rsidRDefault="0034153E" w:rsidP="00EB36F5">
      <w:pPr>
        <w:spacing w:line="360" w:lineRule="auto"/>
        <w:ind w:left="720"/>
        <w:jc w:val="both"/>
        <w:rPr>
          <w:b/>
          <w:sz w:val="28"/>
          <w:szCs w:val="28"/>
        </w:rPr>
      </w:pPr>
      <w:r>
        <w:rPr>
          <w:b/>
          <w:sz w:val="28"/>
          <w:szCs w:val="28"/>
        </w:rPr>
        <w:t>_______________</w:t>
      </w:r>
      <w:r w:rsidR="00EB36F5" w:rsidRPr="0034153E">
        <w:rPr>
          <w:b/>
          <w:sz w:val="28"/>
          <w:szCs w:val="28"/>
        </w:rPr>
        <w:t>202</w:t>
      </w:r>
      <w:r w:rsidR="00DF1631">
        <w:rPr>
          <w:b/>
          <w:sz w:val="28"/>
          <w:szCs w:val="28"/>
        </w:rPr>
        <w:t>4</w:t>
      </w:r>
      <w:r w:rsidR="00EB36F5" w:rsidRPr="0034153E">
        <w:rPr>
          <w:b/>
          <w:sz w:val="28"/>
          <w:szCs w:val="28"/>
        </w:rPr>
        <w:t xml:space="preserve"> р.</w:t>
      </w:r>
    </w:p>
    <w:p w14:paraId="545BBEF8" w14:textId="77777777" w:rsidR="00EB36F5" w:rsidRPr="0034153E" w:rsidRDefault="00EB36F5" w:rsidP="00EB36F5">
      <w:pPr>
        <w:spacing w:line="360" w:lineRule="auto"/>
        <w:ind w:left="720"/>
        <w:jc w:val="both"/>
        <w:rPr>
          <w:b/>
          <w:sz w:val="28"/>
          <w:szCs w:val="28"/>
        </w:rPr>
      </w:pPr>
    </w:p>
    <w:p w14:paraId="5EBA0224" w14:textId="77777777" w:rsidR="00EB36F5" w:rsidRPr="0034153E" w:rsidRDefault="00EB36F5" w:rsidP="00EB36F5">
      <w:pPr>
        <w:numPr>
          <w:ilvl w:val="0"/>
          <w:numId w:val="12"/>
        </w:numPr>
        <w:spacing w:line="360" w:lineRule="auto"/>
        <w:jc w:val="both"/>
        <w:rPr>
          <w:b/>
          <w:sz w:val="28"/>
          <w:szCs w:val="28"/>
        </w:rPr>
      </w:pPr>
      <w:r w:rsidRPr="0034153E">
        <w:rPr>
          <w:b/>
          <w:sz w:val="28"/>
          <w:szCs w:val="28"/>
        </w:rPr>
        <w:t xml:space="preserve">Гарант </w:t>
      </w:r>
      <w:r w:rsidR="0034153E">
        <w:rPr>
          <w:b/>
          <w:sz w:val="28"/>
          <w:szCs w:val="28"/>
        </w:rPr>
        <w:t>освітньо-професійної групи</w:t>
      </w:r>
      <w:r w:rsidR="0034153E">
        <w:rPr>
          <w:b/>
          <w:sz w:val="28"/>
          <w:szCs w:val="28"/>
        </w:rPr>
        <w:tab/>
      </w:r>
      <w:r w:rsidR="0034153E">
        <w:rPr>
          <w:b/>
          <w:sz w:val="28"/>
          <w:szCs w:val="28"/>
        </w:rPr>
        <w:tab/>
      </w:r>
      <w:r w:rsidRPr="0034153E">
        <w:rPr>
          <w:b/>
          <w:sz w:val="28"/>
          <w:szCs w:val="28"/>
        </w:rPr>
        <w:t>Мирослава ЛЕНДЬЕЛ</w:t>
      </w:r>
    </w:p>
    <w:p w14:paraId="20F0F4F3" w14:textId="77777777" w:rsidR="00EB36F5" w:rsidRPr="0034153E" w:rsidRDefault="00EB36F5" w:rsidP="00EB36F5">
      <w:pPr>
        <w:spacing w:line="360" w:lineRule="auto"/>
        <w:ind w:left="720"/>
        <w:jc w:val="both"/>
        <w:rPr>
          <w:b/>
          <w:sz w:val="28"/>
          <w:szCs w:val="28"/>
        </w:rPr>
      </w:pPr>
    </w:p>
    <w:p w14:paraId="56F1C7E5" w14:textId="77777777" w:rsidR="00EB36F5" w:rsidRPr="0034153E" w:rsidRDefault="0034153E" w:rsidP="00EB36F5">
      <w:pPr>
        <w:spacing w:line="360" w:lineRule="auto"/>
        <w:ind w:left="720"/>
        <w:jc w:val="both"/>
        <w:rPr>
          <w:b/>
          <w:sz w:val="28"/>
          <w:szCs w:val="28"/>
        </w:rPr>
      </w:pPr>
      <w:r>
        <w:rPr>
          <w:b/>
          <w:sz w:val="28"/>
          <w:szCs w:val="28"/>
        </w:rPr>
        <w:t>________________</w:t>
      </w:r>
      <w:r w:rsidR="00DF1631">
        <w:rPr>
          <w:b/>
          <w:sz w:val="28"/>
          <w:szCs w:val="28"/>
        </w:rPr>
        <w:t>2024</w:t>
      </w:r>
      <w:r w:rsidR="00EB36F5" w:rsidRPr="0034153E">
        <w:rPr>
          <w:b/>
          <w:sz w:val="28"/>
          <w:szCs w:val="28"/>
        </w:rPr>
        <w:t xml:space="preserve"> р.</w:t>
      </w:r>
    </w:p>
    <w:p w14:paraId="148E902F" w14:textId="77777777" w:rsidR="00EB36F5" w:rsidRPr="0034153E" w:rsidRDefault="00EB36F5" w:rsidP="00EB36F5">
      <w:pPr>
        <w:spacing w:line="360" w:lineRule="auto"/>
        <w:ind w:left="720"/>
        <w:jc w:val="both"/>
        <w:rPr>
          <w:b/>
          <w:sz w:val="28"/>
          <w:szCs w:val="28"/>
        </w:rPr>
      </w:pPr>
    </w:p>
    <w:p w14:paraId="3C3E1572" w14:textId="77777777" w:rsidR="00EB36F5" w:rsidRPr="0034153E" w:rsidRDefault="00EB36F5" w:rsidP="00EB36F5">
      <w:pPr>
        <w:numPr>
          <w:ilvl w:val="0"/>
          <w:numId w:val="12"/>
        </w:numPr>
        <w:spacing w:line="360" w:lineRule="auto"/>
        <w:jc w:val="both"/>
        <w:rPr>
          <w:b/>
          <w:sz w:val="28"/>
          <w:szCs w:val="28"/>
        </w:rPr>
      </w:pPr>
      <w:r w:rsidRPr="0034153E">
        <w:rPr>
          <w:b/>
          <w:sz w:val="28"/>
          <w:szCs w:val="28"/>
        </w:rPr>
        <w:t>Декан структурного підрозділу</w:t>
      </w:r>
      <w:r w:rsidRPr="0034153E">
        <w:rPr>
          <w:b/>
          <w:sz w:val="28"/>
          <w:szCs w:val="28"/>
        </w:rPr>
        <w:tab/>
      </w:r>
      <w:r w:rsidRPr="0034153E">
        <w:rPr>
          <w:b/>
          <w:sz w:val="28"/>
          <w:szCs w:val="28"/>
        </w:rPr>
        <w:tab/>
      </w:r>
      <w:r w:rsidRPr="0034153E">
        <w:rPr>
          <w:b/>
          <w:sz w:val="28"/>
          <w:szCs w:val="28"/>
        </w:rPr>
        <w:tab/>
        <w:t>Юрій ОСТАПЕЦЬ</w:t>
      </w:r>
    </w:p>
    <w:p w14:paraId="34C97CFF" w14:textId="77777777" w:rsidR="00EB36F5" w:rsidRPr="0034153E" w:rsidRDefault="00EB36F5" w:rsidP="00EB36F5">
      <w:pPr>
        <w:spacing w:line="360" w:lineRule="auto"/>
        <w:ind w:left="720"/>
        <w:jc w:val="both"/>
        <w:rPr>
          <w:b/>
          <w:sz w:val="28"/>
          <w:szCs w:val="28"/>
        </w:rPr>
      </w:pPr>
    </w:p>
    <w:p w14:paraId="30CD2086" w14:textId="77777777" w:rsidR="00EB36F5" w:rsidRPr="0034153E" w:rsidRDefault="0034153E" w:rsidP="00EB36F5">
      <w:pPr>
        <w:tabs>
          <w:tab w:val="left" w:pos="6624"/>
        </w:tabs>
        <w:spacing w:line="360" w:lineRule="auto"/>
        <w:ind w:left="720"/>
        <w:jc w:val="both"/>
        <w:rPr>
          <w:b/>
          <w:sz w:val="28"/>
          <w:szCs w:val="28"/>
        </w:rPr>
      </w:pPr>
      <w:r>
        <w:rPr>
          <w:b/>
          <w:sz w:val="28"/>
          <w:szCs w:val="28"/>
        </w:rPr>
        <w:t>_________________</w:t>
      </w:r>
      <w:r w:rsidR="00DF1631">
        <w:rPr>
          <w:b/>
          <w:sz w:val="28"/>
          <w:szCs w:val="28"/>
        </w:rPr>
        <w:t>2024</w:t>
      </w:r>
      <w:r w:rsidR="00EB36F5" w:rsidRPr="0034153E">
        <w:rPr>
          <w:b/>
          <w:sz w:val="28"/>
          <w:szCs w:val="28"/>
        </w:rPr>
        <w:t xml:space="preserve"> р.</w:t>
      </w:r>
      <w:r w:rsidR="00EB36F5" w:rsidRPr="0034153E">
        <w:rPr>
          <w:b/>
          <w:sz w:val="28"/>
          <w:szCs w:val="28"/>
        </w:rPr>
        <w:tab/>
      </w:r>
    </w:p>
    <w:p w14:paraId="48657F02" w14:textId="77777777" w:rsidR="00EB36F5" w:rsidRPr="0034153E" w:rsidRDefault="00EB36F5" w:rsidP="00EB36F5">
      <w:pPr>
        <w:tabs>
          <w:tab w:val="left" w:pos="6624"/>
        </w:tabs>
        <w:spacing w:line="360" w:lineRule="auto"/>
        <w:ind w:left="284"/>
        <w:jc w:val="both"/>
        <w:rPr>
          <w:b/>
          <w:sz w:val="28"/>
          <w:szCs w:val="28"/>
        </w:rPr>
      </w:pPr>
    </w:p>
    <w:p w14:paraId="78C650C1" w14:textId="77777777" w:rsidR="00EB36F5" w:rsidRPr="0034153E" w:rsidRDefault="00EB36F5" w:rsidP="00EB36F5">
      <w:pPr>
        <w:numPr>
          <w:ilvl w:val="0"/>
          <w:numId w:val="12"/>
        </w:numPr>
        <w:spacing w:line="360" w:lineRule="auto"/>
        <w:rPr>
          <w:b/>
          <w:sz w:val="28"/>
          <w:szCs w:val="28"/>
        </w:rPr>
      </w:pPr>
      <w:r w:rsidRPr="0034153E">
        <w:rPr>
          <w:b/>
          <w:sz w:val="28"/>
          <w:szCs w:val="28"/>
        </w:rPr>
        <w:t>Керівник робочої групи</w:t>
      </w:r>
      <w:r w:rsidRPr="0034153E">
        <w:rPr>
          <w:b/>
          <w:sz w:val="28"/>
          <w:szCs w:val="28"/>
        </w:rPr>
        <w:tab/>
      </w:r>
      <w:r w:rsidRPr="0034153E">
        <w:rPr>
          <w:b/>
          <w:sz w:val="28"/>
          <w:szCs w:val="28"/>
        </w:rPr>
        <w:tab/>
      </w:r>
      <w:r w:rsidRPr="0034153E">
        <w:rPr>
          <w:b/>
          <w:sz w:val="28"/>
          <w:szCs w:val="28"/>
        </w:rPr>
        <w:tab/>
      </w:r>
      <w:r w:rsidRPr="0034153E">
        <w:rPr>
          <w:b/>
          <w:sz w:val="28"/>
          <w:szCs w:val="28"/>
        </w:rPr>
        <w:tab/>
        <w:t>Мирослава ЛЕНДЬЕЛ</w:t>
      </w:r>
    </w:p>
    <w:p w14:paraId="6B1504EE" w14:textId="77777777" w:rsidR="00EB36F5" w:rsidRPr="0034153E" w:rsidRDefault="00EB36F5" w:rsidP="00EB36F5">
      <w:pPr>
        <w:spacing w:line="360" w:lineRule="auto"/>
        <w:ind w:left="720"/>
        <w:rPr>
          <w:b/>
          <w:sz w:val="28"/>
          <w:szCs w:val="28"/>
        </w:rPr>
      </w:pPr>
    </w:p>
    <w:p w14:paraId="206B1261" w14:textId="77777777" w:rsidR="00EB36F5" w:rsidRPr="0034153E" w:rsidRDefault="0034153E" w:rsidP="00EB36F5">
      <w:pPr>
        <w:tabs>
          <w:tab w:val="left" w:pos="6624"/>
        </w:tabs>
        <w:spacing w:line="360" w:lineRule="auto"/>
        <w:ind w:left="720"/>
        <w:jc w:val="both"/>
        <w:rPr>
          <w:b/>
          <w:sz w:val="28"/>
          <w:szCs w:val="28"/>
        </w:rPr>
      </w:pPr>
      <w:r>
        <w:rPr>
          <w:b/>
          <w:sz w:val="28"/>
          <w:szCs w:val="28"/>
        </w:rPr>
        <w:t>_________________</w:t>
      </w:r>
      <w:r w:rsidR="00DF1631">
        <w:rPr>
          <w:b/>
          <w:sz w:val="28"/>
          <w:szCs w:val="28"/>
        </w:rPr>
        <w:t>2024</w:t>
      </w:r>
      <w:r w:rsidR="00EB36F5" w:rsidRPr="0034153E">
        <w:rPr>
          <w:b/>
          <w:sz w:val="28"/>
          <w:szCs w:val="28"/>
        </w:rPr>
        <w:t xml:space="preserve"> р.</w:t>
      </w:r>
      <w:r w:rsidR="00EB36F5" w:rsidRPr="0034153E">
        <w:rPr>
          <w:b/>
          <w:sz w:val="28"/>
          <w:szCs w:val="28"/>
        </w:rPr>
        <w:tab/>
      </w:r>
    </w:p>
    <w:p w14:paraId="46ACC6B7" w14:textId="77777777" w:rsidR="00EB36F5" w:rsidRPr="0034153E" w:rsidRDefault="00EB36F5" w:rsidP="00EB36F5">
      <w:pPr>
        <w:spacing w:line="360" w:lineRule="auto"/>
        <w:ind w:left="720"/>
        <w:rPr>
          <w:b/>
          <w:sz w:val="28"/>
          <w:szCs w:val="28"/>
        </w:rPr>
      </w:pPr>
    </w:p>
    <w:p w14:paraId="6D502C26" w14:textId="77777777" w:rsidR="00EB36F5" w:rsidRPr="0034153E" w:rsidRDefault="00EB36F5" w:rsidP="00EB36F5">
      <w:pPr>
        <w:numPr>
          <w:ilvl w:val="0"/>
          <w:numId w:val="12"/>
        </w:numPr>
        <w:spacing w:line="360" w:lineRule="auto"/>
        <w:rPr>
          <w:b/>
          <w:sz w:val="28"/>
          <w:szCs w:val="28"/>
        </w:rPr>
      </w:pPr>
      <w:r w:rsidRPr="0034153E">
        <w:rPr>
          <w:b/>
          <w:sz w:val="28"/>
          <w:szCs w:val="28"/>
        </w:rPr>
        <w:t>Начальник навчальної частини</w:t>
      </w:r>
      <w:r w:rsidRPr="0034153E">
        <w:rPr>
          <w:b/>
          <w:sz w:val="28"/>
          <w:szCs w:val="28"/>
        </w:rPr>
        <w:tab/>
      </w:r>
      <w:r w:rsidRPr="0034153E">
        <w:rPr>
          <w:b/>
          <w:sz w:val="28"/>
          <w:szCs w:val="28"/>
        </w:rPr>
        <w:tab/>
      </w:r>
      <w:r w:rsidRPr="0034153E">
        <w:rPr>
          <w:b/>
          <w:sz w:val="28"/>
          <w:szCs w:val="28"/>
        </w:rPr>
        <w:tab/>
        <w:t>Анатолій ШТИМАК</w:t>
      </w:r>
    </w:p>
    <w:p w14:paraId="37BAAD8F" w14:textId="77777777" w:rsidR="00EB36F5" w:rsidRPr="0034153E" w:rsidRDefault="0034153E" w:rsidP="00EB36F5">
      <w:pPr>
        <w:tabs>
          <w:tab w:val="left" w:pos="6624"/>
        </w:tabs>
        <w:spacing w:line="360" w:lineRule="auto"/>
        <w:ind w:left="720"/>
        <w:jc w:val="both"/>
        <w:rPr>
          <w:b/>
          <w:sz w:val="28"/>
          <w:szCs w:val="28"/>
        </w:rPr>
      </w:pPr>
      <w:r>
        <w:rPr>
          <w:b/>
          <w:sz w:val="28"/>
          <w:szCs w:val="28"/>
        </w:rPr>
        <w:t>_______________</w:t>
      </w:r>
      <w:r w:rsidR="00DF1631">
        <w:rPr>
          <w:b/>
          <w:sz w:val="28"/>
          <w:szCs w:val="28"/>
        </w:rPr>
        <w:t>2024</w:t>
      </w:r>
      <w:r w:rsidR="00EB36F5" w:rsidRPr="0034153E">
        <w:rPr>
          <w:b/>
          <w:sz w:val="28"/>
          <w:szCs w:val="28"/>
        </w:rPr>
        <w:t xml:space="preserve"> р.</w:t>
      </w:r>
      <w:r w:rsidR="00EB36F5" w:rsidRPr="0034153E">
        <w:rPr>
          <w:b/>
          <w:sz w:val="28"/>
          <w:szCs w:val="28"/>
        </w:rPr>
        <w:tab/>
      </w:r>
    </w:p>
    <w:p w14:paraId="0FA11541" w14:textId="77777777" w:rsidR="00EB36F5" w:rsidRPr="0034153E" w:rsidRDefault="00EB36F5" w:rsidP="00EB36F5">
      <w:pPr>
        <w:spacing w:line="360" w:lineRule="auto"/>
        <w:ind w:left="720"/>
        <w:rPr>
          <w:b/>
          <w:sz w:val="28"/>
          <w:szCs w:val="28"/>
        </w:rPr>
      </w:pPr>
    </w:p>
    <w:p w14:paraId="31B90AF9" w14:textId="77777777" w:rsidR="00EB36F5" w:rsidRPr="0034153E" w:rsidRDefault="00EB36F5" w:rsidP="00EB36F5">
      <w:pPr>
        <w:spacing w:line="360" w:lineRule="auto"/>
        <w:ind w:left="720"/>
        <w:rPr>
          <w:b/>
          <w:sz w:val="28"/>
          <w:szCs w:val="28"/>
        </w:rPr>
      </w:pPr>
    </w:p>
    <w:p w14:paraId="22E6BA51" w14:textId="77777777" w:rsidR="00EB36F5" w:rsidRPr="0034153E" w:rsidRDefault="00EB36F5" w:rsidP="00EB36F5">
      <w:pPr>
        <w:spacing w:line="360" w:lineRule="auto"/>
        <w:ind w:left="720"/>
        <w:rPr>
          <w:b/>
          <w:sz w:val="28"/>
          <w:szCs w:val="28"/>
        </w:rPr>
      </w:pPr>
    </w:p>
    <w:p w14:paraId="08867053" w14:textId="77777777" w:rsidR="00EB36F5" w:rsidRPr="0034153E" w:rsidRDefault="00EB36F5" w:rsidP="00EB36F5">
      <w:pPr>
        <w:spacing w:line="360" w:lineRule="auto"/>
        <w:ind w:left="720"/>
        <w:jc w:val="both"/>
        <w:rPr>
          <w:b/>
          <w:sz w:val="28"/>
          <w:szCs w:val="28"/>
        </w:rPr>
      </w:pPr>
    </w:p>
    <w:p w14:paraId="288FCACA" w14:textId="77777777" w:rsidR="00EB36F5" w:rsidRPr="0034153E" w:rsidRDefault="00EB36F5" w:rsidP="00EB36F5">
      <w:pPr>
        <w:spacing w:line="360" w:lineRule="auto"/>
        <w:ind w:left="720"/>
        <w:jc w:val="both"/>
        <w:rPr>
          <w:b/>
          <w:sz w:val="28"/>
          <w:szCs w:val="28"/>
        </w:rPr>
      </w:pPr>
    </w:p>
    <w:p w14:paraId="2F63686C" w14:textId="77777777" w:rsidR="00EB36F5" w:rsidRDefault="00EB36F5" w:rsidP="00EB36F5">
      <w:pPr>
        <w:spacing w:line="360" w:lineRule="auto"/>
        <w:ind w:left="720"/>
        <w:jc w:val="both"/>
        <w:rPr>
          <w:sz w:val="28"/>
          <w:szCs w:val="28"/>
        </w:rPr>
      </w:pPr>
    </w:p>
    <w:p w14:paraId="13A9C430" w14:textId="77777777" w:rsidR="00EB36F5" w:rsidRDefault="00EB36F5" w:rsidP="00EB36F5">
      <w:pPr>
        <w:spacing w:line="360" w:lineRule="auto"/>
        <w:ind w:left="720"/>
        <w:jc w:val="both"/>
        <w:rPr>
          <w:sz w:val="28"/>
          <w:szCs w:val="28"/>
        </w:rPr>
      </w:pPr>
    </w:p>
    <w:p w14:paraId="72D82DD1" w14:textId="77777777" w:rsidR="00EB36F5" w:rsidRPr="00940651" w:rsidRDefault="00EB36F5" w:rsidP="00EB36F5">
      <w:pPr>
        <w:spacing w:line="360" w:lineRule="auto"/>
        <w:jc w:val="center"/>
        <w:rPr>
          <w:b/>
          <w:sz w:val="28"/>
          <w:szCs w:val="28"/>
        </w:rPr>
      </w:pPr>
      <w:r w:rsidRPr="00940651">
        <w:rPr>
          <w:b/>
          <w:sz w:val="28"/>
          <w:szCs w:val="28"/>
        </w:rPr>
        <w:lastRenderedPageBreak/>
        <w:t>П</w:t>
      </w:r>
      <w:r>
        <w:rPr>
          <w:b/>
          <w:sz w:val="28"/>
          <w:szCs w:val="28"/>
        </w:rPr>
        <w:t xml:space="preserve">ЕРЕДМОВА </w:t>
      </w:r>
    </w:p>
    <w:p w14:paraId="6A629698" w14:textId="77777777" w:rsidR="00EB36F5" w:rsidRPr="00940651" w:rsidRDefault="00EB36F5" w:rsidP="00EB36F5">
      <w:pPr>
        <w:spacing w:line="360" w:lineRule="auto"/>
        <w:jc w:val="both"/>
        <w:rPr>
          <w:sz w:val="28"/>
          <w:szCs w:val="28"/>
        </w:rPr>
      </w:pPr>
    </w:p>
    <w:p w14:paraId="6338462B" w14:textId="77777777" w:rsidR="00EB36F5" w:rsidRPr="00CA4372" w:rsidRDefault="00EB36F5" w:rsidP="00EB36F5">
      <w:pPr>
        <w:ind w:firstLine="567"/>
        <w:jc w:val="both"/>
      </w:pPr>
      <w:r w:rsidRPr="00197E86">
        <w:t>Освітньо-професійна програма «Політологія» другого (магістерського) рівня вищої освіти галузі знань 05 «Соціальні та поведінкові науки» спеціальності 052 «Політологія» розроблена відповідно до Стандарту вищої освіти України зі спеціальності 052 «Політологія» для другого (магіс</w:t>
      </w:r>
      <w:r>
        <w:t>терського) рівня вищої освіти (Н</w:t>
      </w:r>
      <w:r w:rsidRPr="00197E86">
        <w:t xml:space="preserve">аказ Міністерства освіти і науки України </w:t>
      </w:r>
      <w:r>
        <w:t>від 18.03.2021 р. № 329)</w:t>
      </w:r>
      <w:r w:rsidRPr="00CA4372">
        <w:t xml:space="preserve">. </w:t>
      </w:r>
    </w:p>
    <w:p w14:paraId="00E8D09E" w14:textId="77777777" w:rsidR="00EB36F5" w:rsidRPr="00197E86" w:rsidRDefault="00EB36F5" w:rsidP="00EB36F5">
      <w:pPr>
        <w:ind w:firstLine="567"/>
        <w:jc w:val="both"/>
      </w:pPr>
    </w:p>
    <w:p w14:paraId="7E97ED93" w14:textId="77777777" w:rsidR="00DF1631" w:rsidRPr="005A7E69" w:rsidRDefault="00DF1631" w:rsidP="00905173">
      <w:pPr>
        <w:autoSpaceDE w:val="0"/>
        <w:autoSpaceDN w:val="0"/>
        <w:adjustRightInd w:val="0"/>
        <w:jc w:val="both"/>
        <w:rPr>
          <w:b/>
          <w:color w:val="000000"/>
          <w:sz w:val="23"/>
          <w:szCs w:val="23"/>
          <w:lang w:eastAsia="uk-UA"/>
        </w:rPr>
      </w:pPr>
      <w:r w:rsidRPr="005A7E69">
        <w:rPr>
          <w:b/>
          <w:color w:val="000000"/>
          <w:sz w:val="23"/>
          <w:szCs w:val="23"/>
          <w:lang w:eastAsia="uk-UA"/>
        </w:rPr>
        <w:t>Розроблено робочою групою у складі:</w:t>
      </w:r>
    </w:p>
    <w:p w14:paraId="258218BE" w14:textId="77777777" w:rsidR="00DF1631" w:rsidRPr="00DF1631" w:rsidRDefault="00DF1631" w:rsidP="00905173">
      <w:pPr>
        <w:autoSpaceDE w:val="0"/>
        <w:autoSpaceDN w:val="0"/>
        <w:adjustRightInd w:val="0"/>
        <w:jc w:val="both"/>
        <w:rPr>
          <w:color w:val="000000"/>
          <w:sz w:val="23"/>
          <w:szCs w:val="23"/>
          <w:lang w:eastAsia="uk-UA"/>
        </w:rPr>
      </w:pPr>
      <w:r w:rsidRPr="00DF1631">
        <w:rPr>
          <w:color w:val="000000"/>
          <w:sz w:val="23"/>
          <w:szCs w:val="23"/>
          <w:lang w:eastAsia="uk-UA"/>
        </w:rPr>
        <w:t>1.</w:t>
      </w:r>
      <w:r w:rsidRPr="00DF1631">
        <w:rPr>
          <w:color w:val="000000"/>
          <w:sz w:val="23"/>
          <w:szCs w:val="23"/>
          <w:lang w:eastAsia="uk-UA"/>
        </w:rPr>
        <w:tab/>
        <w:t>Лендьел Мирослава Олександрівна – доктор політичних наук, професор, професор кафедри політології і державного управління, гарант програми;</w:t>
      </w:r>
    </w:p>
    <w:p w14:paraId="0AFBE51A" w14:textId="77777777" w:rsidR="00DF1631" w:rsidRPr="00DF1631" w:rsidRDefault="00DF1631" w:rsidP="00905173">
      <w:pPr>
        <w:autoSpaceDE w:val="0"/>
        <w:autoSpaceDN w:val="0"/>
        <w:adjustRightInd w:val="0"/>
        <w:jc w:val="both"/>
        <w:rPr>
          <w:color w:val="000000"/>
          <w:sz w:val="23"/>
          <w:szCs w:val="23"/>
          <w:lang w:eastAsia="uk-UA"/>
        </w:rPr>
      </w:pPr>
      <w:r w:rsidRPr="00DF1631">
        <w:rPr>
          <w:color w:val="000000"/>
          <w:sz w:val="23"/>
          <w:szCs w:val="23"/>
          <w:lang w:eastAsia="uk-UA"/>
        </w:rPr>
        <w:t>2.</w:t>
      </w:r>
      <w:r w:rsidRPr="00DF1631">
        <w:rPr>
          <w:color w:val="000000"/>
          <w:sz w:val="23"/>
          <w:szCs w:val="23"/>
          <w:lang w:eastAsia="uk-UA"/>
        </w:rPr>
        <w:tab/>
        <w:t>Ключкович Анатолій Юрійович – доктор політичних наук, доцент, завідувач кафедри політології і державного управління;</w:t>
      </w:r>
    </w:p>
    <w:p w14:paraId="7C90D322" w14:textId="77777777" w:rsidR="00DF1631" w:rsidRPr="00DF1631" w:rsidRDefault="00DF1631" w:rsidP="00905173">
      <w:pPr>
        <w:autoSpaceDE w:val="0"/>
        <w:autoSpaceDN w:val="0"/>
        <w:adjustRightInd w:val="0"/>
        <w:jc w:val="both"/>
        <w:rPr>
          <w:color w:val="000000"/>
          <w:sz w:val="23"/>
          <w:szCs w:val="23"/>
          <w:lang w:eastAsia="uk-UA"/>
        </w:rPr>
      </w:pPr>
      <w:r w:rsidRPr="00DF1631">
        <w:rPr>
          <w:color w:val="000000"/>
          <w:sz w:val="23"/>
          <w:szCs w:val="23"/>
          <w:lang w:eastAsia="uk-UA"/>
        </w:rPr>
        <w:t>3.</w:t>
      </w:r>
      <w:r w:rsidRPr="00DF1631">
        <w:rPr>
          <w:color w:val="000000"/>
          <w:sz w:val="23"/>
          <w:szCs w:val="23"/>
          <w:lang w:eastAsia="uk-UA"/>
        </w:rPr>
        <w:tab/>
        <w:t>Вегеш Ігор Миколайович – кандидат політичних наук, доцент, доцент кафедри політології і державного управління;</w:t>
      </w:r>
    </w:p>
    <w:p w14:paraId="5B00C47F" w14:textId="77777777" w:rsidR="00DF1631" w:rsidRPr="00DF1631" w:rsidRDefault="00DF1631" w:rsidP="00905173">
      <w:pPr>
        <w:autoSpaceDE w:val="0"/>
        <w:autoSpaceDN w:val="0"/>
        <w:adjustRightInd w:val="0"/>
        <w:jc w:val="both"/>
        <w:rPr>
          <w:color w:val="000000"/>
          <w:sz w:val="23"/>
          <w:szCs w:val="23"/>
          <w:lang w:eastAsia="uk-UA"/>
        </w:rPr>
      </w:pPr>
      <w:r w:rsidRPr="00DF1631">
        <w:rPr>
          <w:color w:val="000000"/>
          <w:sz w:val="23"/>
          <w:szCs w:val="23"/>
          <w:lang w:eastAsia="uk-UA"/>
        </w:rPr>
        <w:t>4.</w:t>
      </w:r>
      <w:r w:rsidRPr="00DF1631">
        <w:rPr>
          <w:color w:val="000000"/>
          <w:sz w:val="23"/>
          <w:szCs w:val="23"/>
          <w:lang w:eastAsia="uk-UA"/>
        </w:rPr>
        <w:tab/>
        <w:t>Гайданка Євгеній Іванович – кандидат політичних наук, доцент, доцент кафедри політології і державного управління;</w:t>
      </w:r>
    </w:p>
    <w:p w14:paraId="477F33CC" w14:textId="77777777" w:rsidR="00DF1631" w:rsidRPr="00DF1631" w:rsidRDefault="00DF1631" w:rsidP="00905173">
      <w:pPr>
        <w:autoSpaceDE w:val="0"/>
        <w:autoSpaceDN w:val="0"/>
        <w:adjustRightInd w:val="0"/>
        <w:jc w:val="both"/>
        <w:rPr>
          <w:color w:val="000000"/>
          <w:sz w:val="23"/>
          <w:szCs w:val="23"/>
          <w:lang w:eastAsia="uk-UA"/>
        </w:rPr>
      </w:pPr>
      <w:r w:rsidRPr="00DF1631">
        <w:rPr>
          <w:color w:val="000000"/>
          <w:sz w:val="23"/>
          <w:szCs w:val="23"/>
          <w:lang w:eastAsia="uk-UA"/>
        </w:rPr>
        <w:t>5.</w:t>
      </w:r>
      <w:r w:rsidRPr="00DF1631">
        <w:rPr>
          <w:color w:val="000000"/>
          <w:sz w:val="23"/>
          <w:szCs w:val="23"/>
          <w:lang w:eastAsia="uk-UA"/>
        </w:rPr>
        <w:tab/>
        <w:t>Кічера Надія Михайлівна – кандидат політичних наук, доцент кафедри політології і державного управління;</w:t>
      </w:r>
    </w:p>
    <w:p w14:paraId="75F2F604" w14:textId="77777777" w:rsidR="00DF1631" w:rsidRPr="00DF1631" w:rsidRDefault="00DF1631" w:rsidP="00905173">
      <w:pPr>
        <w:autoSpaceDE w:val="0"/>
        <w:autoSpaceDN w:val="0"/>
        <w:adjustRightInd w:val="0"/>
        <w:jc w:val="both"/>
        <w:rPr>
          <w:color w:val="000000"/>
          <w:sz w:val="23"/>
          <w:szCs w:val="23"/>
          <w:lang w:eastAsia="uk-UA"/>
        </w:rPr>
      </w:pPr>
      <w:r w:rsidRPr="00DF1631">
        <w:rPr>
          <w:color w:val="000000"/>
          <w:sz w:val="23"/>
          <w:szCs w:val="23"/>
          <w:lang w:eastAsia="uk-UA"/>
        </w:rPr>
        <w:t>6.</w:t>
      </w:r>
      <w:r w:rsidRPr="00DF1631">
        <w:rPr>
          <w:color w:val="000000"/>
          <w:sz w:val="23"/>
          <w:szCs w:val="23"/>
          <w:lang w:eastAsia="uk-UA"/>
        </w:rPr>
        <w:tab/>
        <w:t>Сурніна-Далекорей Ольга Анатоліївна – кандидат політичних наук, доцент кафедри політології і державного управління.</w:t>
      </w:r>
    </w:p>
    <w:p w14:paraId="04D500A7" w14:textId="77777777" w:rsidR="00DF1631" w:rsidRPr="00DF1631" w:rsidRDefault="00DF1631" w:rsidP="00905173">
      <w:pPr>
        <w:autoSpaceDE w:val="0"/>
        <w:autoSpaceDN w:val="0"/>
        <w:adjustRightInd w:val="0"/>
        <w:jc w:val="both"/>
        <w:rPr>
          <w:color w:val="000000"/>
          <w:sz w:val="23"/>
          <w:szCs w:val="23"/>
          <w:lang w:eastAsia="uk-UA"/>
        </w:rPr>
      </w:pPr>
      <w:r w:rsidRPr="00DF1631">
        <w:rPr>
          <w:color w:val="000000"/>
          <w:sz w:val="23"/>
          <w:szCs w:val="23"/>
          <w:lang w:eastAsia="uk-UA"/>
        </w:rPr>
        <w:t>7.</w:t>
      </w:r>
      <w:r w:rsidRPr="00DF1631">
        <w:rPr>
          <w:color w:val="000000"/>
          <w:sz w:val="23"/>
          <w:szCs w:val="23"/>
          <w:lang w:eastAsia="uk-UA"/>
        </w:rPr>
        <w:tab/>
        <w:t>Ковач Юрій Володимирович – начальник Управління організаційної роботи та забезпечення діяльності керівництва апарату Закарпатської обласної військової адміністрації</w:t>
      </w:r>
    </w:p>
    <w:p w14:paraId="7A86AA41" w14:textId="77777777" w:rsidR="00DF1631" w:rsidRPr="00DF1631" w:rsidRDefault="00DF1631" w:rsidP="00905173">
      <w:pPr>
        <w:autoSpaceDE w:val="0"/>
        <w:autoSpaceDN w:val="0"/>
        <w:adjustRightInd w:val="0"/>
        <w:jc w:val="both"/>
        <w:rPr>
          <w:color w:val="000000"/>
          <w:sz w:val="23"/>
          <w:szCs w:val="23"/>
          <w:lang w:eastAsia="uk-UA"/>
        </w:rPr>
      </w:pPr>
      <w:r w:rsidRPr="00DF1631">
        <w:rPr>
          <w:color w:val="000000"/>
          <w:sz w:val="23"/>
          <w:szCs w:val="23"/>
          <w:lang w:eastAsia="uk-UA"/>
        </w:rPr>
        <w:t>8.</w:t>
      </w:r>
      <w:r w:rsidRPr="00DF1631">
        <w:rPr>
          <w:color w:val="000000"/>
          <w:sz w:val="23"/>
          <w:szCs w:val="23"/>
          <w:lang w:eastAsia="uk-UA"/>
        </w:rPr>
        <w:tab/>
        <w:t>Лукша Олег Васильович – виконавчий секретар Закарпатського регіонального відділення Асоціації міст України;</w:t>
      </w:r>
    </w:p>
    <w:p w14:paraId="1B3E8A88" w14:textId="77777777" w:rsidR="00EB36F5" w:rsidRDefault="00905173" w:rsidP="00905173">
      <w:pPr>
        <w:autoSpaceDE w:val="0"/>
        <w:autoSpaceDN w:val="0"/>
        <w:adjustRightInd w:val="0"/>
        <w:jc w:val="both"/>
        <w:rPr>
          <w:color w:val="000000"/>
          <w:sz w:val="23"/>
          <w:szCs w:val="23"/>
          <w:lang w:eastAsia="uk-UA"/>
        </w:rPr>
      </w:pPr>
      <w:r>
        <w:rPr>
          <w:color w:val="000000"/>
          <w:sz w:val="23"/>
          <w:szCs w:val="23"/>
          <w:lang w:eastAsia="uk-UA"/>
        </w:rPr>
        <w:t>9.</w:t>
      </w:r>
      <w:r>
        <w:rPr>
          <w:color w:val="000000"/>
          <w:sz w:val="23"/>
          <w:szCs w:val="23"/>
          <w:lang w:eastAsia="uk-UA"/>
        </w:rPr>
        <w:tab/>
        <w:t xml:space="preserve">Железнік Мартін Романович </w:t>
      </w:r>
      <w:r w:rsidRPr="00905173">
        <w:rPr>
          <w:color w:val="000000"/>
          <w:sz w:val="23"/>
          <w:szCs w:val="23"/>
          <w:lang w:eastAsia="uk-UA"/>
        </w:rPr>
        <w:t xml:space="preserve">– </w:t>
      </w:r>
      <w:r w:rsidR="00DF1631" w:rsidRPr="00DF1631">
        <w:rPr>
          <w:color w:val="000000"/>
          <w:sz w:val="23"/>
          <w:szCs w:val="23"/>
          <w:lang w:eastAsia="uk-UA"/>
        </w:rPr>
        <w:t>студент 1-го року навчання  052 «Політологія», освітній ступінь «Магістр».</w:t>
      </w:r>
    </w:p>
    <w:p w14:paraId="49555441" w14:textId="77777777" w:rsidR="00EB36F5" w:rsidRDefault="00EB36F5" w:rsidP="00905173">
      <w:pPr>
        <w:autoSpaceDE w:val="0"/>
        <w:autoSpaceDN w:val="0"/>
        <w:adjustRightInd w:val="0"/>
        <w:jc w:val="both"/>
        <w:rPr>
          <w:color w:val="000000"/>
          <w:sz w:val="23"/>
          <w:szCs w:val="23"/>
          <w:lang w:eastAsia="uk-UA"/>
        </w:rPr>
      </w:pPr>
    </w:p>
    <w:p w14:paraId="698E1B13" w14:textId="09D6A8F9" w:rsidR="00EB36F5" w:rsidRDefault="00EB36F5" w:rsidP="00905173">
      <w:pPr>
        <w:autoSpaceDE w:val="0"/>
        <w:autoSpaceDN w:val="0"/>
        <w:adjustRightInd w:val="0"/>
        <w:jc w:val="both"/>
        <w:rPr>
          <w:color w:val="000000"/>
          <w:sz w:val="23"/>
          <w:szCs w:val="23"/>
          <w:lang w:eastAsia="uk-UA"/>
        </w:rPr>
      </w:pPr>
    </w:p>
    <w:p w14:paraId="0B1CFC75" w14:textId="5A291807" w:rsidR="00F8633F" w:rsidRDefault="00F8633F" w:rsidP="00905173">
      <w:pPr>
        <w:autoSpaceDE w:val="0"/>
        <w:autoSpaceDN w:val="0"/>
        <w:adjustRightInd w:val="0"/>
        <w:jc w:val="both"/>
        <w:rPr>
          <w:b/>
          <w:color w:val="000000"/>
          <w:sz w:val="23"/>
          <w:szCs w:val="23"/>
          <w:lang w:eastAsia="uk-UA"/>
        </w:rPr>
      </w:pPr>
      <w:r>
        <w:rPr>
          <w:b/>
          <w:color w:val="000000"/>
          <w:sz w:val="23"/>
          <w:szCs w:val="23"/>
          <w:lang w:eastAsia="uk-UA"/>
        </w:rPr>
        <w:t>Рецензії академічної спільноти:</w:t>
      </w:r>
    </w:p>
    <w:p w14:paraId="758BA8A5" w14:textId="43E437EC" w:rsidR="00F8633F" w:rsidRDefault="00F8633F" w:rsidP="00801614">
      <w:pPr>
        <w:pStyle w:val="a3"/>
        <w:numPr>
          <w:ilvl w:val="0"/>
          <w:numId w:val="15"/>
        </w:numPr>
        <w:autoSpaceDE w:val="0"/>
        <w:autoSpaceDN w:val="0"/>
        <w:adjustRightInd w:val="0"/>
        <w:jc w:val="both"/>
        <w:rPr>
          <w:lang w:val="uk-UA"/>
        </w:rPr>
      </w:pPr>
      <w:r w:rsidRPr="00801614">
        <w:rPr>
          <w:lang w:val="uk-UA"/>
        </w:rPr>
        <w:t>Наумкіна Світлана Михайлівна – доктор політичних наук, професор, завідувачка кафедри політичних наук і права Державного закладу «Південноукраїнський національний педагогічний університет імені К. Д. Ушинського»</w:t>
      </w:r>
    </w:p>
    <w:p w14:paraId="191F0E02" w14:textId="226264D4" w:rsidR="00801614" w:rsidRPr="00801614" w:rsidRDefault="00801614" w:rsidP="00F8633F">
      <w:pPr>
        <w:pStyle w:val="a3"/>
        <w:numPr>
          <w:ilvl w:val="0"/>
          <w:numId w:val="15"/>
        </w:numPr>
        <w:autoSpaceDE w:val="0"/>
        <w:autoSpaceDN w:val="0"/>
        <w:adjustRightInd w:val="0"/>
        <w:jc w:val="both"/>
        <w:rPr>
          <w:b/>
          <w:color w:val="000000"/>
          <w:sz w:val="23"/>
          <w:szCs w:val="23"/>
          <w:lang w:eastAsia="uk-UA"/>
        </w:rPr>
      </w:pPr>
      <w:r>
        <w:rPr>
          <w:lang w:val="uk-UA"/>
        </w:rPr>
        <w:t>Брус</w:t>
      </w:r>
      <w:r>
        <w:t>иловська Ольга – доктор політичних наук, професор, завідувачка кафедри міжнародни</w:t>
      </w:r>
      <w:r>
        <w:rPr>
          <w:lang w:val="uk-UA"/>
        </w:rPr>
        <w:t>х</w:t>
      </w:r>
      <w:r>
        <w:t xml:space="preserve"> відносин </w:t>
      </w:r>
      <w:r>
        <w:rPr>
          <w:lang w:val="uk-UA"/>
        </w:rPr>
        <w:t>Одеського національного університету імені І.І. Мечникова</w:t>
      </w:r>
    </w:p>
    <w:p w14:paraId="0748742A" w14:textId="77777777" w:rsidR="00F8633F" w:rsidRDefault="00F8633F" w:rsidP="00EB36F5">
      <w:pPr>
        <w:autoSpaceDE w:val="0"/>
        <w:autoSpaceDN w:val="0"/>
        <w:adjustRightInd w:val="0"/>
        <w:rPr>
          <w:b/>
          <w:sz w:val="23"/>
          <w:szCs w:val="23"/>
          <w:lang w:eastAsia="uk-UA"/>
        </w:rPr>
      </w:pPr>
    </w:p>
    <w:p w14:paraId="03D47D46" w14:textId="77777777" w:rsidR="00F8633F" w:rsidRDefault="00F8633F" w:rsidP="00EB36F5">
      <w:pPr>
        <w:autoSpaceDE w:val="0"/>
        <w:autoSpaceDN w:val="0"/>
        <w:adjustRightInd w:val="0"/>
        <w:rPr>
          <w:b/>
          <w:sz w:val="23"/>
          <w:szCs w:val="23"/>
          <w:lang w:eastAsia="uk-UA"/>
        </w:rPr>
      </w:pPr>
    </w:p>
    <w:p w14:paraId="0BB1A376" w14:textId="019D1FAA" w:rsidR="00EB36F5" w:rsidRPr="005A7E69" w:rsidRDefault="0045324D" w:rsidP="00EB36F5">
      <w:pPr>
        <w:autoSpaceDE w:val="0"/>
        <w:autoSpaceDN w:val="0"/>
        <w:adjustRightInd w:val="0"/>
        <w:rPr>
          <w:b/>
          <w:sz w:val="23"/>
          <w:szCs w:val="23"/>
          <w:lang w:eastAsia="uk-UA"/>
        </w:rPr>
      </w:pPr>
      <w:r w:rsidRPr="005A7E69">
        <w:rPr>
          <w:b/>
          <w:sz w:val="23"/>
          <w:szCs w:val="23"/>
          <w:lang w:eastAsia="uk-UA"/>
        </w:rPr>
        <w:t xml:space="preserve">Відгуки </w:t>
      </w:r>
      <w:r w:rsidR="00DF1631" w:rsidRPr="005A7E69">
        <w:rPr>
          <w:b/>
          <w:sz w:val="23"/>
          <w:szCs w:val="23"/>
          <w:lang w:eastAsia="uk-UA"/>
        </w:rPr>
        <w:t>стейкголдерів:</w:t>
      </w:r>
    </w:p>
    <w:p w14:paraId="38D8AD80" w14:textId="77777777" w:rsidR="005A7E69" w:rsidRDefault="005A7E69" w:rsidP="00255F16">
      <w:pPr>
        <w:pStyle w:val="a3"/>
        <w:numPr>
          <w:ilvl w:val="0"/>
          <w:numId w:val="14"/>
        </w:numPr>
        <w:autoSpaceDE w:val="0"/>
        <w:autoSpaceDN w:val="0"/>
        <w:adjustRightInd w:val="0"/>
        <w:ind w:hanging="720"/>
        <w:jc w:val="both"/>
        <w:rPr>
          <w:color w:val="000000"/>
          <w:sz w:val="23"/>
          <w:szCs w:val="23"/>
          <w:lang w:val="uk-UA" w:eastAsia="uk-UA"/>
        </w:rPr>
      </w:pPr>
      <w:r>
        <w:rPr>
          <w:color w:val="000000"/>
          <w:sz w:val="23"/>
          <w:szCs w:val="23"/>
          <w:lang w:val="uk-UA" w:eastAsia="uk-UA"/>
        </w:rPr>
        <w:t xml:space="preserve">Головка Анатолій Анатолійович </w:t>
      </w:r>
      <w:r w:rsidRPr="005A7E69">
        <w:rPr>
          <w:color w:val="000000"/>
          <w:sz w:val="23"/>
          <w:szCs w:val="23"/>
          <w:lang w:val="uk-UA" w:eastAsia="uk-UA"/>
        </w:rPr>
        <w:t xml:space="preserve">– </w:t>
      </w:r>
      <w:r>
        <w:rPr>
          <w:color w:val="000000"/>
          <w:sz w:val="23"/>
          <w:szCs w:val="23"/>
          <w:lang w:val="uk-UA" w:eastAsia="uk-UA"/>
        </w:rPr>
        <w:t xml:space="preserve"> член правління ГО «Центр регіональних ризиків», </w:t>
      </w:r>
    </w:p>
    <w:p w14:paraId="6B84D3D9" w14:textId="77777777" w:rsidR="005A7E69" w:rsidRPr="005A7E69" w:rsidRDefault="005A7E69" w:rsidP="00255F16">
      <w:pPr>
        <w:autoSpaceDE w:val="0"/>
        <w:autoSpaceDN w:val="0"/>
        <w:adjustRightInd w:val="0"/>
        <w:jc w:val="both"/>
        <w:rPr>
          <w:color w:val="000000"/>
          <w:sz w:val="23"/>
          <w:szCs w:val="23"/>
          <w:lang w:eastAsia="uk-UA"/>
        </w:rPr>
      </w:pPr>
      <w:r w:rsidRPr="005A7E69">
        <w:rPr>
          <w:color w:val="000000"/>
          <w:sz w:val="23"/>
          <w:szCs w:val="23"/>
          <w:lang w:eastAsia="uk-UA"/>
        </w:rPr>
        <w:t>кандидат політичних наук;</w:t>
      </w:r>
    </w:p>
    <w:p w14:paraId="61C02F8E" w14:textId="77777777" w:rsidR="005A7E69" w:rsidRDefault="005A7E69" w:rsidP="00255F16">
      <w:pPr>
        <w:pStyle w:val="a3"/>
        <w:numPr>
          <w:ilvl w:val="0"/>
          <w:numId w:val="14"/>
        </w:numPr>
        <w:autoSpaceDE w:val="0"/>
        <w:autoSpaceDN w:val="0"/>
        <w:adjustRightInd w:val="0"/>
        <w:ind w:left="0" w:firstLine="0"/>
        <w:jc w:val="both"/>
        <w:rPr>
          <w:color w:val="000000"/>
          <w:sz w:val="23"/>
          <w:szCs w:val="23"/>
          <w:lang w:val="uk-UA" w:eastAsia="uk-UA"/>
        </w:rPr>
      </w:pPr>
      <w:r>
        <w:rPr>
          <w:color w:val="000000"/>
          <w:sz w:val="23"/>
          <w:szCs w:val="23"/>
          <w:lang w:val="uk-UA" w:eastAsia="uk-UA"/>
        </w:rPr>
        <w:t xml:space="preserve">Шафраньош Олексій Іванович </w:t>
      </w:r>
      <w:r w:rsidRPr="005A7E69">
        <w:rPr>
          <w:color w:val="000000"/>
          <w:sz w:val="23"/>
          <w:szCs w:val="23"/>
          <w:lang w:val="uk-UA" w:eastAsia="uk-UA"/>
        </w:rPr>
        <w:t xml:space="preserve">– </w:t>
      </w:r>
      <w:r>
        <w:rPr>
          <w:color w:val="000000"/>
          <w:sz w:val="23"/>
          <w:szCs w:val="23"/>
          <w:lang w:val="uk-UA" w:eastAsia="uk-UA"/>
        </w:rPr>
        <w:t>головний редактор незалежного регіонального медіа порталу «ПравдаЄ», кандидат політичних наук;</w:t>
      </w:r>
    </w:p>
    <w:p w14:paraId="24ED4104" w14:textId="77777777" w:rsidR="005A7E69" w:rsidRDefault="005A7E69" w:rsidP="00255F16">
      <w:pPr>
        <w:pStyle w:val="a3"/>
        <w:numPr>
          <w:ilvl w:val="0"/>
          <w:numId w:val="14"/>
        </w:numPr>
        <w:autoSpaceDE w:val="0"/>
        <w:autoSpaceDN w:val="0"/>
        <w:adjustRightInd w:val="0"/>
        <w:ind w:left="0" w:firstLine="0"/>
        <w:jc w:val="both"/>
        <w:rPr>
          <w:color w:val="000000"/>
          <w:sz w:val="23"/>
          <w:szCs w:val="23"/>
          <w:lang w:val="uk-UA" w:eastAsia="uk-UA"/>
        </w:rPr>
      </w:pPr>
      <w:r>
        <w:rPr>
          <w:color w:val="000000"/>
          <w:sz w:val="23"/>
          <w:szCs w:val="23"/>
          <w:lang w:val="uk-UA" w:eastAsia="uk-UA"/>
        </w:rPr>
        <w:t>Носа-Пилипенко Наталія Олександрівна – виконавчий директор Міжнародної асоціації інституцій регіонального розвитку «МАІРР»</w:t>
      </w:r>
    </w:p>
    <w:p w14:paraId="3CE3F58B" w14:textId="77777777" w:rsidR="00254234" w:rsidRDefault="00254234" w:rsidP="00254234">
      <w:pPr>
        <w:autoSpaceDE w:val="0"/>
        <w:autoSpaceDN w:val="0"/>
        <w:adjustRightInd w:val="0"/>
        <w:rPr>
          <w:color w:val="000000"/>
          <w:sz w:val="23"/>
          <w:szCs w:val="23"/>
          <w:lang w:eastAsia="uk-UA"/>
        </w:rPr>
      </w:pPr>
    </w:p>
    <w:p w14:paraId="104FAD17" w14:textId="77777777" w:rsidR="00EB36F5" w:rsidRDefault="00EB36F5" w:rsidP="00EB36F5">
      <w:pPr>
        <w:autoSpaceDE w:val="0"/>
        <w:autoSpaceDN w:val="0"/>
        <w:adjustRightInd w:val="0"/>
        <w:rPr>
          <w:color w:val="000000"/>
          <w:sz w:val="23"/>
          <w:szCs w:val="23"/>
          <w:lang w:eastAsia="uk-UA"/>
        </w:rPr>
      </w:pPr>
    </w:p>
    <w:p w14:paraId="5BB00BCB" w14:textId="77777777" w:rsidR="00EB36F5" w:rsidRDefault="00EB36F5" w:rsidP="00EB36F5">
      <w:pPr>
        <w:autoSpaceDE w:val="0"/>
        <w:autoSpaceDN w:val="0"/>
        <w:adjustRightInd w:val="0"/>
        <w:rPr>
          <w:color w:val="000000"/>
          <w:sz w:val="23"/>
          <w:szCs w:val="23"/>
          <w:lang w:eastAsia="uk-UA"/>
        </w:rPr>
      </w:pPr>
    </w:p>
    <w:p w14:paraId="0BC14CAE" w14:textId="77777777" w:rsidR="00EB36F5" w:rsidRPr="000246B6" w:rsidRDefault="00EB36F5" w:rsidP="00EB36F5">
      <w:pPr>
        <w:jc w:val="center"/>
        <w:rPr>
          <w:b/>
          <w:sz w:val="28"/>
          <w:szCs w:val="28"/>
        </w:rPr>
      </w:pPr>
      <w:r w:rsidRPr="00940651">
        <w:rPr>
          <w:sz w:val="28"/>
          <w:szCs w:val="28"/>
        </w:rPr>
        <w:br w:type="page"/>
      </w:r>
      <w:r>
        <w:rPr>
          <w:b/>
          <w:sz w:val="28"/>
          <w:szCs w:val="28"/>
        </w:rPr>
        <w:lastRenderedPageBreak/>
        <w:t xml:space="preserve">1. Профіль освітньо-професійної </w:t>
      </w:r>
      <w:r w:rsidRPr="000246B6">
        <w:rPr>
          <w:b/>
          <w:sz w:val="28"/>
          <w:szCs w:val="28"/>
        </w:rPr>
        <w:t>програми</w:t>
      </w:r>
      <w:r>
        <w:rPr>
          <w:b/>
          <w:sz w:val="28"/>
          <w:szCs w:val="28"/>
        </w:rPr>
        <w:t xml:space="preserve"> «Політологія»</w:t>
      </w:r>
    </w:p>
    <w:p w14:paraId="11A77233" w14:textId="77777777" w:rsidR="00C626C9" w:rsidRPr="000246B6" w:rsidRDefault="00EB36F5" w:rsidP="00EB36F5">
      <w:pPr>
        <w:jc w:val="center"/>
        <w:rPr>
          <w:b/>
          <w:sz w:val="28"/>
          <w:szCs w:val="28"/>
        </w:rPr>
      </w:pPr>
      <w:r>
        <w:rPr>
          <w:b/>
          <w:bCs/>
          <w:sz w:val="28"/>
          <w:szCs w:val="28"/>
        </w:rPr>
        <w:t xml:space="preserve">із спеціальності </w:t>
      </w:r>
      <w:r>
        <w:rPr>
          <w:b/>
          <w:sz w:val="28"/>
          <w:szCs w:val="28"/>
        </w:rPr>
        <w:t>052 Політологія</w:t>
      </w:r>
    </w:p>
    <w:p w14:paraId="5FD4D0D6" w14:textId="77777777" w:rsidR="00C626C9" w:rsidRPr="0023371D" w:rsidRDefault="00C626C9" w:rsidP="003042F7">
      <w:pPr>
        <w:spacing w:line="276" w:lineRule="auto"/>
        <w:rPr>
          <w:b/>
          <w:color w:val="FF0000"/>
        </w:rPr>
      </w:pPr>
    </w:p>
    <w:tbl>
      <w:tblPr>
        <w:tblW w:w="102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386"/>
        <w:gridCol w:w="10"/>
      </w:tblGrid>
      <w:tr w:rsidR="00C626C9" w:rsidRPr="0023371D" w14:paraId="35508303" w14:textId="77777777" w:rsidTr="00613533">
        <w:trPr>
          <w:trHeight w:val="301"/>
        </w:trPr>
        <w:tc>
          <w:tcPr>
            <w:tcW w:w="10231" w:type="dxa"/>
            <w:gridSpan w:val="3"/>
            <w:shd w:val="clear" w:color="auto" w:fill="D9D9D9"/>
          </w:tcPr>
          <w:p w14:paraId="025C986F" w14:textId="77777777" w:rsidR="00C626C9" w:rsidRPr="0023371D" w:rsidRDefault="00C626C9" w:rsidP="00B20D47">
            <w:pPr>
              <w:pStyle w:val="TableParagraph"/>
              <w:ind w:left="2694" w:right="3622"/>
              <w:jc w:val="center"/>
              <w:rPr>
                <w:b/>
                <w:sz w:val="24"/>
                <w:szCs w:val="24"/>
                <w:lang w:val="uk-UA"/>
              </w:rPr>
            </w:pPr>
            <w:r w:rsidRPr="0023371D">
              <w:rPr>
                <w:b/>
                <w:sz w:val="24"/>
                <w:szCs w:val="24"/>
                <w:lang w:val="uk-UA"/>
              </w:rPr>
              <w:t>1 – Загальна інформація</w:t>
            </w:r>
          </w:p>
        </w:tc>
      </w:tr>
      <w:tr w:rsidR="00C626C9" w:rsidRPr="0023371D" w14:paraId="00E7EB25" w14:textId="77777777" w:rsidTr="00613533">
        <w:trPr>
          <w:gridAfter w:val="1"/>
          <w:wAfter w:w="10" w:type="dxa"/>
          <w:trHeight w:val="540"/>
        </w:trPr>
        <w:tc>
          <w:tcPr>
            <w:tcW w:w="2835" w:type="dxa"/>
          </w:tcPr>
          <w:p w14:paraId="6CBED5C4"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Повна назва вищого навчального закладу та структурного підрозділу</w:t>
            </w:r>
          </w:p>
        </w:tc>
        <w:tc>
          <w:tcPr>
            <w:tcW w:w="7386" w:type="dxa"/>
          </w:tcPr>
          <w:p w14:paraId="701BC293" w14:textId="77777777" w:rsidR="00C626C9" w:rsidRPr="0023371D" w:rsidRDefault="00C626C9" w:rsidP="00B20D47">
            <w:pPr>
              <w:pStyle w:val="TableParagraph"/>
              <w:ind w:left="57" w:right="57"/>
              <w:rPr>
                <w:sz w:val="24"/>
                <w:szCs w:val="24"/>
                <w:lang w:val="uk-UA"/>
              </w:rPr>
            </w:pPr>
            <w:r w:rsidRPr="0023371D">
              <w:rPr>
                <w:sz w:val="24"/>
                <w:szCs w:val="24"/>
                <w:lang w:val="uk-UA"/>
              </w:rPr>
              <w:t xml:space="preserve">Державний вищий навчальний заклад </w:t>
            </w:r>
          </w:p>
          <w:p w14:paraId="740483B3" w14:textId="77777777" w:rsidR="00C626C9" w:rsidRPr="0023371D" w:rsidRDefault="00C626C9" w:rsidP="00B20D47">
            <w:pPr>
              <w:pStyle w:val="TableParagraph"/>
              <w:ind w:left="57" w:right="57"/>
              <w:rPr>
                <w:sz w:val="24"/>
                <w:szCs w:val="24"/>
                <w:lang w:val="uk-UA"/>
              </w:rPr>
            </w:pPr>
            <w:r w:rsidRPr="0023371D">
              <w:rPr>
                <w:sz w:val="24"/>
                <w:szCs w:val="24"/>
                <w:lang w:val="uk-UA"/>
              </w:rPr>
              <w:t>«Ужгородський національний університет»,</w:t>
            </w:r>
          </w:p>
          <w:p w14:paraId="6C3D656F" w14:textId="77777777" w:rsidR="00905173" w:rsidRDefault="00C626C9" w:rsidP="00905173">
            <w:pPr>
              <w:pStyle w:val="TableParagraph"/>
              <w:ind w:left="57" w:right="57"/>
              <w:rPr>
                <w:sz w:val="24"/>
                <w:szCs w:val="24"/>
                <w:lang w:val="uk-UA"/>
              </w:rPr>
            </w:pPr>
            <w:r w:rsidRPr="0023371D">
              <w:rPr>
                <w:sz w:val="24"/>
                <w:szCs w:val="24"/>
                <w:lang w:val="uk-UA"/>
              </w:rPr>
              <w:t>Факультет суспільних наук</w:t>
            </w:r>
            <w:r>
              <w:rPr>
                <w:sz w:val="24"/>
                <w:szCs w:val="24"/>
                <w:lang w:val="uk-UA"/>
              </w:rPr>
              <w:t>,</w:t>
            </w:r>
            <w:r w:rsidR="00905173">
              <w:rPr>
                <w:sz w:val="24"/>
                <w:szCs w:val="24"/>
                <w:lang w:val="uk-UA"/>
              </w:rPr>
              <w:t xml:space="preserve"> </w:t>
            </w:r>
          </w:p>
          <w:p w14:paraId="0A693376" w14:textId="77777777" w:rsidR="00C626C9" w:rsidRPr="0023371D" w:rsidRDefault="00C626C9" w:rsidP="00905173">
            <w:pPr>
              <w:pStyle w:val="TableParagraph"/>
              <w:ind w:left="57" w:right="57"/>
              <w:rPr>
                <w:sz w:val="24"/>
                <w:szCs w:val="24"/>
                <w:lang w:val="uk-UA"/>
              </w:rPr>
            </w:pPr>
            <w:r w:rsidRPr="0023371D">
              <w:rPr>
                <w:sz w:val="24"/>
                <w:szCs w:val="24"/>
                <w:lang w:val="uk-UA"/>
              </w:rPr>
              <w:t>Кафедра політології і державного управління</w:t>
            </w:r>
          </w:p>
        </w:tc>
      </w:tr>
      <w:tr w:rsidR="00C626C9" w:rsidRPr="0023371D" w14:paraId="6458349C" w14:textId="77777777" w:rsidTr="00613533">
        <w:trPr>
          <w:gridAfter w:val="1"/>
          <w:wAfter w:w="10" w:type="dxa"/>
          <w:trHeight w:val="540"/>
        </w:trPr>
        <w:tc>
          <w:tcPr>
            <w:tcW w:w="2835" w:type="dxa"/>
          </w:tcPr>
          <w:p w14:paraId="5C34A389"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Ступінь вищої освіти та назва кваліфікації мовою оригіналу</w:t>
            </w:r>
          </w:p>
        </w:tc>
        <w:tc>
          <w:tcPr>
            <w:tcW w:w="7386" w:type="dxa"/>
          </w:tcPr>
          <w:p w14:paraId="6A72A858" w14:textId="77777777" w:rsidR="00DF1631" w:rsidRPr="00DF1631" w:rsidRDefault="00DF1631" w:rsidP="00DF1631">
            <w:pPr>
              <w:pStyle w:val="TableParagraph"/>
              <w:ind w:left="57" w:right="57"/>
              <w:rPr>
                <w:sz w:val="24"/>
                <w:szCs w:val="24"/>
                <w:lang w:val="uk-UA"/>
              </w:rPr>
            </w:pPr>
            <w:r w:rsidRPr="00DF1631">
              <w:rPr>
                <w:sz w:val="24"/>
                <w:szCs w:val="24"/>
                <w:lang w:val="uk-UA"/>
              </w:rPr>
              <w:t>Ступінь вищої освіти: Магістр.</w:t>
            </w:r>
          </w:p>
          <w:p w14:paraId="4BB11AA6" w14:textId="77777777" w:rsidR="00C626C9" w:rsidRPr="0023371D" w:rsidRDefault="00DF1631" w:rsidP="00DF1631">
            <w:pPr>
              <w:pStyle w:val="TableParagraph"/>
              <w:ind w:left="57" w:right="57"/>
              <w:rPr>
                <w:sz w:val="24"/>
                <w:szCs w:val="24"/>
                <w:lang w:val="uk-UA"/>
              </w:rPr>
            </w:pPr>
            <w:r w:rsidRPr="00DF1631">
              <w:rPr>
                <w:sz w:val="24"/>
                <w:szCs w:val="24"/>
                <w:lang w:val="uk-UA"/>
              </w:rPr>
              <w:t>Освітня кваліфікація: Магістр політології (Master of Political Science</w:t>
            </w:r>
            <w:r w:rsidR="00905173">
              <w:rPr>
                <w:sz w:val="24"/>
                <w:szCs w:val="24"/>
                <w:lang w:val="uk-UA"/>
              </w:rPr>
              <w:t>)</w:t>
            </w:r>
          </w:p>
        </w:tc>
      </w:tr>
      <w:tr w:rsidR="00C626C9" w:rsidRPr="0023371D" w14:paraId="4191673C" w14:textId="77777777" w:rsidTr="00613533">
        <w:trPr>
          <w:gridAfter w:val="1"/>
          <w:wAfter w:w="10" w:type="dxa"/>
          <w:trHeight w:val="540"/>
        </w:trPr>
        <w:tc>
          <w:tcPr>
            <w:tcW w:w="2835" w:type="dxa"/>
          </w:tcPr>
          <w:p w14:paraId="26E72A80"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Офіційна назва освітньої програми</w:t>
            </w:r>
          </w:p>
        </w:tc>
        <w:tc>
          <w:tcPr>
            <w:tcW w:w="7386" w:type="dxa"/>
          </w:tcPr>
          <w:p w14:paraId="0D564493" w14:textId="77777777" w:rsidR="00C626C9" w:rsidRPr="0023371D" w:rsidRDefault="00C626C9" w:rsidP="00B20D47">
            <w:pPr>
              <w:pStyle w:val="TableParagraph"/>
              <w:ind w:left="57" w:right="57"/>
              <w:rPr>
                <w:sz w:val="24"/>
                <w:szCs w:val="24"/>
                <w:lang w:val="uk-UA"/>
              </w:rPr>
            </w:pPr>
            <w:r w:rsidRPr="0023371D">
              <w:rPr>
                <w:sz w:val="24"/>
                <w:szCs w:val="24"/>
                <w:lang w:val="uk-UA"/>
              </w:rPr>
              <w:t>Політологія</w:t>
            </w:r>
          </w:p>
        </w:tc>
      </w:tr>
      <w:tr w:rsidR="00C626C9" w:rsidRPr="0023371D" w14:paraId="6C36A2C1" w14:textId="77777777" w:rsidTr="00613533">
        <w:trPr>
          <w:gridAfter w:val="1"/>
          <w:wAfter w:w="10" w:type="dxa"/>
          <w:trHeight w:val="540"/>
        </w:trPr>
        <w:tc>
          <w:tcPr>
            <w:tcW w:w="2835" w:type="dxa"/>
          </w:tcPr>
          <w:p w14:paraId="02324C9B"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 xml:space="preserve">Тип диплому та обсяг освітньої програми </w:t>
            </w:r>
          </w:p>
        </w:tc>
        <w:tc>
          <w:tcPr>
            <w:tcW w:w="7386" w:type="dxa"/>
          </w:tcPr>
          <w:p w14:paraId="5EB187AF" w14:textId="77777777" w:rsidR="00C626C9" w:rsidRDefault="00C626C9" w:rsidP="008A2777">
            <w:pPr>
              <w:pStyle w:val="TableParagraph"/>
              <w:ind w:left="57" w:right="57"/>
              <w:rPr>
                <w:sz w:val="24"/>
                <w:szCs w:val="24"/>
                <w:lang w:val="uk-UA" w:eastAsia="ru-RU"/>
              </w:rPr>
            </w:pPr>
            <w:r w:rsidRPr="000A1487">
              <w:rPr>
                <w:sz w:val="24"/>
                <w:szCs w:val="24"/>
                <w:lang w:val="uk-UA" w:eastAsia="ru-RU"/>
              </w:rPr>
              <w:t xml:space="preserve">Диплом магістра, одиничний, 90 кредитів ЄКТС, </w:t>
            </w:r>
          </w:p>
          <w:p w14:paraId="5BAF3950" w14:textId="77777777" w:rsidR="00C626C9" w:rsidRPr="000A1487" w:rsidRDefault="00C626C9" w:rsidP="008A2777">
            <w:pPr>
              <w:pStyle w:val="TableParagraph"/>
              <w:ind w:left="57" w:right="57"/>
              <w:rPr>
                <w:sz w:val="24"/>
                <w:szCs w:val="24"/>
                <w:lang w:val="uk-UA"/>
              </w:rPr>
            </w:pPr>
            <w:r w:rsidRPr="000A1487">
              <w:rPr>
                <w:sz w:val="24"/>
                <w:szCs w:val="24"/>
                <w:lang w:val="uk-UA" w:eastAsia="ru-RU"/>
              </w:rPr>
              <w:t xml:space="preserve">термін навчання </w:t>
            </w:r>
            <w:r w:rsidR="00905173" w:rsidRPr="00905173">
              <w:rPr>
                <w:sz w:val="24"/>
                <w:szCs w:val="24"/>
                <w:lang w:val="uk-UA" w:eastAsia="ru-RU"/>
              </w:rPr>
              <w:t xml:space="preserve">– </w:t>
            </w:r>
            <w:r w:rsidRPr="000A1487">
              <w:rPr>
                <w:sz w:val="24"/>
                <w:szCs w:val="24"/>
                <w:lang w:val="uk-UA" w:eastAsia="ru-RU"/>
              </w:rPr>
              <w:t>1 рік 4 місяці.</w:t>
            </w:r>
          </w:p>
        </w:tc>
      </w:tr>
      <w:tr w:rsidR="00C626C9" w:rsidRPr="0023371D" w14:paraId="21DDDCD4" w14:textId="77777777" w:rsidTr="00613533">
        <w:trPr>
          <w:gridAfter w:val="1"/>
          <w:wAfter w:w="10" w:type="dxa"/>
          <w:trHeight w:val="220"/>
        </w:trPr>
        <w:tc>
          <w:tcPr>
            <w:tcW w:w="2835" w:type="dxa"/>
          </w:tcPr>
          <w:p w14:paraId="070EA726" w14:textId="77777777" w:rsidR="00C626C9" w:rsidRPr="0023371D" w:rsidRDefault="00C626C9" w:rsidP="00F2487A">
            <w:pPr>
              <w:pStyle w:val="TableParagraph"/>
              <w:spacing w:line="268" w:lineRule="exact"/>
              <w:ind w:left="102"/>
              <w:rPr>
                <w:b/>
                <w:sz w:val="24"/>
                <w:szCs w:val="24"/>
                <w:lang w:val="uk-UA"/>
              </w:rPr>
            </w:pPr>
            <w:r w:rsidRPr="0023371D">
              <w:rPr>
                <w:b/>
                <w:sz w:val="24"/>
                <w:szCs w:val="24"/>
                <w:lang w:val="uk-UA"/>
              </w:rPr>
              <w:t>Наявність акредитації</w:t>
            </w:r>
          </w:p>
        </w:tc>
        <w:tc>
          <w:tcPr>
            <w:tcW w:w="7386" w:type="dxa"/>
          </w:tcPr>
          <w:p w14:paraId="582F18F9" w14:textId="77777777" w:rsidR="00C626C9" w:rsidRPr="00DB05F2" w:rsidRDefault="00C626C9" w:rsidP="00905173">
            <w:pPr>
              <w:snapToGrid w:val="0"/>
              <w:jc w:val="both"/>
              <w:rPr>
                <w:color w:val="FF0000"/>
              </w:rPr>
            </w:pPr>
            <w:r w:rsidRPr="000A1487">
              <w:t xml:space="preserve">Сертифікат про </w:t>
            </w:r>
            <w:r w:rsidRPr="002D39EC">
              <w:t>акредитацію НД №0791802 відповідно до рішення Акредитаційної комісії від 8.07.2014 р., протокол №110</w:t>
            </w:r>
            <w:r>
              <w:t>,</w:t>
            </w:r>
            <w:r w:rsidRPr="002D39EC">
              <w:t xml:space="preserve"> термін дії сертифіката – до 1.07.2024 р.</w:t>
            </w:r>
          </w:p>
        </w:tc>
      </w:tr>
      <w:tr w:rsidR="00C626C9" w:rsidRPr="0023371D" w14:paraId="610DB609" w14:textId="77777777" w:rsidTr="00613533">
        <w:trPr>
          <w:gridAfter w:val="1"/>
          <w:wAfter w:w="10" w:type="dxa"/>
          <w:trHeight w:val="260"/>
        </w:trPr>
        <w:tc>
          <w:tcPr>
            <w:tcW w:w="2835" w:type="dxa"/>
          </w:tcPr>
          <w:p w14:paraId="576D78B9"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Цикл/рівень</w:t>
            </w:r>
          </w:p>
        </w:tc>
        <w:tc>
          <w:tcPr>
            <w:tcW w:w="7386" w:type="dxa"/>
          </w:tcPr>
          <w:p w14:paraId="1DBD2488" w14:textId="77777777" w:rsidR="00DF1631" w:rsidRDefault="00DF1631" w:rsidP="00DF1631">
            <w:pPr>
              <w:ind w:left="57" w:right="112"/>
              <w:jc w:val="both"/>
            </w:pPr>
            <w:r>
              <w:t xml:space="preserve">Національна рамка кваліфікацій України – 7 рівень, </w:t>
            </w:r>
          </w:p>
          <w:p w14:paraId="7C2F2847" w14:textId="77777777" w:rsidR="00DF1631" w:rsidRDefault="00DF1631" w:rsidP="00DF1631">
            <w:pPr>
              <w:ind w:left="57" w:right="112"/>
              <w:jc w:val="both"/>
            </w:pPr>
            <w:r>
              <w:t>Другий (магістерський) рівень</w:t>
            </w:r>
            <w:r w:rsidR="00905173">
              <w:t>,</w:t>
            </w:r>
          </w:p>
          <w:p w14:paraId="382938CF" w14:textId="77777777" w:rsidR="00DF1631" w:rsidRDefault="00DF1631" w:rsidP="00DF1631">
            <w:pPr>
              <w:ind w:left="57" w:right="112"/>
              <w:jc w:val="both"/>
            </w:pPr>
            <w:r>
              <w:t>Рамка кваліфікацій Європейського простору вищої освіти QF-EHEA (Second cycle)</w:t>
            </w:r>
          </w:p>
          <w:p w14:paraId="20753159" w14:textId="77777777" w:rsidR="00EB4DDE" w:rsidRPr="00EB4DDE" w:rsidRDefault="00DF1631" w:rsidP="00EB4DDE">
            <w:pPr>
              <w:ind w:left="57" w:right="112"/>
              <w:jc w:val="both"/>
              <w:rPr>
                <w:lang w:val="ru-RU"/>
              </w:rPr>
            </w:pPr>
            <w:r>
              <w:t>Європейська рамка кваліфікацій для навчання впродовж</w:t>
            </w:r>
            <w:r w:rsidR="00EB4DDE" w:rsidRPr="00EB4DDE">
              <w:rPr>
                <w:lang w:val="ru-RU"/>
              </w:rPr>
              <w:t xml:space="preserve"> </w:t>
            </w:r>
            <w:r>
              <w:t xml:space="preserve">життя </w:t>
            </w:r>
          </w:p>
          <w:p w14:paraId="4AF2D622" w14:textId="77777777" w:rsidR="00C626C9" w:rsidRPr="00DB05F2" w:rsidRDefault="00DF1631" w:rsidP="00EB4DDE">
            <w:pPr>
              <w:ind w:left="57" w:right="112"/>
              <w:jc w:val="both"/>
            </w:pPr>
            <w:r>
              <w:t>EQF-LLL (Level 7)</w:t>
            </w:r>
          </w:p>
        </w:tc>
      </w:tr>
      <w:tr w:rsidR="00C626C9" w:rsidRPr="0023371D" w14:paraId="1A067C7C" w14:textId="77777777" w:rsidTr="00613533">
        <w:trPr>
          <w:gridAfter w:val="1"/>
          <w:wAfter w:w="10" w:type="dxa"/>
          <w:trHeight w:val="260"/>
        </w:trPr>
        <w:tc>
          <w:tcPr>
            <w:tcW w:w="2835" w:type="dxa"/>
          </w:tcPr>
          <w:p w14:paraId="660D4F62"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Передумови</w:t>
            </w:r>
          </w:p>
        </w:tc>
        <w:tc>
          <w:tcPr>
            <w:tcW w:w="7386" w:type="dxa"/>
          </w:tcPr>
          <w:p w14:paraId="27AB53D2" w14:textId="77777777" w:rsidR="00C626C9" w:rsidRPr="002A70CB" w:rsidRDefault="00C626C9" w:rsidP="002A70CB">
            <w:pPr>
              <w:pStyle w:val="TableParagraph"/>
              <w:spacing w:line="232" w:lineRule="auto"/>
              <w:ind w:left="62" w:right="47"/>
              <w:jc w:val="both"/>
              <w:rPr>
                <w:sz w:val="24"/>
                <w:lang w:val="uk-UA"/>
              </w:rPr>
            </w:pPr>
            <w:r w:rsidRPr="002A70CB">
              <w:rPr>
                <w:sz w:val="24"/>
                <w:lang w:val="uk-UA"/>
              </w:rPr>
              <w:t>Наявність</w:t>
            </w:r>
            <w:r>
              <w:rPr>
                <w:sz w:val="24"/>
                <w:lang w:val="uk-UA"/>
              </w:rPr>
              <w:t xml:space="preserve"> </w:t>
            </w:r>
            <w:r w:rsidRPr="002A70CB">
              <w:rPr>
                <w:sz w:val="24"/>
                <w:lang w:val="uk-UA"/>
              </w:rPr>
              <w:t>освітнього</w:t>
            </w:r>
            <w:r>
              <w:rPr>
                <w:sz w:val="24"/>
                <w:lang w:val="uk-UA"/>
              </w:rPr>
              <w:t xml:space="preserve"> ступеня «Б</w:t>
            </w:r>
            <w:r w:rsidRPr="002A70CB">
              <w:rPr>
                <w:sz w:val="24"/>
                <w:lang w:val="uk-UA"/>
              </w:rPr>
              <w:t>акалавр»</w:t>
            </w:r>
            <w:r>
              <w:rPr>
                <w:sz w:val="24"/>
                <w:lang w:val="uk-UA"/>
              </w:rPr>
              <w:t xml:space="preserve"> </w:t>
            </w:r>
            <w:r w:rsidRPr="002A70CB">
              <w:rPr>
                <w:sz w:val="24"/>
                <w:lang w:val="uk-UA"/>
              </w:rPr>
              <w:t>та</w:t>
            </w:r>
            <w:r>
              <w:rPr>
                <w:sz w:val="24"/>
                <w:lang w:val="uk-UA"/>
              </w:rPr>
              <w:t xml:space="preserve"> </w:t>
            </w:r>
            <w:r w:rsidRPr="002A70CB">
              <w:rPr>
                <w:sz w:val="24"/>
                <w:lang w:val="uk-UA"/>
              </w:rPr>
              <w:t>відповідного</w:t>
            </w:r>
            <w:r>
              <w:rPr>
                <w:sz w:val="24"/>
                <w:lang w:val="uk-UA"/>
              </w:rPr>
              <w:t xml:space="preserve"> </w:t>
            </w:r>
            <w:r w:rsidRPr="002A70CB">
              <w:rPr>
                <w:sz w:val="24"/>
                <w:lang w:val="uk-UA"/>
              </w:rPr>
              <w:t>диплому,</w:t>
            </w:r>
            <w:r>
              <w:rPr>
                <w:sz w:val="24"/>
                <w:lang w:val="uk-UA"/>
              </w:rPr>
              <w:t xml:space="preserve"> </w:t>
            </w:r>
            <w:r w:rsidRPr="002A70CB">
              <w:rPr>
                <w:sz w:val="24"/>
                <w:lang w:val="uk-UA"/>
              </w:rPr>
              <w:t>виданого</w:t>
            </w:r>
            <w:r>
              <w:rPr>
                <w:sz w:val="24"/>
                <w:lang w:val="uk-UA"/>
              </w:rPr>
              <w:t xml:space="preserve"> </w:t>
            </w:r>
            <w:r w:rsidRPr="002A70CB">
              <w:rPr>
                <w:sz w:val="24"/>
                <w:lang w:val="uk-UA"/>
              </w:rPr>
              <w:t>вищим</w:t>
            </w:r>
            <w:r>
              <w:rPr>
                <w:sz w:val="24"/>
                <w:lang w:val="uk-UA"/>
              </w:rPr>
              <w:t xml:space="preserve"> </w:t>
            </w:r>
            <w:r w:rsidRPr="002A70CB">
              <w:rPr>
                <w:sz w:val="24"/>
                <w:lang w:val="uk-UA"/>
              </w:rPr>
              <w:t>навчальним</w:t>
            </w:r>
            <w:r>
              <w:rPr>
                <w:sz w:val="24"/>
                <w:lang w:val="uk-UA"/>
              </w:rPr>
              <w:t xml:space="preserve"> </w:t>
            </w:r>
            <w:r w:rsidRPr="002A70CB">
              <w:rPr>
                <w:sz w:val="24"/>
                <w:lang w:val="uk-UA"/>
              </w:rPr>
              <w:t>закладом</w:t>
            </w:r>
            <w:r>
              <w:rPr>
                <w:sz w:val="24"/>
                <w:lang w:val="uk-UA"/>
              </w:rPr>
              <w:t xml:space="preserve"> </w:t>
            </w:r>
            <w:r w:rsidRPr="002A70CB">
              <w:rPr>
                <w:sz w:val="24"/>
                <w:lang w:val="uk-UA"/>
              </w:rPr>
              <w:t>ІІІ-І</w:t>
            </w:r>
            <w:r w:rsidRPr="008B3BE5">
              <w:rPr>
                <w:sz w:val="24"/>
              </w:rPr>
              <w:t>V</w:t>
            </w:r>
            <w:r>
              <w:rPr>
                <w:sz w:val="24"/>
                <w:lang w:val="uk-UA"/>
              </w:rPr>
              <w:t xml:space="preserve"> </w:t>
            </w:r>
            <w:r w:rsidRPr="002A70CB">
              <w:rPr>
                <w:sz w:val="24"/>
                <w:lang w:val="uk-UA"/>
              </w:rPr>
              <w:t>рівн</w:t>
            </w:r>
            <w:r>
              <w:rPr>
                <w:sz w:val="24"/>
                <w:lang w:val="uk-UA"/>
              </w:rPr>
              <w:t xml:space="preserve">ів </w:t>
            </w:r>
            <w:r w:rsidRPr="002A70CB">
              <w:rPr>
                <w:sz w:val="24"/>
                <w:lang w:val="uk-UA"/>
              </w:rPr>
              <w:t>акредитації.</w:t>
            </w:r>
          </w:p>
          <w:p w14:paraId="72BB645F" w14:textId="77777777" w:rsidR="00C626C9" w:rsidRPr="00EB36F5" w:rsidRDefault="00C626C9" w:rsidP="002A70CB">
            <w:pPr>
              <w:pStyle w:val="TableParagraph"/>
              <w:spacing w:line="268" w:lineRule="exact"/>
              <w:ind w:left="57" w:right="57"/>
              <w:jc w:val="both"/>
              <w:rPr>
                <w:sz w:val="24"/>
                <w:szCs w:val="24"/>
                <w:lang w:val="uk-UA"/>
              </w:rPr>
            </w:pPr>
            <w:r w:rsidRPr="00EB36F5">
              <w:rPr>
                <w:sz w:val="24"/>
                <w:lang w:val="uk-UA"/>
              </w:rPr>
              <w:t>Умови вступу визначаються «Правилами прийому до Державного вищого навчального закладу «Ужгородський національний університет»</w:t>
            </w:r>
          </w:p>
        </w:tc>
      </w:tr>
      <w:tr w:rsidR="00C626C9" w:rsidRPr="0023371D" w14:paraId="47FBDA51" w14:textId="77777777" w:rsidTr="00613533">
        <w:trPr>
          <w:gridAfter w:val="1"/>
          <w:wAfter w:w="10" w:type="dxa"/>
          <w:trHeight w:val="260"/>
        </w:trPr>
        <w:tc>
          <w:tcPr>
            <w:tcW w:w="2835" w:type="dxa"/>
          </w:tcPr>
          <w:p w14:paraId="05E27126"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Мова(и) викладання</w:t>
            </w:r>
          </w:p>
        </w:tc>
        <w:tc>
          <w:tcPr>
            <w:tcW w:w="7386" w:type="dxa"/>
          </w:tcPr>
          <w:p w14:paraId="5B1B78F3" w14:textId="77777777" w:rsidR="00C626C9" w:rsidRPr="0023371D" w:rsidRDefault="00C626C9" w:rsidP="00EB4DDE">
            <w:pPr>
              <w:pStyle w:val="TableParagraph"/>
              <w:spacing w:line="268" w:lineRule="exact"/>
              <w:ind w:left="57" w:right="57"/>
              <w:rPr>
                <w:sz w:val="24"/>
                <w:szCs w:val="24"/>
                <w:lang w:val="uk-UA"/>
              </w:rPr>
            </w:pPr>
            <w:r w:rsidRPr="0023371D">
              <w:rPr>
                <w:sz w:val="24"/>
                <w:szCs w:val="24"/>
                <w:lang w:val="uk-UA"/>
              </w:rPr>
              <w:t>Українська</w:t>
            </w:r>
            <w:r>
              <w:rPr>
                <w:sz w:val="24"/>
                <w:szCs w:val="24"/>
                <w:lang w:val="uk-UA"/>
              </w:rPr>
              <w:t>, окремі дисципліни –</w:t>
            </w:r>
            <w:r w:rsidR="00EB4DDE" w:rsidRPr="00EB4DDE">
              <w:rPr>
                <w:sz w:val="24"/>
                <w:szCs w:val="24"/>
                <w:lang w:val="ru-RU"/>
              </w:rPr>
              <w:t xml:space="preserve"> </w:t>
            </w:r>
            <w:r w:rsidR="00EB4DDE">
              <w:rPr>
                <w:sz w:val="24"/>
                <w:szCs w:val="24"/>
                <w:lang w:val="uk-UA"/>
              </w:rPr>
              <w:t xml:space="preserve">частково </w:t>
            </w:r>
            <w:r>
              <w:rPr>
                <w:sz w:val="24"/>
                <w:szCs w:val="24"/>
                <w:lang w:val="uk-UA"/>
              </w:rPr>
              <w:t xml:space="preserve">англійською </w:t>
            </w:r>
          </w:p>
        </w:tc>
      </w:tr>
      <w:tr w:rsidR="00C626C9" w:rsidRPr="0023371D" w14:paraId="07A27353" w14:textId="77777777" w:rsidTr="00613533">
        <w:trPr>
          <w:gridAfter w:val="1"/>
          <w:wAfter w:w="10" w:type="dxa"/>
          <w:trHeight w:val="260"/>
        </w:trPr>
        <w:tc>
          <w:tcPr>
            <w:tcW w:w="2835" w:type="dxa"/>
          </w:tcPr>
          <w:p w14:paraId="23F33FAD" w14:textId="77777777" w:rsidR="00C626C9" w:rsidRPr="0023371D" w:rsidRDefault="00C626C9" w:rsidP="00B20D47">
            <w:pPr>
              <w:pStyle w:val="TableParagraph"/>
              <w:spacing w:line="268" w:lineRule="exact"/>
              <w:ind w:left="102"/>
              <w:rPr>
                <w:b/>
                <w:sz w:val="24"/>
                <w:szCs w:val="24"/>
                <w:lang w:val="uk-UA"/>
              </w:rPr>
            </w:pPr>
            <w:r>
              <w:rPr>
                <w:b/>
                <w:sz w:val="24"/>
                <w:szCs w:val="24"/>
                <w:lang w:val="uk-UA"/>
              </w:rPr>
              <w:t>Форма навчання</w:t>
            </w:r>
          </w:p>
        </w:tc>
        <w:tc>
          <w:tcPr>
            <w:tcW w:w="7386" w:type="dxa"/>
          </w:tcPr>
          <w:p w14:paraId="45DE990D" w14:textId="77777777" w:rsidR="00C626C9" w:rsidRPr="0023371D" w:rsidRDefault="00C626C9" w:rsidP="00B20D47">
            <w:pPr>
              <w:pStyle w:val="TableParagraph"/>
              <w:spacing w:line="268" w:lineRule="exact"/>
              <w:ind w:left="57" w:right="57"/>
              <w:rPr>
                <w:sz w:val="24"/>
                <w:szCs w:val="24"/>
                <w:lang w:val="uk-UA"/>
              </w:rPr>
            </w:pPr>
            <w:r>
              <w:rPr>
                <w:sz w:val="24"/>
                <w:szCs w:val="24"/>
                <w:lang w:val="uk-UA"/>
              </w:rPr>
              <w:t>Очна та заочна, відповідно до дії сертифікату про акредитацію</w:t>
            </w:r>
          </w:p>
        </w:tc>
      </w:tr>
      <w:tr w:rsidR="00C626C9" w:rsidRPr="0023371D" w14:paraId="0FE7E39F" w14:textId="77777777" w:rsidTr="00613533">
        <w:trPr>
          <w:gridAfter w:val="1"/>
          <w:wAfter w:w="10" w:type="dxa"/>
          <w:trHeight w:val="260"/>
        </w:trPr>
        <w:tc>
          <w:tcPr>
            <w:tcW w:w="2835" w:type="dxa"/>
          </w:tcPr>
          <w:p w14:paraId="7E2EE455"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Термін дії освітньої програми</w:t>
            </w:r>
          </w:p>
        </w:tc>
        <w:tc>
          <w:tcPr>
            <w:tcW w:w="7386" w:type="dxa"/>
          </w:tcPr>
          <w:p w14:paraId="67FA7F05" w14:textId="77777777" w:rsidR="00C626C9" w:rsidRPr="00DB05F2" w:rsidRDefault="000F4156" w:rsidP="00AB606E">
            <w:pPr>
              <w:pStyle w:val="TableParagraph"/>
              <w:spacing w:line="268" w:lineRule="exact"/>
              <w:ind w:left="57" w:right="57"/>
              <w:rPr>
                <w:sz w:val="24"/>
                <w:szCs w:val="24"/>
                <w:lang w:val="uk-UA"/>
              </w:rPr>
            </w:pPr>
            <w:r w:rsidRPr="000F4156">
              <w:rPr>
                <w:sz w:val="24"/>
                <w:szCs w:val="24"/>
                <w:lang w:val="uk-UA"/>
              </w:rPr>
              <w:t>До чергового оновлення, відповідно до дії сертифікату про акредитацію</w:t>
            </w:r>
            <w:r>
              <w:rPr>
                <w:sz w:val="24"/>
                <w:szCs w:val="24"/>
                <w:lang w:val="uk-UA"/>
              </w:rPr>
              <w:t>.</w:t>
            </w:r>
          </w:p>
        </w:tc>
      </w:tr>
      <w:tr w:rsidR="00C626C9" w:rsidRPr="0023371D" w14:paraId="792263BB" w14:textId="77777777" w:rsidTr="00613533">
        <w:trPr>
          <w:gridAfter w:val="1"/>
          <w:wAfter w:w="10" w:type="dxa"/>
          <w:trHeight w:val="260"/>
        </w:trPr>
        <w:tc>
          <w:tcPr>
            <w:tcW w:w="2835" w:type="dxa"/>
          </w:tcPr>
          <w:p w14:paraId="4E140774"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Інтернет-адреса постійного розміщення опису освітньої програми</w:t>
            </w:r>
          </w:p>
        </w:tc>
        <w:tc>
          <w:tcPr>
            <w:tcW w:w="7386" w:type="dxa"/>
          </w:tcPr>
          <w:p w14:paraId="716ECBEC" w14:textId="77777777" w:rsidR="00C626C9" w:rsidRDefault="00D86A87" w:rsidP="00B20D47">
            <w:pPr>
              <w:pStyle w:val="TableParagraph"/>
              <w:spacing w:line="268" w:lineRule="exact"/>
              <w:ind w:left="57" w:right="57"/>
              <w:rPr>
                <w:sz w:val="24"/>
                <w:szCs w:val="24"/>
                <w:lang w:val="uk-UA"/>
              </w:rPr>
            </w:pPr>
            <w:hyperlink r:id="rId9" w:history="1">
              <w:r w:rsidR="00DF1631" w:rsidRPr="00D868F9">
                <w:rPr>
                  <w:rStyle w:val="a7"/>
                  <w:sz w:val="24"/>
                  <w:szCs w:val="24"/>
                  <w:lang w:val="uk-UA"/>
                </w:rPr>
                <w:t>https://www.uzhnu.edu.ua/uk/infocentre/15072</w:t>
              </w:r>
            </w:hyperlink>
          </w:p>
          <w:p w14:paraId="42921452" w14:textId="77777777" w:rsidR="00DF1631" w:rsidRPr="00900D48" w:rsidRDefault="00DF1631" w:rsidP="00B20D47">
            <w:pPr>
              <w:pStyle w:val="TableParagraph"/>
              <w:spacing w:line="268" w:lineRule="exact"/>
              <w:ind w:left="57" w:right="57"/>
              <w:rPr>
                <w:sz w:val="24"/>
                <w:szCs w:val="24"/>
                <w:lang w:val="uk-UA"/>
              </w:rPr>
            </w:pPr>
          </w:p>
        </w:tc>
      </w:tr>
      <w:tr w:rsidR="00C626C9" w:rsidRPr="0023371D" w14:paraId="682B451E" w14:textId="77777777" w:rsidTr="00613533">
        <w:trPr>
          <w:trHeight w:val="260"/>
        </w:trPr>
        <w:tc>
          <w:tcPr>
            <w:tcW w:w="10231" w:type="dxa"/>
            <w:gridSpan w:val="3"/>
            <w:shd w:val="clear" w:color="auto" w:fill="D9D9D9"/>
          </w:tcPr>
          <w:p w14:paraId="3758E3E3" w14:textId="77777777" w:rsidR="00C626C9" w:rsidRPr="00805038" w:rsidRDefault="00C626C9" w:rsidP="00B20D47">
            <w:pPr>
              <w:pStyle w:val="TableParagraph"/>
              <w:spacing w:line="268" w:lineRule="exact"/>
              <w:ind w:left="57" w:right="57"/>
              <w:jc w:val="center"/>
              <w:rPr>
                <w:b/>
                <w:sz w:val="24"/>
                <w:szCs w:val="24"/>
              </w:rPr>
            </w:pPr>
            <w:r w:rsidRPr="0023371D">
              <w:rPr>
                <w:b/>
                <w:sz w:val="24"/>
                <w:szCs w:val="24"/>
                <w:lang w:val="uk-UA"/>
              </w:rPr>
              <w:t>2 - Мета освітньої програми</w:t>
            </w:r>
          </w:p>
        </w:tc>
      </w:tr>
      <w:tr w:rsidR="00C626C9" w:rsidRPr="0023371D" w14:paraId="3D9DC4BC" w14:textId="77777777" w:rsidTr="00613533">
        <w:trPr>
          <w:trHeight w:val="260"/>
        </w:trPr>
        <w:tc>
          <w:tcPr>
            <w:tcW w:w="10231" w:type="dxa"/>
            <w:gridSpan w:val="3"/>
          </w:tcPr>
          <w:p w14:paraId="5F077EF1" w14:textId="77777777" w:rsidR="00EB36F5" w:rsidRPr="000F4156" w:rsidRDefault="00254234" w:rsidP="00255F16">
            <w:pPr>
              <w:pStyle w:val="Default"/>
              <w:jc w:val="both"/>
              <w:rPr>
                <w:color w:val="auto"/>
                <w:lang w:val="uk-UA"/>
              </w:rPr>
            </w:pPr>
            <w:r>
              <w:rPr>
                <w:color w:val="auto"/>
                <w:lang w:val="uk-UA"/>
              </w:rPr>
              <w:t xml:space="preserve">Підготовка </w:t>
            </w:r>
            <w:r w:rsidR="00DF1631" w:rsidRPr="00DF1631">
              <w:rPr>
                <w:color w:val="auto"/>
                <w:lang w:val="uk-UA"/>
              </w:rPr>
              <w:t xml:space="preserve">кваліфікованих фахівців-політологів, які володіють на належному рівні  теоретичними знаннями з політичної науки та практичними </w:t>
            </w:r>
            <w:r>
              <w:rPr>
                <w:color w:val="auto"/>
                <w:lang w:val="uk-UA"/>
              </w:rPr>
              <w:t xml:space="preserve">навичками їх застосування </w:t>
            </w:r>
            <w:r w:rsidR="00DF1631" w:rsidRPr="00DF1631">
              <w:rPr>
                <w:color w:val="auto"/>
                <w:lang w:val="uk-UA"/>
              </w:rPr>
              <w:t xml:space="preserve">у професійній діяльності, загальними та спеціальними (фаховими) компетентностями, необхідними для виконання складних завдань у політичній та публічній сферах, зокрема щодо вивчення, аналізу, моделювання, прогнозування політичних явищ та процесів, вироблення публічної політики, реалізації політичних кампаній та проєктів, поширення знань з політичної </w:t>
            </w:r>
            <w:r w:rsidR="002F01C2">
              <w:rPr>
                <w:color w:val="auto"/>
                <w:lang w:val="uk-UA"/>
              </w:rPr>
              <w:t xml:space="preserve">теорії </w:t>
            </w:r>
            <w:r w:rsidR="00DF1631" w:rsidRPr="00DF1631">
              <w:rPr>
                <w:color w:val="auto"/>
                <w:lang w:val="uk-UA"/>
              </w:rPr>
              <w:t>та практики.</w:t>
            </w:r>
          </w:p>
        </w:tc>
      </w:tr>
      <w:tr w:rsidR="00C626C9" w:rsidRPr="0023371D" w14:paraId="24119DAD" w14:textId="77777777" w:rsidTr="00613533">
        <w:trPr>
          <w:trHeight w:val="260"/>
        </w:trPr>
        <w:tc>
          <w:tcPr>
            <w:tcW w:w="10231" w:type="dxa"/>
            <w:gridSpan w:val="3"/>
            <w:shd w:val="clear" w:color="auto" w:fill="D9D9D9"/>
          </w:tcPr>
          <w:p w14:paraId="68912A53" w14:textId="77777777" w:rsidR="00C626C9" w:rsidRPr="0023371D" w:rsidRDefault="00C626C9" w:rsidP="00B20D47">
            <w:pPr>
              <w:pStyle w:val="TableParagraph"/>
              <w:spacing w:line="268" w:lineRule="exact"/>
              <w:ind w:left="57" w:right="57"/>
              <w:jc w:val="center"/>
              <w:rPr>
                <w:b/>
                <w:sz w:val="24"/>
                <w:szCs w:val="24"/>
                <w:lang w:val="uk-UA"/>
              </w:rPr>
            </w:pPr>
            <w:r w:rsidRPr="0023371D">
              <w:rPr>
                <w:b/>
                <w:sz w:val="24"/>
                <w:szCs w:val="24"/>
                <w:lang w:val="uk-UA"/>
              </w:rPr>
              <w:t>3 - Характеристика освітньої програми</w:t>
            </w:r>
          </w:p>
        </w:tc>
      </w:tr>
      <w:tr w:rsidR="00C626C9" w:rsidRPr="0023371D" w14:paraId="4F0C81F0" w14:textId="77777777" w:rsidTr="00613533">
        <w:trPr>
          <w:trHeight w:val="260"/>
        </w:trPr>
        <w:tc>
          <w:tcPr>
            <w:tcW w:w="2835" w:type="dxa"/>
          </w:tcPr>
          <w:p w14:paraId="52DAC26C"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Предметна область (галузь знань, спеціальність, спеціалізація (за наявності))</w:t>
            </w:r>
          </w:p>
        </w:tc>
        <w:tc>
          <w:tcPr>
            <w:tcW w:w="7396" w:type="dxa"/>
            <w:gridSpan w:val="2"/>
          </w:tcPr>
          <w:p w14:paraId="2D619B80" w14:textId="77777777" w:rsidR="00EB36F5" w:rsidRPr="0023371D" w:rsidRDefault="00EB36F5" w:rsidP="00905173">
            <w:pPr>
              <w:pStyle w:val="TableParagraph"/>
              <w:spacing w:line="268" w:lineRule="exact"/>
              <w:ind w:left="10" w:right="157"/>
              <w:rPr>
                <w:sz w:val="24"/>
                <w:szCs w:val="24"/>
                <w:lang w:val="uk-UA"/>
              </w:rPr>
            </w:pPr>
            <w:r w:rsidRPr="0023371D">
              <w:rPr>
                <w:sz w:val="24"/>
                <w:szCs w:val="24"/>
                <w:lang w:val="uk-UA"/>
              </w:rPr>
              <w:t xml:space="preserve">Галузь знань: </w:t>
            </w:r>
            <w:r w:rsidRPr="0023371D">
              <w:rPr>
                <w:rStyle w:val="21"/>
                <w:sz w:val="24"/>
                <w:szCs w:val="24"/>
              </w:rPr>
              <w:t>05 «Соціальні та поведінкові науки»</w:t>
            </w:r>
          </w:p>
          <w:p w14:paraId="1497576B" w14:textId="77777777" w:rsidR="00EB36F5" w:rsidRDefault="00EB36F5" w:rsidP="00905173">
            <w:pPr>
              <w:pStyle w:val="TableParagraph"/>
              <w:spacing w:line="268" w:lineRule="exact"/>
              <w:ind w:left="10" w:right="157"/>
              <w:rPr>
                <w:rStyle w:val="21"/>
                <w:color w:val="auto"/>
                <w:sz w:val="24"/>
                <w:szCs w:val="24"/>
              </w:rPr>
            </w:pPr>
            <w:r w:rsidRPr="00BD52BF">
              <w:rPr>
                <w:sz w:val="24"/>
                <w:szCs w:val="24"/>
                <w:lang w:val="uk-UA"/>
              </w:rPr>
              <w:t xml:space="preserve">Спеціальність: </w:t>
            </w:r>
            <w:r w:rsidRPr="00BD52BF">
              <w:rPr>
                <w:rStyle w:val="21"/>
                <w:color w:val="auto"/>
                <w:sz w:val="24"/>
                <w:szCs w:val="24"/>
              </w:rPr>
              <w:t>052 «Політологія»</w:t>
            </w:r>
          </w:p>
          <w:p w14:paraId="0D015627" w14:textId="77777777" w:rsidR="00EB36F5" w:rsidRPr="00310C35" w:rsidRDefault="00EB36F5" w:rsidP="00905173">
            <w:pPr>
              <w:pStyle w:val="TableParagraph"/>
              <w:spacing w:line="268" w:lineRule="exact"/>
              <w:ind w:left="10" w:right="157"/>
              <w:rPr>
                <w:sz w:val="24"/>
                <w:szCs w:val="24"/>
                <w:lang w:val="uk-UA"/>
              </w:rPr>
            </w:pPr>
            <w:r w:rsidRPr="00DE6F7B">
              <w:rPr>
                <w:sz w:val="24"/>
                <w:szCs w:val="24"/>
                <w:lang w:val="uk-UA"/>
              </w:rPr>
              <w:t xml:space="preserve">Цикл дисциплін загальної підготовки </w:t>
            </w:r>
            <w:r w:rsidRPr="006A3C5D">
              <w:rPr>
                <w:sz w:val="24"/>
                <w:szCs w:val="24"/>
                <w:lang w:val="uk-UA"/>
              </w:rPr>
              <w:t>– 23</w:t>
            </w:r>
            <w:r w:rsidRPr="00310C35">
              <w:rPr>
                <w:sz w:val="24"/>
                <w:szCs w:val="24"/>
                <w:lang w:val="uk-UA"/>
              </w:rPr>
              <w:t xml:space="preserve"> кредити ЄКТС, 690 год.,</w:t>
            </w:r>
          </w:p>
          <w:p w14:paraId="0752C514" w14:textId="77777777" w:rsidR="00EB36F5" w:rsidRPr="00310C35" w:rsidRDefault="00EB36F5" w:rsidP="00905173">
            <w:pPr>
              <w:pStyle w:val="TableParagraph"/>
              <w:spacing w:line="268" w:lineRule="exact"/>
              <w:ind w:left="10" w:right="157"/>
              <w:rPr>
                <w:sz w:val="24"/>
                <w:szCs w:val="24"/>
                <w:lang w:val="uk-UA"/>
              </w:rPr>
            </w:pPr>
            <w:r w:rsidRPr="00310C35">
              <w:rPr>
                <w:sz w:val="24"/>
                <w:szCs w:val="24"/>
                <w:lang w:val="uk-UA"/>
              </w:rPr>
              <w:t>в тому числі дисципліни вільного вибору студента – 7 кредитів</w:t>
            </w:r>
            <w:r w:rsidR="00EB4DDE">
              <w:rPr>
                <w:sz w:val="24"/>
                <w:szCs w:val="24"/>
                <w:lang w:val="uk-UA"/>
              </w:rPr>
              <w:t xml:space="preserve"> </w:t>
            </w:r>
            <w:r w:rsidRPr="00310C35">
              <w:rPr>
                <w:sz w:val="24"/>
                <w:szCs w:val="24"/>
                <w:lang w:val="uk-UA"/>
              </w:rPr>
              <w:t xml:space="preserve">ЄКТС, 210 </w:t>
            </w:r>
            <w:r>
              <w:rPr>
                <w:sz w:val="24"/>
                <w:szCs w:val="24"/>
                <w:lang w:val="uk-UA"/>
              </w:rPr>
              <w:t>год.</w:t>
            </w:r>
          </w:p>
          <w:p w14:paraId="0D5F3881" w14:textId="77777777" w:rsidR="00EB36F5" w:rsidRPr="00310C35" w:rsidRDefault="00EB36F5" w:rsidP="00905173">
            <w:pPr>
              <w:pStyle w:val="TableParagraph"/>
              <w:spacing w:line="268" w:lineRule="exact"/>
              <w:ind w:left="10" w:right="157"/>
              <w:rPr>
                <w:sz w:val="24"/>
                <w:szCs w:val="24"/>
                <w:lang w:val="uk-UA"/>
              </w:rPr>
            </w:pPr>
            <w:r w:rsidRPr="00DE6F7B">
              <w:rPr>
                <w:sz w:val="24"/>
                <w:szCs w:val="24"/>
                <w:lang w:val="uk-UA"/>
              </w:rPr>
              <w:t xml:space="preserve">Цикл дисциплін професійної підготовки – </w:t>
            </w:r>
            <w:r w:rsidRPr="00310C35">
              <w:rPr>
                <w:sz w:val="24"/>
                <w:szCs w:val="24"/>
                <w:lang w:val="uk-UA"/>
              </w:rPr>
              <w:t>67 кредитів ЄКТС, 2010</w:t>
            </w:r>
          </w:p>
          <w:p w14:paraId="19077519" w14:textId="77777777" w:rsidR="00EB36F5" w:rsidRPr="00310C35" w:rsidRDefault="00EB36F5" w:rsidP="00905173">
            <w:pPr>
              <w:pStyle w:val="TableParagraph"/>
              <w:spacing w:line="268" w:lineRule="exact"/>
              <w:ind w:left="10" w:right="157"/>
              <w:rPr>
                <w:sz w:val="24"/>
                <w:szCs w:val="24"/>
                <w:lang w:val="uk-UA"/>
              </w:rPr>
            </w:pPr>
            <w:r w:rsidRPr="00310C35">
              <w:rPr>
                <w:sz w:val="24"/>
                <w:szCs w:val="24"/>
                <w:lang w:val="uk-UA"/>
              </w:rPr>
              <w:t>год., в тому числі дисципліни вільного вибору студента – 16 кредитів</w:t>
            </w:r>
          </w:p>
          <w:p w14:paraId="4E23F774" w14:textId="77777777" w:rsidR="00EB36F5" w:rsidRPr="00310C35" w:rsidRDefault="00EB36F5" w:rsidP="00905173">
            <w:pPr>
              <w:pStyle w:val="TableParagraph"/>
              <w:spacing w:line="268" w:lineRule="exact"/>
              <w:ind w:left="10" w:right="157"/>
              <w:rPr>
                <w:sz w:val="24"/>
                <w:szCs w:val="24"/>
                <w:lang w:val="uk-UA"/>
              </w:rPr>
            </w:pPr>
            <w:r w:rsidRPr="00310C35">
              <w:rPr>
                <w:sz w:val="24"/>
                <w:szCs w:val="24"/>
                <w:lang w:val="uk-UA"/>
              </w:rPr>
              <w:lastRenderedPageBreak/>
              <w:t>ЄКТС, 480</w:t>
            </w:r>
            <w:r>
              <w:rPr>
                <w:sz w:val="24"/>
                <w:szCs w:val="24"/>
                <w:lang w:val="uk-UA"/>
              </w:rPr>
              <w:t xml:space="preserve"> год.</w:t>
            </w:r>
          </w:p>
          <w:p w14:paraId="54D8FFE5" w14:textId="77777777" w:rsidR="00767EFA" w:rsidRDefault="00EB36F5" w:rsidP="00EB36F5">
            <w:pPr>
              <w:pStyle w:val="ae"/>
              <w:keepNext/>
              <w:keepLines/>
              <w:pBdr>
                <w:top w:val="none" w:sz="0" w:space="0" w:color="auto"/>
                <w:left w:val="none" w:sz="0" w:space="0" w:color="auto"/>
                <w:bottom w:val="none" w:sz="0" w:space="0" w:color="auto"/>
                <w:right w:val="none" w:sz="0" w:space="0" w:color="auto"/>
                <w:bar w:val="none" w:sz="0" w:color="auto"/>
              </w:pBdr>
              <w:ind w:left="10" w:right="157"/>
              <w:contextualSpacing/>
              <w:jc w:val="both"/>
              <w:rPr>
                <w:rFonts w:ascii="Times New Roman" w:hAnsi="Times New Roman" w:cs="Times New Roman"/>
                <w:i/>
                <w:iCs/>
                <w:color w:val="auto"/>
                <w:sz w:val="24"/>
                <w:szCs w:val="24"/>
                <w:lang w:val="uk-UA" w:eastAsia="en-US"/>
              </w:rPr>
            </w:pPr>
            <w:r w:rsidRPr="0035337F">
              <w:rPr>
                <w:rFonts w:ascii="Times New Roman" w:hAnsi="Times New Roman" w:cs="Times New Roman"/>
                <w:b/>
                <w:iCs/>
                <w:color w:val="auto"/>
                <w:sz w:val="24"/>
                <w:szCs w:val="24"/>
                <w:lang w:val="uk-UA" w:eastAsia="en-US"/>
              </w:rPr>
              <w:t>Об’єкти вивчення</w:t>
            </w:r>
            <w:r w:rsidRPr="00511560">
              <w:rPr>
                <w:rFonts w:ascii="Times New Roman" w:hAnsi="Times New Roman" w:cs="Times New Roman"/>
                <w:i/>
                <w:iCs/>
                <w:color w:val="auto"/>
                <w:sz w:val="24"/>
                <w:szCs w:val="24"/>
                <w:lang w:val="uk-UA" w:eastAsia="en-US"/>
              </w:rPr>
              <w:t>:</w:t>
            </w:r>
            <w:r>
              <w:rPr>
                <w:rFonts w:ascii="Times New Roman" w:hAnsi="Times New Roman" w:cs="Times New Roman"/>
                <w:i/>
                <w:iCs/>
                <w:color w:val="auto"/>
                <w:sz w:val="24"/>
                <w:szCs w:val="24"/>
                <w:lang w:val="uk-UA" w:eastAsia="en-US"/>
              </w:rPr>
              <w:t xml:space="preserve"> </w:t>
            </w:r>
          </w:p>
          <w:p w14:paraId="23DDDD78" w14:textId="77777777" w:rsidR="00EB36F5" w:rsidRPr="000C5DD0" w:rsidRDefault="00EB36F5" w:rsidP="00EB36F5">
            <w:pPr>
              <w:pStyle w:val="ae"/>
              <w:keepNext/>
              <w:keepLines/>
              <w:pBdr>
                <w:top w:val="none" w:sz="0" w:space="0" w:color="auto"/>
                <w:left w:val="none" w:sz="0" w:space="0" w:color="auto"/>
                <w:bottom w:val="none" w:sz="0" w:space="0" w:color="auto"/>
                <w:right w:val="none" w:sz="0" w:space="0" w:color="auto"/>
                <w:bar w:val="none" w:sz="0" w:color="auto"/>
              </w:pBdr>
              <w:ind w:left="10" w:right="157"/>
              <w:contextualSpacing/>
              <w:jc w:val="both"/>
              <w:rPr>
                <w:rFonts w:ascii="Times New Roman" w:hAnsi="Times New Roman" w:cs="Times New Roman"/>
                <w:i/>
                <w:iCs/>
                <w:color w:val="FF0000"/>
                <w:sz w:val="24"/>
                <w:szCs w:val="24"/>
                <w:lang w:val="uk-UA" w:eastAsia="en-US"/>
              </w:rPr>
            </w:pPr>
            <w:r w:rsidRPr="000C5DD0">
              <w:rPr>
                <w:rFonts w:ascii="Times New Roman" w:hAnsi="Times New Roman" w:cs="Times New Roman"/>
                <w:color w:val="auto"/>
                <w:sz w:val="24"/>
                <w:szCs w:val="24"/>
                <w:lang w:val="uk-UA" w:eastAsia="en-US"/>
              </w:rPr>
              <w:t>політичні відносини між акторами, формальними і неформальними інститутами, громадянами на місцевому, національному та глобальному рівні (</w:t>
            </w:r>
            <w:r w:rsidRPr="000C5DD0">
              <w:rPr>
                <w:rFonts w:ascii="Times New Roman" w:hAnsi="Times New Roman" w:cs="Times New Roman"/>
                <w:i/>
                <w:color w:val="auto"/>
                <w:sz w:val="24"/>
                <w:szCs w:val="24"/>
                <w:lang w:val="uk-UA" w:eastAsia="en-US"/>
              </w:rPr>
              <w:t>politics, policy, polity</w:t>
            </w:r>
            <w:r w:rsidR="00905173" w:rsidRPr="000C5DD0">
              <w:rPr>
                <w:rFonts w:ascii="Times New Roman" w:hAnsi="Times New Roman" w:cs="Times New Roman"/>
                <w:color w:val="auto"/>
                <w:sz w:val="24"/>
                <w:szCs w:val="24"/>
                <w:lang w:val="uk-UA" w:eastAsia="en-US"/>
              </w:rPr>
              <w:t>), влада та урядування</w:t>
            </w:r>
            <w:r w:rsidRPr="000C5DD0">
              <w:rPr>
                <w:rFonts w:ascii="Times New Roman" w:hAnsi="Times New Roman" w:cs="Times New Roman"/>
                <w:color w:val="auto"/>
                <w:sz w:val="24"/>
                <w:szCs w:val="24"/>
                <w:lang w:val="uk-UA" w:eastAsia="en-US"/>
              </w:rPr>
              <w:t xml:space="preserve">, політичні інститути та процеси, політичні трансформації, публічна політика, </w:t>
            </w:r>
            <w:r w:rsidR="002F01C2" w:rsidRPr="000C5DD0">
              <w:rPr>
                <w:rFonts w:ascii="Times New Roman" w:hAnsi="Times New Roman" w:cs="Times New Roman"/>
                <w:color w:val="auto"/>
                <w:sz w:val="24"/>
                <w:szCs w:val="24"/>
                <w:lang w:val="uk-UA" w:eastAsia="en-US"/>
              </w:rPr>
              <w:t xml:space="preserve">етнополітика, політична аналітика, </w:t>
            </w:r>
            <w:r w:rsidR="00254234" w:rsidRPr="000C5DD0">
              <w:rPr>
                <w:rFonts w:ascii="Times New Roman" w:hAnsi="Times New Roman" w:cs="Times New Roman"/>
                <w:color w:val="auto"/>
                <w:sz w:val="24"/>
                <w:szCs w:val="24"/>
                <w:lang w:val="uk-UA" w:eastAsia="en-US"/>
              </w:rPr>
              <w:t xml:space="preserve">світова </w:t>
            </w:r>
            <w:r w:rsidR="00905173" w:rsidRPr="000C5DD0">
              <w:rPr>
                <w:rFonts w:ascii="Times New Roman" w:hAnsi="Times New Roman" w:cs="Times New Roman"/>
                <w:color w:val="auto"/>
                <w:sz w:val="24"/>
                <w:szCs w:val="24"/>
                <w:lang w:val="uk-UA" w:eastAsia="en-US"/>
              </w:rPr>
              <w:t>політика</w:t>
            </w:r>
            <w:r w:rsidR="00254234" w:rsidRPr="000C5DD0">
              <w:rPr>
                <w:rFonts w:ascii="Times New Roman" w:hAnsi="Times New Roman" w:cs="Times New Roman"/>
                <w:color w:val="auto"/>
                <w:sz w:val="24"/>
                <w:szCs w:val="24"/>
                <w:lang w:val="uk-UA" w:eastAsia="en-US"/>
              </w:rPr>
              <w:t xml:space="preserve"> та політика окремих країн та регіонів, </w:t>
            </w:r>
            <w:r w:rsidR="00905173" w:rsidRPr="000C5DD0">
              <w:rPr>
                <w:rFonts w:ascii="Times New Roman" w:hAnsi="Times New Roman" w:cs="Times New Roman"/>
                <w:color w:val="auto"/>
                <w:sz w:val="24"/>
                <w:szCs w:val="24"/>
                <w:lang w:val="uk-UA" w:eastAsia="en-US"/>
              </w:rPr>
              <w:t xml:space="preserve">міжнародна </w:t>
            </w:r>
            <w:r w:rsidR="002F01C2" w:rsidRPr="000C5DD0">
              <w:rPr>
                <w:rFonts w:ascii="Times New Roman" w:hAnsi="Times New Roman" w:cs="Times New Roman"/>
                <w:color w:val="auto"/>
                <w:sz w:val="24"/>
                <w:szCs w:val="24"/>
                <w:lang w:val="uk-UA" w:eastAsia="en-US"/>
              </w:rPr>
              <w:t xml:space="preserve">та національна </w:t>
            </w:r>
            <w:r w:rsidR="00905173" w:rsidRPr="000C5DD0">
              <w:rPr>
                <w:rFonts w:ascii="Times New Roman" w:hAnsi="Times New Roman" w:cs="Times New Roman"/>
                <w:color w:val="auto"/>
                <w:sz w:val="24"/>
                <w:szCs w:val="24"/>
                <w:lang w:val="uk-UA" w:eastAsia="en-US"/>
              </w:rPr>
              <w:t>безпека</w:t>
            </w:r>
            <w:r w:rsidR="000C5DD0">
              <w:rPr>
                <w:rFonts w:ascii="Times New Roman" w:hAnsi="Times New Roman" w:cs="Times New Roman"/>
                <w:color w:val="auto"/>
                <w:sz w:val="24"/>
                <w:szCs w:val="24"/>
                <w:lang w:val="uk-UA" w:eastAsia="en-US"/>
              </w:rPr>
              <w:t xml:space="preserve">, </w:t>
            </w:r>
            <w:r w:rsidR="003C080D">
              <w:rPr>
                <w:rFonts w:ascii="Times New Roman" w:hAnsi="Times New Roman" w:cs="Times New Roman"/>
                <w:color w:val="auto"/>
                <w:sz w:val="24"/>
                <w:szCs w:val="24"/>
                <w:lang w:val="uk-UA" w:eastAsia="en-US"/>
              </w:rPr>
              <w:t>політична теорія.</w:t>
            </w:r>
          </w:p>
          <w:p w14:paraId="1185FFF1" w14:textId="77777777" w:rsidR="00EB36F5" w:rsidRDefault="00EB36F5" w:rsidP="00EB36F5">
            <w:pPr>
              <w:keepNext/>
              <w:keepLines/>
              <w:ind w:left="10" w:right="157"/>
              <w:contextualSpacing/>
              <w:jc w:val="both"/>
              <w:rPr>
                <w:i/>
                <w:iCs/>
              </w:rPr>
            </w:pPr>
            <w:r w:rsidRPr="0035337F">
              <w:rPr>
                <w:b/>
                <w:iCs/>
              </w:rPr>
              <w:t>Цілі навчання</w:t>
            </w:r>
            <w:r w:rsidRPr="00511560">
              <w:rPr>
                <w:i/>
                <w:iCs/>
              </w:rPr>
              <w:t>:</w:t>
            </w:r>
          </w:p>
          <w:p w14:paraId="5CB86EA1" w14:textId="77777777" w:rsidR="00EB36F5" w:rsidRPr="000C5DD0" w:rsidRDefault="00EB36F5" w:rsidP="00EB36F5">
            <w:pPr>
              <w:keepNext/>
              <w:keepLines/>
              <w:ind w:left="10" w:right="157"/>
              <w:contextualSpacing/>
              <w:jc w:val="both"/>
            </w:pPr>
            <w:r w:rsidRPr="00511560">
              <w:t xml:space="preserve">набуття здатності розв’язувати складні задачі та проблеми у політичній сфері та/або у процесі навчання, що передбачає проведення </w:t>
            </w:r>
            <w:r w:rsidRPr="00517E11">
              <w:t>досліджень, розробку</w:t>
            </w:r>
            <w:r>
              <w:t xml:space="preserve"> та впровадження прикладних проє</w:t>
            </w:r>
            <w:r w:rsidR="00905173">
              <w:t xml:space="preserve">ктів інноваційного типу </w:t>
            </w:r>
            <w:r w:rsidR="00DF1631" w:rsidRPr="00DF1631">
              <w:t>та характеризуєт</w:t>
            </w:r>
            <w:r w:rsidR="000C5DD0">
              <w:t>ься невизначеністю умов і вимог, вироблення комунікативних та педагогічних вмінь та навичок</w:t>
            </w:r>
            <w:r w:rsidRPr="000C5DD0">
              <w:t>.</w:t>
            </w:r>
          </w:p>
          <w:p w14:paraId="2A790B87" w14:textId="77777777" w:rsidR="00767EFA" w:rsidRDefault="00EB36F5" w:rsidP="00EB36F5">
            <w:pPr>
              <w:keepNext/>
              <w:keepLines/>
              <w:ind w:left="10" w:right="157"/>
              <w:contextualSpacing/>
              <w:jc w:val="both"/>
              <w:rPr>
                <w:i/>
                <w:iCs/>
              </w:rPr>
            </w:pPr>
            <w:r w:rsidRPr="00517E11">
              <w:rPr>
                <w:b/>
                <w:iCs/>
              </w:rPr>
              <w:t xml:space="preserve">Теоретичний </w:t>
            </w:r>
            <w:r w:rsidRPr="007F599B">
              <w:rPr>
                <w:b/>
                <w:iCs/>
              </w:rPr>
              <w:t>зміст предметної області</w:t>
            </w:r>
            <w:r w:rsidRPr="007F599B">
              <w:rPr>
                <w:i/>
                <w:iCs/>
              </w:rPr>
              <w:t>:</w:t>
            </w:r>
            <w:r>
              <w:rPr>
                <w:i/>
                <w:iCs/>
              </w:rPr>
              <w:t xml:space="preserve"> </w:t>
            </w:r>
          </w:p>
          <w:p w14:paraId="00BC093F" w14:textId="77777777" w:rsidR="00EB36F5" w:rsidRPr="007F599B" w:rsidRDefault="00EB36F5" w:rsidP="00EB36F5">
            <w:pPr>
              <w:keepNext/>
              <w:keepLines/>
              <w:ind w:left="10" w:right="157"/>
              <w:contextualSpacing/>
              <w:jc w:val="both"/>
            </w:pPr>
            <w:r w:rsidRPr="007F599B">
              <w:t>нормативна та емпірична політична теорія, політична методологія,  порівняльна та прикладна політологія, етнополіт</w:t>
            </w:r>
            <w:r w:rsidR="003C080D">
              <w:t xml:space="preserve">ологія, глобальні, регіональні та </w:t>
            </w:r>
            <w:r w:rsidRPr="007F599B">
              <w:t xml:space="preserve">локальні студії, </w:t>
            </w:r>
            <w:r w:rsidRPr="003C080D">
              <w:t xml:space="preserve">спеціальні політологічні дисципліни, </w:t>
            </w:r>
            <w:r w:rsidRPr="007F599B">
              <w:t>публічна політика</w:t>
            </w:r>
            <w:r w:rsidRPr="007F599B">
              <w:rPr>
                <w:b/>
              </w:rPr>
              <w:t xml:space="preserve">, </w:t>
            </w:r>
            <w:r w:rsidR="00767EFA">
              <w:t>політичний аналіз та аналітика</w:t>
            </w:r>
            <w:r>
              <w:t>, проєктний менеджмент.</w:t>
            </w:r>
          </w:p>
          <w:p w14:paraId="48BB6923" w14:textId="77777777" w:rsidR="00767EFA" w:rsidRPr="001B4717" w:rsidRDefault="00EB36F5" w:rsidP="00EB36F5">
            <w:pPr>
              <w:keepNext/>
              <w:keepLines/>
              <w:ind w:left="10" w:right="157"/>
              <w:contextualSpacing/>
              <w:jc w:val="both"/>
              <w:rPr>
                <w:i/>
                <w:iCs/>
              </w:rPr>
            </w:pPr>
            <w:r w:rsidRPr="001B4717">
              <w:rPr>
                <w:b/>
                <w:iCs/>
              </w:rPr>
              <w:t>Методи, методики та технології</w:t>
            </w:r>
            <w:r w:rsidRPr="001B4717">
              <w:rPr>
                <w:i/>
                <w:iCs/>
              </w:rPr>
              <w:t xml:space="preserve">: </w:t>
            </w:r>
          </w:p>
          <w:p w14:paraId="58BD46D8" w14:textId="77777777" w:rsidR="001B4717" w:rsidRPr="003C080D" w:rsidRDefault="001B4717" w:rsidP="00EB36F5">
            <w:pPr>
              <w:keepNext/>
              <w:keepLines/>
              <w:ind w:left="10" w:right="157"/>
              <w:contextualSpacing/>
              <w:jc w:val="both"/>
              <w:rPr>
                <w:iCs/>
                <w:color w:val="FF0000"/>
              </w:rPr>
            </w:pPr>
            <w:r w:rsidRPr="001B4717">
              <w:rPr>
                <w:iCs/>
              </w:rPr>
              <w:t>кількісні та якісні методи досліджень, технології та інструментарій аналізу політичної сфери.</w:t>
            </w:r>
            <w:r w:rsidR="003C080D">
              <w:rPr>
                <w:iCs/>
              </w:rPr>
              <w:t xml:space="preserve">  </w:t>
            </w:r>
          </w:p>
          <w:p w14:paraId="7053BDAF" w14:textId="77777777" w:rsidR="00767EFA" w:rsidRPr="00F86FFA" w:rsidRDefault="00EB36F5" w:rsidP="00EB36F5">
            <w:pPr>
              <w:ind w:left="10" w:right="157"/>
              <w:jc w:val="both"/>
              <w:rPr>
                <w:b/>
                <w:i/>
                <w:iCs/>
              </w:rPr>
            </w:pPr>
            <w:r w:rsidRPr="00F86FFA">
              <w:rPr>
                <w:b/>
                <w:iCs/>
              </w:rPr>
              <w:t>Інструменти й обладнання</w:t>
            </w:r>
            <w:r w:rsidRPr="00F86FFA">
              <w:rPr>
                <w:b/>
                <w:i/>
                <w:iCs/>
              </w:rPr>
              <w:t xml:space="preserve">: </w:t>
            </w:r>
          </w:p>
          <w:p w14:paraId="57A0CE05" w14:textId="77777777" w:rsidR="00C626C9" w:rsidRPr="003C080D" w:rsidRDefault="00EB36F5" w:rsidP="00DB3D60">
            <w:pPr>
              <w:ind w:left="10" w:right="157"/>
              <w:jc w:val="both"/>
              <w:rPr>
                <w:color w:val="FF0000"/>
              </w:rPr>
            </w:pPr>
            <w:r w:rsidRPr="00F86FFA">
              <w:t>сучасне інформаційно-комунікаційне обладнання, інформаційні ресурси та програмні продукти, які застосовуються у практичній політичній діяльності</w:t>
            </w:r>
            <w:r w:rsidR="002370F4">
              <w:t>, під ча</w:t>
            </w:r>
            <w:r w:rsidR="00DB3D60">
              <w:t xml:space="preserve">с аналізу політичних інститутів, процесів та політичної поведінки, </w:t>
            </w:r>
            <w:r w:rsidR="002370F4">
              <w:t>організації політичних кампаній, реалізації публічних проєктів</w:t>
            </w:r>
            <w:r w:rsidRPr="00F86FFA">
              <w:t xml:space="preserve"> та дослідницькій</w:t>
            </w:r>
            <w:r w:rsidR="00F86FFA" w:rsidRPr="00F86FFA">
              <w:t xml:space="preserve"> роботі у сфері політичн</w:t>
            </w:r>
            <w:r w:rsidR="002F01C2">
              <w:t xml:space="preserve">ої науки. </w:t>
            </w:r>
            <w:r w:rsidR="00F86FFA" w:rsidRPr="00F86FFA">
              <w:t xml:space="preserve">Серед них: бази інформаційних і статистичних даних, програмні засоби </w:t>
            </w:r>
            <w:r w:rsidR="00F86FFA">
              <w:t>й Інтернет-ресурси, потрібні для формування професійних компетентностей</w:t>
            </w:r>
            <w:r w:rsidR="002370F4">
              <w:t xml:space="preserve"> політолога</w:t>
            </w:r>
            <w:r w:rsidR="00F86FFA">
              <w:t>, комп’ютерна техніка, програмні продукти, бібліотечні ресурси та технології, зокрема електронні, мультимедійне обладнання</w:t>
            </w:r>
            <w:r w:rsidR="003C080D">
              <w:t xml:space="preserve"> </w:t>
            </w:r>
          </w:p>
        </w:tc>
      </w:tr>
      <w:tr w:rsidR="00C626C9" w:rsidRPr="0023371D" w14:paraId="24DB1B5C" w14:textId="77777777" w:rsidTr="00613533">
        <w:trPr>
          <w:trHeight w:val="260"/>
        </w:trPr>
        <w:tc>
          <w:tcPr>
            <w:tcW w:w="2835" w:type="dxa"/>
          </w:tcPr>
          <w:p w14:paraId="2DE1B226" w14:textId="77777777" w:rsidR="00C626C9" w:rsidRPr="00A27771" w:rsidRDefault="00C626C9" w:rsidP="00B20D47">
            <w:pPr>
              <w:pStyle w:val="TableParagraph"/>
              <w:spacing w:line="268" w:lineRule="exact"/>
              <w:ind w:left="102"/>
              <w:rPr>
                <w:b/>
                <w:sz w:val="24"/>
                <w:szCs w:val="24"/>
                <w:lang w:val="uk-UA"/>
              </w:rPr>
            </w:pPr>
            <w:r w:rsidRPr="00A27771">
              <w:rPr>
                <w:b/>
                <w:sz w:val="24"/>
                <w:szCs w:val="24"/>
                <w:lang w:val="uk-UA"/>
              </w:rPr>
              <w:lastRenderedPageBreak/>
              <w:t>Орієнтація освітньої програми</w:t>
            </w:r>
          </w:p>
        </w:tc>
        <w:tc>
          <w:tcPr>
            <w:tcW w:w="7396" w:type="dxa"/>
            <w:gridSpan w:val="2"/>
          </w:tcPr>
          <w:p w14:paraId="467C2D1A" w14:textId="77777777" w:rsidR="00C626C9" w:rsidRPr="0023371D" w:rsidRDefault="00DF1631" w:rsidP="005F7DD8">
            <w:pPr>
              <w:pStyle w:val="TableParagraph"/>
              <w:spacing w:line="268" w:lineRule="exact"/>
              <w:ind w:left="10" w:right="57"/>
              <w:jc w:val="both"/>
              <w:rPr>
                <w:sz w:val="24"/>
                <w:szCs w:val="24"/>
                <w:lang w:val="uk-UA"/>
              </w:rPr>
            </w:pPr>
            <w:r>
              <w:rPr>
                <w:sz w:val="24"/>
                <w:szCs w:val="24"/>
                <w:lang w:val="uk-UA"/>
              </w:rPr>
              <w:t>Освітньо-професійна програма</w:t>
            </w:r>
            <w:r w:rsidRPr="00DF1631">
              <w:rPr>
                <w:sz w:val="24"/>
                <w:szCs w:val="24"/>
                <w:lang w:val="uk-UA"/>
              </w:rPr>
              <w:t xml:space="preserve"> зорієнто</w:t>
            </w:r>
            <w:r w:rsidR="005F7DD8">
              <w:rPr>
                <w:sz w:val="24"/>
                <w:szCs w:val="24"/>
                <w:lang w:val="uk-UA"/>
              </w:rPr>
              <w:t xml:space="preserve">вана на вироблення загальних та фахових </w:t>
            </w:r>
            <w:r w:rsidRPr="002370F4">
              <w:rPr>
                <w:sz w:val="24"/>
                <w:szCs w:val="24"/>
                <w:lang w:val="uk-UA"/>
              </w:rPr>
              <w:t xml:space="preserve">компетентностей у здобувачів вищої освіти </w:t>
            </w:r>
            <w:r w:rsidR="00767EFA" w:rsidRPr="002370F4">
              <w:rPr>
                <w:sz w:val="24"/>
                <w:szCs w:val="24"/>
                <w:lang w:val="uk-UA"/>
              </w:rPr>
              <w:t xml:space="preserve">другого (магістерського) рівня освіти </w:t>
            </w:r>
            <w:r w:rsidRPr="002370F4">
              <w:rPr>
                <w:sz w:val="24"/>
                <w:szCs w:val="24"/>
                <w:lang w:val="uk-UA"/>
              </w:rPr>
              <w:t>щодо вирішення с</w:t>
            </w:r>
            <w:r w:rsidR="00905173" w:rsidRPr="002370F4">
              <w:rPr>
                <w:sz w:val="24"/>
                <w:szCs w:val="24"/>
                <w:lang w:val="uk-UA"/>
              </w:rPr>
              <w:t xml:space="preserve">кладних задач </w:t>
            </w:r>
            <w:r w:rsidR="002F01C2" w:rsidRPr="002370F4">
              <w:rPr>
                <w:sz w:val="24"/>
                <w:szCs w:val="24"/>
                <w:lang w:val="uk-UA"/>
              </w:rPr>
              <w:t xml:space="preserve">теоретичної </w:t>
            </w:r>
            <w:r w:rsidR="00905173" w:rsidRPr="002370F4">
              <w:rPr>
                <w:sz w:val="24"/>
                <w:szCs w:val="24"/>
                <w:lang w:val="uk-UA"/>
              </w:rPr>
              <w:t xml:space="preserve">та </w:t>
            </w:r>
            <w:r w:rsidRPr="002370F4">
              <w:rPr>
                <w:sz w:val="24"/>
                <w:szCs w:val="24"/>
                <w:lang w:val="uk-UA"/>
              </w:rPr>
              <w:t xml:space="preserve">прикладної діяльності у сфері </w:t>
            </w:r>
            <w:r w:rsidRPr="002370F4">
              <w:rPr>
                <w:i/>
                <w:sz w:val="24"/>
                <w:szCs w:val="24"/>
                <w:lang w:val="uk-UA"/>
              </w:rPr>
              <w:t>politics, policy, polity</w:t>
            </w:r>
            <w:r w:rsidR="002370F4">
              <w:rPr>
                <w:i/>
                <w:sz w:val="24"/>
                <w:szCs w:val="24"/>
                <w:lang w:val="uk-UA"/>
              </w:rPr>
              <w:t xml:space="preserve">, </w:t>
            </w:r>
            <w:r w:rsidR="002370F4">
              <w:rPr>
                <w:sz w:val="24"/>
                <w:szCs w:val="24"/>
                <w:lang w:val="uk-UA"/>
              </w:rPr>
              <w:t xml:space="preserve">зокрема щодо вивчення політичних інститутів, </w:t>
            </w:r>
            <w:r w:rsidR="00DB3D60">
              <w:rPr>
                <w:sz w:val="24"/>
                <w:szCs w:val="24"/>
                <w:lang w:val="uk-UA"/>
              </w:rPr>
              <w:t xml:space="preserve">процесів, </w:t>
            </w:r>
            <w:r w:rsidR="002370F4">
              <w:rPr>
                <w:sz w:val="24"/>
                <w:szCs w:val="24"/>
                <w:lang w:val="uk-UA"/>
              </w:rPr>
              <w:t>відносин,</w:t>
            </w:r>
            <w:r w:rsidR="00DB3D60">
              <w:rPr>
                <w:sz w:val="24"/>
                <w:szCs w:val="24"/>
                <w:lang w:val="uk-UA"/>
              </w:rPr>
              <w:t xml:space="preserve"> політичної поведінки,</w:t>
            </w:r>
            <w:r w:rsidR="002370F4">
              <w:rPr>
                <w:sz w:val="24"/>
                <w:szCs w:val="24"/>
                <w:lang w:val="uk-UA"/>
              </w:rPr>
              <w:t xml:space="preserve"> інших </w:t>
            </w:r>
            <w:r w:rsidR="005F7DD8">
              <w:rPr>
                <w:sz w:val="24"/>
                <w:szCs w:val="24"/>
                <w:lang w:val="uk-UA"/>
              </w:rPr>
              <w:t>соціальних яв</w:t>
            </w:r>
            <w:r w:rsidR="002370F4">
              <w:rPr>
                <w:sz w:val="24"/>
                <w:szCs w:val="24"/>
                <w:lang w:val="uk-UA"/>
              </w:rPr>
              <w:t>ищ, їх аналізу, прийняття політичних та</w:t>
            </w:r>
            <w:r w:rsidR="002370F4" w:rsidRPr="002370F4">
              <w:rPr>
                <w:sz w:val="24"/>
                <w:szCs w:val="24"/>
                <w:lang w:val="uk-UA"/>
              </w:rPr>
              <w:t>/</w:t>
            </w:r>
            <w:r w:rsidR="002370F4">
              <w:rPr>
                <w:sz w:val="24"/>
                <w:szCs w:val="24"/>
                <w:lang w:val="uk-UA"/>
              </w:rPr>
              <w:t>або публічних рішень, організації політичної та публічної діяльності, зокрема</w:t>
            </w:r>
            <w:r w:rsidR="00EB4DDE">
              <w:rPr>
                <w:sz w:val="24"/>
                <w:szCs w:val="24"/>
                <w:lang w:val="uk-UA"/>
              </w:rPr>
              <w:t xml:space="preserve"> щодо вироблення політики, розробки стратегій, програм та </w:t>
            </w:r>
            <w:r w:rsidR="002370F4">
              <w:rPr>
                <w:sz w:val="24"/>
                <w:szCs w:val="24"/>
                <w:lang w:val="uk-UA"/>
              </w:rPr>
              <w:t>проєкт</w:t>
            </w:r>
            <w:r w:rsidR="00EB4DDE">
              <w:rPr>
                <w:sz w:val="24"/>
                <w:szCs w:val="24"/>
                <w:lang w:val="uk-UA"/>
              </w:rPr>
              <w:t>ів</w:t>
            </w:r>
            <w:r w:rsidR="002370F4">
              <w:rPr>
                <w:sz w:val="24"/>
                <w:szCs w:val="24"/>
                <w:lang w:val="uk-UA"/>
              </w:rPr>
              <w:t xml:space="preserve"> з </w:t>
            </w:r>
            <w:r w:rsidR="003C080D" w:rsidRPr="002370F4">
              <w:rPr>
                <w:sz w:val="24"/>
                <w:szCs w:val="24"/>
                <w:lang w:val="uk-UA"/>
              </w:rPr>
              <w:t xml:space="preserve">використанням </w:t>
            </w:r>
            <w:r w:rsidR="003C080D">
              <w:rPr>
                <w:sz w:val="24"/>
                <w:szCs w:val="24"/>
                <w:lang w:val="uk-UA"/>
              </w:rPr>
              <w:t>методологіі, технологій</w:t>
            </w:r>
            <w:r w:rsidRPr="00DF1631">
              <w:rPr>
                <w:sz w:val="24"/>
                <w:szCs w:val="24"/>
                <w:lang w:val="uk-UA"/>
              </w:rPr>
              <w:t xml:space="preserve"> </w:t>
            </w:r>
            <w:r w:rsidR="003C080D">
              <w:rPr>
                <w:sz w:val="24"/>
                <w:szCs w:val="24"/>
                <w:lang w:val="uk-UA"/>
              </w:rPr>
              <w:t xml:space="preserve">та </w:t>
            </w:r>
            <w:r w:rsidRPr="00DF1631">
              <w:rPr>
                <w:sz w:val="24"/>
                <w:szCs w:val="24"/>
                <w:lang w:val="uk-UA"/>
              </w:rPr>
              <w:t>інструментарію політичної науки, поширення набутих знань та навичок</w:t>
            </w:r>
            <w:r w:rsidR="00974A26">
              <w:rPr>
                <w:sz w:val="24"/>
                <w:szCs w:val="24"/>
                <w:lang w:val="uk-UA"/>
              </w:rPr>
              <w:t>.</w:t>
            </w:r>
            <w:r w:rsidR="003C080D">
              <w:rPr>
                <w:sz w:val="24"/>
                <w:szCs w:val="24"/>
                <w:lang w:val="uk-UA"/>
              </w:rPr>
              <w:t xml:space="preserve"> </w:t>
            </w:r>
          </w:p>
        </w:tc>
      </w:tr>
      <w:tr w:rsidR="00C626C9" w:rsidRPr="0023371D" w14:paraId="30D19557" w14:textId="77777777" w:rsidTr="00613533">
        <w:trPr>
          <w:trHeight w:val="260"/>
        </w:trPr>
        <w:tc>
          <w:tcPr>
            <w:tcW w:w="2835" w:type="dxa"/>
          </w:tcPr>
          <w:p w14:paraId="04B554E5" w14:textId="77777777" w:rsidR="00C626C9" w:rsidRPr="00A27771" w:rsidRDefault="00C626C9" w:rsidP="00010D02">
            <w:pPr>
              <w:pStyle w:val="TableParagraph"/>
              <w:spacing w:line="268" w:lineRule="exact"/>
              <w:ind w:left="102"/>
              <w:rPr>
                <w:b/>
                <w:sz w:val="24"/>
                <w:szCs w:val="24"/>
                <w:lang w:val="uk-UA"/>
              </w:rPr>
            </w:pPr>
            <w:r w:rsidRPr="00A27771">
              <w:rPr>
                <w:b/>
                <w:sz w:val="24"/>
                <w:szCs w:val="24"/>
                <w:lang w:val="uk-UA"/>
              </w:rPr>
              <w:t xml:space="preserve">Основний фокус освітньої програми </w:t>
            </w:r>
          </w:p>
        </w:tc>
        <w:tc>
          <w:tcPr>
            <w:tcW w:w="7396" w:type="dxa"/>
            <w:gridSpan w:val="2"/>
          </w:tcPr>
          <w:p w14:paraId="3B8678B5" w14:textId="77777777" w:rsidR="00611849" w:rsidRPr="0023371D" w:rsidRDefault="00974A26" w:rsidP="00611849">
            <w:pPr>
              <w:autoSpaceDE w:val="0"/>
              <w:autoSpaceDN w:val="0"/>
              <w:adjustRightInd w:val="0"/>
              <w:jc w:val="both"/>
            </w:pPr>
            <w:r>
              <w:t>Освітньо-професійна програма</w:t>
            </w:r>
            <w:r w:rsidR="00DF1631" w:rsidRPr="00DF1631">
              <w:t xml:space="preserve"> спрямована на набуття</w:t>
            </w:r>
            <w:r>
              <w:t xml:space="preserve"> студентами</w:t>
            </w:r>
            <w:r w:rsidR="00DF1631" w:rsidRPr="00DF1631">
              <w:t xml:space="preserve"> загальних та спеціальних компетентностей щодо вивчення, дослідження, аналізу, моделювання політичних</w:t>
            </w:r>
            <w:r>
              <w:t xml:space="preserve"> інститутів</w:t>
            </w:r>
            <w:r w:rsidR="00DF1631" w:rsidRPr="00DF1631">
              <w:t>, процесів та відносин у</w:t>
            </w:r>
            <w:r w:rsidR="00611849">
              <w:t xml:space="preserve"> місцевому</w:t>
            </w:r>
            <w:r w:rsidR="00DF1631" w:rsidRPr="00DF1631">
              <w:t>, регіональному, наці</w:t>
            </w:r>
            <w:r>
              <w:t xml:space="preserve">ональному, міжнародному вимірах, </w:t>
            </w:r>
            <w:r w:rsidR="00611849">
              <w:t>організації та</w:t>
            </w:r>
            <w:r w:rsidR="00611849" w:rsidRPr="00611849">
              <w:t>/</w:t>
            </w:r>
            <w:r w:rsidR="00611849">
              <w:t>чи участі у виробленні</w:t>
            </w:r>
            <w:r>
              <w:t xml:space="preserve"> політичних</w:t>
            </w:r>
            <w:r w:rsidR="003C080D">
              <w:t xml:space="preserve"> та публічних</w:t>
            </w:r>
            <w:r>
              <w:t xml:space="preserve"> рішень, </w:t>
            </w:r>
            <w:r w:rsidR="00EB4DDE">
              <w:t xml:space="preserve">стратегій, </w:t>
            </w:r>
            <w:r w:rsidR="00FF073F">
              <w:t xml:space="preserve">програм, </w:t>
            </w:r>
            <w:r w:rsidR="00DF1631" w:rsidRPr="00DF1631">
              <w:t xml:space="preserve">організації, </w:t>
            </w:r>
            <w:r w:rsidR="00DF1631" w:rsidRPr="003C080D">
              <w:t>впровадження п</w:t>
            </w:r>
            <w:r w:rsidRPr="003C080D">
              <w:t xml:space="preserve">олітичних </w:t>
            </w:r>
            <w:r w:rsidRPr="003C080D">
              <w:lastRenderedPageBreak/>
              <w:t xml:space="preserve">кампаній та проєктів, </w:t>
            </w:r>
            <w:r w:rsidR="00611849">
              <w:t xml:space="preserve">політичного консультування, </w:t>
            </w:r>
            <w:r w:rsidR="00DF1631" w:rsidRPr="003C080D">
              <w:t xml:space="preserve">вирішення складних </w:t>
            </w:r>
            <w:r w:rsidR="002F01C2" w:rsidRPr="003C080D">
              <w:t xml:space="preserve">теоретичних </w:t>
            </w:r>
            <w:r w:rsidRPr="003C080D">
              <w:t xml:space="preserve">та прикладних задач, </w:t>
            </w:r>
            <w:r w:rsidR="00DF1631" w:rsidRPr="003C080D">
              <w:t xml:space="preserve">передачі знань щодо політичної сфери, використовуючи </w:t>
            </w:r>
            <w:r w:rsidR="00DF1631" w:rsidRPr="00DF1631">
              <w:t>емпіричний матеріал країн Центральної Європи</w:t>
            </w:r>
            <w:r w:rsidR="003C080D">
              <w:t xml:space="preserve"> включно України. </w:t>
            </w:r>
          </w:p>
        </w:tc>
      </w:tr>
      <w:tr w:rsidR="00C626C9" w:rsidRPr="0023371D" w14:paraId="15DAD9F0" w14:textId="77777777" w:rsidTr="00613533">
        <w:trPr>
          <w:trHeight w:val="260"/>
        </w:trPr>
        <w:tc>
          <w:tcPr>
            <w:tcW w:w="2835" w:type="dxa"/>
          </w:tcPr>
          <w:p w14:paraId="735AFF6C" w14:textId="77777777" w:rsidR="00C626C9" w:rsidRPr="00DF1631" w:rsidRDefault="00C626C9" w:rsidP="00B20D47">
            <w:pPr>
              <w:pStyle w:val="TableParagraph"/>
              <w:spacing w:line="268" w:lineRule="exact"/>
              <w:ind w:left="102"/>
              <w:rPr>
                <w:b/>
                <w:color w:val="FF0000"/>
                <w:sz w:val="24"/>
                <w:szCs w:val="24"/>
                <w:lang w:val="uk-UA"/>
              </w:rPr>
            </w:pPr>
            <w:r w:rsidRPr="00010D02">
              <w:rPr>
                <w:b/>
                <w:sz w:val="24"/>
                <w:szCs w:val="24"/>
                <w:lang w:val="uk-UA"/>
              </w:rPr>
              <w:lastRenderedPageBreak/>
              <w:t>Особливості програми</w:t>
            </w:r>
          </w:p>
        </w:tc>
        <w:tc>
          <w:tcPr>
            <w:tcW w:w="7396" w:type="dxa"/>
            <w:gridSpan w:val="2"/>
          </w:tcPr>
          <w:p w14:paraId="0505C3C1" w14:textId="77777777" w:rsidR="00010D02" w:rsidRDefault="00974A26" w:rsidP="00DF1631">
            <w:pPr>
              <w:pStyle w:val="Default"/>
              <w:jc w:val="both"/>
              <w:rPr>
                <w:lang w:val="uk-UA"/>
              </w:rPr>
            </w:pPr>
            <w:r>
              <w:rPr>
                <w:lang w:val="uk-UA"/>
              </w:rPr>
              <w:t>Унікальність освітньо-професійної програми</w:t>
            </w:r>
            <w:r w:rsidR="0025000B" w:rsidRPr="0025000B">
              <w:rPr>
                <w:lang w:val="uk-UA"/>
              </w:rPr>
              <w:t xml:space="preserve"> – набуття </w:t>
            </w:r>
            <w:r w:rsidR="00010D02">
              <w:rPr>
                <w:lang w:val="uk-UA"/>
              </w:rPr>
              <w:t xml:space="preserve">здобувачами вищої освіти </w:t>
            </w:r>
            <w:r w:rsidR="0025000B" w:rsidRPr="0025000B">
              <w:rPr>
                <w:lang w:val="uk-UA"/>
              </w:rPr>
              <w:t>загальних та спеціа</w:t>
            </w:r>
            <w:r w:rsidR="00010D02">
              <w:rPr>
                <w:lang w:val="uk-UA"/>
              </w:rPr>
              <w:t>льних (фахових) компетентностей</w:t>
            </w:r>
            <w:r w:rsidR="0025000B" w:rsidRPr="0025000B">
              <w:rPr>
                <w:lang w:val="uk-UA"/>
              </w:rPr>
              <w:t xml:space="preserve"> у результаті вивчення, </w:t>
            </w:r>
            <w:r>
              <w:rPr>
                <w:lang w:val="uk-UA"/>
              </w:rPr>
              <w:t xml:space="preserve">практичного </w:t>
            </w:r>
            <w:r w:rsidR="0025000B" w:rsidRPr="0025000B">
              <w:rPr>
                <w:lang w:val="uk-UA"/>
              </w:rPr>
              <w:t xml:space="preserve">застосування </w:t>
            </w:r>
            <w:r w:rsidR="00010D02">
              <w:rPr>
                <w:lang w:val="uk-UA"/>
              </w:rPr>
              <w:t xml:space="preserve">та поширення </w:t>
            </w:r>
            <w:r w:rsidR="0025000B" w:rsidRPr="0025000B">
              <w:rPr>
                <w:lang w:val="uk-UA"/>
              </w:rPr>
              <w:t>досвіду функціон</w:t>
            </w:r>
            <w:r w:rsidR="00CE72DA">
              <w:rPr>
                <w:lang w:val="uk-UA"/>
              </w:rPr>
              <w:t xml:space="preserve">ування політичних інститутів, політичних </w:t>
            </w:r>
            <w:r w:rsidR="0025000B" w:rsidRPr="0025000B">
              <w:rPr>
                <w:lang w:val="uk-UA"/>
              </w:rPr>
              <w:t xml:space="preserve">процесів </w:t>
            </w:r>
            <w:r w:rsidR="00CE72DA">
              <w:rPr>
                <w:lang w:val="uk-UA"/>
              </w:rPr>
              <w:t xml:space="preserve">та відносин </w:t>
            </w:r>
            <w:r w:rsidR="0025000B" w:rsidRPr="0025000B">
              <w:rPr>
                <w:lang w:val="uk-UA"/>
              </w:rPr>
              <w:t>у країнах Центральної Європи, інтег</w:t>
            </w:r>
            <w:r>
              <w:rPr>
                <w:lang w:val="uk-UA"/>
              </w:rPr>
              <w:t>ральною частиною якої є Україна</w:t>
            </w:r>
            <w:r w:rsidR="0025000B" w:rsidRPr="0025000B">
              <w:rPr>
                <w:lang w:val="uk-UA"/>
              </w:rPr>
              <w:t xml:space="preserve">. </w:t>
            </w:r>
          </w:p>
          <w:p w14:paraId="49337DC8" w14:textId="77777777" w:rsidR="0025000B" w:rsidRDefault="0025000B" w:rsidP="00DF1631">
            <w:pPr>
              <w:pStyle w:val="Default"/>
              <w:jc w:val="both"/>
              <w:rPr>
                <w:lang w:val="uk-UA"/>
              </w:rPr>
            </w:pPr>
            <w:r w:rsidRPr="0025000B">
              <w:rPr>
                <w:lang w:val="uk-UA"/>
              </w:rPr>
              <w:t>Регіональна орієнтація програми забезпечуєтьс</w:t>
            </w:r>
            <w:r w:rsidR="00010D02">
              <w:rPr>
                <w:lang w:val="uk-UA"/>
              </w:rPr>
              <w:t xml:space="preserve">я п’ятьма освітніми компонентами: </w:t>
            </w:r>
            <w:r w:rsidRPr="0025000B">
              <w:rPr>
                <w:lang w:val="uk-UA"/>
              </w:rPr>
              <w:t>«Публічна політика та управління у країнах Центральної Європи», «Політичні партії та вибори в країнах Центральної Європи»,</w:t>
            </w:r>
            <w:r w:rsidR="00010D02">
              <w:rPr>
                <w:lang w:val="uk-UA"/>
              </w:rPr>
              <w:t xml:space="preserve"> </w:t>
            </w:r>
            <w:r w:rsidRPr="0025000B">
              <w:rPr>
                <w:lang w:val="uk-UA"/>
              </w:rPr>
              <w:t xml:space="preserve">«Міжнародна та національна безпека в Центральній Європі та Україні», «Регіональна політика та місцеве самоврядування у країнах Центральної Європи </w:t>
            </w:r>
            <w:r w:rsidR="00DB3D60">
              <w:rPr>
                <w:lang w:val="uk-UA"/>
              </w:rPr>
              <w:t>(Regional policy and local self</w:t>
            </w:r>
            <w:r w:rsidRPr="0025000B">
              <w:rPr>
                <w:lang w:val="uk-UA"/>
              </w:rPr>
              <w:t xml:space="preserve">-government in Central Europe)», «Етнополітика у країнах Центральної Європи». </w:t>
            </w:r>
          </w:p>
          <w:p w14:paraId="576D441C" w14:textId="77777777" w:rsidR="0025000B" w:rsidRPr="00BD52BF" w:rsidRDefault="0025000B" w:rsidP="00DB3D60">
            <w:pPr>
              <w:pStyle w:val="Default"/>
              <w:jc w:val="both"/>
              <w:rPr>
                <w:lang w:val="uk-UA"/>
              </w:rPr>
            </w:pPr>
            <w:r w:rsidRPr="0025000B">
              <w:rPr>
                <w:lang w:val="uk-UA"/>
              </w:rPr>
              <w:t>Програма сприяє професійному становленню фахівців, які</w:t>
            </w:r>
            <w:r w:rsidR="00010D02">
              <w:rPr>
                <w:lang w:val="uk-UA"/>
              </w:rPr>
              <w:t xml:space="preserve"> мають </w:t>
            </w:r>
            <w:r w:rsidR="00CE72DA">
              <w:rPr>
                <w:lang w:val="uk-UA"/>
              </w:rPr>
              <w:t xml:space="preserve">належну </w:t>
            </w:r>
            <w:r w:rsidR="00010D02">
              <w:rPr>
                <w:lang w:val="uk-UA"/>
              </w:rPr>
              <w:t>теоретичну, аналітичну, практичну, педагогічну підготовку,</w:t>
            </w:r>
            <w:r w:rsidRPr="0025000B">
              <w:rPr>
                <w:lang w:val="uk-UA"/>
              </w:rPr>
              <w:t xml:space="preserve"> </w:t>
            </w:r>
            <w:r w:rsidR="00010D02">
              <w:rPr>
                <w:lang w:val="uk-UA"/>
              </w:rPr>
              <w:t xml:space="preserve">щоб </w:t>
            </w:r>
            <w:r w:rsidRPr="0025000B">
              <w:rPr>
                <w:lang w:val="uk-UA"/>
              </w:rPr>
              <w:t>виконувати політико-адміністративні</w:t>
            </w:r>
            <w:r w:rsidR="005F7DD8">
              <w:rPr>
                <w:lang w:val="uk-UA"/>
              </w:rPr>
              <w:t xml:space="preserve"> функції, здійснювати моніторинг та аналіз</w:t>
            </w:r>
            <w:r w:rsidRPr="0025000B">
              <w:rPr>
                <w:lang w:val="uk-UA"/>
              </w:rPr>
              <w:t xml:space="preserve"> соціально-політичних, етнополітичних, транскордонних, міжнародних процесів, </w:t>
            </w:r>
            <w:r w:rsidR="00FF073F">
              <w:rPr>
                <w:lang w:val="uk-UA"/>
              </w:rPr>
              <w:t xml:space="preserve">розробляти публічну політику, </w:t>
            </w:r>
            <w:r w:rsidRPr="0025000B">
              <w:rPr>
                <w:lang w:val="uk-UA"/>
              </w:rPr>
              <w:t xml:space="preserve">впроваджувати політичні, </w:t>
            </w:r>
            <w:r w:rsidR="005F7DD8">
              <w:rPr>
                <w:lang w:val="uk-UA"/>
              </w:rPr>
              <w:t xml:space="preserve">громадські, </w:t>
            </w:r>
            <w:r w:rsidRPr="0025000B">
              <w:rPr>
                <w:lang w:val="uk-UA"/>
              </w:rPr>
              <w:t xml:space="preserve">аналітичні, наукові проєкти та кампанії, </w:t>
            </w:r>
            <w:r w:rsidR="00010D02">
              <w:rPr>
                <w:lang w:val="uk-UA"/>
              </w:rPr>
              <w:t>поширювати здобуті знання у вищій та післядипломній освіті</w:t>
            </w:r>
            <w:r w:rsidRPr="0025000B">
              <w:rPr>
                <w:lang w:val="uk-UA"/>
              </w:rPr>
              <w:t xml:space="preserve">. </w:t>
            </w:r>
            <w:r w:rsidR="00010D02" w:rsidRPr="00010D02">
              <w:rPr>
                <w:lang w:val="uk-UA"/>
              </w:rPr>
              <w:t xml:space="preserve">Прикладний вимір програми реалізується </w:t>
            </w:r>
            <w:r w:rsidR="00974A26">
              <w:rPr>
                <w:lang w:val="uk-UA"/>
              </w:rPr>
              <w:t>через впроваджен</w:t>
            </w:r>
            <w:r w:rsidR="002F01C2">
              <w:rPr>
                <w:lang w:val="uk-UA"/>
              </w:rPr>
              <w:t>ня</w:t>
            </w:r>
            <w:r w:rsidR="00010D02" w:rsidRPr="00010D02">
              <w:rPr>
                <w:lang w:val="uk-UA"/>
              </w:rPr>
              <w:t xml:space="preserve"> </w:t>
            </w:r>
            <w:r w:rsidR="00FF073F">
              <w:rPr>
                <w:lang w:val="uk-UA"/>
              </w:rPr>
              <w:t>освітніх компон</w:t>
            </w:r>
            <w:r w:rsidR="00DB3D60">
              <w:rPr>
                <w:lang w:val="uk-UA"/>
              </w:rPr>
              <w:t>е</w:t>
            </w:r>
            <w:r w:rsidR="00FF073F">
              <w:rPr>
                <w:lang w:val="uk-UA"/>
              </w:rPr>
              <w:t xml:space="preserve">нтів </w:t>
            </w:r>
            <w:r w:rsidR="00010D02" w:rsidRPr="00010D02">
              <w:rPr>
                <w:lang w:val="uk-UA"/>
              </w:rPr>
              <w:t>«Інформаційно-аналітична діяльність у політиці», «Управління проєктами в Європейському Союзі»</w:t>
            </w:r>
            <w:r w:rsidR="00974A26">
              <w:rPr>
                <w:lang w:val="uk-UA"/>
              </w:rPr>
              <w:t xml:space="preserve">, </w:t>
            </w:r>
            <w:r w:rsidR="00DB3D60">
              <w:rPr>
                <w:lang w:val="uk-UA"/>
              </w:rPr>
              <w:t xml:space="preserve">окремих тем інших компонентах, </w:t>
            </w:r>
            <w:r w:rsidR="00974A26">
              <w:rPr>
                <w:lang w:val="uk-UA"/>
              </w:rPr>
              <w:t>а мовна компе</w:t>
            </w:r>
            <w:r w:rsidR="00010D02">
              <w:rPr>
                <w:lang w:val="uk-UA"/>
              </w:rPr>
              <w:t xml:space="preserve">тенція </w:t>
            </w:r>
            <w:r w:rsidR="00DB3D60" w:rsidRPr="00DB3D60">
              <w:rPr>
                <w:lang w:val="uk-UA"/>
              </w:rPr>
              <w:t xml:space="preserve">– </w:t>
            </w:r>
            <w:r w:rsidR="00010D02">
              <w:rPr>
                <w:lang w:val="uk-UA"/>
              </w:rPr>
              <w:t>завдяки викладанню двох освітніх компонентів англійською мовою.</w:t>
            </w:r>
          </w:p>
        </w:tc>
      </w:tr>
      <w:tr w:rsidR="00C626C9" w:rsidRPr="0023371D" w14:paraId="5ABFA466" w14:textId="77777777" w:rsidTr="00613533">
        <w:trPr>
          <w:trHeight w:val="260"/>
        </w:trPr>
        <w:tc>
          <w:tcPr>
            <w:tcW w:w="10231" w:type="dxa"/>
            <w:gridSpan w:val="3"/>
            <w:shd w:val="clear" w:color="auto" w:fill="D9D9D9"/>
          </w:tcPr>
          <w:p w14:paraId="07E79805" w14:textId="77777777" w:rsidR="00C626C9" w:rsidRPr="0023371D" w:rsidRDefault="00C626C9" w:rsidP="00B20D47">
            <w:pPr>
              <w:pStyle w:val="TableParagraph"/>
              <w:spacing w:line="268" w:lineRule="exact"/>
              <w:ind w:left="57" w:right="57"/>
              <w:jc w:val="center"/>
              <w:rPr>
                <w:b/>
                <w:sz w:val="24"/>
                <w:szCs w:val="24"/>
                <w:lang w:val="uk-UA"/>
              </w:rPr>
            </w:pPr>
          </w:p>
        </w:tc>
      </w:tr>
      <w:tr w:rsidR="00C626C9" w:rsidRPr="0023371D" w14:paraId="5032EC34" w14:textId="77777777" w:rsidTr="00613533">
        <w:trPr>
          <w:trHeight w:val="557"/>
        </w:trPr>
        <w:tc>
          <w:tcPr>
            <w:tcW w:w="2835" w:type="dxa"/>
          </w:tcPr>
          <w:p w14:paraId="0512B9D2"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Придатність до працевлаштування</w:t>
            </w:r>
          </w:p>
        </w:tc>
        <w:tc>
          <w:tcPr>
            <w:tcW w:w="7396" w:type="dxa"/>
            <w:gridSpan w:val="2"/>
          </w:tcPr>
          <w:p w14:paraId="3A6F5BD2" w14:textId="77777777" w:rsidR="00672759" w:rsidRPr="00672759" w:rsidRDefault="00672759" w:rsidP="00C5561A">
            <w:pPr>
              <w:pStyle w:val="Default"/>
              <w:ind w:left="151" w:right="157"/>
              <w:jc w:val="both"/>
              <w:rPr>
                <w:bCs/>
                <w:lang w:val="uk-UA"/>
              </w:rPr>
            </w:pPr>
            <w:r w:rsidRPr="00672759">
              <w:rPr>
                <w:bCs/>
                <w:lang w:val="uk-UA"/>
              </w:rPr>
              <w:t>Можливості працевлаштування для магістрів політології визначені</w:t>
            </w:r>
          </w:p>
          <w:p w14:paraId="5D225969" w14:textId="77777777" w:rsidR="00672759" w:rsidRDefault="00672759" w:rsidP="00C5561A">
            <w:pPr>
              <w:pStyle w:val="Default"/>
              <w:ind w:left="151" w:right="157"/>
              <w:jc w:val="both"/>
              <w:rPr>
                <w:bCs/>
                <w:lang w:val="uk-UA"/>
              </w:rPr>
            </w:pPr>
            <w:r w:rsidRPr="00672759">
              <w:rPr>
                <w:bCs/>
                <w:lang w:val="uk-UA"/>
              </w:rPr>
              <w:t>Наці</w:t>
            </w:r>
            <w:r w:rsidR="00E867B6">
              <w:rPr>
                <w:bCs/>
                <w:lang w:val="uk-UA"/>
              </w:rPr>
              <w:t>ональним класифікатором України, к</w:t>
            </w:r>
            <w:r w:rsidRPr="00672759">
              <w:rPr>
                <w:bCs/>
                <w:lang w:val="uk-UA"/>
              </w:rPr>
              <w:t>ласифікатор</w:t>
            </w:r>
            <w:r w:rsidR="00E867B6">
              <w:rPr>
                <w:bCs/>
                <w:lang w:val="uk-UA"/>
              </w:rPr>
              <w:t>ом професій  (ДК 003:2010).</w:t>
            </w:r>
          </w:p>
          <w:p w14:paraId="09CCEDFC" w14:textId="77777777" w:rsidR="00E867B6" w:rsidRPr="00672759" w:rsidRDefault="00E867B6" w:rsidP="00C5561A">
            <w:pPr>
              <w:pStyle w:val="Default"/>
              <w:ind w:left="151" w:right="157"/>
              <w:jc w:val="both"/>
              <w:rPr>
                <w:bCs/>
                <w:lang w:val="uk-UA"/>
              </w:rPr>
            </w:pPr>
            <w:r>
              <w:rPr>
                <w:bCs/>
                <w:lang w:val="uk-UA"/>
              </w:rPr>
              <w:t>Випускники, зокрема, можуть працювати як:</w:t>
            </w:r>
          </w:p>
          <w:p w14:paraId="15D2920C" w14:textId="230D6616" w:rsidR="00672759" w:rsidRPr="00672759" w:rsidRDefault="00613533" w:rsidP="00C5561A">
            <w:pPr>
              <w:pStyle w:val="Default"/>
              <w:ind w:left="151" w:right="157"/>
              <w:jc w:val="both"/>
              <w:rPr>
                <w:bCs/>
                <w:lang w:val="uk-UA"/>
              </w:rPr>
            </w:pPr>
            <w:r>
              <w:rPr>
                <w:bCs/>
                <w:lang w:val="uk-UA"/>
              </w:rPr>
              <w:t>1141.1 – вища посадова особа п</w:t>
            </w:r>
            <w:r w:rsidR="00672759" w:rsidRPr="00672759">
              <w:rPr>
                <w:bCs/>
                <w:lang w:val="uk-UA"/>
              </w:rPr>
              <w:t xml:space="preserve">олітичної партії; </w:t>
            </w:r>
          </w:p>
          <w:p w14:paraId="20633AA3" w14:textId="12ECDB20" w:rsidR="00672759" w:rsidRPr="00672759" w:rsidRDefault="00672759" w:rsidP="00C5561A">
            <w:pPr>
              <w:pStyle w:val="Default"/>
              <w:ind w:left="151" w:right="157"/>
              <w:jc w:val="both"/>
              <w:rPr>
                <w:bCs/>
                <w:lang w:val="uk-UA"/>
              </w:rPr>
            </w:pPr>
            <w:r w:rsidRPr="00672759">
              <w:rPr>
                <w:bCs/>
                <w:lang w:val="uk-UA"/>
              </w:rPr>
              <w:t>1143.2 – вища посадова особа самоврядувальної організації;</w:t>
            </w:r>
          </w:p>
          <w:p w14:paraId="19CD3132" w14:textId="77777777" w:rsidR="00672759" w:rsidRPr="00672759" w:rsidRDefault="00672759" w:rsidP="00C5561A">
            <w:pPr>
              <w:pStyle w:val="Default"/>
              <w:ind w:left="151" w:right="157"/>
              <w:jc w:val="both"/>
              <w:rPr>
                <w:bCs/>
                <w:lang w:val="uk-UA"/>
              </w:rPr>
            </w:pPr>
            <w:r w:rsidRPr="00672759">
              <w:rPr>
                <w:bCs/>
                <w:lang w:val="uk-UA"/>
              </w:rPr>
              <w:t>1143.4 – вища посадова особа громадської організації;</w:t>
            </w:r>
          </w:p>
          <w:p w14:paraId="6FE5048E" w14:textId="7A0733FB" w:rsidR="00672759" w:rsidRPr="00672759" w:rsidRDefault="00613533" w:rsidP="00C5561A">
            <w:pPr>
              <w:pStyle w:val="Default"/>
              <w:ind w:left="151" w:right="157"/>
              <w:jc w:val="both"/>
              <w:rPr>
                <w:bCs/>
                <w:lang w:val="uk-UA"/>
              </w:rPr>
            </w:pPr>
            <w:r>
              <w:rPr>
                <w:bCs/>
                <w:lang w:val="uk-UA"/>
              </w:rPr>
              <w:t xml:space="preserve">1143.4  – вища посадова особа </w:t>
            </w:r>
            <w:r w:rsidR="00672759">
              <w:rPr>
                <w:bCs/>
                <w:lang w:val="uk-UA"/>
              </w:rPr>
              <w:t xml:space="preserve">відділення </w:t>
            </w:r>
            <w:r w:rsidR="00C5561A">
              <w:rPr>
                <w:bCs/>
                <w:lang w:val="uk-UA"/>
              </w:rPr>
              <w:t>г</w:t>
            </w:r>
            <w:r w:rsidR="00672759" w:rsidRPr="00672759">
              <w:rPr>
                <w:bCs/>
                <w:lang w:val="uk-UA"/>
              </w:rPr>
              <w:t>ромадської організації;</w:t>
            </w:r>
          </w:p>
          <w:p w14:paraId="3FECC109" w14:textId="69C6C5A2" w:rsidR="00672759" w:rsidRPr="00672759" w:rsidRDefault="00672759" w:rsidP="00C5561A">
            <w:pPr>
              <w:pStyle w:val="Default"/>
              <w:ind w:left="151" w:right="157"/>
              <w:jc w:val="both"/>
              <w:rPr>
                <w:bCs/>
                <w:lang w:val="uk-UA"/>
              </w:rPr>
            </w:pPr>
            <w:r w:rsidRPr="00672759">
              <w:rPr>
                <w:bCs/>
                <w:lang w:val="uk-UA"/>
              </w:rPr>
              <w:t>2419.3 – консультант (в апараті органів де</w:t>
            </w:r>
            <w:r w:rsidR="00613533">
              <w:rPr>
                <w:bCs/>
                <w:lang w:val="uk-UA"/>
              </w:rPr>
              <w:t>ржавної влади, виконкомів</w:t>
            </w:r>
            <w:r w:rsidRPr="00672759">
              <w:rPr>
                <w:bCs/>
                <w:lang w:val="uk-UA"/>
              </w:rPr>
              <w:t>);</w:t>
            </w:r>
          </w:p>
          <w:p w14:paraId="78B63D13" w14:textId="77777777" w:rsidR="00672759" w:rsidRPr="00672759" w:rsidRDefault="00672759" w:rsidP="00C5561A">
            <w:pPr>
              <w:pStyle w:val="Default"/>
              <w:ind w:left="151" w:right="157"/>
              <w:jc w:val="both"/>
              <w:rPr>
                <w:bCs/>
                <w:lang w:val="uk-UA"/>
              </w:rPr>
            </w:pPr>
            <w:r w:rsidRPr="00672759">
              <w:rPr>
                <w:bCs/>
                <w:lang w:val="uk-UA"/>
              </w:rPr>
              <w:t>2419.3</w:t>
            </w:r>
            <w:r w:rsidR="00C5561A">
              <w:rPr>
                <w:bCs/>
                <w:lang w:val="uk-UA"/>
              </w:rPr>
              <w:t xml:space="preserve"> </w:t>
            </w:r>
            <w:r w:rsidRPr="00672759">
              <w:rPr>
                <w:bCs/>
                <w:lang w:val="uk-UA"/>
              </w:rPr>
              <w:t>–  помічник-консультант народного депутата України;</w:t>
            </w:r>
          </w:p>
          <w:p w14:paraId="0251F4B2" w14:textId="77777777" w:rsidR="00672759" w:rsidRPr="00672759" w:rsidRDefault="00672759" w:rsidP="00C5561A">
            <w:pPr>
              <w:pStyle w:val="Default"/>
              <w:ind w:left="151" w:right="157"/>
              <w:jc w:val="both"/>
              <w:rPr>
                <w:bCs/>
                <w:lang w:val="uk-UA"/>
              </w:rPr>
            </w:pPr>
            <w:r w:rsidRPr="00672759">
              <w:rPr>
                <w:bCs/>
                <w:lang w:val="uk-UA"/>
              </w:rPr>
              <w:t>2419.3 – радник (органи державної влади);</w:t>
            </w:r>
          </w:p>
          <w:p w14:paraId="1D250EA2" w14:textId="77777777" w:rsidR="00C5561A" w:rsidRDefault="00672759" w:rsidP="00C5561A">
            <w:pPr>
              <w:pStyle w:val="Default"/>
              <w:ind w:left="151" w:right="157"/>
              <w:jc w:val="both"/>
              <w:rPr>
                <w:bCs/>
                <w:lang w:val="uk-UA"/>
              </w:rPr>
            </w:pPr>
            <w:r w:rsidRPr="00672759">
              <w:rPr>
                <w:bCs/>
                <w:lang w:val="uk-UA"/>
              </w:rPr>
              <w:t xml:space="preserve">2433.1 – молодший науковий співробітник (інформаційна аналітика); </w:t>
            </w:r>
          </w:p>
          <w:p w14:paraId="255160D6" w14:textId="4AC42146" w:rsidR="00672759" w:rsidRPr="00672759" w:rsidRDefault="00672759" w:rsidP="00C5561A">
            <w:pPr>
              <w:pStyle w:val="Default"/>
              <w:ind w:left="151" w:right="157"/>
              <w:jc w:val="both"/>
              <w:rPr>
                <w:bCs/>
                <w:lang w:val="uk-UA"/>
              </w:rPr>
            </w:pPr>
            <w:r w:rsidRPr="00672759">
              <w:rPr>
                <w:bCs/>
                <w:lang w:val="uk-UA"/>
              </w:rPr>
              <w:t>2443.1 – молодший науковий співробітник (політологія);</w:t>
            </w:r>
          </w:p>
          <w:p w14:paraId="0893FF7D" w14:textId="77777777" w:rsidR="00672759" w:rsidRPr="00672759" w:rsidRDefault="00672759" w:rsidP="00C5561A">
            <w:pPr>
              <w:pStyle w:val="Default"/>
              <w:ind w:left="151" w:right="157"/>
              <w:jc w:val="both"/>
              <w:rPr>
                <w:bCs/>
                <w:lang w:val="uk-UA"/>
              </w:rPr>
            </w:pPr>
            <w:r w:rsidRPr="00672759">
              <w:rPr>
                <w:bCs/>
                <w:lang w:val="uk-UA"/>
              </w:rPr>
              <w:t>2443.2 – експерт із суспільно-політичних питань;</w:t>
            </w:r>
          </w:p>
          <w:p w14:paraId="30BD0BAB" w14:textId="77777777" w:rsidR="00672759" w:rsidRPr="00672759" w:rsidRDefault="00672759" w:rsidP="00C5561A">
            <w:pPr>
              <w:pStyle w:val="Default"/>
              <w:ind w:left="151" w:right="157"/>
              <w:jc w:val="both"/>
              <w:rPr>
                <w:bCs/>
                <w:lang w:val="uk-UA"/>
              </w:rPr>
            </w:pPr>
            <w:r w:rsidRPr="00672759">
              <w:rPr>
                <w:bCs/>
                <w:lang w:val="uk-UA"/>
              </w:rPr>
              <w:t>2443.2 – консультант із суспільно-політичних питань (в партіях та</w:t>
            </w:r>
            <w:r w:rsidR="00E867B6">
              <w:rPr>
                <w:bCs/>
                <w:lang w:val="uk-UA"/>
              </w:rPr>
              <w:t xml:space="preserve"> </w:t>
            </w:r>
            <w:r w:rsidRPr="00672759">
              <w:rPr>
                <w:bCs/>
                <w:lang w:val="uk-UA"/>
              </w:rPr>
              <w:t xml:space="preserve">інших громадських організаціях); </w:t>
            </w:r>
          </w:p>
          <w:p w14:paraId="5F756DDE" w14:textId="77777777" w:rsidR="00672759" w:rsidRPr="00672759" w:rsidRDefault="00672759" w:rsidP="00C5561A">
            <w:pPr>
              <w:pStyle w:val="Default"/>
              <w:ind w:left="151" w:right="157"/>
              <w:jc w:val="both"/>
              <w:rPr>
                <w:bCs/>
                <w:lang w:val="uk-UA"/>
              </w:rPr>
            </w:pPr>
            <w:r w:rsidRPr="00672759">
              <w:rPr>
                <w:bCs/>
                <w:lang w:val="uk-UA"/>
              </w:rPr>
              <w:t>2443.2 – політичний оглядач;</w:t>
            </w:r>
          </w:p>
          <w:p w14:paraId="3704DA2E" w14:textId="77777777" w:rsidR="00C626C9" w:rsidRPr="00DE4605" w:rsidRDefault="00672759" w:rsidP="00C5561A">
            <w:pPr>
              <w:pStyle w:val="Default"/>
              <w:ind w:left="151" w:right="157"/>
              <w:jc w:val="both"/>
              <w:rPr>
                <w:bCs/>
                <w:lang w:val="uk-UA"/>
              </w:rPr>
            </w:pPr>
            <w:r w:rsidRPr="00672759">
              <w:rPr>
                <w:bCs/>
                <w:lang w:val="uk-UA"/>
              </w:rPr>
              <w:t>2443.2 – політолог.</w:t>
            </w:r>
          </w:p>
        </w:tc>
      </w:tr>
      <w:tr w:rsidR="00C626C9" w:rsidRPr="0023371D" w14:paraId="5406EA98" w14:textId="77777777" w:rsidTr="00613533">
        <w:trPr>
          <w:trHeight w:val="1398"/>
        </w:trPr>
        <w:tc>
          <w:tcPr>
            <w:tcW w:w="2835" w:type="dxa"/>
          </w:tcPr>
          <w:p w14:paraId="4C9C6A65"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lastRenderedPageBreak/>
              <w:t>Подальше навчання</w:t>
            </w:r>
          </w:p>
        </w:tc>
        <w:tc>
          <w:tcPr>
            <w:tcW w:w="7396" w:type="dxa"/>
            <w:gridSpan w:val="2"/>
          </w:tcPr>
          <w:p w14:paraId="27AA86ED" w14:textId="77777777" w:rsidR="00C626C9" w:rsidRPr="00DE4605" w:rsidRDefault="00EB36F5" w:rsidP="000F4156">
            <w:pPr>
              <w:pStyle w:val="Default"/>
              <w:ind w:left="151" w:right="157"/>
              <w:jc w:val="both"/>
              <w:rPr>
                <w:color w:val="auto"/>
                <w:lang w:val="uk-UA"/>
              </w:rPr>
            </w:pPr>
            <w:r w:rsidRPr="00EB36F5">
              <w:rPr>
                <w:lang w:val="uk-UA" w:eastAsia="uk-UA"/>
              </w:rPr>
              <w:t>Магістр за спеціальністю «Політологія» може продовжити навчання за рівнем підготовки доктора філософії в аспірантурі за програмою третього циклу FQEHEA, 8 рівня EQFLLL і 8 рівня HPK, підвищувати свою кваліфікацію, отримувати додаткову (другу) освіту, виконувати інші освітні програми формального і неформального типів у руслі навчання упродовж життя.</w:t>
            </w:r>
          </w:p>
        </w:tc>
      </w:tr>
      <w:tr w:rsidR="00C626C9" w:rsidRPr="0023371D" w14:paraId="6AD70AF7" w14:textId="77777777" w:rsidTr="00613533">
        <w:trPr>
          <w:trHeight w:val="260"/>
        </w:trPr>
        <w:tc>
          <w:tcPr>
            <w:tcW w:w="10231" w:type="dxa"/>
            <w:gridSpan w:val="3"/>
            <w:shd w:val="clear" w:color="auto" w:fill="D9D9D9"/>
          </w:tcPr>
          <w:p w14:paraId="2862A169" w14:textId="77777777" w:rsidR="00C626C9" w:rsidRPr="0023371D" w:rsidRDefault="00C626C9" w:rsidP="00B20D47">
            <w:pPr>
              <w:pStyle w:val="TableParagraph"/>
              <w:spacing w:line="268" w:lineRule="exact"/>
              <w:ind w:left="57" w:right="57"/>
              <w:jc w:val="center"/>
              <w:rPr>
                <w:b/>
                <w:sz w:val="24"/>
                <w:szCs w:val="24"/>
                <w:lang w:val="uk-UA"/>
              </w:rPr>
            </w:pPr>
            <w:r w:rsidRPr="0023371D">
              <w:rPr>
                <w:b/>
                <w:sz w:val="24"/>
                <w:szCs w:val="24"/>
                <w:lang w:val="uk-UA"/>
              </w:rPr>
              <w:t>5 - Викладання та оцінювання</w:t>
            </w:r>
          </w:p>
        </w:tc>
      </w:tr>
      <w:tr w:rsidR="00C626C9" w:rsidRPr="0023371D" w14:paraId="1E48B4E3" w14:textId="77777777" w:rsidTr="00613533">
        <w:trPr>
          <w:trHeight w:val="260"/>
        </w:trPr>
        <w:tc>
          <w:tcPr>
            <w:tcW w:w="2835" w:type="dxa"/>
          </w:tcPr>
          <w:p w14:paraId="56CC8D0E" w14:textId="77777777" w:rsidR="00C626C9" w:rsidRPr="0023371D" w:rsidRDefault="00C626C9" w:rsidP="00B20D47">
            <w:pPr>
              <w:pStyle w:val="TableParagraph"/>
              <w:spacing w:line="268" w:lineRule="exact"/>
              <w:ind w:left="102"/>
              <w:rPr>
                <w:b/>
                <w:sz w:val="24"/>
                <w:szCs w:val="24"/>
                <w:lang w:val="uk-UA"/>
              </w:rPr>
            </w:pPr>
            <w:r w:rsidRPr="0023371D">
              <w:rPr>
                <w:b/>
                <w:sz w:val="24"/>
                <w:szCs w:val="24"/>
                <w:lang w:val="uk-UA"/>
              </w:rPr>
              <w:t>Викладання та навчання</w:t>
            </w:r>
          </w:p>
        </w:tc>
        <w:tc>
          <w:tcPr>
            <w:tcW w:w="7396" w:type="dxa"/>
            <w:gridSpan w:val="2"/>
          </w:tcPr>
          <w:p w14:paraId="004C3E83" w14:textId="77777777" w:rsidR="00672759" w:rsidRDefault="00EB36F5" w:rsidP="00EB36F5">
            <w:pPr>
              <w:pStyle w:val="Default"/>
              <w:ind w:left="151" w:right="157"/>
              <w:jc w:val="both"/>
              <w:rPr>
                <w:color w:val="auto"/>
                <w:lang w:val="uk-UA"/>
              </w:rPr>
            </w:pPr>
            <w:r w:rsidRPr="00EB36F5">
              <w:rPr>
                <w:color w:val="auto"/>
                <w:lang w:val="uk-UA"/>
              </w:rPr>
              <w:t>Викладання у контексті ОПП «Політологія» засноване на засадах студентоцентрованого підходу, що передбачає формування індивідуальної траєкторії навчання, демократичного процесу визначення вибіркових</w:t>
            </w:r>
            <w:r w:rsidR="00DB3D60">
              <w:rPr>
                <w:color w:val="auto"/>
                <w:lang w:val="uk-UA"/>
              </w:rPr>
              <w:t xml:space="preserve"> освітніх компонентів</w:t>
            </w:r>
            <w:r w:rsidRPr="00EB36F5">
              <w:rPr>
                <w:color w:val="auto"/>
                <w:lang w:val="uk-UA"/>
              </w:rPr>
              <w:t xml:space="preserve">, залучення </w:t>
            </w:r>
            <w:r w:rsidR="00DB3D60">
              <w:rPr>
                <w:color w:val="auto"/>
                <w:lang w:val="uk-UA"/>
              </w:rPr>
              <w:t xml:space="preserve">зацікавлених сторін </w:t>
            </w:r>
            <w:r w:rsidRPr="00EB36F5">
              <w:rPr>
                <w:color w:val="auto"/>
                <w:lang w:val="uk-UA"/>
              </w:rPr>
              <w:t>до формуван</w:t>
            </w:r>
            <w:r w:rsidR="00C5561A">
              <w:rPr>
                <w:color w:val="auto"/>
                <w:lang w:val="uk-UA"/>
              </w:rPr>
              <w:t xml:space="preserve">ня, оновлення програми, </w:t>
            </w:r>
            <w:r w:rsidRPr="00EB36F5">
              <w:rPr>
                <w:color w:val="auto"/>
                <w:lang w:val="uk-UA"/>
              </w:rPr>
              <w:t>освітнього процесу,</w:t>
            </w:r>
            <w:r w:rsidR="00C5561A">
              <w:rPr>
                <w:color w:val="auto"/>
                <w:lang w:val="uk-UA"/>
              </w:rPr>
              <w:t xml:space="preserve"> зокрема до проведення практики, самонавчання,</w:t>
            </w:r>
            <w:r w:rsidRPr="00EB36F5">
              <w:rPr>
                <w:color w:val="auto"/>
                <w:lang w:val="uk-UA"/>
              </w:rPr>
              <w:t xml:space="preserve"> проблемно-орієнтоване та практично-спрямоване навчання. </w:t>
            </w:r>
          </w:p>
          <w:p w14:paraId="0806D4B3" w14:textId="77777777" w:rsidR="00672759" w:rsidRDefault="00EB36F5" w:rsidP="00EB36F5">
            <w:pPr>
              <w:pStyle w:val="Default"/>
              <w:ind w:left="151" w:right="157"/>
              <w:jc w:val="both"/>
              <w:rPr>
                <w:color w:val="auto"/>
                <w:lang w:val="uk-UA"/>
              </w:rPr>
            </w:pPr>
            <w:r w:rsidRPr="00EB36F5">
              <w:rPr>
                <w:color w:val="auto"/>
                <w:lang w:val="uk-UA"/>
              </w:rPr>
              <w:t xml:space="preserve">Основними формами організації освітнього процесу є лекції, практичні та семінарські заняття, додатковими – круглі столи, воркшопи, дискусії, майстер-класи, виїзні заняття. </w:t>
            </w:r>
          </w:p>
          <w:p w14:paraId="091A97D8" w14:textId="77777777" w:rsidR="00EB36F5" w:rsidRDefault="00EB36F5" w:rsidP="00EB36F5">
            <w:pPr>
              <w:pStyle w:val="Default"/>
              <w:ind w:left="151" w:right="157"/>
              <w:jc w:val="both"/>
              <w:rPr>
                <w:color w:val="auto"/>
                <w:lang w:val="uk-UA"/>
              </w:rPr>
            </w:pPr>
            <w:r w:rsidRPr="00EB36F5">
              <w:rPr>
                <w:color w:val="auto"/>
                <w:lang w:val="uk-UA"/>
              </w:rPr>
              <w:t xml:space="preserve">Навчання здобувачів вищої освіти освітнього ступеню «Магістр» реалізовується через застосування комплексу методів та методик, зокрема: підготовка презентацій, </w:t>
            </w:r>
            <w:r w:rsidR="00DB3D60">
              <w:rPr>
                <w:color w:val="auto"/>
                <w:lang w:val="uk-UA"/>
              </w:rPr>
              <w:t xml:space="preserve">творчих завдань, </w:t>
            </w:r>
            <w:r w:rsidRPr="00EB36F5">
              <w:rPr>
                <w:color w:val="auto"/>
                <w:lang w:val="uk-UA"/>
              </w:rPr>
              <w:t xml:space="preserve">колоквіуми, проведення дискусій, реалізація проєктів, вирішення проблемних ситуацій, ініціювання та менеджмент кампаній, </w:t>
            </w:r>
            <w:r w:rsidR="00C5561A" w:rsidRPr="00C5561A">
              <w:rPr>
                <w:color w:val="auto"/>
                <w:lang w:val="uk-UA"/>
              </w:rPr>
              <w:t xml:space="preserve">ділові ігри, case study, </w:t>
            </w:r>
            <w:r w:rsidR="002F01C2">
              <w:rPr>
                <w:color w:val="auto"/>
                <w:lang w:val="uk-UA"/>
              </w:rPr>
              <w:t xml:space="preserve">включене навчання, </w:t>
            </w:r>
            <w:r w:rsidRPr="00EB36F5">
              <w:rPr>
                <w:color w:val="auto"/>
                <w:lang w:val="uk-UA"/>
              </w:rPr>
              <w:t>пед</w:t>
            </w:r>
            <w:r>
              <w:rPr>
                <w:color w:val="auto"/>
                <w:lang w:val="uk-UA"/>
              </w:rPr>
              <w:t>агогічна та виробнича практика.</w:t>
            </w:r>
          </w:p>
          <w:p w14:paraId="5C3FFFE4" w14:textId="77777777" w:rsidR="00C626C9" w:rsidRPr="00EB36F5" w:rsidRDefault="00EB36F5" w:rsidP="00EB36F5">
            <w:pPr>
              <w:pStyle w:val="Default"/>
              <w:ind w:left="151" w:right="157"/>
              <w:jc w:val="both"/>
              <w:rPr>
                <w:color w:val="auto"/>
                <w:lang w:val="uk-UA"/>
              </w:rPr>
            </w:pPr>
            <w:r w:rsidRPr="00EB36F5">
              <w:rPr>
                <w:color w:val="auto"/>
                <w:lang w:val="uk-UA"/>
              </w:rPr>
              <w:t>Навчально-методичне забезпечення і консультування самостійної роботи здійснюється через університетську системи електронного навчання Moodle, середовище E-learn, репозитарій ДВНЗ «УжНУ».</w:t>
            </w:r>
          </w:p>
        </w:tc>
      </w:tr>
      <w:tr w:rsidR="00C626C9" w:rsidRPr="0023371D" w14:paraId="50730EC4" w14:textId="77777777" w:rsidTr="00613533">
        <w:trPr>
          <w:trHeight w:val="260"/>
        </w:trPr>
        <w:tc>
          <w:tcPr>
            <w:tcW w:w="2835" w:type="dxa"/>
          </w:tcPr>
          <w:p w14:paraId="665019FE" w14:textId="77777777" w:rsidR="00C626C9" w:rsidRPr="0023371D" w:rsidRDefault="00C626C9" w:rsidP="00B20D47">
            <w:pPr>
              <w:pStyle w:val="TableParagraph"/>
              <w:spacing w:line="268" w:lineRule="exact"/>
              <w:ind w:left="113"/>
              <w:rPr>
                <w:b/>
                <w:sz w:val="24"/>
                <w:szCs w:val="24"/>
                <w:lang w:val="uk-UA"/>
              </w:rPr>
            </w:pPr>
            <w:r w:rsidRPr="0023371D">
              <w:rPr>
                <w:b/>
                <w:sz w:val="24"/>
                <w:szCs w:val="24"/>
                <w:lang w:val="uk-UA"/>
              </w:rPr>
              <w:t>Оцінювання</w:t>
            </w:r>
          </w:p>
        </w:tc>
        <w:tc>
          <w:tcPr>
            <w:tcW w:w="7396" w:type="dxa"/>
            <w:gridSpan w:val="2"/>
          </w:tcPr>
          <w:p w14:paraId="2A020196" w14:textId="77777777" w:rsidR="00C5561A" w:rsidRDefault="00EB36F5" w:rsidP="00EB36F5">
            <w:pPr>
              <w:autoSpaceDE w:val="0"/>
              <w:autoSpaceDN w:val="0"/>
              <w:adjustRightInd w:val="0"/>
              <w:ind w:left="151" w:right="157"/>
              <w:jc w:val="both"/>
            </w:pPr>
            <w:r>
              <w:t xml:space="preserve">Накопичувальна рейтингова система, що передбачає оцінювання здобувачів вищої освіти за усіма видами аудиторної та позааудиторної навчальної роботи, заліки, усні та письмові екзамени, тестування, диференційований залік з практик, захист кваліфікаційної роботи магістра. </w:t>
            </w:r>
          </w:p>
          <w:p w14:paraId="6974EA08" w14:textId="35088C1D" w:rsidR="00EB36F5" w:rsidRDefault="00EB36F5" w:rsidP="00EB36F5">
            <w:pPr>
              <w:autoSpaceDE w:val="0"/>
              <w:autoSpaceDN w:val="0"/>
              <w:adjustRightInd w:val="0"/>
              <w:ind w:left="151" w:right="157"/>
              <w:jc w:val="both"/>
            </w:pPr>
            <w:r>
              <w:t xml:space="preserve">Оцінювання знань здобувачів вищої освіти відбувається згідно з </w:t>
            </w:r>
            <w:r w:rsidR="00C5561A">
              <w:t>нормами Положення</w:t>
            </w:r>
            <w:r>
              <w:t xml:space="preserve"> про організацію освітнього процесу в Державному вищому навчальному закладі «Ужгородський національний університет» (</w:t>
            </w:r>
            <w:hyperlink r:id="rId10" w:history="1">
              <w:r w:rsidR="00613533" w:rsidRPr="0056036C">
                <w:rPr>
                  <w:rStyle w:val="a7"/>
                </w:rPr>
                <w:t>https://www.uzhnu.edu.ua/uk/infocentre/get/31357</w:t>
              </w:r>
            </w:hyperlink>
            <w:r>
              <w:t>)</w:t>
            </w:r>
            <w:r w:rsidR="00C5561A">
              <w:t>,</w:t>
            </w:r>
            <w:r w:rsidR="00613533">
              <w:t xml:space="preserve"> </w:t>
            </w:r>
            <w:r>
              <w:t xml:space="preserve">Положення про порядок та методику проведення семестрових (курсових) екзаменів і заліків в Ужгородському національному університеті (https://www.uzhnu.edu.ua/uk/infocentre/get/5952),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(https://www.uzhnu.edu.ua/uk/infocentre/get/11070) з дотриманням норм академічної доброчесності відповідно до Положення про академічну доброчесність в «Ужгородському національному університеті» (https://www.uzhnu.edu.ua/uk/infocentre/get/12223). </w:t>
            </w:r>
          </w:p>
          <w:p w14:paraId="454335DC" w14:textId="77777777" w:rsidR="00EB36F5" w:rsidRDefault="00EB36F5" w:rsidP="00EB36F5">
            <w:pPr>
              <w:autoSpaceDE w:val="0"/>
              <w:autoSpaceDN w:val="0"/>
              <w:adjustRightInd w:val="0"/>
              <w:ind w:left="151" w:right="157"/>
              <w:jc w:val="both"/>
            </w:pPr>
            <w:r>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(https://www.uzhnu.edu.ua/uk/infocentre/get/20131). </w:t>
            </w:r>
          </w:p>
          <w:p w14:paraId="3E76038D" w14:textId="35BFD6D6" w:rsidR="00C626C9" w:rsidRPr="00EB36F5" w:rsidRDefault="00EB36F5" w:rsidP="00613533">
            <w:pPr>
              <w:autoSpaceDE w:val="0"/>
              <w:autoSpaceDN w:val="0"/>
              <w:adjustRightInd w:val="0"/>
              <w:ind w:left="151" w:right="157"/>
              <w:jc w:val="both"/>
            </w:pPr>
            <w:r w:rsidRPr="00EB36F5">
              <w:lastRenderedPageBreak/>
              <w:t xml:space="preserve">Наявна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w:t>
            </w:r>
            <w:r w:rsidR="00613533">
              <w:t>«У</w:t>
            </w:r>
            <w:r w:rsidRPr="00EB36F5">
              <w:t>жгородський національний університет» (</w:t>
            </w:r>
            <w:r>
              <w:t>https</w:t>
            </w:r>
            <w:r w:rsidRPr="00EB36F5">
              <w:t>://</w:t>
            </w:r>
            <w:r>
              <w:t>www</w:t>
            </w:r>
            <w:r w:rsidRPr="00EB36F5">
              <w:t>.</w:t>
            </w:r>
            <w:r>
              <w:t>uzhnu</w:t>
            </w:r>
            <w:r w:rsidRPr="00EB36F5">
              <w:t>.</w:t>
            </w:r>
            <w:r>
              <w:t>edu</w:t>
            </w:r>
            <w:r w:rsidRPr="00EB36F5">
              <w:t>.</w:t>
            </w:r>
            <w:r>
              <w:t>ua</w:t>
            </w:r>
            <w:r w:rsidRPr="00EB36F5">
              <w:t>/</w:t>
            </w:r>
            <w:r>
              <w:t>uk</w:t>
            </w:r>
            <w:r w:rsidRPr="00EB36F5">
              <w:t>/</w:t>
            </w:r>
            <w:r>
              <w:t>infocentre</w:t>
            </w:r>
            <w:r w:rsidRPr="00EB36F5">
              <w:t>/</w:t>
            </w:r>
            <w:r>
              <w:t>get</w:t>
            </w:r>
            <w:r w:rsidRPr="00EB36F5">
              <w:t>/22964) та Положенні про порядок оскарження результатів (апеляція) оцінювання в Д</w:t>
            </w:r>
            <w:r w:rsidR="00613533">
              <w:t xml:space="preserve">ВНЗ  «Ужгородський національний </w:t>
            </w:r>
            <w:r w:rsidRPr="00EB36F5">
              <w:t>університет» (</w:t>
            </w:r>
            <w:r>
              <w:t>https</w:t>
            </w:r>
            <w:r w:rsidRPr="00EB36F5">
              <w:t>://</w:t>
            </w:r>
            <w:r>
              <w:t>www</w:t>
            </w:r>
            <w:r w:rsidRPr="00EB36F5">
              <w:t>.</w:t>
            </w:r>
            <w:r>
              <w:t>uzhnu</w:t>
            </w:r>
            <w:r w:rsidRPr="00EB36F5">
              <w:t>.</w:t>
            </w:r>
            <w:r>
              <w:t>edu</w:t>
            </w:r>
            <w:r w:rsidRPr="00EB36F5">
              <w:t>.</w:t>
            </w:r>
            <w:r>
              <w:t>ua</w:t>
            </w:r>
            <w:r w:rsidRPr="00EB36F5">
              <w:t>/</w:t>
            </w:r>
            <w:r>
              <w:t>uk</w:t>
            </w:r>
            <w:r w:rsidRPr="00EB36F5">
              <w:t>/</w:t>
            </w:r>
            <w:r>
              <w:t>infocentre</w:t>
            </w:r>
            <w:r w:rsidRPr="00EB36F5">
              <w:t>/</w:t>
            </w:r>
            <w:r>
              <w:t>get</w:t>
            </w:r>
            <w:r w:rsidRPr="00EB36F5">
              <w:t>/22967).</w:t>
            </w:r>
          </w:p>
        </w:tc>
      </w:tr>
      <w:tr w:rsidR="00C626C9" w:rsidRPr="0023371D" w14:paraId="4A59583F" w14:textId="77777777" w:rsidTr="00613533">
        <w:trPr>
          <w:trHeight w:val="260"/>
        </w:trPr>
        <w:tc>
          <w:tcPr>
            <w:tcW w:w="10231" w:type="dxa"/>
            <w:gridSpan w:val="3"/>
            <w:shd w:val="clear" w:color="auto" w:fill="D9D9D9"/>
          </w:tcPr>
          <w:p w14:paraId="690A472C" w14:textId="77777777" w:rsidR="00C626C9" w:rsidRPr="0023371D" w:rsidRDefault="00C626C9" w:rsidP="00B20D47">
            <w:pPr>
              <w:pStyle w:val="TableParagraph"/>
              <w:spacing w:line="268" w:lineRule="exact"/>
              <w:ind w:left="57" w:right="57"/>
              <w:jc w:val="center"/>
              <w:rPr>
                <w:b/>
                <w:sz w:val="24"/>
                <w:szCs w:val="24"/>
                <w:lang w:val="uk-UA"/>
              </w:rPr>
            </w:pPr>
            <w:r w:rsidRPr="00EA7DE9">
              <w:rPr>
                <w:b/>
                <w:sz w:val="24"/>
                <w:szCs w:val="24"/>
                <w:lang w:val="uk-UA"/>
              </w:rPr>
              <w:lastRenderedPageBreak/>
              <w:t>6 - Програмні компетентності</w:t>
            </w:r>
          </w:p>
        </w:tc>
      </w:tr>
      <w:tr w:rsidR="00C626C9" w:rsidRPr="0023371D" w14:paraId="3E73EDEF" w14:textId="77777777" w:rsidTr="00613533">
        <w:trPr>
          <w:trHeight w:val="260"/>
        </w:trPr>
        <w:tc>
          <w:tcPr>
            <w:tcW w:w="2835" w:type="dxa"/>
          </w:tcPr>
          <w:p w14:paraId="609B4CFD" w14:textId="77777777" w:rsidR="00C626C9" w:rsidRPr="0023371D" w:rsidRDefault="00C626C9" w:rsidP="00B20D47">
            <w:pPr>
              <w:pStyle w:val="TableParagraph"/>
              <w:spacing w:line="268" w:lineRule="exact"/>
              <w:ind w:left="113"/>
              <w:rPr>
                <w:b/>
                <w:sz w:val="24"/>
                <w:szCs w:val="24"/>
                <w:lang w:val="uk-UA"/>
              </w:rPr>
            </w:pPr>
            <w:r w:rsidRPr="0023371D">
              <w:rPr>
                <w:b/>
                <w:sz w:val="24"/>
                <w:szCs w:val="24"/>
                <w:lang w:val="uk-UA"/>
              </w:rPr>
              <w:t>Інтегральна компетентність</w:t>
            </w:r>
          </w:p>
        </w:tc>
        <w:tc>
          <w:tcPr>
            <w:tcW w:w="7396" w:type="dxa"/>
            <w:gridSpan w:val="2"/>
          </w:tcPr>
          <w:p w14:paraId="40E57986" w14:textId="77777777" w:rsidR="00C626C9" w:rsidRPr="005B3768" w:rsidRDefault="005B3768" w:rsidP="00BD52BF">
            <w:pPr>
              <w:pStyle w:val="TableParagraph"/>
              <w:spacing w:line="268" w:lineRule="exact"/>
              <w:ind w:left="57" w:right="57"/>
              <w:jc w:val="both"/>
              <w:rPr>
                <w:sz w:val="24"/>
                <w:szCs w:val="24"/>
                <w:lang w:val="uk-UA"/>
              </w:rPr>
            </w:pPr>
            <w:r w:rsidRPr="005B3768">
              <w:rPr>
                <w:rStyle w:val="Af"/>
                <w:sz w:val="24"/>
                <w:szCs w:val="24"/>
                <w:lang w:val="uk-UA"/>
              </w:rPr>
              <w:t>Здатність розв’язувати складні задачі і проблеми дослідницького та/або інноваційного характеру у політичній сфері, що характеризуються невизначеністю умов і вимог, із застосуванням фахових досліджень та/або здійснення інновацій.</w:t>
            </w:r>
          </w:p>
        </w:tc>
      </w:tr>
      <w:tr w:rsidR="00C626C9" w:rsidRPr="0023371D" w14:paraId="7A8EA96E" w14:textId="77777777" w:rsidTr="00613533">
        <w:trPr>
          <w:trHeight w:val="260"/>
        </w:trPr>
        <w:tc>
          <w:tcPr>
            <w:tcW w:w="2835" w:type="dxa"/>
          </w:tcPr>
          <w:p w14:paraId="007BC504" w14:textId="77777777" w:rsidR="00C626C9" w:rsidRPr="003918D5" w:rsidRDefault="00C626C9" w:rsidP="00B20D47">
            <w:pPr>
              <w:pStyle w:val="TableParagraph"/>
              <w:spacing w:line="268" w:lineRule="exact"/>
              <w:ind w:left="113"/>
              <w:rPr>
                <w:b/>
                <w:sz w:val="24"/>
                <w:szCs w:val="24"/>
                <w:lang w:val="uk-UA"/>
              </w:rPr>
            </w:pPr>
            <w:r w:rsidRPr="003918D5">
              <w:rPr>
                <w:b/>
                <w:sz w:val="24"/>
                <w:szCs w:val="24"/>
                <w:lang w:val="uk-UA"/>
              </w:rPr>
              <w:t>Загальні компетентності (ЗК)</w:t>
            </w:r>
          </w:p>
        </w:tc>
        <w:tc>
          <w:tcPr>
            <w:tcW w:w="7396" w:type="dxa"/>
            <w:gridSpan w:val="2"/>
          </w:tcPr>
          <w:p w14:paraId="2741E01B" w14:textId="77777777" w:rsidR="00EB36F5" w:rsidRPr="00EB36F5" w:rsidRDefault="00EB36F5" w:rsidP="00613533">
            <w:pPr>
              <w:shd w:val="clear" w:color="auto" w:fill="FFFFFF"/>
              <w:ind w:left="10" w:right="157"/>
              <w:jc w:val="both"/>
              <w:rPr>
                <w:lang w:eastAsia="uk-UA"/>
              </w:rPr>
            </w:pPr>
            <w:r w:rsidRPr="00EB36F5">
              <w:rPr>
                <w:b/>
                <w:lang w:eastAsia="uk-UA"/>
              </w:rPr>
              <w:t xml:space="preserve">ЗК01. </w:t>
            </w:r>
            <w:r w:rsidRPr="00EB36F5">
              <w:rPr>
                <w:lang w:eastAsia="uk-UA"/>
              </w:rPr>
              <w:t>Здатність до адаптації та дії в новій ситуації.</w:t>
            </w:r>
          </w:p>
          <w:p w14:paraId="253F2163" w14:textId="77777777" w:rsidR="00EB36F5" w:rsidRPr="00EB36F5" w:rsidRDefault="00EB36F5" w:rsidP="00613533">
            <w:pPr>
              <w:shd w:val="clear" w:color="auto" w:fill="FFFFFF"/>
              <w:ind w:left="10" w:right="157"/>
              <w:jc w:val="both"/>
              <w:rPr>
                <w:lang w:eastAsia="uk-UA"/>
              </w:rPr>
            </w:pPr>
            <w:r w:rsidRPr="00EB36F5">
              <w:rPr>
                <w:b/>
                <w:lang w:eastAsia="uk-UA"/>
              </w:rPr>
              <w:t xml:space="preserve">ЗК02. </w:t>
            </w:r>
            <w:r w:rsidRPr="00EB36F5">
              <w:rPr>
                <w:lang w:eastAsia="uk-UA"/>
              </w:rPr>
              <w:t>Здатність проводити дослідження на відповідному рівні.</w:t>
            </w:r>
          </w:p>
          <w:p w14:paraId="01F08D13" w14:textId="77777777" w:rsidR="00EB36F5" w:rsidRPr="00EB36F5" w:rsidRDefault="005B3768" w:rsidP="00613533">
            <w:pPr>
              <w:shd w:val="clear" w:color="auto" w:fill="FFFFFF"/>
              <w:ind w:left="10" w:right="157"/>
              <w:jc w:val="both"/>
              <w:rPr>
                <w:lang w:eastAsia="uk-UA"/>
              </w:rPr>
            </w:pPr>
            <w:r>
              <w:rPr>
                <w:b/>
                <w:lang w:eastAsia="uk-UA"/>
              </w:rPr>
              <w:t>ЗК03</w:t>
            </w:r>
            <w:r w:rsidR="00EB36F5" w:rsidRPr="00EB36F5">
              <w:rPr>
                <w:b/>
                <w:lang w:eastAsia="uk-UA"/>
              </w:rPr>
              <w:t xml:space="preserve">. </w:t>
            </w:r>
            <w:r w:rsidR="00EB36F5" w:rsidRPr="00EB36F5">
              <w:rPr>
                <w:lang w:eastAsia="uk-UA"/>
              </w:rPr>
              <w:t>Здатність розробляти проєкти та управляти ними.</w:t>
            </w:r>
          </w:p>
          <w:p w14:paraId="0460D348" w14:textId="77777777" w:rsidR="00EB36F5" w:rsidRPr="00EB36F5" w:rsidRDefault="005B3768" w:rsidP="00613533">
            <w:pPr>
              <w:shd w:val="clear" w:color="auto" w:fill="FFFFFF"/>
              <w:ind w:left="10" w:right="157"/>
              <w:jc w:val="both"/>
              <w:rPr>
                <w:lang w:eastAsia="uk-UA"/>
              </w:rPr>
            </w:pPr>
            <w:r>
              <w:rPr>
                <w:b/>
                <w:lang w:eastAsia="uk-UA"/>
              </w:rPr>
              <w:t>ЗК04</w:t>
            </w:r>
            <w:r w:rsidR="00EB36F5" w:rsidRPr="00EB36F5">
              <w:rPr>
                <w:b/>
                <w:lang w:eastAsia="uk-UA"/>
              </w:rPr>
              <w:t xml:space="preserve">. </w:t>
            </w:r>
            <w:r w:rsidR="00EB36F5" w:rsidRPr="00EB36F5">
              <w:rPr>
                <w:lang w:eastAsia="uk-UA"/>
              </w:rPr>
              <w:t>Здатність до пошуку, оброблення та аналізу інформації з різних джерел.</w:t>
            </w:r>
          </w:p>
          <w:p w14:paraId="119623ED" w14:textId="77777777" w:rsidR="00EB36F5" w:rsidRPr="00EB36F5" w:rsidRDefault="005B3768" w:rsidP="00613533">
            <w:pPr>
              <w:shd w:val="clear" w:color="auto" w:fill="FFFFFF"/>
              <w:ind w:left="10" w:right="157"/>
              <w:jc w:val="both"/>
              <w:rPr>
                <w:lang w:eastAsia="uk-UA"/>
              </w:rPr>
            </w:pPr>
            <w:r>
              <w:rPr>
                <w:b/>
                <w:lang w:eastAsia="uk-UA"/>
              </w:rPr>
              <w:t>ЗК05</w:t>
            </w:r>
            <w:r w:rsidR="00EB36F5" w:rsidRPr="00EB36F5">
              <w:rPr>
                <w:b/>
                <w:lang w:eastAsia="uk-UA"/>
              </w:rPr>
              <w:t xml:space="preserve">. </w:t>
            </w:r>
            <w:r w:rsidR="00EB36F5" w:rsidRPr="00EB36F5">
              <w:rPr>
                <w:lang w:eastAsia="uk-UA"/>
              </w:rPr>
              <w:t>Здатність вчитися та оволодівати сучасними знаннями.</w:t>
            </w:r>
          </w:p>
          <w:p w14:paraId="47ECF4BF" w14:textId="77777777" w:rsidR="00EB36F5" w:rsidRPr="00EB36F5" w:rsidRDefault="005B3768" w:rsidP="00613533">
            <w:pPr>
              <w:shd w:val="clear" w:color="auto" w:fill="FFFFFF"/>
              <w:ind w:left="10" w:right="157"/>
              <w:jc w:val="both"/>
              <w:rPr>
                <w:lang w:eastAsia="uk-UA"/>
              </w:rPr>
            </w:pPr>
            <w:r>
              <w:rPr>
                <w:b/>
                <w:lang w:eastAsia="uk-UA"/>
              </w:rPr>
              <w:t>ЗК06</w:t>
            </w:r>
            <w:r w:rsidR="00EB36F5" w:rsidRPr="00EB36F5">
              <w:rPr>
                <w:b/>
                <w:lang w:eastAsia="uk-UA"/>
              </w:rPr>
              <w:t xml:space="preserve">. </w:t>
            </w:r>
            <w:r w:rsidR="00EB36F5" w:rsidRPr="00EB36F5">
              <w:rPr>
                <w:lang w:eastAsia="uk-UA"/>
              </w:rPr>
              <w:t xml:space="preserve">Здатність генерувати нові ідеї  </w:t>
            </w:r>
            <w:r>
              <w:rPr>
                <w:lang w:eastAsia="uk-UA"/>
              </w:rPr>
              <w:t xml:space="preserve">(креативність) </w:t>
            </w:r>
            <w:r w:rsidR="00EB36F5" w:rsidRPr="00EB36F5">
              <w:rPr>
                <w:lang w:eastAsia="uk-UA"/>
              </w:rPr>
              <w:t>.</w:t>
            </w:r>
          </w:p>
          <w:p w14:paraId="6876186E" w14:textId="77777777" w:rsidR="00EB36F5" w:rsidRPr="00EB36F5" w:rsidRDefault="005B3768" w:rsidP="00613533">
            <w:pPr>
              <w:shd w:val="clear" w:color="auto" w:fill="FFFFFF"/>
              <w:ind w:left="10" w:right="157"/>
              <w:jc w:val="both"/>
              <w:rPr>
                <w:b/>
                <w:lang w:eastAsia="uk-UA"/>
              </w:rPr>
            </w:pPr>
            <w:r>
              <w:rPr>
                <w:b/>
                <w:lang w:eastAsia="uk-UA"/>
              </w:rPr>
              <w:t>ЗК07</w:t>
            </w:r>
            <w:r w:rsidR="00EB36F5" w:rsidRPr="00EB36F5">
              <w:rPr>
                <w:b/>
                <w:lang w:eastAsia="uk-UA"/>
              </w:rPr>
              <w:t xml:space="preserve">. </w:t>
            </w:r>
            <w:r w:rsidR="00EB36F5" w:rsidRPr="00EB36F5">
              <w:rPr>
                <w:lang w:eastAsia="uk-UA"/>
              </w:rPr>
              <w:t>Вміння виявляти, ставити та розв’язувати проблеми.</w:t>
            </w:r>
          </w:p>
          <w:p w14:paraId="15941406" w14:textId="7ECC69C2" w:rsidR="00EB36F5" w:rsidRDefault="005B3768" w:rsidP="00613533">
            <w:pPr>
              <w:shd w:val="clear" w:color="auto" w:fill="FFFFFF"/>
              <w:ind w:left="10" w:right="157"/>
              <w:jc w:val="both"/>
              <w:rPr>
                <w:lang w:eastAsia="uk-UA"/>
              </w:rPr>
            </w:pPr>
            <w:r>
              <w:rPr>
                <w:b/>
                <w:lang w:eastAsia="uk-UA"/>
              </w:rPr>
              <w:t>ЗК08</w:t>
            </w:r>
            <w:r w:rsidR="00613533">
              <w:rPr>
                <w:b/>
                <w:lang w:eastAsia="uk-UA"/>
              </w:rPr>
              <w:t>.</w:t>
            </w:r>
            <w:r w:rsidR="00EB36F5" w:rsidRPr="00EB36F5">
              <w:rPr>
                <w:lang w:eastAsia="uk-UA"/>
              </w:rPr>
              <w:t xml:space="preserve">Здатність спілкуватися іноземною мовою у процесі професійної та наукової комунікації. </w:t>
            </w:r>
          </w:p>
          <w:p w14:paraId="6CD0D868" w14:textId="77777777" w:rsidR="00EB36F5" w:rsidRPr="00BC782E" w:rsidRDefault="005B3768" w:rsidP="00613533">
            <w:pPr>
              <w:shd w:val="clear" w:color="auto" w:fill="FFFFFF"/>
              <w:ind w:left="10" w:right="157"/>
              <w:jc w:val="both"/>
              <w:rPr>
                <w:lang w:eastAsia="uk-UA"/>
              </w:rPr>
            </w:pPr>
            <w:r w:rsidRPr="00BC782E">
              <w:rPr>
                <w:b/>
                <w:lang w:eastAsia="uk-UA"/>
              </w:rPr>
              <w:t>ЗК09</w:t>
            </w:r>
            <w:r w:rsidR="00EB36F5" w:rsidRPr="00BC782E">
              <w:rPr>
                <w:b/>
                <w:lang w:eastAsia="uk-UA"/>
              </w:rPr>
              <w:t xml:space="preserve">. </w:t>
            </w:r>
            <w:r w:rsidR="00DB3D60" w:rsidRPr="00BC782E">
              <w:rPr>
                <w:lang w:eastAsia="uk-UA"/>
              </w:rPr>
              <w:t xml:space="preserve">Вміння </w:t>
            </w:r>
            <w:r w:rsidR="00EB36F5" w:rsidRPr="00BC782E">
              <w:rPr>
                <w:lang w:eastAsia="uk-UA"/>
              </w:rPr>
              <w:t>працювати у міжнародному контексті.</w:t>
            </w:r>
          </w:p>
          <w:p w14:paraId="230B10C2" w14:textId="77777777" w:rsidR="005B3768" w:rsidRPr="007951B3" w:rsidRDefault="005B3768" w:rsidP="00613533">
            <w:pPr>
              <w:shd w:val="clear" w:color="auto" w:fill="FFFFFF"/>
              <w:ind w:left="10" w:right="157"/>
              <w:jc w:val="both"/>
            </w:pPr>
            <w:r w:rsidRPr="00BC782E">
              <w:rPr>
                <w:b/>
                <w:lang w:eastAsia="uk-UA"/>
              </w:rPr>
              <w:t>ЗК10</w:t>
            </w:r>
            <w:r w:rsidR="00EB36F5" w:rsidRPr="00BC782E">
              <w:rPr>
                <w:b/>
                <w:lang w:eastAsia="uk-UA"/>
              </w:rPr>
              <w:t xml:space="preserve">. </w:t>
            </w:r>
            <w:r w:rsidR="00EB36F5" w:rsidRPr="00BC782E">
              <w:rPr>
                <w:lang w:eastAsia="uk-UA"/>
              </w:rPr>
              <w:t>Дотримання засад толерантності та поваги до різноманітності і мультикультурності.</w:t>
            </w:r>
          </w:p>
        </w:tc>
      </w:tr>
      <w:tr w:rsidR="00C626C9" w:rsidRPr="0023371D" w14:paraId="5E65AFB3" w14:textId="77777777" w:rsidTr="00613533">
        <w:trPr>
          <w:trHeight w:val="419"/>
        </w:trPr>
        <w:tc>
          <w:tcPr>
            <w:tcW w:w="2835" w:type="dxa"/>
          </w:tcPr>
          <w:p w14:paraId="4E06E1B0" w14:textId="77777777" w:rsidR="00C626C9" w:rsidRDefault="005B3768" w:rsidP="003918D5">
            <w:pPr>
              <w:rPr>
                <w:rStyle w:val="23"/>
                <w:bCs/>
                <w:sz w:val="24"/>
              </w:rPr>
            </w:pPr>
            <w:r>
              <w:rPr>
                <w:rStyle w:val="23"/>
                <w:bCs/>
                <w:sz w:val="24"/>
              </w:rPr>
              <w:t>Спеціальні (ф</w:t>
            </w:r>
            <w:r w:rsidR="00C626C9" w:rsidRPr="003918D5">
              <w:rPr>
                <w:rStyle w:val="23"/>
                <w:bCs/>
                <w:sz w:val="24"/>
              </w:rPr>
              <w:t>ахові</w:t>
            </w:r>
            <w:r>
              <w:rPr>
                <w:rStyle w:val="23"/>
                <w:bCs/>
                <w:sz w:val="24"/>
              </w:rPr>
              <w:t>)</w:t>
            </w:r>
          </w:p>
          <w:p w14:paraId="790CF92C" w14:textId="77777777" w:rsidR="00C626C9" w:rsidRPr="003918D5" w:rsidRDefault="00C626C9" w:rsidP="003918D5">
            <w:r w:rsidRPr="003918D5">
              <w:rPr>
                <w:rStyle w:val="23"/>
                <w:bCs/>
                <w:sz w:val="24"/>
              </w:rPr>
              <w:t>компетентності</w:t>
            </w:r>
            <w:r w:rsidR="005B3768">
              <w:rPr>
                <w:rStyle w:val="23"/>
                <w:bCs/>
                <w:sz w:val="24"/>
              </w:rPr>
              <w:t xml:space="preserve"> (С</w:t>
            </w:r>
            <w:r w:rsidR="00EB36F5">
              <w:rPr>
                <w:rStyle w:val="23"/>
                <w:bCs/>
                <w:sz w:val="24"/>
              </w:rPr>
              <w:t>К)</w:t>
            </w:r>
          </w:p>
        </w:tc>
        <w:tc>
          <w:tcPr>
            <w:tcW w:w="7396" w:type="dxa"/>
            <w:gridSpan w:val="2"/>
          </w:tcPr>
          <w:p w14:paraId="01BFFDD5" w14:textId="77777777" w:rsidR="00EB36F5" w:rsidRPr="00CE72DA" w:rsidRDefault="005B3768" w:rsidP="00613533">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0" w:right="157"/>
              <w:contextualSpacing/>
              <w:jc w:val="both"/>
              <w:rPr>
                <w:rStyle w:val="Af"/>
                <w:rFonts w:ascii="Times New Roman" w:hAnsi="Times New Roman" w:cs="Times New Roman"/>
                <w:color w:val="auto"/>
                <w:sz w:val="24"/>
                <w:szCs w:val="24"/>
                <w:lang w:val="uk-UA"/>
              </w:rPr>
            </w:pPr>
            <w:r w:rsidRPr="00CE72DA">
              <w:rPr>
                <w:rFonts w:ascii="Times New Roman" w:hAnsi="Times New Roman" w:cs="Times New Roman"/>
                <w:b/>
                <w:color w:val="auto"/>
                <w:sz w:val="24"/>
                <w:szCs w:val="24"/>
                <w:lang w:val="uk-UA"/>
              </w:rPr>
              <w:t>С</w:t>
            </w:r>
            <w:r w:rsidR="00EB36F5" w:rsidRPr="00CE72DA">
              <w:rPr>
                <w:rFonts w:ascii="Times New Roman" w:hAnsi="Times New Roman" w:cs="Times New Roman"/>
                <w:b/>
                <w:color w:val="auto"/>
                <w:sz w:val="24"/>
                <w:szCs w:val="24"/>
                <w:lang w:val="uk-UA"/>
              </w:rPr>
              <w:t>К01</w:t>
            </w:r>
            <w:r w:rsidR="00EB36F5" w:rsidRPr="00CE72DA">
              <w:rPr>
                <w:rFonts w:ascii="Times New Roman" w:hAnsi="Times New Roman" w:cs="Times New Roman"/>
                <w:color w:val="auto"/>
                <w:sz w:val="24"/>
                <w:szCs w:val="24"/>
                <w:lang w:val="uk-UA"/>
              </w:rPr>
              <w:t xml:space="preserve">. </w:t>
            </w:r>
            <w:r w:rsidR="00EB36F5" w:rsidRPr="00CE72DA">
              <w:rPr>
                <w:rStyle w:val="Af"/>
                <w:rFonts w:ascii="Times New Roman" w:hAnsi="Times New Roman" w:cs="Times New Roman"/>
                <w:color w:val="auto"/>
                <w:sz w:val="24"/>
                <w:szCs w:val="24"/>
                <w:lang w:val="uk-UA"/>
              </w:rPr>
              <w:t>Усвідомлення природи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w:t>
            </w:r>
          </w:p>
          <w:p w14:paraId="3D7976C5" w14:textId="77777777" w:rsidR="00EB36F5" w:rsidRPr="00CE72DA" w:rsidRDefault="005B3768" w:rsidP="00613533">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0" w:right="157" w:hanging="6"/>
              <w:contextualSpacing/>
              <w:jc w:val="both"/>
              <w:rPr>
                <w:rStyle w:val="Af"/>
                <w:rFonts w:ascii="Times New Roman" w:hAnsi="Times New Roman" w:cs="Times New Roman"/>
                <w:color w:val="auto"/>
                <w:sz w:val="24"/>
                <w:szCs w:val="24"/>
                <w:lang w:val="uk-UA"/>
              </w:rPr>
            </w:pPr>
            <w:r w:rsidRPr="00CE72DA">
              <w:rPr>
                <w:rStyle w:val="Af"/>
                <w:rFonts w:ascii="Times New Roman" w:hAnsi="Times New Roman" w:cs="Times New Roman"/>
                <w:b/>
                <w:color w:val="auto"/>
                <w:sz w:val="24"/>
                <w:szCs w:val="24"/>
                <w:lang w:val="uk-UA"/>
              </w:rPr>
              <w:t>С</w:t>
            </w:r>
            <w:r w:rsidR="00EB36F5" w:rsidRPr="00CE72DA">
              <w:rPr>
                <w:rStyle w:val="Af"/>
                <w:rFonts w:ascii="Times New Roman" w:hAnsi="Times New Roman" w:cs="Times New Roman"/>
                <w:b/>
                <w:color w:val="auto"/>
                <w:sz w:val="24"/>
                <w:szCs w:val="24"/>
                <w:lang w:val="uk-UA"/>
              </w:rPr>
              <w:t>К02</w:t>
            </w:r>
            <w:r w:rsidR="00EB36F5" w:rsidRPr="00CE72DA">
              <w:rPr>
                <w:rStyle w:val="Af"/>
                <w:rFonts w:ascii="Times New Roman" w:hAnsi="Times New Roman" w:cs="Times New Roman"/>
                <w:color w:val="auto"/>
                <w:sz w:val="24"/>
                <w:szCs w:val="24"/>
                <w:lang w:val="uk-UA"/>
              </w:rPr>
              <w:t xml:space="preserve">. </w:t>
            </w:r>
            <w:r w:rsidR="00EB36F5" w:rsidRPr="00CE72DA">
              <w:rPr>
                <w:rFonts w:ascii="Times New Roman" w:hAnsi="Times New Roman" w:cs="Times New Roman"/>
                <w:color w:val="auto"/>
                <w:sz w:val="24"/>
                <w:szCs w:val="24"/>
                <w:lang w:val="uk-UA"/>
              </w:rPr>
              <w:t>С</w:t>
            </w:r>
            <w:r w:rsidR="00EB36F5" w:rsidRPr="00CE72DA">
              <w:rPr>
                <w:rStyle w:val="Af"/>
                <w:rFonts w:ascii="Times New Roman" w:hAnsi="Times New Roman" w:cs="Times New Roman"/>
                <w:color w:val="auto"/>
                <w:sz w:val="24"/>
                <w:szCs w:val="24"/>
                <w:lang w:val="uk-UA"/>
              </w:rPr>
              <w:t xml:space="preserve">проможність здійснювати фахову педагогічну та/або науково-педагогічну діяльність  у закладах освіти. </w:t>
            </w:r>
          </w:p>
          <w:p w14:paraId="77CE4BB7" w14:textId="77777777" w:rsidR="00EB36F5" w:rsidRPr="00CE72DA" w:rsidRDefault="005B3768" w:rsidP="00613533">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0" w:right="157"/>
              <w:contextualSpacing/>
              <w:jc w:val="both"/>
              <w:rPr>
                <w:rStyle w:val="Af"/>
                <w:rFonts w:ascii="Times New Roman" w:hAnsi="Times New Roman" w:cs="Times New Roman"/>
                <w:color w:val="auto"/>
                <w:sz w:val="24"/>
                <w:szCs w:val="24"/>
                <w:lang w:val="uk-UA"/>
              </w:rPr>
            </w:pPr>
            <w:r w:rsidRPr="00CE72DA">
              <w:rPr>
                <w:rStyle w:val="Af"/>
                <w:rFonts w:ascii="Times New Roman" w:hAnsi="Times New Roman" w:cs="Times New Roman"/>
                <w:b/>
                <w:color w:val="auto"/>
                <w:sz w:val="24"/>
                <w:szCs w:val="24"/>
                <w:lang w:val="uk-UA"/>
              </w:rPr>
              <w:t>С</w:t>
            </w:r>
            <w:r w:rsidR="00EB36F5" w:rsidRPr="00CE72DA">
              <w:rPr>
                <w:rStyle w:val="Af"/>
                <w:rFonts w:ascii="Times New Roman" w:hAnsi="Times New Roman" w:cs="Times New Roman"/>
                <w:b/>
                <w:color w:val="auto"/>
                <w:sz w:val="24"/>
                <w:szCs w:val="24"/>
                <w:lang w:val="uk-UA"/>
              </w:rPr>
              <w:t>К03</w:t>
            </w:r>
            <w:r w:rsidR="00EB36F5" w:rsidRPr="00CE72DA">
              <w:rPr>
                <w:rStyle w:val="Af"/>
                <w:rFonts w:ascii="Times New Roman" w:hAnsi="Times New Roman" w:cs="Times New Roman"/>
                <w:color w:val="auto"/>
                <w:sz w:val="24"/>
                <w:szCs w:val="24"/>
                <w:lang w:val="uk-UA"/>
              </w:rPr>
              <w:t xml:space="preserve">. </w:t>
            </w:r>
            <w:r w:rsidR="00EB36F5" w:rsidRPr="00CE72DA">
              <w:rPr>
                <w:rFonts w:ascii="Times New Roman" w:hAnsi="Times New Roman" w:cs="Times New Roman"/>
                <w:color w:val="auto"/>
                <w:sz w:val="24"/>
                <w:szCs w:val="24"/>
                <w:lang w:val="uk-UA"/>
              </w:rPr>
              <w:t xml:space="preserve">Критичне осмислення проблем та </w:t>
            </w:r>
            <w:r w:rsidR="00EB36F5" w:rsidRPr="00CE72DA">
              <w:rPr>
                <w:rStyle w:val="Af"/>
                <w:rFonts w:ascii="Times New Roman" w:hAnsi="Times New Roman" w:cs="Times New Roman"/>
                <w:color w:val="auto"/>
                <w:sz w:val="24"/>
                <w:szCs w:val="24"/>
                <w:lang w:val="uk-UA"/>
              </w:rPr>
              <w:t>принципів функціонування та закономірностей розвитку влади та публічної політики, політичних інститутів та процесів, ґендерної політики, світової політики та політики окремих країн та регіонів.</w:t>
            </w:r>
          </w:p>
          <w:p w14:paraId="403BAEC1" w14:textId="77777777" w:rsidR="00EB36F5" w:rsidRPr="00CE72DA" w:rsidRDefault="005B3768" w:rsidP="00613533">
            <w:pPr>
              <w:pStyle w:val="af1"/>
              <w:keepNext/>
              <w:keepLines/>
              <w:pBdr>
                <w:top w:val="none" w:sz="0" w:space="0" w:color="auto"/>
                <w:left w:val="none" w:sz="0" w:space="0" w:color="auto"/>
                <w:bottom w:val="none" w:sz="0" w:space="0" w:color="auto"/>
                <w:right w:val="none" w:sz="0" w:space="0" w:color="auto"/>
                <w:bar w:val="none" w:sz="0" w:color="auto"/>
              </w:pBdr>
              <w:spacing w:after="0" w:line="240" w:lineRule="auto"/>
              <w:ind w:left="10" w:right="157"/>
              <w:contextualSpacing/>
              <w:jc w:val="both"/>
              <w:rPr>
                <w:rStyle w:val="Af"/>
                <w:rFonts w:ascii="Times New Roman" w:hAnsi="Times New Roman" w:cs="Times New Roman"/>
                <w:color w:val="auto"/>
                <w:sz w:val="24"/>
                <w:szCs w:val="24"/>
                <w:lang w:val="uk-UA" w:eastAsia="en-CA"/>
              </w:rPr>
            </w:pPr>
            <w:r w:rsidRPr="00CE72DA">
              <w:rPr>
                <w:rStyle w:val="Af"/>
                <w:rFonts w:ascii="Times New Roman" w:hAnsi="Times New Roman" w:cs="Times New Roman"/>
                <w:b/>
                <w:color w:val="auto"/>
                <w:sz w:val="24"/>
                <w:szCs w:val="24"/>
                <w:lang w:val="uk-UA" w:eastAsia="en-CA"/>
              </w:rPr>
              <w:t>С</w:t>
            </w:r>
            <w:r w:rsidR="00EB36F5" w:rsidRPr="00CE72DA">
              <w:rPr>
                <w:rStyle w:val="Af"/>
                <w:rFonts w:ascii="Times New Roman" w:hAnsi="Times New Roman" w:cs="Times New Roman"/>
                <w:b/>
                <w:color w:val="auto"/>
                <w:sz w:val="24"/>
                <w:szCs w:val="24"/>
                <w:lang w:val="uk-UA" w:eastAsia="en-CA"/>
              </w:rPr>
              <w:t>К04</w:t>
            </w:r>
            <w:r w:rsidR="00EB36F5" w:rsidRPr="00CE72DA">
              <w:rPr>
                <w:rStyle w:val="Af"/>
                <w:rFonts w:ascii="Times New Roman" w:hAnsi="Times New Roman" w:cs="Times New Roman"/>
                <w:color w:val="auto"/>
                <w:sz w:val="24"/>
                <w:szCs w:val="24"/>
                <w:lang w:val="uk-UA" w:eastAsia="en-CA"/>
              </w:rPr>
              <w:t>. Здатність комплексно аналізувати владу та урядування, політичні системи, інститути та режими, політичні процеси та політичну поведінку у різних контекстах їх функціонування.</w:t>
            </w:r>
          </w:p>
          <w:p w14:paraId="4CAC04F1" w14:textId="77777777" w:rsidR="00EB36F5" w:rsidRPr="00CE72DA" w:rsidRDefault="005B3768" w:rsidP="00613533">
            <w:pPr>
              <w:pStyle w:val="af1"/>
              <w:keepNext/>
              <w:keepLines/>
              <w:pBdr>
                <w:top w:val="none" w:sz="0" w:space="0" w:color="auto"/>
                <w:left w:val="none" w:sz="0" w:space="0" w:color="auto"/>
                <w:bottom w:val="none" w:sz="0" w:space="0" w:color="auto"/>
                <w:right w:val="none" w:sz="0" w:space="0" w:color="auto"/>
                <w:bar w:val="none" w:sz="0" w:color="auto"/>
              </w:pBdr>
              <w:spacing w:after="0" w:line="240" w:lineRule="auto"/>
              <w:ind w:left="10" w:right="157"/>
              <w:contextualSpacing/>
              <w:jc w:val="both"/>
              <w:rPr>
                <w:rStyle w:val="Af"/>
                <w:rFonts w:ascii="Times New Roman" w:hAnsi="Times New Roman" w:cs="Times New Roman"/>
                <w:color w:val="auto"/>
                <w:sz w:val="24"/>
                <w:szCs w:val="24"/>
                <w:lang w:val="uk-UA" w:eastAsia="en-CA"/>
              </w:rPr>
            </w:pPr>
            <w:r w:rsidRPr="00CE72DA">
              <w:rPr>
                <w:rStyle w:val="Af"/>
                <w:rFonts w:ascii="Times New Roman" w:hAnsi="Times New Roman" w:cs="Times New Roman"/>
                <w:b/>
                <w:color w:val="auto"/>
                <w:sz w:val="24"/>
                <w:szCs w:val="24"/>
                <w:lang w:val="uk-UA" w:eastAsia="en-CA"/>
              </w:rPr>
              <w:t>С</w:t>
            </w:r>
            <w:r w:rsidR="00EB36F5" w:rsidRPr="00CE72DA">
              <w:rPr>
                <w:rStyle w:val="Af"/>
                <w:rFonts w:ascii="Times New Roman" w:hAnsi="Times New Roman" w:cs="Times New Roman"/>
                <w:b/>
                <w:color w:val="auto"/>
                <w:sz w:val="24"/>
                <w:szCs w:val="24"/>
                <w:lang w:val="uk-UA" w:eastAsia="en-CA"/>
              </w:rPr>
              <w:t>К05</w:t>
            </w:r>
            <w:r w:rsidR="00EB36F5" w:rsidRPr="00CE72DA">
              <w:rPr>
                <w:rStyle w:val="Af"/>
                <w:rFonts w:ascii="Times New Roman" w:hAnsi="Times New Roman" w:cs="Times New Roman"/>
                <w:color w:val="auto"/>
                <w:sz w:val="24"/>
                <w:szCs w:val="24"/>
                <w:lang w:val="uk-UA" w:eastAsia="en-CA"/>
              </w:rPr>
              <w:t>. Спроможність комплексно використовувати  нормативну та емпіричну політичну теорію, методологію політичних досліджень та прикладного політичного аналізу.</w:t>
            </w:r>
          </w:p>
          <w:p w14:paraId="7E4681CA" w14:textId="77777777" w:rsidR="00A8277B" w:rsidRPr="00CE72DA" w:rsidRDefault="005B3768" w:rsidP="00613533">
            <w:pPr>
              <w:pStyle w:val="af1"/>
              <w:keepNext/>
              <w:keepLines/>
              <w:pBdr>
                <w:top w:val="none" w:sz="0" w:space="0" w:color="auto"/>
                <w:left w:val="none" w:sz="0" w:space="0" w:color="auto"/>
                <w:bottom w:val="none" w:sz="0" w:space="0" w:color="auto"/>
                <w:right w:val="none" w:sz="0" w:space="0" w:color="auto"/>
                <w:bar w:val="none" w:sz="0" w:color="auto"/>
              </w:pBdr>
              <w:spacing w:after="0" w:line="240" w:lineRule="auto"/>
              <w:ind w:left="10" w:right="157"/>
              <w:contextualSpacing/>
              <w:jc w:val="both"/>
              <w:rPr>
                <w:rStyle w:val="Af"/>
                <w:b/>
                <w:color w:val="auto"/>
                <w:lang w:val="ru-RU"/>
              </w:rPr>
            </w:pPr>
            <w:r w:rsidRPr="00CE72DA">
              <w:rPr>
                <w:rStyle w:val="Af"/>
                <w:rFonts w:ascii="Times New Roman" w:hAnsi="Times New Roman" w:cs="Times New Roman"/>
                <w:b/>
                <w:color w:val="auto"/>
                <w:sz w:val="24"/>
                <w:szCs w:val="24"/>
                <w:lang w:val="uk-UA" w:eastAsia="en-CA"/>
              </w:rPr>
              <w:t>С</w:t>
            </w:r>
            <w:r w:rsidR="00EB36F5" w:rsidRPr="00CE72DA">
              <w:rPr>
                <w:rStyle w:val="Af"/>
                <w:rFonts w:ascii="Times New Roman" w:hAnsi="Times New Roman" w:cs="Times New Roman"/>
                <w:b/>
                <w:color w:val="auto"/>
                <w:sz w:val="24"/>
                <w:szCs w:val="24"/>
                <w:lang w:val="uk-UA" w:eastAsia="en-CA"/>
              </w:rPr>
              <w:t>К06</w:t>
            </w:r>
            <w:r w:rsidR="00EB36F5" w:rsidRPr="00CE72DA">
              <w:rPr>
                <w:rStyle w:val="Af"/>
                <w:rFonts w:ascii="Times New Roman" w:hAnsi="Times New Roman" w:cs="Times New Roman"/>
                <w:color w:val="auto"/>
                <w:sz w:val="24"/>
                <w:szCs w:val="24"/>
                <w:lang w:val="uk-UA" w:eastAsia="en-CA"/>
              </w:rPr>
              <w:t>. Здатність використовувати широкий спектр концептів і методів для інтерпретації та аналізу політики на місцевому, національному, європейському та глобальному рівні.</w:t>
            </w:r>
          </w:p>
          <w:p w14:paraId="71EE2654" w14:textId="77777777" w:rsidR="00611849" w:rsidRDefault="00A8277B" w:rsidP="00613533">
            <w:pPr>
              <w:adjustRightInd w:val="0"/>
              <w:ind w:left="10" w:right="157"/>
              <w:jc w:val="both"/>
              <w:rPr>
                <w:rFonts w:eastAsia="Arial Unicode MS"/>
                <w:u w:color="000000"/>
                <w:lang w:eastAsia="en-CA"/>
              </w:rPr>
            </w:pPr>
            <w:r w:rsidRPr="00CE72DA">
              <w:rPr>
                <w:rFonts w:eastAsia="Arial Unicode MS"/>
                <w:b/>
                <w:u w:color="000000"/>
                <w:lang w:eastAsia="en-CA"/>
              </w:rPr>
              <w:t>СК07.</w:t>
            </w:r>
            <w:r w:rsidRPr="00CE72DA">
              <w:rPr>
                <w:rFonts w:eastAsia="Arial Unicode MS"/>
                <w:u w:color="000000"/>
                <w:lang w:eastAsia="en-CA"/>
              </w:rPr>
              <w:t xml:space="preserve"> Спроможність ефективно виконувати політико-організаційні, експертно-аналітичні та консультаційні функції на національному та міжнародному рівні</w:t>
            </w:r>
            <w:r w:rsidR="006B0A51">
              <w:rPr>
                <w:rFonts w:eastAsia="Arial Unicode MS"/>
                <w:u w:color="000000"/>
                <w:lang w:eastAsia="en-CA"/>
              </w:rPr>
              <w:t>.</w:t>
            </w:r>
          </w:p>
          <w:p w14:paraId="58415FC6" w14:textId="77777777" w:rsidR="00EB36F5" w:rsidRPr="006B0A51" w:rsidRDefault="00EB5139" w:rsidP="00613533">
            <w:pPr>
              <w:adjustRightInd w:val="0"/>
              <w:ind w:left="10" w:right="157"/>
              <w:jc w:val="both"/>
              <w:rPr>
                <w:rStyle w:val="Af"/>
              </w:rPr>
            </w:pPr>
            <w:r w:rsidRPr="006B0A51">
              <w:rPr>
                <w:rStyle w:val="Af"/>
                <w:b/>
              </w:rPr>
              <w:t>С</w:t>
            </w:r>
            <w:r w:rsidR="00BC782E">
              <w:rPr>
                <w:rStyle w:val="Af"/>
                <w:b/>
              </w:rPr>
              <w:t>К08</w:t>
            </w:r>
            <w:r w:rsidR="00EB36F5" w:rsidRPr="006B0A51">
              <w:rPr>
                <w:rStyle w:val="Af"/>
                <w:b/>
              </w:rPr>
              <w:t xml:space="preserve"> </w:t>
            </w:r>
            <w:r w:rsidR="00EB36F5" w:rsidRPr="006B0A51">
              <w:rPr>
                <w:rStyle w:val="Af"/>
              </w:rPr>
              <w:t xml:space="preserve">Здатність </w:t>
            </w:r>
            <w:r w:rsidR="006B0A51" w:rsidRPr="006B0A51">
              <w:rPr>
                <w:rStyle w:val="Af"/>
              </w:rPr>
              <w:t xml:space="preserve">формувати та реалізовувати публічну політику </w:t>
            </w:r>
            <w:r w:rsidR="00EB36F5" w:rsidRPr="006B0A51">
              <w:rPr>
                <w:rStyle w:val="Af"/>
              </w:rPr>
              <w:t>на міжнародному, національному, регіональному та місцевому рівнях.</w:t>
            </w:r>
          </w:p>
          <w:p w14:paraId="37AC0C6E" w14:textId="1BA1A77C" w:rsidR="005B3768" w:rsidRPr="00CE72DA" w:rsidRDefault="00EB5139" w:rsidP="00613533">
            <w:pPr>
              <w:adjustRightInd w:val="0"/>
              <w:ind w:left="10" w:right="157"/>
              <w:jc w:val="both"/>
              <w:rPr>
                <w:i/>
                <w:color w:val="FF0000"/>
              </w:rPr>
            </w:pPr>
            <w:r w:rsidRPr="006B0A51">
              <w:rPr>
                <w:rStyle w:val="Af"/>
                <w:b/>
              </w:rPr>
              <w:lastRenderedPageBreak/>
              <w:t>С</w:t>
            </w:r>
            <w:r w:rsidR="00BC782E">
              <w:rPr>
                <w:rStyle w:val="Af"/>
                <w:b/>
              </w:rPr>
              <w:t>К09</w:t>
            </w:r>
            <w:r w:rsidR="00EB36F5" w:rsidRPr="006B0A51">
              <w:rPr>
                <w:rStyle w:val="Af"/>
                <w:b/>
              </w:rPr>
              <w:t xml:space="preserve">. </w:t>
            </w:r>
            <w:r w:rsidR="00EB36F5" w:rsidRPr="006B0A51">
              <w:rPr>
                <w:rStyle w:val="Af"/>
              </w:rPr>
              <w:t>Вміння застосовувати форми, інструменти та метод</w:t>
            </w:r>
            <w:r w:rsidR="006B0A51" w:rsidRPr="006B0A51">
              <w:rPr>
                <w:rStyle w:val="Af"/>
              </w:rPr>
              <w:t>и публічної політики європейських країн у практичній професійній діяльності в Україні.</w:t>
            </w:r>
            <w:r w:rsidR="00EB36F5" w:rsidRPr="006B0A51">
              <w:rPr>
                <w:rStyle w:val="Af"/>
              </w:rPr>
              <w:t xml:space="preserve"> </w:t>
            </w:r>
          </w:p>
        </w:tc>
      </w:tr>
      <w:tr w:rsidR="000F4156" w:rsidRPr="0023371D" w14:paraId="2130EAE5" w14:textId="77777777" w:rsidTr="00613533">
        <w:trPr>
          <w:trHeight w:val="419"/>
        </w:trPr>
        <w:tc>
          <w:tcPr>
            <w:tcW w:w="10231" w:type="dxa"/>
            <w:gridSpan w:val="3"/>
            <w:shd w:val="clear" w:color="auto" w:fill="D9D9D9"/>
          </w:tcPr>
          <w:p w14:paraId="7E125AC3" w14:textId="77777777" w:rsidR="000F4156" w:rsidRPr="00785ABF" w:rsidRDefault="000F4156" w:rsidP="000F4156">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51" w:right="157"/>
              <w:contextualSpacing/>
              <w:jc w:val="center"/>
              <w:rPr>
                <w:rFonts w:ascii="Times New Roman" w:hAnsi="Times New Roman" w:cs="Times New Roman"/>
                <w:b/>
                <w:sz w:val="24"/>
                <w:szCs w:val="24"/>
                <w:lang w:val="uk-UA"/>
              </w:rPr>
            </w:pPr>
            <w:r w:rsidRPr="00DE4605">
              <w:rPr>
                <w:rFonts w:ascii="Times New Roman" w:hAnsi="Times New Roman" w:cs="Times New Roman"/>
                <w:b/>
                <w:sz w:val="24"/>
                <w:szCs w:val="24"/>
                <w:lang w:val="uk-UA"/>
              </w:rPr>
              <w:lastRenderedPageBreak/>
              <w:t>7 - Програмні результати навчання</w:t>
            </w:r>
          </w:p>
        </w:tc>
      </w:tr>
      <w:tr w:rsidR="00EB36F5" w:rsidRPr="0023371D" w14:paraId="0E513D9B" w14:textId="77777777" w:rsidTr="00613533">
        <w:trPr>
          <w:trHeight w:val="419"/>
        </w:trPr>
        <w:tc>
          <w:tcPr>
            <w:tcW w:w="10231" w:type="dxa"/>
            <w:gridSpan w:val="3"/>
          </w:tcPr>
          <w:p w14:paraId="6CB01700" w14:textId="77777777" w:rsidR="00EB36F5" w:rsidRPr="00CE72DA" w:rsidRDefault="00EB36F5" w:rsidP="00BE36A7">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42" w:right="157"/>
              <w:contextualSpacing/>
              <w:jc w:val="both"/>
              <w:rPr>
                <w:rStyle w:val="Af"/>
                <w:rFonts w:ascii="Times New Roman" w:hAnsi="Times New Roman" w:cs="Times New Roman"/>
                <w:color w:val="auto"/>
                <w:sz w:val="24"/>
                <w:szCs w:val="24"/>
                <w:lang w:val="uk-UA"/>
              </w:rPr>
            </w:pPr>
            <w:r w:rsidRPr="00CE72DA">
              <w:rPr>
                <w:rStyle w:val="Af"/>
                <w:rFonts w:ascii="Times New Roman" w:hAnsi="Times New Roman" w:cs="Times New Roman"/>
                <w:b/>
                <w:color w:val="auto"/>
                <w:sz w:val="24"/>
                <w:szCs w:val="24"/>
                <w:lang w:val="uk-UA"/>
              </w:rPr>
              <w:t>ПРН01.</w:t>
            </w:r>
            <w:r w:rsidRPr="00CE72DA">
              <w:rPr>
                <w:rFonts w:ascii="Times New Roman" w:hAnsi="Times New Roman" w:cs="Times New Roman"/>
                <w:color w:val="auto"/>
                <w:sz w:val="24"/>
                <w:szCs w:val="24"/>
                <w:lang w:val="uk-UA"/>
              </w:rPr>
              <w:t xml:space="preserve"> </w:t>
            </w:r>
            <w:r w:rsidR="00EC316F" w:rsidRPr="00CE72DA">
              <w:rPr>
                <w:rFonts w:ascii="Times New Roman" w:hAnsi="Times New Roman" w:cs="Times New Roman"/>
                <w:color w:val="auto"/>
                <w:sz w:val="24"/>
                <w:szCs w:val="24"/>
                <w:lang w:val="uk-UA"/>
              </w:rPr>
              <w:t>З</w:t>
            </w:r>
            <w:r w:rsidRPr="00CE72DA">
              <w:rPr>
                <w:rFonts w:ascii="Times New Roman" w:hAnsi="Times New Roman" w:cs="Times New Roman"/>
                <w:color w:val="auto"/>
                <w:sz w:val="24"/>
                <w:szCs w:val="24"/>
                <w:lang w:val="uk-UA"/>
              </w:rPr>
              <w:t>астосовувати для розв’язування складних задач політології розуміння п</w:t>
            </w:r>
            <w:r w:rsidRPr="00CE72DA">
              <w:rPr>
                <w:rStyle w:val="Af"/>
                <w:rFonts w:ascii="Times New Roman" w:hAnsi="Times New Roman" w:cs="Times New Roman"/>
                <w:color w:val="auto"/>
                <w:sz w:val="24"/>
                <w:szCs w:val="24"/>
                <w:lang w:val="uk-UA"/>
              </w:rPr>
              <w:t>рироди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 особливостей реалізації влади у різних політичних системах, їх соціально-економічного, історичного та соціокультурного контексту.</w:t>
            </w:r>
          </w:p>
          <w:p w14:paraId="3A6F439A" w14:textId="77777777" w:rsidR="00EB36F5" w:rsidRPr="00CE72DA" w:rsidRDefault="00EB36F5" w:rsidP="00BE36A7">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42" w:right="157"/>
              <w:contextualSpacing/>
              <w:jc w:val="both"/>
              <w:rPr>
                <w:rStyle w:val="Af"/>
                <w:rFonts w:ascii="Times New Roman" w:hAnsi="Times New Roman" w:cs="Times New Roman"/>
                <w:color w:val="auto"/>
                <w:sz w:val="24"/>
                <w:szCs w:val="24"/>
                <w:lang w:val="uk-UA"/>
              </w:rPr>
            </w:pPr>
            <w:r w:rsidRPr="00CE72DA">
              <w:rPr>
                <w:rStyle w:val="Af"/>
                <w:rFonts w:ascii="Times New Roman" w:hAnsi="Times New Roman" w:cs="Times New Roman"/>
                <w:b/>
                <w:color w:val="auto"/>
                <w:sz w:val="24"/>
                <w:szCs w:val="24"/>
                <w:lang w:val="uk-UA"/>
              </w:rPr>
              <w:t>ПРН02.</w:t>
            </w:r>
            <w:r w:rsidRPr="00CE72DA">
              <w:rPr>
                <w:rStyle w:val="Af"/>
                <w:rFonts w:ascii="Times New Roman" w:hAnsi="Times New Roman" w:cs="Times New Roman"/>
                <w:color w:val="auto"/>
                <w:sz w:val="24"/>
                <w:szCs w:val="24"/>
                <w:lang w:val="uk-UA"/>
              </w:rPr>
              <w:t xml:space="preserve"> Застосовувати спеціалізовані концептуальні знання з політології,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 </w:t>
            </w:r>
          </w:p>
          <w:p w14:paraId="5981344D" w14:textId="77777777" w:rsidR="00EB36F5" w:rsidRPr="00CE72DA" w:rsidRDefault="00EB36F5" w:rsidP="00BE36A7">
            <w:pPr>
              <w:keepNext/>
              <w:keepLines/>
              <w:ind w:left="142" w:right="157"/>
              <w:contextualSpacing/>
              <w:jc w:val="both"/>
              <w:rPr>
                <w:rStyle w:val="Af"/>
              </w:rPr>
            </w:pPr>
            <w:r w:rsidRPr="00CE72DA">
              <w:rPr>
                <w:rStyle w:val="Af"/>
                <w:b/>
              </w:rPr>
              <w:t xml:space="preserve">ПРН03. </w:t>
            </w:r>
            <w:r w:rsidRPr="00CE72DA">
              <w:t>Вільно спілкуватись усно і письмово українською та англійською мовами при обговоренні професійних питань, досліджень та інновацій в сфері політології.</w:t>
            </w:r>
          </w:p>
          <w:p w14:paraId="4CC04125" w14:textId="77777777" w:rsidR="00EB36F5" w:rsidRPr="00CE72DA" w:rsidRDefault="00EB36F5" w:rsidP="00BE36A7">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42" w:right="157"/>
              <w:contextualSpacing/>
              <w:jc w:val="both"/>
              <w:rPr>
                <w:rFonts w:ascii="Times New Roman" w:hAnsi="Times New Roman" w:cs="Times New Roman"/>
                <w:color w:val="auto"/>
                <w:sz w:val="24"/>
                <w:szCs w:val="24"/>
                <w:lang w:val="uk-UA"/>
              </w:rPr>
            </w:pPr>
            <w:r w:rsidRPr="00CE72DA">
              <w:rPr>
                <w:rStyle w:val="Af"/>
                <w:rFonts w:ascii="Times New Roman" w:hAnsi="Times New Roman" w:cs="Times New Roman"/>
                <w:b/>
                <w:color w:val="auto"/>
                <w:sz w:val="24"/>
                <w:szCs w:val="24"/>
                <w:lang w:val="uk-UA"/>
              </w:rPr>
              <w:t xml:space="preserve">ПРН04. </w:t>
            </w:r>
            <w:r w:rsidRPr="00CE72DA">
              <w:rPr>
                <w:rFonts w:ascii="Times New Roman" w:hAnsi="Times New Roman" w:cs="Times New Roman"/>
                <w:color w:val="auto"/>
                <w:sz w:val="24"/>
                <w:szCs w:val="24"/>
                <w:lang w:val="uk-UA"/>
              </w:rPr>
              <w:t>Приймати ефективні рішення з питань політики, політичних наук і дотичних проблем, у тому числі у складних і непередбачуваних умовах; прогнозувати розвиток політичних процесів; визначати фактори, що впливають на них і на досягнення поставлених цілей; аналізувати і порівнювати альтернативи; оцінювати ризики та імовірні наслідки політичних рішень.</w:t>
            </w:r>
          </w:p>
          <w:p w14:paraId="068FF3C0" w14:textId="77777777" w:rsidR="00EB36F5" w:rsidRPr="00CE72DA" w:rsidRDefault="00EB36F5" w:rsidP="00BE36A7">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42" w:right="157"/>
              <w:contextualSpacing/>
              <w:jc w:val="both"/>
              <w:rPr>
                <w:rFonts w:ascii="Times New Roman" w:hAnsi="Times New Roman" w:cs="Times New Roman"/>
                <w:color w:val="auto"/>
                <w:sz w:val="24"/>
                <w:szCs w:val="24"/>
                <w:lang w:val="uk-UA"/>
              </w:rPr>
            </w:pPr>
            <w:r w:rsidRPr="00CE72DA">
              <w:rPr>
                <w:rFonts w:ascii="Times New Roman" w:hAnsi="Times New Roman" w:cs="Times New Roman"/>
                <w:b/>
                <w:color w:val="auto"/>
                <w:sz w:val="24"/>
                <w:szCs w:val="24"/>
                <w:lang w:val="uk-UA"/>
              </w:rPr>
              <w:t>ПРН05.</w:t>
            </w:r>
            <w:r w:rsidRPr="00CE72DA">
              <w:rPr>
                <w:rFonts w:ascii="Times New Roman" w:hAnsi="Times New Roman" w:cs="Times New Roman"/>
                <w:color w:val="auto"/>
                <w:sz w:val="24"/>
                <w:szCs w:val="24"/>
                <w:lang w:val="uk-UA"/>
              </w:rPr>
              <w:t xml:space="preserve"> Планувати, оцінювати та забезпечувати якість виконуваних робіт відповідно до встановлених вимог.</w:t>
            </w:r>
          </w:p>
          <w:p w14:paraId="5B86AEEA" w14:textId="77777777" w:rsidR="00EB36F5" w:rsidRPr="00CE72DA" w:rsidRDefault="00EB36F5" w:rsidP="00BE36A7">
            <w:pPr>
              <w:pStyle w:val="af1"/>
              <w:keepNext/>
              <w:keepLines/>
              <w:pBdr>
                <w:top w:val="none" w:sz="0" w:space="0" w:color="auto"/>
                <w:left w:val="none" w:sz="0" w:space="0" w:color="auto"/>
                <w:bottom w:val="none" w:sz="0" w:space="0" w:color="auto"/>
                <w:right w:val="none" w:sz="0" w:space="0" w:color="auto"/>
                <w:bar w:val="none" w:sz="0" w:color="auto"/>
              </w:pBdr>
              <w:spacing w:after="0" w:line="240" w:lineRule="auto"/>
              <w:ind w:left="142" w:right="157"/>
              <w:contextualSpacing/>
              <w:jc w:val="both"/>
              <w:rPr>
                <w:rFonts w:ascii="Times New Roman" w:hAnsi="Times New Roman" w:cs="Times New Roman"/>
                <w:color w:val="auto"/>
                <w:sz w:val="24"/>
                <w:szCs w:val="24"/>
                <w:lang w:val="uk-UA" w:eastAsia="en-CA"/>
              </w:rPr>
            </w:pPr>
            <w:r w:rsidRPr="00CE72DA">
              <w:rPr>
                <w:rFonts w:ascii="Times New Roman" w:hAnsi="Times New Roman" w:cs="Times New Roman"/>
                <w:b/>
                <w:color w:val="auto"/>
                <w:sz w:val="24"/>
                <w:szCs w:val="24"/>
                <w:lang w:val="uk-UA" w:eastAsia="en-CA"/>
              </w:rPr>
              <w:t>ПРН06.</w:t>
            </w:r>
            <w:r w:rsidRPr="00CE72DA">
              <w:rPr>
                <w:rFonts w:ascii="Times New Roman" w:hAnsi="Times New Roman" w:cs="Times New Roman"/>
                <w:color w:val="auto"/>
                <w:sz w:val="24"/>
                <w:szCs w:val="24"/>
                <w:lang w:val="uk-UA" w:eastAsia="en-CA"/>
              </w:rPr>
              <w:t xml:space="preserve"> Критично осмислювати принципи здійснення влади та публічної політики, політичних інститутів та процесів, світової політики та політики окремих країн та регіонів.</w:t>
            </w:r>
          </w:p>
          <w:p w14:paraId="58F1409D" w14:textId="77777777" w:rsidR="00EB36F5" w:rsidRPr="00CE72DA" w:rsidRDefault="00EB36F5" w:rsidP="00BE36A7">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left="142" w:right="157"/>
              <w:contextualSpacing/>
              <w:jc w:val="both"/>
              <w:rPr>
                <w:rStyle w:val="Af"/>
                <w:rFonts w:ascii="Times New Roman" w:hAnsi="Times New Roman" w:cs="Times New Roman"/>
                <w:color w:val="auto"/>
                <w:sz w:val="24"/>
                <w:szCs w:val="24"/>
                <w:lang w:val="uk-UA"/>
              </w:rPr>
            </w:pPr>
            <w:r w:rsidRPr="00CE72DA">
              <w:rPr>
                <w:rFonts w:ascii="Times New Roman" w:hAnsi="Times New Roman" w:cs="Times New Roman"/>
                <w:b/>
                <w:color w:val="auto"/>
                <w:sz w:val="24"/>
                <w:szCs w:val="24"/>
                <w:lang w:val="uk-UA"/>
              </w:rPr>
              <w:t>ПРН07</w:t>
            </w:r>
            <w:r w:rsidRPr="00CE72DA">
              <w:rPr>
                <w:rFonts w:ascii="Times New Roman" w:hAnsi="Times New Roman" w:cs="Times New Roman"/>
                <w:color w:val="auto"/>
                <w:sz w:val="24"/>
                <w:szCs w:val="24"/>
                <w:lang w:val="uk-UA"/>
              </w:rPr>
              <w:t>. Здійснювати управління складною діяльністю у сфері політики, політології та у ширших контекстах, розробляти плани і заходи з їх реалізації, забезпечувати якість освіти, оцінювати ефективність і результативність діяльності.</w:t>
            </w:r>
          </w:p>
          <w:p w14:paraId="3A48BFAC" w14:textId="77777777" w:rsidR="00EB36F5" w:rsidRPr="00CE72DA" w:rsidRDefault="00EB36F5" w:rsidP="00BE36A7">
            <w:pPr>
              <w:ind w:left="142" w:right="157"/>
              <w:jc w:val="both"/>
            </w:pPr>
            <w:r w:rsidRPr="00CE72DA">
              <w:rPr>
                <w:rStyle w:val="Af"/>
                <w:b/>
              </w:rPr>
              <w:t>ПРН08</w:t>
            </w:r>
            <w:r w:rsidRPr="00CE72DA">
              <w:rPr>
                <w:rStyle w:val="Af"/>
              </w:rPr>
              <w:t xml:space="preserve">. </w:t>
            </w:r>
            <w:r w:rsidRPr="00CE72DA">
              <w:t>Розробляти і реалізовувати наукові та прикладні проєкти у сфері політології та з дотичних до неї міждисциплінарних напрямів з урахуванням методологічних, економічних, соціальних, правових та етичних аспектів.</w:t>
            </w:r>
          </w:p>
          <w:p w14:paraId="13EDEDE6" w14:textId="77777777" w:rsidR="00EB36F5" w:rsidRPr="00BC782E" w:rsidRDefault="00EB36F5" w:rsidP="00BE36A7">
            <w:pPr>
              <w:shd w:val="clear" w:color="auto" w:fill="FFFFFF"/>
              <w:ind w:left="142" w:right="157"/>
              <w:jc w:val="both"/>
            </w:pPr>
            <w:r w:rsidRPr="00BC782E">
              <w:rPr>
                <w:b/>
              </w:rPr>
              <w:t xml:space="preserve">ПРН09. </w:t>
            </w:r>
            <w:r w:rsidR="009F1D76" w:rsidRPr="00BC782E">
              <w:t>З</w:t>
            </w:r>
            <w:r w:rsidRPr="00BC782E">
              <w:t xml:space="preserve">астосовувати кращі практики діяльності </w:t>
            </w:r>
            <w:r w:rsidR="00E624B7" w:rsidRPr="00BC782E">
              <w:t>політичних та громадських організацій,</w:t>
            </w:r>
            <w:r w:rsidR="00735BC2">
              <w:t xml:space="preserve"> органів влади, громад, інш</w:t>
            </w:r>
            <w:r w:rsidR="00E624B7">
              <w:t>их політичних</w:t>
            </w:r>
            <w:r w:rsidR="00735BC2">
              <w:t xml:space="preserve"> а</w:t>
            </w:r>
            <w:r w:rsidR="00E624B7">
              <w:t>кторів,</w:t>
            </w:r>
            <w:r w:rsidRPr="00BC782E">
              <w:t xml:space="preserve"> аналітичних</w:t>
            </w:r>
            <w:r w:rsidR="00735BC2">
              <w:t xml:space="preserve">, експертних, </w:t>
            </w:r>
            <w:r w:rsidRPr="00BC782E">
              <w:t xml:space="preserve">професійних </w:t>
            </w:r>
            <w:r w:rsidR="00735BC2">
              <w:t xml:space="preserve">політологічних </w:t>
            </w:r>
            <w:r w:rsidRPr="00BC782E">
              <w:t xml:space="preserve">структур Центральної Європи у практичній діяльності в Україні. </w:t>
            </w:r>
          </w:p>
          <w:p w14:paraId="29CC3DD0" w14:textId="77777777" w:rsidR="00E624B7" w:rsidRDefault="00EB36F5" w:rsidP="00BE36A7">
            <w:pPr>
              <w:shd w:val="clear" w:color="auto" w:fill="FFFFFF"/>
              <w:ind w:left="142" w:right="157"/>
              <w:jc w:val="both"/>
              <w:rPr>
                <w:i/>
                <w:color w:val="FF0000"/>
              </w:rPr>
            </w:pPr>
            <w:r w:rsidRPr="00EF3804">
              <w:rPr>
                <w:b/>
              </w:rPr>
              <w:t xml:space="preserve">ПРН10. </w:t>
            </w:r>
            <w:r w:rsidRPr="00EF3804">
              <w:t>Враховувати у дослідницькій</w:t>
            </w:r>
            <w:r w:rsidR="00BC782E" w:rsidRPr="00EF3804">
              <w:t xml:space="preserve">, експертній, </w:t>
            </w:r>
            <w:r w:rsidRPr="00EF3804">
              <w:t>консультаційній</w:t>
            </w:r>
            <w:r w:rsidR="00BC782E" w:rsidRPr="00EF3804">
              <w:t xml:space="preserve">, </w:t>
            </w:r>
            <w:r w:rsidR="00735BC2">
              <w:t xml:space="preserve">політичній, </w:t>
            </w:r>
            <w:r w:rsidR="00BC782E" w:rsidRPr="00EF3804">
              <w:t xml:space="preserve">публічній та організаційній </w:t>
            </w:r>
            <w:r w:rsidRPr="00EF3804">
              <w:t xml:space="preserve">діяльності етнокультурні </w:t>
            </w:r>
            <w:r w:rsidR="00BC782E" w:rsidRPr="00EF3804">
              <w:t>параметри суспільства, з</w:t>
            </w:r>
            <w:r w:rsidRPr="00EF3804">
              <w:t xml:space="preserve">окрема </w:t>
            </w:r>
            <w:r w:rsidR="00BC782E" w:rsidRPr="00EF3804">
              <w:t xml:space="preserve">у регіоні Центральної Європи, </w:t>
            </w:r>
            <w:r w:rsidRPr="00EF3804">
              <w:t>ї</w:t>
            </w:r>
            <w:r w:rsidR="00BC782E" w:rsidRPr="00EF3804">
              <w:t>х вплив на публічну політику та національну і міжнародну безпеку</w:t>
            </w:r>
            <w:r w:rsidR="00BC782E">
              <w:rPr>
                <w:i/>
                <w:color w:val="FF0000"/>
              </w:rPr>
              <w:t xml:space="preserve">. </w:t>
            </w:r>
          </w:p>
          <w:p w14:paraId="1B6C2351" w14:textId="77777777" w:rsidR="00EB36F5" w:rsidRDefault="00EB36F5" w:rsidP="00BE36A7">
            <w:pPr>
              <w:shd w:val="clear" w:color="auto" w:fill="FFFFFF"/>
              <w:ind w:left="142" w:right="157"/>
              <w:jc w:val="both"/>
            </w:pPr>
            <w:r w:rsidRPr="00E624B7">
              <w:rPr>
                <w:b/>
              </w:rPr>
              <w:t xml:space="preserve">ПРН11. </w:t>
            </w:r>
            <w:r w:rsidRPr="00E624B7">
              <w:t xml:space="preserve">Виробляти </w:t>
            </w:r>
            <w:r w:rsidR="00EF3804" w:rsidRPr="00E624B7">
              <w:t xml:space="preserve">та реалізовувати </w:t>
            </w:r>
            <w:r w:rsidRPr="00E624B7">
              <w:t>публічну політик</w:t>
            </w:r>
            <w:r w:rsidR="00EF3804" w:rsidRPr="00E624B7">
              <w:t xml:space="preserve">у, зокрема у середовищі політичних організацій, організацій громадянського суспільства, </w:t>
            </w:r>
            <w:r w:rsidRPr="00E624B7">
              <w:t>в органах влади, територіальних громадах, міжнародних організаціях</w:t>
            </w:r>
            <w:r w:rsidR="00EF3804" w:rsidRPr="00E624B7">
              <w:t>,</w:t>
            </w:r>
            <w:r w:rsidR="00E624B7">
              <w:t xml:space="preserve"> </w:t>
            </w:r>
            <w:r w:rsidRPr="00E624B7">
              <w:t>аналітичних</w:t>
            </w:r>
            <w:r w:rsidR="00E624B7">
              <w:t>, консалтингових</w:t>
            </w:r>
            <w:r w:rsidRPr="00E624B7">
              <w:t xml:space="preserve"> та дослідницьких центрах.</w:t>
            </w:r>
          </w:p>
          <w:p w14:paraId="1E938A3B" w14:textId="77777777" w:rsidR="00EB36F5" w:rsidRPr="00E624B7" w:rsidRDefault="009674A5" w:rsidP="00BE36A7">
            <w:pPr>
              <w:shd w:val="clear" w:color="auto" w:fill="FFFFFF"/>
              <w:ind w:left="142" w:right="157"/>
              <w:jc w:val="both"/>
            </w:pPr>
            <w:r>
              <w:rPr>
                <w:b/>
              </w:rPr>
              <w:t>ПРН12</w:t>
            </w:r>
            <w:r w:rsidR="00EB36F5" w:rsidRPr="00E624B7">
              <w:rPr>
                <w:b/>
              </w:rPr>
              <w:t>.</w:t>
            </w:r>
            <w:r w:rsidR="00306E3C" w:rsidRPr="00E624B7">
              <w:t xml:space="preserve"> </w:t>
            </w:r>
            <w:r w:rsidR="00EB36F5" w:rsidRPr="00E624B7">
              <w:t>Здійснювати інформаційно-аналітичну, експертну</w:t>
            </w:r>
            <w:r w:rsidR="00E624B7" w:rsidRPr="00E624B7">
              <w:t>, проєктну</w:t>
            </w:r>
            <w:r w:rsidR="00EB36F5" w:rsidRPr="00E624B7">
              <w:t xml:space="preserve"> діяльність, володіти навичкам політичної діагностики, прогнозування та моделювання, враховуючи міжнародний та регіональний к</w:t>
            </w:r>
            <w:r w:rsidR="00E624B7" w:rsidRPr="00E624B7">
              <w:t xml:space="preserve">онтекст Центральної Європи. </w:t>
            </w:r>
          </w:p>
          <w:p w14:paraId="1D2ACEEE" w14:textId="77777777" w:rsidR="00EB36F5" w:rsidRPr="00CE72DA" w:rsidRDefault="00EB36F5" w:rsidP="00E624B7">
            <w:pPr>
              <w:shd w:val="clear" w:color="auto" w:fill="FFFFFF"/>
              <w:ind w:left="142" w:right="157"/>
              <w:jc w:val="both"/>
              <w:rPr>
                <w:b/>
                <w:i/>
                <w:color w:val="FF0000"/>
              </w:rPr>
            </w:pPr>
          </w:p>
        </w:tc>
      </w:tr>
      <w:tr w:rsidR="00C626C9" w:rsidRPr="0023371D" w14:paraId="0879E036" w14:textId="77777777" w:rsidTr="00613533">
        <w:trPr>
          <w:trHeight w:val="260"/>
        </w:trPr>
        <w:tc>
          <w:tcPr>
            <w:tcW w:w="10231" w:type="dxa"/>
            <w:gridSpan w:val="3"/>
            <w:shd w:val="clear" w:color="auto" w:fill="D9D9D9"/>
          </w:tcPr>
          <w:p w14:paraId="5DB51F2D" w14:textId="77777777" w:rsidR="00C626C9" w:rsidRPr="0023371D" w:rsidRDefault="00C626C9" w:rsidP="00E23E4B">
            <w:pPr>
              <w:pStyle w:val="TableParagraph"/>
              <w:spacing w:line="268" w:lineRule="exact"/>
              <w:ind w:left="57" w:right="57"/>
              <w:jc w:val="center"/>
              <w:rPr>
                <w:b/>
                <w:sz w:val="24"/>
                <w:szCs w:val="24"/>
                <w:lang w:val="uk-UA"/>
              </w:rPr>
            </w:pPr>
            <w:r w:rsidRPr="0023371D">
              <w:rPr>
                <w:b/>
                <w:sz w:val="24"/>
                <w:szCs w:val="24"/>
                <w:lang w:val="uk-UA"/>
              </w:rPr>
              <w:t>8 - Ресурсне забезпечення реалізації програми</w:t>
            </w:r>
          </w:p>
        </w:tc>
      </w:tr>
      <w:tr w:rsidR="00C626C9" w:rsidRPr="0023371D" w14:paraId="5086A353" w14:textId="77777777" w:rsidTr="00613533">
        <w:trPr>
          <w:trHeight w:val="260"/>
        </w:trPr>
        <w:tc>
          <w:tcPr>
            <w:tcW w:w="2835" w:type="dxa"/>
          </w:tcPr>
          <w:p w14:paraId="469B2972" w14:textId="77777777" w:rsidR="00C626C9" w:rsidRPr="0023371D" w:rsidRDefault="00C626C9" w:rsidP="00E23E4B">
            <w:pPr>
              <w:pStyle w:val="TableParagraph"/>
              <w:spacing w:line="268" w:lineRule="exact"/>
              <w:ind w:left="113"/>
              <w:rPr>
                <w:b/>
                <w:sz w:val="24"/>
                <w:szCs w:val="24"/>
                <w:lang w:val="uk-UA"/>
              </w:rPr>
            </w:pPr>
            <w:r w:rsidRPr="0023371D">
              <w:rPr>
                <w:b/>
                <w:sz w:val="24"/>
                <w:szCs w:val="24"/>
                <w:lang w:val="uk-UA"/>
              </w:rPr>
              <w:t>Кадрове забезпечення</w:t>
            </w:r>
          </w:p>
        </w:tc>
        <w:tc>
          <w:tcPr>
            <w:tcW w:w="7396" w:type="dxa"/>
            <w:gridSpan w:val="2"/>
          </w:tcPr>
          <w:tbl>
            <w:tblPr>
              <w:tblW w:w="7242" w:type="dxa"/>
              <w:tblLayout w:type="fixed"/>
              <w:tblLook w:val="0000" w:firstRow="0" w:lastRow="0" w:firstColumn="0" w:lastColumn="0" w:noHBand="0" w:noVBand="0"/>
            </w:tblPr>
            <w:tblGrid>
              <w:gridCol w:w="7242"/>
            </w:tblGrid>
            <w:tr w:rsidR="00C626C9" w:rsidRPr="00D040A9" w14:paraId="7955011F" w14:textId="77777777" w:rsidTr="00C67DF6">
              <w:trPr>
                <w:trHeight w:val="2250"/>
              </w:trPr>
              <w:tc>
                <w:tcPr>
                  <w:tcW w:w="7242" w:type="dxa"/>
                  <w:tcBorders>
                    <w:top w:val="nil"/>
                    <w:left w:val="nil"/>
                    <w:bottom w:val="nil"/>
                    <w:right w:val="nil"/>
                  </w:tcBorders>
                </w:tcPr>
                <w:p w14:paraId="4991CC3C" w14:textId="77777777" w:rsidR="00C626C9" w:rsidRPr="00C67DF6" w:rsidRDefault="00BE36A7" w:rsidP="00EB2205">
                  <w:pPr>
                    <w:autoSpaceDE w:val="0"/>
                    <w:autoSpaceDN w:val="0"/>
                    <w:adjustRightInd w:val="0"/>
                    <w:jc w:val="both"/>
                    <w:rPr>
                      <w:color w:val="000000"/>
                      <w:lang w:eastAsia="uk-UA"/>
                    </w:rPr>
                  </w:pPr>
                  <w:r w:rsidRPr="00BE36A7">
                    <w:t>Склад робочої групи</w:t>
                  </w:r>
                  <w:r w:rsidR="00777033">
                    <w:t xml:space="preserve"> </w:t>
                  </w:r>
                  <w:r w:rsidRPr="00BE36A7">
                    <w:t xml:space="preserve">освітньої програми, професорсько-викладацький склад, що </w:t>
                  </w:r>
                  <w:r w:rsidR="00777033">
                    <w:t xml:space="preserve">забезпечує </w:t>
                  </w:r>
                  <w:r w:rsidRPr="00BE36A7">
                    <w:t>викладання освітніх компонентів за спеціальністю та професійними здобутками відповідають Ліцензійним умовам провадження освітньої діяльності на другому (магістерському) рівні вищої освіти. Членами робочої групи є також представники роботодавців</w:t>
                  </w:r>
                  <w:r w:rsidR="00777033">
                    <w:t xml:space="preserve"> і здобувачів вищої освіти</w:t>
                  </w:r>
                  <w:r w:rsidRPr="00BE36A7">
                    <w:t xml:space="preserve">. До впровадження освітньої діяльності залучаються науково-педагогічні працівники, які за кваліфікацією відповідають профілю дисциплін, мають потрібні професійні характеристики. </w:t>
                  </w:r>
                  <w:r w:rsidRPr="00BE36A7">
                    <w:lastRenderedPageBreak/>
                    <w:t>Передбачається можливість залучення до освітнього процесу фахівців з числа роботодавців  та закордонних лекторів.</w:t>
                  </w:r>
                  <w:r w:rsidR="00CE72DA">
                    <w:t xml:space="preserve"> </w:t>
                  </w:r>
                </w:p>
              </w:tc>
            </w:tr>
          </w:tbl>
          <w:p w14:paraId="4D18EE9C" w14:textId="77777777" w:rsidR="00C626C9" w:rsidRPr="00D040A9" w:rsidRDefault="00C626C9" w:rsidP="00E23E4B">
            <w:pPr>
              <w:autoSpaceDE w:val="0"/>
              <w:autoSpaceDN w:val="0"/>
              <w:adjustRightInd w:val="0"/>
              <w:ind w:left="57" w:right="57"/>
              <w:jc w:val="both"/>
              <w:rPr>
                <w:color w:val="FF0000"/>
                <w:lang w:eastAsia="en-US"/>
              </w:rPr>
            </w:pPr>
          </w:p>
        </w:tc>
      </w:tr>
      <w:tr w:rsidR="00C626C9" w:rsidRPr="0023371D" w14:paraId="496992D3" w14:textId="77777777" w:rsidTr="00613533">
        <w:trPr>
          <w:trHeight w:val="62"/>
        </w:trPr>
        <w:tc>
          <w:tcPr>
            <w:tcW w:w="2835" w:type="dxa"/>
          </w:tcPr>
          <w:p w14:paraId="58347A06" w14:textId="77777777" w:rsidR="00C626C9" w:rsidRPr="0023371D" w:rsidRDefault="00C626C9" w:rsidP="00E23E4B">
            <w:pPr>
              <w:pStyle w:val="TableParagraph"/>
              <w:spacing w:line="268" w:lineRule="exact"/>
              <w:ind w:left="113"/>
              <w:rPr>
                <w:b/>
                <w:sz w:val="24"/>
                <w:szCs w:val="24"/>
                <w:lang w:val="uk-UA"/>
              </w:rPr>
            </w:pPr>
            <w:r w:rsidRPr="0023371D">
              <w:rPr>
                <w:b/>
                <w:sz w:val="24"/>
                <w:szCs w:val="24"/>
                <w:lang w:val="uk-UA"/>
              </w:rPr>
              <w:lastRenderedPageBreak/>
              <w:t>Матеріально-технічне забезпечення</w:t>
            </w:r>
          </w:p>
        </w:tc>
        <w:tc>
          <w:tcPr>
            <w:tcW w:w="7396" w:type="dxa"/>
            <w:gridSpan w:val="2"/>
          </w:tcPr>
          <w:p w14:paraId="703A0DF8" w14:textId="77777777" w:rsidR="00BE36A7" w:rsidRDefault="00BE36A7" w:rsidP="00BE36A7">
            <w:pPr>
              <w:adjustRightInd w:val="0"/>
              <w:ind w:left="151" w:right="57"/>
              <w:jc w:val="both"/>
            </w:pPr>
            <w:r>
              <w:t xml:space="preserve">Забезпеченість навчальними приміщеннями, комп’ютерними робочими місцями, мультимедійним обладнанням відповідає встановленим вимогам. </w:t>
            </w:r>
          </w:p>
          <w:p w14:paraId="7E36E278" w14:textId="77777777" w:rsidR="00BE36A7" w:rsidRDefault="00BE36A7" w:rsidP="00BE36A7">
            <w:pPr>
              <w:adjustRightInd w:val="0"/>
              <w:ind w:left="151" w:right="57"/>
              <w:jc w:val="both"/>
            </w:pPr>
            <w:r>
              <w:t xml:space="preserve">Наявна необхідна соціально-побутова інфраструктура: гуртожитки, бібліотеки, пункти харчування, </w:t>
            </w:r>
            <w:r w:rsidR="00777033">
              <w:t xml:space="preserve">спортивно-оздоровчий </w:t>
            </w:r>
            <w:r>
              <w:t xml:space="preserve">комплекс, </w:t>
            </w:r>
            <w:r w:rsidR="00777033">
              <w:t xml:space="preserve">включно </w:t>
            </w:r>
            <w:r>
              <w:t>басейн</w:t>
            </w:r>
            <w:r w:rsidR="00777033">
              <w:t>у</w:t>
            </w:r>
            <w:r>
              <w:t xml:space="preserve">. </w:t>
            </w:r>
          </w:p>
          <w:p w14:paraId="1A9B0DB5" w14:textId="77777777" w:rsidR="00C626C9" w:rsidRPr="00CE72DA" w:rsidRDefault="00BE36A7" w:rsidP="00EB2205">
            <w:pPr>
              <w:adjustRightInd w:val="0"/>
              <w:ind w:left="151" w:right="57"/>
              <w:jc w:val="both"/>
              <w:rPr>
                <w:color w:val="FF0000"/>
                <w:u w:val="single"/>
              </w:rPr>
            </w:pPr>
            <w:r>
              <w:t>Для проведення практичних занять, інформаційного пошуку та обробки результатів, дистанційної комунікації з викладачами, стейкголдерами є доступними спеціалізова</w:t>
            </w:r>
            <w:r w:rsidR="00777033">
              <w:t xml:space="preserve">ні комп’ютерні класи </w:t>
            </w:r>
            <w:r>
              <w:t>з необхідним програмним забезпеченням та необмеженим відкритим доступом до Інтернет-мережі</w:t>
            </w:r>
            <w:r w:rsidR="00C626C9" w:rsidRPr="0023371D">
              <w:t>.</w:t>
            </w:r>
            <w:r w:rsidR="00CE72DA">
              <w:t xml:space="preserve"> </w:t>
            </w:r>
          </w:p>
        </w:tc>
      </w:tr>
      <w:tr w:rsidR="00C626C9" w:rsidRPr="0023371D" w14:paraId="436AE2D9" w14:textId="77777777" w:rsidTr="00613533">
        <w:trPr>
          <w:trHeight w:val="260"/>
        </w:trPr>
        <w:tc>
          <w:tcPr>
            <w:tcW w:w="2835" w:type="dxa"/>
          </w:tcPr>
          <w:p w14:paraId="723279B9" w14:textId="77777777" w:rsidR="00C626C9" w:rsidRPr="0023371D" w:rsidRDefault="00C626C9" w:rsidP="00E23E4B">
            <w:pPr>
              <w:pStyle w:val="TableParagraph"/>
              <w:spacing w:line="268" w:lineRule="exact"/>
              <w:ind w:left="113"/>
              <w:rPr>
                <w:b/>
                <w:sz w:val="24"/>
                <w:szCs w:val="24"/>
                <w:lang w:val="uk-UA"/>
              </w:rPr>
            </w:pPr>
            <w:r w:rsidRPr="0023371D">
              <w:rPr>
                <w:b/>
                <w:sz w:val="24"/>
                <w:szCs w:val="24"/>
                <w:lang w:val="uk-UA"/>
              </w:rPr>
              <w:t>Інформаційне та навчально-методичне забезпечення</w:t>
            </w:r>
          </w:p>
        </w:tc>
        <w:tc>
          <w:tcPr>
            <w:tcW w:w="7396" w:type="dxa"/>
            <w:gridSpan w:val="2"/>
          </w:tcPr>
          <w:p w14:paraId="15749C94" w14:textId="77777777" w:rsidR="0025000B" w:rsidRPr="0025000B" w:rsidRDefault="0025000B" w:rsidP="000E4894">
            <w:pPr>
              <w:pStyle w:val="Default"/>
              <w:numPr>
                <w:ilvl w:val="0"/>
                <w:numId w:val="1"/>
              </w:numPr>
              <w:ind w:left="142" w:right="57" w:firstLine="0"/>
              <w:jc w:val="both"/>
              <w:rPr>
                <w:lang w:val="uk-UA"/>
              </w:rPr>
            </w:pPr>
            <w:r w:rsidRPr="0025000B">
              <w:rPr>
                <w:lang w:val="uk-UA"/>
              </w:rPr>
              <w:t>офіційний в</w:t>
            </w:r>
            <w:r>
              <w:rPr>
                <w:lang w:val="uk-UA"/>
              </w:rPr>
              <w:t>еб-сайт (</w:t>
            </w:r>
            <w:hyperlink r:id="rId11" w:history="1">
              <w:r w:rsidRPr="00D868F9">
                <w:rPr>
                  <w:rStyle w:val="a7"/>
                  <w:lang w:val="uk-UA"/>
                </w:rPr>
                <w:t>http://www.uzhnu.edu.ua</w:t>
              </w:r>
            </w:hyperlink>
            <w:r>
              <w:rPr>
                <w:lang w:val="uk-UA"/>
              </w:rPr>
              <w:t xml:space="preserve">), який </w:t>
            </w:r>
            <w:r w:rsidRPr="0025000B">
              <w:rPr>
                <w:lang w:val="uk-UA"/>
              </w:rPr>
              <w:t>містить</w:t>
            </w:r>
          </w:p>
          <w:p w14:paraId="35A7A2AC" w14:textId="77777777" w:rsidR="0025000B" w:rsidRPr="0025000B" w:rsidRDefault="0025000B" w:rsidP="000E4894">
            <w:pPr>
              <w:pStyle w:val="Default"/>
              <w:ind w:left="142" w:right="57"/>
              <w:jc w:val="both"/>
              <w:rPr>
                <w:lang w:val="uk-UA"/>
              </w:rPr>
            </w:pPr>
            <w:r w:rsidRPr="0025000B">
              <w:rPr>
                <w:lang w:val="uk-UA"/>
              </w:rPr>
              <w:t>інформацію про освітн</w:t>
            </w:r>
            <w:r>
              <w:rPr>
                <w:lang w:val="uk-UA"/>
              </w:rPr>
              <w:t xml:space="preserve">і програми, навчальну, наукову, міжнародну </w:t>
            </w:r>
            <w:r w:rsidRPr="0025000B">
              <w:rPr>
                <w:lang w:val="uk-UA"/>
              </w:rPr>
              <w:t>виховну діяльність, структурні підрозділи, правила п</w:t>
            </w:r>
            <w:r w:rsidR="00777033">
              <w:rPr>
                <w:lang w:val="uk-UA"/>
              </w:rPr>
              <w:t xml:space="preserve">рийому, </w:t>
            </w:r>
            <w:r w:rsidRPr="0025000B">
              <w:rPr>
                <w:lang w:val="uk-UA"/>
              </w:rPr>
              <w:t>контакти;</w:t>
            </w:r>
          </w:p>
          <w:p w14:paraId="7B187034" w14:textId="77777777" w:rsidR="0025000B" w:rsidRDefault="0025000B" w:rsidP="000E4894">
            <w:pPr>
              <w:pStyle w:val="Default"/>
              <w:numPr>
                <w:ilvl w:val="0"/>
                <w:numId w:val="1"/>
              </w:numPr>
              <w:ind w:left="142" w:right="57" w:firstLine="0"/>
              <w:jc w:val="both"/>
              <w:rPr>
                <w:lang w:val="uk-UA"/>
              </w:rPr>
            </w:pPr>
            <w:r w:rsidRPr="0025000B">
              <w:rPr>
                <w:lang w:val="uk-UA"/>
              </w:rPr>
              <w:t>необмежений доступ до мережі Інтернет;</w:t>
            </w:r>
          </w:p>
          <w:p w14:paraId="73958548" w14:textId="77777777" w:rsidR="0025000B" w:rsidRPr="0025000B" w:rsidRDefault="0025000B" w:rsidP="000E4894">
            <w:pPr>
              <w:pStyle w:val="Default"/>
              <w:numPr>
                <w:ilvl w:val="0"/>
                <w:numId w:val="1"/>
              </w:numPr>
              <w:ind w:left="142" w:right="57" w:firstLine="0"/>
              <w:jc w:val="both"/>
              <w:rPr>
                <w:lang w:val="uk-UA"/>
              </w:rPr>
            </w:pPr>
            <w:r w:rsidRPr="0025000B">
              <w:rPr>
                <w:lang w:val="uk-UA"/>
              </w:rPr>
              <w:t>доступ до фондів та електронних каталогів наукової бібліотеки</w:t>
            </w:r>
          </w:p>
          <w:p w14:paraId="4A2707E0" w14:textId="77777777" w:rsidR="0025000B" w:rsidRPr="0025000B" w:rsidRDefault="0025000B" w:rsidP="000E4894">
            <w:pPr>
              <w:pStyle w:val="Default"/>
              <w:ind w:left="142" w:right="57"/>
              <w:jc w:val="both"/>
              <w:rPr>
                <w:lang w:val="uk-UA"/>
              </w:rPr>
            </w:pPr>
            <w:r w:rsidRPr="0025000B">
              <w:rPr>
                <w:lang w:val="uk-UA"/>
              </w:rPr>
              <w:t>ДВНЗ «УжНУ», а також до електронного репoзитарію</w:t>
            </w:r>
            <w:r w:rsidRPr="0025000B">
              <w:t xml:space="preserve"> </w:t>
            </w:r>
            <w:r w:rsidRPr="0025000B">
              <w:rPr>
                <w:lang w:val="uk-UA"/>
              </w:rPr>
              <w:t>ДВНЗ</w:t>
            </w:r>
          </w:p>
          <w:p w14:paraId="56660BCB" w14:textId="77777777" w:rsidR="0025000B" w:rsidRPr="0025000B" w:rsidRDefault="0025000B" w:rsidP="000E4894">
            <w:pPr>
              <w:pStyle w:val="Default"/>
              <w:ind w:left="142" w:right="57"/>
              <w:jc w:val="both"/>
              <w:rPr>
                <w:lang w:val="uk-UA"/>
              </w:rPr>
            </w:pPr>
            <w:r w:rsidRPr="0025000B">
              <w:rPr>
                <w:lang w:val="uk-UA"/>
              </w:rPr>
              <w:t>«УжНУ» (ht</w:t>
            </w:r>
            <w:r w:rsidR="00777033">
              <w:rPr>
                <w:lang w:val="uk-UA"/>
              </w:rPr>
              <w:t>tps://dspace.uzhnu.edu.ua/jspui</w:t>
            </w:r>
            <w:r w:rsidRPr="0025000B">
              <w:rPr>
                <w:lang w:val="uk-UA"/>
              </w:rPr>
              <w:t>);</w:t>
            </w:r>
          </w:p>
          <w:p w14:paraId="23DF4869" w14:textId="77777777" w:rsidR="0025000B" w:rsidRPr="0025000B" w:rsidRDefault="0025000B" w:rsidP="000E4894">
            <w:pPr>
              <w:pStyle w:val="Default"/>
              <w:numPr>
                <w:ilvl w:val="0"/>
                <w:numId w:val="1"/>
              </w:numPr>
              <w:ind w:left="142" w:right="57" w:firstLine="0"/>
              <w:jc w:val="both"/>
              <w:rPr>
                <w:lang w:val="uk-UA"/>
              </w:rPr>
            </w:pPr>
            <w:r w:rsidRPr="0025000B">
              <w:rPr>
                <w:lang w:val="uk-UA"/>
              </w:rPr>
              <w:t>наукова бібліотека, читальні зали;</w:t>
            </w:r>
          </w:p>
          <w:p w14:paraId="47E99991" w14:textId="77777777" w:rsidR="0025000B" w:rsidRPr="0025000B" w:rsidRDefault="0025000B" w:rsidP="000E4894">
            <w:pPr>
              <w:pStyle w:val="Default"/>
              <w:numPr>
                <w:ilvl w:val="0"/>
                <w:numId w:val="1"/>
              </w:numPr>
              <w:ind w:left="142" w:right="57" w:firstLine="0"/>
              <w:jc w:val="both"/>
              <w:rPr>
                <w:lang w:val="uk-UA"/>
              </w:rPr>
            </w:pPr>
            <w:r w:rsidRPr="0025000B">
              <w:rPr>
                <w:lang w:val="uk-UA"/>
              </w:rPr>
              <w:t>віртуал</w:t>
            </w:r>
            <w:r w:rsidR="00777033">
              <w:rPr>
                <w:lang w:val="uk-UA"/>
              </w:rPr>
              <w:t xml:space="preserve">ьне навчальне середовище Moodle </w:t>
            </w:r>
            <w:r w:rsidRPr="0025000B">
              <w:rPr>
                <w:lang w:val="uk-UA"/>
              </w:rPr>
              <w:t>(https://elearn..uzhnu.edu.ua/), де, зокрема, містяться навчально-методичні</w:t>
            </w:r>
            <w:r w:rsidRPr="0025000B">
              <w:t xml:space="preserve"> </w:t>
            </w:r>
            <w:r w:rsidRPr="0025000B">
              <w:rPr>
                <w:lang w:val="uk-UA"/>
              </w:rPr>
              <w:t>матеріали з дисциплін навчального плану;</w:t>
            </w:r>
          </w:p>
          <w:p w14:paraId="67B53D12" w14:textId="77777777" w:rsidR="0025000B" w:rsidRPr="0025000B" w:rsidRDefault="0025000B" w:rsidP="000E4894">
            <w:pPr>
              <w:pStyle w:val="Default"/>
              <w:numPr>
                <w:ilvl w:val="0"/>
                <w:numId w:val="1"/>
              </w:numPr>
              <w:ind w:left="142" w:right="57" w:firstLine="0"/>
              <w:jc w:val="both"/>
              <w:rPr>
                <w:lang w:val="uk-UA"/>
              </w:rPr>
            </w:pPr>
            <w:r w:rsidRPr="0025000B">
              <w:rPr>
                <w:lang w:val="uk-UA"/>
              </w:rPr>
              <w:t>навчальні і робочі навчальні плани;</w:t>
            </w:r>
          </w:p>
          <w:p w14:paraId="2EF4BCDF" w14:textId="77777777" w:rsidR="0025000B" w:rsidRPr="0025000B" w:rsidRDefault="0025000B" w:rsidP="000E4894">
            <w:pPr>
              <w:pStyle w:val="Default"/>
              <w:numPr>
                <w:ilvl w:val="0"/>
                <w:numId w:val="1"/>
              </w:numPr>
              <w:ind w:left="142" w:right="57" w:firstLine="0"/>
              <w:jc w:val="both"/>
              <w:rPr>
                <w:lang w:val="uk-UA"/>
              </w:rPr>
            </w:pPr>
            <w:r w:rsidRPr="0025000B">
              <w:rPr>
                <w:lang w:val="uk-UA"/>
              </w:rPr>
              <w:t>графіки навчального процесу;</w:t>
            </w:r>
          </w:p>
          <w:p w14:paraId="7DFE8EF9" w14:textId="77777777" w:rsidR="0025000B" w:rsidRPr="0025000B" w:rsidRDefault="0025000B" w:rsidP="000E4894">
            <w:pPr>
              <w:pStyle w:val="Default"/>
              <w:numPr>
                <w:ilvl w:val="0"/>
                <w:numId w:val="1"/>
              </w:numPr>
              <w:ind w:left="142" w:right="57" w:firstLine="0"/>
              <w:jc w:val="both"/>
              <w:rPr>
                <w:lang w:val="uk-UA"/>
              </w:rPr>
            </w:pPr>
            <w:r w:rsidRPr="0025000B">
              <w:rPr>
                <w:lang w:val="uk-UA"/>
              </w:rPr>
              <w:t>навчально-методичні комплекси дисциплін;</w:t>
            </w:r>
          </w:p>
          <w:p w14:paraId="29BFF01A" w14:textId="77777777" w:rsidR="00C626C9" w:rsidRPr="00AF0FB2" w:rsidRDefault="0025000B" w:rsidP="000E4894">
            <w:pPr>
              <w:pStyle w:val="Default"/>
              <w:numPr>
                <w:ilvl w:val="0"/>
                <w:numId w:val="1"/>
              </w:numPr>
              <w:ind w:left="142" w:right="57" w:firstLine="0"/>
              <w:jc w:val="both"/>
              <w:rPr>
                <w:lang w:val="uk-UA"/>
              </w:rPr>
            </w:pPr>
            <w:r w:rsidRPr="0025000B">
              <w:rPr>
                <w:lang w:val="uk-UA"/>
              </w:rPr>
              <w:t xml:space="preserve">методичні вказівки щодо виконання </w:t>
            </w:r>
            <w:r>
              <w:rPr>
                <w:lang w:val="uk-UA"/>
              </w:rPr>
              <w:t>кваліфікаційної роботи.</w:t>
            </w:r>
          </w:p>
        </w:tc>
      </w:tr>
      <w:tr w:rsidR="00C626C9" w:rsidRPr="0023371D" w14:paraId="2A41A858" w14:textId="77777777" w:rsidTr="00613533">
        <w:trPr>
          <w:trHeight w:val="260"/>
        </w:trPr>
        <w:tc>
          <w:tcPr>
            <w:tcW w:w="10231" w:type="dxa"/>
            <w:gridSpan w:val="3"/>
            <w:shd w:val="clear" w:color="auto" w:fill="D9D9D9"/>
          </w:tcPr>
          <w:p w14:paraId="768D6AA8" w14:textId="77777777" w:rsidR="00C626C9" w:rsidRPr="0023371D" w:rsidRDefault="00C626C9" w:rsidP="00E23E4B">
            <w:pPr>
              <w:pStyle w:val="TableParagraph"/>
              <w:tabs>
                <w:tab w:val="left" w:pos="3495"/>
                <w:tab w:val="center" w:pos="4833"/>
              </w:tabs>
              <w:spacing w:line="268" w:lineRule="exact"/>
              <w:ind w:left="57" w:right="57"/>
              <w:rPr>
                <w:b/>
                <w:sz w:val="24"/>
                <w:szCs w:val="24"/>
                <w:lang w:val="uk-UA"/>
              </w:rPr>
            </w:pPr>
            <w:r w:rsidRPr="0023371D">
              <w:rPr>
                <w:b/>
                <w:sz w:val="24"/>
                <w:szCs w:val="24"/>
                <w:lang w:val="uk-UA"/>
              </w:rPr>
              <w:tab/>
              <w:t xml:space="preserve">9 - </w:t>
            </w:r>
            <w:r w:rsidRPr="0023371D">
              <w:rPr>
                <w:b/>
                <w:sz w:val="24"/>
                <w:szCs w:val="24"/>
                <w:lang w:val="uk-UA"/>
              </w:rPr>
              <w:tab/>
              <w:t>Академічна мобільність</w:t>
            </w:r>
          </w:p>
        </w:tc>
      </w:tr>
      <w:tr w:rsidR="00C626C9" w:rsidRPr="0023371D" w14:paraId="11840B88" w14:textId="77777777" w:rsidTr="00613533">
        <w:trPr>
          <w:trHeight w:val="841"/>
        </w:trPr>
        <w:tc>
          <w:tcPr>
            <w:tcW w:w="2835" w:type="dxa"/>
          </w:tcPr>
          <w:p w14:paraId="33E3EE71" w14:textId="77777777" w:rsidR="00C626C9" w:rsidRPr="0023371D" w:rsidRDefault="00C626C9" w:rsidP="00E23E4B">
            <w:pPr>
              <w:pStyle w:val="TableParagraph"/>
              <w:spacing w:line="268" w:lineRule="exact"/>
              <w:ind w:left="113"/>
              <w:rPr>
                <w:b/>
                <w:sz w:val="24"/>
                <w:szCs w:val="24"/>
                <w:lang w:val="uk-UA"/>
              </w:rPr>
            </w:pPr>
            <w:r w:rsidRPr="0023371D">
              <w:rPr>
                <w:b/>
                <w:sz w:val="24"/>
                <w:szCs w:val="24"/>
                <w:lang w:val="uk-UA"/>
              </w:rPr>
              <w:t>Національна кредитна мобільність</w:t>
            </w:r>
          </w:p>
        </w:tc>
        <w:tc>
          <w:tcPr>
            <w:tcW w:w="7396" w:type="dxa"/>
            <w:gridSpan w:val="2"/>
          </w:tcPr>
          <w:tbl>
            <w:tblPr>
              <w:tblW w:w="7449" w:type="dxa"/>
              <w:tblLayout w:type="fixed"/>
              <w:tblLook w:val="0000" w:firstRow="0" w:lastRow="0" w:firstColumn="0" w:lastColumn="0" w:noHBand="0" w:noVBand="0"/>
            </w:tblPr>
            <w:tblGrid>
              <w:gridCol w:w="7449"/>
            </w:tblGrid>
            <w:tr w:rsidR="00C626C9" w:rsidRPr="00D040A9" w14:paraId="77AA1F01" w14:textId="77777777" w:rsidTr="00BE36A7">
              <w:trPr>
                <w:trHeight w:val="893"/>
              </w:trPr>
              <w:tc>
                <w:tcPr>
                  <w:tcW w:w="7449" w:type="dxa"/>
                  <w:tcBorders>
                    <w:top w:val="nil"/>
                    <w:left w:val="nil"/>
                    <w:bottom w:val="nil"/>
                    <w:right w:val="nil"/>
                  </w:tcBorders>
                </w:tcPr>
                <w:p w14:paraId="4A3F40EA" w14:textId="1CC018A4" w:rsidR="00C626C9" w:rsidRPr="00D040A9" w:rsidRDefault="00BE36A7" w:rsidP="000E4894">
                  <w:pPr>
                    <w:ind w:left="43" w:right="112"/>
                    <w:jc w:val="both"/>
                    <w:rPr>
                      <w:color w:val="000000"/>
                      <w:sz w:val="20"/>
                      <w:szCs w:val="20"/>
                      <w:lang w:eastAsia="uk-UA"/>
                    </w:rPr>
                  </w:pPr>
                  <w:r w:rsidRPr="00BE36A7">
                    <w:t>Академічна мобільність здобувачів здійснюється на основі двосторонніх договорів між ДВНЗ «Ужгородський національний університет» та закладами вищої освіти України. ДВНЗ «УжНУ» має право визнати та перезарахувати кредити ЄКТС, отримані в межах попередньої освітньої програми або навчання в інших ЗВО</w:t>
                  </w:r>
                  <w:r w:rsidR="00C626C9" w:rsidRPr="00D826C1">
                    <w:t>.</w:t>
                  </w:r>
                </w:p>
              </w:tc>
            </w:tr>
          </w:tbl>
          <w:p w14:paraId="54746CF0" w14:textId="77777777" w:rsidR="00C626C9" w:rsidRPr="00D040A9" w:rsidRDefault="00C626C9" w:rsidP="00E23E4B">
            <w:pPr>
              <w:jc w:val="both"/>
              <w:rPr>
                <w:color w:val="FF0000"/>
              </w:rPr>
            </w:pPr>
          </w:p>
        </w:tc>
      </w:tr>
      <w:tr w:rsidR="00C626C9" w:rsidRPr="0023371D" w14:paraId="562FEF08" w14:textId="77777777" w:rsidTr="00613533">
        <w:trPr>
          <w:trHeight w:val="260"/>
        </w:trPr>
        <w:tc>
          <w:tcPr>
            <w:tcW w:w="2835" w:type="dxa"/>
          </w:tcPr>
          <w:p w14:paraId="11BB19CE" w14:textId="77777777" w:rsidR="00C626C9" w:rsidRPr="0023371D" w:rsidRDefault="00C626C9" w:rsidP="00E23E4B">
            <w:pPr>
              <w:pStyle w:val="TableParagraph"/>
              <w:spacing w:line="268" w:lineRule="exact"/>
              <w:ind w:left="113"/>
              <w:rPr>
                <w:b/>
                <w:sz w:val="24"/>
                <w:szCs w:val="24"/>
                <w:lang w:val="uk-UA"/>
              </w:rPr>
            </w:pPr>
            <w:r w:rsidRPr="0023371D">
              <w:rPr>
                <w:b/>
                <w:sz w:val="24"/>
                <w:szCs w:val="24"/>
                <w:lang w:val="uk-UA"/>
              </w:rPr>
              <w:t>Міжнародна кредитна мобільність</w:t>
            </w:r>
          </w:p>
        </w:tc>
        <w:tc>
          <w:tcPr>
            <w:tcW w:w="7396" w:type="dxa"/>
            <w:gridSpan w:val="2"/>
          </w:tcPr>
          <w:p w14:paraId="51D9AC8E" w14:textId="77777777" w:rsidR="00767EFA" w:rsidRDefault="00BE36A7" w:rsidP="00767EFA">
            <w:pPr>
              <w:autoSpaceDE w:val="0"/>
              <w:autoSpaceDN w:val="0"/>
              <w:adjustRightInd w:val="0"/>
              <w:ind w:left="151" w:right="112"/>
              <w:jc w:val="both"/>
            </w:pPr>
            <w:r w:rsidRPr="00BE36A7">
              <w:t xml:space="preserve">Відповідно до Положення про академічну мобільність студентів у ДВНЗ «Ужгородський національний університет» (https://www.uzhnu.edu.ua/uk/infocentre/get/21269), встановлено загальний порядок організації академічної мобільності студентів. </w:t>
            </w:r>
          </w:p>
          <w:p w14:paraId="26BDB0AF" w14:textId="3A004FF2" w:rsidR="00767EFA" w:rsidRPr="002076FF" w:rsidRDefault="00767EFA" w:rsidP="000E4894">
            <w:pPr>
              <w:autoSpaceDE w:val="0"/>
              <w:autoSpaceDN w:val="0"/>
              <w:adjustRightInd w:val="0"/>
              <w:ind w:left="151" w:right="112"/>
              <w:jc w:val="both"/>
              <w:rPr>
                <w:color w:val="FF0000"/>
              </w:rPr>
            </w:pPr>
            <w:r>
              <w:t>Академічна мобільність здобувачів вищої освіти другого рівня за ОПП «Політологія» здійснюється в рамках Угоди про подвійні дипломи з Університетом Олександра Дубчека у Тренчині (Словацька Республіка),</w:t>
            </w:r>
            <w:r w:rsidR="0045324D">
              <w:t xml:space="preserve"> Угоди про співпрацю факультету суспільних наук з Інститутом політології філософського факультету Пряшівського університету (Словацька Республіка), Меморандуму про співробітництво у сфері дослідження кордонів з Пряшівським </w:t>
            </w:r>
            <w:r w:rsidR="0045324D">
              <w:lastRenderedPageBreak/>
              <w:t>університетом, Угоди про співпрацю з Університетом Ми</w:t>
            </w:r>
            <w:r w:rsidR="000E4894">
              <w:t>коласа Ромеріса (</w:t>
            </w:r>
            <w:r w:rsidR="0045324D">
              <w:t>Литовська Республіка), міжінституційними угодами про мобільність студентів, викладачів в рамках програми Ера</w:t>
            </w:r>
            <w:r w:rsidR="000E4894">
              <w:t>змус.</w:t>
            </w:r>
          </w:p>
        </w:tc>
      </w:tr>
      <w:tr w:rsidR="00C626C9" w:rsidRPr="0023371D" w14:paraId="4F10E584" w14:textId="77777777" w:rsidTr="00613533">
        <w:trPr>
          <w:trHeight w:val="260"/>
        </w:trPr>
        <w:tc>
          <w:tcPr>
            <w:tcW w:w="2835" w:type="dxa"/>
          </w:tcPr>
          <w:p w14:paraId="07F1EE5C" w14:textId="77777777" w:rsidR="00C626C9" w:rsidRPr="0023371D" w:rsidRDefault="00C626C9" w:rsidP="00E23E4B">
            <w:pPr>
              <w:pStyle w:val="TableParagraph"/>
              <w:spacing w:line="268" w:lineRule="exact"/>
              <w:ind w:left="113"/>
              <w:rPr>
                <w:b/>
                <w:sz w:val="24"/>
                <w:szCs w:val="24"/>
                <w:lang w:val="uk-UA"/>
              </w:rPr>
            </w:pPr>
            <w:r w:rsidRPr="0023371D">
              <w:rPr>
                <w:b/>
                <w:sz w:val="24"/>
                <w:szCs w:val="24"/>
                <w:lang w:val="uk-UA"/>
              </w:rPr>
              <w:lastRenderedPageBreak/>
              <w:t>Навчання іноземних здобувачів вищої освіти</w:t>
            </w:r>
          </w:p>
        </w:tc>
        <w:tc>
          <w:tcPr>
            <w:tcW w:w="7396" w:type="dxa"/>
            <w:gridSpan w:val="2"/>
          </w:tcPr>
          <w:p w14:paraId="6751FAD7" w14:textId="77777777" w:rsidR="00C626C9" w:rsidRPr="002076FF" w:rsidRDefault="00BE36A7" w:rsidP="00AF0FB2">
            <w:pPr>
              <w:autoSpaceDE w:val="0"/>
              <w:autoSpaceDN w:val="0"/>
              <w:adjustRightInd w:val="0"/>
              <w:ind w:left="151" w:right="112"/>
              <w:jc w:val="both"/>
              <w:rPr>
                <w:lang w:eastAsia="uk-UA"/>
              </w:rPr>
            </w:pPr>
            <w:r w:rsidRPr="00BE36A7">
              <w:rPr>
                <w:lang w:eastAsia="uk-UA"/>
              </w:rPr>
              <w:t>Навчання іноземних здобувачів здійснюється на загальних умовах (передбачає володіння українською мовою). Умови вступу та організація навчальної діяльності визначаються Положенням про навчання іноземних громадян у ДВНЗ «Ужгородський національний університет» (https://www.uzhnu</w:t>
            </w:r>
            <w:r>
              <w:rPr>
                <w:lang w:eastAsia="uk-UA"/>
              </w:rPr>
              <w:t>.edu.ua/uk/infocentre/get/9378)</w:t>
            </w:r>
            <w:r w:rsidR="00C626C9" w:rsidRPr="00D826C1">
              <w:rPr>
                <w:lang w:eastAsia="uk-UA"/>
              </w:rPr>
              <w:t>.</w:t>
            </w:r>
          </w:p>
        </w:tc>
      </w:tr>
    </w:tbl>
    <w:p w14:paraId="5641E9DE" w14:textId="77777777" w:rsidR="001B27B0" w:rsidRDefault="00C626C9" w:rsidP="001B27B0">
      <w:pPr>
        <w:jc w:val="center"/>
        <w:rPr>
          <w:b/>
          <w:sz w:val="28"/>
          <w:szCs w:val="28"/>
        </w:rPr>
      </w:pPr>
      <w:r>
        <w:rPr>
          <w:b/>
          <w:sz w:val="28"/>
          <w:szCs w:val="28"/>
        </w:rPr>
        <w:br w:type="page"/>
      </w:r>
      <w:r w:rsidRPr="000246B6">
        <w:rPr>
          <w:b/>
          <w:sz w:val="28"/>
          <w:szCs w:val="28"/>
        </w:rPr>
        <w:lastRenderedPageBreak/>
        <w:t>2. П</w:t>
      </w:r>
      <w:r>
        <w:rPr>
          <w:b/>
          <w:sz w:val="28"/>
          <w:szCs w:val="28"/>
        </w:rPr>
        <w:t xml:space="preserve">ЕРЕЛІК КОМПОНЕНТ ОСВІТНЬО-ПРОФЕСІЙНОЇ ПРОГРАМИ </w:t>
      </w:r>
    </w:p>
    <w:p w14:paraId="39B5DF96" w14:textId="77777777" w:rsidR="00C626C9" w:rsidRPr="000246B6" w:rsidRDefault="00C626C9" w:rsidP="001B27B0">
      <w:pPr>
        <w:jc w:val="center"/>
        <w:rPr>
          <w:b/>
          <w:sz w:val="28"/>
          <w:szCs w:val="28"/>
        </w:rPr>
      </w:pPr>
      <w:r>
        <w:rPr>
          <w:b/>
          <w:sz w:val="28"/>
          <w:szCs w:val="28"/>
        </w:rPr>
        <w:t>ТА ЇХ ЛОГІЧНА ПОСЛІДОВНІСТЬ</w:t>
      </w:r>
    </w:p>
    <w:p w14:paraId="114F5397" w14:textId="77777777" w:rsidR="00C626C9" w:rsidRPr="00B1131A" w:rsidRDefault="00C626C9" w:rsidP="000246B6">
      <w:pPr>
        <w:spacing w:line="360" w:lineRule="auto"/>
        <w:ind w:firstLine="567"/>
        <w:jc w:val="both"/>
        <w:rPr>
          <w:b/>
          <w:sz w:val="16"/>
          <w:szCs w:val="16"/>
        </w:rPr>
      </w:pPr>
    </w:p>
    <w:p w14:paraId="2B467005" w14:textId="77777777" w:rsidR="00C626C9" w:rsidRPr="008A7718" w:rsidRDefault="00C626C9" w:rsidP="000246B6">
      <w:pPr>
        <w:spacing w:line="360" w:lineRule="auto"/>
        <w:ind w:firstLine="567"/>
        <w:jc w:val="both"/>
        <w:rPr>
          <w:b/>
          <w:sz w:val="28"/>
          <w:szCs w:val="28"/>
        </w:rPr>
      </w:pPr>
      <w:r w:rsidRPr="008A7718">
        <w:rPr>
          <w:b/>
          <w:sz w:val="28"/>
          <w:szCs w:val="28"/>
        </w:rPr>
        <w:t>2.1. Перелік компонент освітньо-професійної програми.</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924"/>
        <w:gridCol w:w="1275"/>
        <w:gridCol w:w="1670"/>
      </w:tblGrid>
      <w:tr w:rsidR="00C626C9" w:rsidRPr="00542D79" w14:paraId="64A5F7C4" w14:textId="77777777" w:rsidTr="003355F6">
        <w:tc>
          <w:tcPr>
            <w:tcW w:w="988" w:type="dxa"/>
          </w:tcPr>
          <w:p w14:paraId="48443114" w14:textId="77777777" w:rsidR="00C626C9" w:rsidRPr="008A7718" w:rsidRDefault="00C626C9" w:rsidP="003355F6">
            <w:pPr>
              <w:spacing w:line="254" w:lineRule="auto"/>
              <w:jc w:val="center"/>
              <w:rPr>
                <w:b/>
              </w:rPr>
            </w:pPr>
            <w:r w:rsidRPr="008A7718">
              <w:rPr>
                <w:b/>
              </w:rPr>
              <w:t>Код н/д</w:t>
            </w:r>
          </w:p>
        </w:tc>
        <w:tc>
          <w:tcPr>
            <w:tcW w:w="5924" w:type="dxa"/>
          </w:tcPr>
          <w:p w14:paraId="7B1BAE1E" w14:textId="77777777" w:rsidR="00C626C9" w:rsidRPr="008A7718" w:rsidRDefault="00C626C9" w:rsidP="003355F6">
            <w:pPr>
              <w:spacing w:line="254" w:lineRule="auto"/>
              <w:jc w:val="center"/>
              <w:rPr>
                <w:b/>
              </w:rPr>
            </w:pPr>
            <w:r w:rsidRPr="008A7718">
              <w:rPr>
                <w:b/>
              </w:rPr>
              <w:t>Компоненти освітньо-професійної програми (навчальні дисципліни, курсові проекти (роботи), практики, кваліфікаційна робота)</w:t>
            </w:r>
          </w:p>
        </w:tc>
        <w:tc>
          <w:tcPr>
            <w:tcW w:w="1275" w:type="dxa"/>
          </w:tcPr>
          <w:p w14:paraId="6FF3BDA4" w14:textId="77777777" w:rsidR="00C626C9" w:rsidRPr="008A7718" w:rsidRDefault="00C626C9" w:rsidP="003355F6">
            <w:pPr>
              <w:spacing w:line="254" w:lineRule="auto"/>
              <w:jc w:val="center"/>
              <w:rPr>
                <w:b/>
              </w:rPr>
            </w:pPr>
            <w:r w:rsidRPr="008A7718">
              <w:rPr>
                <w:b/>
              </w:rPr>
              <w:t>Кількість кредитів</w:t>
            </w:r>
          </w:p>
        </w:tc>
        <w:tc>
          <w:tcPr>
            <w:tcW w:w="1670" w:type="dxa"/>
          </w:tcPr>
          <w:p w14:paraId="74BF2972" w14:textId="77777777" w:rsidR="00C626C9" w:rsidRPr="008A7718" w:rsidRDefault="00C626C9" w:rsidP="003355F6">
            <w:pPr>
              <w:spacing w:line="254" w:lineRule="auto"/>
              <w:jc w:val="center"/>
              <w:rPr>
                <w:b/>
              </w:rPr>
            </w:pPr>
            <w:r w:rsidRPr="008A7718">
              <w:rPr>
                <w:b/>
              </w:rPr>
              <w:t>Форма підсумкового контролю</w:t>
            </w:r>
          </w:p>
        </w:tc>
      </w:tr>
      <w:tr w:rsidR="00C626C9" w:rsidRPr="00542D79" w14:paraId="199E20F5" w14:textId="77777777" w:rsidTr="003355F6">
        <w:tc>
          <w:tcPr>
            <w:tcW w:w="9857" w:type="dxa"/>
            <w:gridSpan w:val="4"/>
          </w:tcPr>
          <w:p w14:paraId="4E1F160F" w14:textId="77777777" w:rsidR="00C626C9" w:rsidRPr="00306E3C" w:rsidRDefault="00C626C9" w:rsidP="003355F6">
            <w:pPr>
              <w:spacing w:line="254" w:lineRule="auto"/>
              <w:jc w:val="center"/>
              <w:rPr>
                <w:b/>
              </w:rPr>
            </w:pPr>
            <w:r w:rsidRPr="00306E3C">
              <w:rPr>
                <w:b/>
              </w:rPr>
              <w:t>Обов’язкові компоненти ОПП</w:t>
            </w:r>
          </w:p>
        </w:tc>
      </w:tr>
      <w:tr w:rsidR="00BE36A7" w:rsidRPr="00542D79" w14:paraId="47A59371" w14:textId="77777777" w:rsidTr="003355F6">
        <w:tc>
          <w:tcPr>
            <w:tcW w:w="988" w:type="dxa"/>
          </w:tcPr>
          <w:p w14:paraId="626312DF" w14:textId="77777777" w:rsidR="00BE36A7" w:rsidRPr="00D62A83" w:rsidRDefault="00BE36A7" w:rsidP="00BE36A7">
            <w:pPr>
              <w:spacing w:line="254" w:lineRule="auto"/>
              <w:jc w:val="center"/>
            </w:pPr>
            <w:r w:rsidRPr="00D62A83">
              <w:t>ОК.01</w:t>
            </w:r>
          </w:p>
        </w:tc>
        <w:tc>
          <w:tcPr>
            <w:tcW w:w="5924" w:type="dxa"/>
          </w:tcPr>
          <w:p w14:paraId="0DD7D3E0" w14:textId="77777777" w:rsidR="00BE36A7" w:rsidRPr="00306E3C" w:rsidRDefault="00BE36A7" w:rsidP="00BE36A7">
            <w:pPr>
              <w:autoSpaceDE w:val="0"/>
              <w:autoSpaceDN w:val="0"/>
              <w:adjustRightInd w:val="0"/>
              <w:jc w:val="both"/>
            </w:pPr>
            <w:r w:rsidRPr="00306E3C">
              <w:t>Методологічні підходи сучасної політичної науки (</w:t>
            </w:r>
            <w:r w:rsidRPr="00306E3C">
              <w:rPr>
                <w:lang w:val="en-US"/>
              </w:rPr>
              <w:t>Methodological</w:t>
            </w:r>
            <w:r w:rsidRPr="00306E3C">
              <w:t xml:space="preserve"> </w:t>
            </w:r>
            <w:r w:rsidRPr="00306E3C">
              <w:rPr>
                <w:lang w:val="en-US"/>
              </w:rPr>
              <w:t>approaches</w:t>
            </w:r>
            <w:r w:rsidRPr="00306E3C">
              <w:t xml:space="preserve"> o</w:t>
            </w:r>
            <w:r w:rsidRPr="00306E3C">
              <w:rPr>
                <w:lang w:val="en-US"/>
              </w:rPr>
              <w:t>f</w:t>
            </w:r>
            <w:r w:rsidRPr="00306E3C">
              <w:t xml:space="preserve"> modern </w:t>
            </w:r>
            <w:r w:rsidRPr="00306E3C">
              <w:rPr>
                <w:lang w:val="en-US"/>
              </w:rPr>
              <w:t>P</w:t>
            </w:r>
            <w:r w:rsidRPr="00306E3C">
              <w:t xml:space="preserve">olitical </w:t>
            </w:r>
            <w:r w:rsidRPr="00306E3C">
              <w:rPr>
                <w:lang w:val="en-US"/>
              </w:rPr>
              <w:t>S</w:t>
            </w:r>
            <w:r w:rsidRPr="00306E3C">
              <w:t>cience)</w:t>
            </w:r>
          </w:p>
        </w:tc>
        <w:tc>
          <w:tcPr>
            <w:tcW w:w="1275" w:type="dxa"/>
          </w:tcPr>
          <w:p w14:paraId="2BE7EA34" w14:textId="77777777" w:rsidR="00BE36A7" w:rsidRPr="004265E9" w:rsidRDefault="004265E9" w:rsidP="00BE36A7">
            <w:pPr>
              <w:autoSpaceDE w:val="0"/>
              <w:autoSpaceDN w:val="0"/>
              <w:adjustRightInd w:val="0"/>
              <w:spacing w:line="254" w:lineRule="auto"/>
              <w:jc w:val="center"/>
              <w:rPr>
                <w:b/>
              </w:rPr>
            </w:pPr>
            <w:r>
              <w:rPr>
                <w:b/>
              </w:rPr>
              <w:t>7</w:t>
            </w:r>
          </w:p>
        </w:tc>
        <w:tc>
          <w:tcPr>
            <w:tcW w:w="1670" w:type="dxa"/>
          </w:tcPr>
          <w:p w14:paraId="7B109EB6" w14:textId="0D9A89F5" w:rsidR="00BE36A7" w:rsidRPr="00D62A83" w:rsidRDefault="00130F14" w:rsidP="00BE36A7">
            <w:pPr>
              <w:spacing w:line="254" w:lineRule="auto"/>
              <w:jc w:val="center"/>
            </w:pPr>
            <w:r>
              <w:t>залік, екзамен</w:t>
            </w:r>
          </w:p>
        </w:tc>
      </w:tr>
      <w:tr w:rsidR="00BE36A7" w:rsidRPr="00542D79" w14:paraId="7006C759" w14:textId="77777777" w:rsidTr="003355F6">
        <w:tc>
          <w:tcPr>
            <w:tcW w:w="988" w:type="dxa"/>
          </w:tcPr>
          <w:p w14:paraId="36164279" w14:textId="77777777" w:rsidR="00BE36A7" w:rsidRPr="00D62A83" w:rsidRDefault="00BE36A7" w:rsidP="00BE36A7">
            <w:pPr>
              <w:spacing w:line="254" w:lineRule="auto"/>
              <w:jc w:val="center"/>
            </w:pPr>
            <w:r w:rsidRPr="00D62A83">
              <w:t>ОК.02</w:t>
            </w:r>
          </w:p>
        </w:tc>
        <w:tc>
          <w:tcPr>
            <w:tcW w:w="5924" w:type="dxa"/>
          </w:tcPr>
          <w:p w14:paraId="0F00EF6E" w14:textId="77777777" w:rsidR="00BE36A7" w:rsidRPr="00306E3C" w:rsidRDefault="00BE36A7" w:rsidP="00BE36A7">
            <w:pPr>
              <w:autoSpaceDE w:val="0"/>
              <w:autoSpaceDN w:val="0"/>
              <w:adjustRightInd w:val="0"/>
              <w:jc w:val="both"/>
            </w:pPr>
            <w:r w:rsidRPr="00306E3C">
              <w:t xml:space="preserve">Інформаційно-аналітична діяльність у політиці </w:t>
            </w:r>
          </w:p>
        </w:tc>
        <w:tc>
          <w:tcPr>
            <w:tcW w:w="1275" w:type="dxa"/>
          </w:tcPr>
          <w:p w14:paraId="31EE0FC6" w14:textId="77777777" w:rsidR="00BE36A7" w:rsidRPr="00D62A83" w:rsidRDefault="004265E9" w:rsidP="00BE36A7">
            <w:pPr>
              <w:autoSpaceDE w:val="0"/>
              <w:autoSpaceDN w:val="0"/>
              <w:adjustRightInd w:val="0"/>
              <w:spacing w:line="254" w:lineRule="auto"/>
              <w:jc w:val="center"/>
              <w:rPr>
                <w:b/>
              </w:rPr>
            </w:pPr>
            <w:r>
              <w:rPr>
                <w:b/>
              </w:rPr>
              <w:t>4</w:t>
            </w:r>
          </w:p>
        </w:tc>
        <w:tc>
          <w:tcPr>
            <w:tcW w:w="1670" w:type="dxa"/>
          </w:tcPr>
          <w:p w14:paraId="14DFFD58" w14:textId="1F1A0C21" w:rsidR="00BE36A7" w:rsidRPr="00D62A83" w:rsidRDefault="00130F14" w:rsidP="00BE36A7">
            <w:pPr>
              <w:spacing w:line="254" w:lineRule="auto"/>
              <w:jc w:val="center"/>
            </w:pPr>
            <w:r>
              <w:t>екзамен</w:t>
            </w:r>
          </w:p>
        </w:tc>
      </w:tr>
      <w:tr w:rsidR="00F8633F" w:rsidRPr="00542D79" w14:paraId="569908AB" w14:textId="77777777" w:rsidTr="003355F6">
        <w:tc>
          <w:tcPr>
            <w:tcW w:w="988" w:type="dxa"/>
          </w:tcPr>
          <w:p w14:paraId="6CFB4839" w14:textId="765BA4EB" w:rsidR="00F8633F" w:rsidRPr="000C624C" w:rsidRDefault="005A7C48" w:rsidP="00BE36A7">
            <w:pPr>
              <w:spacing w:line="254" w:lineRule="auto"/>
              <w:jc w:val="center"/>
            </w:pPr>
            <w:r w:rsidRPr="000C624C">
              <w:t>ОК</w:t>
            </w:r>
            <w:r w:rsidR="00642E37">
              <w:t>.</w:t>
            </w:r>
            <w:r w:rsidRPr="000C624C">
              <w:t>03</w:t>
            </w:r>
          </w:p>
        </w:tc>
        <w:tc>
          <w:tcPr>
            <w:tcW w:w="5924" w:type="dxa"/>
          </w:tcPr>
          <w:p w14:paraId="7F0E9A08" w14:textId="0B7B6DC1" w:rsidR="00F8633F" w:rsidRPr="000C624C" w:rsidRDefault="00F8633F" w:rsidP="00BE36A7">
            <w:pPr>
              <w:autoSpaceDE w:val="0"/>
              <w:autoSpaceDN w:val="0"/>
              <w:adjustRightInd w:val="0"/>
              <w:jc w:val="both"/>
            </w:pPr>
            <w:r w:rsidRPr="000C624C">
              <w:t>Іноземна мова за професійним спрямуванням</w:t>
            </w:r>
          </w:p>
        </w:tc>
        <w:tc>
          <w:tcPr>
            <w:tcW w:w="1275" w:type="dxa"/>
          </w:tcPr>
          <w:p w14:paraId="6E381153" w14:textId="192E4D59" w:rsidR="00F8633F" w:rsidRPr="000C624C" w:rsidRDefault="00F8633F" w:rsidP="00BE36A7">
            <w:pPr>
              <w:autoSpaceDE w:val="0"/>
              <w:autoSpaceDN w:val="0"/>
              <w:adjustRightInd w:val="0"/>
              <w:spacing w:line="254" w:lineRule="auto"/>
              <w:jc w:val="center"/>
              <w:rPr>
                <w:b/>
              </w:rPr>
            </w:pPr>
            <w:r w:rsidRPr="000C624C">
              <w:rPr>
                <w:b/>
              </w:rPr>
              <w:t>3</w:t>
            </w:r>
          </w:p>
        </w:tc>
        <w:tc>
          <w:tcPr>
            <w:tcW w:w="1670" w:type="dxa"/>
          </w:tcPr>
          <w:p w14:paraId="77FD970F" w14:textId="42FDA1E2" w:rsidR="00F8633F" w:rsidRPr="000C624C" w:rsidRDefault="00F8633F" w:rsidP="00BE36A7">
            <w:pPr>
              <w:spacing w:line="254" w:lineRule="auto"/>
              <w:jc w:val="center"/>
            </w:pPr>
            <w:r w:rsidRPr="000C624C">
              <w:t>залік</w:t>
            </w:r>
          </w:p>
        </w:tc>
      </w:tr>
      <w:tr w:rsidR="00BE36A7" w:rsidRPr="00542D79" w14:paraId="44B5CD50" w14:textId="77777777" w:rsidTr="003355F6">
        <w:tc>
          <w:tcPr>
            <w:tcW w:w="988" w:type="dxa"/>
          </w:tcPr>
          <w:p w14:paraId="4F1A8BE1" w14:textId="210B2718" w:rsidR="00BE36A7" w:rsidRPr="00D62A83" w:rsidRDefault="000C624C" w:rsidP="00BE36A7">
            <w:pPr>
              <w:spacing w:line="254" w:lineRule="auto"/>
              <w:jc w:val="center"/>
            </w:pPr>
            <w:r>
              <w:t>ОК.04</w:t>
            </w:r>
          </w:p>
        </w:tc>
        <w:tc>
          <w:tcPr>
            <w:tcW w:w="5924" w:type="dxa"/>
          </w:tcPr>
          <w:p w14:paraId="48751BF7" w14:textId="77777777" w:rsidR="00BE36A7" w:rsidRPr="00306E3C" w:rsidRDefault="00BE36A7" w:rsidP="00BE36A7">
            <w:pPr>
              <w:autoSpaceDE w:val="0"/>
              <w:autoSpaceDN w:val="0"/>
              <w:adjustRightInd w:val="0"/>
              <w:jc w:val="both"/>
            </w:pPr>
            <w:r w:rsidRPr="00306E3C">
              <w:t>Публічна політика та управління у країнах Центральної Європи</w:t>
            </w:r>
          </w:p>
        </w:tc>
        <w:tc>
          <w:tcPr>
            <w:tcW w:w="1275" w:type="dxa"/>
          </w:tcPr>
          <w:p w14:paraId="4FBEBBC8" w14:textId="77777777" w:rsidR="00BE36A7" w:rsidRPr="00D62A83" w:rsidRDefault="004265E9" w:rsidP="00BE36A7">
            <w:pPr>
              <w:autoSpaceDE w:val="0"/>
              <w:autoSpaceDN w:val="0"/>
              <w:adjustRightInd w:val="0"/>
              <w:spacing w:line="254" w:lineRule="auto"/>
              <w:jc w:val="center"/>
              <w:rPr>
                <w:b/>
              </w:rPr>
            </w:pPr>
            <w:r>
              <w:rPr>
                <w:b/>
              </w:rPr>
              <w:t>5</w:t>
            </w:r>
          </w:p>
        </w:tc>
        <w:tc>
          <w:tcPr>
            <w:tcW w:w="1670" w:type="dxa"/>
          </w:tcPr>
          <w:p w14:paraId="6336B475" w14:textId="1FA3C810" w:rsidR="00BE36A7" w:rsidRPr="00D62A83" w:rsidRDefault="00130F14" w:rsidP="00BE36A7">
            <w:pPr>
              <w:spacing w:line="254" w:lineRule="auto"/>
              <w:jc w:val="center"/>
            </w:pPr>
            <w:r>
              <w:t>екзамен</w:t>
            </w:r>
          </w:p>
        </w:tc>
      </w:tr>
      <w:tr w:rsidR="00BE36A7" w:rsidRPr="00542D79" w14:paraId="6C4382C5" w14:textId="77777777" w:rsidTr="003355F6">
        <w:tc>
          <w:tcPr>
            <w:tcW w:w="988" w:type="dxa"/>
          </w:tcPr>
          <w:p w14:paraId="0D92439E" w14:textId="1590BB76" w:rsidR="00BE36A7" w:rsidRPr="00D62A83" w:rsidRDefault="000C624C" w:rsidP="00BE36A7">
            <w:pPr>
              <w:spacing w:line="254" w:lineRule="auto"/>
              <w:jc w:val="center"/>
            </w:pPr>
            <w:r>
              <w:t>ОК</w:t>
            </w:r>
            <w:r w:rsidR="00642E37">
              <w:t>.</w:t>
            </w:r>
            <w:r>
              <w:t>05</w:t>
            </w:r>
          </w:p>
        </w:tc>
        <w:tc>
          <w:tcPr>
            <w:tcW w:w="5924" w:type="dxa"/>
          </w:tcPr>
          <w:p w14:paraId="3F38B7CD" w14:textId="4FB5572A" w:rsidR="000C624C" w:rsidRPr="00306E3C" w:rsidRDefault="000C624C" w:rsidP="00BE36A7">
            <w:pPr>
              <w:autoSpaceDE w:val="0"/>
              <w:autoSpaceDN w:val="0"/>
              <w:adjustRightInd w:val="0"/>
              <w:jc w:val="both"/>
            </w:pPr>
            <w:r>
              <w:t>Етнополітика у країнах Центральної Європи</w:t>
            </w:r>
          </w:p>
        </w:tc>
        <w:tc>
          <w:tcPr>
            <w:tcW w:w="1275" w:type="dxa"/>
          </w:tcPr>
          <w:p w14:paraId="7DEFFE2C" w14:textId="7ADDB8E7" w:rsidR="00BE36A7" w:rsidRPr="00D62A83" w:rsidRDefault="000C624C" w:rsidP="00BE36A7">
            <w:pPr>
              <w:autoSpaceDE w:val="0"/>
              <w:autoSpaceDN w:val="0"/>
              <w:adjustRightInd w:val="0"/>
              <w:spacing w:line="254" w:lineRule="auto"/>
              <w:jc w:val="center"/>
              <w:rPr>
                <w:b/>
              </w:rPr>
            </w:pPr>
            <w:r>
              <w:rPr>
                <w:b/>
              </w:rPr>
              <w:t>4</w:t>
            </w:r>
          </w:p>
        </w:tc>
        <w:tc>
          <w:tcPr>
            <w:tcW w:w="1670" w:type="dxa"/>
          </w:tcPr>
          <w:p w14:paraId="7AF6E1DB" w14:textId="7410A3EA" w:rsidR="00BE36A7" w:rsidRPr="00D62A83" w:rsidRDefault="00130F14" w:rsidP="00BE36A7">
            <w:pPr>
              <w:spacing w:line="254" w:lineRule="auto"/>
              <w:jc w:val="center"/>
            </w:pPr>
            <w:r>
              <w:t>екзамен</w:t>
            </w:r>
          </w:p>
        </w:tc>
      </w:tr>
      <w:tr w:rsidR="000C624C" w:rsidRPr="00542D79" w14:paraId="7DB6DC30" w14:textId="77777777" w:rsidTr="003355F6">
        <w:tc>
          <w:tcPr>
            <w:tcW w:w="988" w:type="dxa"/>
          </w:tcPr>
          <w:p w14:paraId="5B72B3CC" w14:textId="45980C2F" w:rsidR="000C624C" w:rsidRPr="000C624C" w:rsidRDefault="000C624C" w:rsidP="00BE36A7">
            <w:pPr>
              <w:spacing w:line="254" w:lineRule="auto"/>
              <w:jc w:val="center"/>
            </w:pPr>
            <w:r w:rsidRPr="000C624C">
              <w:t>ОК</w:t>
            </w:r>
            <w:r w:rsidR="00642E37">
              <w:t>.</w:t>
            </w:r>
            <w:r w:rsidRPr="000C624C">
              <w:t>06</w:t>
            </w:r>
          </w:p>
        </w:tc>
        <w:tc>
          <w:tcPr>
            <w:tcW w:w="5924" w:type="dxa"/>
          </w:tcPr>
          <w:p w14:paraId="5A688262" w14:textId="357BF28E" w:rsidR="000C624C" w:rsidRPr="000C624C" w:rsidRDefault="000C624C" w:rsidP="00BE36A7">
            <w:pPr>
              <w:autoSpaceDE w:val="0"/>
              <w:autoSpaceDN w:val="0"/>
              <w:adjustRightInd w:val="0"/>
              <w:jc w:val="both"/>
            </w:pPr>
            <w:r w:rsidRPr="000C624C">
              <w:t>Методика викладання політології у вищій школі</w:t>
            </w:r>
          </w:p>
        </w:tc>
        <w:tc>
          <w:tcPr>
            <w:tcW w:w="1275" w:type="dxa"/>
          </w:tcPr>
          <w:p w14:paraId="765ECB4E" w14:textId="6F150E6B" w:rsidR="000C624C" w:rsidRPr="000C624C" w:rsidRDefault="000C624C" w:rsidP="00BE36A7">
            <w:pPr>
              <w:autoSpaceDE w:val="0"/>
              <w:autoSpaceDN w:val="0"/>
              <w:adjustRightInd w:val="0"/>
              <w:spacing w:line="254" w:lineRule="auto"/>
              <w:jc w:val="center"/>
              <w:rPr>
                <w:b/>
              </w:rPr>
            </w:pPr>
            <w:r w:rsidRPr="000C624C">
              <w:rPr>
                <w:b/>
              </w:rPr>
              <w:t>3</w:t>
            </w:r>
          </w:p>
        </w:tc>
        <w:tc>
          <w:tcPr>
            <w:tcW w:w="1670" w:type="dxa"/>
          </w:tcPr>
          <w:p w14:paraId="2DAA6A25" w14:textId="15D72119" w:rsidR="000C624C" w:rsidRPr="000C624C" w:rsidRDefault="000C624C" w:rsidP="00BE36A7">
            <w:pPr>
              <w:spacing w:line="254" w:lineRule="auto"/>
              <w:jc w:val="center"/>
            </w:pPr>
            <w:r w:rsidRPr="000C624C">
              <w:t>залік</w:t>
            </w:r>
          </w:p>
        </w:tc>
      </w:tr>
      <w:tr w:rsidR="000C624C" w:rsidRPr="00542D79" w14:paraId="789213F6" w14:textId="77777777" w:rsidTr="003355F6">
        <w:tc>
          <w:tcPr>
            <w:tcW w:w="988" w:type="dxa"/>
          </w:tcPr>
          <w:p w14:paraId="74FCB547" w14:textId="3E34660B" w:rsidR="000C624C" w:rsidRPr="00D62A83" w:rsidRDefault="000C624C" w:rsidP="00BE36A7">
            <w:pPr>
              <w:spacing w:line="254" w:lineRule="auto"/>
              <w:jc w:val="center"/>
            </w:pPr>
            <w:r>
              <w:t>ОК</w:t>
            </w:r>
            <w:r w:rsidR="00642E37">
              <w:t>.</w:t>
            </w:r>
            <w:r>
              <w:t>07</w:t>
            </w:r>
          </w:p>
        </w:tc>
        <w:tc>
          <w:tcPr>
            <w:tcW w:w="5924" w:type="dxa"/>
          </w:tcPr>
          <w:p w14:paraId="1DC34C6C" w14:textId="77777777" w:rsidR="000C624C" w:rsidRPr="00306E3C" w:rsidRDefault="000C624C" w:rsidP="00BE36A7">
            <w:pPr>
              <w:autoSpaceDE w:val="0"/>
              <w:autoSpaceDN w:val="0"/>
              <w:adjustRightInd w:val="0"/>
              <w:jc w:val="both"/>
            </w:pPr>
            <w:r w:rsidRPr="00306E3C">
              <w:t>Міжнародна та національна безпека в Центральній Європі та Україні</w:t>
            </w:r>
          </w:p>
        </w:tc>
        <w:tc>
          <w:tcPr>
            <w:tcW w:w="1275" w:type="dxa"/>
          </w:tcPr>
          <w:p w14:paraId="685786CD" w14:textId="77777777" w:rsidR="000C624C" w:rsidRPr="00D62A83" w:rsidRDefault="000C624C" w:rsidP="00BE36A7">
            <w:pPr>
              <w:autoSpaceDE w:val="0"/>
              <w:autoSpaceDN w:val="0"/>
              <w:adjustRightInd w:val="0"/>
              <w:spacing w:line="254" w:lineRule="auto"/>
              <w:jc w:val="center"/>
              <w:rPr>
                <w:b/>
              </w:rPr>
            </w:pPr>
            <w:r>
              <w:rPr>
                <w:b/>
              </w:rPr>
              <w:t>3</w:t>
            </w:r>
          </w:p>
        </w:tc>
        <w:tc>
          <w:tcPr>
            <w:tcW w:w="1670" w:type="dxa"/>
          </w:tcPr>
          <w:p w14:paraId="00DB4FD3" w14:textId="699A14C0" w:rsidR="000C624C" w:rsidRPr="00D62A83" w:rsidRDefault="00130F14" w:rsidP="00BE36A7">
            <w:pPr>
              <w:spacing w:line="254" w:lineRule="auto"/>
              <w:jc w:val="center"/>
            </w:pPr>
            <w:r>
              <w:t>екзамен</w:t>
            </w:r>
          </w:p>
        </w:tc>
      </w:tr>
      <w:tr w:rsidR="000C624C" w:rsidRPr="00542D79" w14:paraId="10BCEF43" w14:textId="77777777" w:rsidTr="003355F6">
        <w:trPr>
          <w:trHeight w:val="43"/>
        </w:trPr>
        <w:tc>
          <w:tcPr>
            <w:tcW w:w="988" w:type="dxa"/>
          </w:tcPr>
          <w:p w14:paraId="1714BB0F" w14:textId="6ADADF83" w:rsidR="000C624C" w:rsidRPr="00D62A83" w:rsidRDefault="000C624C" w:rsidP="00BE36A7">
            <w:pPr>
              <w:spacing w:line="254" w:lineRule="auto"/>
              <w:jc w:val="center"/>
            </w:pPr>
            <w:r>
              <w:t>ОК.08</w:t>
            </w:r>
          </w:p>
        </w:tc>
        <w:tc>
          <w:tcPr>
            <w:tcW w:w="5924" w:type="dxa"/>
          </w:tcPr>
          <w:p w14:paraId="1158E2AD" w14:textId="77777777" w:rsidR="000C624C" w:rsidRPr="000C624C" w:rsidRDefault="000C624C" w:rsidP="00BE36A7">
            <w:pPr>
              <w:autoSpaceDE w:val="0"/>
              <w:autoSpaceDN w:val="0"/>
              <w:adjustRightInd w:val="0"/>
              <w:jc w:val="both"/>
            </w:pPr>
            <w:r w:rsidRPr="000C624C">
              <w:t>Регіональна політика та місцеве самоврядування у країнах Центральної Європи (</w:t>
            </w:r>
            <w:r w:rsidRPr="000C624C">
              <w:rPr>
                <w:lang w:val="en-GB"/>
              </w:rPr>
              <w:t>Regional</w:t>
            </w:r>
            <w:r w:rsidRPr="000C624C">
              <w:t xml:space="preserve"> </w:t>
            </w:r>
            <w:r w:rsidRPr="000C624C">
              <w:rPr>
                <w:lang w:val="en-GB"/>
              </w:rPr>
              <w:t>policy</w:t>
            </w:r>
            <w:r w:rsidRPr="000C624C">
              <w:t xml:space="preserve"> </w:t>
            </w:r>
            <w:r w:rsidRPr="000C624C">
              <w:rPr>
                <w:lang w:val="en-GB"/>
              </w:rPr>
              <w:t>and</w:t>
            </w:r>
            <w:r w:rsidRPr="000C624C">
              <w:t xml:space="preserve"> </w:t>
            </w:r>
            <w:r w:rsidRPr="000C624C">
              <w:rPr>
                <w:lang w:val="en-GB"/>
              </w:rPr>
              <w:t>local</w:t>
            </w:r>
            <w:r w:rsidRPr="000C624C">
              <w:t xml:space="preserve"> </w:t>
            </w:r>
            <w:r w:rsidRPr="000C624C">
              <w:rPr>
                <w:lang w:val="en-GB"/>
              </w:rPr>
              <w:t>self</w:t>
            </w:r>
            <w:r w:rsidRPr="000C624C">
              <w:t>-</w:t>
            </w:r>
            <w:r w:rsidRPr="000C624C">
              <w:rPr>
                <w:lang w:val="en-GB"/>
              </w:rPr>
              <w:t>government</w:t>
            </w:r>
            <w:r w:rsidRPr="000C624C">
              <w:t xml:space="preserve"> </w:t>
            </w:r>
            <w:r w:rsidRPr="000C624C">
              <w:rPr>
                <w:lang w:val="en-GB"/>
              </w:rPr>
              <w:t>in</w:t>
            </w:r>
            <w:r w:rsidRPr="000C624C">
              <w:t xml:space="preserve"> </w:t>
            </w:r>
            <w:r w:rsidRPr="000C624C">
              <w:rPr>
                <w:lang w:val="en-GB"/>
              </w:rPr>
              <w:t>Central</w:t>
            </w:r>
            <w:r w:rsidRPr="000C624C">
              <w:t xml:space="preserve"> </w:t>
            </w:r>
            <w:r w:rsidRPr="000C624C">
              <w:rPr>
                <w:lang w:val="en-GB"/>
              </w:rPr>
              <w:t>Europe</w:t>
            </w:r>
            <w:r w:rsidRPr="000C624C">
              <w:t>)</w:t>
            </w:r>
          </w:p>
        </w:tc>
        <w:tc>
          <w:tcPr>
            <w:tcW w:w="1275" w:type="dxa"/>
          </w:tcPr>
          <w:p w14:paraId="19FCD17B" w14:textId="6E8B1D0C" w:rsidR="000C624C" w:rsidRPr="000C624C" w:rsidRDefault="00130F14" w:rsidP="00BE36A7">
            <w:pPr>
              <w:autoSpaceDE w:val="0"/>
              <w:autoSpaceDN w:val="0"/>
              <w:adjustRightInd w:val="0"/>
              <w:spacing w:line="254" w:lineRule="auto"/>
              <w:jc w:val="center"/>
              <w:rPr>
                <w:b/>
              </w:rPr>
            </w:pPr>
            <w:r>
              <w:rPr>
                <w:b/>
              </w:rPr>
              <w:t>5</w:t>
            </w:r>
          </w:p>
        </w:tc>
        <w:tc>
          <w:tcPr>
            <w:tcW w:w="1670" w:type="dxa"/>
          </w:tcPr>
          <w:p w14:paraId="12FD0BDE" w14:textId="777A6254" w:rsidR="000C624C" w:rsidRPr="000C624C" w:rsidRDefault="00130F14" w:rsidP="00BE36A7">
            <w:pPr>
              <w:spacing w:line="254" w:lineRule="auto"/>
              <w:jc w:val="center"/>
            </w:pPr>
            <w:r>
              <w:t>екзамен</w:t>
            </w:r>
          </w:p>
        </w:tc>
      </w:tr>
      <w:tr w:rsidR="000C624C" w:rsidRPr="00542D79" w14:paraId="1FAE450F" w14:textId="77777777" w:rsidTr="003355F6">
        <w:trPr>
          <w:trHeight w:val="43"/>
        </w:trPr>
        <w:tc>
          <w:tcPr>
            <w:tcW w:w="988" w:type="dxa"/>
          </w:tcPr>
          <w:p w14:paraId="3F2E5A27" w14:textId="357B2AE6" w:rsidR="000C624C" w:rsidRPr="00306E3C" w:rsidRDefault="000C624C" w:rsidP="00BE36A7">
            <w:pPr>
              <w:spacing w:line="254" w:lineRule="auto"/>
              <w:jc w:val="center"/>
            </w:pPr>
            <w:r>
              <w:t>ОК</w:t>
            </w:r>
            <w:r w:rsidR="00642E37">
              <w:t>.</w:t>
            </w:r>
            <w:r>
              <w:t>09</w:t>
            </w:r>
          </w:p>
        </w:tc>
        <w:tc>
          <w:tcPr>
            <w:tcW w:w="5924" w:type="dxa"/>
          </w:tcPr>
          <w:p w14:paraId="7045661A" w14:textId="77777777" w:rsidR="000C624C" w:rsidRPr="000C624C" w:rsidRDefault="000C624C" w:rsidP="00BE36A7">
            <w:pPr>
              <w:autoSpaceDE w:val="0"/>
              <w:autoSpaceDN w:val="0"/>
              <w:adjustRightInd w:val="0"/>
              <w:jc w:val="both"/>
            </w:pPr>
            <w:r w:rsidRPr="000C624C">
              <w:t>Управління проєктами в Європейському Союзі</w:t>
            </w:r>
          </w:p>
        </w:tc>
        <w:tc>
          <w:tcPr>
            <w:tcW w:w="1275" w:type="dxa"/>
          </w:tcPr>
          <w:p w14:paraId="316AEEC7" w14:textId="77777777" w:rsidR="000C624C" w:rsidRPr="000C624C" w:rsidRDefault="000C624C" w:rsidP="00BE36A7">
            <w:pPr>
              <w:autoSpaceDE w:val="0"/>
              <w:autoSpaceDN w:val="0"/>
              <w:adjustRightInd w:val="0"/>
              <w:spacing w:line="254" w:lineRule="auto"/>
              <w:jc w:val="center"/>
              <w:rPr>
                <w:b/>
              </w:rPr>
            </w:pPr>
            <w:r w:rsidRPr="000C624C">
              <w:rPr>
                <w:b/>
              </w:rPr>
              <w:t>3</w:t>
            </w:r>
          </w:p>
        </w:tc>
        <w:tc>
          <w:tcPr>
            <w:tcW w:w="1670" w:type="dxa"/>
          </w:tcPr>
          <w:p w14:paraId="6E572188" w14:textId="77777777" w:rsidR="000C624C" w:rsidRPr="000C624C" w:rsidRDefault="000C624C" w:rsidP="00BE36A7">
            <w:pPr>
              <w:spacing w:line="254" w:lineRule="auto"/>
              <w:jc w:val="center"/>
            </w:pPr>
            <w:r w:rsidRPr="000C624C">
              <w:t>залік</w:t>
            </w:r>
          </w:p>
        </w:tc>
      </w:tr>
      <w:tr w:rsidR="000C624C" w:rsidRPr="00F8633F" w14:paraId="22E37F00" w14:textId="77777777" w:rsidTr="003355F6">
        <w:trPr>
          <w:trHeight w:val="43"/>
        </w:trPr>
        <w:tc>
          <w:tcPr>
            <w:tcW w:w="988" w:type="dxa"/>
          </w:tcPr>
          <w:p w14:paraId="7B9C2497" w14:textId="432AD9D0" w:rsidR="000C624C" w:rsidRPr="00F8633F" w:rsidRDefault="000C624C" w:rsidP="00BE36A7">
            <w:pPr>
              <w:spacing w:line="254" w:lineRule="auto"/>
              <w:jc w:val="center"/>
              <w:rPr>
                <w:color w:val="FF0000"/>
              </w:rPr>
            </w:pPr>
            <w:r w:rsidRPr="000C624C">
              <w:t>ОК</w:t>
            </w:r>
            <w:r w:rsidR="00642E37">
              <w:t>.</w:t>
            </w:r>
            <w:r w:rsidRPr="000C624C">
              <w:t>10</w:t>
            </w:r>
          </w:p>
        </w:tc>
        <w:tc>
          <w:tcPr>
            <w:tcW w:w="5924" w:type="dxa"/>
          </w:tcPr>
          <w:p w14:paraId="3034B462" w14:textId="77777777" w:rsidR="000C624C" w:rsidRPr="000C624C" w:rsidRDefault="000C624C" w:rsidP="00BE36A7">
            <w:pPr>
              <w:autoSpaceDE w:val="0"/>
              <w:autoSpaceDN w:val="0"/>
              <w:adjustRightInd w:val="0"/>
              <w:jc w:val="both"/>
            </w:pPr>
            <w:bookmarkStart w:id="0" w:name="_Hlk153485443"/>
            <w:r w:rsidRPr="000C624C">
              <w:t>Магістерський семінар</w:t>
            </w:r>
            <w:bookmarkEnd w:id="0"/>
          </w:p>
        </w:tc>
        <w:tc>
          <w:tcPr>
            <w:tcW w:w="1275" w:type="dxa"/>
          </w:tcPr>
          <w:p w14:paraId="70F8F36F" w14:textId="77777777" w:rsidR="000C624C" w:rsidRPr="000C624C" w:rsidRDefault="000C624C" w:rsidP="00BE36A7">
            <w:pPr>
              <w:autoSpaceDE w:val="0"/>
              <w:autoSpaceDN w:val="0"/>
              <w:adjustRightInd w:val="0"/>
              <w:spacing w:line="254" w:lineRule="auto"/>
              <w:jc w:val="center"/>
              <w:rPr>
                <w:b/>
              </w:rPr>
            </w:pPr>
            <w:r w:rsidRPr="000C624C">
              <w:rPr>
                <w:b/>
              </w:rPr>
              <w:t>3</w:t>
            </w:r>
          </w:p>
        </w:tc>
        <w:tc>
          <w:tcPr>
            <w:tcW w:w="1670" w:type="dxa"/>
          </w:tcPr>
          <w:p w14:paraId="199FCF61" w14:textId="6727241A" w:rsidR="000C624C" w:rsidRPr="000C624C" w:rsidRDefault="00130F14" w:rsidP="00BE36A7">
            <w:pPr>
              <w:spacing w:line="254" w:lineRule="auto"/>
              <w:jc w:val="center"/>
            </w:pPr>
            <w:r>
              <w:t>диф.</w:t>
            </w:r>
            <w:r w:rsidR="000C624C" w:rsidRPr="000C624C">
              <w:t>залік</w:t>
            </w:r>
          </w:p>
        </w:tc>
      </w:tr>
      <w:tr w:rsidR="00130F14" w:rsidRPr="00F8633F" w14:paraId="343F74DC" w14:textId="77777777" w:rsidTr="003355F6">
        <w:trPr>
          <w:trHeight w:val="43"/>
        </w:trPr>
        <w:tc>
          <w:tcPr>
            <w:tcW w:w="988" w:type="dxa"/>
          </w:tcPr>
          <w:p w14:paraId="25BA1DCA" w14:textId="46F6C702" w:rsidR="00130F14" w:rsidRPr="000C624C" w:rsidRDefault="00130F14" w:rsidP="00BE36A7">
            <w:pPr>
              <w:spacing w:line="254" w:lineRule="auto"/>
              <w:jc w:val="center"/>
            </w:pPr>
            <w:r>
              <w:t>ОК</w:t>
            </w:r>
            <w:r w:rsidR="00642E37">
              <w:t>.</w:t>
            </w:r>
            <w:r>
              <w:t>11</w:t>
            </w:r>
          </w:p>
        </w:tc>
        <w:tc>
          <w:tcPr>
            <w:tcW w:w="5924" w:type="dxa"/>
          </w:tcPr>
          <w:p w14:paraId="701587DA" w14:textId="6AD70963" w:rsidR="00130F14" w:rsidRPr="000C624C" w:rsidRDefault="00130F14" w:rsidP="00BE36A7">
            <w:pPr>
              <w:autoSpaceDE w:val="0"/>
              <w:autoSpaceDN w:val="0"/>
              <w:adjustRightInd w:val="0"/>
              <w:jc w:val="both"/>
            </w:pPr>
            <w:r>
              <w:t>Виконання кваліфікаційної роботи магістра</w:t>
            </w:r>
          </w:p>
        </w:tc>
        <w:tc>
          <w:tcPr>
            <w:tcW w:w="1275" w:type="dxa"/>
          </w:tcPr>
          <w:p w14:paraId="05099C40" w14:textId="432D974B" w:rsidR="00130F14" w:rsidRPr="000C624C" w:rsidRDefault="00130F14" w:rsidP="00BE36A7">
            <w:pPr>
              <w:autoSpaceDE w:val="0"/>
              <w:autoSpaceDN w:val="0"/>
              <w:adjustRightInd w:val="0"/>
              <w:spacing w:line="254" w:lineRule="auto"/>
              <w:jc w:val="center"/>
              <w:rPr>
                <w:b/>
              </w:rPr>
            </w:pPr>
            <w:r>
              <w:rPr>
                <w:b/>
              </w:rPr>
              <w:t>13,5</w:t>
            </w:r>
          </w:p>
        </w:tc>
        <w:tc>
          <w:tcPr>
            <w:tcW w:w="1670" w:type="dxa"/>
          </w:tcPr>
          <w:p w14:paraId="5CBC0602" w14:textId="77777777" w:rsidR="00130F14" w:rsidRPr="000C624C" w:rsidRDefault="00130F14" w:rsidP="00BE36A7">
            <w:pPr>
              <w:spacing w:line="254" w:lineRule="auto"/>
              <w:jc w:val="center"/>
            </w:pPr>
          </w:p>
        </w:tc>
      </w:tr>
      <w:tr w:rsidR="000C624C" w:rsidRPr="00542D79" w14:paraId="46D41669" w14:textId="77777777" w:rsidTr="003355F6">
        <w:tc>
          <w:tcPr>
            <w:tcW w:w="988" w:type="dxa"/>
          </w:tcPr>
          <w:p w14:paraId="0C8BF6C6" w14:textId="4188B863" w:rsidR="000C624C" w:rsidRPr="00306E3C" w:rsidRDefault="00130F14" w:rsidP="00BE36A7">
            <w:pPr>
              <w:spacing w:line="254" w:lineRule="auto"/>
              <w:jc w:val="center"/>
            </w:pPr>
            <w:r>
              <w:t>ОК</w:t>
            </w:r>
            <w:r w:rsidR="00642E37">
              <w:t>.</w:t>
            </w:r>
            <w:r>
              <w:t>12</w:t>
            </w:r>
          </w:p>
        </w:tc>
        <w:tc>
          <w:tcPr>
            <w:tcW w:w="5924" w:type="dxa"/>
          </w:tcPr>
          <w:p w14:paraId="7086C040" w14:textId="77777777" w:rsidR="000C624C" w:rsidRPr="000C624C" w:rsidRDefault="000C624C" w:rsidP="00BE36A7">
            <w:pPr>
              <w:autoSpaceDE w:val="0"/>
              <w:autoSpaceDN w:val="0"/>
              <w:adjustRightInd w:val="0"/>
              <w:jc w:val="both"/>
            </w:pPr>
            <w:r w:rsidRPr="000C624C">
              <w:t>Педагогічна практика</w:t>
            </w:r>
          </w:p>
        </w:tc>
        <w:tc>
          <w:tcPr>
            <w:tcW w:w="1275" w:type="dxa"/>
          </w:tcPr>
          <w:p w14:paraId="7C8A4B89" w14:textId="77777777" w:rsidR="000C624C" w:rsidRPr="000C624C" w:rsidRDefault="000C624C" w:rsidP="00BE36A7">
            <w:pPr>
              <w:autoSpaceDE w:val="0"/>
              <w:autoSpaceDN w:val="0"/>
              <w:adjustRightInd w:val="0"/>
              <w:spacing w:line="254" w:lineRule="auto"/>
              <w:jc w:val="center"/>
              <w:rPr>
                <w:b/>
                <w:lang w:val="en-US"/>
              </w:rPr>
            </w:pPr>
            <w:r w:rsidRPr="000C624C">
              <w:rPr>
                <w:b/>
              </w:rPr>
              <w:t>6</w:t>
            </w:r>
          </w:p>
        </w:tc>
        <w:tc>
          <w:tcPr>
            <w:tcW w:w="1670" w:type="dxa"/>
          </w:tcPr>
          <w:p w14:paraId="6080C360" w14:textId="2D745692" w:rsidR="000C624C" w:rsidRPr="000C624C" w:rsidRDefault="00130F14" w:rsidP="00BE36A7">
            <w:pPr>
              <w:spacing w:line="254" w:lineRule="auto"/>
              <w:jc w:val="center"/>
            </w:pPr>
            <w:r>
              <w:t>д</w:t>
            </w:r>
            <w:r w:rsidR="000C624C" w:rsidRPr="000C624C">
              <w:t>иф. залік</w:t>
            </w:r>
          </w:p>
        </w:tc>
      </w:tr>
      <w:tr w:rsidR="000C624C" w:rsidRPr="00542D79" w14:paraId="39F0020E" w14:textId="77777777" w:rsidTr="003355F6">
        <w:tc>
          <w:tcPr>
            <w:tcW w:w="988" w:type="dxa"/>
          </w:tcPr>
          <w:p w14:paraId="516CA07F" w14:textId="39F435C8" w:rsidR="000C624C" w:rsidRPr="00306E3C" w:rsidRDefault="00130F14" w:rsidP="00BE36A7">
            <w:pPr>
              <w:spacing w:line="254" w:lineRule="auto"/>
              <w:jc w:val="center"/>
            </w:pPr>
            <w:r>
              <w:t>ОК.13</w:t>
            </w:r>
          </w:p>
        </w:tc>
        <w:tc>
          <w:tcPr>
            <w:tcW w:w="5924" w:type="dxa"/>
          </w:tcPr>
          <w:p w14:paraId="4F56069F" w14:textId="77777777" w:rsidR="000C624C" w:rsidRPr="000C624C" w:rsidRDefault="000C624C" w:rsidP="00BE36A7">
            <w:pPr>
              <w:autoSpaceDE w:val="0"/>
              <w:autoSpaceDN w:val="0"/>
              <w:adjustRightInd w:val="0"/>
              <w:jc w:val="both"/>
            </w:pPr>
            <w:r w:rsidRPr="000C624C">
              <w:t>Виробнича практика</w:t>
            </w:r>
          </w:p>
        </w:tc>
        <w:tc>
          <w:tcPr>
            <w:tcW w:w="1275" w:type="dxa"/>
          </w:tcPr>
          <w:p w14:paraId="3248DD7A" w14:textId="77777777" w:rsidR="000C624C" w:rsidRPr="000C624C" w:rsidRDefault="000C624C" w:rsidP="00BE36A7">
            <w:pPr>
              <w:autoSpaceDE w:val="0"/>
              <w:autoSpaceDN w:val="0"/>
              <w:adjustRightInd w:val="0"/>
              <w:spacing w:line="254" w:lineRule="auto"/>
              <w:jc w:val="center"/>
              <w:rPr>
                <w:b/>
                <w:lang w:val="en-US"/>
              </w:rPr>
            </w:pPr>
            <w:r w:rsidRPr="000C624C">
              <w:rPr>
                <w:b/>
              </w:rPr>
              <w:t>6</w:t>
            </w:r>
          </w:p>
        </w:tc>
        <w:tc>
          <w:tcPr>
            <w:tcW w:w="1670" w:type="dxa"/>
          </w:tcPr>
          <w:p w14:paraId="30655163" w14:textId="597A8139" w:rsidR="000C624C" w:rsidRPr="000C624C" w:rsidRDefault="00130F14" w:rsidP="00BE36A7">
            <w:pPr>
              <w:spacing w:line="254" w:lineRule="auto"/>
              <w:jc w:val="center"/>
            </w:pPr>
            <w:r>
              <w:t>д</w:t>
            </w:r>
            <w:r w:rsidR="000C624C" w:rsidRPr="000C624C">
              <w:t>иф. залік</w:t>
            </w:r>
          </w:p>
        </w:tc>
      </w:tr>
      <w:tr w:rsidR="000C624C" w:rsidRPr="00542D79" w14:paraId="41369A1E" w14:textId="77777777" w:rsidTr="003355F6">
        <w:tc>
          <w:tcPr>
            <w:tcW w:w="988" w:type="dxa"/>
          </w:tcPr>
          <w:p w14:paraId="478BAAAD" w14:textId="40A1C62E" w:rsidR="000C624C" w:rsidRPr="00306E3C" w:rsidRDefault="00130F14" w:rsidP="00BE36A7">
            <w:pPr>
              <w:spacing w:line="254" w:lineRule="auto"/>
              <w:jc w:val="center"/>
            </w:pPr>
            <w:r>
              <w:t>ОК.14</w:t>
            </w:r>
          </w:p>
        </w:tc>
        <w:tc>
          <w:tcPr>
            <w:tcW w:w="5924" w:type="dxa"/>
          </w:tcPr>
          <w:p w14:paraId="541F95A6" w14:textId="621BA3F6" w:rsidR="000C624C" w:rsidRPr="000C624C" w:rsidRDefault="00130F14" w:rsidP="00130F14">
            <w:pPr>
              <w:autoSpaceDE w:val="0"/>
              <w:autoSpaceDN w:val="0"/>
              <w:adjustRightInd w:val="0"/>
              <w:jc w:val="both"/>
            </w:pPr>
            <w:r>
              <w:t>Захист кваліфікаційної роботи</w:t>
            </w:r>
            <w:r w:rsidR="000C624C" w:rsidRPr="000C624C">
              <w:t xml:space="preserve"> магістра</w:t>
            </w:r>
          </w:p>
        </w:tc>
        <w:tc>
          <w:tcPr>
            <w:tcW w:w="1275" w:type="dxa"/>
          </w:tcPr>
          <w:p w14:paraId="5ABCE33C" w14:textId="54CF8F46" w:rsidR="000C624C" w:rsidRPr="000C624C" w:rsidRDefault="00130F14" w:rsidP="00BE36A7">
            <w:pPr>
              <w:autoSpaceDE w:val="0"/>
              <w:autoSpaceDN w:val="0"/>
              <w:adjustRightInd w:val="0"/>
              <w:spacing w:line="254" w:lineRule="auto"/>
              <w:jc w:val="center"/>
              <w:rPr>
                <w:b/>
              </w:rPr>
            </w:pPr>
            <w:r>
              <w:rPr>
                <w:b/>
              </w:rPr>
              <w:t>1,5</w:t>
            </w:r>
          </w:p>
        </w:tc>
        <w:tc>
          <w:tcPr>
            <w:tcW w:w="1670" w:type="dxa"/>
          </w:tcPr>
          <w:p w14:paraId="1B665E26" w14:textId="35A64E52" w:rsidR="000C624C" w:rsidRPr="000C624C" w:rsidRDefault="00130F14" w:rsidP="00BE36A7">
            <w:pPr>
              <w:spacing w:line="254" w:lineRule="auto"/>
              <w:jc w:val="center"/>
            </w:pPr>
            <w:r>
              <w:t>атестація</w:t>
            </w:r>
          </w:p>
        </w:tc>
      </w:tr>
      <w:tr w:rsidR="000C624C" w:rsidRPr="00542D79" w14:paraId="26557483" w14:textId="77777777" w:rsidTr="00D826C1">
        <w:trPr>
          <w:trHeight w:val="415"/>
        </w:trPr>
        <w:tc>
          <w:tcPr>
            <w:tcW w:w="988" w:type="dxa"/>
          </w:tcPr>
          <w:p w14:paraId="66C34138" w14:textId="77777777" w:rsidR="000C624C" w:rsidRPr="008A7718" w:rsidRDefault="000C624C" w:rsidP="003355F6">
            <w:pPr>
              <w:spacing w:line="254" w:lineRule="auto"/>
              <w:jc w:val="center"/>
            </w:pPr>
          </w:p>
        </w:tc>
        <w:tc>
          <w:tcPr>
            <w:tcW w:w="5924" w:type="dxa"/>
            <w:vAlign w:val="bottom"/>
          </w:tcPr>
          <w:p w14:paraId="6BA9F6C1" w14:textId="77777777" w:rsidR="000C624C" w:rsidRPr="00306E3C" w:rsidRDefault="000C624C" w:rsidP="003355F6">
            <w:pPr>
              <w:spacing w:line="254" w:lineRule="auto"/>
              <w:jc w:val="right"/>
              <w:rPr>
                <w:b/>
              </w:rPr>
            </w:pPr>
          </w:p>
          <w:p w14:paraId="726C3C27" w14:textId="77777777" w:rsidR="000C624C" w:rsidRPr="00306E3C" w:rsidRDefault="000C624C" w:rsidP="003355F6">
            <w:pPr>
              <w:spacing w:line="254" w:lineRule="auto"/>
              <w:jc w:val="right"/>
              <w:rPr>
                <w:b/>
              </w:rPr>
            </w:pPr>
            <w:r w:rsidRPr="00306E3C">
              <w:rPr>
                <w:b/>
              </w:rPr>
              <w:t>Загальний обсяг обов’язкових компонент</w:t>
            </w:r>
          </w:p>
        </w:tc>
        <w:tc>
          <w:tcPr>
            <w:tcW w:w="2945" w:type="dxa"/>
            <w:gridSpan w:val="2"/>
          </w:tcPr>
          <w:p w14:paraId="3D4C8FB1" w14:textId="77777777" w:rsidR="000C624C" w:rsidRDefault="000C624C" w:rsidP="003355F6">
            <w:pPr>
              <w:spacing w:line="254" w:lineRule="auto"/>
              <w:jc w:val="center"/>
              <w:rPr>
                <w:b/>
              </w:rPr>
            </w:pPr>
          </w:p>
          <w:p w14:paraId="3D3145F4" w14:textId="77777777" w:rsidR="000C624C" w:rsidRPr="008A7718" w:rsidRDefault="000C624C" w:rsidP="003355F6">
            <w:pPr>
              <w:spacing w:line="254" w:lineRule="auto"/>
              <w:jc w:val="center"/>
            </w:pPr>
            <w:r>
              <w:rPr>
                <w:b/>
              </w:rPr>
              <w:t>67 кредитів</w:t>
            </w:r>
          </w:p>
        </w:tc>
      </w:tr>
      <w:tr w:rsidR="000C624C" w:rsidRPr="00542D79" w14:paraId="034CD79F" w14:textId="77777777" w:rsidTr="003355F6">
        <w:tc>
          <w:tcPr>
            <w:tcW w:w="9857" w:type="dxa"/>
            <w:gridSpan w:val="4"/>
          </w:tcPr>
          <w:p w14:paraId="37639B62" w14:textId="77777777" w:rsidR="000C624C" w:rsidRPr="00AD6219" w:rsidRDefault="000C624C" w:rsidP="003355F6">
            <w:pPr>
              <w:spacing w:line="254" w:lineRule="auto"/>
              <w:jc w:val="center"/>
              <w:rPr>
                <w:b/>
              </w:rPr>
            </w:pPr>
            <w:r>
              <w:rPr>
                <w:b/>
              </w:rPr>
              <w:t>Вибіркові компоненти ОПП</w:t>
            </w:r>
          </w:p>
        </w:tc>
      </w:tr>
      <w:tr w:rsidR="000C624C" w:rsidRPr="00542D79" w14:paraId="4A4D6E28" w14:textId="77777777" w:rsidTr="003355F6">
        <w:tc>
          <w:tcPr>
            <w:tcW w:w="988" w:type="dxa"/>
          </w:tcPr>
          <w:p w14:paraId="35F89A25" w14:textId="77777777" w:rsidR="000C624C" w:rsidRPr="00D62A83" w:rsidRDefault="000C624C" w:rsidP="00BE36A7">
            <w:pPr>
              <w:spacing w:line="254" w:lineRule="auto"/>
              <w:jc w:val="center"/>
            </w:pPr>
            <w:r w:rsidRPr="00D62A83">
              <w:t>ВК.01</w:t>
            </w:r>
          </w:p>
        </w:tc>
        <w:tc>
          <w:tcPr>
            <w:tcW w:w="5924" w:type="dxa"/>
            <w:vAlign w:val="bottom"/>
          </w:tcPr>
          <w:p w14:paraId="1D3E5DCE" w14:textId="6ABC5098" w:rsidR="000C624C" w:rsidRPr="00D62A83" w:rsidRDefault="00DE0D13" w:rsidP="00BE36A7">
            <w:pPr>
              <w:jc w:val="both"/>
            </w:pPr>
            <w:r w:rsidRPr="00C53CC7">
              <w:t>Вибіркова дисципліна із кафедрального каталогу</w:t>
            </w:r>
          </w:p>
        </w:tc>
        <w:tc>
          <w:tcPr>
            <w:tcW w:w="1275" w:type="dxa"/>
          </w:tcPr>
          <w:p w14:paraId="7CA16294" w14:textId="499172ED" w:rsidR="000C624C" w:rsidRPr="00D62A83" w:rsidRDefault="00DE0D13" w:rsidP="00BE36A7">
            <w:pPr>
              <w:spacing w:line="254" w:lineRule="auto"/>
              <w:jc w:val="center"/>
              <w:rPr>
                <w:b/>
              </w:rPr>
            </w:pPr>
            <w:r>
              <w:rPr>
                <w:b/>
              </w:rPr>
              <w:t>4</w:t>
            </w:r>
          </w:p>
        </w:tc>
        <w:tc>
          <w:tcPr>
            <w:tcW w:w="1670" w:type="dxa"/>
          </w:tcPr>
          <w:p w14:paraId="564FB130" w14:textId="77777777" w:rsidR="000C624C" w:rsidRPr="00D62A83" w:rsidRDefault="000C624C" w:rsidP="00BE36A7">
            <w:pPr>
              <w:spacing w:line="254" w:lineRule="auto"/>
              <w:jc w:val="center"/>
            </w:pPr>
            <w:r w:rsidRPr="00D62A83">
              <w:t>залік</w:t>
            </w:r>
          </w:p>
        </w:tc>
      </w:tr>
      <w:tr w:rsidR="00DE0D13" w:rsidRPr="00542D79" w14:paraId="0FB1236B" w14:textId="77777777" w:rsidTr="005F44CA">
        <w:tc>
          <w:tcPr>
            <w:tcW w:w="988" w:type="dxa"/>
          </w:tcPr>
          <w:p w14:paraId="1787C7B4" w14:textId="77777777" w:rsidR="00DE0D13" w:rsidRPr="00D62A83" w:rsidRDefault="00DE0D13" w:rsidP="00BE36A7">
            <w:pPr>
              <w:spacing w:line="254" w:lineRule="auto"/>
              <w:jc w:val="center"/>
            </w:pPr>
            <w:r w:rsidRPr="00D62A83">
              <w:t>ВК.02</w:t>
            </w:r>
          </w:p>
        </w:tc>
        <w:tc>
          <w:tcPr>
            <w:tcW w:w="5924" w:type="dxa"/>
            <w:vAlign w:val="bottom"/>
          </w:tcPr>
          <w:p w14:paraId="4F050FB1" w14:textId="09B7AEA3" w:rsidR="00DE0D13" w:rsidRPr="00D62A83" w:rsidRDefault="00DE0D13" w:rsidP="00BE36A7">
            <w:r w:rsidRPr="00D62A83">
              <w:t xml:space="preserve">Вибіркова дисципліна </w:t>
            </w:r>
            <w:r w:rsidRPr="00EA736F">
              <w:t>і</w:t>
            </w:r>
            <w:r w:rsidRPr="00D62A83">
              <w:t>з загальноуніверситетського каталогу</w:t>
            </w:r>
          </w:p>
        </w:tc>
        <w:tc>
          <w:tcPr>
            <w:tcW w:w="1275" w:type="dxa"/>
          </w:tcPr>
          <w:p w14:paraId="1037E833" w14:textId="5C8E0C9E" w:rsidR="00DE0D13" w:rsidRPr="00D62A83" w:rsidRDefault="00DE0D13" w:rsidP="00BE36A7">
            <w:pPr>
              <w:spacing w:line="254" w:lineRule="auto"/>
              <w:jc w:val="center"/>
              <w:rPr>
                <w:b/>
              </w:rPr>
            </w:pPr>
            <w:r>
              <w:rPr>
                <w:b/>
              </w:rPr>
              <w:t>3</w:t>
            </w:r>
          </w:p>
        </w:tc>
        <w:tc>
          <w:tcPr>
            <w:tcW w:w="1670" w:type="dxa"/>
          </w:tcPr>
          <w:p w14:paraId="4BD39969" w14:textId="77777777" w:rsidR="00DE0D13" w:rsidRPr="00D62A83" w:rsidRDefault="00DE0D13" w:rsidP="00BE36A7">
            <w:pPr>
              <w:spacing w:line="254" w:lineRule="auto"/>
              <w:jc w:val="center"/>
            </w:pPr>
            <w:r w:rsidRPr="00D62A83">
              <w:t>залік</w:t>
            </w:r>
          </w:p>
        </w:tc>
      </w:tr>
      <w:tr w:rsidR="00DE0D13" w:rsidRPr="00542D79" w14:paraId="22E44AB3" w14:textId="77777777" w:rsidTr="003355F6">
        <w:tc>
          <w:tcPr>
            <w:tcW w:w="988" w:type="dxa"/>
          </w:tcPr>
          <w:p w14:paraId="19A88449" w14:textId="77777777" w:rsidR="00DE0D13" w:rsidRPr="008A7718" w:rsidRDefault="00DE0D13" w:rsidP="00BE36A7">
            <w:pPr>
              <w:spacing w:line="254" w:lineRule="auto"/>
              <w:jc w:val="center"/>
            </w:pPr>
            <w:r>
              <w:t>ВК.03</w:t>
            </w:r>
          </w:p>
        </w:tc>
        <w:tc>
          <w:tcPr>
            <w:tcW w:w="5924" w:type="dxa"/>
          </w:tcPr>
          <w:p w14:paraId="70E791C6" w14:textId="77777777" w:rsidR="00DE0D13" w:rsidRDefault="00DE0D13" w:rsidP="00BE36A7">
            <w:r w:rsidRPr="00C53CC7">
              <w:t xml:space="preserve">Вибіркова дисципліна із кафедрального каталогу </w:t>
            </w:r>
          </w:p>
        </w:tc>
        <w:tc>
          <w:tcPr>
            <w:tcW w:w="1275" w:type="dxa"/>
          </w:tcPr>
          <w:p w14:paraId="7ED04E0A" w14:textId="77777777" w:rsidR="00DE0D13" w:rsidRPr="008A7718" w:rsidRDefault="00DE0D13" w:rsidP="00BE36A7">
            <w:pPr>
              <w:spacing w:line="254" w:lineRule="auto"/>
              <w:jc w:val="center"/>
              <w:rPr>
                <w:b/>
              </w:rPr>
            </w:pPr>
            <w:r>
              <w:rPr>
                <w:b/>
              </w:rPr>
              <w:t>4</w:t>
            </w:r>
          </w:p>
        </w:tc>
        <w:tc>
          <w:tcPr>
            <w:tcW w:w="1670" w:type="dxa"/>
          </w:tcPr>
          <w:p w14:paraId="184ED23E" w14:textId="77777777" w:rsidR="00DE0D13" w:rsidRPr="008A7718" w:rsidRDefault="00DE0D13" w:rsidP="00BE36A7">
            <w:pPr>
              <w:spacing w:line="254" w:lineRule="auto"/>
              <w:jc w:val="center"/>
            </w:pPr>
            <w:r>
              <w:t>залік</w:t>
            </w:r>
          </w:p>
        </w:tc>
      </w:tr>
      <w:tr w:rsidR="00DE0D13" w:rsidRPr="00542D79" w14:paraId="6DF405A2" w14:textId="77777777" w:rsidTr="003355F6">
        <w:tc>
          <w:tcPr>
            <w:tcW w:w="988" w:type="dxa"/>
          </w:tcPr>
          <w:p w14:paraId="2B127505" w14:textId="77777777" w:rsidR="00DE0D13" w:rsidRPr="008A7718" w:rsidRDefault="00DE0D13" w:rsidP="00BE36A7">
            <w:pPr>
              <w:spacing w:line="254" w:lineRule="auto"/>
              <w:jc w:val="center"/>
            </w:pPr>
            <w:r>
              <w:t>ВК.04</w:t>
            </w:r>
          </w:p>
        </w:tc>
        <w:tc>
          <w:tcPr>
            <w:tcW w:w="5924" w:type="dxa"/>
          </w:tcPr>
          <w:p w14:paraId="7E1FF8EF" w14:textId="77777777" w:rsidR="00DE0D13" w:rsidRDefault="00DE0D13" w:rsidP="00BE36A7">
            <w:r w:rsidRPr="00C53CC7">
              <w:t xml:space="preserve">Вибіркова дисципліна із кафедрального каталогу </w:t>
            </w:r>
          </w:p>
        </w:tc>
        <w:tc>
          <w:tcPr>
            <w:tcW w:w="1275" w:type="dxa"/>
          </w:tcPr>
          <w:p w14:paraId="2B9DEAE7" w14:textId="77777777" w:rsidR="00DE0D13" w:rsidRPr="008A7718" w:rsidRDefault="00DE0D13" w:rsidP="00BE36A7">
            <w:pPr>
              <w:spacing w:line="254" w:lineRule="auto"/>
              <w:jc w:val="center"/>
              <w:rPr>
                <w:b/>
              </w:rPr>
            </w:pPr>
            <w:r>
              <w:rPr>
                <w:b/>
              </w:rPr>
              <w:t>4</w:t>
            </w:r>
          </w:p>
        </w:tc>
        <w:tc>
          <w:tcPr>
            <w:tcW w:w="1670" w:type="dxa"/>
          </w:tcPr>
          <w:p w14:paraId="64495FFB" w14:textId="77777777" w:rsidR="00DE0D13" w:rsidRPr="008A7718" w:rsidRDefault="00DE0D13" w:rsidP="00BE36A7">
            <w:pPr>
              <w:spacing w:line="254" w:lineRule="auto"/>
              <w:jc w:val="center"/>
            </w:pPr>
            <w:r>
              <w:t>залік</w:t>
            </w:r>
          </w:p>
        </w:tc>
      </w:tr>
      <w:tr w:rsidR="00DE0D13" w:rsidRPr="00542D79" w14:paraId="2321A756" w14:textId="77777777" w:rsidTr="003355F6">
        <w:tc>
          <w:tcPr>
            <w:tcW w:w="988" w:type="dxa"/>
          </w:tcPr>
          <w:p w14:paraId="458915CE" w14:textId="77777777" w:rsidR="00DE0D13" w:rsidRPr="008A7718" w:rsidRDefault="00DE0D13" w:rsidP="00BE36A7">
            <w:pPr>
              <w:spacing w:line="254" w:lineRule="auto"/>
              <w:jc w:val="center"/>
            </w:pPr>
            <w:r>
              <w:t>ВК.05</w:t>
            </w:r>
          </w:p>
        </w:tc>
        <w:tc>
          <w:tcPr>
            <w:tcW w:w="5924" w:type="dxa"/>
          </w:tcPr>
          <w:p w14:paraId="371666B7" w14:textId="77777777" w:rsidR="00DE0D13" w:rsidRDefault="00DE0D13" w:rsidP="00BE36A7">
            <w:r w:rsidRPr="00C53CC7">
              <w:t xml:space="preserve">Вибіркова дисципліна із кафедрального каталогу </w:t>
            </w:r>
          </w:p>
        </w:tc>
        <w:tc>
          <w:tcPr>
            <w:tcW w:w="1275" w:type="dxa"/>
          </w:tcPr>
          <w:p w14:paraId="716F3D04" w14:textId="77777777" w:rsidR="00DE0D13" w:rsidRPr="008A7718" w:rsidRDefault="00DE0D13" w:rsidP="00BE36A7">
            <w:pPr>
              <w:spacing w:line="254" w:lineRule="auto"/>
              <w:jc w:val="center"/>
              <w:rPr>
                <w:b/>
              </w:rPr>
            </w:pPr>
            <w:r>
              <w:rPr>
                <w:b/>
              </w:rPr>
              <w:t>4</w:t>
            </w:r>
          </w:p>
        </w:tc>
        <w:tc>
          <w:tcPr>
            <w:tcW w:w="1670" w:type="dxa"/>
          </w:tcPr>
          <w:p w14:paraId="5384A7AE" w14:textId="77777777" w:rsidR="00DE0D13" w:rsidRPr="008A7718" w:rsidRDefault="00DE0D13" w:rsidP="00BE36A7">
            <w:pPr>
              <w:spacing w:line="254" w:lineRule="auto"/>
              <w:jc w:val="center"/>
            </w:pPr>
            <w:r>
              <w:t>залік</w:t>
            </w:r>
          </w:p>
        </w:tc>
      </w:tr>
      <w:tr w:rsidR="00DE0D13" w:rsidRPr="00542D79" w14:paraId="667295F4" w14:textId="77777777" w:rsidTr="003355F6">
        <w:tc>
          <w:tcPr>
            <w:tcW w:w="988" w:type="dxa"/>
          </w:tcPr>
          <w:p w14:paraId="5D1D6203" w14:textId="77777777" w:rsidR="00DE0D13" w:rsidRPr="008A7718" w:rsidRDefault="00DE0D13" w:rsidP="00BE36A7">
            <w:pPr>
              <w:spacing w:line="254" w:lineRule="auto"/>
              <w:jc w:val="center"/>
            </w:pPr>
            <w:r>
              <w:t>ВК.06</w:t>
            </w:r>
          </w:p>
        </w:tc>
        <w:tc>
          <w:tcPr>
            <w:tcW w:w="5924" w:type="dxa"/>
          </w:tcPr>
          <w:p w14:paraId="4B45E9C7" w14:textId="77777777" w:rsidR="00DE0D13" w:rsidRDefault="00DE0D13" w:rsidP="00BE36A7">
            <w:r w:rsidRPr="00C53CC7">
              <w:t xml:space="preserve">Вибіркова дисципліна із кафедрального каталогу </w:t>
            </w:r>
          </w:p>
        </w:tc>
        <w:tc>
          <w:tcPr>
            <w:tcW w:w="1275" w:type="dxa"/>
          </w:tcPr>
          <w:p w14:paraId="54264538" w14:textId="77777777" w:rsidR="00DE0D13" w:rsidRPr="008A7718" w:rsidRDefault="00DE0D13" w:rsidP="00BE36A7">
            <w:pPr>
              <w:spacing w:line="254" w:lineRule="auto"/>
              <w:jc w:val="center"/>
              <w:rPr>
                <w:b/>
              </w:rPr>
            </w:pPr>
            <w:r>
              <w:rPr>
                <w:b/>
              </w:rPr>
              <w:t>4</w:t>
            </w:r>
          </w:p>
        </w:tc>
        <w:tc>
          <w:tcPr>
            <w:tcW w:w="1670" w:type="dxa"/>
          </w:tcPr>
          <w:p w14:paraId="5B3A4B96" w14:textId="77777777" w:rsidR="00DE0D13" w:rsidRPr="008A7718" w:rsidRDefault="00DE0D13" w:rsidP="00BE36A7">
            <w:pPr>
              <w:spacing w:line="254" w:lineRule="auto"/>
              <w:jc w:val="center"/>
            </w:pPr>
            <w:r>
              <w:t>залік</w:t>
            </w:r>
          </w:p>
        </w:tc>
      </w:tr>
      <w:tr w:rsidR="00DE0D13" w:rsidRPr="00542D79" w14:paraId="5FB7C0F3" w14:textId="77777777" w:rsidTr="00D826C1">
        <w:tc>
          <w:tcPr>
            <w:tcW w:w="988" w:type="dxa"/>
          </w:tcPr>
          <w:p w14:paraId="54EF9106" w14:textId="77777777" w:rsidR="00DE0D13" w:rsidRPr="008A7718" w:rsidRDefault="00DE0D13" w:rsidP="003355F6">
            <w:pPr>
              <w:spacing w:line="254" w:lineRule="auto"/>
              <w:jc w:val="center"/>
            </w:pPr>
          </w:p>
        </w:tc>
        <w:tc>
          <w:tcPr>
            <w:tcW w:w="5924" w:type="dxa"/>
            <w:vAlign w:val="bottom"/>
          </w:tcPr>
          <w:p w14:paraId="059B75CA" w14:textId="77777777" w:rsidR="00DE0D13" w:rsidRDefault="00DE0D13" w:rsidP="003355F6">
            <w:pPr>
              <w:spacing w:line="254" w:lineRule="auto"/>
              <w:jc w:val="right"/>
              <w:rPr>
                <w:b/>
              </w:rPr>
            </w:pPr>
          </w:p>
          <w:p w14:paraId="38027B5C" w14:textId="77777777" w:rsidR="00DE0D13" w:rsidRPr="008A7718" w:rsidRDefault="00DE0D13" w:rsidP="003355F6">
            <w:pPr>
              <w:spacing w:line="254" w:lineRule="auto"/>
              <w:jc w:val="right"/>
              <w:rPr>
                <w:b/>
              </w:rPr>
            </w:pPr>
            <w:r>
              <w:rPr>
                <w:b/>
              </w:rPr>
              <w:t>Загальний обсяг вибіркових компонент</w:t>
            </w:r>
          </w:p>
        </w:tc>
        <w:tc>
          <w:tcPr>
            <w:tcW w:w="2945" w:type="dxa"/>
            <w:gridSpan w:val="2"/>
          </w:tcPr>
          <w:p w14:paraId="52433C02" w14:textId="77777777" w:rsidR="00DE0D13" w:rsidRDefault="00DE0D13" w:rsidP="003355F6">
            <w:pPr>
              <w:spacing w:line="254" w:lineRule="auto"/>
              <w:jc w:val="center"/>
              <w:rPr>
                <w:b/>
              </w:rPr>
            </w:pPr>
          </w:p>
          <w:p w14:paraId="7861EC6B" w14:textId="77777777" w:rsidR="00DE0D13" w:rsidRPr="008A7718" w:rsidRDefault="00DE0D13" w:rsidP="003355F6">
            <w:pPr>
              <w:spacing w:line="254" w:lineRule="auto"/>
              <w:jc w:val="center"/>
            </w:pPr>
            <w:r>
              <w:rPr>
                <w:b/>
              </w:rPr>
              <w:t xml:space="preserve">23 кредити </w:t>
            </w:r>
          </w:p>
        </w:tc>
      </w:tr>
      <w:tr w:rsidR="00DE0D13" w:rsidRPr="00542D79" w14:paraId="6A4E6E9B" w14:textId="77777777" w:rsidTr="00D826C1">
        <w:tc>
          <w:tcPr>
            <w:tcW w:w="988" w:type="dxa"/>
          </w:tcPr>
          <w:p w14:paraId="277222B0" w14:textId="77777777" w:rsidR="00DE0D13" w:rsidRPr="008A7718" w:rsidRDefault="00DE0D13" w:rsidP="003355F6">
            <w:pPr>
              <w:spacing w:line="254" w:lineRule="auto"/>
              <w:jc w:val="center"/>
            </w:pPr>
          </w:p>
        </w:tc>
        <w:tc>
          <w:tcPr>
            <w:tcW w:w="5924" w:type="dxa"/>
            <w:vAlign w:val="bottom"/>
          </w:tcPr>
          <w:p w14:paraId="60A98FCE" w14:textId="77777777" w:rsidR="00DE0D13" w:rsidRDefault="00DE0D13" w:rsidP="003355F6">
            <w:pPr>
              <w:spacing w:line="254" w:lineRule="auto"/>
              <w:jc w:val="right"/>
              <w:rPr>
                <w:b/>
              </w:rPr>
            </w:pPr>
          </w:p>
          <w:p w14:paraId="63FEB1D1" w14:textId="77777777" w:rsidR="00DE0D13" w:rsidRPr="008A7718" w:rsidRDefault="00DE0D13" w:rsidP="003355F6">
            <w:pPr>
              <w:spacing w:line="254" w:lineRule="auto"/>
              <w:jc w:val="right"/>
              <w:rPr>
                <w:b/>
              </w:rPr>
            </w:pPr>
            <w:r>
              <w:rPr>
                <w:b/>
              </w:rPr>
              <w:t>ЗАГАЛЬНИЙ ОБСЯГ ОСВІТНЬОЇ ПРОГРАМИ</w:t>
            </w:r>
          </w:p>
        </w:tc>
        <w:tc>
          <w:tcPr>
            <w:tcW w:w="2945" w:type="dxa"/>
            <w:gridSpan w:val="2"/>
          </w:tcPr>
          <w:p w14:paraId="3CF892EA" w14:textId="77777777" w:rsidR="00DE0D13" w:rsidRDefault="00DE0D13" w:rsidP="003355F6">
            <w:pPr>
              <w:spacing w:line="254" w:lineRule="auto"/>
              <w:jc w:val="center"/>
              <w:rPr>
                <w:b/>
              </w:rPr>
            </w:pPr>
          </w:p>
          <w:p w14:paraId="2728FBBE" w14:textId="77777777" w:rsidR="00DE0D13" w:rsidRPr="008A7718" w:rsidRDefault="00DE0D13" w:rsidP="003355F6">
            <w:pPr>
              <w:spacing w:line="254" w:lineRule="auto"/>
              <w:jc w:val="center"/>
            </w:pPr>
            <w:r>
              <w:rPr>
                <w:b/>
              </w:rPr>
              <w:t>90 кредитів</w:t>
            </w:r>
          </w:p>
        </w:tc>
      </w:tr>
    </w:tbl>
    <w:p w14:paraId="5DF60E31" w14:textId="77777777" w:rsidR="00BE36A7" w:rsidRDefault="00BE36A7" w:rsidP="00AF0FB2">
      <w:pPr>
        <w:spacing w:after="160" w:line="256" w:lineRule="auto"/>
        <w:jc w:val="center"/>
        <w:rPr>
          <w:b/>
          <w:sz w:val="28"/>
          <w:szCs w:val="28"/>
        </w:rPr>
      </w:pPr>
    </w:p>
    <w:p w14:paraId="438B5E7E" w14:textId="77777777" w:rsidR="00BE36A7" w:rsidRPr="00490E36" w:rsidRDefault="00BE36A7" w:rsidP="00BE36A7">
      <w:pPr>
        <w:spacing w:line="360" w:lineRule="auto"/>
        <w:ind w:firstLine="567"/>
        <w:jc w:val="center"/>
        <w:rPr>
          <w:b/>
          <w:color w:val="FF0000"/>
          <w:sz w:val="28"/>
          <w:szCs w:val="28"/>
        </w:rPr>
      </w:pPr>
      <w:r>
        <w:rPr>
          <w:b/>
          <w:sz w:val="28"/>
          <w:szCs w:val="28"/>
        </w:rPr>
        <w:br w:type="page"/>
      </w:r>
      <w:r w:rsidR="00490E36">
        <w:rPr>
          <w:b/>
          <w:color w:val="FF0000"/>
          <w:sz w:val="28"/>
          <w:szCs w:val="28"/>
        </w:rPr>
        <w:lastRenderedPageBreak/>
        <w:t xml:space="preserve"> </w:t>
      </w:r>
    </w:p>
    <w:p w14:paraId="3E98C2A4" w14:textId="45BA1C50" w:rsidR="00B50BCB" w:rsidRPr="00BE36A7" w:rsidRDefault="00B50BCB" w:rsidP="00B50BCB">
      <w:pPr>
        <w:ind w:firstLine="567"/>
        <w:jc w:val="both"/>
        <w:rPr>
          <w:b/>
          <w:lang w:eastAsia="en-US"/>
        </w:rPr>
      </w:pPr>
      <w:r w:rsidRPr="00BE36A7">
        <w:rPr>
          <w:b/>
          <w:lang w:eastAsia="en-US"/>
        </w:rPr>
        <w:t>Семестр 1</w:t>
      </w:r>
      <w:r w:rsidRPr="00BE36A7">
        <w:rPr>
          <w:b/>
          <w:lang w:eastAsia="en-US"/>
        </w:rPr>
        <w:tab/>
      </w:r>
      <w:r>
        <w:rPr>
          <w:b/>
          <w:lang w:val="en-US" w:eastAsia="en-US"/>
        </w:rPr>
        <w:t xml:space="preserve">   </w:t>
      </w:r>
      <w:r w:rsidRPr="00BE36A7">
        <w:rPr>
          <w:b/>
          <w:lang w:eastAsia="en-US"/>
        </w:rPr>
        <w:tab/>
      </w:r>
      <w:r w:rsidRPr="00BE36A7">
        <w:rPr>
          <w:b/>
          <w:lang w:eastAsia="en-US"/>
        </w:rPr>
        <w:tab/>
      </w:r>
      <w:r w:rsidRPr="009C78CF">
        <w:rPr>
          <w:b/>
          <w:lang w:eastAsia="en-US"/>
        </w:rPr>
        <w:t xml:space="preserve">      </w:t>
      </w:r>
      <w:r w:rsidRPr="009C78CF">
        <w:rPr>
          <w:b/>
          <w:lang w:val="en-US" w:eastAsia="en-US"/>
        </w:rPr>
        <w:t xml:space="preserve">     </w:t>
      </w:r>
      <w:r w:rsidRPr="009C78CF">
        <w:rPr>
          <w:b/>
          <w:lang w:eastAsia="en-US"/>
        </w:rPr>
        <w:t xml:space="preserve"> </w:t>
      </w:r>
      <w:r w:rsidRPr="009C78CF">
        <w:rPr>
          <w:b/>
          <w:lang w:val="en-US" w:eastAsia="en-US"/>
        </w:rPr>
        <w:t xml:space="preserve"> </w:t>
      </w:r>
      <w:r w:rsidRPr="009C78CF">
        <w:rPr>
          <w:b/>
          <w:lang w:eastAsia="en-US"/>
        </w:rPr>
        <w:t xml:space="preserve">      Семестр 2</w:t>
      </w:r>
      <w:r w:rsidRPr="009C78CF">
        <w:rPr>
          <w:b/>
          <w:lang w:eastAsia="en-US"/>
        </w:rPr>
        <w:tab/>
        <w:t xml:space="preserve">     </w:t>
      </w:r>
      <w:r w:rsidRPr="009C78CF">
        <w:rPr>
          <w:b/>
          <w:lang w:eastAsia="en-US"/>
        </w:rPr>
        <w:tab/>
        <w:t xml:space="preserve">           </w:t>
      </w:r>
      <w:r w:rsidRPr="009C78CF">
        <w:rPr>
          <w:b/>
          <w:lang w:val="en-US" w:eastAsia="en-US"/>
        </w:rPr>
        <w:t xml:space="preserve">           </w:t>
      </w:r>
      <w:r w:rsidRPr="009C78CF">
        <w:rPr>
          <w:b/>
          <w:lang w:eastAsia="en-US"/>
        </w:rPr>
        <w:t xml:space="preserve">  </w:t>
      </w:r>
      <w:r w:rsidR="009C78CF">
        <w:rPr>
          <w:b/>
          <w:lang w:eastAsia="en-US"/>
        </w:rPr>
        <w:t xml:space="preserve">  </w:t>
      </w:r>
      <w:r w:rsidRPr="009C78CF">
        <w:rPr>
          <w:b/>
          <w:lang w:eastAsia="en-US"/>
        </w:rPr>
        <w:t>Семестр 3</w:t>
      </w:r>
    </w:p>
    <w:p w14:paraId="056FEE2A" w14:textId="77777777" w:rsidR="00B50BCB" w:rsidRPr="00BE36A7" w:rsidRDefault="00B50BCB" w:rsidP="00B50BCB">
      <w:pPr>
        <w:spacing w:after="160" w:line="259" w:lineRule="auto"/>
        <w:rPr>
          <w:lang w:eastAsia="en-US"/>
        </w:rPr>
      </w:pPr>
      <w:r>
        <w:rPr>
          <w:b/>
          <w:noProof/>
          <w:lang w:eastAsia="en-US"/>
        </w:rPr>
        <mc:AlternateContent>
          <mc:Choice Requires="wpg">
            <w:drawing>
              <wp:anchor distT="0" distB="0" distL="114300" distR="114300" simplePos="0" relativeHeight="251658240" behindDoc="0" locked="0" layoutInCell="1" allowOverlap="1" wp14:anchorId="640A670E" wp14:editId="349E980B">
                <wp:simplePos x="0" y="0"/>
                <wp:positionH relativeFrom="column">
                  <wp:posOffset>-167640</wp:posOffset>
                </wp:positionH>
                <wp:positionV relativeFrom="paragraph">
                  <wp:posOffset>55245</wp:posOffset>
                </wp:positionV>
                <wp:extent cx="6595110" cy="6248400"/>
                <wp:effectExtent l="0" t="0" r="15240" b="19050"/>
                <wp:wrapNone/>
                <wp:docPr id="55" name="Групувати 55"/>
                <wp:cNvGraphicFramePr/>
                <a:graphic xmlns:a="http://schemas.openxmlformats.org/drawingml/2006/main">
                  <a:graphicData uri="http://schemas.microsoft.com/office/word/2010/wordprocessingGroup">
                    <wpg:wgp>
                      <wpg:cNvGrpSpPr/>
                      <wpg:grpSpPr>
                        <a:xfrm>
                          <a:off x="0" y="0"/>
                          <a:ext cx="6595110" cy="6248400"/>
                          <a:chOff x="0" y="0"/>
                          <a:chExt cx="6595110" cy="6248400"/>
                        </a:xfrm>
                      </wpg:grpSpPr>
                      <wps:wsp>
                        <wps:cNvPr id="2" name="Прямоугольник 2"/>
                        <wps:cNvSpPr>
                          <a:spLocks/>
                        </wps:cNvSpPr>
                        <wps:spPr>
                          <a:xfrm>
                            <a:off x="2971800" y="5495925"/>
                            <a:ext cx="372110" cy="186055"/>
                          </a:xfrm>
                          <a:prstGeom prst="rect">
                            <a:avLst/>
                          </a:prstGeom>
                          <a:solidFill>
                            <a:srgbClr val="F79646">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a:spLocks/>
                        </wps:cNvSpPr>
                        <wps:spPr>
                          <a:xfrm>
                            <a:off x="2971800" y="5772150"/>
                            <a:ext cx="381635" cy="186055"/>
                          </a:xfrm>
                          <a:prstGeom prst="rect">
                            <a:avLst/>
                          </a:prstGeom>
                          <a:solidFill>
                            <a:srgbClr val="4472C4">
                              <a:lumMod val="40000"/>
                              <a:lumOff val="6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Прямоугольник 92"/>
                        <wps:cNvSpPr>
                          <a:spLocks/>
                        </wps:cNvSpPr>
                        <wps:spPr>
                          <a:xfrm>
                            <a:off x="2962275" y="6067425"/>
                            <a:ext cx="391160" cy="180975"/>
                          </a:xfrm>
                          <a:prstGeom prst="rect">
                            <a:avLst/>
                          </a:prstGeom>
                          <a:solidFill>
                            <a:srgbClr val="70AD47">
                              <a:lumMod val="60000"/>
                              <a:lumOff val="4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 name="Групувати 53"/>
                        <wpg:cNvGrpSpPr/>
                        <wpg:grpSpPr>
                          <a:xfrm>
                            <a:off x="0" y="0"/>
                            <a:ext cx="6595110" cy="6203950"/>
                            <a:chOff x="0" y="0"/>
                            <a:chExt cx="6595110" cy="6203950"/>
                          </a:xfrm>
                        </wpg:grpSpPr>
                        <wps:wsp>
                          <wps:cNvPr id="47" name="Пряма сполучна лінія 47"/>
                          <wps:cNvCnPr/>
                          <wps:spPr>
                            <a:xfrm>
                              <a:off x="6029325" y="1790700"/>
                              <a:ext cx="7620" cy="548640"/>
                            </a:xfrm>
                            <a:prstGeom prst="line">
                              <a:avLst/>
                            </a:prstGeom>
                            <a:noFill/>
                            <a:ln w="9525" cap="flat" cmpd="sng" algn="ctr">
                              <a:solidFill>
                                <a:srgbClr val="4F81BD">
                                  <a:shade val="95000"/>
                                  <a:satMod val="105000"/>
                                </a:srgbClr>
                              </a:solidFill>
                              <a:prstDash val="solid"/>
                            </a:ln>
                            <a:effectLst/>
                          </wps:spPr>
                          <wps:bodyPr/>
                        </wps:wsp>
                        <wpg:grpSp>
                          <wpg:cNvPr id="52" name="Групувати 52"/>
                          <wpg:cNvGrpSpPr/>
                          <wpg:grpSpPr>
                            <a:xfrm>
                              <a:off x="0" y="0"/>
                              <a:ext cx="6595110" cy="6203950"/>
                              <a:chOff x="0" y="0"/>
                              <a:chExt cx="6595110" cy="6203950"/>
                            </a:xfrm>
                          </wpg:grpSpPr>
                          <wps:wsp>
                            <wps:cNvPr id="28" name="Прямая соединительная линия 28"/>
                            <wps:cNvCnPr/>
                            <wps:spPr>
                              <a:xfrm flipV="1">
                                <a:off x="1303020" y="1424940"/>
                                <a:ext cx="1575435" cy="1743075"/>
                              </a:xfrm>
                              <a:prstGeom prst="line">
                                <a:avLst/>
                              </a:prstGeom>
                              <a:noFill/>
                              <a:ln w="9525" cap="flat" cmpd="sng" algn="ctr">
                                <a:solidFill>
                                  <a:srgbClr val="4F81BD">
                                    <a:shade val="95000"/>
                                    <a:satMod val="105000"/>
                                  </a:srgbClr>
                                </a:solidFill>
                                <a:prstDash val="solid"/>
                              </a:ln>
                              <a:effectLst/>
                            </wps:spPr>
                            <wps:bodyPr/>
                          </wps:wsp>
                          <wps:wsp>
                            <wps:cNvPr id="37" name="Прямая соединительная линия 37"/>
                            <wps:cNvCnPr/>
                            <wps:spPr>
                              <a:xfrm>
                                <a:off x="1310640" y="2446020"/>
                                <a:ext cx="1539073" cy="569818"/>
                              </a:xfrm>
                              <a:prstGeom prst="line">
                                <a:avLst/>
                              </a:prstGeom>
                              <a:noFill/>
                              <a:ln w="9525" cap="flat" cmpd="sng" algn="ctr">
                                <a:solidFill>
                                  <a:srgbClr val="4F81BD">
                                    <a:shade val="95000"/>
                                    <a:satMod val="105000"/>
                                  </a:srgbClr>
                                </a:solidFill>
                                <a:prstDash val="solid"/>
                              </a:ln>
                              <a:effectLst/>
                            </wps:spPr>
                            <wps:bodyPr/>
                          </wps:wsp>
                          <wps:wsp>
                            <wps:cNvPr id="27" name="Пряма сполучна лінія 45"/>
                            <wps:cNvCnPr/>
                            <wps:spPr>
                              <a:xfrm flipH="1">
                                <a:off x="4259580" y="2720340"/>
                                <a:ext cx="1400175" cy="200025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wps:spPr>
                              <a:xfrm>
                                <a:off x="3550920" y="4069080"/>
                                <a:ext cx="0" cy="285750"/>
                              </a:xfrm>
                              <a:prstGeom prst="line">
                                <a:avLst/>
                              </a:prstGeom>
                              <a:noFill/>
                              <a:ln w="9525" cap="flat" cmpd="sng" algn="ctr">
                                <a:solidFill>
                                  <a:srgbClr val="4F81BD">
                                    <a:shade val="95000"/>
                                    <a:satMod val="105000"/>
                                  </a:srgbClr>
                                </a:solidFill>
                                <a:prstDash val="solid"/>
                              </a:ln>
                              <a:effectLst/>
                            </wps:spPr>
                            <wps:bodyPr/>
                          </wps:wsp>
                          <wps:wsp>
                            <wps:cNvPr id="33" name="Прямая соединительная линия 33"/>
                            <wps:cNvCnPr/>
                            <wps:spPr>
                              <a:xfrm>
                                <a:off x="1310640" y="1508760"/>
                                <a:ext cx="1577173" cy="1504315"/>
                              </a:xfrm>
                              <a:prstGeom prst="line">
                                <a:avLst/>
                              </a:prstGeom>
                              <a:noFill/>
                              <a:ln w="9525" cap="flat" cmpd="sng" algn="ctr">
                                <a:solidFill>
                                  <a:srgbClr val="4F81BD">
                                    <a:shade val="95000"/>
                                    <a:satMod val="105000"/>
                                  </a:srgbClr>
                                </a:solidFill>
                                <a:prstDash val="solid"/>
                              </a:ln>
                              <a:effectLst/>
                            </wps:spPr>
                            <wps:bodyPr/>
                          </wps:wsp>
                          <wps:wsp>
                            <wps:cNvPr id="36" name="Прямая соединительная линия 36"/>
                            <wps:cNvCnPr/>
                            <wps:spPr>
                              <a:xfrm flipV="1">
                                <a:off x="1318260" y="1783080"/>
                                <a:ext cx="1572148" cy="661726"/>
                              </a:xfrm>
                              <a:prstGeom prst="line">
                                <a:avLst/>
                              </a:prstGeom>
                              <a:noFill/>
                              <a:ln w="9525" cap="flat" cmpd="sng" algn="ctr">
                                <a:solidFill>
                                  <a:srgbClr val="4F81BD">
                                    <a:shade val="95000"/>
                                    <a:satMod val="105000"/>
                                  </a:srgbClr>
                                </a:solidFill>
                                <a:prstDash val="solid"/>
                              </a:ln>
                              <a:effectLst/>
                            </wps:spPr>
                            <wps:bodyPr/>
                          </wps:wsp>
                          <wps:wsp>
                            <wps:cNvPr id="43" name="Пряма сполучна лінія 43"/>
                            <wps:cNvCnPr/>
                            <wps:spPr>
                              <a:xfrm flipH="1">
                                <a:off x="4236720" y="1554480"/>
                                <a:ext cx="1371600" cy="5715"/>
                              </a:xfrm>
                              <a:prstGeom prst="line">
                                <a:avLst/>
                              </a:prstGeom>
                              <a:noFill/>
                              <a:ln w="9525" cap="flat" cmpd="sng" algn="ctr">
                                <a:solidFill>
                                  <a:srgbClr val="4F81BD">
                                    <a:shade val="95000"/>
                                    <a:satMod val="105000"/>
                                  </a:srgbClr>
                                </a:solidFill>
                                <a:prstDash val="solid"/>
                              </a:ln>
                              <a:effectLst/>
                            </wps:spPr>
                            <wps:bodyPr/>
                          </wps:wsp>
                          <wps:wsp>
                            <wps:cNvPr id="44" name="Пряма сполучна лінія 44"/>
                            <wps:cNvCnPr/>
                            <wps:spPr>
                              <a:xfrm flipH="1">
                                <a:off x="4221480" y="2522220"/>
                                <a:ext cx="1343025" cy="411480"/>
                              </a:xfrm>
                              <a:prstGeom prst="line">
                                <a:avLst/>
                              </a:prstGeom>
                              <a:noFill/>
                              <a:ln w="9525" cap="flat" cmpd="sng" algn="ctr">
                                <a:solidFill>
                                  <a:srgbClr val="4F81BD">
                                    <a:shade val="95000"/>
                                    <a:satMod val="105000"/>
                                  </a:srgbClr>
                                </a:solidFill>
                                <a:prstDash val="solid"/>
                              </a:ln>
                              <a:effectLst/>
                            </wps:spPr>
                            <wps:bodyPr/>
                          </wps:wsp>
                          <wps:wsp>
                            <wps:cNvPr id="45" name="Пряма сполучна лінія 45"/>
                            <wps:cNvCnPr/>
                            <wps:spPr>
                              <a:xfrm flipH="1">
                                <a:off x="4107180" y="2567940"/>
                                <a:ext cx="1485900" cy="1476375"/>
                              </a:xfrm>
                              <a:prstGeom prst="line">
                                <a:avLst/>
                              </a:prstGeom>
                              <a:noFill/>
                              <a:ln w="9525" cap="flat" cmpd="sng" algn="ctr">
                                <a:solidFill>
                                  <a:srgbClr val="4F81BD">
                                    <a:shade val="95000"/>
                                    <a:satMod val="105000"/>
                                  </a:srgbClr>
                                </a:solidFill>
                                <a:prstDash val="solid"/>
                              </a:ln>
                              <a:effectLst/>
                            </wps:spPr>
                            <wps:bodyPr/>
                          </wps:wsp>
                          <wps:wsp>
                            <wps:cNvPr id="40" name="Пряма сполучна лінія 40"/>
                            <wps:cNvCnPr/>
                            <wps:spPr>
                              <a:xfrm>
                                <a:off x="4411980" y="228600"/>
                                <a:ext cx="1090930" cy="3520440"/>
                              </a:xfrm>
                              <a:prstGeom prst="line">
                                <a:avLst/>
                              </a:prstGeom>
                              <a:noFill/>
                              <a:ln w="9525" cap="flat" cmpd="sng" algn="ctr">
                                <a:solidFill>
                                  <a:srgbClr val="4F81BD">
                                    <a:shade val="95000"/>
                                    <a:satMod val="105000"/>
                                  </a:srgbClr>
                                </a:solidFill>
                                <a:prstDash val="solid"/>
                              </a:ln>
                              <a:effectLst/>
                            </wps:spPr>
                            <wps:bodyPr/>
                          </wps:wsp>
                          <wps:wsp>
                            <wps:cNvPr id="46" name="Пряма сполучна лінія 46"/>
                            <wps:cNvCnPr/>
                            <wps:spPr>
                              <a:xfrm>
                                <a:off x="6012180" y="449580"/>
                                <a:ext cx="7620" cy="868680"/>
                              </a:xfrm>
                              <a:prstGeom prst="line">
                                <a:avLst/>
                              </a:prstGeom>
                              <a:noFill/>
                              <a:ln w="9525" cap="flat" cmpd="sng" algn="ctr">
                                <a:solidFill>
                                  <a:srgbClr val="4F81BD">
                                    <a:shade val="95000"/>
                                    <a:satMod val="105000"/>
                                  </a:srgbClr>
                                </a:solidFill>
                                <a:prstDash val="solid"/>
                              </a:ln>
                              <a:effectLst/>
                            </wps:spPr>
                            <wps:bodyPr/>
                          </wps:wsp>
                          <wps:wsp>
                            <wps:cNvPr id="38" name="Прямая соединительная линия 38"/>
                            <wps:cNvCnPr/>
                            <wps:spPr>
                              <a:xfrm>
                                <a:off x="1318260" y="2446020"/>
                                <a:ext cx="1724025" cy="1524000"/>
                              </a:xfrm>
                              <a:prstGeom prst="line">
                                <a:avLst/>
                              </a:prstGeom>
                              <a:noFill/>
                              <a:ln w="9525" cap="flat" cmpd="sng" algn="ctr">
                                <a:solidFill>
                                  <a:srgbClr val="4F81BD">
                                    <a:shade val="95000"/>
                                    <a:satMod val="105000"/>
                                  </a:srgbClr>
                                </a:solidFill>
                                <a:prstDash val="solid"/>
                              </a:ln>
                              <a:effectLst/>
                            </wps:spPr>
                            <wps:bodyPr/>
                          </wps:wsp>
                          <wps:wsp>
                            <wps:cNvPr id="5" name="Прямая соединительная линия 5"/>
                            <wps:cNvCnPr/>
                            <wps:spPr>
                              <a:xfrm>
                                <a:off x="746760" y="3741420"/>
                                <a:ext cx="0" cy="143510"/>
                              </a:xfrm>
                              <a:prstGeom prst="line">
                                <a:avLst/>
                              </a:prstGeom>
                              <a:noFill/>
                              <a:ln w="9525" cap="flat" cmpd="sng" algn="ctr">
                                <a:solidFill>
                                  <a:srgbClr val="4F81BD">
                                    <a:shade val="95000"/>
                                    <a:satMod val="105000"/>
                                  </a:srgbClr>
                                </a:solidFill>
                                <a:prstDash val="solid"/>
                              </a:ln>
                              <a:effectLst/>
                            </wps:spPr>
                            <wps:bodyPr/>
                          </wps:wsp>
                          <wps:wsp>
                            <wps:cNvPr id="42" name="Пряма сполучна лінія 42"/>
                            <wps:cNvCnPr/>
                            <wps:spPr>
                              <a:xfrm>
                                <a:off x="4434840" y="236220"/>
                                <a:ext cx="1083945" cy="1318260"/>
                              </a:xfrm>
                              <a:prstGeom prst="line">
                                <a:avLst/>
                              </a:prstGeom>
                              <a:noFill/>
                              <a:ln w="9525" cap="flat" cmpd="sng" algn="ctr">
                                <a:solidFill>
                                  <a:srgbClr val="4F81BD">
                                    <a:shade val="95000"/>
                                    <a:satMod val="105000"/>
                                  </a:srgbClr>
                                </a:solidFill>
                                <a:prstDash val="solid"/>
                              </a:ln>
                              <a:effectLst/>
                            </wps:spPr>
                            <wps:bodyPr/>
                          </wps:wsp>
                          <wps:wsp>
                            <wps:cNvPr id="48" name="Пряма сполучна лінія 48"/>
                            <wps:cNvCnPr/>
                            <wps:spPr>
                              <a:xfrm>
                                <a:off x="6057900" y="2819400"/>
                                <a:ext cx="7620" cy="571500"/>
                              </a:xfrm>
                              <a:prstGeom prst="line">
                                <a:avLst/>
                              </a:prstGeom>
                              <a:noFill/>
                              <a:ln w="9525" cap="flat" cmpd="sng" algn="ctr">
                                <a:solidFill>
                                  <a:srgbClr val="4F81BD">
                                    <a:shade val="95000"/>
                                    <a:satMod val="105000"/>
                                  </a:srgbClr>
                                </a:solidFill>
                                <a:prstDash val="solid"/>
                              </a:ln>
                              <a:effectLst/>
                            </wps:spPr>
                            <wps:bodyPr/>
                          </wps:wsp>
                          <wpg:grpSp>
                            <wpg:cNvPr id="51" name="Групувати 51"/>
                            <wpg:cNvGrpSpPr/>
                            <wpg:grpSpPr>
                              <a:xfrm>
                                <a:off x="0" y="0"/>
                                <a:ext cx="6595110" cy="6203950"/>
                                <a:chOff x="0" y="0"/>
                                <a:chExt cx="6595110" cy="6203950"/>
                              </a:xfrm>
                            </wpg:grpSpPr>
                            <wps:wsp>
                              <wps:cNvPr id="34" name="Прямая соединительная линия 34"/>
                              <wps:cNvCnPr/>
                              <wps:spPr>
                                <a:xfrm flipV="1">
                                  <a:off x="1303867" y="1718733"/>
                                  <a:ext cx="1691640" cy="2627630"/>
                                </a:xfrm>
                                <a:prstGeom prst="line">
                                  <a:avLst/>
                                </a:prstGeom>
                                <a:noFill/>
                                <a:ln w="9525" cap="flat" cmpd="sng" algn="ctr">
                                  <a:solidFill>
                                    <a:srgbClr val="4F81BD">
                                      <a:shade val="95000"/>
                                      <a:satMod val="105000"/>
                                    </a:srgbClr>
                                  </a:solidFill>
                                  <a:prstDash val="solid"/>
                                </a:ln>
                                <a:effectLst/>
                              </wps:spPr>
                              <wps:bodyPr/>
                            </wps:wsp>
                            <wps:wsp>
                              <wps:cNvPr id="49" name="Прямая соединительная линия 49"/>
                              <wps:cNvCnPr/>
                              <wps:spPr>
                                <a:xfrm>
                                  <a:off x="1320800" y="4326467"/>
                                  <a:ext cx="1581150" cy="333375"/>
                                </a:xfrm>
                                <a:prstGeom prst="line">
                                  <a:avLst/>
                                </a:prstGeom>
                                <a:noFill/>
                                <a:ln w="9525" cap="flat" cmpd="sng" algn="ctr">
                                  <a:solidFill>
                                    <a:srgbClr val="4F81BD">
                                      <a:shade val="95000"/>
                                      <a:satMod val="105000"/>
                                    </a:srgbClr>
                                  </a:solidFill>
                                  <a:prstDash val="solid"/>
                                </a:ln>
                                <a:effectLst/>
                              </wps:spPr>
                              <wps:bodyPr/>
                            </wps:wsp>
                            <wps:wsp>
                              <wps:cNvPr id="29" name="Прямая соединительная линия 29"/>
                              <wps:cNvCnPr/>
                              <wps:spPr>
                                <a:xfrm flipV="1">
                                  <a:off x="1286934" y="2963333"/>
                                  <a:ext cx="1594764" cy="1384837"/>
                                </a:xfrm>
                                <a:prstGeom prst="line">
                                  <a:avLst/>
                                </a:prstGeom>
                                <a:noFill/>
                                <a:ln w="9525" cap="flat" cmpd="sng" algn="ctr">
                                  <a:solidFill>
                                    <a:srgbClr val="4F81BD">
                                      <a:shade val="95000"/>
                                      <a:satMod val="105000"/>
                                    </a:srgbClr>
                                  </a:solidFill>
                                  <a:prstDash val="solid"/>
                                </a:ln>
                                <a:effectLst/>
                              </wps:spPr>
                              <wps:bodyPr/>
                            </wps:wsp>
                            <wps:wsp>
                              <wps:cNvPr id="19" name="Прямоугольник 87"/>
                              <wps:cNvSpPr>
                                <a:spLocks/>
                              </wps:cNvSpPr>
                              <wps:spPr>
                                <a:xfrm>
                                  <a:off x="5503334" y="0"/>
                                  <a:ext cx="1061085" cy="43815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108633BB" w14:textId="77777777" w:rsidR="00B50BCB" w:rsidRDefault="00B50BCB" w:rsidP="00B50BCB">
                                    <w:pPr>
                                      <w:jc w:val="center"/>
                                      <w:rPr>
                                        <w:sz w:val="20"/>
                                        <w:szCs w:val="20"/>
                                      </w:rPr>
                                    </w:pPr>
                                    <w:r>
                                      <w:rPr>
                                        <w:sz w:val="20"/>
                                        <w:szCs w:val="20"/>
                                      </w:rPr>
                                      <w:t>Магістерський</w:t>
                                    </w:r>
                                  </w:p>
                                  <w:p w14:paraId="077B4AFA" w14:textId="77777777" w:rsidR="00B50BCB" w:rsidRPr="00D62A83" w:rsidRDefault="00B50BCB" w:rsidP="00B50BCB">
                                    <w:pPr>
                                      <w:jc w:val="center"/>
                                      <w:rPr>
                                        <w:sz w:val="20"/>
                                        <w:szCs w:val="20"/>
                                      </w:rPr>
                                    </w:pPr>
                                    <w:r>
                                      <w:rPr>
                                        <w:sz w:val="20"/>
                                        <w:szCs w:val="20"/>
                                      </w:rPr>
                                      <w:t>семінар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ая соединительная линия 30"/>
                              <wps:cNvCnPr/>
                              <wps:spPr>
                                <a:xfrm flipV="1">
                                  <a:off x="1295400" y="4072467"/>
                                  <a:ext cx="1600200" cy="276225"/>
                                </a:xfrm>
                                <a:prstGeom prst="line">
                                  <a:avLst/>
                                </a:prstGeom>
                                <a:noFill/>
                                <a:ln w="9525" cap="flat" cmpd="sng" algn="ctr">
                                  <a:solidFill>
                                    <a:srgbClr val="4F81BD">
                                      <a:shade val="95000"/>
                                      <a:satMod val="105000"/>
                                    </a:srgbClr>
                                  </a:solidFill>
                                  <a:prstDash val="solid"/>
                                </a:ln>
                                <a:effectLst/>
                              </wps:spPr>
                              <wps:bodyPr/>
                            </wps:wsp>
                            <wps:wsp>
                              <wps:cNvPr id="35" name="Прямая соединительная линия 35"/>
                              <wps:cNvCnPr/>
                              <wps:spPr>
                                <a:xfrm>
                                  <a:off x="1295400" y="3318933"/>
                                  <a:ext cx="1666875" cy="657225"/>
                                </a:xfrm>
                                <a:prstGeom prst="line">
                                  <a:avLst/>
                                </a:prstGeom>
                                <a:noFill/>
                                <a:ln w="9525" cap="flat" cmpd="sng" algn="ctr">
                                  <a:solidFill>
                                    <a:srgbClr val="4F81BD">
                                      <a:shade val="95000"/>
                                      <a:satMod val="105000"/>
                                    </a:srgbClr>
                                  </a:solidFill>
                                  <a:prstDash val="solid"/>
                                </a:ln>
                                <a:effectLst/>
                              </wps:spPr>
                              <wps:bodyPr/>
                            </wps:wsp>
                            <wpg:grpSp>
                              <wpg:cNvPr id="3" name="Группа 3"/>
                              <wpg:cNvGrpSpPr>
                                <a:grpSpLocks/>
                              </wpg:cNvGrpSpPr>
                              <wpg:grpSpPr>
                                <a:xfrm>
                                  <a:off x="0" y="50800"/>
                                  <a:ext cx="6595110" cy="6153150"/>
                                  <a:chOff x="0" y="0"/>
                                  <a:chExt cx="6595110" cy="6153150"/>
                                </a:xfrm>
                              </wpg:grpSpPr>
                              <wps:wsp>
                                <wps:cNvPr id="41" name="Прямоугольник 41"/>
                                <wps:cNvSpPr>
                                  <a:spLocks/>
                                </wps:cNvSpPr>
                                <wps:spPr>
                                  <a:xfrm>
                                    <a:off x="0" y="0"/>
                                    <a:ext cx="1704975" cy="704850"/>
                                  </a:xfrm>
                                  <a:prstGeom prst="rect">
                                    <a:avLst/>
                                  </a:prstGeom>
                                  <a:solidFill>
                                    <a:srgbClr val="F79646">
                                      <a:lumMod val="20000"/>
                                      <a:lumOff val="80000"/>
                                    </a:srgbClr>
                                  </a:solidFill>
                                  <a:ln w="12700" cap="flat" cmpd="sng" algn="ctr">
                                    <a:solidFill>
                                      <a:sysClr val="windowText" lastClr="000000"/>
                                    </a:solidFill>
                                    <a:prstDash val="solid"/>
                                    <a:miter lim="800000"/>
                                  </a:ln>
                                  <a:effectLst/>
                                </wps:spPr>
                                <wps:txbx>
                                  <w:txbxContent>
                                    <w:p w14:paraId="1FF81B95" w14:textId="77777777" w:rsidR="00B50BCB" w:rsidRPr="00D62A83" w:rsidRDefault="00B50BCB" w:rsidP="00B50BCB">
                                      <w:pPr>
                                        <w:jc w:val="center"/>
                                        <w:rPr>
                                          <w:sz w:val="20"/>
                                          <w:szCs w:val="20"/>
                                        </w:rPr>
                                      </w:pPr>
                                      <w:r w:rsidRPr="00D62A83">
                                        <w:rPr>
                                          <w:sz w:val="20"/>
                                          <w:szCs w:val="20"/>
                                        </w:rPr>
                                        <w:t xml:space="preserve">Методологічні підходи сучасної політичної науки </w:t>
                                      </w:r>
                                    </w:p>
                                    <w:p w14:paraId="0C46F6E7" w14:textId="77777777" w:rsidR="00B50BCB" w:rsidRPr="00D62A83" w:rsidRDefault="00B50BCB" w:rsidP="00B50BCB">
                                      <w:pPr>
                                        <w:jc w:val="center"/>
                                        <w:rPr>
                                          <w:sz w:val="20"/>
                                          <w:szCs w:val="20"/>
                                        </w:rPr>
                                      </w:pPr>
                                      <w:r w:rsidRPr="00D62A83">
                                        <w:rPr>
                                          <w:sz w:val="20"/>
                                          <w:szCs w:val="20"/>
                                        </w:rPr>
                                        <w:t>(Methodological approaches in modern Political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Прямоугольник 88"/>
                                <wps:cNvSpPr>
                                  <a:spLocks/>
                                </wps:cNvSpPr>
                                <wps:spPr>
                                  <a:xfrm>
                                    <a:off x="5534025" y="2286000"/>
                                    <a:ext cx="1061085" cy="45720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197AB23E" w14:textId="77777777" w:rsidR="00B50BCB" w:rsidRPr="00D62A83" w:rsidRDefault="00B50BCB" w:rsidP="00B50BCB">
                                      <w:pPr>
                                        <w:jc w:val="center"/>
                                        <w:rPr>
                                          <w:sz w:val="20"/>
                                          <w:szCs w:val="20"/>
                                        </w:rPr>
                                      </w:pPr>
                                      <w:r w:rsidRPr="00D62A83">
                                        <w:rPr>
                                          <w:sz w:val="20"/>
                                          <w:szCs w:val="20"/>
                                        </w:rPr>
                                        <w:t>Виробнича</w:t>
                                      </w:r>
                                    </w:p>
                                    <w:p w14:paraId="1314C274" w14:textId="77777777" w:rsidR="00B50BCB" w:rsidRPr="00D62A83" w:rsidRDefault="00B50BCB" w:rsidP="00B50BCB">
                                      <w:pPr>
                                        <w:jc w:val="center"/>
                                        <w:rPr>
                                          <w:sz w:val="20"/>
                                          <w:szCs w:val="20"/>
                                        </w:rPr>
                                      </w:pPr>
                                      <w:r w:rsidRPr="00D62A83">
                                        <w:rPr>
                                          <w:sz w:val="20"/>
                                          <w:szCs w:val="20"/>
                                        </w:rPr>
                                        <w:t>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a:spLocks/>
                                </wps:cNvSpPr>
                                <wps:spPr>
                                  <a:xfrm>
                                    <a:off x="5505450" y="3326130"/>
                                    <a:ext cx="1061085" cy="771525"/>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1E748C06" w14:textId="3BF6D5B0" w:rsidR="00B50BCB" w:rsidRPr="00D62A83" w:rsidRDefault="00B50BCB" w:rsidP="00B50BCB">
                                      <w:pPr>
                                        <w:jc w:val="center"/>
                                        <w:rPr>
                                          <w:sz w:val="20"/>
                                          <w:szCs w:val="20"/>
                                        </w:rPr>
                                      </w:pPr>
                                      <w:r>
                                        <w:rPr>
                                          <w:sz w:val="20"/>
                                          <w:szCs w:val="20"/>
                                        </w:rPr>
                                        <w:t>К</w:t>
                                      </w:r>
                                      <w:r w:rsidRPr="00D62A83">
                                        <w:rPr>
                                          <w:sz w:val="20"/>
                                          <w:szCs w:val="20"/>
                                        </w:rPr>
                                        <w:t>валіфікаційн</w:t>
                                      </w:r>
                                      <w:r>
                                        <w:rPr>
                                          <w:sz w:val="20"/>
                                          <w:szCs w:val="20"/>
                                        </w:rPr>
                                        <w:t>а</w:t>
                                      </w:r>
                                      <w:r w:rsidRPr="00D62A83">
                                        <w:rPr>
                                          <w:sz w:val="20"/>
                                          <w:szCs w:val="20"/>
                                        </w:rPr>
                                        <w:t xml:space="preserve"> робот</w:t>
                                      </w:r>
                                      <w:r>
                                        <w:rPr>
                                          <w:sz w:val="20"/>
                                          <w:szCs w:val="20"/>
                                        </w:rPr>
                                        <w:t>а</w:t>
                                      </w:r>
                                      <w:r w:rsidRPr="00D62A83">
                                        <w:rPr>
                                          <w:sz w:val="20"/>
                                          <w:szCs w:val="20"/>
                                        </w:rPr>
                                        <w:t xml:space="preserve"> магістра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a:spLocks/>
                                </wps:cNvSpPr>
                                <wps:spPr>
                                  <a:xfrm>
                                    <a:off x="2705100" y="0"/>
                                    <a:ext cx="1704975" cy="704850"/>
                                  </a:xfrm>
                                  <a:prstGeom prst="rect">
                                    <a:avLst/>
                                  </a:prstGeom>
                                  <a:solidFill>
                                    <a:srgbClr val="F79646">
                                      <a:lumMod val="20000"/>
                                      <a:lumOff val="80000"/>
                                    </a:srgbClr>
                                  </a:solidFill>
                                  <a:ln w="12700" cap="flat" cmpd="sng" algn="ctr">
                                    <a:solidFill>
                                      <a:sysClr val="windowText" lastClr="000000"/>
                                    </a:solidFill>
                                    <a:prstDash val="solid"/>
                                    <a:miter lim="800000"/>
                                  </a:ln>
                                  <a:effectLst/>
                                </wps:spPr>
                                <wps:txbx>
                                  <w:txbxContent>
                                    <w:p w14:paraId="782C7846" w14:textId="77777777" w:rsidR="00B50BCB" w:rsidRPr="00D62A83" w:rsidRDefault="00B50BCB" w:rsidP="00B50BCB">
                                      <w:pPr>
                                        <w:jc w:val="center"/>
                                        <w:rPr>
                                          <w:sz w:val="20"/>
                                          <w:szCs w:val="20"/>
                                        </w:rPr>
                                      </w:pPr>
                                      <w:r w:rsidRPr="00D62A83">
                                        <w:rPr>
                                          <w:sz w:val="20"/>
                                          <w:szCs w:val="20"/>
                                        </w:rPr>
                                        <w:t xml:space="preserve">Методологічні підходи сучасної політичної науки </w:t>
                                      </w:r>
                                    </w:p>
                                    <w:p w14:paraId="5D0F1B2D" w14:textId="77777777" w:rsidR="00B50BCB" w:rsidRPr="00D62A83" w:rsidRDefault="00B50BCB" w:rsidP="00B50BCB">
                                      <w:pPr>
                                        <w:jc w:val="center"/>
                                        <w:rPr>
                                          <w:sz w:val="20"/>
                                          <w:szCs w:val="20"/>
                                        </w:rPr>
                                      </w:pPr>
                                      <w:r w:rsidRPr="00D62A83">
                                        <w:rPr>
                                          <w:sz w:val="20"/>
                                          <w:szCs w:val="20"/>
                                        </w:rPr>
                                        <w:t>(Methodological approaches in modern Political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единительная линия 13"/>
                                <wps:cNvCnPr/>
                                <wps:spPr>
                                  <a:xfrm>
                                    <a:off x="1704975" y="161925"/>
                                    <a:ext cx="1000125" cy="0"/>
                                  </a:xfrm>
                                  <a:prstGeom prst="line">
                                    <a:avLst/>
                                  </a:prstGeom>
                                  <a:noFill/>
                                  <a:ln w="9525" cap="flat" cmpd="sng" algn="ctr">
                                    <a:solidFill>
                                      <a:srgbClr val="4F81BD">
                                        <a:shade val="95000"/>
                                        <a:satMod val="105000"/>
                                      </a:srgbClr>
                                    </a:solidFill>
                                    <a:prstDash val="solid"/>
                                  </a:ln>
                                  <a:effectLst/>
                                </wps:spPr>
                                <wps:bodyPr/>
                              </wps:wsp>
                              <wps:wsp>
                                <wps:cNvPr id="14" name="Прямая соединительная линия 14"/>
                                <wps:cNvCnPr/>
                                <wps:spPr>
                                  <a:xfrm>
                                    <a:off x="4410075" y="161925"/>
                                    <a:ext cx="1095375" cy="0"/>
                                  </a:xfrm>
                                  <a:prstGeom prst="line">
                                    <a:avLst/>
                                  </a:prstGeom>
                                  <a:noFill/>
                                  <a:ln w="9525" cap="flat" cmpd="sng" algn="ctr">
                                    <a:solidFill>
                                      <a:srgbClr val="4F81BD">
                                        <a:shade val="95000"/>
                                        <a:satMod val="105000"/>
                                      </a:srgbClr>
                                    </a:solidFill>
                                    <a:prstDash val="solid"/>
                                  </a:ln>
                                  <a:effectLst/>
                                </wps:spPr>
                                <wps:bodyPr/>
                              </wps:wsp>
                              <wps:wsp>
                                <wps:cNvPr id="15" name="Прямая соединительная линия 15"/>
                                <wps:cNvCnPr/>
                                <wps:spPr>
                                  <a:xfrm>
                                    <a:off x="771525" y="704850"/>
                                    <a:ext cx="0" cy="352425"/>
                                  </a:xfrm>
                                  <a:prstGeom prst="line">
                                    <a:avLst/>
                                  </a:prstGeom>
                                  <a:noFill/>
                                  <a:ln w="9525" cap="flat" cmpd="sng" algn="ctr">
                                    <a:solidFill>
                                      <a:srgbClr val="4F81BD">
                                        <a:shade val="95000"/>
                                        <a:satMod val="105000"/>
                                      </a:srgbClr>
                                    </a:solidFill>
                                    <a:prstDash val="solid"/>
                                  </a:ln>
                                  <a:effectLst/>
                                </wps:spPr>
                                <wps:bodyPr/>
                              </wps:wsp>
                              <wps:wsp>
                                <wps:cNvPr id="16" name="Прямая соединительная линия 16"/>
                                <wps:cNvCnPr/>
                                <wps:spPr>
                                  <a:xfrm>
                                    <a:off x="1333500" y="1352550"/>
                                    <a:ext cx="1663065" cy="265430"/>
                                  </a:xfrm>
                                  <a:prstGeom prst="line">
                                    <a:avLst/>
                                  </a:prstGeom>
                                  <a:noFill/>
                                  <a:ln w="9525" cap="flat" cmpd="sng" algn="ctr">
                                    <a:solidFill>
                                      <a:srgbClr val="4F81BD">
                                        <a:shade val="95000"/>
                                        <a:satMod val="105000"/>
                                      </a:srgbClr>
                                    </a:solidFill>
                                    <a:prstDash val="solid"/>
                                  </a:ln>
                                  <a:effectLst/>
                                </wps:spPr>
                                <wps:bodyPr/>
                              </wps:wsp>
                              <wps:wsp>
                                <wps:cNvPr id="17" name="Прямая соединительная линия 17"/>
                                <wps:cNvCnPr/>
                                <wps:spPr>
                                  <a:xfrm>
                                    <a:off x="771525" y="1619250"/>
                                    <a:ext cx="0" cy="306070"/>
                                  </a:xfrm>
                                  <a:prstGeom prst="line">
                                    <a:avLst/>
                                  </a:prstGeom>
                                  <a:noFill/>
                                  <a:ln w="9525" cap="flat" cmpd="sng" algn="ctr">
                                    <a:solidFill>
                                      <a:srgbClr val="4F81BD">
                                        <a:shade val="95000"/>
                                        <a:satMod val="105000"/>
                                      </a:srgbClr>
                                    </a:solidFill>
                                    <a:prstDash val="solid"/>
                                  </a:ln>
                                  <a:effectLst/>
                                </wps:spPr>
                                <wps:bodyPr/>
                              </wps:wsp>
                              <wps:wsp>
                                <wps:cNvPr id="18" name="Прямая соединительная линия 18"/>
                                <wps:cNvCnPr/>
                                <wps:spPr>
                                  <a:xfrm>
                                    <a:off x="771525" y="2552700"/>
                                    <a:ext cx="0" cy="304165"/>
                                  </a:xfrm>
                                  <a:prstGeom prst="line">
                                    <a:avLst/>
                                  </a:prstGeom>
                                  <a:noFill/>
                                  <a:ln w="9525" cap="flat" cmpd="sng" algn="ctr">
                                    <a:solidFill>
                                      <a:srgbClr val="4F81BD">
                                        <a:shade val="95000"/>
                                        <a:satMod val="105000"/>
                                      </a:srgbClr>
                                    </a:solidFill>
                                    <a:prstDash val="solid"/>
                                  </a:ln>
                                  <a:effectLst/>
                                </wps:spPr>
                                <wps:bodyPr/>
                              </wps:wsp>
                              <wps:wsp>
                                <wps:cNvPr id="20" name="Прямая соединительная линия 20"/>
                                <wps:cNvCnPr/>
                                <wps:spPr>
                                  <a:xfrm>
                                    <a:off x="1285875" y="1428750"/>
                                    <a:ext cx="1664970" cy="2581275"/>
                                  </a:xfrm>
                                  <a:prstGeom prst="line">
                                    <a:avLst/>
                                  </a:prstGeom>
                                  <a:noFill/>
                                  <a:ln w="9525" cap="flat" cmpd="sng" algn="ctr">
                                    <a:solidFill>
                                      <a:srgbClr val="4F81BD">
                                        <a:shade val="95000"/>
                                        <a:satMod val="105000"/>
                                      </a:srgbClr>
                                    </a:solidFill>
                                    <a:prstDash val="solid"/>
                                  </a:ln>
                                  <a:effectLst/>
                                </wps:spPr>
                                <wps:bodyPr/>
                              </wps:wsp>
                              <wps:wsp>
                                <wps:cNvPr id="21" name="Прямая соединительная линия 21"/>
                                <wps:cNvCnPr/>
                                <wps:spPr>
                                  <a:xfrm flipV="1">
                                    <a:off x="1333500" y="2803490"/>
                                    <a:ext cx="1647825" cy="352948"/>
                                  </a:xfrm>
                                  <a:prstGeom prst="line">
                                    <a:avLst/>
                                  </a:prstGeom>
                                  <a:noFill/>
                                  <a:ln w="9525" cap="flat" cmpd="sng" algn="ctr">
                                    <a:solidFill>
                                      <a:srgbClr val="4F81BD">
                                        <a:shade val="95000"/>
                                        <a:satMod val="105000"/>
                                      </a:srgbClr>
                                    </a:solidFill>
                                    <a:prstDash val="solid"/>
                                  </a:ln>
                                  <a:effectLst/>
                                </wps:spPr>
                                <wps:bodyPr/>
                              </wps:wsp>
                              <wps:wsp>
                                <wps:cNvPr id="22" name="Прямая соединительная линия 22"/>
                                <wps:cNvCnPr/>
                                <wps:spPr>
                                  <a:xfrm>
                                    <a:off x="3552825" y="704850"/>
                                    <a:ext cx="1" cy="590550"/>
                                  </a:xfrm>
                                  <a:prstGeom prst="line">
                                    <a:avLst/>
                                  </a:prstGeom>
                                  <a:noFill/>
                                  <a:ln w="9525" cap="flat" cmpd="sng" algn="ctr">
                                    <a:solidFill>
                                      <a:srgbClr val="4F81BD">
                                        <a:shade val="95000"/>
                                        <a:satMod val="105000"/>
                                      </a:srgbClr>
                                    </a:solidFill>
                                    <a:prstDash val="solid"/>
                                  </a:ln>
                                  <a:effectLst/>
                                </wps:spPr>
                                <wps:bodyPr/>
                              </wps:wsp>
                              <wps:wsp>
                                <wps:cNvPr id="23" name="Прямая соединительная линия 23"/>
                                <wps:cNvCnPr/>
                                <wps:spPr>
                                  <a:xfrm>
                                    <a:off x="3552825" y="1718310"/>
                                    <a:ext cx="0" cy="352425"/>
                                  </a:xfrm>
                                  <a:prstGeom prst="line">
                                    <a:avLst/>
                                  </a:prstGeom>
                                  <a:noFill/>
                                  <a:ln w="9525" cap="flat" cmpd="sng" algn="ctr">
                                    <a:solidFill>
                                      <a:srgbClr val="4F81BD">
                                        <a:shade val="95000"/>
                                        <a:satMod val="105000"/>
                                      </a:srgbClr>
                                    </a:solidFill>
                                    <a:prstDash val="solid"/>
                                  </a:ln>
                                  <a:effectLst/>
                                </wps:spPr>
                                <wps:bodyPr/>
                              </wps:wsp>
                              <wps:wsp>
                                <wps:cNvPr id="24" name="Прямая соединительная линия 24"/>
                                <wps:cNvCnPr/>
                                <wps:spPr>
                                  <a:xfrm>
                                    <a:off x="3543300" y="3278505"/>
                                    <a:ext cx="0" cy="285750"/>
                                  </a:xfrm>
                                  <a:prstGeom prst="line">
                                    <a:avLst/>
                                  </a:prstGeom>
                                  <a:noFill/>
                                  <a:ln w="9525" cap="flat" cmpd="sng" algn="ctr">
                                    <a:solidFill>
                                      <a:srgbClr val="4F81BD">
                                        <a:shade val="95000"/>
                                        <a:satMod val="105000"/>
                                      </a:srgbClr>
                                    </a:solidFill>
                                    <a:prstDash val="solid"/>
                                  </a:ln>
                                  <a:effectLst/>
                                </wps:spPr>
                                <wps:bodyPr/>
                              </wps:wsp>
                              <wps:wsp>
                                <wps:cNvPr id="7" name="Прямоугольник 7"/>
                                <wps:cNvSpPr/>
                                <wps:spPr>
                                  <a:xfrm>
                                    <a:off x="219075" y="5010150"/>
                                    <a:ext cx="1028700" cy="381000"/>
                                  </a:xfrm>
                                  <a:prstGeom prst="rect">
                                    <a:avLst/>
                                  </a:prstGeom>
                                  <a:solidFill>
                                    <a:srgbClr val="9BBB59">
                                      <a:lumMod val="60000"/>
                                      <a:lumOff val="40000"/>
                                    </a:srgbClr>
                                  </a:solidFill>
                                  <a:ln w="3175" cap="flat" cmpd="sng" algn="ctr">
                                    <a:solidFill>
                                      <a:sysClr val="windowText" lastClr="000000"/>
                                    </a:solidFill>
                                    <a:prstDash val="solid"/>
                                  </a:ln>
                                  <a:effectLst/>
                                </wps:spPr>
                                <wps:txbx>
                                  <w:txbxContent>
                                    <w:p w14:paraId="27927008" w14:textId="77777777" w:rsidR="00B50BCB" w:rsidRPr="00BE36A7" w:rsidRDefault="00B50BCB" w:rsidP="00B50BCB">
                                      <w:pPr>
                                        <w:jc w:val="center"/>
                                        <w:rPr>
                                          <w:color w:val="000000"/>
                                        </w:rPr>
                                      </w:pPr>
                                      <w:r w:rsidRPr="00BE36A7">
                                        <w:rPr>
                                          <w:color w:val="000000"/>
                                        </w:rPr>
                                        <w:t>ВК.01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219075" y="5391150"/>
                                    <a:ext cx="1028700" cy="381000"/>
                                  </a:xfrm>
                                  <a:prstGeom prst="rect">
                                    <a:avLst/>
                                  </a:prstGeom>
                                  <a:solidFill>
                                    <a:srgbClr val="9BBB59">
                                      <a:lumMod val="60000"/>
                                      <a:lumOff val="40000"/>
                                    </a:srgbClr>
                                  </a:solidFill>
                                  <a:ln w="3175" cap="flat" cmpd="sng" algn="ctr">
                                    <a:solidFill>
                                      <a:sysClr val="windowText" lastClr="000000"/>
                                    </a:solidFill>
                                    <a:prstDash val="solid"/>
                                  </a:ln>
                                  <a:effectLst/>
                                </wps:spPr>
                                <wps:txbx>
                                  <w:txbxContent>
                                    <w:p w14:paraId="37E09EDA" w14:textId="77777777" w:rsidR="00B50BCB" w:rsidRDefault="00B50BCB" w:rsidP="00B50BCB">
                                      <w:pPr>
                                        <w:jc w:val="center"/>
                                      </w:pPr>
                                      <w:r>
                                        <w:t>ВК.02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219075" y="5772150"/>
                                    <a:ext cx="1028700" cy="381000"/>
                                  </a:xfrm>
                                  <a:prstGeom prst="rect">
                                    <a:avLst/>
                                  </a:prstGeom>
                                  <a:solidFill>
                                    <a:srgbClr val="9BBB59">
                                      <a:lumMod val="60000"/>
                                      <a:lumOff val="40000"/>
                                    </a:srgbClr>
                                  </a:solidFill>
                                  <a:ln w="3175" cap="flat" cmpd="sng" algn="ctr">
                                    <a:solidFill>
                                      <a:sysClr val="windowText" lastClr="000000"/>
                                    </a:solidFill>
                                    <a:prstDash val="solid"/>
                                  </a:ln>
                                  <a:effectLst/>
                                </wps:spPr>
                                <wps:txbx>
                                  <w:txbxContent>
                                    <w:p w14:paraId="3F3AD0A9" w14:textId="77777777" w:rsidR="00B50BCB" w:rsidRDefault="00B50BCB" w:rsidP="00B50BCB">
                                      <w:pPr>
                                        <w:jc w:val="center"/>
                                      </w:pPr>
                                      <w:r>
                                        <w:t>ВК.03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1247775" y="5010150"/>
                                    <a:ext cx="1028700" cy="381000"/>
                                  </a:xfrm>
                                  <a:prstGeom prst="rect">
                                    <a:avLst/>
                                  </a:prstGeom>
                                  <a:solidFill>
                                    <a:srgbClr val="9BBB59">
                                      <a:lumMod val="60000"/>
                                      <a:lumOff val="40000"/>
                                    </a:srgbClr>
                                  </a:solidFill>
                                  <a:ln w="3175" cap="flat" cmpd="sng" algn="ctr">
                                    <a:solidFill>
                                      <a:sysClr val="windowText" lastClr="000000"/>
                                    </a:solidFill>
                                    <a:prstDash val="solid"/>
                                  </a:ln>
                                  <a:effectLst/>
                                </wps:spPr>
                                <wps:txbx>
                                  <w:txbxContent>
                                    <w:p w14:paraId="4E63B777" w14:textId="77777777" w:rsidR="00B50BCB" w:rsidRDefault="00B50BCB" w:rsidP="00B50BCB">
                                      <w:pPr>
                                        <w:jc w:val="center"/>
                                      </w:pPr>
                                      <w:r>
                                        <w:t>ВК.04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1247775" y="5391150"/>
                                    <a:ext cx="1028700" cy="381000"/>
                                  </a:xfrm>
                                  <a:prstGeom prst="rect">
                                    <a:avLst/>
                                  </a:prstGeom>
                                  <a:solidFill>
                                    <a:srgbClr val="9BBB59">
                                      <a:lumMod val="60000"/>
                                      <a:lumOff val="40000"/>
                                    </a:srgbClr>
                                  </a:solidFill>
                                  <a:ln w="3175" cap="flat" cmpd="sng" algn="ctr">
                                    <a:solidFill>
                                      <a:sysClr val="windowText" lastClr="000000"/>
                                    </a:solidFill>
                                    <a:prstDash val="solid"/>
                                  </a:ln>
                                  <a:effectLst/>
                                </wps:spPr>
                                <wps:txbx>
                                  <w:txbxContent>
                                    <w:p w14:paraId="6282226D" w14:textId="77777777" w:rsidR="00B50BCB" w:rsidRDefault="00B50BCB" w:rsidP="00B50BCB">
                                      <w:pPr>
                                        <w:jc w:val="center"/>
                                      </w:pPr>
                                      <w:r>
                                        <w:t>ВК.05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1247775" y="5772150"/>
                                    <a:ext cx="1028700" cy="381000"/>
                                  </a:xfrm>
                                  <a:prstGeom prst="rect">
                                    <a:avLst/>
                                  </a:prstGeom>
                                  <a:solidFill>
                                    <a:srgbClr val="9BBB59">
                                      <a:lumMod val="60000"/>
                                      <a:lumOff val="40000"/>
                                    </a:srgbClr>
                                  </a:solidFill>
                                  <a:ln w="3175" cap="flat" cmpd="sng" algn="ctr">
                                    <a:solidFill>
                                      <a:sysClr val="windowText" lastClr="000000"/>
                                    </a:solidFill>
                                    <a:prstDash val="solid"/>
                                  </a:ln>
                                  <a:effectLst/>
                                </wps:spPr>
                                <wps:txbx>
                                  <w:txbxContent>
                                    <w:p w14:paraId="356F9367" w14:textId="77777777" w:rsidR="00B50BCB" w:rsidRDefault="00B50BCB" w:rsidP="00B50BCB">
                                      <w:pPr>
                                        <w:jc w:val="center"/>
                                      </w:pPr>
                                      <w:r>
                                        <w:t>ВК.06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рямоугольник 31"/>
                                <wps:cNvSpPr>
                                  <a:spLocks/>
                                </wps:cNvSpPr>
                                <wps:spPr>
                                  <a:xfrm>
                                    <a:off x="200025" y="971550"/>
                                    <a:ext cx="1143000" cy="695325"/>
                                  </a:xfrm>
                                  <a:prstGeom prst="rect">
                                    <a:avLst/>
                                  </a:prstGeom>
                                  <a:solidFill>
                                    <a:srgbClr val="F79646">
                                      <a:lumMod val="20000"/>
                                      <a:lumOff val="80000"/>
                                    </a:srgbClr>
                                  </a:solidFill>
                                  <a:ln w="12700" cap="flat" cmpd="sng" algn="ctr">
                                    <a:solidFill>
                                      <a:sysClr val="windowText" lastClr="000000"/>
                                    </a:solidFill>
                                    <a:prstDash val="solid"/>
                                    <a:miter lim="800000"/>
                                  </a:ln>
                                  <a:effectLst/>
                                </wps:spPr>
                                <wps:txbx>
                                  <w:txbxContent>
                                    <w:p w14:paraId="1476AE29" w14:textId="77777777" w:rsidR="00B50BCB" w:rsidRPr="00D62A83" w:rsidRDefault="00B50BCB" w:rsidP="00B50BCB">
                                      <w:pPr>
                                        <w:jc w:val="center"/>
                                        <w:rPr>
                                          <w:sz w:val="20"/>
                                          <w:szCs w:val="20"/>
                                        </w:rPr>
                                      </w:pPr>
                                      <w:r w:rsidRPr="00D62A83">
                                        <w:rPr>
                                          <w:sz w:val="20"/>
                                          <w:szCs w:val="20"/>
                                        </w:rPr>
                                        <w:t xml:space="preserve">Інформаційно-аналітична діяльність </w:t>
                                      </w:r>
                                      <w:r>
                                        <w:rPr>
                                          <w:sz w:val="20"/>
                                          <w:szCs w:val="20"/>
                                        </w:rPr>
                                        <w:t>у</w:t>
                                      </w:r>
                                      <w:r w:rsidRPr="00D62A83">
                                        <w:rPr>
                                          <w:sz w:val="20"/>
                                          <w:szCs w:val="20"/>
                                        </w:rPr>
                                        <w:t xml:space="preserve"> політиці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a:spLocks/>
                                </wps:cNvSpPr>
                                <wps:spPr>
                                  <a:xfrm>
                                    <a:off x="5518785" y="1280160"/>
                                    <a:ext cx="1061085" cy="43815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8042945" w14:textId="77777777" w:rsidR="00B50BCB" w:rsidRPr="00D62A83" w:rsidRDefault="00B50BCB" w:rsidP="00B50BCB">
                                      <w:pPr>
                                        <w:jc w:val="center"/>
                                        <w:rPr>
                                          <w:sz w:val="20"/>
                                          <w:szCs w:val="20"/>
                                        </w:rPr>
                                      </w:pPr>
                                      <w:r w:rsidRPr="00D62A83">
                                        <w:rPr>
                                          <w:sz w:val="20"/>
                                          <w:szCs w:val="20"/>
                                        </w:rPr>
                                        <w:t>Педагогічна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Прямоугольник 50"/>
                                <wps:cNvSpPr>
                                  <a:spLocks/>
                                </wps:cNvSpPr>
                                <wps:spPr>
                                  <a:xfrm>
                                    <a:off x="200025" y="1847850"/>
                                    <a:ext cx="1152525" cy="847725"/>
                                  </a:xfrm>
                                  <a:prstGeom prst="rect">
                                    <a:avLst/>
                                  </a:prstGeom>
                                  <a:solidFill>
                                    <a:srgbClr val="4F81BD">
                                      <a:lumMod val="20000"/>
                                      <a:lumOff val="80000"/>
                                    </a:srgbClr>
                                  </a:solidFill>
                                  <a:ln w="12700" cap="flat" cmpd="sng" algn="ctr">
                                    <a:solidFill>
                                      <a:sysClr val="windowText" lastClr="000000"/>
                                    </a:solidFill>
                                    <a:prstDash val="solid"/>
                                    <a:miter lim="800000"/>
                                  </a:ln>
                                  <a:effectLst/>
                                </wps:spPr>
                                <wps:txbx>
                                  <w:txbxContent>
                                    <w:p w14:paraId="42B015C1" w14:textId="77777777" w:rsidR="00B50BCB" w:rsidRPr="00CA315B" w:rsidRDefault="00B50BCB" w:rsidP="00B50BCB">
                                      <w:pPr>
                                        <w:ind w:left="-57" w:right="-57"/>
                                        <w:jc w:val="center"/>
                                        <w:rPr>
                                          <w:sz w:val="20"/>
                                          <w:szCs w:val="20"/>
                                        </w:rPr>
                                      </w:pPr>
                                      <w:r w:rsidRPr="00CA315B">
                                        <w:rPr>
                                          <w:sz w:val="20"/>
                                          <w:szCs w:val="20"/>
                                        </w:rPr>
                                        <w:t>Публічна політика та управління у країнах Центральної Європи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Прямоугольник 54"/>
                                <wps:cNvSpPr>
                                  <a:spLocks/>
                                </wps:cNvSpPr>
                                <wps:spPr>
                                  <a:xfrm>
                                    <a:off x="219075" y="2800350"/>
                                    <a:ext cx="1123950" cy="877346"/>
                                  </a:xfrm>
                                  <a:prstGeom prst="rect">
                                    <a:avLst/>
                                  </a:prstGeom>
                                  <a:solidFill>
                                    <a:srgbClr val="F79646">
                                      <a:lumMod val="20000"/>
                                      <a:lumOff val="80000"/>
                                    </a:srgbClr>
                                  </a:solidFill>
                                  <a:ln w="12700" cap="flat" cmpd="sng" algn="ctr">
                                    <a:solidFill>
                                      <a:sysClr val="windowText" lastClr="000000"/>
                                    </a:solidFill>
                                    <a:prstDash val="solid"/>
                                    <a:miter lim="800000"/>
                                  </a:ln>
                                  <a:effectLst/>
                                </wps:spPr>
                                <wps:txbx>
                                  <w:txbxContent>
                                    <w:p w14:paraId="783F7735" w14:textId="77777777" w:rsidR="00B50BCB" w:rsidRPr="004B4616" w:rsidRDefault="00B50BCB" w:rsidP="00B50BCB">
                                      <w:pPr>
                                        <w:ind w:left="-57" w:right="-57"/>
                                        <w:jc w:val="center"/>
                                        <w:rPr>
                                          <w:sz w:val="20"/>
                                          <w:szCs w:val="20"/>
                                        </w:rPr>
                                      </w:pPr>
                                      <w:r>
                                        <w:rPr>
                                          <w:sz w:val="20"/>
                                          <w:szCs w:val="20"/>
                                        </w:rPr>
                                        <w:t>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32"/>
                                <wps:cNvSpPr>
                                  <a:spLocks/>
                                </wps:cNvSpPr>
                                <wps:spPr>
                                  <a:xfrm>
                                    <a:off x="2809875" y="1047750"/>
                                    <a:ext cx="1504950" cy="695325"/>
                                  </a:xfrm>
                                  <a:prstGeom prst="rect">
                                    <a:avLst/>
                                  </a:prstGeom>
                                  <a:solidFill>
                                    <a:srgbClr val="4F81BD">
                                      <a:lumMod val="20000"/>
                                      <a:lumOff val="80000"/>
                                    </a:srgbClr>
                                  </a:solidFill>
                                  <a:ln w="12700" cap="flat" cmpd="sng" algn="ctr">
                                    <a:solidFill>
                                      <a:sysClr val="windowText" lastClr="000000"/>
                                    </a:solidFill>
                                    <a:prstDash val="solid"/>
                                    <a:miter lim="800000"/>
                                  </a:ln>
                                  <a:effectLst/>
                                </wps:spPr>
                                <wps:txbx>
                                  <w:txbxContent>
                                    <w:p w14:paraId="35CD3440" w14:textId="77777777" w:rsidR="00B50BCB" w:rsidRPr="00D62A83" w:rsidRDefault="00B50BCB" w:rsidP="00B50BCB">
                                      <w:pPr>
                                        <w:jc w:val="center"/>
                                        <w:rPr>
                                          <w:sz w:val="20"/>
                                          <w:szCs w:val="20"/>
                                        </w:rPr>
                                      </w:pPr>
                                      <w:r w:rsidRPr="00D85908">
                                        <w:rPr>
                                          <w:sz w:val="20"/>
                                          <w:szCs w:val="20"/>
                                        </w:rPr>
                                        <w:t>Методика викладання  політології у вищій школі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оугольник 39"/>
                                <wps:cNvSpPr>
                                  <a:spLocks/>
                                </wps:cNvSpPr>
                                <wps:spPr>
                                  <a:xfrm>
                                    <a:off x="2828925" y="1971676"/>
                                    <a:ext cx="1466850" cy="1333500"/>
                                  </a:xfrm>
                                  <a:prstGeom prst="rect">
                                    <a:avLst/>
                                  </a:prstGeom>
                                  <a:solidFill>
                                    <a:srgbClr val="4472C4">
                                      <a:lumMod val="20000"/>
                                      <a:lumOff val="80000"/>
                                    </a:srgbClr>
                                  </a:solidFill>
                                  <a:ln w="12700" cap="flat" cmpd="sng" algn="ctr">
                                    <a:solidFill>
                                      <a:sysClr val="windowText" lastClr="000000"/>
                                    </a:solidFill>
                                    <a:prstDash val="solid"/>
                                    <a:miter lim="800000"/>
                                  </a:ln>
                                  <a:effectLst/>
                                </wps:spPr>
                                <wps:txbx>
                                  <w:txbxContent>
                                    <w:p w14:paraId="1C5A48CE" w14:textId="77777777" w:rsidR="00B50BCB" w:rsidRPr="00CA315B" w:rsidRDefault="00B50BCB" w:rsidP="00B50BCB">
                                      <w:pPr>
                                        <w:jc w:val="center"/>
                                        <w:rPr>
                                          <w:sz w:val="20"/>
                                          <w:szCs w:val="20"/>
                                        </w:rPr>
                                      </w:pPr>
                                      <w:r w:rsidRPr="00CA315B">
                                        <w:rPr>
                                          <w:sz w:val="20"/>
                                          <w:szCs w:val="20"/>
                                        </w:rPr>
                                        <w:t>Регіональна політика та місцеве самоврядування у країнах Центральної Європи (Regional policy and local self-government in Central Europe)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Прямоугольник 1"/>
                                <wps:cNvSpPr>
                                  <a:spLocks noChangeArrowheads="1"/>
                                </wps:cNvSpPr>
                                <wps:spPr bwMode="auto">
                                  <a:xfrm>
                                    <a:off x="2870835" y="3533775"/>
                                    <a:ext cx="1434465" cy="594995"/>
                                  </a:xfrm>
                                  <a:prstGeom prst="rect">
                                    <a:avLst/>
                                  </a:prstGeom>
                                  <a:solidFill>
                                    <a:srgbClr val="DBE5F1"/>
                                  </a:solidFill>
                                  <a:ln w="12700">
                                    <a:solidFill>
                                      <a:srgbClr val="000000"/>
                                    </a:solidFill>
                                    <a:miter lim="800000"/>
                                    <a:headEnd/>
                                    <a:tailEnd/>
                                  </a:ln>
                                </wps:spPr>
                                <wps:txbx>
                                  <w:txbxContent>
                                    <w:p w14:paraId="4EA7BA3C" w14:textId="77777777" w:rsidR="00B50BCB" w:rsidRPr="00CA315B" w:rsidRDefault="00B50BCB" w:rsidP="00B50BCB">
                                      <w:pPr>
                                        <w:jc w:val="center"/>
                                        <w:rPr>
                                          <w:sz w:val="20"/>
                                          <w:szCs w:val="20"/>
                                        </w:rPr>
                                      </w:pPr>
                                      <w:r w:rsidRPr="00CA315B">
                                        <w:rPr>
                                          <w:sz w:val="20"/>
                                          <w:szCs w:val="20"/>
                                        </w:rPr>
                                        <w:t>Управління проєктами в Європейському Союзі</w:t>
                                      </w:r>
                                    </w:p>
                                  </w:txbxContent>
                                </wps:txbx>
                                <wps:bodyPr rot="0" vert="horz" wrap="square" lIns="91440" tIns="45720" rIns="91440" bIns="45720" anchor="ctr" anchorCtr="0" upright="1">
                                  <a:noAutofit/>
                                </wps:bodyPr>
                              </wps:wsp>
                            </wpg:grpSp>
                            <wps:wsp>
                              <wps:cNvPr id="4" name="Прямоугольник 4"/>
                              <wps:cNvSpPr>
                                <a:spLocks/>
                              </wps:cNvSpPr>
                              <wps:spPr>
                                <a:xfrm>
                                  <a:off x="237067" y="3869267"/>
                                  <a:ext cx="1123950" cy="733425"/>
                                </a:xfrm>
                                <a:prstGeom prst="rect">
                                  <a:avLst/>
                                </a:prstGeom>
                                <a:solidFill>
                                  <a:srgbClr val="4472C4">
                                    <a:lumMod val="20000"/>
                                    <a:lumOff val="80000"/>
                                  </a:srgbClr>
                                </a:solidFill>
                                <a:ln w="12700" cap="flat" cmpd="sng" algn="ctr">
                                  <a:solidFill>
                                    <a:sysClr val="windowText" lastClr="000000"/>
                                  </a:solidFill>
                                  <a:prstDash val="solid"/>
                                  <a:miter lim="800000"/>
                                </a:ln>
                                <a:effectLst/>
                              </wps:spPr>
                              <wps:txbx>
                                <w:txbxContent>
                                  <w:p w14:paraId="13A080DE" w14:textId="77777777" w:rsidR="00B50BCB" w:rsidRPr="00CA315B" w:rsidRDefault="00B50BCB" w:rsidP="00B50BCB">
                                    <w:pPr>
                                      <w:ind w:left="-57" w:right="-57"/>
                                      <w:jc w:val="center"/>
                                      <w:rPr>
                                        <w:sz w:val="20"/>
                                        <w:szCs w:val="20"/>
                                      </w:rPr>
                                    </w:pPr>
                                    <w:r w:rsidRPr="00CA315B">
                                      <w:rPr>
                                        <w:sz w:val="20"/>
                                        <w:szCs w:val="20"/>
                                      </w:rPr>
                                      <w:t>Етнополітика у країнах Центральної Європи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a:spLocks/>
                              </wps:cNvSpPr>
                              <wps:spPr>
                                <a:xfrm>
                                  <a:off x="2878667" y="4326467"/>
                                  <a:ext cx="1428750" cy="685800"/>
                                </a:xfrm>
                                <a:prstGeom prst="rect">
                                  <a:avLst/>
                                </a:prstGeom>
                                <a:solidFill>
                                  <a:srgbClr val="4472C4">
                                    <a:lumMod val="20000"/>
                                    <a:lumOff val="80000"/>
                                  </a:srgbClr>
                                </a:solidFill>
                                <a:ln w="12700" cap="flat" cmpd="sng" algn="ctr">
                                  <a:solidFill>
                                    <a:sysClr val="windowText" lastClr="000000"/>
                                  </a:solidFill>
                                  <a:prstDash val="solid"/>
                                  <a:miter lim="800000"/>
                                </a:ln>
                                <a:effectLst/>
                              </wps:spPr>
                              <wps:txbx>
                                <w:txbxContent>
                                  <w:p w14:paraId="0F7C7BCD" w14:textId="77777777" w:rsidR="00B50BCB" w:rsidRPr="004B4616" w:rsidRDefault="00B50BCB" w:rsidP="00B50BCB">
                                    <w:pPr>
                                      <w:ind w:left="-57" w:right="-57"/>
                                      <w:jc w:val="center"/>
                                      <w:rPr>
                                        <w:sz w:val="20"/>
                                        <w:szCs w:val="20"/>
                                      </w:rPr>
                                    </w:pPr>
                                    <w:r w:rsidRPr="004B4616">
                                      <w:rPr>
                                        <w:sz w:val="20"/>
                                        <w:szCs w:val="20"/>
                                      </w:rPr>
                                      <w:t>Міжнародна та на</w:t>
                                    </w:r>
                                    <w:r>
                                      <w:rPr>
                                        <w:sz w:val="20"/>
                                        <w:szCs w:val="20"/>
                                      </w:rPr>
                                      <w:t>ціональна безпека</w:t>
                                    </w:r>
                                    <w:r w:rsidRPr="004B4616">
                                      <w:rPr>
                                        <w:sz w:val="20"/>
                                        <w:szCs w:val="20"/>
                                      </w:rPr>
                                      <w:t xml:space="preserve"> в Центральній Європі та Україні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w14:anchorId="640A670E" id="Групувати 55" o:spid="_x0000_s1026" style="position:absolute;margin-left:-13.2pt;margin-top:4.35pt;width:519.3pt;height:492pt;z-index:251658240" coordsize="65951,6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">
                <v:rect id="Прямоугольник 2" o:spid="_x0000_s1027" style="position:absolute;left:29718;top:54959;width:3721;height:1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" fillcolor="#fdeada" strokecolor="window" strokeweight="1pt">
                  <v:path arrowok="t"/>
                </v:rect>
                <v:rect id="Прямоугольник 90" o:spid="_x0000_s1028" style="position:absolute;left:29718;top:57721;width:3816;height: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" fillcolor="#b4c7e7" strokecolor="window" strokeweight="1pt">
                  <v:path arrowok="t"/>
                </v:rect>
                <v:rect id="Прямоугольник 92" o:spid="_x0000_s1029" style="position:absolute;left:29622;top:60674;width:3912;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" fillcolor="#a9d18e" strokecolor="window" strokeweight="1pt">
                  <v:path arrowok="t"/>
                </v:rect>
                <v:group id="Групувати 53" o:spid="_x0000_s1030" style="position:absolute;width:65951;height:62039" coordsize="65951,6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Пряма сполучна лінія 47" o:spid="_x0000_s1031" style="position:absolute;visibility:visible;mso-wrap-style:square" from="60293,17907" to="60369,2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" strokecolor="#4a7ebb"/>
                  <v:group id="Групувати 52" o:spid="_x0000_s1032" style="position:absolute;width:65951;height:62039" coordsize="65951,6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Прямая соединительная линия 28" o:spid="_x0000_s1033" style="position:absolute;flip:y;visibility:visible;mso-wrap-style:square" from="13030,14249" to="28784,3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" strokecolor="#4a7ebb"/>
                    <v:line id="Прямая соединительная линия 37" o:spid="_x0000_s1034" style="position:absolute;visibility:visible;mso-wrap-style:square" from="13106,24460" to="28497,3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" strokecolor="#4a7ebb"/>
                    <v:line id="Пряма сполучна лінія 45" o:spid="_x0000_s1035" style="position:absolute;flip:x;visibility:visible;mso-wrap-style:square" from="42595,27203" to="56597,4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" strokecolor="#4a7ebb"/>
                    <v:line id="Прямая соединительная линия 26" o:spid="_x0000_s1036" style="position:absolute;visibility:visible;mso-wrap-style:square" from="35509,40690" to="35509,4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" strokecolor="#4a7ebb"/>
                    <v:line id="Прямая соединительная линия 33" o:spid="_x0000_s1037" style="position:absolute;visibility:visible;mso-wrap-style:square" from="13106,15087" to="28878,3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" strokecolor="#4a7ebb"/>
                    <v:line id="Прямая соединительная линия 36" o:spid="_x0000_s1038" style="position:absolute;flip:y;visibility:visible;mso-wrap-style:square" from="13182,17830" to="28904,2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" strokecolor="#4a7ebb"/>
                    <v:line id="Пряма сполучна лінія 43" o:spid="_x0000_s1039" style="position:absolute;flip:x;visibility:visible;mso-wrap-style:square" from="42367,15544" to="56083,15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" strokecolor="#4a7ebb"/>
                    <v:line id="Пряма сполучна лінія 44" o:spid="_x0000_s1040" style="position:absolute;flip:x;visibility:visible;mso-wrap-style:square" from="42214,25222" to="55645,2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" strokecolor="#4a7ebb"/>
                    <v:line id="Пряма сполучна лінія 45" o:spid="_x0000_s1041" style="position:absolute;flip:x;visibility:visible;mso-wrap-style:square" from="41071,25679" to="55930,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" strokecolor="#4a7ebb"/>
                    <v:line id="Пряма сполучна лінія 40" o:spid="_x0000_s1042" style="position:absolute;visibility:visible;mso-wrap-style:square" from="44119,2286" to="55029,37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" strokecolor="#4a7ebb"/>
                    <v:line id="Пряма сполучна лінія 46" o:spid="_x0000_s1043" style="position:absolute;visibility:visible;mso-wrap-style:square" from="60121,4495" to="60198,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" strokecolor="#4a7ebb"/>
                    <v:line id="Прямая соединительная линия 38" o:spid="_x0000_s1044" style="position:absolute;visibility:visible;mso-wrap-style:square" from="13182,24460" to="30422,3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" strokecolor="#4a7ebb"/>
                    <v:line id="Прямая соединительная линия 5" o:spid="_x0000_s1045" style="position:absolute;visibility:visible;mso-wrap-style:square" from="7467,37414" to="7467,3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" strokecolor="#4a7ebb"/>
                    <v:line id="Пряма сполучна лінія 42" o:spid="_x0000_s1046" style="position:absolute;visibility:visible;mso-wrap-style:square" from="44348,2362" to="55187,1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" strokecolor="#4a7ebb"/>
                    <v:line id="Пряма сполучна лінія 48" o:spid="_x0000_s1047" style="position:absolute;visibility:visible;mso-wrap-style:square" from="60579,28194" to="60655,3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" strokecolor="#4a7ebb"/>
                    <v:group id="Групувати 51" o:spid="_x0000_s1048" style="position:absolute;width:65951;height:62039" coordsize="65951,6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Прямая соединительная линия 34" o:spid="_x0000_s1049" style="position:absolute;flip:y;visibility:visible;mso-wrap-style:square" from="13038,17187" to="29955,4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" strokecolor="#4a7ebb"/>
                      <v:line id="Прямая соединительная линия 49" o:spid="_x0000_s1050" style="position:absolute;visibility:visible;mso-wrap-style:square" from="13208,43264" to="29019,4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" strokecolor="#4a7ebb"/>
                      <v:line id="Прямая соединительная линия 29" o:spid="_x0000_s1051" style="position:absolute;flip:y;visibility:visible;mso-wrap-style:square" from="12869,29633" to="28816,4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" strokecolor="#4a7ebb"/>
                      <v:rect id="Прямоугольник 87" o:spid="_x0000_s1052" style="position:absolute;left:55033;width:10611;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" fillcolor="#bdd7ee" strokecolor="windowText" strokeweight="1pt">
                        <v:path arrowok="t"/>
                        <v:textbox>
                          <w:txbxContent>
                            <w:p w14:paraId="108633BB" w14:textId="77777777" w:rsidR="00B50BCB" w:rsidRDefault="00B50BCB" w:rsidP="00B50BCB">
                              <w:pPr>
                                <w:jc w:val="center"/>
                                <w:rPr>
                                  <w:sz w:val="20"/>
                                  <w:szCs w:val="20"/>
                                </w:rPr>
                              </w:pPr>
                              <w:r>
                                <w:rPr>
                                  <w:sz w:val="20"/>
                                  <w:szCs w:val="20"/>
                                </w:rPr>
                                <w:t>Магістерський</w:t>
                              </w:r>
                            </w:p>
                            <w:p w14:paraId="077B4AFA" w14:textId="77777777" w:rsidR="00B50BCB" w:rsidRPr="00D62A83" w:rsidRDefault="00B50BCB" w:rsidP="00B50BCB">
                              <w:pPr>
                                <w:jc w:val="center"/>
                                <w:rPr>
                                  <w:sz w:val="20"/>
                                  <w:szCs w:val="20"/>
                                </w:rPr>
                              </w:pPr>
                              <w:r>
                                <w:rPr>
                                  <w:sz w:val="20"/>
                                  <w:szCs w:val="20"/>
                                </w:rPr>
                                <w:t>семінар</w:t>
                              </w:r>
                            </w:p>
                          </w:txbxContent>
                        </v:textbox>
                      </v:rect>
                      <v:line id="Прямая соединительная линия 30" o:spid="_x0000_s1053" style="position:absolute;flip:y;visibility:visible;mso-wrap-style:square" from="12954,40724" to="28956,4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" strokecolor="#4a7ebb"/>
                      <v:line id="Прямая соединительная линия 35" o:spid="_x0000_s1054" style="position:absolute;visibility:visible;mso-wrap-style:square" from="12954,33189" to="29622,39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" strokecolor="#4a7ebb"/>
                      <v:group id="Группа 3" o:spid="_x0000_s1055" style="position:absolute;top:508;width:65951;height:61531" coordsize="65951,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Прямоугольник 41" o:spid="_x0000_s1056" style="position:absolute;width:1704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" fillcolor="#fdeada" strokecolor="windowText" strokeweight="1pt">
                          <v:path arrowok="t"/>
                          <v:textbox>
                            <w:txbxContent>
                              <w:p w14:paraId="1FF81B95" w14:textId="77777777" w:rsidR="00B50BCB" w:rsidRPr="00D62A83" w:rsidRDefault="00B50BCB" w:rsidP="00B50BCB">
                                <w:pPr>
                                  <w:jc w:val="center"/>
                                  <w:rPr>
                                    <w:sz w:val="20"/>
                                    <w:szCs w:val="20"/>
                                  </w:rPr>
                                </w:pPr>
                                <w:r w:rsidRPr="00D62A83">
                                  <w:rPr>
                                    <w:sz w:val="20"/>
                                    <w:szCs w:val="20"/>
                                  </w:rPr>
                                  <w:t xml:space="preserve">Методологічні підходи сучасної політичної науки </w:t>
                                </w:r>
                              </w:p>
                              <w:p w14:paraId="0C46F6E7" w14:textId="77777777" w:rsidR="00B50BCB" w:rsidRPr="00D62A83" w:rsidRDefault="00B50BCB" w:rsidP="00B50BCB">
                                <w:pPr>
                                  <w:jc w:val="center"/>
                                  <w:rPr>
                                    <w:sz w:val="20"/>
                                    <w:szCs w:val="20"/>
                                  </w:rPr>
                                </w:pPr>
                                <w:r w:rsidRPr="00D62A83">
                                  <w:rPr>
                                    <w:sz w:val="20"/>
                                    <w:szCs w:val="20"/>
                                  </w:rPr>
                                  <w:t>(Methodological approaches in modern Political Science)</w:t>
                                </w:r>
                              </w:p>
                            </w:txbxContent>
                          </v:textbox>
                        </v:rect>
                        <v:rect id="Прямоугольник 88" o:spid="_x0000_s1057" style="position:absolute;left:55340;top:22860;width:1061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" fillcolor="#bdd7ee" strokecolor="windowText" strokeweight="1pt">
                          <v:path arrowok="t"/>
                          <v:textbox>
                            <w:txbxContent>
                              <w:p w14:paraId="197AB23E" w14:textId="77777777" w:rsidR="00B50BCB" w:rsidRPr="00D62A83" w:rsidRDefault="00B50BCB" w:rsidP="00B50BCB">
                                <w:pPr>
                                  <w:jc w:val="center"/>
                                  <w:rPr>
                                    <w:sz w:val="20"/>
                                    <w:szCs w:val="20"/>
                                  </w:rPr>
                                </w:pPr>
                                <w:r w:rsidRPr="00D62A83">
                                  <w:rPr>
                                    <w:sz w:val="20"/>
                                    <w:szCs w:val="20"/>
                                  </w:rPr>
                                  <w:t>Виробнича</w:t>
                                </w:r>
                              </w:p>
                              <w:p w14:paraId="1314C274" w14:textId="77777777" w:rsidR="00B50BCB" w:rsidRPr="00D62A83" w:rsidRDefault="00B50BCB" w:rsidP="00B50BCB">
                                <w:pPr>
                                  <w:jc w:val="center"/>
                                  <w:rPr>
                                    <w:sz w:val="20"/>
                                    <w:szCs w:val="20"/>
                                  </w:rPr>
                                </w:pPr>
                                <w:r w:rsidRPr="00D62A83">
                                  <w:rPr>
                                    <w:sz w:val="20"/>
                                    <w:szCs w:val="20"/>
                                  </w:rPr>
                                  <w:t>практика</w:t>
                                </w:r>
                              </w:p>
                            </w:txbxContent>
                          </v:textbox>
                        </v:rect>
                        <v:rect id="Прямоугольник 89" o:spid="_x0000_s1058" style="position:absolute;left:55054;top:33261;width:10611;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" fillcolor="#bdd7ee" strokecolor="windowText" strokeweight="1pt">
                          <v:path arrowok="t"/>
                          <v:textbox>
                            <w:txbxContent>
                              <w:p w14:paraId="1E748C06" w14:textId="3BF6D5B0" w:rsidR="00B50BCB" w:rsidRPr="00D62A83" w:rsidRDefault="00B50BCB" w:rsidP="00B50BCB">
                                <w:pPr>
                                  <w:jc w:val="center"/>
                                  <w:rPr>
                                    <w:sz w:val="20"/>
                                    <w:szCs w:val="20"/>
                                  </w:rPr>
                                </w:pPr>
                                <w:r>
                                  <w:rPr>
                                    <w:sz w:val="20"/>
                                    <w:szCs w:val="20"/>
                                  </w:rPr>
                                  <w:t>К</w:t>
                                </w:r>
                                <w:r w:rsidRPr="00D62A83">
                                  <w:rPr>
                                    <w:sz w:val="20"/>
                                    <w:szCs w:val="20"/>
                                  </w:rPr>
                                  <w:t>валіфікаційн</w:t>
                                </w:r>
                                <w:r>
                                  <w:rPr>
                                    <w:sz w:val="20"/>
                                    <w:szCs w:val="20"/>
                                  </w:rPr>
                                  <w:t>а</w:t>
                                </w:r>
                                <w:r w:rsidRPr="00D62A83">
                                  <w:rPr>
                                    <w:sz w:val="20"/>
                                    <w:szCs w:val="20"/>
                                  </w:rPr>
                                  <w:t xml:space="preserve"> робот</w:t>
                                </w:r>
                                <w:r>
                                  <w:rPr>
                                    <w:sz w:val="20"/>
                                    <w:szCs w:val="20"/>
                                  </w:rPr>
                                  <w:t>а</w:t>
                                </w:r>
                                <w:r w:rsidRPr="00D62A83">
                                  <w:rPr>
                                    <w:sz w:val="20"/>
                                    <w:szCs w:val="20"/>
                                  </w:rPr>
                                  <w:t xml:space="preserve"> магістра</w:t>
                                </w:r>
                              </w:p>
                            </w:txbxContent>
                          </v:textbox>
                        </v:rect>
                        <v:rect id="Прямоугольник 6" o:spid="_x0000_s1059" style="position:absolute;left:27051;width:1704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" fillcolor="#fdeada" strokecolor="windowText" strokeweight="1pt">
                          <v:path arrowok="t"/>
                          <v:textbox>
                            <w:txbxContent>
                              <w:p w14:paraId="782C7846" w14:textId="77777777" w:rsidR="00B50BCB" w:rsidRPr="00D62A83" w:rsidRDefault="00B50BCB" w:rsidP="00B50BCB">
                                <w:pPr>
                                  <w:jc w:val="center"/>
                                  <w:rPr>
                                    <w:sz w:val="20"/>
                                    <w:szCs w:val="20"/>
                                  </w:rPr>
                                </w:pPr>
                                <w:r w:rsidRPr="00D62A83">
                                  <w:rPr>
                                    <w:sz w:val="20"/>
                                    <w:szCs w:val="20"/>
                                  </w:rPr>
                                  <w:t xml:space="preserve">Методологічні підходи сучасної політичної науки </w:t>
                                </w:r>
                              </w:p>
                              <w:p w14:paraId="5D0F1B2D" w14:textId="77777777" w:rsidR="00B50BCB" w:rsidRPr="00D62A83" w:rsidRDefault="00B50BCB" w:rsidP="00B50BCB">
                                <w:pPr>
                                  <w:jc w:val="center"/>
                                  <w:rPr>
                                    <w:sz w:val="20"/>
                                    <w:szCs w:val="20"/>
                                  </w:rPr>
                                </w:pPr>
                                <w:r w:rsidRPr="00D62A83">
                                  <w:rPr>
                                    <w:sz w:val="20"/>
                                    <w:szCs w:val="20"/>
                                  </w:rPr>
                                  <w:t>(Methodological approaches in modern Political Science)</w:t>
                                </w:r>
                              </w:p>
                            </w:txbxContent>
                          </v:textbox>
                        </v:rect>
                        <v:line id="Прямая соединительная линия 13" o:spid="_x0000_s1060" style="position:absolute;visibility:visible;mso-wrap-style:square" from="17049,1619" to="27051,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" strokecolor="#4a7ebb"/>
                        <v:line id="Прямая соединительная линия 14" o:spid="_x0000_s1061" style="position:absolute;visibility:visible;mso-wrap-style:square" from="44100,1619" to="5505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" strokecolor="#4a7ebb"/>
                        <v:line id="Прямая соединительная линия 15" o:spid="_x0000_s1062" style="position:absolute;visibility:visible;mso-wrap-style:square" from="7715,7048" to="7715,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" strokecolor="#4a7ebb"/>
                        <v:line id="Прямая соединительная линия 16" o:spid="_x0000_s1063" style="position:absolute;visibility:visible;mso-wrap-style:square" from="13335,13525" to="29965,1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" strokecolor="#4a7ebb"/>
                        <v:line id="Прямая соединительная линия 17" o:spid="_x0000_s1064" style="position:absolute;visibility:visible;mso-wrap-style:square" from="7715,16192" to="7715,19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" strokecolor="#4a7ebb"/>
                        <v:line id="Прямая соединительная линия 18" o:spid="_x0000_s1065" style="position:absolute;visibility:visible;mso-wrap-style:square" from="7715,25527" to="7715,2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" strokecolor="#4a7ebb"/>
                        <v:line id="Прямая соединительная линия 20" o:spid="_x0000_s1066" style="position:absolute;visibility:visible;mso-wrap-style:square" from="12858,14287" to="29508,4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" strokecolor="#4a7ebb"/>
                        <v:line id="Прямая соединительная линия 21" o:spid="_x0000_s1067" style="position:absolute;flip:y;visibility:visible;mso-wrap-style:square" from="13335,28034" to="29813,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" strokecolor="#4a7ebb"/>
                        <v:line id="Прямая соединительная линия 22" o:spid="_x0000_s1068" style="position:absolute;visibility:visible;mso-wrap-style:square" from="35528,7048" to="3552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" strokecolor="#4a7ebb"/>
                        <v:line id="Прямая соединительная линия 23" o:spid="_x0000_s1069" style="position:absolute;visibility:visible;mso-wrap-style:square" from="35528,17183" to="35528,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" strokecolor="#4a7ebb"/>
                        <v:line id="Прямая соединительная линия 24" o:spid="_x0000_s1070" style="position:absolute;visibility:visible;mso-wrap-style:square" from="35433,32785" to="35433,35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" strokecolor="#4a7ebb"/>
                        <v:rect id="Прямоугольник 7" o:spid="_x0000_s1071" style="position:absolute;left:2190;top:50101;width:10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" fillcolor="#c3d69b" strokecolor="windowText" strokeweight=".25pt">
                          <v:textbox>
                            <w:txbxContent>
                              <w:p w14:paraId="27927008" w14:textId="77777777" w:rsidR="00B50BCB" w:rsidRPr="00BE36A7" w:rsidRDefault="00B50BCB" w:rsidP="00B50BCB">
                                <w:pPr>
                                  <w:jc w:val="center"/>
                                  <w:rPr>
                                    <w:color w:val="000000"/>
                                  </w:rPr>
                                </w:pPr>
                                <w:r w:rsidRPr="00BE36A7">
                                  <w:rPr>
                                    <w:color w:val="000000"/>
                                  </w:rPr>
                                  <w:t>ВК.01</w:t>
                                </w:r>
                              </w:p>
                            </w:txbxContent>
                          </v:textbox>
                        </v:rect>
                        <v:rect id="Прямоугольник 8" o:spid="_x0000_s1072" style="position:absolute;left:2190;top:53911;width:10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" fillcolor="#c3d69b" strokecolor="windowText" strokeweight=".25pt">
                          <v:textbox>
                            <w:txbxContent>
                              <w:p w14:paraId="37E09EDA" w14:textId="77777777" w:rsidR="00B50BCB" w:rsidRDefault="00B50BCB" w:rsidP="00B50BCB">
                                <w:pPr>
                                  <w:jc w:val="center"/>
                                </w:pPr>
                                <w:r>
                                  <w:t>ВК.02</w:t>
                                </w:r>
                              </w:p>
                            </w:txbxContent>
                          </v:textbox>
                        </v:rect>
                        <v:rect id="Прямоугольник 9" o:spid="_x0000_s1073" style="position:absolute;left:2190;top:57721;width:10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" fillcolor="#c3d69b" strokecolor="windowText" strokeweight=".25pt">
                          <v:textbox>
                            <w:txbxContent>
                              <w:p w14:paraId="3F3AD0A9" w14:textId="77777777" w:rsidR="00B50BCB" w:rsidRDefault="00B50BCB" w:rsidP="00B50BCB">
                                <w:pPr>
                                  <w:jc w:val="center"/>
                                </w:pPr>
                                <w:r>
                                  <w:t>ВК.03</w:t>
                                </w:r>
                              </w:p>
                            </w:txbxContent>
                          </v:textbox>
                        </v:rect>
                        <v:rect id="Прямоугольник 10" o:spid="_x0000_s1074" style="position:absolute;left:12477;top:50101;width:10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" fillcolor="#c3d69b" strokecolor="windowText" strokeweight=".25pt">
                          <v:textbox>
                            <w:txbxContent>
                              <w:p w14:paraId="4E63B777" w14:textId="77777777" w:rsidR="00B50BCB" w:rsidRDefault="00B50BCB" w:rsidP="00B50BCB">
                                <w:pPr>
                                  <w:jc w:val="center"/>
                                </w:pPr>
                                <w:r>
                                  <w:t>ВК.04</w:t>
                                </w:r>
                              </w:p>
                            </w:txbxContent>
                          </v:textbox>
                        </v:rect>
                        <v:rect id="Прямоугольник 11" o:spid="_x0000_s1075" style="position:absolute;left:12477;top:53911;width:10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" fillcolor="#c3d69b" strokecolor="windowText" strokeweight=".25pt">
                          <v:textbox>
                            <w:txbxContent>
                              <w:p w14:paraId="6282226D" w14:textId="77777777" w:rsidR="00B50BCB" w:rsidRDefault="00B50BCB" w:rsidP="00B50BCB">
                                <w:pPr>
                                  <w:jc w:val="center"/>
                                </w:pPr>
                                <w:r>
                                  <w:t>ВК.05</w:t>
                                </w:r>
                              </w:p>
                            </w:txbxContent>
                          </v:textbox>
                        </v:rect>
                        <v:rect id="Прямоугольник 12" o:spid="_x0000_s1076" style="position:absolute;left:12477;top:57721;width:1028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" fillcolor="#c3d69b" strokecolor="windowText" strokeweight=".25pt">
                          <v:textbox>
                            <w:txbxContent>
                              <w:p w14:paraId="356F9367" w14:textId="77777777" w:rsidR="00B50BCB" w:rsidRDefault="00B50BCB" w:rsidP="00B50BCB">
                                <w:pPr>
                                  <w:jc w:val="center"/>
                                </w:pPr>
                                <w:r>
                                  <w:t>ВК.06</w:t>
                                </w:r>
                              </w:p>
                            </w:txbxContent>
                          </v:textbox>
                        </v:rect>
                        <v:rect id="Прямоугольник 31" o:spid="_x0000_s1077" style="position:absolute;left:2000;top:9715;width:1143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" fillcolor="#fdeada" strokecolor="windowText" strokeweight="1pt">
                          <v:path arrowok="t"/>
                          <v:textbox>
                            <w:txbxContent>
                              <w:p w14:paraId="1476AE29" w14:textId="77777777" w:rsidR="00B50BCB" w:rsidRPr="00D62A83" w:rsidRDefault="00B50BCB" w:rsidP="00B50BCB">
                                <w:pPr>
                                  <w:jc w:val="center"/>
                                  <w:rPr>
                                    <w:sz w:val="20"/>
                                    <w:szCs w:val="20"/>
                                  </w:rPr>
                                </w:pPr>
                                <w:r w:rsidRPr="00D62A83">
                                  <w:rPr>
                                    <w:sz w:val="20"/>
                                    <w:szCs w:val="20"/>
                                  </w:rPr>
                                  <w:t xml:space="preserve">Інформаційно-аналітична діяльність </w:t>
                                </w:r>
                                <w:r>
                                  <w:rPr>
                                    <w:sz w:val="20"/>
                                    <w:szCs w:val="20"/>
                                  </w:rPr>
                                  <w:t>у</w:t>
                                </w:r>
                                <w:r w:rsidRPr="00D62A83">
                                  <w:rPr>
                                    <w:sz w:val="20"/>
                                    <w:szCs w:val="20"/>
                                  </w:rPr>
                                  <w:t xml:space="preserve"> політиці</w:t>
                                </w:r>
                              </w:p>
                            </w:txbxContent>
                          </v:textbox>
                        </v:rect>
                        <v:rect id="Прямоугольник 87" o:spid="_x0000_s1078" style="position:absolute;left:55187;top:12801;width:10611;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" fillcolor="#bdd7ee" strokecolor="windowText" strokeweight="1pt">
                          <v:path arrowok="t"/>
                          <v:textbox>
                            <w:txbxContent>
                              <w:p w14:paraId="28042945" w14:textId="77777777" w:rsidR="00B50BCB" w:rsidRPr="00D62A83" w:rsidRDefault="00B50BCB" w:rsidP="00B50BCB">
                                <w:pPr>
                                  <w:jc w:val="center"/>
                                  <w:rPr>
                                    <w:sz w:val="20"/>
                                    <w:szCs w:val="20"/>
                                  </w:rPr>
                                </w:pPr>
                                <w:r w:rsidRPr="00D62A83">
                                  <w:rPr>
                                    <w:sz w:val="20"/>
                                    <w:szCs w:val="20"/>
                                  </w:rPr>
                                  <w:t>Педагогічна практика</w:t>
                                </w:r>
                              </w:p>
                            </w:txbxContent>
                          </v:textbox>
                        </v:rect>
                        <v:rect id="Прямоугольник 50" o:spid="_x0000_s1079" style="position:absolute;left:2000;top:18478;width:11525;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" fillcolor="#dce6f2" strokecolor="windowText" strokeweight="1pt">
                          <v:path arrowok="t"/>
                          <v:textbox>
                            <w:txbxContent>
                              <w:p w14:paraId="42B015C1" w14:textId="77777777" w:rsidR="00B50BCB" w:rsidRPr="00CA315B" w:rsidRDefault="00B50BCB" w:rsidP="00B50BCB">
                                <w:pPr>
                                  <w:ind w:left="-57" w:right="-57"/>
                                  <w:jc w:val="center"/>
                                  <w:rPr>
                                    <w:sz w:val="20"/>
                                    <w:szCs w:val="20"/>
                                  </w:rPr>
                                </w:pPr>
                                <w:r w:rsidRPr="00CA315B">
                                  <w:rPr>
                                    <w:sz w:val="20"/>
                                    <w:szCs w:val="20"/>
                                  </w:rPr>
                                  <w:t>Публічна політика та управління у країнах Центральної Європи</w:t>
                                </w:r>
                              </w:p>
                            </w:txbxContent>
                          </v:textbox>
                        </v:rect>
                        <v:rect id="Прямоугольник 54" o:spid="_x0000_s1080" style="position:absolute;left:2190;top:28003;width:11240;height:8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" fillcolor="#fdeada" strokecolor="windowText" strokeweight="1pt">
                          <v:path arrowok="t"/>
                          <v:textbox>
                            <w:txbxContent>
                              <w:p w14:paraId="783F7735" w14:textId="77777777" w:rsidR="00B50BCB" w:rsidRPr="004B4616" w:rsidRDefault="00B50BCB" w:rsidP="00B50BCB">
                                <w:pPr>
                                  <w:ind w:left="-57" w:right="-57"/>
                                  <w:jc w:val="center"/>
                                  <w:rPr>
                                    <w:sz w:val="20"/>
                                    <w:szCs w:val="20"/>
                                  </w:rPr>
                                </w:pPr>
                                <w:r>
                                  <w:rPr>
                                    <w:sz w:val="20"/>
                                    <w:szCs w:val="20"/>
                                  </w:rPr>
                                  <w:t>Іноземна мова за професійним спрямуванням</w:t>
                                </w:r>
                              </w:p>
                            </w:txbxContent>
                          </v:textbox>
                        </v:rect>
                        <v:rect id="Прямоугольник 32" o:spid="_x0000_s1081" style="position:absolute;left:28098;top:10477;width:1505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" fillcolor="#dce6f2" strokecolor="windowText" strokeweight="1pt">
                          <v:path arrowok="t"/>
                          <v:textbox>
                            <w:txbxContent>
                              <w:p w14:paraId="35CD3440" w14:textId="77777777" w:rsidR="00B50BCB" w:rsidRPr="00D62A83" w:rsidRDefault="00B50BCB" w:rsidP="00B50BCB">
                                <w:pPr>
                                  <w:jc w:val="center"/>
                                  <w:rPr>
                                    <w:sz w:val="20"/>
                                    <w:szCs w:val="20"/>
                                  </w:rPr>
                                </w:pPr>
                                <w:r w:rsidRPr="00D85908">
                                  <w:rPr>
                                    <w:sz w:val="20"/>
                                    <w:szCs w:val="20"/>
                                  </w:rPr>
                                  <w:t>Методика викладання  політології у вищій школі</w:t>
                                </w:r>
                              </w:p>
                            </w:txbxContent>
                          </v:textbox>
                        </v:rect>
                        <v:rect id="Прямоугольник 39" o:spid="_x0000_s1082" style="position:absolute;left:28289;top:19716;width:14668;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" fillcolor="#dae3f3" strokecolor="windowText" strokeweight="1pt">
                          <v:path arrowok="t"/>
                          <v:textbox>
                            <w:txbxContent>
                              <w:p w14:paraId="1C5A48CE" w14:textId="77777777" w:rsidR="00B50BCB" w:rsidRPr="00CA315B" w:rsidRDefault="00B50BCB" w:rsidP="00B50BCB">
                                <w:pPr>
                                  <w:jc w:val="center"/>
                                  <w:rPr>
                                    <w:sz w:val="20"/>
                                    <w:szCs w:val="20"/>
                                  </w:rPr>
                                </w:pPr>
                                <w:r w:rsidRPr="00CA315B">
                                  <w:rPr>
                                    <w:sz w:val="20"/>
                                    <w:szCs w:val="20"/>
                                  </w:rPr>
                                  <w:t>Регіональна політика та місцеве самоврядування у країнах Центральної Європи (Regional policy and local self-government in Central Europe)</w:t>
                                </w:r>
                              </w:p>
                            </w:txbxContent>
                          </v:textbox>
                        </v:rect>
                        <v:rect id="Прямоугольник 1" o:spid="_x0000_s1083" style="position:absolute;left:28708;top:35337;width:14345;height:5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" fillcolor="#dbe5f1" strokeweight="1pt">
                          <v:textbox>
                            <w:txbxContent>
                              <w:p w14:paraId="4EA7BA3C" w14:textId="77777777" w:rsidR="00B50BCB" w:rsidRPr="00CA315B" w:rsidRDefault="00B50BCB" w:rsidP="00B50BCB">
                                <w:pPr>
                                  <w:jc w:val="center"/>
                                  <w:rPr>
                                    <w:sz w:val="20"/>
                                    <w:szCs w:val="20"/>
                                  </w:rPr>
                                </w:pPr>
                                <w:r w:rsidRPr="00CA315B">
                                  <w:rPr>
                                    <w:sz w:val="20"/>
                                    <w:szCs w:val="20"/>
                                  </w:rPr>
                                  <w:t>Управління проєктами в Європейському Союзі</w:t>
                                </w:r>
                              </w:p>
                            </w:txbxContent>
                          </v:textbox>
                        </v:rect>
                      </v:group>
                      <v:rect id="Прямоугольник 4" o:spid="_x0000_s1084" style="position:absolute;left:2370;top:38692;width:1124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" fillcolor="#dae3f3" strokecolor="windowText" strokeweight="1pt">
                        <v:path arrowok="t"/>
                        <v:textbox>
                          <w:txbxContent>
                            <w:p w14:paraId="13A080DE" w14:textId="77777777" w:rsidR="00B50BCB" w:rsidRPr="00CA315B" w:rsidRDefault="00B50BCB" w:rsidP="00B50BCB">
                              <w:pPr>
                                <w:ind w:left="-57" w:right="-57"/>
                                <w:jc w:val="center"/>
                                <w:rPr>
                                  <w:sz w:val="20"/>
                                  <w:szCs w:val="20"/>
                                </w:rPr>
                              </w:pPr>
                              <w:r w:rsidRPr="00CA315B">
                                <w:rPr>
                                  <w:sz w:val="20"/>
                                  <w:szCs w:val="20"/>
                                </w:rPr>
                                <w:t>Етнополітика у країнах Центральної Європи</w:t>
                              </w:r>
                            </w:p>
                          </w:txbxContent>
                        </v:textbox>
                      </v:rect>
                      <v:rect id="Прямоугольник 25" o:spid="_x0000_s1085" style="position:absolute;left:28786;top:43264;width:14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" fillcolor="#dae3f3" strokecolor="windowText" strokeweight="1pt">
                        <v:path arrowok="t"/>
                        <v:textbox>
                          <w:txbxContent>
                            <w:p w14:paraId="0F7C7BCD" w14:textId="77777777" w:rsidR="00B50BCB" w:rsidRPr="004B4616" w:rsidRDefault="00B50BCB" w:rsidP="00B50BCB">
                              <w:pPr>
                                <w:ind w:left="-57" w:right="-57"/>
                                <w:jc w:val="center"/>
                                <w:rPr>
                                  <w:sz w:val="20"/>
                                  <w:szCs w:val="20"/>
                                </w:rPr>
                              </w:pPr>
                              <w:r w:rsidRPr="004B4616">
                                <w:rPr>
                                  <w:sz w:val="20"/>
                                  <w:szCs w:val="20"/>
                                </w:rPr>
                                <w:t>Міжнародна та на</w:t>
                              </w:r>
                              <w:r>
                                <w:rPr>
                                  <w:sz w:val="20"/>
                                  <w:szCs w:val="20"/>
                                </w:rPr>
                                <w:t>ціональна безпека</w:t>
                              </w:r>
                              <w:r w:rsidRPr="004B4616">
                                <w:rPr>
                                  <w:sz w:val="20"/>
                                  <w:szCs w:val="20"/>
                                </w:rPr>
                                <w:t xml:space="preserve"> в Центральній Європі та Україні</w:t>
                              </w:r>
                            </w:p>
                          </w:txbxContent>
                        </v:textbox>
                      </v:rect>
                    </v:group>
                  </v:group>
                </v:group>
              </v:group>
            </w:pict>
          </mc:Fallback>
        </mc:AlternateContent>
      </w:r>
    </w:p>
    <w:p w14:paraId="321079E8" w14:textId="77777777" w:rsidR="00B50BCB" w:rsidRPr="00BE36A7" w:rsidRDefault="00B50BCB" w:rsidP="00B50BCB">
      <w:pPr>
        <w:spacing w:after="160" w:line="259" w:lineRule="auto"/>
        <w:rPr>
          <w:lang w:eastAsia="en-US"/>
        </w:rPr>
      </w:pPr>
    </w:p>
    <w:p w14:paraId="3D21790C" w14:textId="77777777" w:rsidR="00B50BCB" w:rsidRPr="00BE36A7" w:rsidRDefault="00B50BCB" w:rsidP="00B50BCB">
      <w:pPr>
        <w:spacing w:after="160" w:line="259" w:lineRule="auto"/>
        <w:rPr>
          <w:lang w:eastAsia="en-US"/>
        </w:rPr>
      </w:pPr>
    </w:p>
    <w:p w14:paraId="482D8AF0" w14:textId="77777777" w:rsidR="00B50BCB" w:rsidRPr="00BE36A7" w:rsidRDefault="00B50BCB" w:rsidP="00B50BCB">
      <w:pPr>
        <w:spacing w:after="160" w:line="259" w:lineRule="auto"/>
        <w:rPr>
          <w:lang w:eastAsia="en-US"/>
        </w:rPr>
      </w:pPr>
    </w:p>
    <w:p w14:paraId="16380144" w14:textId="77777777" w:rsidR="00B50BCB" w:rsidRPr="00BE36A7" w:rsidRDefault="00B50BCB" w:rsidP="00B50BCB">
      <w:pPr>
        <w:spacing w:after="160" w:line="259" w:lineRule="auto"/>
        <w:rPr>
          <w:lang w:eastAsia="en-US"/>
        </w:rPr>
      </w:pPr>
    </w:p>
    <w:p w14:paraId="7D954CA4" w14:textId="77777777" w:rsidR="00B50BCB" w:rsidRPr="00BE36A7" w:rsidRDefault="00B50BCB" w:rsidP="00B50BCB">
      <w:pPr>
        <w:spacing w:after="160" w:line="259" w:lineRule="auto"/>
        <w:rPr>
          <w:lang w:eastAsia="en-US"/>
        </w:rPr>
      </w:pPr>
    </w:p>
    <w:p w14:paraId="63AA1F98" w14:textId="77777777" w:rsidR="00B50BCB" w:rsidRPr="00BE36A7" w:rsidRDefault="00B50BCB" w:rsidP="00B50BCB">
      <w:pPr>
        <w:spacing w:after="160" w:line="259" w:lineRule="auto"/>
        <w:rPr>
          <w:lang w:eastAsia="en-US"/>
        </w:rPr>
      </w:pPr>
    </w:p>
    <w:p w14:paraId="108AF957" w14:textId="77777777" w:rsidR="00B50BCB" w:rsidRPr="00BE36A7" w:rsidRDefault="00B50BCB" w:rsidP="00B50BCB">
      <w:pPr>
        <w:spacing w:after="160" w:line="259" w:lineRule="auto"/>
        <w:rPr>
          <w:lang w:eastAsia="en-US"/>
        </w:rPr>
      </w:pPr>
    </w:p>
    <w:p w14:paraId="3E8C4065" w14:textId="77777777" w:rsidR="00B50BCB" w:rsidRPr="00BE36A7" w:rsidRDefault="00B50BCB" w:rsidP="00B50BCB">
      <w:pPr>
        <w:spacing w:after="160" w:line="259" w:lineRule="auto"/>
        <w:rPr>
          <w:lang w:eastAsia="en-US"/>
        </w:rPr>
      </w:pPr>
    </w:p>
    <w:p w14:paraId="258F289A" w14:textId="77777777" w:rsidR="00B50BCB" w:rsidRPr="00BE36A7" w:rsidRDefault="00B50BCB" w:rsidP="00B50BCB">
      <w:pPr>
        <w:spacing w:after="160" w:line="259" w:lineRule="auto"/>
        <w:rPr>
          <w:lang w:eastAsia="en-US"/>
        </w:rPr>
      </w:pPr>
    </w:p>
    <w:p w14:paraId="0015617C" w14:textId="77777777" w:rsidR="00B50BCB" w:rsidRPr="00BE36A7" w:rsidRDefault="00B50BCB" w:rsidP="00B50BCB">
      <w:pPr>
        <w:spacing w:after="160" w:line="259" w:lineRule="auto"/>
        <w:rPr>
          <w:lang w:eastAsia="en-US"/>
        </w:rPr>
      </w:pPr>
    </w:p>
    <w:p w14:paraId="4F4974BD" w14:textId="77777777" w:rsidR="00B50BCB" w:rsidRPr="00BE36A7" w:rsidRDefault="00B50BCB" w:rsidP="00B50BCB">
      <w:pPr>
        <w:spacing w:after="160" w:line="259" w:lineRule="auto"/>
        <w:rPr>
          <w:lang w:eastAsia="en-US"/>
        </w:rPr>
      </w:pPr>
    </w:p>
    <w:p w14:paraId="50105452" w14:textId="77777777" w:rsidR="00B50BCB" w:rsidRPr="00BE36A7" w:rsidRDefault="00B50BCB" w:rsidP="00B50BCB">
      <w:pPr>
        <w:spacing w:after="160" w:line="259" w:lineRule="auto"/>
        <w:rPr>
          <w:lang w:eastAsia="en-US"/>
        </w:rPr>
      </w:pPr>
    </w:p>
    <w:p w14:paraId="1D7FB737" w14:textId="77777777" w:rsidR="00B50BCB" w:rsidRPr="00BE36A7" w:rsidRDefault="00B50BCB" w:rsidP="00B50BCB">
      <w:pPr>
        <w:spacing w:after="160" w:line="259" w:lineRule="auto"/>
        <w:rPr>
          <w:lang w:eastAsia="en-US"/>
        </w:rPr>
      </w:pPr>
    </w:p>
    <w:p w14:paraId="47A48243" w14:textId="77777777" w:rsidR="00B50BCB" w:rsidRPr="00BE36A7" w:rsidRDefault="00B50BCB" w:rsidP="00B50BCB">
      <w:pPr>
        <w:spacing w:after="160" w:line="259" w:lineRule="auto"/>
        <w:rPr>
          <w:lang w:eastAsia="en-US"/>
        </w:rPr>
      </w:pPr>
    </w:p>
    <w:p w14:paraId="0D26108C" w14:textId="77777777" w:rsidR="00B50BCB" w:rsidRPr="00BE36A7" w:rsidRDefault="00B50BCB" w:rsidP="00B50BCB">
      <w:pPr>
        <w:spacing w:after="160" w:line="259" w:lineRule="auto"/>
        <w:rPr>
          <w:lang w:eastAsia="en-US"/>
        </w:rPr>
      </w:pPr>
    </w:p>
    <w:p w14:paraId="085573EC" w14:textId="77777777" w:rsidR="00B50BCB" w:rsidRPr="00BE36A7" w:rsidRDefault="00B50BCB" w:rsidP="00B50BCB">
      <w:pPr>
        <w:spacing w:after="160" w:line="259" w:lineRule="auto"/>
        <w:rPr>
          <w:lang w:eastAsia="en-US"/>
        </w:rPr>
      </w:pPr>
    </w:p>
    <w:p w14:paraId="514CECE4" w14:textId="77777777" w:rsidR="00B50BCB" w:rsidRPr="00BE36A7" w:rsidRDefault="00B50BCB" w:rsidP="00B50BCB">
      <w:pPr>
        <w:spacing w:after="160" w:line="259" w:lineRule="auto"/>
        <w:rPr>
          <w:lang w:eastAsia="en-US"/>
        </w:rPr>
      </w:pPr>
    </w:p>
    <w:p w14:paraId="0F28BD99" w14:textId="77777777" w:rsidR="00B50BCB" w:rsidRPr="00BE36A7" w:rsidRDefault="00B50BCB" w:rsidP="00B50BCB">
      <w:pPr>
        <w:spacing w:after="160" w:line="259" w:lineRule="auto"/>
        <w:ind w:left="4956" w:firstLine="708"/>
        <w:rPr>
          <w:b/>
          <w:lang w:eastAsia="en-US"/>
        </w:rPr>
      </w:pPr>
      <w:r w:rsidRPr="00BE36A7">
        <w:rPr>
          <w:b/>
          <w:lang w:eastAsia="en-US"/>
        </w:rPr>
        <w:t xml:space="preserve">         Освітні компоненти</w:t>
      </w:r>
    </w:p>
    <w:p w14:paraId="28FE5719" w14:textId="77777777" w:rsidR="00B50BCB" w:rsidRPr="00BE36A7" w:rsidRDefault="00B50BCB" w:rsidP="00B50BCB">
      <w:pPr>
        <w:spacing w:after="160" w:line="259" w:lineRule="auto"/>
        <w:ind w:left="5664"/>
        <w:rPr>
          <w:lang w:eastAsia="en-US"/>
        </w:rPr>
      </w:pPr>
      <w:r w:rsidRPr="00BE36A7">
        <w:rPr>
          <w:lang w:eastAsia="en-US"/>
        </w:rPr>
        <w:t>Цикл загальної підготовки</w:t>
      </w:r>
    </w:p>
    <w:p w14:paraId="40601C9E" w14:textId="77777777" w:rsidR="00B50BCB" w:rsidRPr="00BE36A7" w:rsidRDefault="00B50BCB" w:rsidP="00B50BCB">
      <w:pPr>
        <w:spacing w:after="160" w:line="259" w:lineRule="auto"/>
        <w:ind w:left="5664"/>
        <w:rPr>
          <w:lang w:eastAsia="en-US"/>
        </w:rPr>
      </w:pPr>
      <w:r w:rsidRPr="00BE36A7">
        <w:rPr>
          <w:lang w:eastAsia="en-US"/>
        </w:rPr>
        <w:t>Цикл професійної підготовки</w:t>
      </w:r>
    </w:p>
    <w:p w14:paraId="4236BEA0" w14:textId="77777777" w:rsidR="00B50BCB" w:rsidRPr="00BE36A7" w:rsidRDefault="00B50BCB" w:rsidP="00B50BCB">
      <w:pPr>
        <w:spacing w:after="160" w:line="259" w:lineRule="auto"/>
        <w:ind w:left="4956" w:firstLine="708"/>
        <w:rPr>
          <w:lang w:eastAsia="en-US"/>
        </w:rPr>
      </w:pPr>
      <w:r w:rsidRPr="00BE36A7">
        <w:rPr>
          <w:lang w:eastAsia="en-US"/>
        </w:rPr>
        <w:t>Дисципліни вільного вибору студента</w:t>
      </w:r>
    </w:p>
    <w:p w14:paraId="493BE92D" w14:textId="77777777" w:rsidR="00B50BCB" w:rsidRPr="00BE36A7" w:rsidRDefault="00B50BCB" w:rsidP="00B50BCB">
      <w:pPr>
        <w:spacing w:line="259" w:lineRule="auto"/>
        <w:rPr>
          <w:b/>
          <w:sz w:val="20"/>
          <w:szCs w:val="20"/>
          <w:lang w:eastAsia="en-US"/>
        </w:rPr>
      </w:pPr>
    </w:p>
    <w:p w14:paraId="54B4E8CE" w14:textId="59E23BE8" w:rsidR="00BE36A7" w:rsidRPr="00BE36A7" w:rsidRDefault="00BE36A7" w:rsidP="00B50BCB">
      <w:pPr>
        <w:spacing w:line="360" w:lineRule="auto"/>
        <w:rPr>
          <w:b/>
          <w:sz w:val="28"/>
          <w:szCs w:val="28"/>
        </w:rPr>
      </w:pPr>
    </w:p>
    <w:p w14:paraId="79CCB4DF" w14:textId="1409DFFA" w:rsidR="00C626C9" w:rsidRPr="00B50BCB" w:rsidRDefault="00BE36A7" w:rsidP="009C78CF">
      <w:pPr>
        <w:jc w:val="center"/>
        <w:rPr>
          <w:rStyle w:val="Af"/>
        </w:rPr>
      </w:pPr>
      <w:r>
        <w:rPr>
          <w:rStyle w:val="Af"/>
          <w:b/>
          <w:bCs/>
          <w:sz w:val="28"/>
          <w:szCs w:val="28"/>
        </w:rPr>
        <w:br w:type="page"/>
      </w:r>
      <w:r w:rsidR="00C626C9">
        <w:rPr>
          <w:rStyle w:val="Af"/>
          <w:b/>
          <w:bCs/>
          <w:sz w:val="28"/>
          <w:szCs w:val="28"/>
        </w:rPr>
        <w:lastRenderedPageBreak/>
        <w:t>3</w:t>
      </w:r>
      <w:r>
        <w:rPr>
          <w:rStyle w:val="Af"/>
          <w:b/>
          <w:bCs/>
          <w:sz w:val="28"/>
          <w:szCs w:val="28"/>
        </w:rPr>
        <w:t>.</w:t>
      </w:r>
      <w:r w:rsidR="00C626C9" w:rsidRPr="00E9386A">
        <w:rPr>
          <w:rStyle w:val="Af"/>
          <w:b/>
          <w:bCs/>
          <w:sz w:val="28"/>
          <w:szCs w:val="28"/>
        </w:rPr>
        <w:t xml:space="preserve"> Форми атестації здобувачів вищої освіти</w:t>
      </w:r>
    </w:p>
    <w:p w14:paraId="3D43C2B4" w14:textId="77777777" w:rsidR="00C626C9" w:rsidRPr="00E9386A" w:rsidRDefault="00C626C9" w:rsidP="0036334E">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contextualSpacing/>
        <w:rPr>
          <w:rFonts w:ascii="Times New Roman" w:hAnsi="Times New Roman" w:cs="Times New Roman"/>
          <w:b/>
          <w:bCs/>
          <w:sz w:val="28"/>
          <w:szCs w:val="28"/>
          <w:lang w:val="uk-UA"/>
        </w:rPr>
      </w:pPr>
    </w:p>
    <w:tbl>
      <w:tblPr>
        <w:tblW w:w="101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3156"/>
        <w:gridCol w:w="6994"/>
      </w:tblGrid>
      <w:tr w:rsidR="00C626C9" w:rsidRPr="00214281" w14:paraId="4488DCB8" w14:textId="77777777" w:rsidTr="00A46569">
        <w:trPr>
          <w:trHeight w:val="600"/>
        </w:trPr>
        <w:tc>
          <w:tcPr>
            <w:tcW w:w="3156"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6B91383F" w14:textId="77777777" w:rsidR="00C626C9" w:rsidRPr="00214281" w:rsidRDefault="00C626C9" w:rsidP="00A46569">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firstLine="5"/>
              <w:contextualSpacing/>
              <w:rPr>
                <w:rFonts w:ascii="Times New Roman" w:hAnsi="Times New Roman" w:cs="Times New Roman"/>
                <w:sz w:val="24"/>
                <w:szCs w:val="24"/>
                <w:lang w:val="uk-UA"/>
              </w:rPr>
            </w:pPr>
            <w:r w:rsidRPr="00214281">
              <w:rPr>
                <w:rStyle w:val="Af"/>
                <w:rFonts w:ascii="Times New Roman" w:hAnsi="Times New Roman" w:cs="Times New Roman"/>
                <w:b/>
                <w:bCs/>
                <w:sz w:val="24"/>
                <w:szCs w:val="24"/>
                <w:lang w:val="uk-UA"/>
              </w:rPr>
              <w:t>Форми атестації здобувачів вищої освіти</w:t>
            </w:r>
          </w:p>
        </w:tc>
        <w:tc>
          <w:tcPr>
            <w:tcW w:w="6994"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3D27C651" w14:textId="77777777" w:rsidR="00BE36A7" w:rsidRDefault="00BE36A7" w:rsidP="00A46569">
            <w:pPr>
              <w:pStyle w:val="Af0"/>
              <w:keepNext/>
              <w:keepLines/>
              <w:pBdr>
                <w:top w:val="none" w:sz="0" w:space="0" w:color="auto"/>
                <w:left w:val="none" w:sz="0" w:space="0" w:color="auto"/>
                <w:bottom w:val="none" w:sz="0" w:space="0" w:color="auto"/>
                <w:right w:val="none" w:sz="0" w:space="0" w:color="auto"/>
                <w:bar w:val="none" w:sz="0" w:color="auto"/>
              </w:pBdr>
              <w:spacing w:after="0" w:line="240" w:lineRule="auto"/>
              <w:contextualSpacing/>
              <w:jc w:val="both"/>
              <w:rPr>
                <w:rFonts w:ascii="Times New Roman" w:hAnsi="Times New Roman" w:cs="Times New Roman"/>
                <w:sz w:val="24"/>
                <w:szCs w:val="24"/>
                <w:lang w:val="uk-UA"/>
              </w:rPr>
            </w:pPr>
            <w:r w:rsidRPr="00BE36A7">
              <w:rPr>
                <w:rFonts w:ascii="Times New Roman" w:hAnsi="Times New Roman" w:cs="Times New Roman"/>
                <w:sz w:val="24"/>
                <w:szCs w:val="24"/>
                <w:lang w:val="uk-UA"/>
              </w:rPr>
              <w:t>Атестація здійснюється у формі публічного захисту кваліфікаційної (магістерської) роботи</w:t>
            </w:r>
            <w:r>
              <w:rPr>
                <w:rFonts w:ascii="Times New Roman" w:hAnsi="Times New Roman" w:cs="Times New Roman"/>
                <w:sz w:val="24"/>
                <w:szCs w:val="24"/>
                <w:lang w:val="uk-UA"/>
              </w:rPr>
              <w:t>.</w:t>
            </w:r>
          </w:p>
          <w:p w14:paraId="39EFEDF7" w14:textId="77777777" w:rsidR="00C626C9" w:rsidRPr="00DE4605" w:rsidRDefault="001E6E82" w:rsidP="00A46569">
            <w:pPr>
              <w:pStyle w:val="Af0"/>
              <w:keepNext/>
              <w:keepLines/>
              <w:pBdr>
                <w:top w:val="none" w:sz="0" w:space="0" w:color="auto"/>
                <w:left w:val="none" w:sz="0" w:space="0" w:color="auto"/>
                <w:bottom w:val="none" w:sz="0" w:space="0" w:color="auto"/>
                <w:right w:val="none" w:sz="0" w:space="0" w:color="auto"/>
                <w:bar w:val="none" w:sz="0" w:color="auto"/>
              </w:pBdr>
              <w:spacing w:after="0" w:line="240" w:lineRule="auto"/>
              <w:contextualSpacing/>
              <w:jc w:val="both"/>
              <w:rPr>
                <w:rFonts w:ascii="Times New Roman" w:hAnsi="Times New Roman" w:cs="Times New Roman"/>
                <w:color w:val="FF0000"/>
                <w:sz w:val="24"/>
                <w:szCs w:val="24"/>
                <w:lang w:val="uk-UA"/>
              </w:rPr>
            </w:pPr>
            <w:r w:rsidRPr="001E6E82">
              <w:rPr>
                <w:rFonts w:ascii="Times New Roman" w:hAnsi="Times New Roman" w:cs="Times New Roman"/>
                <w:sz w:val="24"/>
                <w:szCs w:val="24"/>
                <w:lang w:val="uk-UA"/>
              </w:rPr>
              <w:t>Завершується атестація присудженням освітнього ступеню магістра з присвоєнням кваліфікації «Магістр політології» та врученням диплому встановлення зразка про рівень освіти і кваліфікацію</w:t>
            </w:r>
            <w:r w:rsidR="00C626C9" w:rsidRPr="00214281">
              <w:rPr>
                <w:rFonts w:ascii="Times New Roman" w:hAnsi="Times New Roman" w:cs="Times New Roman"/>
                <w:sz w:val="24"/>
                <w:szCs w:val="24"/>
                <w:lang w:val="uk-UA"/>
              </w:rPr>
              <w:t xml:space="preserve">. </w:t>
            </w:r>
          </w:p>
        </w:tc>
      </w:tr>
      <w:tr w:rsidR="00C626C9" w:rsidRPr="00214281" w14:paraId="0BD81BAB" w14:textId="77777777" w:rsidTr="00A46569">
        <w:trPr>
          <w:trHeight w:val="2440"/>
        </w:trPr>
        <w:tc>
          <w:tcPr>
            <w:tcW w:w="3156"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51885D54" w14:textId="77777777" w:rsidR="00C626C9" w:rsidRPr="00214281" w:rsidRDefault="00C626C9" w:rsidP="00A46569">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ind w:firstLine="5"/>
              <w:contextualSpacing/>
              <w:rPr>
                <w:rFonts w:ascii="Times New Roman" w:hAnsi="Times New Roman" w:cs="Times New Roman"/>
                <w:sz w:val="24"/>
                <w:szCs w:val="24"/>
                <w:lang w:val="uk-UA"/>
              </w:rPr>
            </w:pPr>
            <w:r w:rsidRPr="00214281">
              <w:rPr>
                <w:rStyle w:val="Af"/>
                <w:rFonts w:ascii="Times New Roman" w:hAnsi="Times New Roman" w:cs="Times New Roman"/>
                <w:b/>
                <w:bCs/>
                <w:sz w:val="24"/>
                <w:szCs w:val="24"/>
                <w:lang w:val="uk-UA"/>
              </w:rPr>
              <w:t>Вимоги до кваліфікаційної роботи та її публічного захисту</w:t>
            </w:r>
          </w:p>
        </w:tc>
        <w:tc>
          <w:tcPr>
            <w:tcW w:w="6994"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77713B3A" w14:textId="77777777" w:rsidR="001E6E82" w:rsidRPr="001E6E82" w:rsidRDefault="001E6E82" w:rsidP="001E6E82">
            <w:pPr>
              <w:jc w:val="both"/>
              <w:rPr>
                <w:rStyle w:val="21"/>
                <w:color w:val="auto"/>
                <w:sz w:val="24"/>
              </w:rPr>
            </w:pPr>
            <w:r w:rsidRPr="001E6E82">
              <w:rPr>
                <w:rStyle w:val="21"/>
                <w:color w:val="auto"/>
                <w:sz w:val="24"/>
              </w:rPr>
              <w:t xml:space="preserve">Кваліфікаційна робота має передбачати розв’язання складної спеціалізованої задачі або практичної проблеми у політичній сфері, що характеризується комплексністю та невизначеністю умов, із застосуванням теорій та методів політичної науки. Виконання кваліфікаційної роботи повинно свідчити не тільки про сформованість загальних та спеціальних компетентностей у сфері професійної діяльності, вміння застосовувати теоретичні знання, а й виявлення здатності здійснювати наукове дослідження, обґрунтовувати дослідницьку мету і завдання, аналізувати проблемне питання, формулювати висновки й узагальнення; визначати теоретичне значення одержаних результатів, окреслювати перспективи подальших досліджень проблеми. </w:t>
            </w:r>
          </w:p>
          <w:p w14:paraId="4DFA067F" w14:textId="77777777" w:rsidR="00C626C9" w:rsidRPr="00214281" w:rsidRDefault="001E6E82" w:rsidP="001E6E82">
            <w:pPr>
              <w:pStyle w:val="15"/>
              <w:keepNext/>
              <w:keepLines/>
              <w:pBdr>
                <w:top w:val="none" w:sz="0" w:space="0" w:color="auto"/>
                <w:left w:val="none" w:sz="0" w:space="0" w:color="auto"/>
                <w:bottom w:val="none" w:sz="0" w:space="0" w:color="auto"/>
                <w:right w:val="none" w:sz="0" w:space="0" w:color="auto"/>
                <w:bar w:val="none" w:sz="0" w:color="auto"/>
              </w:pBdr>
              <w:spacing w:after="0" w:line="240" w:lineRule="auto"/>
              <w:contextualSpacing/>
              <w:jc w:val="both"/>
              <w:rPr>
                <w:rFonts w:ascii="Times New Roman" w:hAnsi="Times New Roman" w:cs="Times New Roman"/>
                <w:sz w:val="24"/>
                <w:szCs w:val="24"/>
                <w:lang w:val="uk-UA"/>
              </w:rPr>
            </w:pPr>
            <w:r w:rsidRPr="001E6E82">
              <w:rPr>
                <w:rStyle w:val="21"/>
                <w:color w:val="auto"/>
                <w:sz w:val="24"/>
              </w:rPr>
              <w:t>У кваліфікаційній роботі не повинно бути академічного плагіату, фальсифікації та фабрикації. Для оприлюднення та публічного ознайомлення зі змістом робіт і запобігання академічного плагіату кваліфікаційні роботи мають бути розміщені на сайті факультету суспільних наук.</w:t>
            </w:r>
          </w:p>
        </w:tc>
      </w:tr>
    </w:tbl>
    <w:p w14:paraId="7CAA2750" w14:textId="77777777" w:rsidR="00C626C9" w:rsidRDefault="00C626C9" w:rsidP="00E23E4B">
      <w:pPr>
        <w:ind w:firstLine="567"/>
        <w:jc w:val="center"/>
        <w:rPr>
          <w:b/>
          <w:color w:val="000000"/>
          <w:sz w:val="28"/>
          <w:szCs w:val="28"/>
        </w:rPr>
      </w:pPr>
    </w:p>
    <w:p w14:paraId="26B3311C" w14:textId="77777777" w:rsidR="001E6E82" w:rsidRPr="00DC03B4" w:rsidRDefault="00C626C9" w:rsidP="001E6E82">
      <w:pPr>
        <w:spacing w:line="360" w:lineRule="auto"/>
        <w:ind w:firstLine="567"/>
        <w:jc w:val="center"/>
        <w:rPr>
          <w:b/>
          <w:caps/>
        </w:rPr>
      </w:pPr>
      <w:r>
        <w:rPr>
          <w:b/>
          <w:color w:val="000000"/>
          <w:sz w:val="28"/>
          <w:szCs w:val="28"/>
        </w:rPr>
        <w:br w:type="page"/>
      </w:r>
      <w:r w:rsidR="001E6E82" w:rsidRPr="00DC03B4">
        <w:rPr>
          <w:b/>
          <w:caps/>
        </w:rPr>
        <w:lastRenderedPageBreak/>
        <w:t>4</w:t>
      </w:r>
      <w:r w:rsidR="001E6E82" w:rsidRPr="00DC03B4">
        <w:rPr>
          <w:caps/>
        </w:rPr>
        <w:t>.</w:t>
      </w:r>
      <w:r w:rsidR="001E6E82" w:rsidRPr="00DC03B4">
        <w:rPr>
          <w:b/>
          <w:caps/>
        </w:rPr>
        <w:t xml:space="preserve"> Матриця відповідності програмних компетентностей </w:t>
      </w:r>
    </w:p>
    <w:p w14:paraId="436FBB31" w14:textId="77777777" w:rsidR="00B30370" w:rsidRPr="00DC03B4" w:rsidRDefault="001E6E82" w:rsidP="00050764">
      <w:pPr>
        <w:spacing w:line="360" w:lineRule="auto"/>
        <w:ind w:firstLine="567"/>
        <w:jc w:val="center"/>
        <w:rPr>
          <w:b/>
          <w:caps/>
        </w:rPr>
      </w:pPr>
      <w:r w:rsidRPr="00DC03B4">
        <w:rPr>
          <w:b/>
          <w:caps/>
        </w:rPr>
        <w:t>(загальних, фахових) компонентам освітньої програми</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1"/>
        <w:gridCol w:w="850"/>
        <w:gridCol w:w="496"/>
        <w:gridCol w:w="567"/>
        <w:gridCol w:w="774"/>
        <w:gridCol w:w="715"/>
        <w:gridCol w:w="71"/>
        <w:gridCol w:w="850"/>
        <w:gridCol w:w="71"/>
        <w:gridCol w:w="992"/>
        <w:gridCol w:w="709"/>
        <w:gridCol w:w="992"/>
        <w:gridCol w:w="703"/>
        <w:gridCol w:w="851"/>
        <w:gridCol w:w="844"/>
        <w:gridCol w:w="12"/>
      </w:tblGrid>
      <w:tr w:rsidR="00050764" w:rsidRPr="00C167B3" w14:paraId="69BB1FF5" w14:textId="77777777" w:rsidTr="00602D9B">
        <w:trPr>
          <w:gridAfter w:val="1"/>
          <w:wAfter w:w="12" w:type="dxa"/>
          <w:trHeight w:val="446"/>
          <w:jc w:val="center"/>
        </w:trPr>
        <w:tc>
          <w:tcPr>
            <w:tcW w:w="1561" w:type="dxa"/>
            <w:vMerge w:val="restart"/>
            <w:vAlign w:val="center"/>
          </w:tcPr>
          <w:p w14:paraId="306D0D3C" w14:textId="77777777" w:rsidR="00256A9B" w:rsidRPr="00C167B3" w:rsidRDefault="00256A9B" w:rsidP="00A96891">
            <w:pPr>
              <w:spacing w:line="360" w:lineRule="auto"/>
              <w:jc w:val="center"/>
              <w:rPr>
                <w:sz w:val="18"/>
                <w:szCs w:val="18"/>
                <w:lang w:eastAsia="en-US"/>
              </w:rPr>
            </w:pPr>
            <w:r w:rsidRPr="00C167B3">
              <w:rPr>
                <w:sz w:val="18"/>
                <w:szCs w:val="18"/>
              </w:rPr>
              <w:t>ОСВІТНІ КОМПОНЕНТИ</w:t>
            </w:r>
          </w:p>
        </w:tc>
        <w:tc>
          <w:tcPr>
            <w:tcW w:w="9485" w:type="dxa"/>
            <w:gridSpan w:val="14"/>
            <w:shd w:val="clear" w:color="auto" w:fill="auto"/>
          </w:tcPr>
          <w:p w14:paraId="62A186BE" w14:textId="77777777" w:rsidR="00050764" w:rsidRPr="00C167B3" w:rsidRDefault="00050764" w:rsidP="00050764">
            <w:pPr>
              <w:jc w:val="center"/>
              <w:rPr>
                <w:b/>
                <w:bCs/>
                <w:sz w:val="18"/>
                <w:szCs w:val="18"/>
              </w:rPr>
            </w:pPr>
            <w:r w:rsidRPr="00C167B3">
              <w:rPr>
                <w:b/>
                <w:bCs/>
                <w:sz w:val="18"/>
                <w:szCs w:val="18"/>
              </w:rPr>
              <w:t>ЗАГАЛЬНІ КОМПЕТЕНТНОСТІ</w:t>
            </w:r>
          </w:p>
        </w:tc>
      </w:tr>
      <w:tr w:rsidR="00BD6F9A" w:rsidRPr="00C167B3" w14:paraId="48F7A405" w14:textId="77777777" w:rsidTr="009C78CF">
        <w:trPr>
          <w:gridAfter w:val="1"/>
          <w:wAfter w:w="12" w:type="dxa"/>
          <w:trHeight w:val="706"/>
          <w:jc w:val="center"/>
        </w:trPr>
        <w:tc>
          <w:tcPr>
            <w:tcW w:w="1561" w:type="dxa"/>
            <w:vMerge/>
            <w:vAlign w:val="center"/>
          </w:tcPr>
          <w:p w14:paraId="4AC5DA49" w14:textId="77777777" w:rsidR="009674A5" w:rsidRPr="00C167B3" w:rsidRDefault="009674A5" w:rsidP="00A96891">
            <w:pPr>
              <w:spacing w:line="360" w:lineRule="auto"/>
              <w:jc w:val="center"/>
              <w:rPr>
                <w:sz w:val="18"/>
                <w:szCs w:val="18"/>
                <w:lang w:eastAsia="en-US"/>
              </w:rPr>
            </w:pPr>
          </w:p>
        </w:tc>
        <w:tc>
          <w:tcPr>
            <w:tcW w:w="850" w:type="dxa"/>
            <w:vAlign w:val="center"/>
          </w:tcPr>
          <w:p w14:paraId="23540C05" w14:textId="77777777" w:rsidR="009674A5" w:rsidRPr="00C167B3" w:rsidRDefault="009674A5" w:rsidP="00A96891">
            <w:pPr>
              <w:spacing w:line="360" w:lineRule="auto"/>
              <w:jc w:val="center"/>
              <w:rPr>
                <w:sz w:val="18"/>
                <w:szCs w:val="18"/>
              </w:rPr>
            </w:pPr>
            <w:r w:rsidRPr="00C167B3">
              <w:rPr>
                <w:sz w:val="18"/>
                <w:szCs w:val="18"/>
              </w:rPr>
              <w:t>ІК</w:t>
            </w:r>
          </w:p>
        </w:tc>
        <w:tc>
          <w:tcPr>
            <w:tcW w:w="1063" w:type="dxa"/>
            <w:gridSpan w:val="2"/>
            <w:vAlign w:val="center"/>
          </w:tcPr>
          <w:p w14:paraId="6A5DEC10" w14:textId="77777777" w:rsidR="009674A5" w:rsidRPr="00C167B3" w:rsidRDefault="009674A5" w:rsidP="00A96891">
            <w:pPr>
              <w:spacing w:line="360" w:lineRule="auto"/>
              <w:jc w:val="center"/>
              <w:rPr>
                <w:sz w:val="18"/>
                <w:szCs w:val="18"/>
                <w:lang w:eastAsia="en-US"/>
              </w:rPr>
            </w:pPr>
            <w:r w:rsidRPr="00C167B3">
              <w:rPr>
                <w:sz w:val="18"/>
                <w:szCs w:val="18"/>
              </w:rPr>
              <w:t>ЗК 01</w:t>
            </w:r>
          </w:p>
        </w:tc>
        <w:tc>
          <w:tcPr>
            <w:tcW w:w="774" w:type="dxa"/>
            <w:vAlign w:val="center"/>
          </w:tcPr>
          <w:p w14:paraId="30361042" w14:textId="77777777" w:rsidR="009674A5" w:rsidRPr="00C167B3" w:rsidRDefault="009674A5" w:rsidP="00A96891">
            <w:pPr>
              <w:spacing w:line="360" w:lineRule="auto"/>
              <w:jc w:val="center"/>
              <w:rPr>
                <w:sz w:val="18"/>
                <w:szCs w:val="18"/>
              </w:rPr>
            </w:pPr>
            <w:r w:rsidRPr="00C167B3">
              <w:rPr>
                <w:sz w:val="18"/>
                <w:szCs w:val="18"/>
              </w:rPr>
              <w:t>ЗК 02</w:t>
            </w:r>
          </w:p>
        </w:tc>
        <w:tc>
          <w:tcPr>
            <w:tcW w:w="715" w:type="dxa"/>
            <w:vAlign w:val="center"/>
          </w:tcPr>
          <w:p w14:paraId="251A83C7" w14:textId="77777777" w:rsidR="009674A5" w:rsidRPr="00C167B3" w:rsidRDefault="009674A5" w:rsidP="00A96891">
            <w:pPr>
              <w:spacing w:line="360" w:lineRule="auto"/>
              <w:jc w:val="center"/>
              <w:rPr>
                <w:sz w:val="18"/>
                <w:szCs w:val="18"/>
                <w:lang w:eastAsia="en-US"/>
              </w:rPr>
            </w:pPr>
            <w:r w:rsidRPr="00C167B3">
              <w:rPr>
                <w:sz w:val="18"/>
                <w:szCs w:val="18"/>
              </w:rPr>
              <w:t>ЗК 03</w:t>
            </w:r>
          </w:p>
        </w:tc>
        <w:tc>
          <w:tcPr>
            <w:tcW w:w="992" w:type="dxa"/>
            <w:gridSpan w:val="3"/>
            <w:vAlign w:val="center"/>
          </w:tcPr>
          <w:p w14:paraId="053E2DEE" w14:textId="77777777" w:rsidR="009674A5" w:rsidRPr="00C167B3" w:rsidRDefault="009674A5" w:rsidP="00A96891">
            <w:pPr>
              <w:spacing w:line="360" w:lineRule="auto"/>
              <w:jc w:val="center"/>
              <w:rPr>
                <w:sz w:val="18"/>
                <w:szCs w:val="18"/>
                <w:lang w:eastAsia="en-US"/>
              </w:rPr>
            </w:pPr>
            <w:r w:rsidRPr="00C167B3">
              <w:rPr>
                <w:sz w:val="18"/>
                <w:szCs w:val="18"/>
              </w:rPr>
              <w:t>ЗК 04</w:t>
            </w:r>
          </w:p>
        </w:tc>
        <w:tc>
          <w:tcPr>
            <w:tcW w:w="992" w:type="dxa"/>
            <w:vAlign w:val="center"/>
          </w:tcPr>
          <w:p w14:paraId="3D74C5A0" w14:textId="77777777" w:rsidR="009674A5" w:rsidRPr="00C167B3" w:rsidRDefault="009674A5" w:rsidP="00A96891">
            <w:pPr>
              <w:spacing w:line="360" w:lineRule="auto"/>
              <w:jc w:val="center"/>
              <w:rPr>
                <w:sz w:val="18"/>
                <w:szCs w:val="18"/>
                <w:lang w:eastAsia="en-US"/>
              </w:rPr>
            </w:pPr>
            <w:r w:rsidRPr="00C167B3">
              <w:rPr>
                <w:sz w:val="18"/>
                <w:szCs w:val="18"/>
              </w:rPr>
              <w:t>ЗК 05</w:t>
            </w:r>
          </w:p>
        </w:tc>
        <w:tc>
          <w:tcPr>
            <w:tcW w:w="709" w:type="dxa"/>
            <w:vAlign w:val="center"/>
          </w:tcPr>
          <w:p w14:paraId="43CE4D83" w14:textId="77777777" w:rsidR="009674A5" w:rsidRPr="00C167B3" w:rsidRDefault="009674A5" w:rsidP="00A96891">
            <w:pPr>
              <w:spacing w:line="360" w:lineRule="auto"/>
              <w:jc w:val="center"/>
              <w:rPr>
                <w:sz w:val="18"/>
                <w:szCs w:val="18"/>
                <w:lang w:eastAsia="en-US"/>
              </w:rPr>
            </w:pPr>
            <w:r w:rsidRPr="00C167B3">
              <w:rPr>
                <w:sz w:val="18"/>
                <w:szCs w:val="18"/>
              </w:rPr>
              <w:t>ЗК 06</w:t>
            </w:r>
          </w:p>
        </w:tc>
        <w:tc>
          <w:tcPr>
            <w:tcW w:w="992" w:type="dxa"/>
            <w:vAlign w:val="center"/>
          </w:tcPr>
          <w:p w14:paraId="5C8071E1" w14:textId="77777777" w:rsidR="009674A5" w:rsidRPr="00C167B3" w:rsidRDefault="009674A5" w:rsidP="00A96891">
            <w:pPr>
              <w:spacing w:line="360" w:lineRule="auto"/>
              <w:jc w:val="center"/>
              <w:rPr>
                <w:sz w:val="18"/>
                <w:szCs w:val="18"/>
                <w:lang w:eastAsia="en-US"/>
              </w:rPr>
            </w:pPr>
            <w:r w:rsidRPr="00C167B3">
              <w:rPr>
                <w:sz w:val="18"/>
                <w:szCs w:val="18"/>
              </w:rPr>
              <w:t>ЗК 07</w:t>
            </w:r>
          </w:p>
        </w:tc>
        <w:tc>
          <w:tcPr>
            <w:tcW w:w="703" w:type="dxa"/>
            <w:vAlign w:val="center"/>
          </w:tcPr>
          <w:p w14:paraId="469DB608" w14:textId="77777777" w:rsidR="009674A5" w:rsidRPr="00C167B3" w:rsidRDefault="009674A5" w:rsidP="00A96891">
            <w:pPr>
              <w:spacing w:line="360" w:lineRule="auto"/>
              <w:jc w:val="center"/>
              <w:rPr>
                <w:sz w:val="18"/>
                <w:szCs w:val="18"/>
                <w:lang w:eastAsia="en-US"/>
              </w:rPr>
            </w:pPr>
            <w:r w:rsidRPr="00C167B3">
              <w:rPr>
                <w:sz w:val="18"/>
                <w:szCs w:val="18"/>
              </w:rPr>
              <w:t>ЗК 08</w:t>
            </w:r>
          </w:p>
        </w:tc>
        <w:tc>
          <w:tcPr>
            <w:tcW w:w="851" w:type="dxa"/>
            <w:vAlign w:val="center"/>
          </w:tcPr>
          <w:p w14:paraId="2E2CCADB" w14:textId="2437A528" w:rsidR="009674A5" w:rsidRPr="00C167B3" w:rsidRDefault="009674A5" w:rsidP="009C78CF">
            <w:pPr>
              <w:spacing w:line="360" w:lineRule="auto"/>
              <w:ind w:right="-106"/>
              <w:jc w:val="center"/>
              <w:rPr>
                <w:sz w:val="18"/>
                <w:szCs w:val="18"/>
              </w:rPr>
            </w:pPr>
            <w:r w:rsidRPr="00C167B3">
              <w:rPr>
                <w:sz w:val="18"/>
                <w:szCs w:val="18"/>
              </w:rPr>
              <w:t>ЗК 09</w:t>
            </w:r>
          </w:p>
        </w:tc>
        <w:tc>
          <w:tcPr>
            <w:tcW w:w="844" w:type="dxa"/>
            <w:vAlign w:val="center"/>
          </w:tcPr>
          <w:p w14:paraId="076F03F6" w14:textId="77777777" w:rsidR="009674A5" w:rsidRPr="00C167B3" w:rsidRDefault="009674A5" w:rsidP="00A96891">
            <w:pPr>
              <w:spacing w:line="360" w:lineRule="auto"/>
              <w:jc w:val="center"/>
              <w:rPr>
                <w:sz w:val="18"/>
                <w:szCs w:val="18"/>
                <w:lang w:eastAsia="en-US"/>
              </w:rPr>
            </w:pPr>
            <w:r w:rsidRPr="00C167B3">
              <w:rPr>
                <w:sz w:val="18"/>
                <w:szCs w:val="18"/>
                <w:lang w:eastAsia="en-US"/>
              </w:rPr>
              <w:t>ЗК 10</w:t>
            </w:r>
          </w:p>
        </w:tc>
      </w:tr>
      <w:tr w:rsidR="009C78CF" w:rsidRPr="00C167B3" w14:paraId="0F6247B7" w14:textId="77777777" w:rsidTr="008135E5">
        <w:trPr>
          <w:gridAfter w:val="1"/>
          <w:wAfter w:w="12" w:type="dxa"/>
          <w:trHeight w:val="184"/>
          <w:jc w:val="center"/>
        </w:trPr>
        <w:tc>
          <w:tcPr>
            <w:tcW w:w="1561" w:type="dxa"/>
          </w:tcPr>
          <w:p w14:paraId="5F5C41BC" w14:textId="60C29855" w:rsidR="009C78CF" w:rsidRPr="009C78CF" w:rsidRDefault="009C78CF" w:rsidP="009C78CF">
            <w:pPr>
              <w:spacing w:line="360" w:lineRule="auto"/>
              <w:jc w:val="center"/>
              <w:rPr>
                <w:b/>
                <w:bCs/>
                <w:sz w:val="20"/>
                <w:szCs w:val="20"/>
                <w:lang w:eastAsia="en-US"/>
              </w:rPr>
            </w:pPr>
            <w:r w:rsidRPr="009C78CF">
              <w:rPr>
                <w:b/>
                <w:bCs/>
                <w:sz w:val="20"/>
                <w:szCs w:val="20"/>
              </w:rPr>
              <w:t>ОК.01</w:t>
            </w:r>
          </w:p>
        </w:tc>
        <w:tc>
          <w:tcPr>
            <w:tcW w:w="850" w:type="dxa"/>
            <w:vAlign w:val="center"/>
          </w:tcPr>
          <w:p w14:paraId="7152B50B" w14:textId="77777777"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0CF8487B" w14:textId="77777777" w:rsidR="009C78CF" w:rsidRPr="00C167B3" w:rsidRDefault="009C78CF" w:rsidP="009C78CF">
            <w:pPr>
              <w:spacing w:line="360" w:lineRule="auto"/>
              <w:jc w:val="center"/>
              <w:rPr>
                <w:sz w:val="18"/>
                <w:szCs w:val="18"/>
                <w:lang w:eastAsia="en-US"/>
              </w:rPr>
            </w:pPr>
          </w:p>
        </w:tc>
        <w:tc>
          <w:tcPr>
            <w:tcW w:w="774" w:type="dxa"/>
            <w:vAlign w:val="center"/>
          </w:tcPr>
          <w:p w14:paraId="2C01564D"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15" w:type="dxa"/>
            <w:vAlign w:val="center"/>
          </w:tcPr>
          <w:p w14:paraId="4A58839E" w14:textId="77777777" w:rsidR="009C78CF" w:rsidRPr="00C167B3" w:rsidRDefault="009C78CF" w:rsidP="009C78CF">
            <w:pPr>
              <w:spacing w:line="360" w:lineRule="auto"/>
              <w:rPr>
                <w:sz w:val="18"/>
                <w:szCs w:val="18"/>
                <w:lang w:eastAsia="en-US"/>
              </w:rPr>
            </w:pPr>
          </w:p>
        </w:tc>
        <w:tc>
          <w:tcPr>
            <w:tcW w:w="992" w:type="dxa"/>
            <w:gridSpan w:val="3"/>
            <w:vAlign w:val="center"/>
          </w:tcPr>
          <w:p w14:paraId="40BE0E5A"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56397740"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09" w:type="dxa"/>
            <w:vAlign w:val="center"/>
          </w:tcPr>
          <w:p w14:paraId="75A0A2F2"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2E980FCE"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03" w:type="dxa"/>
            <w:vAlign w:val="center"/>
          </w:tcPr>
          <w:p w14:paraId="1AA32F46"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851" w:type="dxa"/>
            <w:vAlign w:val="center"/>
          </w:tcPr>
          <w:p w14:paraId="01595751" w14:textId="77777777" w:rsidR="009C78CF" w:rsidRPr="00C167B3" w:rsidRDefault="009C78CF" w:rsidP="009C78CF">
            <w:pPr>
              <w:spacing w:line="360" w:lineRule="auto"/>
              <w:jc w:val="center"/>
              <w:rPr>
                <w:sz w:val="18"/>
                <w:szCs w:val="18"/>
                <w:lang w:eastAsia="en-US"/>
              </w:rPr>
            </w:pPr>
          </w:p>
        </w:tc>
        <w:tc>
          <w:tcPr>
            <w:tcW w:w="844" w:type="dxa"/>
            <w:vAlign w:val="center"/>
          </w:tcPr>
          <w:p w14:paraId="5B776B75" w14:textId="77777777" w:rsidR="009C78CF" w:rsidRPr="00C167B3" w:rsidRDefault="009C78CF" w:rsidP="009C78CF">
            <w:pPr>
              <w:spacing w:line="360" w:lineRule="auto"/>
              <w:jc w:val="center"/>
              <w:rPr>
                <w:sz w:val="18"/>
                <w:szCs w:val="18"/>
                <w:lang w:eastAsia="en-US"/>
              </w:rPr>
            </w:pPr>
          </w:p>
        </w:tc>
      </w:tr>
      <w:tr w:rsidR="009C78CF" w:rsidRPr="00C167B3" w14:paraId="75E79D1D" w14:textId="77777777" w:rsidTr="008135E5">
        <w:trPr>
          <w:gridAfter w:val="1"/>
          <w:wAfter w:w="12" w:type="dxa"/>
          <w:jc w:val="center"/>
        </w:trPr>
        <w:tc>
          <w:tcPr>
            <w:tcW w:w="1561" w:type="dxa"/>
          </w:tcPr>
          <w:p w14:paraId="4865FF1D" w14:textId="4BDE6D53" w:rsidR="009C78CF" w:rsidRPr="009C78CF" w:rsidRDefault="009C78CF" w:rsidP="009C78CF">
            <w:pPr>
              <w:spacing w:line="360" w:lineRule="auto"/>
              <w:jc w:val="center"/>
              <w:rPr>
                <w:b/>
                <w:bCs/>
                <w:sz w:val="20"/>
                <w:szCs w:val="20"/>
                <w:lang w:eastAsia="en-US"/>
              </w:rPr>
            </w:pPr>
            <w:r w:rsidRPr="009C78CF">
              <w:rPr>
                <w:b/>
                <w:bCs/>
                <w:sz w:val="20"/>
                <w:szCs w:val="20"/>
              </w:rPr>
              <w:t>ОК.02</w:t>
            </w:r>
          </w:p>
        </w:tc>
        <w:tc>
          <w:tcPr>
            <w:tcW w:w="850" w:type="dxa"/>
            <w:vAlign w:val="center"/>
          </w:tcPr>
          <w:p w14:paraId="0BF8C7E4" w14:textId="77777777"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62192CD3" w14:textId="77777777" w:rsidR="009C78CF" w:rsidRPr="00C167B3" w:rsidRDefault="009C78CF" w:rsidP="009C78CF">
            <w:pPr>
              <w:spacing w:line="360" w:lineRule="auto"/>
              <w:jc w:val="center"/>
              <w:rPr>
                <w:sz w:val="18"/>
                <w:szCs w:val="18"/>
                <w:lang w:eastAsia="en-US"/>
              </w:rPr>
            </w:pPr>
          </w:p>
        </w:tc>
        <w:tc>
          <w:tcPr>
            <w:tcW w:w="774" w:type="dxa"/>
            <w:vAlign w:val="center"/>
          </w:tcPr>
          <w:p w14:paraId="7AD980ED"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15" w:type="dxa"/>
            <w:vAlign w:val="center"/>
          </w:tcPr>
          <w:p w14:paraId="053401FB"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gridSpan w:val="3"/>
            <w:vAlign w:val="center"/>
          </w:tcPr>
          <w:p w14:paraId="373CB3A8"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2EC4F3B9"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09" w:type="dxa"/>
            <w:vAlign w:val="center"/>
          </w:tcPr>
          <w:p w14:paraId="54C6C2D1"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682CB81F"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03" w:type="dxa"/>
            <w:vAlign w:val="center"/>
          </w:tcPr>
          <w:p w14:paraId="16A06231" w14:textId="4092CC3F" w:rsidR="009C78CF" w:rsidRPr="00C167B3" w:rsidRDefault="009C78CF" w:rsidP="009C78CF">
            <w:pPr>
              <w:spacing w:line="360" w:lineRule="auto"/>
              <w:jc w:val="center"/>
              <w:rPr>
                <w:sz w:val="18"/>
                <w:szCs w:val="18"/>
                <w:lang w:eastAsia="en-US"/>
              </w:rPr>
            </w:pPr>
            <w:r>
              <w:rPr>
                <w:sz w:val="18"/>
                <w:szCs w:val="18"/>
                <w:lang w:eastAsia="en-US"/>
              </w:rPr>
              <w:t>+</w:t>
            </w:r>
          </w:p>
        </w:tc>
        <w:tc>
          <w:tcPr>
            <w:tcW w:w="851" w:type="dxa"/>
            <w:vAlign w:val="center"/>
          </w:tcPr>
          <w:p w14:paraId="21E3BEFB"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844" w:type="dxa"/>
            <w:vAlign w:val="center"/>
          </w:tcPr>
          <w:p w14:paraId="39225A1B" w14:textId="77777777" w:rsidR="009C78CF" w:rsidRPr="00C167B3" w:rsidRDefault="009C78CF" w:rsidP="009C78CF">
            <w:pPr>
              <w:spacing w:line="360" w:lineRule="auto"/>
              <w:jc w:val="center"/>
              <w:rPr>
                <w:sz w:val="18"/>
                <w:szCs w:val="18"/>
                <w:lang w:eastAsia="en-US"/>
              </w:rPr>
            </w:pPr>
          </w:p>
        </w:tc>
      </w:tr>
      <w:tr w:rsidR="009C78CF" w:rsidRPr="00C167B3" w14:paraId="58E53D88" w14:textId="77777777" w:rsidTr="008135E5">
        <w:trPr>
          <w:gridAfter w:val="1"/>
          <w:wAfter w:w="12" w:type="dxa"/>
          <w:jc w:val="center"/>
        </w:trPr>
        <w:tc>
          <w:tcPr>
            <w:tcW w:w="1561" w:type="dxa"/>
          </w:tcPr>
          <w:p w14:paraId="3388D088" w14:textId="4F82F9E0" w:rsidR="009C78CF" w:rsidRPr="009C78CF" w:rsidRDefault="009C78CF" w:rsidP="009C78CF">
            <w:pPr>
              <w:spacing w:line="360" w:lineRule="auto"/>
              <w:jc w:val="center"/>
              <w:rPr>
                <w:b/>
                <w:bCs/>
                <w:color w:val="000000" w:themeColor="text1"/>
                <w:sz w:val="20"/>
                <w:szCs w:val="20"/>
              </w:rPr>
            </w:pPr>
            <w:r w:rsidRPr="009C78CF">
              <w:rPr>
                <w:b/>
                <w:bCs/>
                <w:sz w:val="20"/>
                <w:szCs w:val="20"/>
              </w:rPr>
              <w:t>ОК 03</w:t>
            </w:r>
          </w:p>
        </w:tc>
        <w:tc>
          <w:tcPr>
            <w:tcW w:w="850" w:type="dxa"/>
            <w:vAlign w:val="center"/>
          </w:tcPr>
          <w:p w14:paraId="22B4C5A1" w14:textId="61D64EA5" w:rsidR="009C78CF" w:rsidRPr="005271DF" w:rsidRDefault="009C78CF" w:rsidP="009C78CF">
            <w:pPr>
              <w:spacing w:line="360" w:lineRule="auto"/>
              <w:jc w:val="center"/>
              <w:rPr>
                <w:color w:val="000000" w:themeColor="text1"/>
                <w:sz w:val="18"/>
                <w:szCs w:val="18"/>
              </w:rPr>
            </w:pPr>
            <w:r w:rsidRPr="005271DF">
              <w:rPr>
                <w:color w:val="000000" w:themeColor="text1"/>
                <w:sz w:val="18"/>
                <w:szCs w:val="18"/>
              </w:rPr>
              <w:t>+</w:t>
            </w:r>
          </w:p>
        </w:tc>
        <w:tc>
          <w:tcPr>
            <w:tcW w:w="1063" w:type="dxa"/>
            <w:gridSpan w:val="2"/>
            <w:vAlign w:val="center"/>
          </w:tcPr>
          <w:p w14:paraId="0C0E6B43" w14:textId="7593E9C7" w:rsidR="009C78CF" w:rsidRPr="005271DF" w:rsidRDefault="009C78CF" w:rsidP="009C78CF">
            <w:pPr>
              <w:spacing w:line="360" w:lineRule="auto"/>
              <w:jc w:val="center"/>
              <w:rPr>
                <w:color w:val="000000" w:themeColor="text1"/>
                <w:sz w:val="18"/>
                <w:szCs w:val="18"/>
                <w:lang w:eastAsia="en-US"/>
              </w:rPr>
            </w:pPr>
            <w:r w:rsidRPr="005271DF">
              <w:rPr>
                <w:color w:val="000000" w:themeColor="text1"/>
                <w:sz w:val="18"/>
                <w:szCs w:val="18"/>
                <w:lang w:eastAsia="en-US"/>
              </w:rPr>
              <w:t>+</w:t>
            </w:r>
          </w:p>
        </w:tc>
        <w:tc>
          <w:tcPr>
            <w:tcW w:w="774" w:type="dxa"/>
            <w:vAlign w:val="center"/>
          </w:tcPr>
          <w:p w14:paraId="20359E8B" w14:textId="77777777" w:rsidR="009C78CF" w:rsidRPr="005271DF" w:rsidRDefault="009C78CF" w:rsidP="009C78CF">
            <w:pPr>
              <w:spacing w:line="360" w:lineRule="auto"/>
              <w:jc w:val="center"/>
              <w:rPr>
                <w:color w:val="000000" w:themeColor="text1"/>
                <w:sz w:val="18"/>
                <w:szCs w:val="18"/>
                <w:lang w:eastAsia="en-US"/>
              </w:rPr>
            </w:pPr>
          </w:p>
        </w:tc>
        <w:tc>
          <w:tcPr>
            <w:tcW w:w="715" w:type="dxa"/>
            <w:vAlign w:val="center"/>
          </w:tcPr>
          <w:p w14:paraId="440FECA0" w14:textId="77777777" w:rsidR="009C78CF" w:rsidRPr="005271DF" w:rsidRDefault="009C78CF" w:rsidP="009C78CF">
            <w:pPr>
              <w:spacing w:line="360" w:lineRule="auto"/>
              <w:jc w:val="center"/>
              <w:rPr>
                <w:color w:val="000000" w:themeColor="text1"/>
                <w:sz w:val="18"/>
                <w:szCs w:val="18"/>
                <w:lang w:eastAsia="en-US"/>
              </w:rPr>
            </w:pPr>
          </w:p>
        </w:tc>
        <w:tc>
          <w:tcPr>
            <w:tcW w:w="992" w:type="dxa"/>
            <w:gridSpan w:val="3"/>
            <w:vAlign w:val="center"/>
          </w:tcPr>
          <w:p w14:paraId="31F57D75" w14:textId="77777777" w:rsidR="009C78CF" w:rsidRPr="005271DF" w:rsidRDefault="009C78CF" w:rsidP="009C78CF">
            <w:pPr>
              <w:spacing w:line="360" w:lineRule="auto"/>
              <w:jc w:val="center"/>
              <w:rPr>
                <w:color w:val="000000" w:themeColor="text1"/>
                <w:sz w:val="18"/>
                <w:szCs w:val="18"/>
                <w:lang w:eastAsia="en-US"/>
              </w:rPr>
            </w:pPr>
          </w:p>
        </w:tc>
        <w:tc>
          <w:tcPr>
            <w:tcW w:w="992" w:type="dxa"/>
            <w:vAlign w:val="center"/>
          </w:tcPr>
          <w:p w14:paraId="31DAC859" w14:textId="467C6F54" w:rsidR="009C78CF" w:rsidRPr="005271DF" w:rsidRDefault="009C78CF" w:rsidP="009C78CF">
            <w:pPr>
              <w:spacing w:line="360" w:lineRule="auto"/>
              <w:jc w:val="center"/>
              <w:rPr>
                <w:color w:val="000000" w:themeColor="text1"/>
                <w:sz w:val="18"/>
                <w:szCs w:val="18"/>
                <w:lang w:eastAsia="en-US"/>
              </w:rPr>
            </w:pPr>
            <w:r w:rsidRPr="005271DF">
              <w:rPr>
                <w:color w:val="000000" w:themeColor="text1"/>
                <w:sz w:val="18"/>
                <w:szCs w:val="18"/>
                <w:lang w:eastAsia="en-US"/>
              </w:rPr>
              <w:t>+</w:t>
            </w:r>
          </w:p>
        </w:tc>
        <w:tc>
          <w:tcPr>
            <w:tcW w:w="709" w:type="dxa"/>
            <w:vAlign w:val="center"/>
          </w:tcPr>
          <w:p w14:paraId="3144C5D1" w14:textId="77777777" w:rsidR="009C78CF" w:rsidRPr="005271DF" w:rsidRDefault="009C78CF" w:rsidP="009C78CF">
            <w:pPr>
              <w:spacing w:line="360" w:lineRule="auto"/>
              <w:jc w:val="center"/>
              <w:rPr>
                <w:color w:val="000000" w:themeColor="text1"/>
                <w:sz w:val="18"/>
                <w:szCs w:val="18"/>
                <w:lang w:eastAsia="en-US"/>
              </w:rPr>
            </w:pPr>
          </w:p>
        </w:tc>
        <w:tc>
          <w:tcPr>
            <w:tcW w:w="992" w:type="dxa"/>
            <w:vAlign w:val="center"/>
          </w:tcPr>
          <w:p w14:paraId="3665A158" w14:textId="77777777" w:rsidR="009C78CF" w:rsidRPr="005271DF" w:rsidRDefault="009C78CF" w:rsidP="009C78CF">
            <w:pPr>
              <w:spacing w:line="360" w:lineRule="auto"/>
              <w:jc w:val="center"/>
              <w:rPr>
                <w:color w:val="000000" w:themeColor="text1"/>
                <w:sz w:val="18"/>
                <w:szCs w:val="18"/>
                <w:lang w:eastAsia="en-US"/>
              </w:rPr>
            </w:pPr>
          </w:p>
        </w:tc>
        <w:tc>
          <w:tcPr>
            <w:tcW w:w="703" w:type="dxa"/>
            <w:vAlign w:val="center"/>
          </w:tcPr>
          <w:p w14:paraId="73EB6C35" w14:textId="0DA3D213" w:rsidR="009C78CF" w:rsidRPr="005271DF" w:rsidRDefault="009C78CF" w:rsidP="009C78CF">
            <w:pPr>
              <w:spacing w:line="360" w:lineRule="auto"/>
              <w:jc w:val="center"/>
              <w:rPr>
                <w:color w:val="000000" w:themeColor="text1"/>
                <w:sz w:val="18"/>
                <w:szCs w:val="18"/>
                <w:lang w:eastAsia="en-US"/>
              </w:rPr>
            </w:pPr>
            <w:r w:rsidRPr="005271DF">
              <w:rPr>
                <w:color w:val="000000" w:themeColor="text1"/>
                <w:sz w:val="18"/>
                <w:szCs w:val="18"/>
                <w:lang w:eastAsia="en-US"/>
              </w:rPr>
              <w:t>+</w:t>
            </w:r>
          </w:p>
        </w:tc>
        <w:tc>
          <w:tcPr>
            <w:tcW w:w="851" w:type="dxa"/>
            <w:vAlign w:val="center"/>
          </w:tcPr>
          <w:p w14:paraId="29A312C9" w14:textId="60BED8B3" w:rsidR="009C78CF" w:rsidRPr="005271DF" w:rsidRDefault="009C78CF" w:rsidP="009C78CF">
            <w:pPr>
              <w:spacing w:line="360" w:lineRule="auto"/>
              <w:jc w:val="center"/>
              <w:rPr>
                <w:color w:val="000000" w:themeColor="text1"/>
                <w:sz w:val="18"/>
                <w:szCs w:val="18"/>
                <w:lang w:eastAsia="en-US"/>
              </w:rPr>
            </w:pPr>
            <w:r w:rsidRPr="005271DF">
              <w:rPr>
                <w:color w:val="000000" w:themeColor="text1"/>
                <w:sz w:val="18"/>
                <w:szCs w:val="18"/>
                <w:lang w:eastAsia="en-US"/>
              </w:rPr>
              <w:t>+</w:t>
            </w:r>
          </w:p>
        </w:tc>
        <w:tc>
          <w:tcPr>
            <w:tcW w:w="844" w:type="dxa"/>
            <w:vAlign w:val="center"/>
          </w:tcPr>
          <w:p w14:paraId="7014614A" w14:textId="148C34E7" w:rsidR="009C78CF" w:rsidRPr="005271DF" w:rsidRDefault="009C78CF" w:rsidP="009C78CF">
            <w:pPr>
              <w:spacing w:line="360" w:lineRule="auto"/>
              <w:jc w:val="center"/>
              <w:rPr>
                <w:color w:val="000000" w:themeColor="text1"/>
                <w:sz w:val="18"/>
                <w:szCs w:val="18"/>
                <w:lang w:eastAsia="en-US"/>
              </w:rPr>
            </w:pPr>
            <w:r w:rsidRPr="005271DF">
              <w:rPr>
                <w:color w:val="000000" w:themeColor="text1"/>
                <w:sz w:val="18"/>
                <w:szCs w:val="18"/>
                <w:lang w:eastAsia="en-US"/>
              </w:rPr>
              <w:t>+</w:t>
            </w:r>
          </w:p>
        </w:tc>
      </w:tr>
      <w:tr w:rsidR="009C78CF" w:rsidRPr="00C167B3" w14:paraId="286B5A51" w14:textId="77777777" w:rsidTr="008135E5">
        <w:trPr>
          <w:gridAfter w:val="1"/>
          <w:wAfter w:w="12" w:type="dxa"/>
          <w:jc w:val="center"/>
        </w:trPr>
        <w:tc>
          <w:tcPr>
            <w:tcW w:w="1561" w:type="dxa"/>
          </w:tcPr>
          <w:p w14:paraId="51836389" w14:textId="470B1DCE" w:rsidR="009C78CF" w:rsidRPr="009C78CF" w:rsidRDefault="009C78CF" w:rsidP="009C78CF">
            <w:pPr>
              <w:spacing w:line="360" w:lineRule="auto"/>
              <w:jc w:val="center"/>
              <w:rPr>
                <w:b/>
                <w:bCs/>
                <w:sz w:val="20"/>
                <w:szCs w:val="20"/>
                <w:lang w:eastAsia="en-US"/>
              </w:rPr>
            </w:pPr>
            <w:r w:rsidRPr="009C78CF">
              <w:rPr>
                <w:b/>
                <w:bCs/>
                <w:sz w:val="20"/>
                <w:szCs w:val="20"/>
              </w:rPr>
              <w:t>ОК.04</w:t>
            </w:r>
          </w:p>
        </w:tc>
        <w:tc>
          <w:tcPr>
            <w:tcW w:w="850" w:type="dxa"/>
            <w:vAlign w:val="center"/>
          </w:tcPr>
          <w:p w14:paraId="388E5E4E" w14:textId="77777777"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48C4A084" w14:textId="77777777" w:rsidR="009C78CF" w:rsidRPr="00C167B3" w:rsidRDefault="009C78CF" w:rsidP="009C78CF">
            <w:pPr>
              <w:spacing w:line="360" w:lineRule="auto"/>
              <w:jc w:val="center"/>
              <w:rPr>
                <w:sz w:val="18"/>
                <w:szCs w:val="18"/>
                <w:lang w:eastAsia="en-US"/>
              </w:rPr>
            </w:pPr>
          </w:p>
        </w:tc>
        <w:tc>
          <w:tcPr>
            <w:tcW w:w="774" w:type="dxa"/>
            <w:vAlign w:val="center"/>
          </w:tcPr>
          <w:p w14:paraId="3A4EBB0D"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15" w:type="dxa"/>
            <w:vAlign w:val="center"/>
          </w:tcPr>
          <w:p w14:paraId="796AA60E" w14:textId="77777777" w:rsidR="009C78CF" w:rsidRPr="00C167B3" w:rsidRDefault="009C78CF" w:rsidP="009C78CF">
            <w:pPr>
              <w:spacing w:line="360" w:lineRule="auto"/>
              <w:jc w:val="center"/>
              <w:rPr>
                <w:sz w:val="18"/>
                <w:szCs w:val="18"/>
                <w:lang w:eastAsia="en-US"/>
              </w:rPr>
            </w:pPr>
          </w:p>
        </w:tc>
        <w:tc>
          <w:tcPr>
            <w:tcW w:w="992" w:type="dxa"/>
            <w:gridSpan w:val="3"/>
            <w:vAlign w:val="center"/>
          </w:tcPr>
          <w:p w14:paraId="0B715A1B"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169A6A65"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09" w:type="dxa"/>
            <w:vAlign w:val="center"/>
          </w:tcPr>
          <w:p w14:paraId="3CF05B17" w14:textId="77777777" w:rsidR="009C78CF" w:rsidRPr="00C167B3" w:rsidRDefault="009C78CF" w:rsidP="009C78CF">
            <w:pPr>
              <w:spacing w:line="360" w:lineRule="auto"/>
              <w:jc w:val="center"/>
              <w:rPr>
                <w:sz w:val="18"/>
                <w:szCs w:val="18"/>
                <w:lang w:eastAsia="en-US"/>
              </w:rPr>
            </w:pPr>
          </w:p>
        </w:tc>
        <w:tc>
          <w:tcPr>
            <w:tcW w:w="992" w:type="dxa"/>
            <w:vAlign w:val="center"/>
          </w:tcPr>
          <w:p w14:paraId="6BE3563F" w14:textId="77777777" w:rsidR="009C78CF" w:rsidRPr="00C167B3" w:rsidRDefault="009C78CF" w:rsidP="009C78CF">
            <w:pPr>
              <w:spacing w:line="360" w:lineRule="auto"/>
              <w:jc w:val="center"/>
              <w:rPr>
                <w:sz w:val="18"/>
                <w:szCs w:val="18"/>
                <w:lang w:eastAsia="en-US"/>
              </w:rPr>
            </w:pPr>
          </w:p>
        </w:tc>
        <w:tc>
          <w:tcPr>
            <w:tcW w:w="703" w:type="dxa"/>
            <w:vAlign w:val="center"/>
          </w:tcPr>
          <w:p w14:paraId="0B70A760" w14:textId="34EE92B4" w:rsidR="009C78CF" w:rsidRPr="00C167B3" w:rsidRDefault="009C78CF" w:rsidP="009C78CF">
            <w:pPr>
              <w:spacing w:line="360" w:lineRule="auto"/>
              <w:jc w:val="center"/>
              <w:rPr>
                <w:sz w:val="18"/>
                <w:szCs w:val="18"/>
                <w:lang w:eastAsia="en-US"/>
              </w:rPr>
            </w:pPr>
          </w:p>
        </w:tc>
        <w:tc>
          <w:tcPr>
            <w:tcW w:w="851" w:type="dxa"/>
            <w:vAlign w:val="center"/>
          </w:tcPr>
          <w:p w14:paraId="7BD1C458" w14:textId="77777777"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844" w:type="dxa"/>
            <w:vAlign w:val="center"/>
          </w:tcPr>
          <w:p w14:paraId="39666632" w14:textId="77777777" w:rsidR="009C78CF" w:rsidRPr="00C167B3" w:rsidRDefault="009C78CF" w:rsidP="009C78CF">
            <w:pPr>
              <w:spacing w:line="360" w:lineRule="auto"/>
              <w:jc w:val="center"/>
              <w:rPr>
                <w:sz w:val="18"/>
                <w:szCs w:val="18"/>
                <w:lang w:eastAsia="en-US"/>
              </w:rPr>
            </w:pPr>
          </w:p>
        </w:tc>
      </w:tr>
      <w:tr w:rsidR="009C78CF" w:rsidRPr="00C167B3" w14:paraId="613818FA" w14:textId="77777777" w:rsidTr="008135E5">
        <w:trPr>
          <w:gridAfter w:val="1"/>
          <w:wAfter w:w="12" w:type="dxa"/>
          <w:jc w:val="center"/>
        </w:trPr>
        <w:tc>
          <w:tcPr>
            <w:tcW w:w="1561" w:type="dxa"/>
          </w:tcPr>
          <w:p w14:paraId="1E1E93B5" w14:textId="176CD0A9" w:rsidR="009C78CF" w:rsidRPr="009C78CF" w:rsidRDefault="009C78CF" w:rsidP="009C78CF">
            <w:pPr>
              <w:spacing w:line="360" w:lineRule="auto"/>
              <w:jc w:val="center"/>
              <w:rPr>
                <w:b/>
                <w:bCs/>
                <w:sz w:val="20"/>
                <w:szCs w:val="20"/>
              </w:rPr>
            </w:pPr>
            <w:r w:rsidRPr="009C78CF">
              <w:rPr>
                <w:b/>
                <w:bCs/>
                <w:sz w:val="20"/>
                <w:szCs w:val="20"/>
              </w:rPr>
              <w:t>OK.05</w:t>
            </w:r>
          </w:p>
        </w:tc>
        <w:tc>
          <w:tcPr>
            <w:tcW w:w="850" w:type="dxa"/>
            <w:vAlign w:val="center"/>
          </w:tcPr>
          <w:p w14:paraId="1615561B" w14:textId="4814CE64"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4B950AFF" w14:textId="613EACB1"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74" w:type="dxa"/>
            <w:vAlign w:val="center"/>
          </w:tcPr>
          <w:p w14:paraId="2FD3B387" w14:textId="77777777" w:rsidR="009C78CF" w:rsidRPr="00C167B3" w:rsidRDefault="009C78CF" w:rsidP="009C78CF">
            <w:pPr>
              <w:spacing w:line="360" w:lineRule="auto"/>
              <w:jc w:val="center"/>
              <w:rPr>
                <w:sz w:val="18"/>
                <w:szCs w:val="18"/>
                <w:lang w:eastAsia="en-US"/>
              </w:rPr>
            </w:pPr>
          </w:p>
        </w:tc>
        <w:tc>
          <w:tcPr>
            <w:tcW w:w="715" w:type="dxa"/>
            <w:vAlign w:val="center"/>
          </w:tcPr>
          <w:p w14:paraId="679B022E" w14:textId="77777777" w:rsidR="009C78CF" w:rsidRPr="00C167B3" w:rsidRDefault="009C78CF" w:rsidP="009C78CF">
            <w:pPr>
              <w:spacing w:line="360" w:lineRule="auto"/>
              <w:jc w:val="center"/>
              <w:rPr>
                <w:sz w:val="18"/>
                <w:szCs w:val="18"/>
                <w:lang w:eastAsia="en-US"/>
              </w:rPr>
            </w:pPr>
          </w:p>
        </w:tc>
        <w:tc>
          <w:tcPr>
            <w:tcW w:w="992" w:type="dxa"/>
            <w:gridSpan w:val="3"/>
            <w:vAlign w:val="center"/>
          </w:tcPr>
          <w:p w14:paraId="40AF8B22" w14:textId="3C73DE63"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992" w:type="dxa"/>
            <w:vAlign w:val="center"/>
          </w:tcPr>
          <w:p w14:paraId="29796AD3" w14:textId="77777777" w:rsidR="009C78CF" w:rsidRPr="00C167B3" w:rsidRDefault="009C78CF" w:rsidP="009C78CF">
            <w:pPr>
              <w:spacing w:line="360" w:lineRule="auto"/>
              <w:jc w:val="center"/>
              <w:rPr>
                <w:sz w:val="18"/>
                <w:szCs w:val="18"/>
                <w:lang w:eastAsia="en-US"/>
              </w:rPr>
            </w:pPr>
          </w:p>
        </w:tc>
        <w:tc>
          <w:tcPr>
            <w:tcW w:w="709" w:type="dxa"/>
            <w:vAlign w:val="center"/>
          </w:tcPr>
          <w:p w14:paraId="3203E177" w14:textId="77777777" w:rsidR="009C78CF" w:rsidRPr="00C167B3" w:rsidRDefault="009C78CF" w:rsidP="009C78CF">
            <w:pPr>
              <w:spacing w:line="360" w:lineRule="auto"/>
              <w:jc w:val="center"/>
              <w:rPr>
                <w:sz w:val="18"/>
                <w:szCs w:val="18"/>
                <w:lang w:eastAsia="en-US"/>
              </w:rPr>
            </w:pPr>
          </w:p>
        </w:tc>
        <w:tc>
          <w:tcPr>
            <w:tcW w:w="992" w:type="dxa"/>
            <w:vAlign w:val="center"/>
          </w:tcPr>
          <w:p w14:paraId="59ED70A4" w14:textId="44275EDF"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03" w:type="dxa"/>
            <w:vAlign w:val="center"/>
          </w:tcPr>
          <w:p w14:paraId="05071853" w14:textId="77777777" w:rsidR="009C78CF" w:rsidRPr="00C167B3" w:rsidRDefault="009C78CF" w:rsidP="009C78CF">
            <w:pPr>
              <w:spacing w:line="360" w:lineRule="auto"/>
              <w:jc w:val="center"/>
              <w:rPr>
                <w:sz w:val="18"/>
                <w:szCs w:val="18"/>
                <w:lang w:eastAsia="en-US"/>
              </w:rPr>
            </w:pPr>
          </w:p>
        </w:tc>
        <w:tc>
          <w:tcPr>
            <w:tcW w:w="851" w:type="dxa"/>
            <w:vAlign w:val="center"/>
          </w:tcPr>
          <w:p w14:paraId="7C3CEC55" w14:textId="356F61DC"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844" w:type="dxa"/>
            <w:vAlign w:val="center"/>
          </w:tcPr>
          <w:p w14:paraId="48438452" w14:textId="0D0A0E64" w:rsidR="009C78CF" w:rsidRPr="00C167B3" w:rsidRDefault="009C78CF" w:rsidP="009C78CF">
            <w:pPr>
              <w:spacing w:line="360" w:lineRule="auto"/>
              <w:jc w:val="center"/>
              <w:rPr>
                <w:sz w:val="18"/>
                <w:szCs w:val="18"/>
                <w:lang w:eastAsia="en-US"/>
              </w:rPr>
            </w:pPr>
            <w:r w:rsidRPr="00C167B3">
              <w:rPr>
                <w:bCs/>
                <w:sz w:val="18"/>
                <w:szCs w:val="18"/>
                <w:lang w:eastAsia="en-US"/>
              </w:rPr>
              <w:t>+</w:t>
            </w:r>
          </w:p>
        </w:tc>
      </w:tr>
      <w:tr w:rsidR="009C78CF" w:rsidRPr="00C167B3" w14:paraId="427C771A" w14:textId="77777777" w:rsidTr="008135E5">
        <w:trPr>
          <w:gridAfter w:val="1"/>
          <w:wAfter w:w="12" w:type="dxa"/>
          <w:jc w:val="center"/>
        </w:trPr>
        <w:tc>
          <w:tcPr>
            <w:tcW w:w="1561" w:type="dxa"/>
          </w:tcPr>
          <w:p w14:paraId="651E6536" w14:textId="06ADFD04" w:rsidR="009C78CF" w:rsidRPr="009C78CF" w:rsidRDefault="009C78CF" w:rsidP="009C78CF">
            <w:pPr>
              <w:spacing w:line="360" w:lineRule="auto"/>
              <w:jc w:val="center"/>
              <w:rPr>
                <w:b/>
                <w:bCs/>
                <w:sz w:val="20"/>
                <w:szCs w:val="20"/>
              </w:rPr>
            </w:pPr>
            <w:r w:rsidRPr="009C78CF">
              <w:rPr>
                <w:b/>
                <w:bCs/>
                <w:sz w:val="20"/>
                <w:szCs w:val="20"/>
              </w:rPr>
              <w:t>ОК.06</w:t>
            </w:r>
          </w:p>
        </w:tc>
        <w:tc>
          <w:tcPr>
            <w:tcW w:w="850" w:type="dxa"/>
            <w:vAlign w:val="center"/>
          </w:tcPr>
          <w:p w14:paraId="5A1DA6A7" w14:textId="53C867C8" w:rsidR="009C78CF" w:rsidRPr="00C167B3" w:rsidRDefault="009C78CF" w:rsidP="009C78CF">
            <w:pPr>
              <w:spacing w:line="360" w:lineRule="auto"/>
              <w:jc w:val="center"/>
              <w:rPr>
                <w:sz w:val="18"/>
                <w:szCs w:val="18"/>
              </w:rPr>
            </w:pPr>
            <w:r>
              <w:rPr>
                <w:sz w:val="18"/>
                <w:szCs w:val="18"/>
              </w:rPr>
              <w:t>+</w:t>
            </w:r>
          </w:p>
        </w:tc>
        <w:tc>
          <w:tcPr>
            <w:tcW w:w="1063" w:type="dxa"/>
            <w:gridSpan w:val="2"/>
            <w:vAlign w:val="center"/>
          </w:tcPr>
          <w:p w14:paraId="3E8F2CEF" w14:textId="77777777" w:rsidR="009C78CF" w:rsidRPr="00C167B3" w:rsidRDefault="009C78CF" w:rsidP="009C78CF">
            <w:pPr>
              <w:spacing w:line="360" w:lineRule="auto"/>
              <w:jc w:val="center"/>
              <w:rPr>
                <w:bCs/>
                <w:sz w:val="18"/>
                <w:szCs w:val="18"/>
                <w:lang w:eastAsia="en-US"/>
              </w:rPr>
            </w:pPr>
          </w:p>
        </w:tc>
        <w:tc>
          <w:tcPr>
            <w:tcW w:w="774" w:type="dxa"/>
            <w:vAlign w:val="center"/>
          </w:tcPr>
          <w:p w14:paraId="15BBA59E" w14:textId="77777777" w:rsidR="009C78CF" w:rsidRPr="00C167B3" w:rsidRDefault="009C78CF" w:rsidP="009C78CF">
            <w:pPr>
              <w:spacing w:line="360" w:lineRule="auto"/>
              <w:jc w:val="center"/>
              <w:rPr>
                <w:sz w:val="18"/>
                <w:szCs w:val="18"/>
                <w:lang w:eastAsia="en-US"/>
              </w:rPr>
            </w:pPr>
          </w:p>
        </w:tc>
        <w:tc>
          <w:tcPr>
            <w:tcW w:w="715" w:type="dxa"/>
            <w:vAlign w:val="center"/>
          </w:tcPr>
          <w:p w14:paraId="5ACD5B3D" w14:textId="1E026E36" w:rsidR="009C78CF" w:rsidRPr="00C167B3" w:rsidRDefault="009C78CF" w:rsidP="009C78CF">
            <w:pPr>
              <w:spacing w:line="360" w:lineRule="auto"/>
              <w:jc w:val="center"/>
              <w:rPr>
                <w:sz w:val="18"/>
                <w:szCs w:val="18"/>
                <w:lang w:eastAsia="en-US"/>
              </w:rPr>
            </w:pPr>
          </w:p>
        </w:tc>
        <w:tc>
          <w:tcPr>
            <w:tcW w:w="992" w:type="dxa"/>
            <w:gridSpan w:val="3"/>
            <w:vAlign w:val="center"/>
          </w:tcPr>
          <w:p w14:paraId="13321FE2" w14:textId="4A118AB0" w:rsidR="009C78CF" w:rsidRPr="00C167B3" w:rsidRDefault="009C78CF" w:rsidP="009C78CF">
            <w:pPr>
              <w:spacing w:line="360" w:lineRule="auto"/>
              <w:jc w:val="center"/>
              <w:rPr>
                <w:bCs/>
                <w:sz w:val="18"/>
                <w:szCs w:val="18"/>
                <w:lang w:eastAsia="en-US"/>
              </w:rPr>
            </w:pPr>
          </w:p>
        </w:tc>
        <w:tc>
          <w:tcPr>
            <w:tcW w:w="992" w:type="dxa"/>
            <w:vAlign w:val="center"/>
          </w:tcPr>
          <w:p w14:paraId="04FDEA16" w14:textId="55E04D84" w:rsidR="009C78CF" w:rsidRPr="00C167B3" w:rsidRDefault="009C78CF" w:rsidP="009C78CF">
            <w:pPr>
              <w:spacing w:line="360" w:lineRule="auto"/>
              <w:jc w:val="center"/>
              <w:rPr>
                <w:sz w:val="18"/>
                <w:szCs w:val="18"/>
                <w:lang w:eastAsia="en-US"/>
              </w:rPr>
            </w:pPr>
            <w:r>
              <w:rPr>
                <w:sz w:val="18"/>
                <w:szCs w:val="18"/>
                <w:lang w:eastAsia="en-US"/>
              </w:rPr>
              <w:t>+</w:t>
            </w:r>
          </w:p>
        </w:tc>
        <w:tc>
          <w:tcPr>
            <w:tcW w:w="709" w:type="dxa"/>
            <w:vAlign w:val="center"/>
          </w:tcPr>
          <w:p w14:paraId="1C09FE53" w14:textId="190AB013" w:rsidR="009C78CF" w:rsidRPr="00C167B3" w:rsidRDefault="009C78CF" w:rsidP="009C78CF">
            <w:pPr>
              <w:spacing w:line="360" w:lineRule="auto"/>
              <w:jc w:val="center"/>
              <w:rPr>
                <w:sz w:val="18"/>
                <w:szCs w:val="18"/>
                <w:lang w:eastAsia="en-US"/>
              </w:rPr>
            </w:pPr>
            <w:r>
              <w:rPr>
                <w:sz w:val="18"/>
                <w:szCs w:val="18"/>
                <w:lang w:eastAsia="en-US"/>
              </w:rPr>
              <w:t>+</w:t>
            </w:r>
          </w:p>
        </w:tc>
        <w:tc>
          <w:tcPr>
            <w:tcW w:w="992" w:type="dxa"/>
            <w:vAlign w:val="center"/>
          </w:tcPr>
          <w:p w14:paraId="466E6FB2" w14:textId="77777777" w:rsidR="009C78CF" w:rsidRPr="00C167B3" w:rsidRDefault="009C78CF" w:rsidP="009C78CF">
            <w:pPr>
              <w:spacing w:line="360" w:lineRule="auto"/>
              <w:jc w:val="center"/>
              <w:rPr>
                <w:bCs/>
                <w:sz w:val="18"/>
                <w:szCs w:val="18"/>
                <w:lang w:eastAsia="en-US"/>
              </w:rPr>
            </w:pPr>
          </w:p>
        </w:tc>
        <w:tc>
          <w:tcPr>
            <w:tcW w:w="703" w:type="dxa"/>
            <w:vAlign w:val="center"/>
          </w:tcPr>
          <w:p w14:paraId="15BFECB0" w14:textId="77777777" w:rsidR="009C78CF" w:rsidRPr="00C167B3" w:rsidRDefault="009C78CF" w:rsidP="009C78CF">
            <w:pPr>
              <w:spacing w:line="360" w:lineRule="auto"/>
              <w:jc w:val="center"/>
              <w:rPr>
                <w:sz w:val="18"/>
                <w:szCs w:val="18"/>
                <w:lang w:eastAsia="en-US"/>
              </w:rPr>
            </w:pPr>
          </w:p>
        </w:tc>
        <w:tc>
          <w:tcPr>
            <w:tcW w:w="851" w:type="dxa"/>
            <w:vAlign w:val="center"/>
          </w:tcPr>
          <w:p w14:paraId="7EE7DA6D" w14:textId="77777777" w:rsidR="009C78CF" w:rsidRPr="00C167B3" w:rsidRDefault="009C78CF" w:rsidP="009C78CF">
            <w:pPr>
              <w:spacing w:line="360" w:lineRule="auto"/>
              <w:jc w:val="center"/>
              <w:rPr>
                <w:bCs/>
                <w:sz w:val="18"/>
                <w:szCs w:val="18"/>
                <w:lang w:eastAsia="en-US"/>
              </w:rPr>
            </w:pPr>
          </w:p>
        </w:tc>
        <w:tc>
          <w:tcPr>
            <w:tcW w:w="844" w:type="dxa"/>
            <w:vAlign w:val="center"/>
          </w:tcPr>
          <w:p w14:paraId="1FB3742C" w14:textId="68DF5296" w:rsidR="009C78CF" w:rsidRPr="00C167B3" w:rsidRDefault="009C78CF" w:rsidP="009C78CF">
            <w:pPr>
              <w:spacing w:line="360" w:lineRule="auto"/>
              <w:jc w:val="center"/>
              <w:rPr>
                <w:bCs/>
                <w:sz w:val="18"/>
                <w:szCs w:val="18"/>
                <w:lang w:eastAsia="en-US"/>
              </w:rPr>
            </w:pPr>
            <w:r>
              <w:rPr>
                <w:bCs/>
                <w:sz w:val="18"/>
                <w:szCs w:val="18"/>
                <w:lang w:eastAsia="en-US"/>
              </w:rPr>
              <w:t>+</w:t>
            </w:r>
          </w:p>
        </w:tc>
      </w:tr>
      <w:tr w:rsidR="009C78CF" w:rsidRPr="00C167B3" w14:paraId="095EB0E9" w14:textId="77777777" w:rsidTr="008135E5">
        <w:trPr>
          <w:gridAfter w:val="1"/>
          <w:wAfter w:w="12" w:type="dxa"/>
          <w:jc w:val="center"/>
        </w:trPr>
        <w:tc>
          <w:tcPr>
            <w:tcW w:w="1561" w:type="dxa"/>
          </w:tcPr>
          <w:p w14:paraId="39749A36" w14:textId="5D3EC24E" w:rsidR="009C78CF" w:rsidRPr="009C78CF" w:rsidRDefault="009C78CF" w:rsidP="009C78CF">
            <w:pPr>
              <w:spacing w:line="360" w:lineRule="auto"/>
              <w:jc w:val="center"/>
              <w:rPr>
                <w:b/>
                <w:bCs/>
                <w:sz w:val="20"/>
                <w:szCs w:val="20"/>
                <w:lang w:eastAsia="en-US"/>
              </w:rPr>
            </w:pPr>
            <w:r w:rsidRPr="009C78CF">
              <w:rPr>
                <w:b/>
                <w:bCs/>
                <w:sz w:val="20"/>
                <w:szCs w:val="20"/>
              </w:rPr>
              <w:t>ОК.07</w:t>
            </w:r>
          </w:p>
        </w:tc>
        <w:tc>
          <w:tcPr>
            <w:tcW w:w="850" w:type="dxa"/>
            <w:vAlign w:val="center"/>
          </w:tcPr>
          <w:p w14:paraId="494CD9B7" w14:textId="317A7C09"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244921FD" w14:textId="74B81362"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74" w:type="dxa"/>
            <w:vAlign w:val="center"/>
          </w:tcPr>
          <w:p w14:paraId="24A9BEF4" w14:textId="4A878A18" w:rsidR="009C78CF" w:rsidRPr="00C167B3" w:rsidRDefault="009C78CF" w:rsidP="009C78CF">
            <w:pPr>
              <w:spacing w:line="360" w:lineRule="auto"/>
              <w:jc w:val="center"/>
              <w:rPr>
                <w:sz w:val="18"/>
                <w:szCs w:val="18"/>
                <w:lang w:eastAsia="en-US"/>
              </w:rPr>
            </w:pPr>
          </w:p>
        </w:tc>
        <w:tc>
          <w:tcPr>
            <w:tcW w:w="715" w:type="dxa"/>
            <w:vAlign w:val="center"/>
          </w:tcPr>
          <w:p w14:paraId="1F0F5A87" w14:textId="77777777" w:rsidR="009C78CF" w:rsidRPr="00C167B3" w:rsidRDefault="009C78CF" w:rsidP="009C78CF">
            <w:pPr>
              <w:spacing w:line="360" w:lineRule="auto"/>
              <w:jc w:val="center"/>
              <w:rPr>
                <w:sz w:val="18"/>
                <w:szCs w:val="18"/>
                <w:lang w:eastAsia="en-US"/>
              </w:rPr>
            </w:pPr>
          </w:p>
        </w:tc>
        <w:tc>
          <w:tcPr>
            <w:tcW w:w="992" w:type="dxa"/>
            <w:gridSpan w:val="3"/>
            <w:vAlign w:val="center"/>
          </w:tcPr>
          <w:p w14:paraId="2B10B640" w14:textId="54CC989A"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3B2C7A7C" w14:textId="35630857" w:rsidR="009C78CF" w:rsidRPr="00C167B3" w:rsidRDefault="009C78CF" w:rsidP="009C78CF">
            <w:pPr>
              <w:spacing w:line="360" w:lineRule="auto"/>
              <w:jc w:val="center"/>
              <w:rPr>
                <w:sz w:val="18"/>
                <w:szCs w:val="18"/>
                <w:lang w:eastAsia="en-US"/>
              </w:rPr>
            </w:pPr>
          </w:p>
        </w:tc>
        <w:tc>
          <w:tcPr>
            <w:tcW w:w="709" w:type="dxa"/>
            <w:vAlign w:val="center"/>
          </w:tcPr>
          <w:p w14:paraId="3463BA98" w14:textId="48072B7B"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70FA20FF" w14:textId="561BD7DD"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03" w:type="dxa"/>
            <w:vAlign w:val="center"/>
          </w:tcPr>
          <w:p w14:paraId="46D0D74A" w14:textId="05350C62"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851" w:type="dxa"/>
            <w:vAlign w:val="center"/>
          </w:tcPr>
          <w:p w14:paraId="54E00713" w14:textId="5F28CFEF"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844" w:type="dxa"/>
            <w:vAlign w:val="center"/>
          </w:tcPr>
          <w:p w14:paraId="317C51E6" w14:textId="3BBDF6D7" w:rsidR="009C78CF" w:rsidRPr="00C167B3" w:rsidRDefault="009C78CF" w:rsidP="009C78CF">
            <w:pPr>
              <w:spacing w:line="360" w:lineRule="auto"/>
              <w:jc w:val="center"/>
              <w:rPr>
                <w:sz w:val="18"/>
                <w:szCs w:val="18"/>
                <w:lang w:eastAsia="en-US"/>
              </w:rPr>
            </w:pPr>
            <w:r w:rsidRPr="00C167B3">
              <w:rPr>
                <w:sz w:val="18"/>
                <w:szCs w:val="18"/>
                <w:lang w:eastAsia="en-US"/>
              </w:rPr>
              <w:t>+</w:t>
            </w:r>
          </w:p>
        </w:tc>
      </w:tr>
      <w:tr w:rsidR="009C78CF" w:rsidRPr="00C167B3" w14:paraId="58C5F7DA" w14:textId="77777777" w:rsidTr="008135E5">
        <w:trPr>
          <w:gridAfter w:val="1"/>
          <w:wAfter w:w="12" w:type="dxa"/>
          <w:jc w:val="center"/>
        </w:trPr>
        <w:tc>
          <w:tcPr>
            <w:tcW w:w="1561" w:type="dxa"/>
          </w:tcPr>
          <w:p w14:paraId="10B591A5" w14:textId="629DB123" w:rsidR="009C78CF" w:rsidRPr="009C78CF" w:rsidRDefault="009C78CF" w:rsidP="009C78CF">
            <w:pPr>
              <w:spacing w:line="360" w:lineRule="auto"/>
              <w:jc w:val="center"/>
              <w:rPr>
                <w:b/>
                <w:bCs/>
                <w:sz w:val="20"/>
                <w:szCs w:val="20"/>
              </w:rPr>
            </w:pPr>
            <w:r w:rsidRPr="009C78CF">
              <w:rPr>
                <w:b/>
                <w:bCs/>
                <w:sz w:val="20"/>
                <w:szCs w:val="20"/>
              </w:rPr>
              <w:t>ОК.08</w:t>
            </w:r>
          </w:p>
        </w:tc>
        <w:tc>
          <w:tcPr>
            <w:tcW w:w="850" w:type="dxa"/>
            <w:vAlign w:val="center"/>
          </w:tcPr>
          <w:p w14:paraId="20A126DC" w14:textId="5CEB61C7"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615C7713" w14:textId="510FFC9E" w:rsidR="009C78CF" w:rsidRPr="00C167B3" w:rsidRDefault="009C78CF" w:rsidP="009C78CF">
            <w:pPr>
              <w:spacing w:line="360" w:lineRule="auto"/>
              <w:jc w:val="center"/>
              <w:rPr>
                <w:sz w:val="18"/>
                <w:szCs w:val="18"/>
                <w:lang w:eastAsia="en-US"/>
              </w:rPr>
            </w:pPr>
          </w:p>
        </w:tc>
        <w:tc>
          <w:tcPr>
            <w:tcW w:w="774" w:type="dxa"/>
            <w:vAlign w:val="center"/>
          </w:tcPr>
          <w:p w14:paraId="3350F3BD" w14:textId="4D12E922"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15" w:type="dxa"/>
            <w:vAlign w:val="center"/>
          </w:tcPr>
          <w:p w14:paraId="43A35959" w14:textId="69868F05"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gridSpan w:val="3"/>
            <w:vAlign w:val="center"/>
          </w:tcPr>
          <w:p w14:paraId="6CA7944E" w14:textId="6A29B291"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73F16088" w14:textId="5CB45943"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709" w:type="dxa"/>
            <w:vAlign w:val="center"/>
          </w:tcPr>
          <w:p w14:paraId="0E112657" w14:textId="0DD15176"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992" w:type="dxa"/>
            <w:vAlign w:val="center"/>
          </w:tcPr>
          <w:p w14:paraId="42F87E7E" w14:textId="6004D6B5" w:rsidR="009C78CF" w:rsidRPr="00C167B3" w:rsidRDefault="009C78CF" w:rsidP="009C78CF">
            <w:pPr>
              <w:spacing w:line="360" w:lineRule="auto"/>
              <w:jc w:val="center"/>
              <w:rPr>
                <w:sz w:val="18"/>
                <w:szCs w:val="18"/>
                <w:lang w:eastAsia="en-US"/>
              </w:rPr>
            </w:pPr>
          </w:p>
        </w:tc>
        <w:tc>
          <w:tcPr>
            <w:tcW w:w="703" w:type="dxa"/>
            <w:vAlign w:val="center"/>
          </w:tcPr>
          <w:p w14:paraId="52198C07" w14:textId="322EC17B"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851" w:type="dxa"/>
            <w:vAlign w:val="center"/>
          </w:tcPr>
          <w:p w14:paraId="391DC3BB" w14:textId="46C16C91" w:rsidR="009C78CF" w:rsidRPr="00C167B3" w:rsidRDefault="009C78CF" w:rsidP="009C78CF">
            <w:pPr>
              <w:spacing w:line="360" w:lineRule="auto"/>
              <w:jc w:val="center"/>
              <w:rPr>
                <w:sz w:val="18"/>
                <w:szCs w:val="18"/>
                <w:lang w:eastAsia="en-US"/>
              </w:rPr>
            </w:pPr>
            <w:r w:rsidRPr="00C167B3">
              <w:rPr>
                <w:sz w:val="18"/>
                <w:szCs w:val="18"/>
                <w:lang w:eastAsia="en-US"/>
              </w:rPr>
              <w:t>+</w:t>
            </w:r>
          </w:p>
        </w:tc>
        <w:tc>
          <w:tcPr>
            <w:tcW w:w="844" w:type="dxa"/>
            <w:vAlign w:val="center"/>
          </w:tcPr>
          <w:p w14:paraId="45EAB8F2" w14:textId="056ECB33" w:rsidR="009C78CF" w:rsidRPr="00C167B3" w:rsidRDefault="009C78CF" w:rsidP="009C78CF">
            <w:pPr>
              <w:spacing w:line="360" w:lineRule="auto"/>
              <w:jc w:val="center"/>
              <w:rPr>
                <w:sz w:val="18"/>
                <w:szCs w:val="18"/>
                <w:lang w:eastAsia="en-US"/>
              </w:rPr>
            </w:pPr>
            <w:r w:rsidRPr="00C167B3">
              <w:rPr>
                <w:sz w:val="18"/>
                <w:szCs w:val="18"/>
                <w:lang w:eastAsia="en-US"/>
              </w:rPr>
              <w:t>+</w:t>
            </w:r>
          </w:p>
        </w:tc>
      </w:tr>
      <w:tr w:rsidR="009C78CF" w:rsidRPr="00C167B3" w14:paraId="75F468F3" w14:textId="77777777" w:rsidTr="008135E5">
        <w:trPr>
          <w:gridAfter w:val="1"/>
          <w:wAfter w:w="12" w:type="dxa"/>
          <w:jc w:val="center"/>
        </w:trPr>
        <w:tc>
          <w:tcPr>
            <w:tcW w:w="1561" w:type="dxa"/>
          </w:tcPr>
          <w:p w14:paraId="306624EB" w14:textId="0A823616" w:rsidR="009C78CF" w:rsidRPr="009C78CF" w:rsidRDefault="009C78CF" w:rsidP="009C78CF">
            <w:pPr>
              <w:spacing w:line="360" w:lineRule="auto"/>
              <w:jc w:val="center"/>
              <w:rPr>
                <w:b/>
                <w:bCs/>
                <w:sz w:val="20"/>
                <w:szCs w:val="20"/>
              </w:rPr>
            </w:pPr>
            <w:r w:rsidRPr="009C78CF">
              <w:rPr>
                <w:b/>
                <w:bCs/>
                <w:sz w:val="20"/>
                <w:szCs w:val="20"/>
              </w:rPr>
              <w:t>OK.09</w:t>
            </w:r>
          </w:p>
        </w:tc>
        <w:tc>
          <w:tcPr>
            <w:tcW w:w="850" w:type="dxa"/>
            <w:vAlign w:val="center"/>
          </w:tcPr>
          <w:p w14:paraId="59A32AD4" w14:textId="5DD07482"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63AEF096" w14:textId="21128582"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74" w:type="dxa"/>
            <w:vAlign w:val="center"/>
          </w:tcPr>
          <w:p w14:paraId="4950A812" w14:textId="77777777" w:rsidR="009C78CF" w:rsidRPr="00C167B3" w:rsidRDefault="009C78CF" w:rsidP="009C78CF">
            <w:pPr>
              <w:spacing w:line="360" w:lineRule="auto"/>
              <w:jc w:val="center"/>
              <w:rPr>
                <w:sz w:val="18"/>
                <w:szCs w:val="18"/>
                <w:lang w:eastAsia="en-US"/>
              </w:rPr>
            </w:pPr>
          </w:p>
        </w:tc>
        <w:tc>
          <w:tcPr>
            <w:tcW w:w="715" w:type="dxa"/>
            <w:vAlign w:val="center"/>
          </w:tcPr>
          <w:p w14:paraId="364CA4DD" w14:textId="5E987D61"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992" w:type="dxa"/>
            <w:gridSpan w:val="3"/>
            <w:vAlign w:val="center"/>
          </w:tcPr>
          <w:p w14:paraId="355D8276" w14:textId="1B0ED213"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992" w:type="dxa"/>
            <w:vAlign w:val="center"/>
          </w:tcPr>
          <w:p w14:paraId="5F62A9FA" w14:textId="77777777" w:rsidR="009C78CF" w:rsidRPr="00C167B3" w:rsidRDefault="009C78CF" w:rsidP="009C78CF">
            <w:pPr>
              <w:spacing w:line="360" w:lineRule="auto"/>
              <w:jc w:val="center"/>
              <w:rPr>
                <w:sz w:val="18"/>
                <w:szCs w:val="18"/>
                <w:lang w:eastAsia="en-US"/>
              </w:rPr>
            </w:pPr>
          </w:p>
        </w:tc>
        <w:tc>
          <w:tcPr>
            <w:tcW w:w="709" w:type="dxa"/>
            <w:vAlign w:val="center"/>
          </w:tcPr>
          <w:p w14:paraId="671FD61A" w14:textId="229DE298"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992" w:type="dxa"/>
            <w:vAlign w:val="center"/>
          </w:tcPr>
          <w:p w14:paraId="4B658E11" w14:textId="1E0AA3D5"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03" w:type="dxa"/>
            <w:vAlign w:val="center"/>
          </w:tcPr>
          <w:p w14:paraId="12080E3A" w14:textId="193BE837"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851" w:type="dxa"/>
            <w:vAlign w:val="center"/>
          </w:tcPr>
          <w:p w14:paraId="5A1677B3" w14:textId="2A48448C"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844" w:type="dxa"/>
            <w:vAlign w:val="center"/>
          </w:tcPr>
          <w:p w14:paraId="2AFAE372" w14:textId="77777777" w:rsidR="009C78CF" w:rsidRPr="00C167B3" w:rsidRDefault="009C78CF" w:rsidP="009C78CF">
            <w:pPr>
              <w:spacing w:line="360" w:lineRule="auto"/>
              <w:jc w:val="center"/>
              <w:rPr>
                <w:sz w:val="18"/>
                <w:szCs w:val="18"/>
                <w:lang w:eastAsia="en-US"/>
              </w:rPr>
            </w:pPr>
          </w:p>
        </w:tc>
      </w:tr>
      <w:tr w:rsidR="009C78CF" w:rsidRPr="00C167B3" w14:paraId="4D4DE45B" w14:textId="77777777" w:rsidTr="008135E5">
        <w:trPr>
          <w:gridAfter w:val="1"/>
          <w:wAfter w:w="12" w:type="dxa"/>
          <w:jc w:val="center"/>
        </w:trPr>
        <w:tc>
          <w:tcPr>
            <w:tcW w:w="1561" w:type="dxa"/>
          </w:tcPr>
          <w:p w14:paraId="0AE9FDF4" w14:textId="7D360700" w:rsidR="009C78CF" w:rsidRPr="009C78CF" w:rsidRDefault="009C78CF" w:rsidP="009C78CF">
            <w:pPr>
              <w:spacing w:line="360" w:lineRule="auto"/>
              <w:jc w:val="center"/>
              <w:rPr>
                <w:b/>
                <w:bCs/>
                <w:sz w:val="20"/>
                <w:szCs w:val="20"/>
              </w:rPr>
            </w:pPr>
            <w:r w:rsidRPr="009C78CF">
              <w:rPr>
                <w:b/>
                <w:bCs/>
                <w:sz w:val="20"/>
                <w:szCs w:val="20"/>
              </w:rPr>
              <w:t>ОК.10</w:t>
            </w:r>
          </w:p>
        </w:tc>
        <w:tc>
          <w:tcPr>
            <w:tcW w:w="850" w:type="dxa"/>
            <w:vAlign w:val="center"/>
          </w:tcPr>
          <w:p w14:paraId="4DC031C3" w14:textId="1388DF7B"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6141E18D" w14:textId="77777777" w:rsidR="009C78CF" w:rsidRPr="00C167B3" w:rsidRDefault="009C78CF" w:rsidP="009C78CF">
            <w:pPr>
              <w:spacing w:line="360" w:lineRule="auto"/>
              <w:jc w:val="center"/>
              <w:rPr>
                <w:bCs/>
                <w:sz w:val="18"/>
                <w:szCs w:val="18"/>
                <w:lang w:eastAsia="en-US"/>
              </w:rPr>
            </w:pPr>
          </w:p>
        </w:tc>
        <w:tc>
          <w:tcPr>
            <w:tcW w:w="774" w:type="dxa"/>
            <w:vAlign w:val="center"/>
          </w:tcPr>
          <w:p w14:paraId="3776C4A7" w14:textId="04F236B2"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15" w:type="dxa"/>
            <w:vAlign w:val="center"/>
          </w:tcPr>
          <w:p w14:paraId="6262F9C1" w14:textId="77777777" w:rsidR="009C78CF" w:rsidRPr="00C167B3" w:rsidRDefault="009C78CF" w:rsidP="009C78CF">
            <w:pPr>
              <w:spacing w:line="360" w:lineRule="auto"/>
              <w:jc w:val="center"/>
              <w:rPr>
                <w:bCs/>
                <w:sz w:val="18"/>
                <w:szCs w:val="18"/>
                <w:lang w:eastAsia="en-US"/>
              </w:rPr>
            </w:pPr>
          </w:p>
        </w:tc>
        <w:tc>
          <w:tcPr>
            <w:tcW w:w="992" w:type="dxa"/>
            <w:gridSpan w:val="3"/>
            <w:vAlign w:val="center"/>
          </w:tcPr>
          <w:p w14:paraId="0A145F12" w14:textId="5B29094E"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992" w:type="dxa"/>
            <w:vAlign w:val="center"/>
          </w:tcPr>
          <w:p w14:paraId="4A8FF5FA" w14:textId="77777777" w:rsidR="009C78CF" w:rsidRPr="00C167B3" w:rsidRDefault="009C78CF" w:rsidP="009C78CF">
            <w:pPr>
              <w:spacing w:line="360" w:lineRule="auto"/>
              <w:jc w:val="center"/>
              <w:rPr>
                <w:sz w:val="18"/>
                <w:szCs w:val="18"/>
                <w:lang w:eastAsia="en-US"/>
              </w:rPr>
            </w:pPr>
          </w:p>
        </w:tc>
        <w:tc>
          <w:tcPr>
            <w:tcW w:w="709" w:type="dxa"/>
            <w:vAlign w:val="center"/>
          </w:tcPr>
          <w:p w14:paraId="0FDC59C1" w14:textId="5056C97B"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992" w:type="dxa"/>
            <w:vAlign w:val="center"/>
          </w:tcPr>
          <w:p w14:paraId="136C041A" w14:textId="2C7C4CDA"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03" w:type="dxa"/>
            <w:vAlign w:val="center"/>
          </w:tcPr>
          <w:p w14:paraId="31E61BC2" w14:textId="379D0084"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851" w:type="dxa"/>
            <w:vAlign w:val="center"/>
          </w:tcPr>
          <w:p w14:paraId="63C3B1CC" w14:textId="77777777" w:rsidR="009C78CF" w:rsidRPr="00C167B3" w:rsidRDefault="009C78CF" w:rsidP="009C78CF">
            <w:pPr>
              <w:spacing w:line="360" w:lineRule="auto"/>
              <w:jc w:val="center"/>
              <w:rPr>
                <w:bCs/>
                <w:sz w:val="18"/>
                <w:szCs w:val="18"/>
                <w:lang w:eastAsia="en-US"/>
              </w:rPr>
            </w:pPr>
          </w:p>
        </w:tc>
        <w:tc>
          <w:tcPr>
            <w:tcW w:w="844" w:type="dxa"/>
            <w:vAlign w:val="center"/>
          </w:tcPr>
          <w:p w14:paraId="6588D485" w14:textId="77777777" w:rsidR="009C78CF" w:rsidRPr="00C167B3" w:rsidRDefault="009C78CF" w:rsidP="009C78CF">
            <w:pPr>
              <w:spacing w:line="360" w:lineRule="auto"/>
              <w:jc w:val="center"/>
              <w:rPr>
                <w:sz w:val="18"/>
                <w:szCs w:val="18"/>
                <w:lang w:eastAsia="en-US"/>
              </w:rPr>
            </w:pPr>
          </w:p>
        </w:tc>
      </w:tr>
      <w:tr w:rsidR="009C78CF" w:rsidRPr="00C167B3" w14:paraId="457AD8CB" w14:textId="77777777" w:rsidTr="008135E5">
        <w:trPr>
          <w:gridAfter w:val="1"/>
          <w:wAfter w:w="12" w:type="dxa"/>
          <w:jc w:val="center"/>
        </w:trPr>
        <w:tc>
          <w:tcPr>
            <w:tcW w:w="1561" w:type="dxa"/>
          </w:tcPr>
          <w:p w14:paraId="3DC23B2A" w14:textId="4A3006F2" w:rsidR="009C78CF" w:rsidRPr="009C78CF" w:rsidRDefault="009C78CF" w:rsidP="009C78CF">
            <w:pPr>
              <w:spacing w:line="360" w:lineRule="auto"/>
              <w:jc w:val="center"/>
              <w:rPr>
                <w:b/>
                <w:bCs/>
                <w:sz w:val="20"/>
                <w:szCs w:val="20"/>
                <w:lang w:eastAsia="en-US"/>
              </w:rPr>
            </w:pPr>
            <w:r w:rsidRPr="009C78CF">
              <w:rPr>
                <w:b/>
                <w:bCs/>
                <w:sz w:val="20"/>
                <w:szCs w:val="20"/>
              </w:rPr>
              <w:t>ОК.11</w:t>
            </w:r>
          </w:p>
        </w:tc>
        <w:tc>
          <w:tcPr>
            <w:tcW w:w="850" w:type="dxa"/>
            <w:vAlign w:val="center"/>
          </w:tcPr>
          <w:p w14:paraId="5F649359" w14:textId="57982E3C"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3075960C" w14:textId="04328939"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74" w:type="dxa"/>
            <w:vAlign w:val="center"/>
          </w:tcPr>
          <w:p w14:paraId="2A0A2699" w14:textId="21C6F686"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15" w:type="dxa"/>
            <w:vAlign w:val="center"/>
          </w:tcPr>
          <w:p w14:paraId="6277860F" w14:textId="68EC299A"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992" w:type="dxa"/>
            <w:gridSpan w:val="3"/>
            <w:vAlign w:val="center"/>
          </w:tcPr>
          <w:p w14:paraId="1E5EDC6C" w14:textId="4704D841"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992" w:type="dxa"/>
            <w:vAlign w:val="center"/>
          </w:tcPr>
          <w:p w14:paraId="383ACF16" w14:textId="1FE91141"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09" w:type="dxa"/>
            <w:vAlign w:val="center"/>
          </w:tcPr>
          <w:p w14:paraId="43274D24" w14:textId="4B47A3B5"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992" w:type="dxa"/>
            <w:vAlign w:val="center"/>
          </w:tcPr>
          <w:p w14:paraId="55C74939" w14:textId="16604055"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703" w:type="dxa"/>
            <w:vAlign w:val="center"/>
          </w:tcPr>
          <w:p w14:paraId="5951062B" w14:textId="0590ADBC"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851" w:type="dxa"/>
            <w:vAlign w:val="center"/>
          </w:tcPr>
          <w:p w14:paraId="14668022" w14:textId="1A65C942" w:rsidR="009C78CF" w:rsidRPr="00C167B3" w:rsidRDefault="009C78CF" w:rsidP="009C78CF">
            <w:pPr>
              <w:spacing w:line="360" w:lineRule="auto"/>
              <w:jc w:val="center"/>
              <w:rPr>
                <w:sz w:val="18"/>
                <w:szCs w:val="18"/>
                <w:lang w:eastAsia="en-US"/>
              </w:rPr>
            </w:pPr>
            <w:r w:rsidRPr="00C167B3">
              <w:rPr>
                <w:bCs/>
                <w:sz w:val="18"/>
                <w:szCs w:val="18"/>
                <w:lang w:eastAsia="en-US"/>
              </w:rPr>
              <w:t>+</w:t>
            </w:r>
          </w:p>
        </w:tc>
        <w:tc>
          <w:tcPr>
            <w:tcW w:w="844" w:type="dxa"/>
            <w:vAlign w:val="center"/>
          </w:tcPr>
          <w:p w14:paraId="3B4E4A08" w14:textId="4DE6B926" w:rsidR="009C78CF" w:rsidRPr="00C167B3" w:rsidRDefault="009C78CF" w:rsidP="009C78CF">
            <w:pPr>
              <w:spacing w:line="360" w:lineRule="auto"/>
              <w:jc w:val="center"/>
              <w:rPr>
                <w:sz w:val="18"/>
                <w:szCs w:val="18"/>
                <w:lang w:eastAsia="en-US"/>
              </w:rPr>
            </w:pPr>
            <w:r w:rsidRPr="00C167B3">
              <w:rPr>
                <w:bCs/>
                <w:sz w:val="18"/>
                <w:szCs w:val="18"/>
                <w:lang w:eastAsia="en-US"/>
              </w:rPr>
              <w:t>+</w:t>
            </w:r>
          </w:p>
        </w:tc>
      </w:tr>
      <w:tr w:rsidR="009C78CF" w:rsidRPr="00C167B3" w14:paraId="534968F2" w14:textId="77777777" w:rsidTr="008135E5">
        <w:trPr>
          <w:gridAfter w:val="1"/>
          <w:wAfter w:w="12" w:type="dxa"/>
          <w:jc w:val="center"/>
        </w:trPr>
        <w:tc>
          <w:tcPr>
            <w:tcW w:w="1561" w:type="dxa"/>
          </w:tcPr>
          <w:p w14:paraId="429983ED" w14:textId="74581DF2" w:rsidR="009C78CF" w:rsidRPr="009C78CF" w:rsidRDefault="009C78CF" w:rsidP="009C78CF">
            <w:pPr>
              <w:spacing w:line="360" w:lineRule="auto"/>
              <w:jc w:val="center"/>
              <w:rPr>
                <w:b/>
                <w:bCs/>
                <w:color w:val="FF0000"/>
                <w:sz w:val="20"/>
                <w:szCs w:val="20"/>
              </w:rPr>
            </w:pPr>
            <w:r w:rsidRPr="009C78CF">
              <w:rPr>
                <w:b/>
                <w:bCs/>
                <w:sz w:val="20"/>
                <w:szCs w:val="20"/>
              </w:rPr>
              <w:t>ОК.12</w:t>
            </w:r>
          </w:p>
        </w:tc>
        <w:tc>
          <w:tcPr>
            <w:tcW w:w="850" w:type="dxa"/>
            <w:vAlign w:val="center"/>
          </w:tcPr>
          <w:p w14:paraId="1666ED99" w14:textId="3E84793B"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05B5B98A" w14:textId="447CA0FE" w:rsidR="009C78CF" w:rsidRPr="00C167B3" w:rsidRDefault="009C78CF" w:rsidP="009C78CF">
            <w:pPr>
              <w:spacing w:line="360" w:lineRule="auto"/>
              <w:jc w:val="center"/>
              <w:rPr>
                <w:bCs/>
                <w:sz w:val="18"/>
                <w:szCs w:val="18"/>
                <w:lang w:eastAsia="en-US"/>
              </w:rPr>
            </w:pPr>
          </w:p>
        </w:tc>
        <w:tc>
          <w:tcPr>
            <w:tcW w:w="774" w:type="dxa"/>
            <w:vAlign w:val="center"/>
          </w:tcPr>
          <w:p w14:paraId="279B8407" w14:textId="77777777" w:rsidR="009C78CF" w:rsidRPr="00C167B3" w:rsidRDefault="009C78CF" w:rsidP="009C78CF">
            <w:pPr>
              <w:spacing w:line="360" w:lineRule="auto"/>
              <w:jc w:val="center"/>
              <w:rPr>
                <w:bCs/>
                <w:sz w:val="18"/>
                <w:szCs w:val="18"/>
                <w:lang w:eastAsia="en-US"/>
              </w:rPr>
            </w:pPr>
          </w:p>
        </w:tc>
        <w:tc>
          <w:tcPr>
            <w:tcW w:w="715" w:type="dxa"/>
            <w:vAlign w:val="center"/>
          </w:tcPr>
          <w:p w14:paraId="1424D06B" w14:textId="77934838" w:rsidR="009C78CF" w:rsidRPr="00C167B3" w:rsidRDefault="009C78CF" w:rsidP="009C78CF">
            <w:pPr>
              <w:spacing w:line="360" w:lineRule="auto"/>
              <w:jc w:val="center"/>
              <w:rPr>
                <w:bCs/>
                <w:sz w:val="18"/>
                <w:szCs w:val="18"/>
                <w:lang w:eastAsia="en-US"/>
              </w:rPr>
            </w:pPr>
          </w:p>
        </w:tc>
        <w:tc>
          <w:tcPr>
            <w:tcW w:w="992" w:type="dxa"/>
            <w:gridSpan w:val="3"/>
            <w:vAlign w:val="center"/>
          </w:tcPr>
          <w:p w14:paraId="635C6479" w14:textId="5E4AD326" w:rsidR="009C78CF" w:rsidRPr="00C167B3" w:rsidRDefault="009C78CF" w:rsidP="009C78CF">
            <w:pPr>
              <w:spacing w:line="360" w:lineRule="auto"/>
              <w:jc w:val="center"/>
              <w:rPr>
                <w:bCs/>
                <w:sz w:val="18"/>
                <w:szCs w:val="18"/>
                <w:lang w:eastAsia="en-US"/>
              </w:rPr>
            </w:pPr>
          </w:p>
        </w:tc>
        <w:tc>
          <w:tcPr>
            <w:tcW w:w="992" w:type="dxa"/>
            <w:vAlign w:val="center"/>
          </w:tcPr>
          <w:p w14:paraId="6A875A5C" w14:textId="5B7D1AF6" w:rsidR="009C78CF" w:rsidRPr="00C167B3" w:rsidRDefault="009C78CF" w:rsidP="009C78CF">
            <w:pPr>
              <w:spacing w:line="360" w:lineRule="auto"/>
              <w:jc w:val="center"/>
              <w:rPr>
                <w:bCs/>
                <w:sz w:val="18"/>
                <w:szCs w:val="18"/>
                <w:lang w:eastAsia="en-US"/>
              </w:rPr>
            </w:pPr>
            <w:r>
              <w:rPr>
                <w:bCs/>
                <w:sz w:val="18"/>
                <w:szCs w:val="18"/>
                <w:lang w:eastAsia="en-US"/>
              </w:rPr>
              <w:t>+</w:t>
            </w:r>
          </w:p>
        </w:tc>
        <w:tc>
          <w:tcPr>
            <w:tcW w:w="709" w:type="dxa"/>
            <w:vAlign w:val="center"/>
          </w:tcPr>
          <w:p w14:paraId="65A2648B" w14:textId="6980289B" w:rsidR="009C78CF" w:rsidRPr="00C167B3" w:rsidRDefault="009C78CF" w:rsidP="009C78CF">
            <w:pPr>
              <w:spacing w:line="360" w:lineRule="auto"/>
              <w:jc w:val="center"/>
              <w:rPr>
                <w:bCs/>
                <w:sz w:val="18"/>
                <w:szCs w:val="18"/>
                <w:lang w:eastAsia="en-US"/>
              </w:rPr>
            </w:pPr>
            <w:r>
              <w:rPr>
                <w:bCs/>
                <w:sz w:val="18"/>
                <w:szCs w:val="18"/>
                <w:lang w:eastAsia="en-US"/>
              </w:rPr>
              <w:t>+</w:t>
            </w:r>
          </w:p>
        </w:tc>
        <w:tc>
          <w:tcPr>
            <w:tcW w:w="992" w:type="dxa"/>
            <w:vAlign w:val="center"/>
          </w:tcPr>
          <w:p w14:paraId="21F822A2" w14:textId="7EF754DF" w:rsidR="009C78CF" w:rsidRPr="00C167B3" w:rsidRDefault="009C78CF" w:rsidP="009C78CF">
            <w:pPr>
              <w:spacing w:line="360" w:lineRule="auto"/>
              <w:jc w:val="center"/>
              <w:rPr>
                <w:bCs/>
                <w:sz w:val="18"/>
                <w:szCs w:val="18"/>
                <w:lang w:eastAsia="en-US"/>
              </w:rPr>
            </w:pPr>
          </w:p>
        </w:tc>
        <w:tc>
          <w:tcPr>
            <w:tcW w:w="703" w:type="dxa"/>
            <w:vAlign w:val="center"/>
          </w:tcPr>
          <w:p w14:paraId="4755572D" w14:textId="2EC7C30E" w:rsidR="009C78CF" w:rsidRPr="00C167B3" w:rsidRDefault="009C78CF" w:rsidP="009C78CF">
            <w:pPr>
              <w:spacing w:line="360" w:lineRule="auto"/>
              <w:jc w:val="center"/>
              <w:rPr>
                <w:bCs/>
                <w:sz w:val="18"/>
                <w:szCs w:val="18"/>
                <w:lang w:eastAsia="en-US"/>
              </w:rPr>
            </w:pPr>
          </w:p>
        </w:tc>
        <w:tc>
          <w:tcPr>
            <w:tcW w:w="851" w:type="dxa"/>
            <w:vAlign w:val="center"/>
          </w:tcPr>
          <w:p w14:paraId="2FFE2746" w14:textId="77777777" w:rsidR="009C78CF" w:rsidRPr="00C167B3" w:rsidRDefault="009C78CF" w:rsidP="009C78CF">
            <w:pPr>
              <w:spacing w:line="360" w:lineRule="auto"/>
              <w:jc w:val="center"/>
              <w:rPr>
                <w:bCs/>
                <w:sz w:val="18"/>
                <w:szCs w:val="18"/>
                <w:lang w:eastAsia="en-US"/>
              </w:rPr>
            </w:pPr>
          </w:p>
        </w:tc>
        <w:tc>
          <w:tcPr>
            <w:tcW w:w="844" w:type="dxa"/>
            <w:vAlign w:val="center"/>
          </w:tcPr>
          <w:p w14:paraId="44357EAC" w14:textId="32FC48FD"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r>
      <w:tr w:rsidR="009C78CF" w:rsidRPr="00C167B3" w14:paraId="5B3359C0" w14:textId="77777777" w:rsidTr="008135E5">
        <w:trPr>
          <w:gridAfter w:val="1"/>
          <w:wAfter w:w="12" w:type="dxa"/>
          <w:jc w:val="center"/>
        </w:trPr>
        <w:tc>
          <w:tcPr>
            <w:tcW w:w="1561" w:type="dxa"/>
          </w:tcPr>
          <w:p w14:paraId="14DBACF4" w14:textId="5564AC8B" w:rsidR="009C78CF" w:rsidRPr="009C78CF" w:rsidRDefault="009C78CF" w:rsidP="009C78CF">
            <w:pPr>
              <w:spacing w:line="360" w:lineRule="auto"/>
              <w:jc w:val="center"/>
              <w:rPr>
                <w:b/>
                <w:bCs/>
                <w:sz w:val="20"/>
                <w:szCs w:val="20"/>
                <w:lang w:eastAsia="en-US"/>
              </w:rPr>
            </w:pPr>
            <w:r w:rsidRPr="009C78CF">
              <w:rPr>
                <w:b/>
                <w:bCs/>
                <w:sz w:val="20"/>
                <w:szCs w:val="20"/>
              </w:rPr>
              <w:t>ОК.13</w:t>
            </w:r>
          </w:p>
        </w:tc>
        <w:tc>
          <w:tcPr>
            <w:tcW w:w="850" w:type="dxa"/>
            <w:vAlign w:val="center"/>
          </w:tcPr>
          <w:p w14:paraId="4A86D1E0" w14:textId="750A1E99"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312E51EC" w14:textId="2044C4BA"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74" w:type="dxa"/>
            <w:vAlign w:val="center"/>
          </w:tcPr>
          <w:p w14:paraId="59099284" w14:textId="093BD1D7"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15" w:type="dxa"/>
            <w:vAlign w:val="center"/>
          </w:tcPr>
          <w:p w14:paraId="5F46AC3D" w14:textId="56EDD668"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992" w:type="dxa"/>
            <w:gridSpan w:val="3"/>
            <w:vAlign w:val="center"/>
          </w:tcPr>
          <w:p w14:paraId="354A9BA5" w14:textId="7D47418C"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992" w:type="dxa"/>
            <w:vAlign w:val="center"/>
          </w:tcPr>
          <w:p w14:paraId="0A41C99C" w14:textId="31AA9C09"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09" w:type="dxa"/>
            <w:vAlign w:val="center"/>
          </w:tcPr>
          <w:p w14:paraId="18E00FC9" w14:textId="7930C8A0"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992" w:type="dxa"/>
            <w:vAlign w:val="center"/>
          </w:tcPr>
          <w:p w14:paraId="66CA48A4" w14:textId="5F8DADA4"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03" w:type="dxa"/>
            <w:vAlign w:val="center"/>
          </w:tcPr>
          <w:p w14:paraId="7951A560" w14:textId="594B4ECF"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851" w:type="dxa"/>
            <w:vAlign w:val="center"/>
          </w:tcPr>
          <w:p w14:paraId="4C423FFF" w14:textId="391B3A0F"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844" w:type="dxa"/>
            <w:vAlign w:val="center"/>
          </w:tcPr>
          <w:p w14:paraId="249DF7AC" w14:textId="648F29A3"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r>
      <w:tr w:rsidR="009C78CF" w:rsidRPr="00C167B3" w14:paraId="50154441" w14:textId="77777777" w:rsidTr="008135E5">
        <w:trPr>
          <w:gridAfter w:val="1"/>
          <w:wAfter w:w="12" w:type="dxa"/>
          <w:jc w:val="center"/>
        </w:trPr>
        <w:tc>
          <w:tcPr>
            <w:tcW w:w="1561" w:type="dxa"/>
          </w:tcPr>
          <w:p w14:paraId="242DF4F5" w14:textId="2BD75865" w:rsidR="009C78CF" w:rsidRPr="009C78CF" w:rsidRDefault="009C78CF" w:rsidP="009C78CF">
            <w:pPr>
              <w:spacing w:line="360" w:lineRule="auto"/>
              <w:jc w:val="center"/>
              <w:rPr>
                <w:b/>
                <w:bCs/>
                <w:sz w:val="20"/>
                <w:szCs w:val="20"/>
              </w:rPr>
            </w:pPr>
            <w:r w:rsidRPr="009C78CF">
              <w:rPr>
                <w:b/>
                <w:bCs/>
                <w:sz w:val="20"/>
                <w:szCs w:val="20"/>
              </w:rPr>
              <w:t>ОК.14</w:t>
            </w:r>
          </w:p>
        </w:tc>
        <w:tc>
          <w:tcPr>
            <w:tcW w:w="850" w:type="dxa"/>
            <w:vAlign w:val="center"/>
          </w:tcPr>
          <w:p w14:paraId="121B1381" w14:textId="58CCE222" w:rsidR="009C78CF" w:rsidRPr="00C167B3" w:rsidRDefault="009C78CF" w:rsidP="009C78CF">
            <w:pPr>
              <w:spacing w:line="360" w:lineRule="auto"/>
              <w:jc w:val="center"/>
              <w:rPr>
                <w:sz w:val="18"/>
                <w:szCs w:val="18"/>
              </w:rPr>
            </w:pPr>
            <w:r w:rsidRPr="00C167B3">
              <w:rPr>
                <w:sz w:val="18"/>
                <w:szCs w:val="18"/>
              </w:rPr>
              <w:t>+</w:t>
            </w:r>
          </w:p>
        </w:tc>
        <w:tc>
          <w:tcPr>
            <w:tcW w:w="1063" w:type="dxa"/>
            <w:gridSpan w:val="2"/>
            <w:vAlign w:val="center"/>
          </w:tcPr>
          <w:p w14:paraId="33C7EDB1" w14:textId="470C1675"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74" w:type="dxa"/>
            <w:vAlign w:val="center"/>
          </w:tcPr>
          <w:p w14:paraId="17F67120" w14:textId="35C653C2"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15" w:type="dxa"/>
            <w:vAlign w:val="center"/>
          </w:tcPr>
          <w:p w14:paraId="645E9996" w14:textId="1487F75F"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992" w:type="dxa"/>
            <w:gridSpan w:val="3"/>
            <w:vAlign w:val="center"/>
          </w:tcPr>
          <w:p w14:paraId="1C36FBD7" w14:textId="3F29AC56"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992" w:type="dxa"/>
            <w:vAlign w:val="center"/>
          </w:tcPr>
          <w:p w14:paraId="0468339C" w14:textId="3CC53B41"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09" w:type="dxa"/>
            <w:vAlign w:val="center"/>
          </w:tcPr>
          <w:p w14:paraId="2C90AC9B" w14:textId="757F088C"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992" w:type="dxa"/>
            <w:vAlign w:val="center"/>
          </w:tcPr>
          <w:p w14:paraId="453A9458" w14:textId="2577DE31"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703" w:type="dxa"/>
            <w:vAlign w:val="center"/>
          </w:tcPr>
          <w:p w14:paraId="7359CC3B" w14:textId="5AB276C2" w:rsidR="009C78CF" w:rsidRPr="00C167B3" w:rsidRDefault="009C78CF" w:rsidP="009C78CF">
            <w:pPr>
              <w:spacing w:line="360" w:lineRule="auto"/>
              <w:jc w:val="center"/>
              <w:rPr>
                <w:bCs/>
                <w:sz w:val="18"/>
                <w:szCs w:val="18"/>
                <w:lang w:eastAsia="en-US"/>
              </w:rPr>
            </w:pPr>
          </w:p>
        </w:tc>
        <w:tc>
          <w:tcPr>
            <w:tcW w:w="851" w:type="dxa"/>
            <w:vAlign w:val="center"/>
          </w:tcPr>
          <w:p w14:paraId="56FCF296" w14:textId="7CAD8148"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c>
          <w:tcPr>
            <w:tcW w:w="844" w:type="dxa"/>
            <w:vAlign w:val="center"/>
          </w:tcPr>
          <w:p w14:paraId="40F347C6" w14:textId="2745A185" w:rsidR="009C78CF" w:rsidRPr="00C167B3" w:rsidRDefault="009C78CF" w:rsidP="009C78CF">
            <w:pPr>
              <w:spacing w:line="360" w:lineRule="auto"/>
              <w:jc w:val="center"/>
              <w:rPr>
                <w:bCs/>
                <w:sz w:val="18"/>
                <w:szCs w:val="18"/>
                <w:lang w:eastAsia="en-US"/>
              </w:rPr>
            </w:pPr>
            <w:r w:rsidRPr="00C167B3">
              <w:rPr>
                <w:bCs/>
                <w:sz w:val="18"/>
                <w:szCs w:val="18"/>
                <w:lang w:eastAsia="en-US"/>
              </w:rPr>
              <w:t>+</w:t>
            </w:r>
          </w:p>
        </w:tc>
      </w:tr>
      <w:tr w:rsidR="009B40D7" w:rsidRPr="00C167B3" w14:paraId="7DF691A4" w14:textId="77777777" w:rsidTr="009C78CF">
        <w:trPr>
          <w:gridAfter w:val="1"/>
          <w:wAfter w:w="12" w:type="dxa"/>
          <w:jc w:val="center"/>
        </w:trPr>
        <w:tc>
          <w:tcPr>
            <w:tcW w:w="1561" w:type="dxa"/>
            <w:vAlign w:val="center"/>
          </w:tcPr>
          <w:p w14:paraId="5AE85CD6" w14:textId="77777777" w:rsidR="009B40D7" w:rsidRPr="00C167B3" w:rsidRDefault="009B40D7" w:rsidP="00A96891">
            <w:pPr>
              <w:spacing w:line="360" w:lineRule="auto"/>
              <w:rPr>
                <w:sz w:val="18"/>
                <w:szCs w:val="18"/>
                <w:lang w:eastAsia="en-US"/>
              </w:rPr>
            </w:pPr>
          </w:p>
        </w:tc>
        <w:tc>
          <w:tcPr>
            <w:tcW w:w="850" w:type="dxa"/>
            <w:vAlign w:val="center"/>
          </w:tcPr>
          <w:p w14:paraId="1F3E54D0" w14:textId="77777777" w:rsidR="009B40D7" w:rsidRPr="00C167B3" w:rsidRDefault="009B40D7" w:rsidP="00A96891">
            <w:pPr>
              <w:spacing w:line="360" w:lineRule="auto"/>
              <w:jc w:val="center"/>
              <w:rPr>
                <w:sz w:val="18"/>
                <w:szCs w:val="18"/>
              </w:rPr>
            </w:pPr>
            <w:r w:rsidRPr="00C167B3">
              <w:rPr>
                <w:sz w:val="18"/>
                <w:szCs w:val="18"/>
              </w:rPr>
              <w:t>ІК</w:t>
            </w:r>
          </w:p>
        </w:tc>
        <w:tc>
          <w:tcPr>
            <w:tcW w:w="1063" w:type="dxa"/>
            <w:gridSpan w:val="2"/>
            <w:vAlign w:val="center"/>
          </w:tcPr>
          <w:p w14:paraId="35486596" w14:textId="77777777" w:rsidR="009B40D7" w:rsidRPr="00C167B3" w:rsidRDefault="009B40D7" w:rsidP="00A96891">
            <w:pPr>
              <w:spacing w:line="360" w:lineRule="auto"/>
              <w:jc w:val="center"/>
              <w:rPr>
                <w:sz w:val="18"/>
                <w:szCs w:val="18"/>
                <w:lang w:eastAsia="en-US"/>
              </w:rPr>
            </w:pPr>
            <w:r w:rsidRPr="00C167B3">
              <w:rPr>
                <w:sz w:val="18"/>
                <w:szCs w:val="18"/>
              </w:rPr>
              <w:t>ЗК 01</w:t>
            </w:r>
          </w:p>
        </w:tc>
        <w:tc>
          <w:tcPr>
            <w:tcW w:w="774" w:type="dxa"/>
            <w:vAlign w:val="center"/>
          </w:tcPr>
          <w:p w14:paraId="356E03E9" w14:textId="77777777" w:rsidR="009B40D7" w:rsidRPr="00C167B3" w:rsidRDefault="009B40D7" w:rsidP="00A96891">
            <w:pPr>
              <w:spacing w:line="360" w:lineRule="auto"/>
              <w:jc w:val="center"/>
              <w:rPr>
                <w:sz w:val="18"/>
                <w:szCs w:val="18"/>
              </w:rPr>
            </w:pPr>
            <w:r w:rsidRPr="00C167B3">
              <w:rPr>
                <w:sz w:val="18"/>
                <w:szCs w:val="18"/>
              </w:rPr>
              <w:t>ЗК 02</w:t>
            </w:r>
          </w:p>
        </w:tc>
        <w:tc>
          <w:tcPr>
            <w:tcW w:w="715" w:type="dxa"/>
            <w:vAlign w:val="center"/>
          </w:tcPr>
          <w:p w14:paraId="5898C202" w14:textId="77777777" w:rsidR="009B40D7" w:rsidRPr="00C167B3" w:rsidRDefault="009B40D7" w:rsidP="00A96891">
            <w:pPr>
              <w:spacing w:line="360" w:lineRule="auto"/>
              <w:jc w:val="center"/>
              <w:rPr>
                <w:sz w:val="18"/>
                <w:szCs w:val="18"/>
                <w:lang w:eastAsia="en-US"/>
              </w:rPr>
            </w:pPr>
            <w:r w:rsidRPr="00C167B3">
              <w:rPr>
                <w:sz w:val="18"/>
                <w:szCs w:val="18"/>
              </w:rPr>
              <w:t>ЗК 03</w:t>
            </w:r>
          </w:p>
        </w:tc>
        <w:tc>
          <w:tcPr>
            <w:tcW w:w="992" w:type="dxa"/>
            <w:gridSpan w:val="3"/>
            <w:vAlign w:val="center"/>
          </w:tcPr>
          <w:p w14:paraId="7757A1B0" w14:textId="77777777" w:rsidR="009B40D7" w:rsidRPr="00C167B3" w:rsidRDefault="009B40D7" w:rsidP="00A96891">
            <w:pPr>
              <w:spacing w:line="360" w:lineRule="auto"/>
              <w:jc w:val="center"/>
              <w:rPr>
                <w:sz w:val="18"/>
                <w:szCs w:val="18"/>
                <w:lang w:eastAsia="en-US"/>
              </w:rPr>
            </w:pPr>
            <w:r w:rsidRPr="00C167B3">
              <w:rPr>
                <w:sz w:val="18"/>
                <w:szCs w:val="18"/>
              </w:rPr>
              <w:t>ЗК 04</w:t>
            </w:r>
          </w:p>
        </w:tc>
        <w:tc>
          <w:tcPr>
            <w:tcW w:w="992" w:type="dxa"/>
            <w:vAlign w:val="center"/>
          </w:tcPr>
          <w:p w14:paraId="77E2CA68" w14:textId="77777777" w:rsidR="009B40D7" w:rsidRPr="00C167B3" w:rsidRDefault="009B40D7" w:rsidP="00A96891">
            <w:pPr>
              <w:spacing w:line="360" w:lineRule="auto"/>
              <w:jc w:val="center"/>
              <w:rPr>
                <w:sz w:val="18"/>
                <w:szCs w:val="18"/>
                <w:lang w:eastAsia="en-US"/>
              </w:rPr>
            </w:pPr>
            <w:r w:rsidRPr="00C167B3">
              <w:rPr>
                <w:sz w:val="18"/>
                <w:szCs w:val="18"/>
              </w:rPr>
              <w:t>ЗК 05</w:t>
            </w:r>
          </w:p>
        </w:tc>
        <w:tc>
          <w:tcPr>
            <w:tcW w:w="709" w:type="dxa"/>
            <w:vAlign w:val="center"/>
          </w:tcPr>
          <w:p w14:paraId="527BE028" w14:textId="77777777" w:rsidR="009B40D7" w:rsidRPr="00C167B3" w:rsidRDefault="009B40D7" w:rsidP="00A96891">
            <w:pPr>
              <w:spacing w:line="360" w:lineRule="auto"/>
              <w:jc w:val="center"/>
              <w:rPr>
                <w:sz w:val="18"/>
                <w:szCs w:val="18"/>
                <w:lang w:eastAsia="en-US"/>
              </w:rPr>
            </w:pPr>
            <w:r w:rsidRPr="00C167B3">
              <w:rPr>
                <w:sz w:val="18"/>
                <w:szCs w:val="18"/>
              </w:rPr>
              <w:t>ЗК 06</w:t>
            </w:r>
          </w:p>
        </w:tc>
        <w:tc>
          <w:tcPr>
            <w:tcW w:w="992" w:type="dxa"/>
            <w:vAlign w:val="center"/>
          </w:tcPr>
          <w:p w14:paraId="7553396B" w14:textId="77777777" w:rsidR="009B40D7" w:rsidRPr="00C167B3" w:rsidRDefault="009B40D7" w:rsidP="00A96891">
            <w:pPr>
              <w:spacing w:line="360" w:lineRule="auto"/>
              <w:jc w:val="center"/>
              <w:rPr>
                <w:sz w:val="18"/>
                <w:szCs w:val="18"/>
                <w:lang w:eastAsia="en-US"/>
              </w:rPr>
            </w:pPr>
            <w:r w:rsidRPr="00C167B3">
              <w:rPr>
                <w:sz w:val="18"/>
                <w:szCs w:val="18"/>
              </w:rPr>
              <w:t>ЗК 07</w:t>
            </w:r>
          </w:p>
        </w:tc>
        <w:tc>
          <w:tcPr>
            <w:tcW w:w="703" w:type="dxa"/>
            <w:vAlign w:val="center"/>
          </w:tcPr>
          <w:p w14:paraId="14CEA460" w14:textId="77777777" w:rsidR="009B40D7" w:rsidRPr="00C167B3" w:rsidRDefault="009B40D7" w:rsidP="00A96891">
            <w:pPr>
              <w:spacing w:line="360" w:lineRule="auto"/>
              <w:jc w:val="center"/>
              <w:rPr>
                <w:sz w:val="18"/>
                <w:szCs w:val="18"/>
                <w:lang w:eastAsia="en-US"/>
              </w:rPr>
            </w:pPr>
            <w:r w:rsidRPr="00C167B3">
              <w:rPr>
                <w:sz w:val="18"/>
                <w:szCs w:val="18"/>
              </w:rPr>
              <w:t>ЗК 08</w:t>
            </w:r>
          </w:p>
        </w:tc>
        <w:tc>
          <w:tcPr>
            <w:tcW w:w="851" w:type="dxa"/>
            <w:vAlign w:val="center"/>
          </w:tcPr>
          <w:p w14:paraId="3D50F04B" w14:textId="2FAEC92D" w:rsidR="009B40D7" w:rsidRPr="00C167B3" w:rsidRDefault="009B40D7" w:rsidP="009C78CF">
            <w:pPr>
              <w:spacing w:line="360" w:lineRule="auto"/>
              <w:ind w:right="-106"/>
              <w:jc w:val="center"/>
              <w:rPr>
                <w:sz w:val="18"/>
                <w:szCs w:val="18"/>
              </w:rPr>
            </w:pPr>
            <w:r w:rsidRPr="00C167B3">
              <w:rPr>
                <w:sz w:val="18"/>
                <w:szCs w:val="18"/>
              </w:rPr>
              <w:t>ЗК 09</w:t>
            </w:r>
          </w:p>
        </w:tc>
        <w:tc>
          <w:tcPr>
            <w:tcW w:w="844" w:type="dxa"/>
            <w:vAlign w:val="center"/>
          </w:tcPr>
          <w:p w14:paraId="651F546C" w14:textId="77777777" w:rsidR="009B40D7" w:rsidRPr="00C167B3" w:rsidRDefault="009B40D7" w:rsidP="00A96891">
            <w:pPr>
              <w:spacing w:line="360" w:lineRule="auto"/>
              <w:jc w:val="center"/>
              <w:rPr>
                <w:sz w:val="18"/>
                <w:szCs w:val="18"/>
                <w:lang w:eastAsia="en-US"/>
              </w:rPr>
            </w:pPr>
            <w:r w:rsidRPr="00C167B3">
              <w:rPr>
                <w:sz w:val="18"/>
                <w:szCs w:val="18"/>
                <w:lang w:eastAsia="en-US"/>
              </w:rPr>
              <w:t>ЗК 10</w:t>
            </w:r>
          </w:p>
        </w:tc>
      </w:tr>
      <w:tr w:rsidR="009B40D7" w:rsidRPr="00C167B3" w14:paraId="5E0FD149" w14:textId="77777777" w:rsidTr="00602D9B">
        <w:trPr>
          <w:gridAfter w:val="1"/>
          <w:wAfter w:w="12" w:type="dxa"/>
          <w:trHeight w:val="520"/>
          <w:jc w:val="center"/>
        </w:trPr>
        <w:tc>
          <w:tcPr>
            <w:tcW w:w="1561" w:type="dxa"/>
            <w:vMerge w:val="restart"/>
            <w:vAlign w:val="center"/>
          </w:tcPr>
          <w:p w14:paraId="773E3BAF" w14:textId="77777777" w:rsidR="009B40D7" w:rsidRPr="00C167B3" w:rsidRDefault="009B40D7" w:rsidP="00A96891">
            <w:pPr>
              <w:spacing w:line="360" w:lineRule="auto"/>
              <w:jc w:val="center"/>
              <w:rPr>
                <w:sz w:val="18"/>
                <w:szCs w:val="18"/>
                <w:lang w:eastAsia="en-US"/>
              </w:rPr>
            </w:pPr>
            <w:r w:rsidRPr="00C167B3">
              <w:rPr>
                <w:sz w:val="18"/>
                <w:szCs w:val="18"/>
              </w:rPr>
              <w:t>ОСВІТНІ КОМПОНЕНТИ</w:t>
            </w:r>
          </w:p>
        </w:tc>
        <w:tc>
          <w:tcPr>
            <w:tcW w:w="9485" w:type="dxa"/>
            <w:gridSpan w:val="14"/>
            <w:vAlign w:val="center"/>
          </w:tcPr>
          <w:p w14:paraId="29849333" w14:textId="77777777" w:rsidR="009B40D7" w:rsidRPr="00C167B3" w:rsidRDefault="009B40D7" w:rsidP="00A96891">
            <w:pPr>
              <w:spacing w:line="360" w:lineRule="auto"/>
              <w:jc w:val="center"/>
              <w:rPr>
                <w:b/>
                <w:sz w:val="18"/>
                <w:szCs w:val="18"/>
                <w:lang w:eastAsia="en-US"/>
              </w:rPr>
            </w:pPr>
            <w:r w:rsidRPr="00C167B3">
              <w:rPr>
                <w:b/>
                <w:caps/>
                <w:sz w:val="18"/>
                <w:szCs w:val="18"/>
              </w:rPr>
              <w:t xml:space="preserve">фахові </w:t>
            </w:r>
            <w:r w:rsidRPr="00C167B3">
              <w:rPr>
                <w:b/>
                <w:sz w:val="18"/>
                <w:szCs w:val="18"/>
              </w:rPr>
              <w:t>КОМПЕТЕНТНОСТІ</w:t>
            </w:r>
          </w:p>
        </w:tc>
      </w:tr>
      <w:tr w:rsidR="009B40D7" w:rsidRPr="00D826C1" w14:paraId="541FB5A0" w14:textId="77777777" w:rsidTr="009C78CF">
        <w:trPr>
          <w:trHeight w:val="822"/>
          <w:jc w:val="center"/>
        </w:trPr>
        <w:tc>
          <w:tcPr>
            <w:tcW w:w="1561" w:type="dxa"/>
            <w:vMerge/>
            <w:vAlign w:val="center"/>
          </w:tcPr>
          <w:p w14:paraId="1FDCBB7B" w14:textId="77777777" w:rsidR="009B40D7" w:rsidRPr="00C167B3" w:rsidRDefault="009B40D7" w:rsidP="005E70C2">
            <w:pPr>
              <w:spacing w:line="360" w:lineRule="auto"/>
              <w:jc w:val="center"/>
              <w:rPr>
                <w:sz w:val="18"/>
                <w:szCs w:val="18"/>
                <w:lang w:eastAsia="en-US"/>
              </w:rPr>
            </w:pPr>
          </w:p>
        </w:tc>
        <w:tc>
          <w:tcPr>
            <w:tcW w:w="850" w:type="dxa"/>
          </w:tcPr>
          <w:p w14:paraId="4E85C3A6" w14:textId="77777777" w:rsidR="009C78CF" w:rsidRDefault="009B40D7" w:rsidP="005E70C2">
            <w:pPr>
              <w:spacing w:line="360" w:lineRule="auto"/>
              <w:ind w:left="-23" w:right="-29"/>
              <w:jc w:val="center"/>
              <w:rPr>
                <w:sz w:val="18"/>
                <w:szCs w:val="18"/>
              </w:rPr>
            </w:pPr>
            <w:r w:rsidRPr="00C167B3">
              <w:rPr>
                <w:sz w:val="18"/>
                <w:szCs w:val="18"/>
              </w:rPr>
              <w:t xml:space="preserve">СК </w:t>
            </w:r>
          </w:p>
          <w:p w14:paraId="72112EFA" w14:textId="57FE36B6" w:rsidR="009B40D7" w:rsidRPr="00C167B3" w:rsidRDefault="009B40D7" w:rsidP="005E70C2">
            <w:pPr>
              <w:spacing w:line="360" w:lineRule="auto"/>
              <w:ind w:left="-23" w:right="-29"/>
              <w:jc w:val="center"/>
              <w:rPr>
                <w:sz w:val="18"/>
                <w:szCs w:val="18"/>
                <w:lang w:eastAsia="en-US"/>
              </w:rPr>
            </w:pPr>
            <w:r w:rsidRPr="00C167B3">
              <w:rPr>
                <w:sz w:val="18"/>
                <w:szCs w:val="18"/>
              </w:rPr>
              <w:t>01</w:t>
            </w:r>
          </w:p>
        </w:tc>
        <w:tc>
          <w:tcPr>
            <w:tcW w:w="496" w:type="dxa"/>
          </w:tcPr>
          <w:p w14:paraId="18443019" w14:textId="77777777" w:rsidR="009B40D7" w:rsidRPr="00C167B3" w:rsidRDefault="009B40D7" w:rsidP="005E70C2">
            <w:pPr>
              <w:spacing w:line="360" w:lineRule="auto"/>
              <w:ind w:left="-23" w:right="-29"/>
              <w:jc w:val="center"/>
              <w:rPr>
                <w:sz w:val="18"/>
                <w:szCs w:val="18"/>
                <w:lang w:eastAsia="en-US"/>
              </w:rPr>
            </w:pPr>
            <w:r w:rsidRPr="00C167B3">
              <w:rPr>
                <w:sz w:val="18"/>
                <w:szCs w:val="18"/>
              </w:rPr>
              <w:t>СК 02</w:t>
            </w:r>
          </w:p>
        </w:tc>
        <w:tc>
          <w:tcPr>
            <w:tcW w:w="567" w:type="dxa"/>
          </w:tcPr>
          <w:p w14:paraId="0AF5EB8D" w14:textId="77777777" w:rsidR="009B40D7" w:rsidRPr="00C167B3" w:rsidRDefault="009B40D7" w:rsidP="005E70C2">
            <w:pPr>
              <w:spacing w:line="360" w:lineRule="auto"/>
              <w:ind w:left="-23" w:right="-29"/>
              <w:jc w:val="center"/>
              <w:rPr>
                <w:sz w:val="18"/>
                <w:szCs w:val="18"/>
                <w:lang w:eastAsia="en-US"/>
              </w:rPr>
            </w:pPr>
            <w:r w:rsidRPr="00C167B3">
              <w:rPr>
                <w:sz w:val="18"/>
                <w:szCs w:val="18"/>
              </w:rPr>
              <w:t>СК 03</w:t>
            </w:r>
          </w:p>
        </w:tc>
        <w:tc>
          <w:tcPr>
            <w:tcW w:w="774" w:type="dxa"/>
          </w:tcPr>
          <w:p w14:paraId="0678811F" w14:textId="77777777" w:rsidR="009C78CF" w:rsidRDefault="009B40D7" w:rsidP="005E70C2">
            <w:pPr>
              <w:spacing w:line="360" w:lineRule="auto"/>
              <w:ind w:left="-23" w:right="-29"/>
              <w:jc w:val="center"/>
              <w:rPr>
                <w:sz w:val="18"/>
                <w:szCs w:val="18"/>
              </w:rPr>
            </w:pPr>
            <w:r w:rsidRPr="00C167B3">
              <w:rPr>
                <w:sz w:val="18"/>
                <w:szCs w:val="18"/>
              </w:rPr>
              <w:t xml:space="preserve">СК </w:t>
            </w:r>
          </w:p>
          <w:p w14:paraId="175A4A1B" w14:textId="09D333D7" w:rsidR="009B40D7" w:rsidRPr="00C167B3" w:rsidRDefault="009B40D7" w:rsidP="005E70C2">
            <w:pPr>
              <w:spacing w:line="360" w:lineRule="auto"/>
              <w:ind w:left="-23" w:right="-29"/>
              <w:jc w:val="center"/>
              <w:rPr>
                <w:sz w:val="18"/>
                <w:szCs w:val="18"/>
                <w:lang w:eastAsia="en-US"/>
              </w:rPr>
            </w:pPr>
            <w:r w:rsidRPr="00C167B3">
              <w:rPr>
                <w:sz w:val="18"/>
                <w:szCs w:val="18"/>
              </w:rPr>
              <w:t>04</w:t>
            </w:r>
          </w:p>
        </w:tc>
        <w:tc>
          <w:tcPr>
            <w:tcW w:w="786" w:type="dxa"/>
            <w:gridSpan w:val="2"/>
          </w:tcPr>
          <w:p w14:paraId="7DD9A507" w14:textId="77777777" w:rsidR="009B40D7" w:rsidRPr="00C167B3" w:rsidRDefault="009B40D7" w:rsidP="005E70C2">
            <w:pPr>
              <w:spacing w:line="360" w:lineRule="auto"/>
              <w:ind w:left="-23" w:right="-29"/>
              <w:jc w:val="center"/>
              <w:rPr>
                <w:sz w:val="18"/>
                <w:szCs w:val="18"/>
              </w:rPr>
            </w:pPr>
            <w:r w:rsidRPr="00C167B3">
              <w:rPr>
                <w:sz w:val="18"/>
                <w:szCs w:val="18"/>
              </w:rPr>
              <w:t>СК</w:t>
            </w:r>
          </w:p>
          <w:p w14:paraId="219CF8BA" w14:textId="77777777" w:rsidR="009B40D7" w:rsidRPr="00C167B3" w:rsidRDefault="009B40D7" w:rsidP="005E70C2">
            <w:pPr>
              <w:spacing w:line="360" w:lineRule="auto"/>
              <w:ind w:left="-23" w:right="-29"/>
              <w:jc w:val="center"/>
              <w:rPr>
                <w:sz w:val="18"/>
                <w:szCs w:val="18"/>
                <w:lang w:eastAsia="en-US"/>
              </w:rPr>
            </w:pPr>
            <w:r w:rsidRPr="00C167B3">
              <w:rPr>
                <w:sz w:val="18"/>
                <w:szCs w:val="18"/>
              </w:rPr>
              <w:t xml:space="preserve"> 05</w:t>
            </w:r>
          </w:p>
        </w:tc>
        <w:tc>
          <w:tcPr>
            <w:tcW w:w="850" w:type="dxa"/>
          </w:tcPr>
          <w:p w14:paraId="1DFEC2BA" w14:textId="77777777" w:rsidR="009B40D7" w:rsidRPr="00C167B3" w:rsidRDefault="009B40D7" w:rsidP="005E70C2">
            <w:pPr>
              <w:spacing w:line="360" w:lineRule="auto"/>
              <w:ind w:left="-23" w:right="-29"/>
              <w:jc w:val="center"/>
              <w:rPr>
                <w:sz w:val="18"/>
                <w:szCs w:val="18"/>
              </w:rPr>
            </w:pPr>
            <w:r w:rsidRPr="00C167B3">
              <w:rPr>
                <w:sz w:val="18"/>
                <w:szCs w:val="18"/>
              </w:rPr>
              <w:t>СК</w:t>
            </w:r>
          </w:p>
          <w:p w14:paraId="5181142A" w14:textId="77777777" w:rsidR="009B40D7" w:rsidRPr="00C167B3" w:rsidRDefault="009B40D7" w:rsidP="005E70C2">
            <w:pPr>
              <w:spacing w:line="360" w:lineRule="auto"/>
              <w:ind w:left="-23" w:right="-29"/>
              <w:jc w:val="center"/>
              <w:rPr>
                <w:sz w:val="18"/>
                <w:szCs w:val="18"/>
                <w:lang w:eastAsia="en-US"/>
              </w:rPr>
            </w:pPr>
            <w:r w:rsidRPr="00C167B3">
              <w:rPr>
                <w:sz w:val="18"/>
                <w:szCs w:val="18"/>
              </w:rPr>
              <w:t xml:space="preserve"> 06</w:t>
            </w:r>
          </w:p>
        </w:tc>
        <w:tc>
          <w:tcPr>
            <w:tcW w:w="1063" w:type="dxa"/>
            <w:gridSpan w:val="2"/>
          </w:tcPr>
          <w:p w14:paraId="79C702ED" w14:textId="77777777" w:rsidR="009C78CF" w:rsidRDefault="009B40D7" w:rsidP="005E70C2">
            <w:pPr>
              <w:spacing w:line="360" w:lineRule="auto"/>
              <w:ind w:left="-23" w:right="-29"/>
              <w:jc w:val="center"/>
              <w:rPr>
                <w:sz w:val="18"/>
                <w:szCs w:val="18"/>
              </w:rPr>
            </w:pPr>
            <w:r w:rsidRPr="00C167B3">
              <w:rPr>
                <w:sz w:val="18"/>
                <w:szCs w:val="18"/>
              </w:rPr>
              <w:t xml:space="preserve">СК </w:t>
            </w:r>
          </w:p>
          <w:p w14:paraId="5FEF6ABE" w14:textId="7CAFA7D8" w:rsidR="009B40D7" w:rsidRPr="00C167B3" w:rsidRDefault="009B40D7" w:rsidP="005E70C2">
            <w:pPr>
              <w:spacing w:line="360" w:lineRule="auto"/>
              <w:ind w:left="-23" w:right="-29"/>
              <w:jc w:val="center"/>
              <w:rPr>
                <w:sz w:val="18"/>
                <w:szCs w:val="18"/>
                <w:lang w:eastAsia="en-US"/>
              </w:rPr>
            </w:pPr>
            <w:r w:rsidRPr="00C167B3">
              <w:rPr>
                <w:sz w:val="18"/>
                <w:szCs w:val="18"/>
              </w:rPr>
              <w:t>07</w:t>
            </w:r>
          </w:p>
        </w:tc>
        <w:tc>
          <w:tcPr>
            <w:tcW w:w="1701" w:type="dxa"/>
            <w:gridSpan w:val="2"/>
          </w:tcPr>
          <w:p w14:paraId="33D4C6B5" w14:textId="77777777" w:rsidR="009C78CF" w:rsidRDefault="009B40D7" w:rsidP="005E70C2">
            <w:pPr>
              <w:spacing w:line="360" w:lineRule="auto"/>
              <w:ind w:left="-23" w:right="-29"/>
              <w:jc w:val="center"/>
              <w:rPr>
                <w:sz w:val="18"/>
                <w:szCs w:val="18"/>
              </w:rPr>
            </w:pPr>
            <w:r w:rsidRPr="00C167B3">
              <w:rPr>
                <w:sz w:val="18"/>
                <w:szCs w:val="18"/>
              </w:rPr>
              <w:t xml:space="preserve">СК </w:t>
            </w:r>
          </w:p>
          <w:p w14:paraId="7EDEF2E8" w14:textId="62C828DE" w:rsidR="009B40D7" w:rsidRPr="00C167B3" w:rsidRDefault="009B40D7" w:rsidP="005E70C2">
            <w:pPr>
              <w:spacing w:line="360" w:lineRule="auto"/>
              <w:ind w:left="-23" w:right="-29"/>
              <w:jc w:val="center"/>
              <w:rPr>
                <w:sz w:val="18"/>
                <w:szCs w:val="18"/>
                <w:lang w:eastAsia="en-US"/>
              </w:rPr>
            </w:pPr>
            <w:r w:rsidRPr="00C167B3">
              <w:rPr>
                <w:sz w:val="18"/>
                <w:szCs w:val="18"/>
              </w:rPr>
              <w:t>08</w:t>
            </w:r>
          </w:p>
        </w:tc>
        <w:tc>
          <w:tcPr>
            <w:tcW w:w="2410" w:type="dxa"/>
            <w:gridSpan w:val="4"/>
          </w:tcPr>
          <w:p w14:paraId="693E6B00" w14:textId="77777777" w:rsidR="009C78CF" w:rsidRDefault="009B40D7" w:rsidP="005E70C2">
            <w:pPr>
              <w:spacing w:line="360" w:lineRule="auto"/>
              <w:ind w:left="-23" w:right="-29"/>
              <w:jc w:val="center"/>
              <w:rPr>
                <w:sz w:val="18"/>
                <w:szCs w:val="18"/>
              </w:rPr>
            </w:pPr>
            <w:r w:rsidRPr="00C167B3">
              <w:rPr>
                <w:sz w:val="18"/>
                <w:szCs w:val="18"/>
              </w:rPr>
              <w:t xml:space="preserve">СК </w:t>
            </w:r>
          </w:p>
          <w:p w14:paraId="4A19A019" w14:textId="04D7E37A" w:rsidR="009B40D7" w:rsidRPr="00C167B3" w:rsidRDefault="009B40D7" w:rsidP="005E70C2">
            <w:pPr>
              <w:spacing w:line="360" w:lineRule="auto"/>
              <w:ind w:left="-23" w:right="-29"/>
              <w:jc w:val="center"/>
              <w:rPr>
                <w:sz w:val="18"/>
                <w:szCs w:val="18"/>
                <w:lang w:eastAsia="en-US"/>
              </w:rPr>
            </w:pPr>
            <w:r w:rsidRPr="00C167B3">
              <w:rPr>
                <w:sz w:val="18"/>
                <w:szCs w:val="18"/>
              </w:rPr>
              <w:t>09</w:t>
            </w:r>
          </w:p>
        </w:tc>
      </w:tr>
      <w:tr w:rsidR="009C78CF" w:rsidRPr="00D826C1" w14:paraId="2D3E5780" w14:textId="77777777" w:rsidTr="009C78CF">
        <w:trPr>
          <w:jc w:val="center"/>
        </w:trPr>
        <w:tc>
          <w:tcPr>
            <w:tcW w:w="1561" w:type="dxa"/>
          </w:tcPr>
          <w:p w14:paraId="5F878D18" w14:textId="5C5353B9" w:rsidR="009C78CF" w:rsidRPr="009C78CF" w:rsidRDefault="009C78CF" w:rsidP="009C78CF">
            <w:pPr>
              <w:spacing w:line="360" w:lineRule="auto"/>
              <w:jc w:val="center"/>
              <w:rPr>
                <w:b/>
                <w:bCs/>
                <w:sz w:val="20"/>
                <w:szCs w:val="20"/>
                <w:lang w:eastAsia="en-US"/>
              </w:rPr>
            </w:pPr>
            <w:r w:rsidRPr="009C78CF">
              <w:rPr>
                <w:b/>
                <w:bCs/>
                <w:sz w:val="20"/>
                <w:szCs w:val="20"/>
              </w:rPr>
              <w:t>ОК.01</w:t>
            </w:r>
          </w:p>
        </w:tc>
        <w:tc>
          <w:tcPr>
            <w:tcW w:w="850" w:type="dxa"/>
          </w:tcPr>
          <w:p w14:paraId="6E3CC6FB" w14:textId="77777777" w:rsidR="009C78CF" w:rsidRPr="00C167B3" w:rsidRDefault="009C78CF" w:rsidP="009C78CF">
            <w:pPr>
              <w:spacing w:line="360" w:lineRule="auto"/>
              <w:ind w:left="-23" w:right="-29"/>
              <w:jc w:val="center"/>
              <w:rPr>
                <w:sz w:val="18"/>
                <w:szCs w:val="18"/>
                <w:lang w:eastAsia="en-US"/>
              </w:rPr>
            </w:pPr>
          </w:p>
        </w:tc>
        <w:tc>
          <w:tcPr>
            <w:tcW w:w="496" w:type="dxa"/>
          </w:tcPr>
          <w:p w14:paraId="2CAA6F4A" w14:textId="77777777" w:rsidR="009C78CF" w:rsidRPr="00C167B3" w:rsidRDefault="009C78CF" w:rsidP="009C78CF">
            <w:pPr>
              <w:spacing w:line="360" w:lineRule="auto"/>
              <w:ind w:left="-23" w:right="-29"/>
              <w:jc w:val="center"/>
              <w:rPr>
                <w:sz w:val="18"/>
                <w:szCs w:val="18"/>
                <w:lang w:eastAsia="en-US"/>
              </w:rPr>
            </w:pPr>
          </w:p>
        </w:tc>
        <w:tc>
          <w:tcPr>
            <w:tcW w:w="567" w:type="dxa"/>
          </w:tcPr>
          <w:p w14:paraId="217C3723"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355BF79B"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tcPr>
          <w:p w14:paraId="2436D080"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850" w:type="dxa"/>
          </w:tcPr>
          <w:p w14:paraId="65E97426"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4819B1BE"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701" w:type="dxa"/>
            <w:gridSpan w:val="2"/>
          </w:tcPr>
          <w:p w14:paraId="1CC49AFF" w14:textId="77777777" w:rsidR="009C78CF" w:rsidRPr="00C167B3" w:rsidRDefault="009C78CF" w:rsidP="009C78CF">
            <w:pPr>
              <w:spacing w:line="360" w:lineRule="auto"/>
              <w:ind w:left="-23" w:right="-29"/>
              <w:jc w:val="center"/>
              <w:rPr>
                <w:sz w:val="18"/>
                <w:szCs w:val="18"/>
                <w:lang w:eastAsia="en-US"/>
              </w:rPr>
            </w:pPr>
          </w:p>
        </w:tc>
        <w:tc>
          <w:tcPr>
            <w:tcW w:w="2410" w:type="dxa"/>
            <w:gridSpan w:val="4"/>
          </w:tcPr>
          <w:p w14:paraId="3D7ADB5D" w14:textId="77777777" w:rsidR="009C78CF" w:rsidRPr="00C167B3" w:rsidRDefault="009C78CF" w:rsidP="009C78CF">
            <w:pPr>
              <w:spacing w:line="360" w:lineRule="auto"/>
              <w:ind w:left="-23" w:right="-29"/>
              <w:jc w:val="center"/>
              <w:rPr>
                <w:sz w:val="18"/>
                <w:szCs w:val="18"/>
                <w:lang w:eastAsia="en-US"/>
              </w:rPr>
            </w:pPr>
          </w:p>
        </w:tc>
      </w:tr>
      <w:tr w:rsidR="009C78CF" w:rsidRPr="00D826C1" w14:paraId="32CBFEB8" w14:textId="77777777" w:rsidTr="009C78CF">
        <w:trPr>
          <w:jc w:val="center"/>
        </w:trPr>
        <w:tc>
          <w:tcPr>
            <w:tcW w:w="1561" w:type="dxa"/>
          </w:tcPr>
          <w:p w14:paraId="4BAFA5BD" w14:textId="6E65239D" w:rsidR="009C78CF" w:rsidRPr="009C78CF" w:rsidRDefault="009C78CF" w:rsidP="009C78CF">
            <w:pPr>
              <w:spacing w:line="360" w:lineRule="auto"/>
              <w:jc w:val="center"/>
              <w:rPr>
                <w:b/>
                <w:bCs/>
                <w:sz w:val="20"/>
                <w:szCs w:val="20"/>
                <w:lang w:eastAsia="en-US"/>
              </w:rPr>
            </w:pPr>
            <w:r w:rsidRPr="009C78CF">
              <w:rPr>
                <w:b/>
                <w:bCs/>
                <w:sz w:val="20"/>
                <w:szCs w:val="20"/>
              </w:rPr>
              <w:t>ОК.02</w:t>
            </w:r>
          </w:p>
        </w:tc>
        <w:tc>
          <w:tcPr>
            <w:tcW w:w="850" w:type="dxa"/>
          </w:tcPr>
          <w:p w14:paraId="2C760E24"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496" w:type="dxa"/>
          </w:tcPr>
          <w:p w14:paraId="480943AF" w14:textId="77777777" w:rsidR="009C78CF" w:rsidRPr="00C167B3" w:rsidRDefault="009C78CF" w:rsidP="009C78CF">
            <w:pPr>
              <w:spacing w:line="360" w:lineRule="auto"/>
              <w:ind w:left="-23" w:right="-29"/>
              <w:jc w:val="center"/>
              <w:rPr>
                <w:sz w:val="18"/>
                <w:szCs w:val="18"/>
                <w:lang w:eastAsia="en-US"/>
              </w:rPr>
            </w:pPr>
          </w:p>
        </w:tc>
        <w:tc>
          <w:tcPr>
            <w:tcW w:w="567" w:type="dxa"/>
          </w:tcPr>
          <w:p w14:paraId="26766ACA"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27EB9589"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tcPr>
          <w:p w14:paraId="13D46D8F"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850" w:type="dxa"/>
          </w:tcPr>
          <w:p w14:paraId="577BB0AF"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3F360A15" w14:textId="777777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701" w:type="dxa"/>
            <w:gridSpan w:val="2"/>
          </w:tcPr>
          <w:p w14:paraId="172D9FAC" w14:textId="77777777" w:rsidR="009C78CF" w:rsidRPr="00C167B3" w:rsidRDefault="009C78CF" w:rsidP="009C78CF">
            <w:pPr>
              <w:spacing w:line="360" w:lineRule="auto"/>
              <w:ind w:left="-23" w:right="-29"/>
              <w:jc w:val="center"/>
              <w:rPr>
                <w:sz w:val="18"/>
                <w:szCs w:val="18"/>
                <w:lang w:eastAsia="en-US"/>
              </w:rPr>
            </w:pPr>
          </w:p>
        </w:tc>
        <w:tc>
          <w:tcPr>
            <w:tcW w:w="2410" w:type="dxa"/>
            <w:gridSpan w:val="4"/>
          </w:tcPr>
          <w:p w14:paraId="4C534D5E" w14:textId="77777777" w:rsidR="009C78CF" w:rsidRPr="00C167B3" w:rsidRDefault="009C78CF" w:rsidP="009C78CF">
            <w:pPr>
              <w:spacing w:line="360" w:lineRule="auto"/>
              <w:ind w:left="-23" w:right="-29"/>
              <w:jc w:val="center"/>
              <w:rPr>
                <w:sz w:val="18"/>
                <w:szCs w:val="18"/>
                <w:lang w:eastAsia="en-US"/>
              </w:rPr>
            </w:pPr>
          </w:p>
        </w:tc>
      </w:tr>
      <w:tr w:rsidR="009C78CF" w:rsidRPr="00D826C1" w14:paraId="38564445" w14:textId="77777777" w:rsidTr="009C78CF">
        <w:trPr>
          <w:jc w:val="center"/>
        </w:trPr>
        <w:tc>
          <w:tcPr>
            <w:tcW w:w="1561" w:type="dxa"/>
          </w:tcPr>
          <w:p w14:paraId="0D2DCA11" w14:textId="56C75160" w:rsidR="009C78CF" w:rsidRPr="009C78CF" w:rsidRDefault="009C78CF" w:rsidP="009C78CF">
            <w:pPr>
              <w:spacing w:line="360" w:lineRule="auto"/>
              <w:jc w:val="center"/>
              <w:rPr>
                <w:b/>
                <w:bCs/>
                <w:sz w:val="20"/>
                <w:szCs w:val="20"/>
              </w:rPr>
            </w:pPr>
            <w:r w:rsidRPr="009C78CF">
              <w:rPr>
                <w:b/>
                <w:bCs/>
                <w:sz w:val="20"/>
                <w:szCs w:val="20"/>
              </w:rPr>
              <w:t>ОК 03</w:t>
            </w:r>
          </w:p>
        </w:tc>
        <w:tc>
          <w:tcPr>
            <w:tcW w:w="850" w:type="dxa"/>
          </w:tcPr>
          <w:p w14:paraId="30ADAAA5" w14:textId="77777777" w:rsidR="009C78CF" w:rsidRPr="00C167B3" w:rsidRDefault="009C78CF" w:rsidP="009C78CF">
            <w:pPr>
              <w:spacing w:line="360" w:lineRule="auto"/>
              <w:ind w:left="-23" w:right="-29"/>
              <w:jc w:val="center"/>
              <w:rPr>
                <w:sz w:val="18"/>
                <w:szCs w:val="18"/>
                <w:lang w:eastAsia="en-US"/>
              </w:rPr>
            </w:pPr>
          </w:p>
        </w:tc>
        <w:tc>
          <w:tcPr>
            <w:tcW w:w="496" w:type="dxa"/>
          </w:tcPr>
          <w:p w14:paraId="117845D3" w14:textId="34F0D3AF"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567" w:type="dxa"/>
          </w:tcPr>
          <w:p w14:paraId="4E1B66E0" w14:textId="77777777" w:rsidR="009C78CF" w:rsidRPr="00C167B3" w:rsidRDefault="009C78CF" w:rsidP="009C78CF">
            <w:pPr>
              <w:spacing w:line="360" w:lineRule="auto"/>
              <w:ind w:left="-23" w:right="-29"/>
              <w:jc w:val="center"/>
              <w:rPr>
                <w:sz w:val="18"/>
                <w:szCs w:val="18"/>
                <w:lang w:eastAsia="en-US"/>
              </w:rPr>
            </w:pPr>
          </w:p>
        </w:tc>
        <w:tc>
          <w:tcPr>
            <w:tcW w:w="774" w:type="dxa"/>
          </w:tcPr>
          <w:p w14:paraId="0C467433" w14:textId="77777777" w:rsidR="009C78CF" w:rsidRPr="00C167B3" w:rsidRDefault="009C78CF" w:rsidP="009C78CF">
            <w:pPr>
              <w:spacing w:line="360" w:lineRule="auto"/>
              <w:ind w:left="-23" w:right="-29"/>
              <w:jc w:val="center"/>
              <w:rPr>
                <w:sz w:val="18"/>
                <w:szCs w:val="18"/>
                <w:lang w:eastAsia="en-US"/>
              </w:rPr>
            </w:pPr>
          </w:p>
        </w:tc>
        <w:tc>
          <w:tcPr>
            <w:tcW w:w="786" w:type="dxa"/>
            <w:gridSpan w:val="2"/>
          </w:tcPr>
          <w:p w14:paraId="05E46D52" w14:textId="77777777" w:rsidR="009C78CF" w:rsidRPr="00C167B3" w:rsidRDefault="009C78CF" w:rsidP="009C78CF">
            <w:pPr>
              <w:spacing w:line="360" w:lineRule="auto"/>
              <w:ind w:left="-23" w:right="-29"/>
              <w:jc w:val="center"/>
              <w:rPr>
                <w:sz w:val="18"/>
                <w:szCs w:val="18"/>
                <w:lang w:eastAsia="en-US"/>
              </w:rPr>
            </w:pPr>
          </w:p>
        </w:tc>
        <w:tc>
          <w:tcPr>
            <w:tcW w:w="850" w:type="dxa"/>
          </w:tcPr>
          <w:p w14:paraId="27429D63" w14:textId="77777777" w:rsidR="009C78CF" w:rsidRPr="00C167B3" w:rsidRDefault="009C78CF" w:rsidP="009C78CF">
            <w:pPr>
              <w:spacing w:line="360" w:lineRule="auto"/>
              <w:ind w:left="-23" w:right="-29"/>
              <w:jc w:val="center"/>
              <w:rPr>
                <w:sz w:val="18"/>
                <w:szCs w:val="18"/>
                <w:lang w:eastAsia="en-US"/>
              </w:rPr>
            </w:pPr>
          </w:p>
        </w:tc>
        <w:tc>
          <w:tcPr>
            <w:tcW w:w="1063" w:type="dxa"/>
            <w:gridSpan w:val="2"/>
          </w:tcPr>
          <w:p w14:paraId="419C9417" w14:textId="15F5B608"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1701" w:type="dxa"/>
            <w:gridSpan w:val="2"/>
          </w:tcPr>
          <w:p w14:paraId="2EEA07E1" w14:textId="0E551DC0"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2410" w:type="dxa"/>
            <w:gridSpan w:val="4"/>
          </w:tcPr>
          <w:p w14:paraId="633D0E30" w14:textId="77777777" w:rsidR="009C78CF" w:rsidRPr="00C167B3" w:rsidRDefault="009C78CF" w:rsidP="009C78CF">
            <w:pPr>
              <w:spacing w:line="360" w:lineRule="auto"/>
              <w:ind w:left="-23" w:right="-29"/>
              <w:jc w:val="center"/>
              <w:rPr>
                <w:sz w:val="18"/>
                <w:szCs w:val="18"/>
                <w:lang w:eastAsia="en-US"/>
              </w:rPr>
            </w:pPr>
          </w:p>
        </w:tc>
      </w:tr>
      <w:tr w:rsidR="009C78CF" w:rsidRPr="00D826C1" w14:paraId="6282F495" w14:textId="77777777" w:rsidTr="009C78CF">
        <w:trPr>
          <w:jc w:val="center"/>
        </w:trPr>
        <w:tc>
          <w:tcPr>
            <w:tcW w:w="1561" w:type="dxa"/>
          </w:tcPr>
          <w:p w14:paraId="56F79E14" w14:textId="37438306" w:rsidR="009C78CF" w:rsidRPr="009C78CF" w:rsidRDefault="009C78CF" w:rsidP="009C78CF">
            <w:pPr>
              <w:spacing w:line="360" w:lineRule="auto"/>
              <w:jc w:val="center"/>
              <w:rPr>
                <w:b/>
                <w:bCs/>
                <w:sz w:val="20"/>
                <w:szCs w:val="20"/>
              </w:rPr>
            </w:pPr>
            <w:r w:rsidRPr="009C78CF">
              <w:rPr>
                <w:b/>
                <w:bCs/>
                <w:sz w:val="20"/>
                <w:szCs w:val="20"/>
              </w:rPr>
              <w:t>ОК.04</w:t>
            </w:r>
          </w:p>
        </w:tc>
        <w:tc>
          <w:tcPr>
            <w:tcW w:w="850" w:type="dxa"/>
            <w:vAlign w:val="center"/>
          </w:tcPr>
          <w:p w14:paraId="747838CF" w14:textId="35A0FE4E" w:rsidR="009C78CF" w:rsidRPr="00C167B3" w:rsidRDefault="009C78CF" w:rsidP="009C78CF">
            <w:pPr>
              <w:spacing w:line="360" w:lineRule="auto"/>
              <w:ind w:left="-23" w:right="-29"/>
              <w:jc w:val="center"/>
              <w:rPr>
                <w:sz w:val="18"/>
                <w:szCs w:val="18"/>
                <w:lang w:eastAsia="en-US"/>
              </w:rPr>
            </w:pPr>
          </w:p>
        </w:tc>
        <w:tc>
          <w:tcPr>
            <w:tcW w:w="496" w:type="dxa"/>
            <w:vAlign w:val="center"/>
          </w:tcPr>
          <w:p w14:paraId="43284B58" w14:textId="5BA07478" w:rsidR="009C78CF" w:rsidRPr="00C167B3" w:rsidRDefault="009C78CF" w:rsidP="009C78CF">
            <w:pPr>
              <w:spacing w:line="360" w:lineRule="auto"/>
              <w:ind w:left="-23" w:right="-29"/>
              <w:jc w:val="center"/>
              <w:rPr>
                <w:sz w:val="18"/>
                <w:szCs w:val="18"/>
                <w:lang w:eastAsia="en-US"/>
              </w:rPr>
            </w:pPr>
          </w:p>
        </w:tc>
        <w:tc>
          <w:tcPr>
            <w:tcW w:w="567" w:type="dxa"/>
            <w:vAlign w:val="center"/>
          </w:tcPr>
          <w:p w14:paraId="7BDF4967" w14:textId="4326E3F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vAlign w:val="center"/>
          </w:tcPr>
          <w:p w14:paraId="400FFDD6" w14:textId="4604497B"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vAlign w:val="center"/>
          </w:tcPr>
          <w:p w14:paraId="4089D9AD" w14:textId="2D83C9DA"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850" w:type="dxa"/>
            <w:vAlign w:val="center"/>
          </w:tcPr>
          <w:p w14:paraId="0370A103" w14:textId="33E385B1"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vAlign w:val="center"/>
          </w:tcPr>
          <w:p w14:paraId="12DD976E" w14:textId="7A2A3D6A" w:rsidR="009C78CF" w:rsidRPr="00C167B3" w:rsidRDefault="009C78CF" w:rsidP="009C78CF">
            <w:pPr>
              <w:spacing w:line="360" w:lineRule="auto"/>
              <w:ind w:left="-23" w:right="-29"/>
              <w:jc w:val="center"/>
              <w:rPr>
                <w:sz w:val="18"/>
                <w:szCs w:val="18"/>
                <w:lang w:eastAsia="en-US"/>
              </w:rPr>
            </w:pPr>
          </w:p>
        </w:tc>
        <w:tc>
          <w:tcPr>
            <w:tcW w:w="1701" w:type="dxa"/>
            <w:gridSpan w:val="2"/>
            <w:vAlign w:val="center"/>
          </w:tcPr>
          <w:p w14:paraId="5A07184C" w14:textId="345432C4"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2410" w:type="dxa"/>
            <w:gridSpan w:val="4"/>
            <w:vAlign w:val="center"/>
          </w:tcPr>
          <w:p w14:paraId="5D3C046F" w14:textId="1D2C4A2B"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r>
      <w:tr w:rsidR="009C78CF" w:rsidRPr="00D826C1" w14:paraId="420958EC" w14:textId="77777777" w:rsidTr="009C78CF">
        <w:trPr>
          <w:jc w:val="center"/>
        </w:trPr>
        <w:tc>
          <w:tcPr>
            <w:tcW w:w="1561" w:type="dxa"/>
          </w:tcPr>
          <w:p w14:paraId="54EDE54C" w14:textId="7195D460" w:rsidR="009C78CF" w:rsidRPr="009C78CF" w:rsidRDefault="009C78CF" w:rsidP="009C78CF">
            <w:pPr>
              <w:spacing w:line="360" w:lineRule="auto"/>
              <w:jc w:val="center"/>
              <w:rPr>
                <w:b/>
                <w:bCs/>
                <w:sz w:val="20"/>
                <w:szCs w:val="20"/>
                <w:lang w:eastAsia="en-US"/>
              </w:rPr>
            </w:pPr>
            <w:r w:rsidRPr="009C78CF">
              <w:rPr>
                <w:b/>
                <w:bCs/>
                <w:sz w:val="20"/>
                <w:szCs w:val="20"/>
              </w:rPr>
              <w:t>OK.05</w:t>
            </w:r>
          </w:p>
        </w:tc>
        <w:tc>
          <w:tcPr>
            <w:tcW w:w="850" w:type="dxa"/>
          </w:tcPr>
          <w:p w14:paraId="45828766" w14:textId="684F86E3" w:rsidR="009C78CF" w:rsidRPr="00C167B3" w:rsidRDefault="009C78CF" w:rsidP="009C78CF">
            <w:pPr>
              <w:spacing w:line="360" w:lineRule="auto"/>
              <w:ind w:left="-23" w:right="-29"/>
              <w:jc w:val="center"/>
              <w:rPr>
                <w:sz w:val="18"/>
                <w:szCs w:val="18"/>
                <w:lang w:eastAsia="en-US"/>
              </w:rPr>
            </w:pPr>
          </w:p>
        </w:tc>
        <w:tc>
          <w:tcPr>
            <w:tcW w:w="496" w:type="dxa"/>
          </w:tcPr>
          <w:p w14:paraId="3B913862" w14:textId="17C8B792"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567" w:type="dxa"/>
          </w:tcPr>
          <w:p w14:paraId="4D2CE9C2" w14:textId="0A3718CF"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4F108F5E" w14:textId="77777777" w:rsidR="009C78CF" w:rsidRPr="00C167B3" w:rsidRDefault="009C78CF" w:rsidP="009C78CF">
            <w:pPr>
              <w:spacing w:line="360" w:lineRule="auto"/>
              <w:ind w:left="-23" w:right="-29"/>
              <w:jc w:val="center"/>
              <w:rPr>
                <w:sz w:val="18"/>
                <w:szCs w:val="18"/>
                <w:lang w:eastAsia="en-US"/>
              </w:rPr>
            </w:pPr>
          </w:p>
        </w:tc>
        <w:tc>
          <w:tcPr>
            <w:tcW w:w="786" w:type="dxa"/>
            <w:gridSpan w:val="2"/>
          </w:tcPr>
          <w:p w14:paraId="4958E576" w14:textId="0759B588" w:rsidR="009C78CF" w:rsidRPr="00C167B3" w:rsidRDefault="009C78CF" w:rsidP="009C78CF">
            <w:pPr>
              <w:spacing w:line="360" w:lineRule="auto"/>
              <w:ind w:left="-23" w:right="-29"/>
              <w:jc w:val="center"/>
              <w:rPr>
                <w:sz w:val="18"/>
                <w:szCs w:val="18"/>
                <w:lang w:eastAsia="en-US"/>
              </w:rPr>
            </w:pPr>
          </w:p>
        </w:tc>
        <w:tc>
          <w:tcPr>
            <w:tcW w:w="850" w:type="dxa"/>
          </w:tcPr>
          <w:p w14:paraId="7267B150" w14:textId="20228266"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0F0A34EA" w14:textId="4D6CB8A2" w:rsidR="009C78CF" w:rsidRPr="00C167B3" w:rsidRDefault="009C78CF" w:rsidP="009C78CF">
            <w:pPr>
              <w:spacing w:line="360" w:lineRule="auto"/>
              <w:ind w:left="-23" w:right="-29"/>
              <w:jc w:val="center"/>
              <w:rPr>
                <w:sz w:val="18"/>
                <w:szCs w:val="18"/>
                <w:lang w:eastAsia="en-US"/>
              </w:rPr>
            </w:pPr>
          </w:p>
        </w:tc>
        <w:tc>
          <w:tcPr>
            <w:tcW w:w="1701" w:type="dxa"/>
            <w:gridSpan w:val="2"/>
          </w:tcPr>
          <w:p w14:paraId="159CA963" w14:textId="77777777" w:rsidR="009C78CF" w:rsidRPr="00C167B3" w:rsidRDefault="009C78CF" w:rsidP="009C78CF">
            <w:pPr>
              <w:spacing w:line="360" w:lineRule="auto"/>
              <w:ind w:left="-23" w:right="-29"/>
              <w:jc w:val="center"/>
              <w:rPr>
                <w:sz w:val="18"/>
                <w:szCs w:val="18"/>
                <w:lang w:eastAsia="en-US"/>
              </w:rPr>
            </w:pPr>
          </w:p>
        </w:tc>
        <w:tc>
          <w:tcPr>
            <w:tcW w:w="2410" w:type="dxa"/>
            <w:gridSpan w:val="4"/>
          </w:tcPr>
          <w:p w14:paraId="361AED2B" w14:textId="4A2375D8" w:rsidR="009C78CF" w:rsidRPr="00C167B3" w:rsidRDefault="009C78CF" w:rsidP="009C78CF">
            <w:pPr>
              <w:spacing w:line="360" w:lineRule="auto"/>
              <w:ind w:left="-23" w:right="-29"/>
              <w:jc w:val="center"/>
              <w:rPr>
                <w:sz w:val="18"/>
                <w:szCs w:val="18"/>
                <w:lang w:eastAsia="en-US"/>
              </w:rPr>
            </w:pPr>
          </w:p>
        </w:tc>
      </w:tr>
      <w:tr w:rsidR="009C78CF" w:rsidRPr="00D826C1" w14:paraId="436F858C" w14:textId="77777777" w:rsidTr="009C78CF">
        <w:trPr>
          <w:jc w:val="center"/>
        </w:trPr>
        <w:tc>
          <w:tcPr>
            <w:tcW w:w="1561" w:type="dxa"/>
          </w:tcPr>
          <w:p w14:paraId="7BA52874" w14:textId="7A38BA53" w:rsidR="009C78CF" w:rsidRPr="009C78CF" w:rsidRDefault="009C78CF" w:rsidP="009C78CF">
            <w:pPr>
              <w:spacing w:line="360" w:lineRule="auto"/>
              <w:jc w:val="center"/>
              <w:rPr>
                <w:b/>
                <w:bCs/>
                <w:color w:val="000000" w:themeColor="text1"/>
                <w:sz w:val="20"/>
                <w:szCs w:val="20"/>
              </w:rPr>
            </w:pPr>
            <w:r w:rsidRPr="009C78CF">
              <w:rPr>
                <w:b/>
                <w:bCs/>
                <w:sz w:val="20"/>
                <w:szCs w:val="20"/>
              </w:rPr>
              <w:t>ОК.06</w:t>
            </w:r>
          </w:p>
        </w:tc>
        <w:tc>
          <w:tcPr>
            <w:tcW w:w="850" w:type="dxa"/>
          </w:tcPr>
          <w:p w14:paraId="0A0DD85D" w14:textId="650A1325" w:rsidR="009C78CF" w:rsidRPr="00545B5F" w:rsidRDefault="009C78CF" w:rsidP="009C78CF">
            <w:pPr>
              <w:spacing w:line="360" w:lineRule="auto"/>
              <w:ind w:left="-23" w:right="-29"/>
              <w:jc w:val="center"/>
              <w:rPr>
                <w:color w:val="000000" w:themeColor="text1"/>
                <w:sz w:val="18"/>
                <w:szCs w:val="18"/>
                <w:lang w:eastAsia="en-US"/>
              </w:rPr>
            </w:pPr>
            <w:r w:rsidRPr="00545B5F">
              <w:rPr>
                <w:color w:val="000000" w:themeColor="text1"/>
                <w:sz w:val="18"/>
                <w:szCs w:val="18"/>
                <w:lang w:eastAsia="en-US"/>
              </w:rPr>
              <w:t>+</w:t>
            </w:r>
          </w:p>
        </w:tc>
        <w:tc>
          <w:tcPr>
            <w:tcW w:w="496" w:type="dxa"/>
          </w:tcPr>
          <w:p w14:paraId="503222C1" w14:textId="4E8D4E01" w:rsidR="009C78CF" w:rsidRPr="00545B5F" w:rsidRDefault="009C78CF" w:rsidP="009C78CF">
            <w:pPr>
              <w:spacing w:line="360" w:lineRule="auto"/>
              <w:ind w:left="-23" w:right="-29"/>
              <w:jc w:val="center"/>
              <w:rPr>
                <w:color w:val="000000" w:themeColor="text1"/>
                <w:sz w:val="18"/>
                <w:szCs w:val="18"/>
                <w:lang w:eastAsia="en-US"/>
              </w:rPr>
            </w:pPr>
            <w:r w:rsidRPr="00545B5F">
              <w:rPr>
                <w:color w:val="000000" w:themeColor="text1"/>
                <w:sz w:val="18"/>
                <w:szCs w:val="18"/>
                <w:lang w:eastAsia="en-US"/>
              </w:rPr>
              <w:t>+</w:t>
            </w:r>
          </w:p>
        </w:tc>
        <w:tc>
          <w:tcPr>
            <w:tcW w:w="567" w:type="dxa"/>
          </w:tcPr>
          <w:p w14:paraId="2E6C1E15" w14:textId="3795AA09" w:rsidR="009C78CF" w:rsidRPr="00C167B3" w:rsidRDefault="009C78CF" w:rsidP="009C78CF">
            <w:pPr>
              <w:spacing w:line="360" w:lineRule="auto"/>
              <w:ind w:left="-23" w:right="-29"/>
              <w:jc w:val="center"/>
              <w:rPr>
                <w:sz w:val="18"/>
                <w:szCs w:val="18"/>
                <w:lang w:eastAsia="en-US"/>
              </w:rPr>
            </w:pPr>
          </w:p>
        </w:tc>
        <w:tc>
          <w:tcPr>
            <w:tcW w:w="774" w:type="dxa"/>
          </w:tcPr>
          <w:p w14:paraId="04CAC88D" w14:textId="730BC0F4"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786" w:type="dxa"/>
            <w:gridSpan w:val="2"/>
          </w:tcPr>
          <w:p w14:paraId="727C702F" w14:textId="2EDD3DD4"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850" w:type="dxa"/>
          </w:tcPr>
          <w:p w14:paraId="2AE8A64C" w14:textId="1DF654DB"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1063" w:type="dxa"/>
            <w:gridSpan w:val="2"/>
          </w:tcPr>
          <w:p w14:paraId="3A4088C0" w14:textId="032FDD6B" w:rsidR="009C78CF" w:rsidRPr="00C167B3" w:rsidRDefault="009C78CF" w:rsidP="009C78CF">
            <w:pPr>
              <w:spacing w:line="360" w:lineRule="auto"/>
              <w:ind w:left="-23" w:right="-29"/>
              <w:jc w:val="center"/>
              <w:rPr>
                <w:sz w:val="18"/>
                <w:szCs w:val="18"/>
                <w:lang w:eastAsia="en-US"/>
              </w:rPr>
            </w:pPr>
          </w:p>
        </w:tc>
        <w:tc>
          <w:tcPr>
            <w:tcW w:w="1701" w:type="dxa"/>
            <w:gridSpan w:val="2"/>
          </w:tcPr>
          <w:p w14:paraId="58CB111B" w14:textId="404070B0" w:rsidR="009C78CF" w:rsidRPr="00C167B3" w:rsidRDefault="009C78CF" w:rsidP="009C78CF">
            <w:pPr>
              <w:spacing w:line="360" w:lineRule="auto"/>
              <w:ind w:left="-23" w:right="-29"/>
              <w:jc w:val="center"/>
              <w:rPr>
                <w:sz w:val="18"/>
                <w:szCs w:val="18"/>
                <w:lang w:eastAsia="en-US"/>
              </w:rPr>
            </w:pPr>
          </w:p>
        </w:tc>
        <w:tc>
          <w:tcPr>
            <w:tcW w:w="2410" w:type="dxa"/>
            <w:gridSpan w:val="4"/>
          </w:tcPr>
          <w:p w14:paraId="015C0D1B" w14:textId="77777777" w:rsidR="009C78CF" w:rsidRPr="00C167B3" w:rsidRDefault="009C78CF" w:rsidP="009C78CF">
            <w:pPr>
              <w:spacing w:line="360" w:lineRule="auto"/>
              <w:ind w:left="-23" w:right="-29"/>
              <w:jc w:val="center"/>
              <w:rPr>
                <w:sz w:val="18"/>
                <w:szCs w:val="18"/>
                <w:lang w:eastAsia="en-US"/>
              </w:rPr>
            </w:pPr>
          </w:p>
        </w:tc>
      </w:tr>
      <w:tr w:rsidR="009C78CF" w:rsidRPr="00D826C1" w14:paraId="06110705" w14:textId="77777777" w:rsidTr="009C78CF">
        <w:trPr>
          <w:jc w:val="center"/>
        </w:trPr>
        <w:tc>
          <w:tcPr>
            <w:tcW w:w="1561" w:type="dxa"/>
          </w:tcPr>
          <w:p w14:paraId="2863234E" w14:textId="592A3F7D" w:rsidR="009C78CF" w:rsidRPr="009C78CF" w:rsidRDefault="009C78CF" w:rsidP="009C78CF">
            <w:pPr>
              <w:spacing w:line="360" w:lineRule="auto"/>
              <w:jc w:val="center"/>
              <w:rPr>
                <w:b/>
                <w:bCs/>
                <w:sz w:val="20"/>
                <w:szCs w:val="20"/>
                <w:lang w:eastAsia="en-US"/>
              </w:rPr>
            </w:pPr>
            <w:r w:rsidRPr="009C78CF">
              <w:rPr>
                <w:b/>
                <w:bCs/>
                <w:sz w:val="20"/>
                <w:szCs w:val="20"/>
              </w:rPr>
              <w:t>ОК.07</w:t>
            </w:r>
          </w:p>
        </w:tc>
        <w:tc>
          <w:tcPr>
            <w:tcW w:w="850" w:type="dxa"/>
          </w:tcPr>
          <w:p w14:paraId="7E4E254C" w14:textId="48BC2F7E"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496" w:type="dxa"/>
          </w:tcPr>
          <w:p w14:paraId="16F9DD22" w14:textId="502967EB" w:rsidR="009C78CF" w:rsidRPr="00C167B3" w:rsidRDefault="009C78CF" w:rsidP="009C78CF">
            <w:pPr>
              <w:spacing w:line="360" w:lineRule="auto"/>
              <w:ind w:left="-23" w:right="-29"/>
              <w:jc w:val="center"/>
              <w:rPr>
                <w:sz w:val="18"/>
                <w:szCs w:val="18"/>
                <w:lang w:eastAsia="en-US"/>
              </w:rPr>
            </w:pPr>
          </w:p>
        </w:tc>
        <w:tc>
          <w:tcPr>
            <w:tcW w:w="567" w:type="dxa"/>
          </w:tcPr>
          <w:p w14:paraId="0AA51308" w14:textId="7676C911"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79D7DDCA" w14:textId="460C784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tcPr>
          <w:p w14:paraId="69647DF3" w14:textId="77777777" w:rsidR="009C78CF" w:rsidRPr="00C167B3" w:rsidRDefault="009C78CF" w:rsidP="009C78CF">
            <w:pPr>
              <w:spacing w:line="360" w:lineRule="auto"/>
              <w:ind w:left="-23" w:right="-29"/>
              <w:jc w:val="center"/>
              <w:rPr>
                <w:sz w:val="18"/>
                <w:szCs w:val="18"/>
                <w:lang w:eastAsia="en-US"/>
              </w:rPr>
            </w:pPr>
          </w:p>
        </w:tc>
        <w:tc>
          <w:tcPr>
            <w:tcW w:w="850" w:type="dxa"/>
          </w:tcPr>
          <w:p w14:paraId="4F40BEF3" w14:textId="1415E692"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01EA4ACB" w14:textId="273B314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701" w:type="dxa"/>
            <w:gridSpan w:val="2"/>
          </w:tcPr>
          <w:p w14:paraId="14441169" w14:textId="24DE3A26"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2410" w:type="dxa"/>
            <w:gridSpan w:val="4"/>
          </w:tcPr>
          <w:p w14:paraId="125C9D73" w14:textId="1C80C052" w:rsidR="009C78CF" w:rsidRPr="00C167B3" w:rsidRDefault="009C78CF" w:rsidP="009C78CF">
            <w:pPr>
              <w:spacing w:line="360" w:lineRule="auto"/>
              <w:ind w:left="-23" w:right="-29"/>
              <w:jc w:val="center"/>
              <w:rPr>
                <w:sz w:val="18"/>
                <w:szCs w:val="18"/>
                <w:lang w:eastAsia="en-US"/>
              </w:rPr>
            </w:pPr>
          </w:p>
        </w:tc>
      </w:tr>
      <w:tr w:rsidR="009C78CF" w:rsidRPr="00D826C1" w14:paraId="5E3298A6" w14:textId="77777777" w:rsidTr="009C78CF">
        <w:trPr>
          <w:jc w:val="center"/>
        </w:trPr>
        <w:tc>
          <w:tcPr>
            <w:tcW w:w="1561" w:type="dxa"/>
          </w:tcPr>
          <w:p w14:paraId="5646EDCF" w14:textId="5CA35B28" w:rsidR="009C78CF" w:rsidRPr="009C78CF" w:rsidRDefault="009C78CF" w:rsidP="009C78CF">
            <w:pPr>
              <w:spacing w:line="360" w:lineRule="auto"/>
              <w:jc w:val="center"/>
              <w:rPr>
                <w:b/>
                <w:bCs/>
                <w:sz w:val="20"/>
                <w:szCs w:val="20"/>
                <w:lang w:eastAsia="en-US"/>
              </w:rPr>
            </w:pPr>
            <w:r w:rsidRPr="009C78CF">
              <w:rPr>
                <w:b/>
                <w:bCs/>
                <w:sz w:val="20"/>
                <w:szCs w:val="20"/>
              </w:rPr>
              <w:t>ОК.08</w:t>
            </w:r>
          </w:p>
        </w:tc>
        <w:tc>
          <w:tcPr>
            <w:tcW w:w="850" w:type="dxa"/>
          </w:tcPr>
          <w:p w14:paraId="7A1DF15E" w14:textId="77777777" w:rsidR="009C78CF" w:rsidRPr="00C167B3" w:rsidRDefault="009C78CF" w:rsidP="009C78CF">
            <w:pPr>
              <w:spacing w:line="360" w:lineRule="auto"/>
              <w:ind w:left="-23" w:right="-29"/>
              <w:jc w:val="center"/>
              <w:rPr>
                <w:sz w:val="18"/>
                <w:szCs w:val="18"/>
                <w:lang w:eastAsia="en-US"/>
              </w:rPr>
            </w:pPr>
          </w:p>
        </w:tc>
        <w:tc>
          <w:tcPr>
            <w:tcW w:w="496" w:type="dxa"/>
          </w:tcPr>
          <w:p w14:paraId="69C194D0" w14:textId="6CE21915"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567" w:type="dxa"/>
          </w:tcPr>
          <w:p w14:paraId="4276DE88" w14:textId="38E93031"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6543E19E" w14:textId="64EAA17D"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tcPr>
          <w:p w14:paraId="78335EE9" w14:textId="77777777" w:rsidR="009C78CF" w:rsidRPr="00C167B3" w:rsidRDefault="009C78CF" w:rsidP="009C78CF">
            <w:pPr>
              <w:spacing w:line="360" w:lineRule="auto"/>
              <w:ind w:left="-23" w:right="-29"/>
              <w:jc w:val="center"/>
              <w:rPr>
                <w:sz w:val="18"/>
                <w:szCs w:val="18"/>
                <w:lang w:eastAsia="en-US"/>
              </w:rPr>
            </w:pPr>
          </w:p>
        </w:tc>
        <w:tc>
          <w:tcPr>
            <w:tcW w:w="850" w:type="dxa"/>
          </w:tcPr>
          <w:p w14:paraId="65CCFBCA" w14:textId="18422283"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03E46B00" w14:textId="3C32B6DC"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701" w:type="dxa"/>
            <w:gridSpan w:val="2"/>
          </w:tcPr>
          <w:p w14:paraId="6CE980B7" w14:textId="009DE36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2410" w:type="dxa"/>
            <w:gridSpan w:val="4"/>
          </w:tcPr>
          <w:p w14:paraId="54FBE2A4" w14:textId="442992DA"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r>
      <w:tr w:rsidR="009C78CF" w:rsidRPr="00D826C1" w14:paraId="5102E0F0" w14:textId="77777777" w:rsidTr="009C78CF">
        <w:trPr>
          <w:jc w:val="center"/>
        </w:trPr>
        <w:tc>
          <w:tcPr>
            <w:tcW w:w="1561" w:type="dxa"/>
          </w:tcPr>
          <w:p w14:paraId="561707CC" w14:textId="7C07100E" w:rsidR="009C78CF" w:rsidRPr="009C78CF" w:rsidRDefault="009C78CF" w:rsidP="009C78CF">
            <w:pPr>
              <w:spacing w:line="360" w:lineRule="auto"/>
              <w:jc w:val="center"/>
              <w:rPr>
                <w:b/>
                <w:bCs/>
                <w:sz w:val="20"/>
                <w:szCs w:val="20"/>
                <w:lang w:eastAsia="en-US"/>
              </w:rPr>
            </w:pPr>
            <w:r w:rsidRPr="009C78CF">
              <w:rPr>
                <w:b/>
                <w:bCs/>
                <w:sz w:val="20"/>
                <w:szCs w:val="20"/>
              </w:rPr>
              <w:t>OK.09</w:t>
            </w:r>
          </w:p>
        </w:tc>
        <w:tc>
          <w:tcPr>
            <w:tcW w:w="850" w:type="dxa"/>
          </w:tcPr>
          <w:p w14:paraId="4C9301BD" w14:textId="77777777" w:rsidR="009C78CF" w:rsidRPr="00C167B3" w:rsidRDefault="009C78CF" w:rsidP="009C78CF">
            <w:pPr>
              <w:spacing w:line="360" w:lineRule="auto"/>
              <w:ind w:left="-23" w:right="-29"/>
              <w:jc w:val="center"/>
              <w:rPr>
                <w:sz w:val="18"/>
                <w:szCs w:val="18"/>
                <w:lang w:eastAsia="en-US"/>
              </w:rPr>
            </w:pPr>
          </w:p>
        </w:tc>
        <w:tc>
          <w:tcPr>
            <w:tcW w:w="496" w:type="dxa"/>
          </w:tcPr>
          <w:p w14:paraId="3EB68754" w14:textId="77777777" w:rsidR="009C78CF" w:rsidRPr="00C167B3" w:rsidRDefault="009C78CF" w:rsidP="009C78CF">
            <w:pPr>
              <w:spacing w:line="360" w:lineRule="auto"/>
              <w:ind w:left="-23" w:right="-29"/>
              <w:jc w:val="center"/>
              <w:rPr>
                <w:sz w:val="18"/>
                <w:szCs w:val="18"/>
                <w:lang w:eastAsia="en-US"/>
              </w:rPr>
            </w:pPr>
          </w:p>
        </w:tc>
        <w:tc>
          <w:tcPr>
            <w:tcW w:w="567" w:type="dxa"/>
          </w:tcPr>
          <w:p w14:paraId="7B7268EB" w14:textId="77777777" w:rsidR="009C78CF" w:rsidRPr="00C167B3" w:rsidRDefault="009C78CF" w:rsidP="009C78CF">
            <w:pPr>
              <w:spacing w:line="360" w:lineRule="auto"/>
              <w:ind w:left="-23" w:right="-29"/>
              <w:jc w:val="center"/>
              <w:rPr>
                <w:sz w:val="18"/>
                <w:szCs w:val="18"/>
                <w:lang w:eastAsia="en-US"/>
              </w:rPr>
            </w:pPr>
          </w:p>
        </w:tc>
        <w:tc>
          <w:tcPr>
            <w:tcW w:w="774" w:type="dxa"/>
          </w:tcPr>
          <w:p w14:paraId="6F30038B" w14:textId="77777777" w:rsidR="009C78CF" w:rsidRPr="00C167B3" w:rsidRDefault="009C78CF" w:rsidP="009C78CF">
            <w:pPr>
              <w:spacing w:line="360" w:lineRule="auto"/>
              <w:ind w:left="-23" w:right="-29"/>
              <w:jc w:val="center"/>
              <w:rPr>
                <w:sz w:val="18"/>
                <w:szCs w:val="18"/>
                <w:lang w:eastAsia="en-US"/>
              </w:rPr>
            </w:pPr>
          </w:p>
        </w:tc>
        <w:tc>
          <w:tcPr>
            <w:tcW w:w="786" w:type="dxa"/>
            <w:gridSpan w:val="2"/>
          </w:tcPr>
          <w:p w14:paraId="2004D539" w14:textId="3A2F33D6"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850" w:type="dxa"/>
          </w:tcPr>
          <w:p w14:paraId="7474AA92" w14:textId="77777777" w:rsidR="009C78CF" w:rsidRPr="00C167B3" w:rsidRDefault="009C78CF" w:rsidP="009C78CF">
            <w:pPr>
              <w:spacing w:line="360" w:lineRule="auto"/>
              <w:ind w:left="-23" w:right="-29"/>
              <w:jc w:val="center"/>
              <w:rPr>
                <w:sz w:val="18"/>
                <w:szCs w:val="18"/>
                <w:lang w:eastAsia="en-US"/>
              </w:rPr>
            </w:pPr>
          </w:p>
        </w:tc>
        <w:tc>
          <w:tcPr>
            <w:tcW w:w="1063" w:type="dxa"/>
            <w:gridSpan w:val="2"/>
          </w:tcPr>
          <w:p w14:paraId="3AC08C17" w14:textId="3FE4725B"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701" w:type="dxa"/>
            <w:gridSpan w:val="2"/>
          </w:tcPr>
          <w:p w14:paraId="07CB1B50" w14:textId="3A03F030"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2410" w:type="dxa"/>
            <w:gridSpan w:val="4"/>
          </w:tcPr>
          <w:p w14:paraId="15E36E15" w14:textId="77777777" w:rsidR="009C78CF" w:rsidRPr="00C167B3" w:rsidRDefault="009C78CF" w:rsidP="009C78CF">
            <w:pPr>
              <w:spacing w:line="360" w:lineRule="auto"/>
              <w:ind w:left="-23" w:right="-29"/>
              <w:jc w:val="center"/>
              <w:rPr>
                <w:sz w:val="18"/>
                <w:szCs w:val="18"/>
                <w:lang w:eastAsia="en-US"/>
              </w:rPr>
            </w:pPr>
          </w:p>
        </w:tc>
      </w:tr>
      <w:tr w:rsidR="009C78CF" w:rsidRPr="00D826C1" w14:paraId="71C22294" w14:textId="77777777" w:rsidTr="009C78CF">
        <w:trPr>
          <w:jc w:val="center"/>
        </w:trPr>
        <w:tc>
          <w:tcPr>
            <w:tcW w:w="1561" w:type="dxa"/>
          </w:tcPr>
          <w:p w14:paraId="767C31B3" w14:textId="34A8AFF0" w:rsidR="009C78CF" w:rsidRPr="009C78CF" w:rsidRDefault="009C78CF" w:rsidP="009C78CF">
            <w:pPr>
              <w:spacing w:line="360" w:lineRule="auto"/>
              <w:jc w:val="center"/>
              <w:rPr>
                <w:b/>
                <w:bCs/>
                <w:sz w:val="20"/>
                <w:szCs w:val="20"/>
              </w:rPr>
            </w:pPr>
            <w:r w:rsidRPr="009C78CF">
              <w:rPr>
                <w:b/>
                <w:bCs/>
                <w:sz w:val="20"/>
                <w:szCs w:val="20"/>
              </w:rPr>
              <w:t>ОК.10</w:t>
            </w:r>
          </w:p>
        </w:tc>
        <w:tc>
          <w:tcPr>
            <w:tcW w:w="850" w:type="dxa"/>
          </w:tcPr>
          <w:p w14:paraId="158B8A0E" w14:textId="7CADDB7B"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496" w:type="dxa"/>
          </w:tcPr>
          <w:p w14:paraId="253BEF76" w14:textId="1F40313E" w:rsidR="009C78CF" w:rsidRPr="00C167B3" w:rsidRDefault="009C78CF" w:rsidP="009C78CF">
            <w:pPr>
              <w:spacing w:line="360" w:lineRule="auto"/>
              <w:ind w:left="-23" w:right="-29"/>
              <w:jc w:val="center"/>
              <w:rPr>
                <w:sz w:val="18"/>
                <w:szCs w:val="18"/>
                <w:lang w:eastAsia="en-US"/>
              </w:rPr>
            </w:pPr>
          </w:p>
        </w:tc>
        <w:tc>
          <w:tcPr>
            <w:tcW w:w="567" w:type="dxa"/>
          </w:tcPr>
          <w:p w14:paraId="075E5A70" w14:textId="118C355C"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49C022A0" w14:textId="4AE7D38D"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tcPr>
          <w:p w14:paraId="6AFD26D8" w14:textId="3AABACDA"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850" w:type="dxa"/>
          </w:tcPr>
          <w:p w14:paraId="0CC81AB1" w14:textId="6712FEDC"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73B4B344" w14:textId="77777777" w:rsidR="009C78CF" w:rsidRPr="00C167B3" w:rsidRDefault="009C78CF" w:rsidP="009C78CF">
            <w:pPr>
              <w:spacing w:line="360" w:lineRule="auto"/>
              <w:ind w:left="-23" w:right="-29"/>
              <w:jc w:val="center"/>
              <w:rPr>
                <w:sz w:val="18"/>
                <w:szCs w:val="18"/>
                <w:lang w:eastAsia="en-US"/>
              </w:rPr>
            </w:pPr>
          </w:p>
        </w:tc>
        <w:tc>
          <w:tcPr>
            <w:tcW w:w="1701" w:type="dxa"/>
            <w:gridSpan w:val="2"/>
          </w:tcPr>
          <w:p w14:paraId="764E3607" w14:textId="77777777" w:rsidR="009C78CF" w:rsidRPr="00C167B3" w:rsidRDefault="009C78CF" w:rsidP="009C78CF">
            <w:pPr>
              <w:spacing w:line="360" w:lineRule="auto"/>
              <w:ind w:left="-23" w:right="-29"/>
              <w:jc w:val="center"/>
              <w:rPr>
                <w:sz w:val="18"/>
                <w:szCs w:val="18"/>
                <w:lang w:eastAsia="en-US"/>
              </w:rPr>
            </w:pPr>
          </w:p>
        </w:tc>
        <w:tc>
          <w:tcPr>
            <w:tcW w:w="2410" w:type="dxa"/>
            <w:gridSpan w:val="4"/>
          </w:tcPr>
          <w:p w14:paraId="317BB456" w14:textId="34C9F439" w:rsidR="009C78CF" w:rsidRPr="00C167B3" w:rsidRDefault="009C78CF" w:rsidP="009C78CF">
            <w:pPr>
              <w:spacing w:line="360" w:lineRule="auto"/>
              <w:ind w:left="-23" w:right="-29"/>
              <w:jc w:val="center"/>
              <w:rPr>
                <w:sz w:val="18"/>
                <w:szCs w:val="18"/>
                <w:lang w:eastAsia="en-US"/>
              </w:rPr>
            </w:pPr>
            <w:r>
              <w:rPr>
                <w:sz w:val="18"/>
                <w:szCs w:val="18"/>
                <w:lang w:eastAsia="en-US"/>
              </w:rPr>
              <w:t>+</w:t>
            </w:r>
          </w:p>
        </w:tc>
      </w:tr>
      <w:tr w:rsidR="009C78CF" w:rsidRPr="00D826C1" w14:paraId="0CD43793" w14:textId="77777777" w:rsidTr="009C78CF">
        <w:trPr>
          <w:jc w:val="center"/>
        </w:trPr>
        <w:tc>
          <w:tcPr>
            <w:tcW w:w="1561" w:type="dxa"/>
          </w:tcPr>
          <w:p w14:paraId="3FB571B7" w14:textId="2EA204A3" w:rsidR="009C78CF" w:rsidRPr="009C78CF" w:rsidRDefault="009C78CF" w:rsidP="009C78CF">
            <w:pPr>
              <w:spacing w:line="360" w:lineRule="auto"/>
              <w:jc w:val="center"/>
              <w:rPr>
                <w:b/>
                <w:bCs/>
                <w:sz w:val="20"/>
                <w:szCs w:val="20"/>
              </w:rPr>
            </w:pPr>
            <w:r w:rsidRPr="009C78CF">
              <w:rPr>
                <w:b/>
                <w:bCs/>
                <w:sz w:val="20"/>
                <w:szCs w:val="20"/>
              </w:rPr>
              <w:t>ОК.11</w:t>
            </w:r>
          </w:p>
        </w:tc>
        <w:tc>
          <w:tcPr>
            <w:tcW w:w="850" w:type="dxa"/>
          </w:tcPr>
          <w:p w14:paraId="2ED84D54" w14:textId="69C92904"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496" w:type="dxa"/>
          </w:tcPr>
          <w:p w14:paraId="3B1B4CCF" w14:textId="65377F54"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567" w:type="dxa"/>
          </w:tcPr>
          <w:p w14:paraId="215E6B01" w14:textId="1D1CA38B"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3E3BDBFB" w14:textId="6EBABFCB"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tcPr>
          <w:p w14:paraId="19730520" w14:textId="0D5CC6B6"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850" w:type="dxa"/>
          </w:tcPr>
          <w:p w14:paraId="6C986767" w14:textId="3B3FE040"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2DC3BEE6" w14:textId="1C8AD091"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701" w:type="dxa"/>
            <w:gridSpan w:val="2"/>
          </w:tcPr>
          <w:p w14:paraId="497F475C" w14:textId="147011F0"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2410" w:type="dxa"/>
            <w:gridSpan w:val="4"/>
          </w:tcPr>
          <w:p w14:paraId="32E16B0A" w14:textId="2A6CCDB3"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r>
      <w:tr w:rsidR="009C78CF" w:rsidRPr="00D826C1" w14:paraId="71A4582F" w14:textId="77777777" w:rsidTr="009C78CF">
        <w:trPr>
          <w:jc w:val="center"/>
        </w:trPr>
        <w:tc>
          <w:tcPr>
            <w:tcW w:w="1561" w:type="dxa"/>
          </w:tcPr>
          <w:p w14:paraId="4464CD2E" w14:textId="34A08D07" w:rsidR="009C78CF" w:rsidRPr="009C78CF" w:rsidRDefault="009C78CF" w:rsidP="009C78CF">
            <w:pPr>
              <w:spacing w:line="360" w:lineRule="auto"/>
              <w:jc w:val="center"/>
              <w:rPr>
                <w:b/>
                <w:bCs/>
                <w:sz w:val="20"/>
                <w:szCs w:val="20"/>
                <w:lang w:eastAsia="en-US"/>
              </w:rPr>
            </w:pPr>
            <w:r w:rsidRPr="009C78CF">
              <w:rPr>
                <w:b/>
                <w:bCs/>
                <w:sz w:val="20"/>
                <w:szCs w:val="20"/>
              </w:rPr>
              <w:t>ОК.12</w:t>
            </w:r>
          </w:p>
        </w:tc>
        <w:tc>
          <w:tcPr>
            <w:tcW w:w="850" w:type="dxa"/>
          </w:tcPr>
          <w:p w14:paraId="6A204230" w14:textId="35FC0CD4" w:rsidR="009C78CF" w:rsidRPr="00C167B3" w:rsidRDefault="009C78CF" w:rsidP="009C78CF">
            <w:pPr>
              <w:spacing w:line="360" w:lineRule="auto"/>
              <w:ind w:left="-23" w:right="-29"/>
              <w:jc w:val="center"/>
              <w:rPr>
                <w:sz w:val="18"/>
                <w:szCs w:val="18"/>
                <w:lang w:eastAsia="en-US"/>
              </w:rPr>
            </w:pPr>
            <w:r w:rsidRPr="00545B5F">
              <w:rPr>
                <w:color w:val="000000" w:themeColor="text1"/>
                <w:sz w:val="18"/>
                <w:szCs w:val="18"/>
                <w:lang w:eastAsia="en-US"/>
              </w:rPr>
              <w:t>+</w:t>
            </w:r>
          </w:p>
        </w:tc>
        <w:tc>
          <w:tcPr>
            <w:tcW w:w="496" w:type="dxa"/>
          </w:tcPr>
          <w:p w14:paraId="72981B87" w14:textId="2184ED85" w:rsidR="009C78CF" w:rsidRPr="00C167B3" w:rsidRDefault="009C78CF" w:rsidP="009C78CF">
            <w:pPr>
              <w:spacing w:line="360" w:lineRule="auto"/>
              <w:ind w:left="-23" w:right="-29"/>
              <w:jc w:val="center"/>
              <w:rPr>
                <w:sz w:val="18"/>
                <w:szCs w:val="18"/>
                <w:lang w:eastAsia="en-US"/>
              </w:rPr>
            </w:pPr>
            <w:r w:rsidRPr="00545B5F">
              <w:rPr>
                <w:color w:val="000000" w:themeColor="text1"/>
                <w:sz w:val="18"/>
                <w:szCs w:val="18"/>
                <w:lang w:eastAsia="en-US"/>
              </w:rPr>
              <w:t>+</w:t>
            </w:r>
          </w:p>
        </w:tc>
        <w:tc>
          <w:tcPr>
            <w:tcW w:w="567" w:type="dxa"/>
          </w:tcPr>
          <w:p w14:paraId="5065000E" w14:textId="5E2BF016" w:rsidR="009C78CF" w:rsidRPr="00C167B3" w:rsidRDefault="009C78CF" w:rsidP="009C78CF">
            <w:pPr>
              <w:spacing w:line="360" w:lineRule="auto"/>
              <w:ind w:left="-23" w:right="-29"/>
              <w:jc w:val="center"/>
              <w:rPr>
                <w:sz w:val="18"/>
                <w:szCs w:val="18"/>
                <w:lang w:eastAsia="en-US"/>
              </w:rPr>
            </w:pPr>
          </w:p>
        </w:tc>
        <w:tc>
          <w:tcPr>
            <w:tcW w:w="774" w:type="dxa"/>
          </w:tcPr>
          <w:p w14:paraId="4DBFF639" w14:textId="0398CC41"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786" w:type="dxa"/>
            <w:gridSpan w:val="2"/>
          </w:tcPr>
          <w:p w14:paraId="5855BA14" w14:textId="17E0914A"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850" w:type="dxa"/>
          </w:tcPr>
          <w:p w14:paraId="6BD07525" w14:textId="1D3275CA" w:rsidR="009C78CF" w:rsidRPr="00C167B3" w:rsidRDefault="009C78CF" w:rsidP="009C78CF">
            <w:pPr>
              <w:spacing w:line="360" w:lineRule="auto"/>
              <w:ind w:left="-23" w:right="-29"/>
              <w:jc w:val="center"/>
              <w:rPr>
                <w:sz w:val="18"/>
                <w:szCs w:val="18"/>
                <w:lang w:eastAsia="en-US"/>
              </w:rPr>
            </w:pPr>
            <w:r>
              <w:rPr>
                <w:sz w:val="18"/>
                <w:szCs w:val="18"/>
                <w:lang w:eastAsia="en-US"/>
              </w:rPr>
              <w:t>+</w:t>
            </w:r>
          </w:p>
        </w:tc>
        <w:tc>
          <w:tcPr>
            <w:tcW w:w="1063" w:type="dxa"/>
            <w:gridSpan w:val="2"/>
          </w:tcPr>
          <w:p w14:paraId="372AEB27" w14:textId="71EDB081" w:rsidR="009C78CF" w:rsidRPr="00C167B3" w:rsidRDefault="009C78CF" w:rsidP="009C78CF">
            <w:pPr>
              <w:spacing w:line="360" w:lineRule="auto"/>
              <w:ind w:left="-23" w:right="-29"/>
              <w:jc w:val="center"/>
              <w:rPr>
                <w:sz w:val="18"/>
                <w:szCs w:val="18"/>
                <w:lang w:eastAsia="en-US"/>
              </w:rPr>
            </w:pPr>
          </w:p>
        </w:tc>
        <w:tc>
          <w:tcPr>
            <w:tcW w:w="1701" w:type="dxa"/>
            <w:gridSpan w:val="2"/>
          </w:tcPr>
          <w:p w14:paraId="048C016D" w14:textId="075C1065" w:rsidR="009C78CF" w:rsidRPr="00C167B3" w:rsidRDefault="009C78CF" w:rsidP="009C78CF">
            <w:pPr>
              <w:spacing w:line="360" w:lineRule="auto"/>
              <w:ind w:left="-23" w:right="-29"/>
              <w:jc w:val="center"/>
              <w:rPr>
                <w:sz w:val="18"/>
                <w:szCs w:val="18"/>
                <w:lang w:eastAsia="en-US"/>
              </w:rPr>
            </w:pPr>
          </w:p>
        </w:tc>
        <w:tc>
          <w:tcPr>
            <w:tcW w:w="2410" w:type="dxa"/>
            <w:gridSpan w:val="4"/>
          </w:tcPr>
          <w:p w14:paraId="0A1F664D" w14:textId="204B6485" w:rsidR="009C78CF" w:rsidRPr="00C167B3" w:rsidRDefault="009C78CF" w:rsidP="009C78CF">
            <w:pPr>
              <w:spacing w:line="360" w:lineRule="auto"/>
              <w:ind w:left="-23" w:right="-29"/>
              <w:jc w:val="center"/>
              <w:rPr>
                <w:sz w:val="18"/>
                <w:szCs w:val="18"/>
                <w:lang w:eastAsia="en-US"/>
              </w:rPr>
            </w:pPr>
          </w:p>
        </w:tc>
      </w:tr>
      <w:tr w:rsidR="009C78CF" w:rsidRPr="00D826C1" w14:paraId="4C3493FB" w14:textId="77777777" w:rsidTr="009C78CF">
        <w:trPr>
          <w:jc w:val="center"/>
        </w:trPr>
        <w:tc>
          <w:tcPr>
            <w:tcW w:w="1561" w:type="dxa"/>
          </w:tcPr>
          <w:p w14:paraId="48D7F677" w14:textId="0C6B24AA" w:rsidR="009C78CF" w:rsidRPr="009C78CF" w:rsidRDefault="009C78CF" w:rsidP="009C78CF">
            <w:pPr>
              <w:spacing w:line="360" w:lineRule="auto"/>
              <w:jc w:val="center"/>
              <w:rPr>
                <w:b/>
                <w:bCs/>
                <w:sz w:val="20"/>
                <w:szCs w:val="20"/>
                <w:lang w:eastAsia="en-US"/>
              </w:rPr>
            </w:pPr>
            <w:r w:rsidRPr="009C78CF">
              <w:rPr>
                <w:b/>
                <w:bCs/>
                <w:sz w:val="20"/>
                <w:szCs w:val="20"/>
              </w:rPr>
              <w:t>ОК.13</w:t>
            </w:r>
          </w:p>
        </w:tc>
        <w:tc>
          <w:tcPr>
            <w:tcW w:w="850" w:type="dxa"/>
          </w:tcPr>
          <w:p w14:paraId="20170295" w14:textId="1A1D0FAD"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496" w:type="dxa"/>
          </w:tcPr>
          <w:p w14:paraId="2DCACF51" w14:textId="67EF18DE"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567" w:type="dxa"/>
          </w:tcPr>
          <w:p w14:paraId="58803150" w14:textId="5A99DF41"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48F0B090" w14:textId="5C169BF3"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tcPr>
          <w:p w14:paraId="54B270BC" w14:textId="6A69A339"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850" w:type="dxa"/>
          </w:tcPr>
          <w:p w14:paraId="5C9BAFC4" w14:textId="71A7BBC3"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5BB2D961" w14:textId="4ADB23EC"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701" w:type="dxa"/>
            <w:gridSpan w:val="2"/>
          </w:tcPr>
          <w:p w14:paraId="774A3CA5" w14:textId="53FDE6C8"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2410" w:type="dxa"/>
            <w:gridSpan w:val="4"/>
          </w:tcPr>
          <w:p w14:paraId="7605810C" w14:textId="4E8B5C86"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r>
      <w:tr w:rsidR="009C78CF" w:rsidRPr="00D826C1" w14:paraId="07C0B9F1" w14:textId="77777777" w:rsidTr="009C78CF">
        <w:trPr>
          <w:jc w:val="center"/>
        </w:trPr>
        <w:tc>
          <w:tcPr>
            <w:tcW w:w="1561" w:type="dxa"/>
          </w:tcPr>
          <w:p w14:paraId="637A599F" w14:textId="5A1E77E8" w:rsidR="009C78CF" w:rsidRPr="009C78CF" w:rsidRDefault="009C78CF" w:rsidP="009C78CF">
            <w:pPr>
              <w:spacing w:line="360" w:lineRule="auto"/>
              <w:jc w:val="center"/>
              <w:rPr>
                <w:b/>
                <w:bCs/>
                <w:sz w:val="20"/>
                <w:szCs w:val="20"/>
              </w:rPr>
            </w:pPr>
            <w:r w:rsidRPr="009C78CF">
              <w:rPr>
                <w:b/>
                <w:bCs/>
                <w:sz w:val="20"/>
                <w:szCs w:val="20"/>
              </w:rPr>
              <w:t>ОК.14</w:t>
            </w:r>
          </w:p>
        </w:tc>
        <w:tc>
          <w:tcPr>
            <w:tcW w:w="850" w:type="dxa"/>
          </w:tcPr>
          <w:p w14:paraId="67CD20DF" w14:textId="200E3F30"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496" w:type="dxa"/>
          </w:tcPr>
          <w:p w14:paraId="4372EB5F" w14:textId="5D9ACCDB"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567" w:type="dxa"/>
          </w:tcPr>
          <w:p w14:paraId="2ABC659E" w14:textId="16B1E526"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74" w:type="dxa"/>
          </w:tcPr>
          <w:p w14:paraId="18932A87" w14:textId="41B09262"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786" w:type="dxa"/>
            <w:gridSpan w:val="2"/>
          </w:tcPr>
          <w:p w14:paraId="60D3457F" w14:textId="2DECA08E"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850" w:type="dxa"/>
          </w:tcPr>
          <w:p w14:paraId="241E0BC7" w14:textId="69D8311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063" w:type="dxa"/>
            <w:gridSpan w:val="2"/>
          </w:tcPr>
          <w:p w14:paraId="2FB6A7B0" w14:textId="25E0207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1701" w:type="dxa"/>
            <w:gridSpan w:val="2"/>
          </w:tcPr>
          <w:p w14:paraId="0D4BCEFA" w14:textId="224A384B"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c>
          <w:tcPr>
            <w:tcW w:w="2410" w:type="dxa"/>
            <w:gridSpan w:val="4"/>
          </w:tcPr>
          <w:p w14:paraId="304FFD9A" w14:textId="145E5E87" w:rsidR="009C78CF" w:rsidRPr="00C167B3" w:rsidRDefault="009C78CF" w:rsidP="009C78CF">
            <w:pPr>
              <w:spacing w:line="360" w:lineRule="auto"/>
              <w:ind w:left="-23" w:right="-29"/>
              <w:jc w:val="center"/>
              <w:rPr>
                <w:sz w:val="18"/>
                <w:szCs w:val="18"/>
                <w:lang w:eastAsia="en-US"/>
              </w:rPr>
            </w:pPr>
            <w:r w:rsidRPr="00C167B3">
              <w:rPr>
                <w:sz w:val="18"/>
                <w:szCs w:val="18"/>
                <w:lang w:eastAsia="en-US"/>
              </w:rPr>
              <w:t>+</w:t>
            </w:r>
          </w:p>
        </w:tc>
      </w:tr>
      <w:tr w:rsidR="00545B5F" w:rsidRPr="00602D9B" w14:paraId="15C9FB9E" w14:textId="77777777" w:rsidTr="009C78CF">
        <w:trPr>
          <w:jc w:val="center"/>
        </w:trPr>
        <w:tc>
          <w:tcPr>
            <w:tcW w:w="1561" w:type="dxa"/>
          </w:tcPr>
          <w:p w14:paraId="181DF04F" w14:textId="77777777" w:rsidR="00545B5F" w:rsidRPr="00C167B3" w:rsidRDefault="00545B5F" w:rsidP="005E70C2">
            <w:pPr>
              <w:spacing w:line="360" w:lineRule="auto"/>
              <w:rPr>
                <w:sz w:val="18"/>
                <w:szCs w:val="18"/>
                <w:lang w:eastAsia="en-US"/>
              </w:rPr>
            </w:pPr>
          </w:p>
        </w:tc>
        <w:tc>
          <w:tcPr>
            <w:tcW w:w="850" w:type="dxa"/>
          </w:tcPr>
          <w:p w14:paraId="6836466A" w14:textId="77777777" w:rsidR="009C78CF" w:rsidRDefault="00545B5F" w:rsidP="005E70C2">
            <w:pPr>
              <w:spacing w:line="360" w:lineRule="auto"/>
              <w:ind w:left="-23" w:right="-29"/>
              <w:jc w:val="center"/>
              <w:rPr>
                <w:sz w:val="18"/>
                <w:szCs w:val="18"/>
              </w:rPr>
            </w:pPr>
            <w:r w:rsidRPr="00C167B3">
              <w:rPr>
                <w:sz w:val="18"/>
                <w:szCs w:val="18"/>
              </w:rPr>
              <w:t xml:space="preserve">СК </w:t>
            </w:r>
          </w:p>
          <w:p w14:paraId="4F98BE4C" w14:textId="1A9BDB3C" w:rsidR="00545B5F" w:rsidRPr="00C167B3" w:rsidRDefault="00545B5F" w:rsidP="005E70C2">
            <w:pPr>
              <w:spacing w:line="360" w:lineRule="auto"/>
              <w:ind w:left="-23" w:right="-29"/>
              <w:jc w:val="center"/>
              <w:rPr>
                <w:sz w:val="18"/>
                <w:szCs w:val="18"/>
                <w:lang w:eastAsia="en-US"/>
              </w:rPr>
            </w:pPr>
            <w:r w:rsidRPr="00C167B3">
              <w:rPr>
                <w:sz w:val="18"/>
                <w:szCs w:val="18"/>
              </w:rPr>
              <w:t>01</w:t>
            </w:r>
          </w:p>
        </w:tc>
        <w:tc>
          <w:tcPr>
            <w:tcW w:w="496" w:type="dxa"/>
          </w:tcPr>
          <w:p w14:paraId="31C93AE8" w14:textId="77777777" w:rsidR="00545B5F" w:rsidRPr="00C167B3" w:rsidRDefault="00545B5F" w:rsidP="005E70C2">
            <w:pPr>
              <w:spacing w:line="360" w:lineRule="auto"/>
              <w:ind w:left="-23" w:right="-29"/>
              <w:jc w:val="center"/>
              <w:rPr>
                <w:sz w:val="18"/>
                <w:szCs w:val="18"/>
                <w:lang w:eastAsia="en-US"/>
              </w:rPr>
            </w:pPr>
            <w:r w:rsidRPr="00C167B3">
              <w:rPr>
                <w:sz w:val="18"/>
                <w:szCs w:val="18"/>
              </w:rPr>
              <w:t>СК 02</w:t>
            </w:r>
          </w:p>
        </w:tc>
        <w:tc>
          <w:tcPr>
            <w:tcW w:w="567" w:type="dxa"/>
          </w:tcPr>
          <w:p w14:paraId="0FE5B332" w14:textId="77777777" w:rsidR="00545B5F" w:rsidRPr="00C167B3" w:rsidRDefault="00545B5F" w:rsidP="005E70C2">
            <w:pPr>
              <w:spacing w:line="360" w:lineRule="auto"/>
              <w:ind w:left="-23" w:right="-29"/>
              <w:jc w:val="center"/>
              <w:rPr>
                <w:sz w:val="18"/>
                <w:szCs w:val="18"/>
                <w:lang w:eastAsia="en-US"/>
              </w:rPr>
            </w:pPr>
            <w:r w:rsidRPr="00C167B3">
              <w:rPr>
                <w:sz w:val="18"/>
                <w:szCs w:val="18"/>
              </w:rPr>
              <w:t>СК 03</w:t>
            </w:r>
          </w:p>
        </w:tc>
        <w:tc>
          <w:tcPr>
            <w:tcW w:w="774" w:type="dxa"/>
          </w:tcPr>
          <w:p w14:paraId="5AA89CDE" w14:textId="77777777" w:rsidR="009C78CF" w:rsidRDefault="00545B5F" w:rsidP="005E70C2">
            <w:pPr>
              <w:spacing w:line="360" w:lineRule="auto"/>
              <w:ind w:left="-23" w:right="-29"/>
              <w:jc w:val="center"/>
              <w:rPr>
                <w:sz w:val="18"/>
                <w:szCs w:val="18"/>
              </w:rPr>
            </w:pPr>
            <w:r w:rsidRPr="00C167B3">
              <w:rPr>
                <w:sz w:val="18"/>
                <w:szCs w:val="18"/>
              </w:rPr>
              <w:t xml:space="preserve">СК </w:t>
            </w:r>
          </w:p>
          <w:p w14:paraId="7A1841A1" w14:textId="05384480" w:rsidR="00545B5F" w:rsidRPr="00C167B3" w:rsidRDefault="00545B5F" w:rsidP="005E70C2">
            <w:pPr>
              <w:spacing w:line="360" w:lineRule="auto"/>
              <w:ind w:left="-23" w:right="-29"/>
              <w:jc w:val="center"/>
              <w:rPr>
                <w:sz w:val="18"/>
                <w:szCs w:val="18"/>
                <w:lang w:eastAsia="en-US"/>
              </w:rPr>
            </w:pPr>
            <w:r w:rsidRPr="00C167B3">
              <w:rPr>
                <w:sz w:val="18"/>
                <w:szCs w:val="18"/>
              </w:rPr>
              <w:t>04</w:t>
            </w:r>
          </w:p>
        </w:tc>
        <w:tc>
          <w:tcPr>
            <w:tcW w:w="786" w:type="dxa"/>
            <w:gridSpan w:val="2"/>
          </w:tcPr>
          <w:p w14:paraId="0F9AADBC" w14:textId="77777777" w:rsidR="00545B5F" w:rsidRPr="00C167B3" w:rsidRDefault="00545B5F" w:rsidP="005E70C2">
            <w:pPr>
              <w:spacing w:line="360" w:lineRule="auto"/>
              <w:ind w:left="-23" w:right="-29"/>
              <w:jc w:val="center"/>
              <w:rPr>
                <w:sz w:val="18"/>
                <w:szCs w:val="18"/>
              </w:rPr>
            </w:pPr>
            <w:r w:rsidRPr="00C167B3">
              <w:rPr>
                <w:sz w:val="18"/>
                <w:szCs w:val="18"/>
              </w:rPr>
              <w:t>СК</w:t>
            </w:r>
          </w:p>
          <w:p w14:paraId="3C07BCAB" w14:textId="77777777" w:rsidR="00545B5F" w:rsidRPr="00C167B3" w:rsidRDefault="00545B5F" w:rsidP="005E70C2">
            <w:pPr>
              <w:spacing w:line="360" w:lineRule="auto"/>
              <w:ind w:left="-23" w:right="-29"/>
              <w:jc w:val="center"/>
              <w:rPr>
                <w:sz w:val="18"/>
                <w:szCs w:val="18"/>
                <w:lang w:eastAsia="en-US"/>
              </w:rPr>
            </w:pPr>
            <w:r w:rsidRPr="00C167B3">
              <w:rPr>
                <w:sz w:val="18"/>
                <w:szCs w:val="18"/>
              </w:rPr>
              <w:t xml:space="preserve"> 05</w:t>
            </w:r>
          </w:p>
        </w:tc>
        <w:tc>
          <w:tcPr>
            <w:tcW w:w="850" w:type="dxa"/>
          </w:tcPr>
          <w:p w14:paraId="0FDDCEE1" w14:textId="77777777" w:rsidR="00545B5F" w:rsidRPr="00C167B3" w:rsidRDefault="00545B5F" w:rsidP="005E70C2">
            <w:pPr>
              <w:spacing w:line="360" w:lineRule="auto"/>
              <w:ind w:left="-23" w:right="-29"/>
              <w:jc w:val="center"/>
              <w:rPr>
                <w:sz w:val="18"/>
                <w:szCs w:val="18"/>
              </w:rPr>
            </w:pPr>
            <w:r w:rsidRPr="00C167B3">
              <w:rPr>
                <w:sz w:val="18"/>
                <w:szCs w:val="18"/>
              </w:rPr>
              <w:t>СК</w:t>
            </w:r>
          </w:p>
          <w:p w14:paraId="4B5650A6" w14:textId="77777777" w:rsidR="00545B5F" w:rsidRPr="00C167B3" w:rsidRDefault="00545B5F" w:rsidP="005E70C2">
            <w:pPr>
              <w:spacing w:line="360" w:lineRule="auto"/>
              <w:ind w:left="-23" w:right="-29"/>
              <w:jc w:val="center"/>
              <w:rPr>
                <w:sz w:val="18"/>
                <w:szCs w:val="18"/>
                <w:lang w:eastAsia="en-US"/>
              </w:rPr>
            </w:pPr>
            <w:r w:rsidRPr="00C167B3">
              <w:rPr>
                <w:sz w:val="18"/>
                <w:szCs w:val="18"/>
              </w:rPr>
              <w:t xml:space="preserve"> 06</w:t>
            </w:r>
          </w:p>
        </w:tc>
        <w:tc>
          <w:tcPr>
            <w:tcW w:w="1063" w:type="dxa"/>
            <w:gridSpan w:val="2"/>
          </w:tcPr>
          <w:p w14:paraId="63BFEE1A" w14:textId="77777777" w:rsidR="009C78CF" w:rsidRDefault="00545B5F" w:rsidP="005E70C2">
            <w:pPr>
              <w:spacing w:line="360" w:lineRule="auto"/>
              <w:ind w:left="-23" w:right="-29"/>
              <w:jc w:val="center"/>
              <w:rPr>
                <w:sz w:val="18"/>
                <w:szCs w:val="18"/>
              </w:rPr>
            </w:pPr>
            <w:r w:rsidRPr="00C167B3">
              <w:rPr>
                <w:sz w:val="18"/>
                <w:szCs w:val="18"/>
              </w:rPr>
              <w:t xml:space="preserve">СК </w:t>
            </w:r>
          </w:p>
          <w:p w14:paraId="4960D203" w14:textId="1196DD99" w:rsidR="00545B5F" w:rsidRPr="00C167B3" w:rsidRDefault="00545B5F" w:rsidP="005E70C2">
            <w:pPr>
              <w:spacing w:line="360" w:lineRule="auto"/>
              <w:ind w:left="-23" w:right="-29"/>
              <w:jc w:val="center"/>
              <w:rPr>
                <w:sz w:val="18"/>
                <w:szCs w:val="18"/>
                <w:lang w:eastAsia="en-US"/>
              </w:rPr>
            </w:pPr>
            <w:r w:rsidRPr="00C167B3">
              <w:rPr>
                <w:sz w:val="18"/>
                <w:szCs w:val="18"/>
              </w:rPr>
              <w:t>07</w:t>
            </w:r>
          </w:p>
        </w:tc>
        <w:tc>
          <w:tcPr>
            <w:tcW w:w="1701" w:type="dxa"/>
            <w:gridSpan w:val="2"/>
          </w:tcPr>
          <w:p w14:paraId="065BBBC0" w14:textId="77777777" w:rsidR="009C78CF" w:rsidRDefault="00545B5F" w:rsidP="005E70C2">
            <w:pPr>
              <w:spacing w:line="360" w:lineRule="auto"/>
              <w:ind w:left="-23" w:right="-29"/>
              <w:jc w:val="center"/>
              <w:rPr>
                <w:sz w:val="18"/>
                <w:szCs w:val="18"/>
              </w:rPr>
            </w:pPr>
            <w:r w:rsidRPr="00C167B3">
              <w:rPr>
                <w:sz w:val="18"/>
                <w:szCs w:val="18"/>
              </w:rPr>
              <w:t xml:space="preserve">СК </w:t>
            </w:r>
          </w:p>
          <w:p w14:paraId="22659189" w14:textId="551E4C23" w:rsidR="00545B5F" w:rsidRPr="00C167B3" w:rsidRDefault="00545B5F" w:rsidP="005E70C2">
            <w:pPr>
              <w:spacing w:line="360" w:lineRule="auto"/>
              <w:ind w:left="-23" w:right="-29"/>
              <w:jc w:val="center"/>
              <w:rPr>
                <w:sz w:val="18"/>
                <w:szCs w:val="18"/>
                <w:lang w:eastAsia="en-US"/>
              </w:rPr>
            </w:pPr>
            <w:r w:rsidRPr="00C167B3">
              <w:rPr>
                <w:sz w:val="18"/>
                <w:szCs w:val="18"/>
              </w:rPr>
              <w:t>08</w:t>
            </w:r>
          </w:p>
        </w:tc>
        <w:tc>
          <w:tcPr>
            <w:tcW w:w="2410" w:type="dxa"/>
            <w:gridSpan w:val="4"/>
          </w:tcPr>
          <w:p w14:paraId="5E7BDBDE" w14:textId="77777777" w:rsidR="009C78CF" w:rsidRDefault="00545B5F" w:rsidP="005E70C2">
            <w:pPr>
              <w:spacing w:line="360" w:lineRule="auto"/>
              <w:ind w:left="-23" w:right="-29"/>
              <w:jc w:val="center"/>
              <w:rPr>
                <w:sz w:val="18"/>
                <w:szCs w:val="18"/>
              </w:rPr>
            </w:pPr>
            <w:r w:rsidRPr="00C167B3">
              <w:rPr>
                <w:sz w:val="18"/>
                <w:szCs w:val="18"/>
              </w:rPr>
              <w:t xml:space="preserve">СК </w:t>
            </w:r>
          </w:p>
          <w:p w14:paraId="2D8D0372" w14:textId="083E70D9" w:rsidR="00545B5F" w:rsidRPr="00C167B3" w:rsidRDefault="00545B5F" w:rsidP="005E70C2">
            <w:pPr>
              <w:spacing w:line="360" w:lineRule="auto"/>
              <w:ind w:left="-23" w:right="-29"/>
              <w:jc w:val="center"/>
              <w:rPr>
                <w:sz w:val="18"/>
                <w:szCs w:val="18"/>
                <w:lang w:eastAsia="en-US"/>
              </w:rPr>
            </w:pPr>
            <w:r w:rsidRPr="00C167B3">
              <w:rPr>
                <w:sz w:val="18"/>
                <w:szCs w:val="18"/>
              </w:rPr>
              <w:t>09</w:t>
            </w:r>
          </w:p>
        </w:tc>
      </w:tr>
    </w:tbl>
    <w:p w14:paraId="00C68FA7" w14:textId="77777777" w:rsidR="001E6E82" w:rsidRPr="00D826C1" w:rsidRDefault="001E6E82" w:rsidP="001E6E82">
      <w:pPr>
        <w:spacing w:line="360" w:lineRule="auto"/>
        <w:jc w:val="center"/>
        <w:rPr>
          <w:b/>
          <w:caps/>
        </w:rPr>
      </w:pPr>
      <w:r w:rsidRPr="00D826C1">
        <w:br w:type="page"/>
      </w:r>
      <w:r w:rsidRPr="00D826C1">
        <w:rPr>
          <w:b/>
          <w:caps/>
        </w:rPr>
        <w:lastRenderedPageBreak/>
        <w:t>5. Матриця забезпечення програмних результатів навчання відповідними компонентами освітньої програми</w:t>
      </w:r>
    </w:p>
    <w:p w14:paraId="5C81B66F" w14:textId="77777777" w:rsidR="001E6E82" w:rsidRPr="00D826C1" w:rsidRDefault="001E6E82" w:rsidP="001E6E82">
      <w:pPr>
        <w:spacing w:line="360" w:lineRule="auto"/>
        <w:ind w:firstLine="567"/>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763"/>
        <w:gridCol w:w="701"/>
        <w:gridCol w:w="702"/>
        <w:gridCol w:w="702"/>
        <w:gridCol w:w="704"/>
        <w:gridCol w:w="704"/>
        <w:gridCol w:w="700"/>
        <w:gridCol w:w="750"/>
        <w:gridCol w:w="795"/>
        <w:gridCol w:w="702"/>
        <w:gridCol w:w="702"/>
        <w:gridCol w:w="676"/>
      </w:tblGrid>
      <w:tr w:rsidR="00BD6F9A" w:rsidRPr="00D826C1" w14:paraId="1FFFE7AD" w14:textId="77777777" w:rsidTr="00BD6F9A">
        <w:trPr>
          <w:trHeight w:val="680"/>
        </w:trPr>
        <w:tc>
          <w:tcPr>
            <w:tcW w:w="599" w:type="pct"/>
            <w:vMerge w:val="restart"/>
            <w:vAlign w:val="center"/>
          </w:tcPr>
          <w:p w14:paraId="7740A613" w14:textId="77777777" w:rsidR="001E6E82" w:rsidRPr="00D826C1" w:rsidRDefault="001E6E82" w:rsidP="00A96891">
            <w:pPr>
              <w:spacing w:line="360" w:lineRule="auto"/>
              <w:jc w:val="center"/>
              <w:rPr>
                <w:lang w:eastAsia="en-US"/>
              </w:rPr>
            </w:pPr>
            <w:r w:rsidRPr="00D826C1">
              <w:rPr>
                <w:sz w:val="22"/>
                <w:szCs w:val="22"/>
              </w:rPr>
              <w:t>ОСВІТНІ КОМПОНЕНТИ</w:t>
            </w:r>
          </w:p>
          <w:p w14:paraId="063025D6" w14:textId="77777777" w:rsidR="001E6E82" w:rsidRPr="00D826C1" w:rsidRDefault="001E6E82" w:rsidP="00A96891">
            <w:pPr>
              <w:spacing w:line="360" w:lineRule="auto"/>
              <w:jc w:val="center"/>
              <w:rPr>
                <w:lang w:eastAsia="en-US"/>
              </w:rPr>
            </w:pPr>
            <w:r w:rsidRPr="00D826C1">
              <w:rPr>
                <w:sz w:val="22"/>
                <w:szCs w:val="22"/>
              </w:rPr>
              <w:t>ОК</w:t>
            </w:r>
          </w:p>
        </w:tc>
        <w:tc>
          <w:tcPr>
            <w:tcW w:w="4401" w:type="pct"/>
            <w:gridSpan w:val="12"/>
            <w:vAlign w:val="center"/>
          </w:tcPr>
          <w:p w14:paraId="00282AD5" w14:textId="77777777" w:rsidR="001E6E82" w:rsidRPr="00D826C1" w:rsidRDefault="001E6E82" w:rsidP="00A96891">
            <w:pPr>
              <w:spacing w:line="360" w:lineRule="auto"/>
              <w:jc w:val="center"/>
              <w:rPr>
                <w:b/>
                <w:lang w:eastAsia="en-US"/>
              </w:rPr>
            </w:pPr>
            <w:r w:rsidRPr="00D826C1">
              <w:rPr>
                <w:b/>
                <w:sz w:val="22"/>
                <w:szCs w:val="22"/>
              </w:rPr>
              <w:t>ПРОГРАМНІ РЕЗУЛЬТАТИ НАВЧАННЯ</w:t>
            </w:r>
          </w:p>
        </w:tc>
      </w:tr>
      <w:tr w:rsidR="00BD6F9A" w:rsidRPr="00D826C1" w14:paraId="20520C40" w14:textId="77777777" w:rsidTr="009C78CF">
        <w:trPr>
          <w:cantSplit/>
          <w:trHeight w:val="1094"/>
        </w:trPr>
        <w:tc>
          <w:tcPr>
            <w:tcW w:w="599" w:type="pct"/>
            <w:vMerge/>
            <w:vAlign w:val="center"/>
          </w:tcPr>
          <w:p w14:paraId="37679777" w14:textId="77777777" w:rsidR="00BA1858" w:rsidRPr="00D826C1" w:rsidRDefault="00BA1858" w:rsidP="00A96891">
            <w:pPr>
              <w:spacing w:line="360" w:lineRule="auto"/>
              <w:jc w:val="center"/>
              <w:rPr>
                <w:lang w:eastAsia="en-US"/>
              </w:rPr>
            </w:pPr>
          </w:p>
        </w:tc>
        <w:tc>
          <w:tcPr>
            <w:tcW w:w="391" w:type="pct"/>
            <w:textDirection w:val="btLr"/>
          </w:tcPr>
          <w:p w14:paraId="1C2A7A43" w14:textId="77777777" w:rsidR="00BA1858" w:rsidRPr="00D826C1" w:rsidRDefault="00BA1858" w:rsidP="00A96891">
            <w:pPr>
              <w:spacing w:line="360" w:lineRule="auto"/>
              <w:ind w:left="113" w:right="113"/>
              <w:jc w:val="center"/>
              <w:rPr>
                <w:lang w:eastAsia="en-US"/>
              </w:rPr>
            </w:pPr>
            <w:r w:rsidRPr="00D826C1">
              <w:rPr>
                <w:sz w:val="22"/>
                <w:szCs w:val="22"/>
              </w:rPr>
              <w:t>ПРН 01</w:t>
            </w:r>
          </w:p>
        </w:tc>
        <w:tc>
          <w:tcPr>
            <w:tcW w:w="359" w:type="pct"/>
            <w:textDirection w:val="btLr"/>
          </w:tcPr>
          <w:p w14:paraId="24A12180" w14:textId="77777777" w:rsidR="00BA1858" w:rsidRPr="00D826C1" w:rsidRDefault="00BA1858" w:rsidP="00A96891">
            <w:pPr>
              <w:spacing w:line="360" w:lineRule="auto"/>
              <w:ind w:left="113" w:right="113"/>
              <w:jc w:val="center"/>
              <w:rPr>
                <w:lang w:eastAsia="en-US"/>
              </w:rPr>
            </w:pPr>
            <w:r w:rsidRPr="00D826C1">
              <w:rPr>
                <w:sz w:val="22"/>
                <w:szCs w:val="22"/>
              </w:rPr>
              <w:t>ПРН 02</w:t>
            </w:r>
          </w:p>
        </w:tc>
        <w:tc>
          <w:tcPr>
            <w:tcW w:w="359" w:type="pct"/>
            <w:textDirection w:val="btLr"/>
          </w:tcPr>
          <w:p w14:paraId="548EF813" w14:textId="77777777" w:rsidR="00BA1858" w:rsidRPr="00D826C1" w:rsidRDefault="00BA1858" w:rsidP="00A96891">
            <w:pPr>
              <w:spacing w:line="360" w:lineRule="auto"/>
              <w:ind w:left="113" w:right="113"/>
              <w:jc w:val="center"/>
              <w:rPr>
                <w:lang w:eastAsia="en-US"/>
              </w:rPr>
            </w:pPr>
            <w:r w:rsidRPr="00D826C1">
              <w:rPr>
                <w:sz w:val="22"/>
                <w:szCs w:val="22"/>
              </w:rPr>
              <w:t>ПРН 03</w:t>
            </w:r>
          </w:p>
        </w:tc>
        <w:tc>
          <w:tcPr>
            <w:tcW w:w="359" w:type="pct"/>
            <w:textDirection w:val="btLr"/>
          </w:tcPr>
          <w:p w14:paraId="0BCFE32C" w14:textId="77777777" w:rsidR="00BA1858" w:rsidRPr="00D826C1" w:rsidRDefault="00BA1858" w:rsidP="00A96891">
            <w:pPr>
              <w:spacing w:line="360" w:lineRule="auto"/>
              <w:ind w:left="113" w:right="113"/>
              <w:jc w:val="center"/>
              <w:rPr>
                <w:lang w:eastAsia="en-US"/>
              </w:rPr>
            </w:pPr>
            <w:r w:rsidRPr="00D826C1">
              <w:rPr>
                <w:sz w:val="22"/>
                <w:szCs w:val="22"/>
              </w:rPr>
              <w:t>ПРН 04</w:t>
            </w:r>
          </w:p>
        </w:tc>
        <w:tc>
          <w:tcPr>
            <w:tcW w:w="360" w:type="pct"/>
            <w:textDirection w:val="btLr"/>
          </w:tcPr>
          <w:p w14:paraId="414AC289" w14:textId="77777777" w:rsidR="00BA1858" w:rsidRPr="00D826C1" w:rsidRDefault="00BA1858" w:rsidP="00A96891">
            <w:pPr>
              <w:spacing w:line="360" w:lineRule="auto"/>
              <w:ind w:left="113" w:right="113"/>
              <w:jc w:val="center"/>
              <w:rPr>
                <w:lang w:eastAsia="en-US"/>
              </w:rPr>
            </w:pPr>
            <w:r w:rsidRPr="00D826C1">
              <w:rPr>
                <w:sz w:val="22"/>
                <w:szCs w:val="22"/>
              </w:rPr>
              <w:t>ПРН 05</w:t>
            </w:r>
          </w:p>
        </w:tc>
        <w:tc>
          <w:tcPr>
            <w:tcW w:w="360" w:type="pct"/>
            <w:textDirection w:val="btLr"/>
          </w:tcPr>
          <w:p w14:paraId="6C15DA68" w14:textId="77777777" w:rsidR="00BA1858" w:rsidRPr="00D826C1" w:rsidRDefault="00BA1858" w:rsidP="00A96891">
            <w:pPr>
              <w:spacing w:line="360" w:lineRule="auto"/>
              <w:ind w:left="113" w:right="113"/>
              <w:jc w:val="center"/>
              <w:rPr>
                <w:lang w:eastAsia="en-US"/>
              </w:rPr>
            </w:pPr>
            <w:r w:rsidRPr="00D826C1">
              <w:rPr>
                <w:sz w:val="22"/>
                <w:szCs w:val="22"/>
              </w:rPr>
              <w:t>ПРН 06</w:t>
            </w:r>
          </w:p>
        </w:tc>
        <w:tc>
          <w:tcPr>
            <w:tcW w:w="358" w:type="pct"/>
            <w:textDirection w:val="btLr"/>
          </w:tcPr>
          <w:p w14:paraId="1D68C36A" w14:textId="77777777" w:rsidR="00BA1858" w:rsidRPr="00D826C1" w:rsidRDefault="00BA1858" w:rsidP="00A96891">
            <w:pPr>
              <w:spacing w:line="360" w:lineRule="auto"/>
              <w:ind w:left="113" w:right="113"/>
              <w:jc w:val="center"/>
              <w:rPr>
                <w:lang w:eastAsia="en-US"/>
              </w:rPr>
            </w:pPr>
            <w:r w:rsidRPr="00D826C1">
              <w:rPr>
                <w:sz w:val="22"/>
                <w:szCs w:val="22"/>
              </w:rPr>
              <w:t>ПРН 07</w:t>
            </w:r>
          </w:p>
        </w:tc>
        <w:tc>
          <w:tcPr>
            <w:tcW w:w="384" w:type="pct"/>
            <w:textDirection w:val="btLr"/>
          </w:tcPr>
          <w:p w14:paraId="571D8842" w14:textId="77777777" w:rsidR="00BA1858" w:rsidRPr="00D826C1" w:rsidRDefault="00BA1858" w:rsidP="00A96891">
            <w:pPr>
              <w:spacing w:line="360" w:lineRule="auto"/>
              <w:ind w:left="113" w:right="113"/>
              <w:jc w:val="center"/>
              <w:rPr>
                <w:lang w:eastAsia="en-US"/>
              </w:rPr>
            </w:pPr>
            <w:r w:rsidRPr="00D826C1">
              <w:rPr>
                <w:sz w:val="22"/>
                <w:szCs w:val="22"/>
              </w:rPr>
              <w:t>ПРН 08</w:t>
            </w:r>
          </w:p>
        </w:tc>
        <w:tc>
          <w:tcPr>
            <w:tcW w:w="407" w:type="pct"/>
            <w:textDirection w:val="btLr"/>
          </w:tcPr>
          <w:p w14:paraId="23012225" w14:textId="77777777" w:rsidR="00BA1858" w:rsidRPr="00D826C1" w:rsidRDefault="00BA1858" w:rsidP="00A96891">
            <w:pPr>
              <w:spacing w:line="360" w:lineRule="auto"/>
              <w:ind w:left="113" w:right="113"/>
              <w:jc w:val="center"/>
              <w:rPr>
                <w:lang w:eastAsia="en-US"/>
              </w:rPr>
            </w:pPr>
            <w:r w:rsidRPr="00D826C1">
              <w:rPr>
                <w:sz w:val="22"/>
                <w:szCs w:val="22"/>
              </w:rPr>
              <w:t>ПРН 09</w:t>
            </w:r>
          </w:p>
        </w:tc>
        <w:tc>
          <w:tcPr>
            <w:tcW w:w="359" w:type="pct"/>
            <w:textDirection w:val="btLr"/>
          </w:tcPr>
          <w:p w14:paraId="7D87BAEE" w14:textId="77777777" w:rsidR="00BA1858" w:rsidRPr="00D826C1" w:rsidRDefault="00BA1858" w:rsidP="00A96891">
            <w:pPr>
              <w:spacing w:line="360" w:lineRule="auto"/>
              <w:ind w:left="113" w:right="113"/>
              <w:jc w:val="center"/>
              <w:rPr>
                <w:lang w:eastAsia="en-US"/>
              </w:rPr>
            </w:pPr>
            <w:r w:rsidRPr="00D826C1">
              <w:rPr>
                <w:sz w:val="22"/>
                <w:szCs w:val="22"/>
              </w:rPr>
              <w:t>ПРН 10</w:t>
            </w:r>
          </w:p>
        </w:tc>
        <w:tc>
          <w:tcPr>
            <w:tcW w:w="359" w:type="pct"/>
            <w:textDirection w:val="btLr"/>
          </w:tcPr>
          <w:p w14:paraId="5B1B4654" w14:textId="77777777" w:rsidR="00BA1858" w:rsidRPr="00D826C1" w:rsidRDefault="00BA1858" w:rsidP="00A96891">
            <w:pPr>
              <w:spacing w:line="360" w:lineRule="auto"/>
              <w:ind w:left="113" w:right="113"/>
              <w:jc w:val="center"/>
              <w:rPr>
                <w:lang w:eastAsia="en-US"/>
              </w:rPr>
            </w:pPr>
            <w:r w:rsidRPr="00D826C1">
              <w:rPr>
                <w:sz w:val="22"/>
                <w:szCs w:val="22"/>
              </w:rPr>
              <w:t>ПРН 11</w:t>
            </w:r>
          </w:p>
        </w:tc>
        <w:tc>
          <w:tcPr>
            <w:tcW w:w="347" w:type="pct"/>
            <w:textDirection w:val="btLr"/>
          </w:tcPr>
          <w:p w14:paraId="4065E6BF" w14:textId="77777777" w:rsidR="00BA1858" w:rsidRPr="00D826C1" w:rsidRDefault="00BA1858" w:rsidP="00A96891">
            <w:pPr>
              <w:spacing w:line="360" w:lineRule="auto"/>
              <w:ind w:left="113" w:right="113"/>
              <w:jc w:val="center"/>
              <w:rPr>
                <w:lang w:eastAsia="en-US"/>
              </w:rPr>
            </w:pPr>
            <w:r w:rsidRPr="00D826C1">
              <w:rPr>
                <w:sz w:val="22"/>
                <w:szCs w:val="22"/>
              </w:rPr>
              <w:t>ПРН 1</w:t>
            </w:r>
            <w:r>
              <w:rPr>
                <w:sz w:val="22"/>
                <w:szCs w:val="22"/>
              </w:rPr>
              <w:t>2</w:t>
            </w:r>
          </w:p>
        </w:tc>
      </w:tr>
      <w:tr w:rsidR="00BD6F9A" w:rsidRPr="00D826C1" w14:paraId="2EFB0323" w14:textId="77777777" w:rsidTr="009C78CF">
        <w:tc>
          <w:tcPr>
            <w:tcW w:w="599" w:type="pct"/>
          </w:tcPr>
          <w:p w14:paraId="06ACA515" w14:textId="6E3483AA" w:rsidR="00BA1858" w:rsidRPr="009118A4" w:rsidRDefault="00BA1858" w:rsidP="00C167B3">
            <w:pPr>
              <w:spacing w:line="360" w:lineRule="auto"/>
              <w:jc w:val="center"/>
              <w:rPr>
                <w:b/>
                <w:lang w:eastAsia="en-US"/>
              </w:rPr>
            </w:pPr>
            <w:r w:rsidRPr="009118A4">
              <w:rPr>
                <w:b/>
              </w:rPr>
              <w:t>ОК</w:t>
            </w:r>
            <w:r w:rsidR="009C78CF">
              <w:rPr>
                <w:b/>
              </w:rPr>
              <w:t>.</w:t>
            </w:r>
            <w:r w:rsidRPr="009118A4">
              <w:rPr>
                <w:b/>
              </w:rPr>
              <w:t>01</w:t>
            </w:r>
          </w:p>
        </w:tc>
        <w:tc>
          <w:tcPr>
            <w:tcW w:w="391" w:type="pct"/>
          </w:tcPr>
          <w:p w14:paraId="2845C217" w14:textId="77777777" w:rsidR="00BA1858" w:rsidRPr="009118A4" w:rsidRDefault="00BA1858" w:rsidP="00A96891">
            <w:pPr>
              <w:spacing w:line="360" w:lineRule="auto"/>
              <w:jc w:val="center"/>
              <w:rPr>
                <w:lang w:eastAsia="en-US"/>
              </w:rPr>
            </w:pPr>
          </w:p>
        </w:tc>
        <w:tc>
          <w:tcPr>
            <w:tcW w:w="359" w:type="pct"/>
          </w:tcPr>
          <w:p w14:paraId="1733AD52" w14:textId="77777777" w:rsidR="00BA1858" w:rsidRPr="009118A4" w:rsidRDefault="00BA1858" w:rsidP="00A96891">
            <w:pPr>
              <w:spacing w:line="360" w:lineRule="auto"/>
              <w:jc w:val="center"/>
              <w:rPr>
                <w:lang w:eastAsia="en-US"/>
              </w:rPr>
            </w:pPr>
            <w:r w:rsidRPr="009118A4">
              <w:rPr>
                <w:lang w:eastAsia="en-US"/>
              </w:rPr>
              <w:t>+</w:t>
            </w:r>
          </w:p>
        </w:tc>
        <w:tc>
          <w:tcPr>
            <w:tcW w:w="359" w:type="pct"/>
          </w:tcPr>
          <w:p w14:paraId="348CE8C6" w14:textId="77777777" w:rsidR="00BA1858" w:rsidRPr="009118A4" w:rsidRDefault="00BA1858" w:rsidP="00A96891">
            <w:pPr>
              <w:spacing w:line="360" w:lineRule="auto"/>
              <w:jc w:val="center"/>
              <w:rPr>
                <w:lang w:eastAsia="en-US"/>
              </w:rPr>
            </w:pPr>
            <w:r w:rsidRPr="009118A4">
              <w:rPr>
                <w:lang w:eastAsia="en-US"/>
              </w:rPr>
              <w:t>+</w:t>
            </w:r>
          </w:p>
        </w:tc>
        <w:tc>
          <w:tcPr>
            <w:tcW w:w="359" w:type="pct"/>
          </w:tcPr>
          <w:p w14:paraId="1CCAC06F" w14:textId="77777777" w:rsidR="00BA1858" w:rsidRPr="009118A4" w:rsidRDefault="00BA1858" w:rsidP="00A96891">
            <w:pPr>
              <w:spacing w:line="360" w:lineRule="auto"/>
              <w:jc w:val="center"/>
              <w:rPr>
                <w:lang w:eastAsia="en-US"/>
              </w:rPr>
            </w:pPr>
            <w:r w:rsidRPr="009118A4">
              <w:rPr>
                <w:lang w:eastAsia="en-US"/>
              </w:rPr>
              <w:t>+</w:t>
            </w:r>
          </w:p>
        </w:tc>
        <w:tc>
          <w:tcPr>
            <w:tcW w:w="360" w:type="pct"/>
          </w:tcPr>
          <w:p w14:paraId="29452743" w14:textId="77777777" w:rsidR="00BA1858" w:rsidRPr="009118A4" w:rsidRDefault="00BA1858" w:rsidP="00A96891">
            <w:pPr>
              <w:spacing w:line="360" w:lineRule="auto"/>
              <w:jc w:val="center"/>
              <w:rPr>
                <w:lang w:eastAsia="en-US"/>
              </w:rPr>
            </w:pPr>
          </w:p>
        </w:tc>
        <w:tc>
          <w:tcPr>
            <w:tcW w:w="360" w:type="pct"/>
          </w:tcPr>
          <w:p w14:paraId="5CFFED03" w14:textId="77777777" w:rsidR="00BA1858" w:rsidRPr="009118A4" w:rsidRDefault="00BA1858" w:rsidP="00A96891">
            <w:pPr>
              <w:spacing w:line="360" w:lineRule="auto"/>
              <w:jc w:val="center"/>
              <w:rPr>
                <w:lang w:eastAsia="en-US"/>
              </w:rPr>
            </w:pPr>
          </w:p>
        </w:tc>
        <w:tc>
          <w:tcPr>
            <w:tcW w:w="358" w:type="pct"/>
          </w:tcPr>
          <w:p w14:paraId="6134645B" w14:textId="77777777" w:rsidR="00BA1858" w:rsidRPr="009118A4" w:rsidRDefault="00BA1858" w:rsidP="00A96891">
            <w:pPr>
              <w:spacing w:line="360" w:lineRule="auto"/>
              <w:jc w:val="center"/>
              <w:rPr>
                <w:lang w:eastAsia="en-US"/>
              </w:rPr>
            </w:pPr>
          </w:p>
        </w:tc>
        <w:tc>
          <w:tcPr>
            <w:tcW w:w="384" w:type="pct"/>
          </w:tcPr>
          <w:p w14:paraId="31FACFDA" w14:textId="77777777" w:rsidR="00BA1858" w:rsidRPr="009118A4" w:rsidRDefault="00BA1858" w:rsidP="00A96891">
            <w:pPr>
              <w:spacing w:line="360" w:lineRule="auto"/>
              <w:jc w:val="center"/>
              <w:rPr>
                <w:lang w:eastAsia="en-US"/>
              </w:rPr>
            </w:pPr>
            <w:r w:rsidRPr="009118A4">
              <w:rPr>
                <w:lang w:eastAsia="en-US"/>
              </w:rPr>
              <w:t>+</w:t>
            </w:r>
          </w:p>
        </w:tc>
        <w:tc>
          <w:tcPr>
            <w:tcW w:w="407" w:type="pct"/>
          </w:tcPr>
          <w:p w14:paraId="7E049B09" w14:textId="77777777" w:rsidR="00BA1858" w:rsidRPr="009118A4" w:rsidRDefault="00BA1858" w:rsidP="00A96891">
            <w:pPr>
              <w:spacing w:line="360" w:lineRule="auto"/>
              <w:jc w:val="center"/>
              <w:rPr>
                <w:lang w:eastAsia="en-US"/>
              </w:rPr>
            </w:pPr>
          </w:p>
        </w:tc>
        <w:tc>
          <w:tcPr>
            <w:tcW w:w="359" w:type="pct"/>
          </w:tcPr>
          <w:p w14:paraId="11BC94FE" w14:textId="77777777" w:rsidR="00BA1858" w:rsidRPr="009118A4" w:rsidRDefault="00BA1858" w:rsidP="00A96891">
            <w:pPr>
              <w:spacing w:line="360" w:lineRule="auto"/>
              <w:jc w:val="center"/>
              <w:rPr>
                <w:lang w:eastAsia="en-US"/>
              </w:rPr>
            </w:pPr>
          </w:p>
        </w:tc>
        <w:tc>
          <w:tcPr>
            <w:tcW w:w="359" w:type="pct"/>
          </w:tcPr>
          <w:p w14:paraId="0AAC9D55" w14:textId="77777777" w:rsidR="00BA1858" w:rsidRPr="009118A4" w:rsidRDefault="00BA1858" w:rsidP="00A96891">
            <w:pPr>
              <w:spacing w:line="360" w:lineRule="auto"/>
              <w:jc w:val="center"/>
              <w:rPr>
                <w:lang w:eastAsia="en-US"/>
              </w:rPr>
            </w:pPr>
          </w:p>
        </w:tc>
        <w:tc>
          <w:tcPr>
            <w:tcW w:w="347" w:type="pct"/>
          </w:tcPr>
          <w:p w14:paraId="1B1C7D2E" w14:textId="77777777" w:rsidR="00BA1858" w:rsidRPr="009118A4" w:rsidRDefault="00BA1858" w:rsidP="00A96891">
            <w:pPr>
              <w:spacing w:line="360" w:lineRule="auto"/>
              <w:jc w:val="center"/>
              <w:rPr>
                <w:lang w:eastAsia="en-US"/>
              </w:rPr>
            </w:pPr>
            <w:r w:rsidRPr="009118A4">
              <w:rPr>
                <w:lang w:eastAsia="en-US"/>
              </w:rPr>
              <w:t>+</w:t>
            </w:r>
          </w:p>
        </w:tc>
      </w:tr>
      <w:tr w:rsidR="00BD6F9A" w:rsidRPr="00D826C1" w14:paraId="21F3E208" w14:textId="77777777" w:rsidTr="009C78CF">
        <w:tc>
          <w:tcPr>
            <w:tcW w:w="599" w:type="pct"/>
          </w:tcPr>
          <w:p w14:paraId="6EB41CBF" w14:textId="77777777" w:rsidR="00BA1858" w:rsidRPr="009118A4" w:rsidRDefault="00BA1858" w:rsidP="00A96891">
            <w:pPr>
              <w:spacing w:line="360" w:lineRule="auto"/>
              <w:jc w:val="center"/>
              <w:rPr>
                <w:b/>
                <w:lang w:eastAsia="en-US"/>
              </w:rPr>
            </w:pPr>
            <w:r w:rsidRPr="009118A4">
              <w:rPr>
                <w:b/>
              </w:rPr>
              <w:t>ОК.02</w:t>
            </w:r>
          </w:p>
        </w:tc>
        <w:tc>
          <w:tcPr>
            <w:tcW w:w="391" w:type="pct"/>
          </w:tcPr>
          <w:p w14:paraId="0EBFACB9" w14:textId="77777777" w:rsidR="00BA1858" w:rsidRPr="009118A4" w:rsidRDefault="00BA1858" w:rsidP="00A96891">
            <w:pPr>
              <w:spacing w:line="360" w:lineRule="auto"/>
              <w:jc w:val="center"/>
              <w:rPr>
                <w:lang w:eastAsia="en-US"/>
              </w:rPr>
            </w:pPr>
          </w:p>
        </w:tc>
        <w:tc>
          <w:tcPr>
            <w:tcW w:w="359" w:type="pct"/>
          </w:tcPr>
          <w:p w14:paraId="6A51E6E2" w14:textId="77777777" w:rsidR="00BA1858" w:rsidRPr="009118A4" w:rsidRDefault="00BA1858" w:rsidP="00A96891">
            <w:pPr>
              <w:spacing w:line="360" w:lineRule="auto"/>
              <w:jc w:val="center"/>
              <w:rPr>
                <w:lang w:eastAsia="en-US"/>
              </w:rPr>
            </w:pPr>
            <w:r w:rsidRPr="009118A4">
              <w:rPr>
                <w:lang w:eastAsia="en-US"/>
              </w:rPr>
              <w:t>+</w:t>
            </w:r>
          </w:p>
        </w:tc>
        <w:tc>
          <w:tcPr>
            <w:tcW w:w="359" w:type="pct"/>
          </w:tcPr>
          <w:p w14:paraId="63135659" w14:textId="77777777" w:rsidR="00BA1858" w:rsidRPr="009118A4" w:rsidRDefault="00BA1858" w:rsidP="00A96891">
            <w:pPr>
              <w:spacing w:line="360" w:lineRule="auto"/>
              <w:jc w:val="center"/>
              <w:rPr>
                <w:lang w:eastAsia="en-US"/>
              </w:rPr>
            </w:pPr>
          </w:p>
        </w:tc>
        <w:tc>
          <w:tcPr>
            <w:tcW w:w="359" w:type="pct"/>
          </w:tcPr>
          <w:p w14:paraId="77E483E6" w14:textId="77777777" w:rsidR="00BA1858" w:rsidRPr="009118A4" w:rsidRDefault="00BA1858" w:rsidP="00A96891">
            <w:pPr>
              <w:spacing w:line="360" w:lineRule="auto"/>
              <w:jc w:val="center"/>
              <w:rPr>
                <w:lang w:eastAsia="en-US"/>
              </w:rPr>
            </w:pPr>
            <w:r w:rsidRPr="009118A4">
              <w:rPr>
                <w:lang w:eastAsia="en-US"/>
              </w:rPr>
              <w:t>+</w:t>
            </w:r>
          </w:p>
        </w:tc>
        <w:tc>
          <w:tcPr>
            <w:tcW w:w="360" w:type="pct"/>
          </w:tcPr>
          <w:p w14:paraId="14A4FA28" w14:textId="77777777" w:rsidR="00BA1858" w:rsidRPr="009118A4" w:rsidRDefault="00BA1858" w:rsidP="00A96891">
            <w:pPr>
              <w:spacing w:line="360" w:lineRule="auto"/>
              <w:jc w:val="center"/>
              <w:rPr>
                <w:lang w:eastAsia="en-US"/>
              </w:rPr>
            </w:pPr>
            <w:r w:rsidRPr="009118A4">
              <w:rPr>
                <w:lang w:eastAsia="en-US"/>
              </w:rPr>
              <w:t>+</w:t>
            </w:r>
          </w:p>
        </w:tc>
        <w:tc>
          <w:tcPr>
            <w:tcW w:w="360" w:type="pct"/>
          </w:tcPr>
          <w:p w14:paraId="181D7DB7" w14:textId="77777777" w:rsidR="00BA1858" w:rsidRPr="009118A4" w:rsidRDefault="00BA1858" w:rsidP="00A96891">
            <w:pPr>
              <w:spacing w:line="360" w:lineRule="auto"/>
              <w:jc w:val="center"/>
              <w:rPr>
                <w:lang w:eastAsia="en-US"/>
              </w:rPr>
            </w:pPr>
            <w:r w:rsidRPr="009118A4">
              <w:rPr>
                <w:lang w:eastAsia="en-US"/>
              </w:rPr>
              <w:t>+</w:t>
            </w:r>
          </w:p>
        </w:tc>
        <w:tc>
          <w:tcPr>
            <w:tcW w:w="358" w:type="pct"/>
          </w:tcPr>
          <w:p w14:paraId="3E6C9D43" w14:textId="77777777" w:rsidR="00BA1858" w:rsidRPr="009118A4" w:rsidRDefault="00BA1858" w:rsidP="00A96891">
            <w:pPr>
              <w:spacing w:line="360" w:lineRule="auto"/>
              <w:jc w:val="center"/>
              <w:rPr>
                <w:lang w:eastAsia="en-US"/>
              </w:rPr>
            </w:pPr>
          </w:p>
        </w:tc>
        <w:tc>
          <w:tcPr>
            <w:tcW w:w="384" w:type="pct"/>
          </w:tcPr>
          <w:p w14:paraId="67D9EDA0" w14:textId="77777777" w:rsidR="00BA1858" w:rsidRPr="009118A4" w:rsidRDefault="00BA1858" w:rsidP="00A96891">
            <w:pPr>
              <w:spacing w:line="360" w:lineRule="auto"/>
              <w:jc w:val="center"/>
              <w:rPr>
                <w:lang w:eastAsia="en-US"/>
              </w:rPr>
            </w:pPr>
          </w:p>
        </w:tc>
        <w:tc>
          <w:tcPr>
            <w:tcW w:w="407" w:type="pct"/>
          </w:tcPr>
          <w:p w14:paraId="2E7E0E9C" w14:textId="77777777" w:rsidR="00BA1858" w:rsidRPr="009118A4" w:rsidRDefault="00BA1858" w:rsidP="00A96891">
            <w:pPr>
              <w:spacing w:line="360" w:lineRule="auto"/>
              <w:jc w:val="center"/>
              <w:rPr>
                <w:lang w:eastAsia="en-US"/>
              </w:rPr>
            </w:pPr>
            <w:r w:rsidRPr="009118A4">
              <w:rPr>
                <w:lang w:eastAsia="en-US"/>
              </w:rPr>
              <w:t>+</w:t>
            </w:r>
          </w:p>
        </w:tc>
        <w:tc>
          <w:tcPr>
            <w:tcW w:w="359" w:type="pct"/>
          </w:tcPr>
          <w:p w14:paraId="35033756" w14:textId="77777777" w:rsidR="00BA1858" w:rsidRPr="009118A4" w:rsidRDefault="00BA1858" w:rsidP="00A96891">
            <w:pPr>
              <w:spacing w:line="360" w:lineRule="auto"/>
              <w:jc w:val="center"/>
              <w:rPr>
                <w:lang w:eastAsia="en-US"/>
              </w:rPr>
            </w:pPr>
          </w:p>
        </w:tc>
        <w:tc>
          <w:tcPr>
            <w:tcW w:w="359" w:type="pct"/>
          </w:tcPr>
          <w:p w14:paraId="576EAEB7" w14:textId="77777777" w:rsidR="00BA1858" w:rsidRPr="009118A4" w:rsidRDefault="00BA1858" w:rsidP="00A96891">
            <w:pPr>
              <w:spacing w:line="360" w:lineRule="auto"/>
              <w:jc w:val="center"/>
              <w:rPr>
                <w:lang w:eastAsia="en-US"/>
              </w:rPr>
            </w:pPr>
            <w:r w:rsidRPr="009118A4">
              <w:rPr>
                <w:lang w:eastAsia="en-US"/>
              </w:rPr>
              <w:t>+</w:t>
            </w:r>
          </w:p>
        </w:tc>
        <w:tc>
          <w:tcPr>
            <w:tcW w:w="347" w:type="pct"/>
          </w:tcPr>
          <w:p w14:paraId="4C317F77" w14:textId="77777777" w:rsidR="00BA1858" w:rsidRPr="009118A4" w:rsidRDefault="00BA1858" w:rsidP="00A96891">
            <w:pPr>
              <w:spacing w:line="360" w:lineRule="auto"/>
              <w:jc w:val="center"/>
              <w:rPr>
                <w:lang w:eastAsia="en-US"/>
              </w:rPr>
            </w:pPr>
            <w:r w:rsidRPr="009118A4">
              <w:rPr>
                <w:lang w:eastAsia="en-US"/>
              </w:rPr>
              <w:t>+</w:t>
            </w:r>
          </w:p>
        </w:tc>
      </w:tr>
      <w:tr w:rsidR="00BD6F9A" w:rsidRPr="00D826C1" w14:paraId="71133216" w14:textId="77777777" w:rsidTr="009C78CF">
        <w:tc>
          <w:tcPr>
            <w:tcW w:w="599" w:type="pct"/>
          </w:tcPr>
          <w:p w14:paraId="243312AB" w14:textId="10A3CD0D" w:rsidR="00BA1858" w:rsidRPr="009118A4" w:rsidRDefault="00C167B3" w:rsidP="00A96891">
            <w:pPr>
              <w:spacing w:line="360" w:lineRule="auto"/>
              <w:jc w:val="center"/>
              <w:rPr>
                <w:b/>
                <w:lang w:eastAsia="en-US"/>
              </w:rPr>
            </w:pPr>
            <w:r w:rsidRPr="005271DF">
              <w:rPr>
                <w:b/>
                <w:color w:val="000000" w:themeColor="text1"/>
              </w:rPr>
              <w:t xml:space="preserve">ОК </w:t>
            </w:r>
            <w:r w:rsidR="00BA1858" w:rsidRPr="005271DF">
              <w:rPr>
                <w:b/>
                <w:color w:val="000000" w:themeColor="text1"/>
              </w:rPr>
              <w:t>03</w:t>
            </w:r>
          </w:p>
        </w:tc>
        <w:tc>
          <w:tcPr>
            <w:tcW w:w="391" w:type="pct"/>
            <w:vAlign w:val="center"/>
          </w:tcPr>
          <w:p w14:paraId="565FE1B8" w14:textId="77777777" w:rsidR="00BA1858" w:rsidRPr="009118A4" w:rsidRDefault="00BA1858" w:rsidP="00A96891">
            <w:pPr>
              <w:spacing w:line="360" w:lineRule="auto"/>
              <w:jc w:val="center"/>
              <w:rPr>
                <w:lang w:eastAsia="en-US"/>
              </w:rPr>
            </w:pPr>
          </w:p>
        </w:tc>
        <w:tc>
          <w:tcPr>
            <w:tcW w:w="359" w:type="pct"/>
            <w:vAlign w:val="center"/>
          </w:tcPr>
          <w:p w14:paraId="37632124" w14:textId="77777777" w:rsidR="00BA1858" w:rsidRPr="009118A4" w:rsidRDefault="00BA1858" w:rsidP="00A96891">
            <w:pPr>
              <w:spacing w:line="360" w:lineRule="auto"/>
              <w:jc w:val="center"/>
              <w:rPr>
                <w:lang w:eastAsia="en-US"/>
              </w:rPr>
            </w:pPr>
          </w:p>
        </w:tc>
        <w:tc>
          <w:tcPr>
            <w:tcW w:w="359" w:type="pct"/>
            <w:vAlign w:val="center"/>
          </w:tcPr>
          <w:p w14:paraId="70FB3EFD" w14:textId="7C605005" w:rsidR="00BA1858" w:rsidRPr="009118A4" w:rsidRDefault="005271DF" w:rsidP="00A96891">
            <w:pPr>
              <w:spacing w:line="360" w:lineRule="auto"/>
              <w:jc w:val="center"/>
              <w:rPr>
                <w:lang w:eastAsia="en-US"/>
              </w:rPr>
            </w:pPr>
            <w:r>
              <w:rPr>
                <w:lang w:eastAsia="en-US"/>
              </w:rPr>
              <w:t>+</w:t>
            </w:r>
          </w:p>
        </w:tc>
        <w:tc>
          <w:tcPr>
            <w:tcW w:w="359" w:type="pct"/>
            <w:vAlign w:val="center"/>
          </w:tcPr>
          <w:p w14:paraId="71AC52BD" w14:textId="77777777" w:rsidR="00BA1858" w:rsidRPr="009118A4" w:rsidRDefault="00BA1858" w:rsidP="00A96891">
            <w:pPr>
              <w:spacing w:line="360" w:lineRule="auto"/>
              <w:jc w:val="center"/>
              <w:rPr>
                <w:lang w:eastAsia="en-US"/>
              </w:rPr>
            </w:pPr>
          </w:p>
        </w:tc>
        <w:tc>
          <w:tcPr>
            <w:tcW w:w="360" w:type="pct"/>
            <w:vAlign w:val="center"/>
          </w:tcPr>
          <w:p w14:paraId="7AEF0CF9" w14:textId="77777777" w:rsidR="00BA1858" w:rsidRPr="009118A4" w:rsidRDefault="00BA1858" w:rsidP="00A96891">
            <w:pPr>
              <w:spacing w:line="360" w:lineRule="auto"/>
              <w:jc w:val="center"/>
              <w:rPr>
                <w:lang w:eastAsia="en-US"/>
              </w:rPr>
            </w:pPr>
          </w:p>
        </w:tc>
        <w:tc>
          <w:tcPr>
            <w:tcW w:w="360" w:type="pct"/>
            <w:vAlign w:val="center"/>
          </w:tcPr>
          <w:p w14:paraId="3FD1B773" w14:textId="15EACFF2" w:rsidR="00BA1858" w:rsidRPr="009118A4" w:rsidRDefault="005271DF" w:rsidP="00A96891">
            <w:pPr>
              <w:spacing w:line="360" w:lineRule="auto"/>
              <w:jc w:val="center"/>
              <w:rPr>
                <w:lang w:eastAsia="en-US"/>
              </w:rPr>
            </w:pPr>
            <w:r>
              <w:rPr>
                <w:lang w:eastAsia="en-US"/>
              </w:rPr>
              <w:t>+</w:t>
            </w:r>
          </w:p>
        </w:tc>
        <w:tc>
          <w:tcPr>
            <w:tcW w:w="358" w:type="pct"/>
            <w:vAlign w:val="center"/>
          </w:tcPr>
          <w:p w14:paraId="6B778E84" w14:textId="77777777" w:rsidR="00BA1858" w:rsidRPr="009118A4" w:rsidRDefault="00BA1858" w:rsidP="00A96891">
            <w:pPr>
              <w:spacing w:line="360" w:lineRule="auto"/>
              <w:jc w:val="center"/>
              <w:rPr>
                <w:lang w:eastAsia="en-US"/>
              </w:rPr>
            </w:pPr>
          </w:p>
        </w:tc>
        <w:tc>
          <w:tcPr>
            <w:tcW w:w="384" w:type="pct"/>
            <w:vAlign w:val="center"/>
          </w:tcPr>
          <w:p w14:paraId="64A352B1" w14:textId="77777777" w:rsidR="00BA1858" w:rsidRPr="009118A4" w:rsidRDefault="00BA1858" w:rsidP="00A96891">
            <w:pPr>
              <w:spacing w:line="360" w:lineRule="auto"/>
              <w:jc w:val="center"/>
              <w:rPr>
                <w:lang w:eastAsia="en-US"/>
              </w:rPr>
            </w:pPr>
          </w:p>
        </w:tc>
        <w:tc>
          <w:tcPr>
            <w:tcW w:w="407" w:type="pct"/>
            <w:vAlign w:val="center"/>
          </w:tcPr>
          <w:p w14:paraId="68A82A23" w14:textId="6250753F" w:rsidR="00BA1858" w:rsidRPr="009118A4" w:rsidRDefault="005271DF" w:rsidP="00A96891">
            <w:pPr>
              <w:spacing w:line="360" w:lineRule="auto"/>
              <w:jc w:val="center"/>
              <w:rPr>
                <w:lang w:eastAsia="en-US"/>
              </w:rPr>
            </w:pPr>
            <w:r>
              <w:rPr>
                <w:lang w:eastAsia="en-US"/>
              </w:rPr>
              <w:t>+</w:t>
            </w:r>
          </w:p>
        </w:tc>
        <w:tc>
          <w:tcPr>
            <w:tcW w:w="359" w:type="pct"/>
            <w:vAlign w:val="center"/>
          </w:tcPr>
          <w:p w14:paraId="166578C1" w14:textId="6C3841C4" w:rsidR="00BA1858" w:rsidRPr="009118A4" w:rsidRDefault="005271DF" w:rsidP="00A96891">
            <w:pPr>
              <w:spacing w:line="360" w:lineRule="auto"/>
              <w:jc w:val="center"/>
              <w:rPr>
                <w:lang w:eastAsia="en-US"/>
              </w:rPr>
            </w:pPr>
            <w:r>
              <w:rPr>
                <w:lang w:eastAsia="en-US"/>
              </w:rPr>
              <w:t>+</w:t>
            </w:r>
          </w:p>
        </w:tc>
        <w:tc>
          <w:tcPr>
            <w:tcW w:w="359" w:type="pct"/>
            <w:vAlign w:val="center"/>
          </w:tcPr>
          <w:p w14:paraId="4DD63724" w14:textId="4FB7A882" w:rsidR="00BA1858" w:rsidRPr="009118A4" w:rsidRDefault="005271DF" w:rsidP="00A96891">
            <w:pPr>
              <w:spacing w:line="360" w:lineRule="auto"/>
              <w:jc w:val="center"/>
              <w:rPr>
                <w:lang w:eastAsia="en-US"/>
              </w:rPr>
            </w:pPr>
            <w:r>
              <w:rPr>
                <w:lang w:eastAsia="en-US"/>
              </w:rPr>
              <w:t>+</w:t>
            </w:r>
          </w:p>
        </w:tc>
        <w:tc>
          <w:tcPr>
            <w:tcW w:w="347" w:type="pct"/>
            <w:vAlign w:val="center"/>
          </w:tcPr>
          <w:p w14:paraId="2E0E2E4E" w14:textId="453FE7A6" w:rsidR="00BA1858" w:rsidRPr="009118A4" w:rsidRDefault="005271DF" w:rsidP="00A96891">
            <w:pPr>
              <w:spacing w:line="360" w:lineRule="auto"/>
              <w:jc w:val="center"/>
              <w:rPr>
                <w:lang w:eastAsia="en-US"/>
              </w:rPr>
            </w:pPr>
            <w:r>
              <w:rPr>
                <w:lang w:eastAsia="en-US"/>
              </w:rPr>
              <w:t>+</w:t>
            </w:r>
          </w:p>
        </w:tc>
      </w:tr>
      <w:tr w:rsidR="00C167B3" w:rsidRPr="00D826C1" w14:paraId="4882E927" w14:textId="77777777" w:rsidTr="009C78CF">
        <w:tc>
          <w:tcPr>
            <w:tcW w:w="599" w:type="pct"/>
          </w:tcPr>
          <w:p w14:paraId="08756856" w14:textId="77777777" w:rsidR="00C167B3" w:rsidRPr="009118A4" w:rsidRDefault="00C167B3" w:rsidP="00A96891">
            <w:pPr>
              <w:spacing w:line="360" w:lineRule="auto"/>
              <w:jc w:val="center"/>
              <w:rPr>
                <w:b/>
                <w:lang w:eastAsia="en-US"/>
              </w:rPr>
            </w:pPr>
            <w:r w:rsidRPr="009118A4">
              <w:rPr>
                <w:b/>
              </w:rPr>
              <w:t>ОК.04</w:t>
            </w:r>
          </w:p>
        </w:tc>
        <w:tc>
          <w:tcPr>
            <w:tcW w:w="391" w:type="pct"/>
          </w:tcPr>
          <w:p w14:paraId="1B3065EA" w14:textId="77777777" w:rsidR="00C167B3" w:rsidRPr="009118A4" w:rsidRDefault="00C167B3" w:rsidP="00A96891">
            <w:pPr>
              <w:spacing w:line="360" w:lineRule="auto"/>
              <w:jc w:val="center"/>
              <w:rPr>
                <w:lang w:eastAsia="en-US"/>
              </w:rPr>
            </w:pPr>
          </w:p>
        </w:tc>
        <w:tc>
          <w:tcPr>
            <w:tcW w:w="359" w:type="pct"/>
          </w:tcPr>
          <w:p w14:paraId="2AC27E1A" w14:textId="3F008432" w:rsidR="00C167B3" w:rsidRPr="009118A4" w:rsidRDefault="00C167B3" w:rsidP="00A96891">
            <w:pPr>
              <w:spacing w:line="360" w:lineRule="auto"/>
              <w:jc w:val="center"/>
              <w:rPr>
                <w:lang w:eastAsia="en-US"/>
              </w:rPr>
            </w:pPr>
          </w:p>
        </w:tc>
        <w:tc>
          <w:tcPr>
            <w:tcW w:w="359" w:type="pct"/>
          </w:tcPr>
          <w:p w14:paraId="026C78DA" w14:textId="3292A63F" w:rsidR="00C167B3" w:rsidRPr="009118A4" w:rsidRDefault="00C167B3" w:rsidP="00A96891">
            <w:pPr>
              <w:spacing w:line="360" w:lineRule="auto"/>
              <w:jc w:val="center"/>
              <w:rPr>
                <w:lang w:eastAsia="en-US"/>
              </w:rPr>
            </w:pPr>
          </w:p>
        </w:tc>
        <w:tc>
          <w:tcPr>
            <w:tcW w:w="359" w:type="pct"/>
          </w:tcPr>
          <w:p w14:paraId="1664E8AA" w14:textId="77777777" w:rsidR="00C167B3" w:rsidRPr="009118A4" w:rsidRDefault="00C167B3" w:rsidP="00A96891">
            <w:pPr>
              <w:spacing w:line="360" w:lineRule="auto"/>
              <w:jc w:val="center"/>
              <w:rPr>
                <w:lang w:eastAsia="en-US"/>
              </w:rPr>
            </w:pPr>
          </w:p>
        </w:tc>
        <w:tc>
          <w:tcPr>
            <w:tcW w:w="360" w:type="pct"/>
          </w:tcPr>
          <w:p w14:paraId="383E6E58" w14:textId="77777777" w:rsidR="00C167B3" w:rsidRPr="009118A4" w:rsidRDefault="00C167B3" w:rsidP="00A96891">
            <w:pPr>
              <w:spacing w:line="360" w:lineRule="auto"/>
              <w:jc w:val="center"/>
              <w:rPr>
                <w:lang w:eastAsia="en-US"/>
              </w:rPr>
            </w:pPr>
          </w:p>
        </w:tc>
        <w:tc>
          <w:tcPr>
            <w:tcW w:w="360" w:type="pct"/>
            <w:vAlign w:val="center"/>
          </w:tcPr>
          <w:p w14:paraId="4E1BF35F" w14:textId="3A88C2BE" w:rsidR="00C167B3" w:rsidRPr="009118A4" w:rsidRDefault="00C167B3" w:rsidP="00A96891">
            <w:pPr>
              <w:spacing w:line="360" w:lineRule="auto"/>
              <w:jc w:val="center"/>
              <w:rPr>
                <w:lang w:eastAsia="en-US"/>
              </w:rPr>
            </w:pPr>
            <w:r w:rsidRPr="009118A4">
              <w:rPr>
                <w:lang w:eastAsia="en-US"/>
              </w:rPr>
              <w:t>+</w:t>
            </w:r>
          </w:p>
        </w:tc>
        <w:tc>
          <w:tcPr>
            <w:tcW w:w="358" w:type="pct"/>
            <w:vAlign w:val="center"/>
          </w:tcPr>
          <w:p w14:paraId="21544F57" w14:textId="77777777" w:rsidR="00C167B3" w:rsidRPr="009118A4" w:rsidRDefault="00C167B3" w:rsidP="00A96891">
            <w:pPr>
              <w:spacing w:line="360" w:lineRule="auto"/>
              <w:jc w:val="center"/>
              <w:rPr>
                <w:lang w:eastAsia="en-US"/>
              </w:rPr>
            </w:pPr>
          </w:p>
        </w:tc>
        <w:tc>
          <w:tcPr>
            <w:tcW w:w="384" w:type="pct"/>
            <w:vAlign w:val="center"/>
          </w:tcPr>
          <w:p w14:paraId="3A748F8D" w14:textId="77777777" w:rsidR="00C167B3" w:rsidRPr="009118A4" w:rsidRDefault="00C167B3" w:rsidP="00A96891">
            <w:pPr>
              <w:spacing w:line="360" w:lineRule="auto"/>
              <w:jc w:val="center"/>
              <w:rPr>
                <w:lang w:eastAsia="en-US"/>
              </w:rPr>
            </w:pPr>
          </w:p>
        </w:tc>
        <w:tc>
          <w:tcPr>
            <w:tcW w:w="407" w:type="pct"/>
            <w:vAlign w:val="center"/>
          </w:tcPr>
          <w:p w14:paraId="24B3F0FC" w14:textId="2BA3D568" w:rsidR="00C167B3" w:rsidRPr="009118A4" w:rsidRDefault="00C167B3" w:rsidP="00A96891">
            <w:pPr>
              <w:spacing w:line="360" w:lineRule="auto"/>
              <w:jc w:val="center"/>
              <w:rPr>
                <w:lang w:eastAsia="en-US"/>
              </w:rPr>
            </w:pPr>
            <w:r w:rsidRPr="009118A4">
              <w:rPr>
                <w:lang w:eastAsia="en-US"/>
              </w:rPr>
              <w:t>+</w:t>
            </w:r>
          </w:p>
        </w:tc>
        <w:tc>
          <w:tcPr>
            <w:tcW w:w="359" w:type="pct"/>
            <w:vAlign w:val="center"/>
          </w:tcPr>
          <w:p w14:paraId="2630C871" w14:textId="473EBD37" w:rsidR="00C167B3" w:rsidRPr="009118A4" w:rsidRDefault="00C167B3" w:rsidP="00A96891">
            <w:pPr>
              <w:spacing w:line="360" w:lineRule="auto"/>
              <w:jc w:val="center"/>
              <w:rPr>
                <w:lang w:eastAsia="en-US"/>
              </w:rPr>
            </w:pPr>
            <w:r w:rsidRPr="009118A4">
              <w:rPr>
                <w:lang w:eastAsia="en-US"/>
              </w:rPr>
              <w:t>+</w:t>
            </w:r>
          </w:p>
        </w:tc>
        <w:tc>
          <w:tcPr>
            <w:tcW w:w="359" w:type="pct"/>
            <w:vAlign w:val="center"/>
          </w:tcPr>
          <w:p w14:paraId="3886692C" w14:textId="4CEDB6EE" w:rsidR="00C167B3" w:rsidRPr="009118A4" w:rsidRDefault="00C167B3" w:rsidP="00A96891">
            <w:pPr>
              <w:spacing w:line="360" w:lineRule="auto"/>
              <w:jc w:val="center"/>
              <w:rPr>
                <w:lang w:eastAsia="en-US"/>
              </w:rPr>
            </w:pPr>
            <w:r w:rsidRPr="009118A4">
              <w:rPr>
                <w:lang w:eastAsia="en-US"/>
              </w:rPr>
              <w:t>+</w:t>
            </w:r>
          </w:p>
        </w:tc>
        <w:tc>
          <w:tcPr>
            <w:tcW w:w="347" w:type="pct"/>
          </w:tcPr>
          <w:p w14:paraId="177D99D3" w14:textId="6E6ECC34" w:rsidR="00C167B3" w:rsidRPr="009118A4" w:rsidRDefault="00C167B3" w:rsidP="00A96891">
            <w:pPr>
              <w:spacing w:line="360" w:lineRule="auto"/>
              <w:jc w:val="center"/>
              <w:rPr>
                <w:lang w:eastAsia="en-US"/>
              </w:rPr>
            </w:pPr>
          </w:p>
        </w:tc>
      </w:tr>
      <w:tr w:rsidR="00C167B3" w:rsidRPr="00D826C1" w14:paraId="21F1E22A" w14:textId="77777777" w:rsidTr="009C78CF">
        <w:tc>
          <w:tcPr>
            <w:tcW w:w="599" w:type="pct"/>
          </w:tcPr>
          <w:p w14:paraId="61374B2B" w14:textId="3797B92A" w:rsidR="00C167B3" w:rsidRPr="009118A4" w:rsidRDefault="00C167B3" w:rsidP="00A96891">
            <w:pPr>
              <w:spacing w:line="360" w:lineRule="auto"/>
              <w:jc w:val="center"/>
              <w:rPr>
                <w:b/>
                <w:lang w:val="en-US"/>
              </w:rPr>
            </w:pPr>
            <w:r w:rsidRPr="009118A4">
              <w:rPr>
                <w:b/>
                <w:lang w:val="en-US"/>
              </w:rPr>
              <w:t>OK</w:t>
            </w:r>
            <w:r w:rsidR="009C78CF">
              <w:rPr>
                <w:b/>
              </w:rPr>
              <w:t>.</w:t>
            </w:r>
            <w:r w:rsidRPr="009118A4">
              <w:rPr>
                <w:b/>
                <w:lang w:val="en-US"/>
              </w:rPr>
              <w:t>05</w:t>
            </w:r>
          </w:p>
        </w:tc>
        <w:tc>
          <w:tcPr>
            <w:tcW w:w="391" w:type="pct"/>
          </w:tcPr>
          <w:p w14:paraId="214B8DD6" w14:textId="045705BD" w:rsidR="00C167B3" w:rsidRPr="009118A4" w:rsidRDefault="00C167B3" w:rsidP="00A96891">
            <w:pPr>
              <w:spacing w:line="360" w:lineRule="auto"/>
              <w:jc w:val="center"/>
              <w:rPr>
                <w:lang w:eastAsia="en-US"/>
              </w:rPr>
            </w:pPr>
          </w:p>
        </w:tc>
        <w:tc>
          <w:tcPr>
            <w:tcW w:w="359" w:type="pct"/>
          </w:tcPr>
          <w:p w14:paraId="6A8CFCB8" w14:textId="14D8D612" w:rsidR="00C167B3" w:rsidRPr="009118A4" w:rsidRDefault="00C167B3" w:rsidP="00A96891">
            <w:pPr>
              <w:spacing w:line="360" w:lineRule="auto"/>
              <w:jc w:val="center"/>
              <w:rPr>
                <w:lang w:eastAsia="en-US"/>
              </w:rPr>
            </w:pPr>
            <w:r w:rsidRPr="009118A4">
              <w:rPr>
                <w:lang w:eastAsia="en-US"/>
              </w:rPr>
              <w:t>+</w:t>
            </w:r>
          </w:p>
        </w:tc>
        <w:tc>
          <w:tcPr>
            <w:tcW w:w="359" w:type="pct"/>
          </w:tcPr>
          <w:p w14:paraId="3DC7FE9A" w14:textId="77777777" w:rsidR="00C167B3" w:rsidRPr="009118A4" w:rsidRDefault="00C167B3" w:rsidP="00A96891">
            <w:pPr>
              <w:spacing w:line="360" w:lineRule="auto"/>
              <w:jc w:val="center"/>
              <w:rPr>
                <w:lang w:eastAsia="en-US"/>
              </w:rPr>
            </w:pPr>
          </w:p>
        </w:tc>
        <w:tc>
          <w:tcPr>
            <w:tcW w:w="359" w:type="pct"/>
          </w:tcPr>
          <w:p w14:paraId="3C7F3908" w14:textId="23656817" w:rsidR="00C167B3" w:rsidRPr="009118A4" w:rsidRDefault="00C167B3" w:rsidP="00A96891">
            <w:pPr>
              <w:spacing w:line="360" w:lineRule="auto"/>
              <w:jc w:val="center"/>
              <w:rPr>
                <w:lang w:eastAsia="en-US"/>
              </w:rPr>
            </w:pPr>
          </w:p>
        </w:tc>
        <w:tc>
          <w:tcPr>
            <w:tcW w:w="360" w:type="pct"/>
          </w:tcPr>
          <w:p w14:paraId="77BBAEA3" w14:textId="2C0A54D6" w:rsidR="00C167B3" w:rsidRPr="009118A4" w:rsidRDefault="00C167B3" w:rsidP="00A96891">
            <w:pPr>
              <w:spacing w:line="360" w:lineRule="auto"/>
              <w:jc w:val="center"/>
              <w:rPr>
                <w:lang w:eastAsia="en-US"/>
              </w:rPr>
            </w:pPr>
          </w:p>
        </w:tc>
        <w:tc>
          <w:tcPr>
            <w:tcW w:w="360" w:type="pct"/>
          </w:tcPr>
          <w:p w14:paraId="76278F09" w14:textId="5D993B17" w:rsidR="00C167B3" w:rsidRPr="009118A4" w:rsidRDefault="00C167B3" w:rsidP="00A96891">
            <w:pPr>
              <w:spacing w:line="360" w:lineRule="auto"/>
              <w:jc w:val="center"/>
              <w:rPr>
                <w:lang w:eastAsia="en-US"/>
              </w:rPr>
            </w:pPr>
            <w:r w:rsidRPr="009118A4">
              <w:rPr>
                <w:lang w:eastAsia="en-US"/>
              </w:rPr>
              <w:t>+</w:t>
            </w:r>
          </w:p>
        </w:tc>
        <w:tc>
          <w:tcPr>
            <w:tcW w:w="358" w:type="pct"/>
          </w:tcPr>
          <w:p w14:paraId="66A734CB" w14:textId="195D5172" w:rsidR="00C167B3" w:rsidRPr="009118A4" w:rsidRDefault="00C167B3" w:rsidP="00A96891">
            <w:pPr>
              <w:spacing w:line="360" w:lineRule="auto"/>
              <w:jc w:val="center"/>
              <w:rPr>
                <w:lang w:eastAsia="en-US"/>
              </w:rPr>
            </w:pPr>
          </w:p>
        </w:tc>
        <w:tc>
          <w:tcPr>
            <w:tcW w:w="384" w:type="pct"/>
          </w:tcPr>
          <w:p w14:paraId="37A13892" w14:textId="77777777" w:rsidR="00C167B3" w:rsidRPr="009118A4" w:rsidRDefault="00C167B3" w:rsidP="00A96891">
            <w:pPr>
              <w:spacing w:line="360" w:lineRule="auto"/>
              <w:jc w:val="center"/>
              <w:rPr>
                <w:lang w:eastAsia="en-US"/>
              </w:rPr>
            </w:pPr>
          </w:p>
        </w:tc>
        <w:tc>
          <w:tcPr>
            <w:tcW w:w="407" w:type="pct"/>
          </w:tcPr>
          <w:p w14:paraId="3F04174D" w14:textId="5A7CD74B" w:rsidR="00C167B3" w:rsidRPr="009118A4" w:rsidRDefault="00C167B3" w:rsidP="00A96891">
            <w:pPr>
              <w:spacing w:line="360" w:lineRule="auto"/>
              <w:jc w:val="center"/>
              <w:rPr>
                <w:lang w:eastAsia="en-US"/>
              </w:rPr>
            </w:pPr>
            <w:r w:rsidRPr="009118A4">
              <w:rPr>
                <w:lang w:eastAsia="en-US"/>
              </w:rPr>
              <w:t>+</w:t>
            </w:r>
          </w:p>
        </w:tc>
        <w:tc>
          <w:tcPr>
            <w:tcW w:w="359" w:type="pct"/>
          </w:tcPr>
          <w:p w14:paraId="1AFEABC8" w14:textId="025C2E58" w:rsidR="00C167B3" w:rsidRPr="009118A4" w:rsidRDefault="00C167B3" w:rsidP="00A96891">
            <w:pPr>
              <w:spacing w:line="360" w:lineRule="auto"/>
              <w:jc w:val="center"/>
              <w:rPr>
                <w:lang w:eastAsia="en-US"/>
              </w:rPr>
            </w:pPr>
            <w:r w:rsidRPr="009118A4">
              <w:rPr>
                <w:lang w:eastAsia="en-US"/>
              </w:rPr>
              <w:t>+</w:t>
            </w:r>
          </w:p>
        </w:tc>
        <w:tc>
          <w:tcPr>
            <w:tcW w:w="359" w:type="pct"/>
          </w:tcPr>
          <w:p w14:paraId="3710E415" w14:textId="4B7672DF" w:rsidR="00C167B3" w:rsidRPr="009118A4" w:rsidRDefault="00C167B3" w:rsidP="00A96891">
            <w:pPr>
              <w:spacing w:line="360" w:lineRule="auto"/>
              <w:jc w:val="center"/>
              <w:rPr>
                <w:lang w:eastAsia="en-US"/>
              </w:rPr>
            </w:pPr>
          </w:p>
        </w:tc>
        <w:tc>
          <w:tcPr>
            <w:tcW w:w="347" w:type="pct"/>
          </w:tcPr>
          <w:p w14:paraId="1E0ADDF6" w14:textId="256A8E22" w:rsidR="00C167B3" w:rsidRPr="009118A4" w:rsidRDefault="00C167B3" w:rsidP="00A96891">
            <w:pPr>
              <w:spacing w:line="360" w:lineRule="auto"/>
              <w:jc w:val="center"/>
              <w:rPr>
                <w:lang w:eastAsia="en-US"/>
              </w:rPr>
            </w:pPr>
            <w:r w:rsidRPr="009118A4">
              <w:rPr>
                <w:lang w:eastAsia="en-US"/>
              </w:rPr>
              <w:t>+</w:t>
            </w:r>
          </w:p>
        </w:tc>
      </w:tr>
      <w:tr w:rsidR="00545B5F" w:rsidRPr="00D826C1" w14:paraId="77CAFF35" w14:textId="77777777" w:rsidTr="009C78CF">
        <w:tc>
          <w:tcPr>
            <w:tcW w:w="599" w:type="pct"/>
          </w:tcPr>
          <w:p w14:paraId="577E16C9" w14:textId="7A8B737D" w:rsidR="00545B5F" w:rsidRPr="009118A4" w:rsidRDefault="00545B5F" w:rsidP="00C167B3">
            <w:pPr>
              <w:spacing w:line="360" w:lineRule="auto"/>
              <w:jc w:val="center"/>
              <w:rPr>
                <w:b/>
                <w:lang w:eastAsia="en-US"/>
              </w:rPr>
            </w:pPr>
            <w:r w:rsidRPr="00613533">
              <w:rPr>
                <w:b/>
                <w:color w:val="000000" w:themeColor="text1"/>
              </w:rPr>
              <w:t>ОК</w:t>
            </w:r>
            <w:r w:rsidR="009C78CF">
              <w:rPr>
                <w:b/>
                <w:color w:val="000000" w:themeColor="text1"/>
              </w:rPr>
              <w:t>.</w:t>
            </w:r>
            <w:r w:rsidRPr="00613533">
              <w:rPr>
                <w:b/>
                <w:color w:val="000000" w:themeColor="text1"/>
              </w:rPr>
              <w:t>06</w:t>
            </w:r>
          </w:p>
        </w:tc>
        <w:tc>
          <w:tcPr>
            <w:tcW w:w="391" w:type="pct"/>
          </w:tcPr>
          <w:p w14:paraId="1B3CF955" w14:textId="12A9F1A6" w:rsidR="00545B5F" w:rsidRPr="009118A4" w:rsidRDefault="00545B5F" w:rsidP="00A96891">
            <w:pPr>
              <w:spacing w:line="360" w:lineRule="auto"/>
              <w:jc w:val="center"/>
              <w:rPr>
                <w:lang w:eastAsia="en-US"/>
              </w:rPr>
            </w:pPr>
            <w:r>
              <w:rPr>
                <w:lang w:eastAsia="en-US"/>
              </w:rPr>
              <w:t>+</w:t>
            </w:r>
          </w:p>
        </w:tc>
        <w:tc>
          <w:tcPr>
            <w:tcW w:w="359" w:type="pct"/>
          </w:tcPr>
          <w:p w14:paraId="0D360354" w14:textId="04011113" w:rsidR="00545B5F" w:rsidRPr="009118A4" w:rsidRDefault="00545B5F" w:rsidP="00A96891">
            <w:pPr>
              <w:spacing w:line="360" w:lineRule="auto"/>
              <w:jc w:val="center"/>
              <w:rPr>
                <w:lang w:eastAsia="en-US"/>
              </w:rPr>
            </w:pPr>
          </w:p>
        </w:tc>
        <w:tc>
          <w:tcPr>
            <w:tcW w:w="359" w:type="pct"/>
          </w:tcPr>
          <w:p w14:paraId="6C2A71FF" w14:textId="0C786BF4" w:rsidR="00545B5F" w:rsidRPr="009118A4" w:rsidRDefault="00545B5F" w:rsidP="00A96891">
            <w:pPr>
              <w:spacing w:line="360" w:lineRule="auto"/>
              <w:jc w:val="center"/>
              <w:rPr>
                <w:lang w:eastAsia="en-US"/>
              </w:rPr>
            </w:pPr>
            <w:r w:rsidRPr="009118A4">
              <w:rPr>
                <w:lang w:eastAsia="en-US"/>
              </w:rPr>
              <w:t>+</w:t>
            </w:r>
          </w:p>
        </w:tc>
        <w:tc>
          <w:tcPr>
            <w:tcW w:w="359" w:type="pct"/>
          </w:tcPr>
          <w:p w14:paraId="33644497" w14:textId="2BB4CE4C" w:rsidR="00545B5F" w:rsidRPr="009118A4" w:rsidRDefault="00545B5F" w:rsidP="00A96891">
            <w:pPr>
              <w:spacing w:line="360" w:lineRule="auto"/>
              <w:jc w:val="center"/>
              <w:rPr>
                <w:lang w:eastAsia="en-US"/>
              </w:rPr>
            </w:pPr>
          </w:p>
        </w:tc>
        <w:tc>
          <w:tcPr>
            <w:tcW w:w="360" w:type="pct"/>
          </w:tcPr>
          <w:p w14:paraId="28A81F90" w14:textId="13C3C21C" w:rsidR="00545B5F" w:rsidRPr="009118A4" w:rsidRDefault="00545B5F" w:rsidP="00A96891">
            <w:pPr>
              <w:spacing w:line="360" w:lineRule="auto"/>
              <w:jc w:val="center"/>
              <w:rPr>
                <w:lang w:eastAsia="en-US"/>
              </w:rPr>
            </w:pPr>
            <w:r>
              <w:rPr>
                <w:lang w:eastAsia="en-US"/>
              </w:rPr>
              <w:t>+</w:t>
            </w:r>
          </w:p>
        </w:tc>
        <w:tc>
          <w:tcPr>
            <w:tcW w:w="360" w:type="pct"/>
          </w:tcPr>
          <w:p w14:paraId="54CF8E75" w14:textId="77777777" w:rsidR="00545B5F" w:rsidRPr="009118A4" w:rsidRDefault="00545B5F" w:rsidP="00A96891">
            <w:pPr>
              <w:spacing w:line="360" w:lineRule="auto"/>
              <w:jc w:val="center"/>
              <w:rPr>
                <w:lang w:eastAsia="en-US"/>
              </w:rPr>
            </w:pPr>
          </w:p>
        </w:tc>
        <w:tc>
          <w:tcPr>
            <w:tcW w:w="358" w:type="pct"/>
          </w:tcPr>
          <w:p w14:paraId="399912B8" w14:textId="038B50DD" w:rsidR="00545B5F" w:rsidRPr="009118A4" w:rsidRDefault="00545B5F" w:rsidP="00A96891">
            <w:pPr>
              <w:spacing w:line="360" w:lineRule="auto"/>
              <w:jc w:val="center"/>
              <w:rPr>
                <w:lang w:eastAsia="en-US"/>
              </w:rPr>
            </w:pPr>
            <w:r>
              <w:rPr>
                <w:lang w:eastAsia="en-US"/>
              </w:rPr>
              <w:t>+</w:t>
            </w:r>
          </w:p>
        </w:tc>
        <w:tc>
          <w:tcPr>
            <w:tcW w:w="384" w:type="pct"/>
          </w:tcPr>
          <w:p w14:paraId="406FEC1E" w14:textId="74553971" w:rsidR="00545B5F" w:rsidRPr="009118A4" w:rsidRDefault="00545B5F" w:rsidP="00A96891">
            <w:pPr>
              <w:spacing w:line="360" w:lineRule="auto"/>
              <w:jc w:val="center"/>
              <w:rPr>
                <w:lang w:eastAsia="en-US"/>
              </w:rPr>
            </w:pPr>
          </w:p>
        </w:tc>
        <w:tc>
          <w:tcPr>
            <w:tcW w:w="407" w:type="pct"/>
          </w:tcPr>
          <w:p w14:paraId="20C21B7C" w14:textId="70547D3B" w:rsidR="00545B5F" w:rsidRPr="009118A4" w:rsidRDefault="00545B5F" w:rsidP="00A96891">
            <w:pPr>
              <w:spacing w:line="360" w:lineRule="auto"/>
              <w:jc w:val="center"/>
              <w:rPr>
                <w:lang w:eastAsia="en-US"/>
              </w:rPr>
            </w:pPr>
          </w:p>
        </w:tc>
        <w:tc>
          <w:tcPr>
            <w:tcW w:w="359" w:type="pct"/>
          </w:tcPr>
          <w:p w14:paraId="51A51CB1" w14:textId="77777777" w:rsidR="00545B5F" w:rsidRPr="009118A4" w:rsidRDefault="00545B5F" w:rsidP="00A96891">
            <w:pPr>
              <w:spacing w:line="360" w:lineRule="auto"/>
              <w:jc w:val="center"/>
              <w:rPr>
                <w:lang w:eastAsia="en-US"/>
              </w:rPr>
            </w:pPr>
          </w:p>
        </w:tc>
        <w:tc>
          <w:tcPr>
            <w:tcW w:w="359" w:type="pct"/>
          </w:tcPr>
          <w:p w14:paraId="464A986E" w14:textId="1983CCCC" w:rsidR="00545B5F" w:rsidRPr="009118A4" w:rsidRDefault="00545B5F" w:rsidP="00A96891">
            <w:pPr>
              <w:spacing w:line="360" w:lineRule="auto"/>
              <w:jc w:val="center"/>
              <w:rPr>
                <w:lang w:eastAsia="en-US"/>
              </w:rPr>
            </w:pPr>
          </w:p>
        </w:tc>
        <w:tc>
          <w:tcPr>
            <w:tcW w:w="347" w:type="pct"/>
          </w:tcPr>
          <w:p w14:paraId="36C67D8B" w14:textId="77777777" w:rsidR="00545B5F" w:rsidRPr="009118A4" w:rsidRDefault="00545B5F" w:rsidP="00A96891">
            <w:pPr>
              <w:spacing w:line="360" w:lineRule="auto"/>
              <w:jc w:val="center"/>
              <w:rPr>
                <w:lang w:eastAsia="en-US"/>
              </w:rPr>
            </w:pPr>
          </w:p>
        </w:tc>
      </w:tr>
      <w:tr w:rsidR="00545B5F" w:rsidRPr="00D826C1" w14:paraId="5759FE33" w14:textId="77777777" w:rsidTr="009C78CF">
        <w:tc>
          <w:tcPr>
            <w:tcW w:w="599" w:type="pct"/>
          </w:tcPr>
          <w:p w14:paraId="41AD798F" w14:textId="77777777" w:rsidR="00545B5F" w:rsidRPr="009118A4" w:rsidRDefault="00545B5F" w:rsidP="00A96891">
            <w:pPr>
              <w:spacing w:line="360" w:lineRule="auto"/>
              <w:jc w:val="center"/>
              <w:rPr>
                <w:b/>
                <w:lang w:eastAsia="en-US"/>
              </w:rPr>
            </w:pPr>
            <w:r w:rsidRPr="009118A4">
              <w:rPr>
                <w:b/>
              </w:rPr>
              <w:t>ОК.07</w:t>
            </w:r>
          </w:p>
        </w:tc>
        <w:tc>
          <w:tcPr>
            <w:tcW w:w="391" w:type="pct"/>
          </w:tcPr>
          <w:p w14:paraId="371D2C9B" w14:textId="52B2AB62" w:rsidR="00545B5F" w:rsidRPr="009118A4" w:rsidRDefault="00545B5F" w:rsidP="00A96891">
            <w:pPr>
              <w:spacing w:line="360" w:lineRule="auto"/>
              <w:jc w:val="center"/>
              <w:rPr>
                <w:lang w:eastAsia="en-US"/>
              </w:rPr>
            </w:pPr>
            <w:r w:rsidRPr="009118A4">
              <w:rPr>
                <w:lang w:eastAsia="en-US"/>
              </w:rPr>
              <w:t>+</w:t>
            </w:r>
          </w:p>
        </w:tc>
        <w:tc>
          <w:tcPr>
            <w:tcW w:w="359" w:type="pct"/>
          </w:tcPr>
          <w:p w14:paraId="7544FEFC" w14:textId="4B41AC28" w:rsidR="00545B5F" w:rsidRPr="009118A4" w:rsidRDefault="00545B5F" w:rsidP="00A96891">
            <w:pPr>
              <w:spacing w:line="360" w:lineRule="auto"/>
              <w:jc w:val="center"/>
              <w:rPr>
                <w:lang w:eastAsia="en-US"/>
              </w:rPr>
            </w:pPr>
          </w:p>
        </w:tc>
        <w:tc>
          <w:tcPr>
            <w:tcW w:w="359" w:type="pct"/>
          </w:tcPr>
          <w:p w14:paraId="72F71117" w14:textId="77777777" w:rsidR="00545B5F" w:rsidRPr="009118A4" w:rsidRDefault="00545B5F" w:rsidP="00A96891">
            <w:pPr>
              <w:spacing w:line="360" w:lineRule="auto"/>
              <w:jc w:val="center"/>
              <w:rPr>
                <w:lang w:eastAsia="en-US"/>
              </w:rPr>
            </w:pPr>
          </w:p>
        </w:tc>
        <w:tc>
          <w:tcPr>
            <w:tcW w:w="359" w:type="pct"/>
          </w:tcPr>
          <w:p w14:paraId="0B578FD4" w14:textId="2B65B854" w:rsidR="00545B5F" w:rsidRPr="009118A4" w:rsidRDefault="00545B5F" w:rsidP="00A96891">
            <w:pPr>
              <w:spacing w:line="360" w:lineRule="auto"/>
              <w:jc w:val="center"/>
              <w:rPr>
                <w:lang w:eastAsia="en-US"/>
              </w:rPr>
            </w:pPr>
            <w:r w:rsidRPr="009118A4">
              <w:rPr>
                <w:lang w:eastAsia="en-US"/>
              </w:rPr>
              <w:t>+</w:t>
            </w:r>
          </w:p>
        </w:tc>
        <w:tc>
          <w:tcPr>
            <w:tcW w:w="360" w:type="pct"/>
          </w:tcPr>
          <w:p w14:paraId="39355DDB" w14:textId="785D2D4D" w:rsidR="00545B5F" w:rsidRPr="009118A4" w:rsidRDefault="00545B5F" w:rsidP="00A96891">
            <w:pPr>
              <w:spacing w:line="360" w:lineRule="auto"/>
              <w:jc w:val="center"/>
              <w:rPr>
                <w:lang w:eastAsia="en-US"/>
              </w:rPr>
            </w:pPr>
            <w:r w:rsidRPr="009118A4">
              <w:rPr>
                <w:lang w:eastAsia="en-US"/>
              </w:rPr>
              <w:t>+</w:t>
            </w:r>
          </w:p>
        </w:tc>
        <w:tc>
          <w:tcPr>
            <w:tcW w:w="360" w:type="pct"/>
          </w:tcPr>
          <w:p w14:paraId="4F5E69FB" w14:textId="17665117" w:rsidR="00545B5F" w:rsidRPr="009118A4" w:rsidRDefault="00545B5F" w:rsidP="00A96891">
            <w:pPr>
              <w:spacing w:line="360" w:lineRule="auto"/>
              <w:jc w:val="center"/>
              <w:rPr>
                <w:lang w:eastAsia="en-US"/>
              </w:rPr>
            </w:pPr>
          </w:p>
        </w:tc>
        <w:tc>
          <w:tcPr>
            <w:tcW w:w="358" w:type="pct"/>
          </w:tcPr>
          <w:p w14:paraId="7414B0B3" w14:textId="299FEB6B" w:rsidR="00545B5F" w:rsidRPr="009118A4" w:rsidRDefault="00545B5F" w:rsidP="00A96891">
            <w:pPr>
              <w:spacing w:line="360" w:lineRule="auto"/>
              <w:jc w:val="center"/>
              <w:rPr>
                <w:lang w:eastAsia="en-US"/>
              </w:rPr>
            </w:pPr>
            <w:r w:rsidRPr="009118A4">
              <w:rPr>
                <w:lang w:eastAsia="en-US"/>
              </w:rPr>
              <w:t>+</w:t>
            </w:r>
          </w:p>
        </w:tc>
        <w:tc>
          <w:tcPr>
            <w:tcW w:w="384" w:type="pct"/>
          </w:tcPr>
          <w:p w14:paraId="58CBC028" w14:textId="77777777" w:rsidR="00545B5F" w:rsidRPr="009118A4" w:rsidRDefault="00545B5F" w:rsidP="00A96891">
            <w:pPr>
              <w:spacing w:line="360" w:lineRule="auto"/>
              <w:jc w:val="center"/>
              <w:rPr>
                <w:lang w:eastAsia="en-US"/>
              </w:rPr>
            </w:pPr>
          </w:p>
        </w:tc>
        <w:tc>
          <w:tcPr>
            <w:tcW w:w="407" w:type="pct"/>
          </w:tcPr>
          <w:p w14:paraId="1B97A58F" w14:textId="5F2B3392" w:rsidR="00545B5F" w:rsidRPr="009118A4" w:rsidRDefault="00545B5F" w:rsidP="00A96891">
            <w:pPr>
              <w:spacing w:line="360" w:lineRule="auto"/>
              <w:jc w:val="center"/>
              <w:rPr>
                <w:lang w:eastAsia="en-US"/>
              </w:rPr>
            </w:pPr>
          </w:p>
        </w:tc>
        <w:tc>
          <w:tcPr>
            <w:tcW w:w="359" w:type="pct"/>
          </w:tcPr>
          <w:p w14:paraId="23B72F6D" w14:textId="771738DE" w:rsidR="00545B5F" w:rsidRPr="009118A4" w:rsidRDefault="00545B5F" w:rsidP="00A96891">
            <w:pPr>
              <w:spacing w:line="360" w:lineRule="auto"/>
              <w:jc w:val="center"/>
              <w:rPr>
                <w:lang w:eastAsia="en-US"/>
              </w:rPr>
            </w:pPr>
            <w:r w:rsidRPr="009118A4">
              <w:rPr>
                <w:lang w:eastAsia="en-US"/>
              </w:rPr>
              <w:t>+</w:t>
            </w:r>
          </w:p>
        </w:tc>
        <w:tc>
          <w:tcPr>
            <w:tcW w:w="359" w:type="pct"/>
          </w:tcPr>
          <w:p w14:paraId="45A31F38" w14:textId="50ED840C" w:rsidR="00545B5F" w:rsidRPr="009118A4" w:rsidRDefault="00545B5F" w:rsidP="00A96891">
            <w:pPr>
              <w:spacing w:line="360" w:lineRule="auto"/>
              <w:jc w:val="center"/>
              <w:rPr>
                <w:lang w:eastAsia="en-US"/>
              </w:rPr>
            </w:pPr>
            <w:r w:rsidRPr="009118A4">
              <w:rPr>
                <w:lang w:eastAsia="en-US"/>
              </w:rPr>
              <w:t>+</w:t>
            </w:r>
          </w:p>
        </w:tc>
        <w:tc>
          <w:tcPr>
            <w:tcW w:w="347" w:type="pct"/>
          </w:tcPr>
          <w:p w14:paraId="1DF19125" w14:textId="42EFB3AD" w:rsidR="00545B5F" w:rsidRPr="009118A4" w:rsidRDefault="00545B5F" w:rsidP="00A96891">
            <w:pPr>
              <w:spacing w:line="360" w:lineRule="auto"/>
              <w:jc w:val="center"/>
              <w:rPr>
                <w:lang w:eastAsia="en-US"/>
              </w:rPr>
            </w:pPr>
            <w:r w:rsidRPr="009118A4">
              <w:rPr>
                <w:lang w:eastAsia="en-US"/>
              </w:rPr>
              <w:t>+</w:t>
            </w:r>
          </w:p>
        </w:tc>
      </w:tr>
      <w:tr w:rsidR="00545B5F" w:rsidRPr="00D826C1" w14:paraId="0DD393CC" w14:textId="77777777" w:rsidTr="009C78CF">
        <w:tc>
          <w:tcPr>
            <w:tcW w:w="599" w:type="pct"/>
          </w:tcPr>
          <w:p w14:paraId="3279C87D" w14:textId="77777777" w:rsidR="00545B5F" w:rsidRPr="009118A4" w:rsidRDefault="00545B5F" w:rsidP="00A96891">
            <w:pPr>
              <w:spacing w:line="360" w:lineRule="auto"/>
              <w:jc w:val="center"/>
              <w:rPr>
                <w:b/>
              </w:rPr>
            </w:pPr>
            <w:r w:rsidRPr="009118A4">
              <w:rPr>
                <w:b/>
              </w:rPr>
              <w:t>ОК.08</w:t>
            </w:r>
          </w:p>
        </w:tc>
        <w:tc>
          <w:tcPr>
            <w:tcW w:w="391" w:type="pct"/>
          </w:tcPr>
          <w:p w14:paraId="050D34B6" w14:textId="52089603" w:rsidR="00545B5F" w:rsidRPr="009118A4" w:rsidRDefault="00545B5F" w:rsidP="00A96891">
            <w:pPr>
              <w:spacing w:line="360" w:lineRule="auto"/>
              <w:jc w:val="center"/>
              <w:rPr>
                <w:lang w:eastAsia="en-US"/>
              </w:rPr>
            </w:pPr>
            <w:r w:rsidRPr="009118A4">
              <w:rPr>
                <w:lang w:eastAsia="en-US"/>
              </w:rPr>
              <w:t>+</w:t>
            </w:r>
          </w:p>
        </w:tc>
        <w:tc>
          <w:tcPr>
            <w:tcW w:w="359" w:type="pct"/>
          </w:tcPr>
          <w:p w14:paraId="66ABE0AA" w14:textId="2E6FD5B8" w:rsidR="00545B5F" w:rsidRPr="009118A4" w:rsidRDefault="00545B5F" w:rsidP="00A96891">
            <w:pPr>
              <w:spacing w:line="360" w:lineRule="auto"/>
              <w:jc w:val="center"/>
              <w:rPr>
                <w:lang w:eastAsia="en-US"/>
              </w:rPr>
            </w:pPr>
            <w:r w:rsidRPr="009118A4">
              <w:rPr>
                <w:lang w:eastAsia="en-US"/>
              </w:rPr>
              <w:t>+</w:t>
            </w:r>
          </w:p>
        </w:tc>
        <w:tc>
          <w:tcPr>
            <w:tcW w:w="359" w:type="pct"/>
          </w:tcPr>
          <w:p w14:paraId="6AD6BC96" w14:textId="1366CB83" w:rsidR="00545B5F" w:rsidRPr="009118A4" w:rsidRDefault="00545B5F" w:rsidP="00A96891">
            <w:pPr>
              <w:spacing w:line="360" w:lineRule="auto"/>
              <w:jc w:val="center"/>
              <w:rPr>
                <w:lang w:eastAsia="en-US"/>
              </w:rPr>
            </w:pPr>
            <w:r w:rsidRPr="009118A4">
              <w:rPr>
                <w:lang w:eastAsia="en-US"/>
              </w:rPr>
              <w:t>+</w:t>
            </w:r>
          </w:p>
        </w:tc>
        <w:tc>
          <w:tcPr>
            <w:tcW w:w="359" w:type="pct"/>
          </w:tcPr>
          <w:p w14:paraId="4B0DB6BC" w14:textId="699A27FF" w:rsidR="00545B5F" w:rsidRPr="009118A4" w:rsidRDefault="00545B5F" w:rsidP="00A96891">
            <w:pPr>
              <w:spacing w:line="360" w:lineRule="auto"/>
              <w:jc w:val="center"/>
              <w:rPr>
                <w:lang w:eastAsia="en-US"/>
              </w:rPr>
            </w:pPr>
            <w:r w:rsidRPr="009118A4">
              <w:rPr>
                <w:lang w:eastAsia="en-US"/>
              </w:rPr>
              <w:t>+</w:t>
            </w:r>
          </w:p>
        </w:tc>
        <w:tc>
          <w:tcPr>
            <w:tcW w:w="360" w:type="pct"/>
          </w:tcPr>
          <w:p w14:paraId="68282808" w14:textId="706D3C4F" w:rsidR="00545B5F" w:rsidRPr="009118A4" w:rsidRDefault="00545B5F" w:rsidP="00A96891">
            <w:pPr>
              <w:spacing w:line="360" w:lineRule="auto"/>
              <w:jc w:val="center"/>
              <w:rPr>
                <w:lang w:eastAsia="en-US"/>
              </w:rPr>
            </w:pPr>
          </w:p>
        </w:tc>
        <w:tc>
          <w:tcPr>
            <w:tcW w:w="360" w:type="pct"/>
          </w:tcPr>
          <w:p w14:paraId="67949DA9" w14:textId="657C664B" w:rsidR="00545B5F" w:rsidRPr="009118A4" w:rsidRDefault="00545B5F" w:rsidP="00A96891">
            <w:pPr>
              <w:spacing w:line="360" w:lineRule="auto"/>
              <w:jc w:val="center"/>
              <w:rPr>
                <w:lang w:eastAsia="en-US"/>
              </w:rPr>
            </w:pPr>
          </w:p>
        </w:tc>
        <w:tc>
          <w:tcPr>
            <w:tcW w:w="358" w:type="pct"/>
          </w:tcPr>
          <w:p w14:paraId="4B7145AB" w14:textId="59FD3F72" w:rsidR="00545B5F" w:rsidRPr="009118A4" w:rsidRDefault="00545B5F" w:rsidP="00A96891">
            <w:pPr>
              <w:spacing w:line="360" w:lineRule="auto"/>
              <w:jc w:val="center"/>
              <w:rPr>
                <w:lang w:eastAsia="en-US"/>
              </w:rPr>
            </w:pPr>
            <w:r w:rsidRPr="009118A4">
              <w:rPr>
                <w:lang w:eastAsia="en-US"/>
              </w:rPr>
              <w:t>+</w:t>
            </w:r>
          </w:p>
        </w:tc>
        <w:tc>
          <w:tcPr>
            <w:tcW w:w="384" w:type="pct"/>
          </w:tcPr>
          <w:p w14:paraId="538A92D4" w14:textId="6377E223" w:rsidR="00545B5F" w:rsidRPr="009118A4" w:rsidRDefault="00545B5F" w:rsidP="00A96891">
            <w:pPr>
              <w:spacing w:line="360" w:lineRule="auto"/>
              <w:jc w:val="center"/>
              <w:rPr>
                <w:lang w:eastAsia="en-US"/>
              </w:rPr>
            </w:pPr>
            <w:r w:rsidRPr="009118A4">
              <w:rPr>
                <w:lang w:eastAsia="en-US"/>
              </w:rPr>
              <w:t>+</w:t>
            </w:r>
          </w:p>
        </w:tc>
        <w:tc>
          <w:tcPr>
            <w:tcW w:w="407" w:type="pct"/>
          </w:tcPr>
          <w:p w14:paraId="062FA377" w14:textId="092B3DDF" w:rsidR="00545B5F" w:rsidRPr="009118A4" w:rsidRDefault="00545B5F" w:rsidP="00A96891">
            <w:pPr>
              <w:spacing w:line="360" w:lineRule="auto"/>
              <w:jc w:val="center"/>
              <w:rPr>
                <w:lang w:eastAsia="en-US"/>
              </w:rPr>
            </w:pPr>
            <w:r w:rsidRPr="009118A4">
              <w:rPr>
                <w:lang w:eastAsia="en-US"/>
              </w:rPr>
              <w:t>+</w:t>
            </w:r>
          </w:p>
        </w:tc>
        <w:tc>
          <w:tcPr>
            <w:tcW w:w="359" w:type="pct"/>
          </w:tcPr>
          <w:p w14:paraId="6C9EB48A" w14:textId="77777777" w:rsidR="00545B5F" w:rsidRPr="009118A4" w:rsidRDefault="00545B5F" w:rsidP="00A96891">
            <w:pPr>
              <w:spacing w:line="360" w:lineRule="auto"/>
              <w:jc w:val="center"/>
              <w:rPr>
                <w:lang w:eastAsia="en-US"/>
              </w:rPr>
            </w:pPr>
          </w:p>
        </w:tc>
        <w:tc>
          <w:tcPr>
            <w:tcW w:w="359" w:type="pct"/>
          </w:tcPr>
          <w:p w14:paraId="1F8107B3" w14:textId="5AF14FBA" w:rsidR="00545B5F" w:rsidRPr="009118A4" w:rsidRDefault="00545B5F" w:rsidP="00A96891">
            <w:pPr>
              <w:spacing w:line="360" w:lineRule="auto"/>
              <w:jc w:val="center"/>
              <w:rPr>
                <w:lang w:eastAsia="en-US"/>
              </w:rPr>
            </w:pPr>
            <w:r w:rsidRPr="009118A4">
              <w:rPr>
                <w:lang w:eastAsia="en-US"/>
              </w:rPr>
              <w:t>+</w:t>
            </w:r>
          </w:p>
        </w:tc>
        <w:tc>
          <w:tcPr>
            <w:tcW w:w="347" w:type="pct"/>
          </w:tcPr>
          <w:p w14:paraId="3411115B" w14:textId="77777777" w:rsidR="00545B5F" w:rsidRPr="009118A4" w:rsidRDefault="00545B5F" w:rsidP="00A96891">
            <w:pPr>
              <w:spacing w:line="360" w:lineRule="auto"/>
              <w:jc w:val="center"/>
              <w:rPr>
                <w:lang w:eastAsia="en-US"/>
              </w:rPr>
            </w:pPr>
          </w:p>
        </w:tc>
      </w:tr>
      <w:tr w:rsidR="00545B5F" w:rsidRPr="00D826C1" w14:paraId="61A7B161" w14:textId="77777777" w:rsidTr="009C78CF">
        <w:tc>
          <w:tcPr>
            <w:tcW w:w="599" w:type="pct"/>
          </w:tcPr>
          <w:p w14:paraId="08D9B462" w14:textId="77777777" w:rsidR="00545B5F" w:rsidRPr="00DC03B4" w:rsidRDefault="00545B5F" w:rsidP="00A96891">
            <w:pPr>
              <w:spacing w:line="360" w:lineRule="auto"/>
              <w:jc w:val="center"/>
              <w:rPr>
                <w:b/>
                <w:color w:val="FF0000"/>
                <w:lang w:val="en-US"/>
              </w:rPr>
            </w:pPr>
            <w:r w:rsidRPr="00DC03B4">
              <w:rPr>
                <w:b/>
                <w:lang w:val="en-US"/>
              </w:rPr>
              <w:t>OK.09</w:t>
            </w:r>
          </w:p>
        </w:tc>
        <w:tc>
          <w:tcPr>
            <w:tcW w:w="391" w:type="pct"/>
          </w:tcPr>
          <w:p w14:paraId="22E9BAB7" w14:textId="491DEC96" w:rsidR="00545B5F" w:rsidRPr="009118A4" w:rsidRDefault="00545B5F" w:rsidP="00A96891">
            <w:pPr>
              <w:spacing w:line="360" w:lineRule="auto"/>
              <w:jc w:val="center"/>
              <w:rPr>
                <w:lang w:eastAsia="en-US"/>
              </w:rPr>
            </w:pPr>
          </w:p>
        </w:tc>
        <w:tc>
          <w:tcPr>
            <w:tcW w:w="359" w:type="pct"/>
          </w:tcPr>
          <w:p w14:paraId="7BACD146" w14:textId="110C08E5" w:rsidR="00545B5F" w:rsidRPr="009118A4" w:rsidRDefault="00545B5F" w:rsidP="00A96891">
            <w:pPr>
              <w:spacing w:line="360" w:lineRule="auto"/>
              <w:jc w:val="center"/>
              <w:rPr>
                <w:lang w:eastAsia="en-US"/>
              </w:rPr>
            </w:pPr>
            <w:r w:rsidRPr="009118A4">
              <w:rPr>
                <w:lang w:eastAsia="en-US"/>
              </w:rPr>
              <w:t>+</w:t>
            </w:r>
          </w:p>
        </w:tc>
        <w:tc>
          <w:tcPr>
            <w:tcW w:w="359" w:type="pct"/>
          </w:tcPr>
          <w:p w14:paraId="2FE55F9E" w14:textId="15BDE627" w:rsidR="00545B5F" w:rsidRPr="009118A4" w:rsidRDefault="00545B5F" w:rsidP="00A96891">
            <w:pPr>
              <w:spacing w:line="360" w:lineRule="auto"/>
              <w:jc w:val="center"/>
              <w:rPr>
                <w:lang w:eastAsia="en-US"/>
              </w:rPr>
            </w:pPr>
            <w:r w:rsidRPr="009118A4">
              <w:rPr>
                <w:lang w:eastAsia="en-US"/>
              </w:rPr>
              <w:t>+</w:t>
            </w:r>
          </w:p>
        </w:tc>
        <w:tc>
          <w:tcPr>
            <w:tcW w:w="359" w:type="pct"/>
          </w:tcPr>
          <w:p w14:paraId="0D920D8A" w14:textId="77777777" w:rsidR="00545B5F" w:rsidRPr="009118A4" w:rsidRDefault="00545B5F" w:rsidP="00A96891">
            <w:pPr>
              <w:spacing w:line="360" w:lineRule="auto"/>
              <w:jc w:val="center"/>
              <w:rPr>
                <w:lang w:eastAsia="en-US"/>
              </w:rPr>
            </w:pPr>
          </w:p>
        </w:tc>
        <w:tc>
          <w:tcPr>
            <w:tcW w:w="360" w:type="pct"/>
          </w:tcPr>
          <w:p w14:paraId="371E1224" w14:textId="3133190C" w:rsidR="00545B5F" w:rsidRPr="009118A4" w:rsidRDefault="00545B5F" w:rsidP="00A96891">
            <w:pPr>
              <w:spacing w:line="360" w:lineRule="auto"/>
              <w:jc w:val="center"/>
              <w:rPr>
                <w:lang w:eastAsia="en-US"/>
              </w:rPr>
            </w:pPr>
            <w:r w:rsidRPr="009118A4">
              <w:rPr>
                <w:lang w:eastAsia="en-US"/>
              </w:rPr>
              <w:t>+</w:t>
            </w:r>
          </w:p>
        </w:tc>
        <w:tc>
          <w:tcPr>
            <w:tcW w:w="360" w:type="pct"/>
          </w:tcPr>
          <w:p w14:paraId="17AAD2F6" w14:textId="1054A1A7" w:rsidR="00545B5F" w:rsidRPr="009118A4" w:rsidRDefault="00545B5F" w:rsidP="00A96891">
            <w:pPr>
              <w:spacing w:line="360" w:lineRule="auto"/>
              <w:jc w:val="center"/>
              <w:rPr>
                <w:lang w:eastAsia="en-US"/>
              </w:rPr>
            </w:pPr>
            <w:r w:rsidRPr="009118A4">
              <w:rPr>
                <w:lang w:eastAsia="en-US"/>
              </w:rPr>
              <w:t>+</w:t>
            </w:r>
          </w:p>
        </w:tc>
        <w:tc>
          <w:tcPr>
            <w:tcW w:w="358" w:type="pct"/>
          </w:tcPr>
          <w:p w14:paraId="0F6BDFB7" w14:textId="77777777" w:rsidR="00545B5F" w:rsidRPr="009118A4" w:rsidRDefault="00545B5F" w:rsidP="00A96891">
            <w:pPr>
              <w:spacing w:line="360" w:lineRule="auto"/>
              <w:jc w:val="center"/>
              <w:rPr>
                <w:lang w:eastAsia="en-US"/>
              </w:rPr>
            </w:pPr>
          </w:p>
        </w:tc>
        <w:tc>
          <w:tcPr>
            <w:tcW w:w="384" w:type="pct"/>
          </w:tcPr>
          <w:p w14:paraId="387239BC" w14:textId="19CA314D" w:rsidR="00545B5F" w:rsidRPr="009118A4" w:rsidRDefault="00545B5F" w:rsidP="00A96891">
            <w:pPr>
              <w:spacing w:line="360" w:lineRule="auto"/>
              <w:jc w:val="center"/>
              <w:rPr>
                <w:lang w:eastAsia="en-US"/>
              </w:rPr>
            </w:pPr>
            <w:r w:rsidRPr="009118A4">
              <w:rPr>
                <w:lang w:eastAsia="en-US"/>
              </w:rPr>
              <w:t>+</w:t>
            </w:r>
          </w:p>
        </w:tc>
        <w:tc>
          <w:tcPr>
            <w:tcW w:w="407" w:type="pct"/>
          </w:tcPr>
          <w:p w14:paraId="111DBB5D" w14:textId="7CD22233" w:rsidR="00545B5F" w:rsidRPr="009118A4" w:rsidRDefault="00545B5F" w:rsidP="00A96891">
            <w:pPr>
              <w:spacing w:line="360" w:lineRule="auto"/>
              <w:jc w:val="center"/>
              <w:rPr>
                <w:lang w:eastAsia="en-US"/>
              </w:rPr>
            </w:pPr>
            <w:r w:rsidRPr="009118A4">
              <w:rPr>
                <w:lang w:eastAsia="en-US"/>
              </w:rPr>
              <w:t>+</w:t>
            </w:r>
          </w:p>
        </w:tc>
        <w:tc>
          <w:tcPr>
            <w:tcW w:w="359" w:type="pct"/>
          </w:tcPr>
          <w:p w14:paraId="3CA99F00" w14:textId="77777777" w:rsidR="00545B5F" w:rsidRPr="009118A4" w:rsidRDefault="00545B5F" w:rsidP="00A96891">
            <w:pPr>
              <w:spacing w:line="360" w:lineRule="auto"/>
              <w:jc w:val="center"/>
              <w:rPr>
                <w:lang w:eastAsia="en-US"/>
              </w:rPr>
            </w:pPr>
          </w:p>
        </w:tc>
        <w:tc>
          <w:tcPr>
            <w:tcW w:w="359" w:type="pct"/>
          </w:tcPr>
          <w:p w14:paraId="52459007" w14:textId="77777777" w:rsidR="00545B5F" w:rsidRPr="009118A4" w:rsidRDefault="00545B5F" w:rsidP="00A96891">
            <w:pPr>
              <w:spacing w:line="360" w:lineRule="auto"/>
              <w:jc w:val="center"/>
              <w:rPr>
                <w:lang w:eastAsia="en-US"/>
              </w:rPr>
            </w:pPr>
          </w:p>
        </w:tc>
        <w:tc>
          <w:tcPr>
            <w:tcW w:w="347" w:type="pct"/>
          </w:tcPr>
          <w:p w14:paraId="51B32BE4" w14:textId="77777777" w:rsidR="00545B5F" w:rsidRPr="009118A4" w:rsidRDefault="00545B5F" w:rsidP="00A96891">
            <w:pPr>
              <w:spacing w:line="360" w:lineRule="auto"/>
              <w:jc w:val="center"/>
              <w:rPr>
                <w:lang w:eastAsia="en-US"/>
              </w:rPr>
            </w:pPr>
          </w:p>
        </w:tc>
      </w:tr>
      <w:tr w:rsidR="00545B5F" w:rsidRPr="00D826C1" w14:paraId="63FCB1A9" w14:textId="77777777" w:rsidTr="009C78CF">
        <w:tc>
          <w:tcPr>
            <w:tcW w:w="599" w:type="pct"/>
          </w:tcPr>
          <w:p w14:paraId="794CB120" w14:textId="259D7E17" w:rsidR="00545B5F" w:rsidRPr="00DC03B4" w:rsidRDefault="00613533" w:rsidP="00A96891">
            <w:pPr>
              <w:spacing w:line="360" w:lineRule="auto"/>
              <w:jc w:val="center"/>
              <w:rPr>
                <w:b/>
                <w:lang w:eastAsia="en-US"/>
              </w:rPr>
            </w:pPr>
            <w:r w:rsidRPr="00613533">
              <w:rPr>
                <w:b/>
                <w:color w:val="000000" w:themeColor="text1"/>
              </w:rPr>
              <w:t>ОК</w:t>
            </w:r>
            <w:r w:rsidR="009C78CF">
              <w:rPr>
                <w:b/>
                <w:color w:val="000000" w:themeColor="text1"/>
              </w:rPr>
              <w:t>.</w:t>
            </w:r>
            <w:r w:rsidR="00545B5F" w:rsidRPr="00613533">
              <w:rPr>
                <w:b/>
                <w:color w:val="000000" w:themeColor="text1"/>
              </w:rPr>
              <w:t>10</w:t>
            </w:r>
          </w:p>
        </w:tc>
        <w:tc>
          <w:tcPr>
            <w:tcW w:w="391" w:type="pct"/>
          </w:tcPr>
          <w:p w14:paraId="0E33FF21" w14:textId="13F23619" w:rsidR="00545B5F" w:rsidRPr="009118A4" w:rsidRDefault="00545B5F" w:rsidP="00A96891">
            <w:pPr>
              <w:spacing w:line="360" w:lineRule="auto"/>
              <w:jc w:val="center"/>
              <w:rPr>
                <w:lang w:eastAsia="en-US"/>
              </w:rPr>
            </w:pPr>
            <w:r>
              <w:rPr>
                <w:lang w:eastAsia="en-US"/>
              </w:rPr>
              <w:t>+</w:t>
            </w:r>
          </w:p>
        </w:tc>
        <w:tc>
          <w:tcPr>
            <w:tcW w:w="359" w:type="pct"/>
          </w:tcPr>
          <w:p w14:paraId="7BCF5B0B" w14:textId="4E121D85" w:rsidR="00545B5F" w:rsidRPr="009118A4" w:rsidRDefault="00545B5F" w:rsidP="00A96891">
            <w:pPr>
              <w:spacing w:line="360" w:lineRule="auto"/>
              <w:jc w:val="center"/>
              <w:rPr>
                <w:lang w:eastAsia="en-US"/>
              </w:rPr>
            </w:pPr>
            <w:r>
              <w:rPr>
                <w:lang w:eastAsia="en-US"/>
              </w:rPr>
              <w:t>+</w:t>
            </w:r>
          </w:p>
        </w:tc>
        <w:tc>
          <w:tcPr>
            <w:tcW w:w="359" w:type="pct"/>
          </w:tcPr>
          <w:p w14:paraId="5CE4AED4" w14:textId="28035940" w:rsidR="00545B5F" w:rsidRPr="009118A4" w:rsidRDefault="00545B5F" w:rsidP="00A96891">
            <w:pPr>
              <w:spacing w:line="360" w:lineRule="auto"/>
              <w:jc w:val="center"/>
              <w:rPr>
                <w:lang w:eastAsia="en-US"/>
              </w:rPr>
            </w:pPr>
            <w:r>
              <w:rPr>
                <w:lang w:eastAsia="en-US"/>
              </w:rPr>
              <w:t>+</w:t>
            </w:r>
          </w:p>
        </w:tc>
        <w:tc>
          <w:tcPr>
            <w:tcW w:w="359" w:type="pct"/>
          </w:tcPr>
          <w:p w14:paraId="4C13E257" w14:textId="4C4467B3" w:rsidR="00545B5F" w:rsidRPr="009118A4" w:rsidRDefault="00613533" w:rsidP="00A96891">
            <w:pPr>
              <w:spacing w:line="360" w:lineRule="auto"/>
              <w:jc w:val="center"/>
              <w:rPr>
                <w:lang w:eastAsia="en-US"/>
              </w:rPr>
            </w:pPr>
            <w:r>
              <w:rPr>
                <w:lang w:eastAsia="en-US"/>
              </w:rPr>
              <w:t>+</w:t>
            </w:r>
          </w:p>
        </w:tc>
        <w:tc>
          <w:tcPr>
            <w:tcW w:w="360" w:type="pct"/>
          </w:tcPr>
          <w:p w14:paraId="31DF0FF4" w14:textId="2383AF3D" w:rsidR="00545B5F" w:rsidRPr="009118A4" w:rsidRDefault="00545B5F" w:rsidP="00A96891">
            <w:pPr>
              <w:spacing w:line="360" w:lineRule="auto"/>
              <w:jc w:val="center"/>
              <w:rPr>
                <w:lang w:eastAsia="en-US"/>
              </w:rPr>
            </w:pPr>
            <w:r>
              <w:rPr>
                <w:lang w:eastAsia="en-US"/>
              </w:rPr>
              <w:t>+</w:t>
            </w:r>
          </w:p>
        </w:tc>
        <w:tc>
          <w:tcPr>
            <w:tcW w:w="360" w:type="pct"/>
          </w:tcPr>
          <w:p w14:paraId="5573D024" w14:textId="0DE6797A" w:rsidR="00545B5F" w:rsidRPr="009118A4" w:rsidRDefault="00545B5F" w:rsidP="00A96891">
            <w:pPr>
              <w:spacing w:line="360" w:lineRule="auto"/>
              <w:jc w:val="center"/>
              <w:rPr>
                <w:lang w:eastAsia="en-US"/>
              </w:rPr>
            </w:pPr>
            <w:r>
              <w:rPr>
                <w:lang w:eastAsia="en-US"/>
              </w:rPr>
              <w:t>+</w:t>
            </w:r>
          </w:p>
        </w:tc>
        <w:tc>
          <w:tcPr>
            <w:tcW w:w="358" w:type="pct"/>
          </w:tcPr>
          <w:p w14:paraId="5704E060" w14:textId="17FC0485" w:rsidR="00545B5F" w:rsidRPr="009118A4" w:rsidRDefault="00545B5F" w:rsidP="00A96891">
            <w:pPr>
              <w:spacing w:line="360" w:lineRule="auto"/>
              <w:jc w:val="center"/>
              <w:rPr>
                <w:lang w:eastAsia="en-US"/>
              </w:rPr>
            </w:pPr>
          </w:p>
        </w:tc>
        <w:tc>
          <w:tcPr>
            <w:tcW w:w="384" w:type="pct"/>
          </w:tcPr>
          <w:p w14:paraId="7120A0E8" w14:textId="5DCEE747" w:rsidR="00545B5F" w:rsidRPr="009118A4" w:rsidRDefault="00545B5F" w:rsidP="00A96891">
            <w:pPr>
              <w:spacing w:line="360" w:lineRule="auto"/>
              <w:jc w:val="center"/>
              <w:rPr>
                <w:lang w:eastAsia="en-US"/>
              </w:rPr>
            </w:pPr>
            <w:r>
              <w:rPr>
                <w:lang w:eastAsia="en-US"/>
              </w:rPr>
              <w:t>+</w:t>
            </w:r>
          </w:p>
        </w:tc>
        <w:tc>
          <w:tcPr>
            <w:tcW w:w="407" w:type="pct"/>
          </w:tcPr>
          <w:p w14:paraId="0BC9E2EA" w14:textId="77777777" w:rsidR="00545B5F" w:rsidRPr="009118A4" w:rsidRDefault="00545B5F" w:rsidP="00A96891">
            <w:pPr>
              <w:spacing w:line="360" w:lineRule="auto"/>
              <w:jc w:val="center"/>
              <w:rPr>
                <w:lang w:eastAsia="en-US"/>
              </w:rPr>
            </w:pPr>
          </w:p>
        </w:tc>
        <w:tc>
          <w:tcPr>
            <w:tcW w:w="359" w:type="pct"/>
          </w:tcPr>
          <w:p w14:paraId="5B12DD95" w14:textId="3A46236E" w:rsidR="00545B5F" w:rsidRPr="009118A4" w:rsidRDefault="00613533" w:rsidP="00A96891">
            <w:pPr>
              <w:spacing w:line="360" w:lineRule="auto"/>
              <w:jc w:val="center"/>
              <w:rPr>
                <w:lang w:eastAsia="en-US"/>
              </w:rPr>
            </w:pPr>
            <w:r>
              <w:rPr>
                <w:lang w:eastAsia="en-US"/>
              </w:rPr>
              <w:t>+</w:t>
            </w:r>
          </w:p>
        </w:tc>
        <w:tc>
          <w:tcPr>
            <w:tcW w:w="359" w:type="pct"/>
          </w:tcPr>
          <w:p w14:paraId="7DCB8E44" w14:textId="77777777" w:rsidR="00545B5F" w:rsidRPr="009118A4" w:rsidRDefault="00545B5F" w:rsidP="00A96891">
            <w:pPr>
              <w:spacing w:line="360" w:lineRule="auto"/>
              <w:jc w:val="center"/>
              <w:rPr>
                <w:lang w:eastAsia="en-US"/>
              </w:rPr>
            </w:pPr>
          </w:p>
        </w:tc>
        <w:tc>
          <w:tcPr>
            <w:tcW w:w="347" w:type="pct"/>
          </w:tcPr>
          <w:p w14:paraId="051DD18D" w14:textId="2FCA06E2" w:rsidR="00545B5F" w:rsidRPr="009118A4" w:rsidRDefault="00613533" w:rsidP="00A96891">
            <w:pPr>
              <w:spacing w:line="360" w:lineRule="auto"/>
              <w:jc w:val="center"/>
              <w:rPr>
                <w:lang w:eastAsia="en-US"/>
              </w:rPr>
            </w:pPr>
            <w:r>
              <w:rPr>
                <w:lang w:eastAsia="en-US"/>
              </w:rPr>
              <w:t>+</w:t>
            </w:r>
          </w:p>
        </w:tc>
      </w:tr>
      <w:tr w:rsidR="00545B5F" w:rsidRPr="00D826C1" w14:paraId="20CF2BBE" w14:textId="77777777" w:rsidTr="009C78CF">
        <w:tc>
          <w:tcPr>
            <w:tcW w:w="599" w:type="pct"/>
          </w:tcPr>
          <w:p w14:paraId="70389D5F" w14:textId="67424992" w:rsidR="00545B5F" w:rsidRPr="00613533" w:rsidRDefault="00545B5F" w:rsidP="00A96891">
            <w:pPr>
              <w:spacing w:line="360" w:lineRule="auto"/>
              <w:jc w:val="center"/>
              <w:rPr>
                <w:b/>
                <w:color w:val="000000" w:themeColor="text1"/>
                <w:lang w:eastAsia="en-US"/>
              </w:rPr>
            </w:pPr>
            <w:r w:rsidRPr="00613533">
              <w:rPr>
                <w:b/>
                <w:color w:val="000000" w:themeColor="text1"/>
              </w:rPr>
              <w:t>ОК.11</w:t>
            </w:r>
          </w:p>
        </w:tc>
        <w:tc>
          <w:tcPr>
            <w:tcW w:w="391" w:type="pct"/>
          </w:tcPr>
          <w:p w14:paraId="46FA44D1" w14:textId="18153E3B" w:rsidR="00545B5F" w:rsidRPr="009118A4" w:rsidRDefault="00545B5F" w:rsidP="00A96891">
            <w:pPr>
              <w:spacing w:line="360" w:lineRule="auto"/>
              <w:jc w:val="center"/>
              <w:rPr>
                <w:lang w:eastAsia="en-US"/>
              </w:rPr>
            </w:pPr>
            <w:r w:rsidRPr="009118A4">
              <w:rPr>
                <w:lang w:eastAsia="en-US"/>
              </w:rPr>
              <w:t>+</w:t>
            </w:r>
          </w:p>
        </w:tc>
        <w:tc>
          <w:tcPr>
            <w:tcW w:w="359" w:type="pct"/>
          </w:tcPr>
          <w:p w14:paraId="0A2ED0C8" w14:textId="02010AD8" w:rsidR="00545B5F" w:rsidRPr="009118A4" w:rsidRDefault="00545B5F" w:rsidP="00A96891">
            <w:pPr>
              <w:spacing w:line="360" w:lineRule="auto"/>
              <w:jc w:val="center"/>
              <w:rPr>
                <w:lang w:eastAsia="en-US"/>
              </w:rPr>
            </w:pPr>
            <w:r w:rsidRPr="009118A4">
              <w:rPr>
                <w:lang w:eastAsia="en-US"/>
              </w:rPr>
              <w:t>+</w:t>
            </w:r>
          </w:p>
        </w:tc>
        <w:tc>
          <w:tcPr>
            <w:tcW w:w="359" w:type="pct"/>
          </w:tcPr>
          <w:p w14:paraId="410C4DBE" w14:textId="7D09B6CA" w:rsidR="00545B5F" w:rsidRPr="009118A4" w:rsidRDefault="00545B5F" w:rsidP="00A96891">
            <w:pPr>
              <w:spacing w:line="360" w:lineRule="auto"/>
              <w:jc w:val="center"/>
              <w:rPr>
                <w:lang w:eastAsia="en-US"/>
              </w:rPr>
            </w:pPr>
            <w:r w:rsidRPr="009118A4">
              <w:rPr>
                <w:lang w:eastAsia="en-US"/>
              </w:rPr>
              <w:t>+</w:t>
            </w:r>
          </w:p>
        </w:tc>
        <w:tc>
          <w:tcPr>
            <w:tcW w:w="359" w:type="pct"/>
          </w:tcPr>
          <w:p w14:paraId="100F37A3" w14:textId="78B657AC" w:rsidR="00545B5F" w:rsidRPr="009118A4" w:rsidRDefault="00545B5F" w:rsidP="00A96891">
            <w:pPr>
              <w:spacing w:line="360" w:lineRule="auto"/>
              <w:jc w:val="center"/>
              <w:rPr>
                <w:lang w:eastAsia="en-US"/>
              </w:rPr>
            </w:pPr>
            <w:r w:rsidRPr="009118A4">
              <w:rPr>
                <w:lang w:eastAsia="en-US"/>
              </w:rPr>
              <w:t>+</w:t>
            </w:r>
          </w:p>
        </w:tc>
        <w:tc>
          <w:tcPr>
            <w:tcW w:w="360" w:type="pct"/>
          </w:tcPr>
          <w:p w14:paraId="32D611E0" w14:textId="064E4ECF" w:rsidR="00545B5F" w:rsidRPr="009118A4" w:rsidRDefault="00545B5F" w:rsidP="00A96891">
            <w:pPr>
              <w:spacing w:line="360" w:lineRule="auto"/>
              <w:jc w:val="center"/>
              <w:rPr>
                <w:lang w:eastAsia="en-US"/>
              </w:rPr>
            </w:pPr>
            <w:r w:rsidRPr="009118A4">
              <w:rPr>
                <w:lang w:eastAsia="en-US"/>
              </w:rPr>
              <w:t>+</w:t>
            </w:r>
          </w:p>
        </w:tc>
        <w:tc>
          <w:tcPr>
            <w:tcW w:w="360" w:type="pct"/>
          </w:tcPr>
          <w:p w14:paraId="597897EA" w14:textId="05320F47" w:rsidR="00545B5F" w:rsidRPr="009118A4" w:rsidRDefault="00545B5F" w:rsidP="00A96891">
            <w:pPr>
              <w:spacing w:line="360" w:lineRule="auto"/>
              <w:jc w:val="center"/>
              <w:rPr>
                <w:lang w:eastAsia="en-US"/>
              </w:rPr>
            </w:pPr>
            <w:r w:rsidRPr="009118A4">
              <w:rPr>
                <w:lang w:eastAsia="en-US"/>
              </w:rPr>
              <w:t>+</w:t>
            </w:r>
          </w:p>
        </w:tc>
        <w:tc>
          <w:tcPr>
            <w:tcW w:w="358" w:type="pct"/>
          </w:tcPr>
          <w:p w14:paraId="0268C82C" w14:textId="6C80D37C" w:rsidR="00545B5F" w:rsidRPr="009118A4" w:rsidRDefault="00545B5F" w:rsidP="00A96891">
            <w:pPr>
              <w:spacing w:line="360" w:lineRule="auto"/>
              <w:jc w:val="center"/>
              <w:rPr>
                <w:lang w:eastAsia="en-US"/>
              </w:rPr>
            </w:pPr>
            <w:r w:rsidRPr="009118A4">
              <w:rPr>
                <w:lang w:eastAsia="en-US"/>
              </w:rPr>
              <w:t>+</w:t>
            </w:r>
          </w:p>
        </w:tc>
        <w:tc>
          <w:tcPr>
            <w:tcW w:w="384" w:type="pct"/>
          </w:tcPr>
          <w:p w14:paraId="08D40380" w14:textId="253E1AD5" w:rsidR="00545B5F" w:rsidRPr="009118A4" w:rsidRDefault="00545B5F" w:rsidP="00A96891">
            <w:pPr>
              <w:spacing w:line="360" w:lineRule="auto"/>
              <w:jc w:val="center"/>
              <w:rPr>
                <w:lang w:eastAsia="en-US"/>
              </w:rPr>
            </w:pPr>
            <w:r w:rsidRPr="009118A4">
              <w:rPr>
                <w:lang w:eastAsia="en-US"/>
              </w:rPr>
              <w:t>+</w:t>
            </w:r>
          </w:p>
        </w:tc>
        <w:tc>
          <w:tcPr>
            <w:tcW w:w="407" w:type="pct"/>
          </w:tcPr>
          <w:p w14:paraId="4896EBDE" w14:textId="5A982EAD" w:rsidR="00545B5F" w:rsidRPr="009118A4" w:rsidRDefault="00545B5F" w:rsidP="00A96891">
            <w:pPr>
              <w:spacing w:line="360" w:lineRule="auto"/>
              <w:jc w:val="center"/>
              <w:rPr>
                <w:lang w:eastAsia="en-US"/>
              </w:rPr>
            </w:pPr>
            <w:r w:rsidRPr="009118A4">
              <w:rPr>
                <w:lang w:eastAsia="en-US"/>
              </w:rPr>
              <w:t>+</w:t>
            </w:r>
          </w:p>
        </w:tc>
        <w:tc>
          <w:tcPr>
            <w:tcW w:w="359" w:type="pct"/>
          </w:tcPr>
          <w:p w14:paraId="60E36E1E" w14:textId="1B437FC3" w:rsidR="00545B5F" w:rsidRPr="009118A4" w:rsidRDefault="00545B5F" w:rsidP="00A96891">
            <w:pPr>
              <w:spacing w:line="360" w:lineRule="auto"/>
              <w:jc w:val="center"/>
              <w:rPr>
                <w:lang w:eastAsia="en-US"/>
              </w:rPr>
            </w:pPr>
            <w:r w:rsidRPr="009118A4">
              <w:rPr>
                <w:lang w:eastAsia="en-US"/>
              </w:rPr>
              <w:t>+</w:t>
            </w:r>
          </w:p>
        </w:tc>
        <w:tc>
          <w:tcPr>
            <w:tcW w:w="359" w:type="pct"/>
          </w:tcPr>
          <w:p w14:paraId="10045496" w14:textId="07891850" w:rsidR="00545B5F" w:rsidRPr="009118A4" w:rsidRDefault="00545B5F" w:rsidP="00A96891">
            <w:pPr>
              <w:spacing w:line="360" w:lineRule="auto"/>
              <w:jc w:val="center"/>
              <w:rPr>
                <w:lang w:eastAsia="en-US"/>
              </w:rPr>
            </w:pPr>
            <w:r w:rsidRPr="009118A4">
              <w:rPr>
                <w:lang w:eastAsia="en-US"/>
              </w:rPr>
              <w:t>+</w:t>
            </w:r>
          </w:p>
        </w:tc>
        <w:tc>
          <w:tcPr>
            <w:tcW w:w="347" w:type="pct"/>
          </w:tcPr>
          <w:p w14:paraId="112DB03F" w14:textId="31765894" w:rsidR="00545B5F" w:rsidRPr="009118A4" w:rsidRDefault="00545B5F" w:rsidP="00A96891">
            <w:pPr>
              <w:spacing w:line="360" w:lineRule="auto"/>
              <w:jc w:val="center"/>
              <w:rPr>
                <w:lang w:eastAsia="en-US"/>
              </w:rPr>
            </w:pPr>
            <w:r w:rsidRPr="009118A4">
              <w:rPr>
                <w:lang w:eastAsia="en-US"/>
              </w:rPr>
              <w:t>+</w:t>
            </w:r>
          </w:p>
        </w:tc>
      </w:tr>
      <w:tr w:rsidR="00613533" w:rsidRPr="00D826C1" w14:paraId="4CC5D0EB" w14:textId="77777777" w:rsidTr="009C78CF">
        <w:tc>
          <w:tcPr>
            <w:tcW w:w="599" w:type="pct"/>
          </w:tcPr>
          <w:p w14:paraId="46CDDD1B" w14:textId="77777777" w:rsidR="00613533" w:rsidRPr="00613533" w:rsidRDefault="00613533" w:rsidP="00A96891">
            <w:pPr>
              <w:spacing w:line="360" w:lineRule="auto"/>
              <w:jc w:val="center"/>
              <w:rPr>
                <w:b/>
                <w:color w:val="000000" w:themeColor="text1"/>
                <w:lang w:eastAsia="en-US"/>
              </w:rPr>
            </w:pPr>
            <w:r w:rsidRPr="00613533">
              <w:rPr>
                <w:b/>
                <w:color w:val="000000" w:themeColor="text1"/>
              </w:rPr>
              <w:t>ОК.12</w:t>
            </w:r>
          </w:p>
        </w:tc>
        <w:tc>
          <w:tcPr>
            <w:tcW w:w="391" w:type="pct"/>
          </w:tcPr>
          <w:p w14:paraId="62A840C7" w14:textId="0D7C4ED2" w:rsidR="00613533" w:rsidRPr="009118A4" w:rsidRDefault="00613533" w:rsidP="00A96891">
            <w:pPr>
              <w:spacing w:line="360" w:lineRule="auto"/>
              <w:jc w:val="center"/>
              <w:rPr>
                <w:lang w:eastAsia="en-US"/>
              </w:rPr>
            </w:pPr>
            <w:r>
              <w:rPr>
                <w:lang w:eastAsia="en-US"/>
              </w:rPr>
              <w:t>+</w:t>
            </w:r>
          </w:p>
        </w:tc>
        <w:tc>
          <w:tcPr>
            <w:tcW w:w="359" w:type="pct"/>
          </w:tcPr>
          <w:p w14:paraId="6BCA08AD" w14:textId="57B58E6B" w:rsidR="00613533" w:rsidRPr="009118A4" w:rsidRDefault="00613533" w:rsidP="00A96891">
            <w:pPr>
              <w:spacing w:line="360" w:lineRule="auto"/>
              <w:jc w:val="center"/>
              <w:rPr>
                <w:lang w:eastAsia="en-US"/>
              </w:rPr>
            </w:pPr>
          </w:p>
        </w:tc>
        <w:tc>
          <w:tcPr>
            <w:tcW w:w="359" w:type="pct"/>
          </w:tcPr>
          <w:p w14:paraId="40BBD4C0" w14:textId="74E88043" w:rsidR="00613533" w:rsidRPr="009118A4" w:rsidRDefault="00613533" w:rsidP="00A96891">
            <w:pPr>
              <w:spacing w:line="360" w:lineRule="auto"/>
              <w:jc w:val="center"/>
              <w:rPr>
                <w:lang w:eastAsia="en-US"/>
              </w:rPr>
            </w:pPr>
            <w:r w:rsidRPr="009118A4">
              <w:rPr>
                <w:lang w:eastAsia="en-US"/>
              </w:rPr>
              <w:t>+</w:t>
            </w:r>
          </w:p>
        </w:tc>
        <w:tc>
          <w:tcPr>
            <w:tcW w:w="359" w:type="pct"/>
          </w:tcPr>
          <w:p w14:paraId="00DDA5FE" w14:textId="3AEB6157" w:rsidR="00613533" w:rsidRPr="009118A4" w:rsidRDefault="00613533" w:rsidP="00A96891">
            <w:pPr>
              <w:spacing w:line="360" w:lineRule="auto"/>
              <w:jc w:val="center"/>
              <w:rPr>
                <w:lang w:eastAsia="en-US"/>
              </w:rPr>
            </w:pPr>
          </w:p>
        </w:tc>
        <w:tc>
          <w:tcPr>
            <w:tcW w:w="360" w:type="pct"/>
          </w:tcPr>
          <w:p w14:paraId="5235A563" w14:textId="168D9077" w:rsidR="00613533" w:rsidRPr="009118A4" w:rsidRDefault="00613533" w:rsidP="00A96891">
            <w:pPr>
              <w:spacing w:line="360" w:lineRule="auto"/>
              <w:jc w:val="center"/>
              <w:rPr>
                <w:lang w:eastAsia="en-US"/>
              </w:rPr>
            </w:pPr>
            <w:r>
              <w:rPr>
                <w:lang w:eastAsia="en-US"/>
              </w:rPr>
              <w:t>+</w:t>
            </w:r>
          </w:p>
        </w:tc>
        <w:tc>
          <w:tcPr>
            <w:tcW w:w="360" w:type="pct"/>
          </w:tcPr>
          <w:p w14:paraId="6F16B5EF" w14:textId="18B035AD" w:rsidR="00613533" w:rsidRPr="009118A4" w:rsidRDefault="00613533" w:rsidP="00A96891">
            <w:pPr>
              <w:spacing w:line="360" w:lineRule="auto"/>
              <w:jc w:val="center"/>
              <w:rPr>
                <w:lang w:eastAsia="en-US"/>
              </w:rPr>
            </w:pPr>
          </w:p>
        </w:tc>
        <w:tc>
          <w:tcPr>
            <w:tcW w:w="358" w:type="pct"/>
          </w:tcPr>
          <w:p w14:paraId="554E7780" w14:textId="4FEBDE1A" w:rsidR="00613533" w:rsidRPr="009118A4" w:rsidRDefault="00613533" w:rsidP="00A96891">
            <w:pPr>
              <w:spacing w:line="360" w:lineRule="auto"/>
              <w:jc w:val="center"/>
              <w:rPr>
                <w:lang w:eastAsia="en-US"/>
              </w:rPr>
            </w:pPr>
            <w:r>
              <w:rPr>
                <w:lang w:eastAsia="en-US"/>
              </w:rPr>
              <w:t>+</w:t>
            </w:r>
          </w:p>
        </w:tc>
        <w:tc>
          <w:tcPr>
            <w:tcW w:w="384" w:type="pct"/>
          </w:tcPr>
          <w:p w14:paraId="3E4B5612" w14:textId="4F177C50" w:rsidR="00613533" w:rsidRPr="009118A4" w:rsidRDefault="00613533" w:rsidP="00A96891">
            <w:pPr>
              <w:spacing w:line="360" w:lineRule="auto"/>
              <w:jc w:val="center"/>
              <w:rPr>
                <w:lang w:eastAsia="en-US"/>
              </w:rPr>
            </w:pPr>
          </w:p>
        </w:tc>
        <w:tc>
          <w:tcPr>
            <w:tcW w:w="407" w:type="pct"/>
          </w:tcPr>
          <w:p w14:paraId="6B31D1F2" w14:textId="23DF7851" w:rsidR="00613533" w:rsidRPr="009118A4" w:rsidRDefault="00613533" w:rsidP="00A96891">
            <w:pPr>
              <w:spacing w:line="360" w:lineRule="auto"/>
              <w:jc w:val="center"/>
              <w:rPr>
                <w:lang w:eastAsia="en-US"/>
              </w:rPr>
            </w:pPr>
          </w:p>
        </w:tc>
        <w:tc>
          <w:tcPr>
            <w:tcW w:w="359" w:type="pct"/>
          </w:tcPr>
          <w:p w14:paraId="71500FD8" w14:textId="56E82BA7" w:rsidR="00613533" w:rsidRPr="009118A4" w:rsidRDefault="00613533" w:rsidP="00A96891">
            <w:pPr>
              <w:spacing w:line="360" w:lineRule="auto"/>
              <w:jc w:val="center"/>
              <w:rPr>
                <w:lang w:eastAsia="en-US"/>
              </w:rPr>
            </w:pPr>
          </w:p>
        </w:tc>
        <w:tc>
          <w:tcPr>
            <w:tcW w:w="359" w:type="pct"/>
          </w:tcPr>
          <w:p w14:paraId="277CD711" w14:textId="3F771833" w:rsidR="00613533" w:rsidRPr="009118A4" w:rsidRDefault="00613533" w:rsidP="00A96891">
            <w:pPr>
              <w:spacing w:line="360" w:lineRule="auto"/>
              <w:jc w:val="center"/>
              <w:rPr>
                <w:lang w:eastAsia="en-US"/>
              </w:rPr>
            </w:pPr>
          </w:p>
        </w:tc>
        <w:tc>
          <w:tcPr>
            <w:tcW w:w="347" w:type="pct"/>
          </w:tcPr>
          <w:p w14:paraId="7B537BEB" w14:textId="08CD1A50" w:rsidR="00613533" w:rsidRPr="009118A4" w:rsidRDefault="00613533" w:rsidP="00A96891">
            <w:pPr>
              <w:spacing w:line="360" w:lineRule="auto"/>
              <w:jc w:val="center"/>
              <w:rPr>
                <w:lang w:eastAsia="en-US"/>
              </w:rPr>
            </w:pPr>
          </w:p>
        </w:tc>
      </w:tr>
      <w:tr w:rsidR="00613533" w:rsidRPr="00D826C1" w14:paraId="32D95D70" w14:textId="77777777" w:rsidTr="009C78CF">
        <w:tc>
          <w:tcPr>
            <w:tcW w:w="599" w:type="pct"/>
          </w:tcPr>
          <w:p w14:paraId="73FD5DA3" w14:textId="2BDBFB00" w:rsidR="00613533" w:rsidRPr="00613533" w:rsidRDefault="00613533" w:rsidP="00A96891">
            <w:pPr>
              <w:spacing w:line="360" w:lineRule="auto"/>
              <w:jc w:val="center"/>
              <w:rPr>
                <w:b/>
                <w:color w:val="000000" w:themeColor="text1"/>
              </w:rPr>
            </w:pPr>
            <w:r w:rsidRPr="00613533">
              <w:rPr>
                <w:b/>
                <w:color w:val="000000" w:themeColor="text1"/>
              </w:rPr>
              <w:t>ОК</w:t>
            </w:r>
            <w:r w:rsidR="009C78CF">
              <w:rPr>
                <w:b/>
                <w:color w:val="000000" w:themeColor="text1"/>
              </w:rPr>
              <w:t>.</w:t>
            </w:r>
            <w:r w:rsidRPr="00613533">
              <w:rPr>
                <w:b/>
                <w:color w:val="000000" w:themeColor="text1"/>
              </w:rPr>
              <w:t>13</w:t>
            </w:r>
          </w:p>
        </w:tc>
        <w:tc>
          <w:tcPr>
            <w:tcW w:w="391" w:type="pct"/>
          </w:tcPr>
          <w:p w14:paraId="59FE2568" w14:textId="67C14994" w:rsidR="00613533" w:rsidRPr="009118A4" w:rsidRDefault="00613533" w:rsidP="00A96891">
            <w:pPr>
              <w:spacing w:line="360" w:lineRule="auto"/>
              <w:jc w:val="center"/>
              <w:rPr>
                <w:lang w:eastAsia="en-US"/>
              </w:rPr>
            </w:pPr>
            <w:r w:rsidRPr="009118A4">
              <w:rPr>
                <w:lang w:eastAsia="en-US"/>
              </w:rPr>
              <w:t>+</w:t>
            </w:r>
          </w:p>
        </w:tc>
        <w:tc>
          <w:tcPr>
            <w:tcW w:w="359" w:type="pct"/>
          </w:tcPr>
          <w:p w14:paraId="05EDF5E7" w14:textId="7D30A494" w:rsidR="00613533" w:rsidRPr="009118A4" w:rsidRDefault="00613533" w:rsidP="00A96891">
            <w:pPr>
              <w:spacing w:line="360" w:lineRule="auto"/>
              <w:jc w:val="center"/>
              <w:rPr>
                <w:lang w:eastAsia="en-US"/>
              </w:rPr>
            </w:pPr>
            <w:r w:rsidRPr="009118A4">
              <w:rPr>
                <w:lang w:eastAsia="en-US"/>
              </w:rPr>
              <w:t>+</w:t>
            </w:r>
          </w:p>
        </w:tc>
        <w:tc>
          <w:tcPr>
            <w:tcW w:w="359" w:type="pct"/>
          </w:tcPr>
          <w:p w14:paraId="14FF60B5" w14:textId="4E26BE98" w:rsidR="00613533" w:rsidRPr="009118A4" w:rsidRDefault="00613533" w:rsidP="00A96891">
            <w:pPr>
              <w:spacing w:line="360" w:lineRule="auto"/>
              <w:jc w:val="center"/>
              <w:rPr>
                <w:lang w:eastAsia="en-US"/>
              </w:rPr>
            </w:pPr>
            <w:r w:rsidRPr="009118A4">
              <w:rPr>
                <w:lang w:eastAsia="en-US"/>
              </w:rPr>
              <w:t>+</w:t>
            </w:r>
          </w:p>
        </w:tc>
        <w:tc>
          <w:tcPr>
            <w:tcW w:w="359" w:type="pct"/>
          </w:tcPr>
          <w:p w14:paraId="242DC5AA" w14:textId="3F6ABEBC" w:rsidR="00613533" w:rsidRPr="009118A4" w:rsidRDefault="00613533" w:rsidP="00A96891">
            <w:pPr>
              <w:spacing w:line="360" w:lineRule="auto"/>
              <w:jc w:val="center"/>
              <w:rPr>
                <w:lang w:eastAsia="en-US"/>
              </w:rPr>
            </w:pPr>
            <w:r w:rsidRPr="009118A4">
              <w:rPr>
                <w:lang w:eastAsia="en-US"/>
              </w:rPr>
              <w:t>+</w:t>
            </w:r>
          </w:p>
        </w:tc>
        <w:tc>
          <w:tcPr>
            <w:tcW w:w="360" w:type="pct"/>
          </w:tcPr>
          <w:p w14:paraId="0B04D04B" w14:textId="7D241340" w:rsidR="00613533" w:rsidRPr="009118A4" w:rsidRDefault="00613533" w:rsidP="00A96891">
            <w:pPr>
              <w:spacing w:line="360" w:lineRule="auto"/>
              <w:jc w:val="center"/>
              <w:rPr>
                <w:lang w:eastAsia="en-US"/>
              </w:rPr>
            </w:pPr>
            <w:r w:rsidRPr="009118A4">
              <w:rPr>
                <w:lang w:eastAsia="en-US"/>
              </w:rPr>
              <w:t>+</w:t>
            </w:r>
          </w:p>
        </w:tc>
        <w:tc>
          <w:tcPr>
            <w:tcW w:w="360" w:type="pct"/>
          </w:tcPr>
          <w:p w14:paraId="52B7964D" w14:textId="6C038019" w:rsidR="00613533" w:rsidRPr="009118A4" w:rsidRDefault="00613533" w:rsidP="00A96891">
            <w:pPr>
              <w:spacing w:line="360" w:lineRule="auto"/>
              <w:jc w:val="center"/>
              <w:rPr>
                <w:lang w:eastAsia="en-US"/>
              </w:rPr>
            </w:pPr>
            <w:r w:rsidRPr="009118A4">
              <w:rPr>
                <w:lang w:eastAsia="en-US"/>
              </w:rPr>
              <w:t>+</w:t>
            </w:r>
          </w:p>
        </w:tc>
        <w:tc>
          <w:tcPr>
            <w:tcW w:w="358" w:type="pct"/>
          </w:tcPr>
          <w:p w14:paraId="680DE5A2" w14:textId="5D56370A" w:rsidR="00613533" w:rsidRPr="009118A4" w:rsidRDefault="00613533" w:rsidP="00A96891">
            <w:pPr>
              <w:spacing w:line="360" w:lineRule="auto"/>
              <w:jc w:val="center"/>
              <w:rPr>
                <w:lang w:eastAsia="en-US"/>
              </w:rPr>
            </w:pPr>
            <w:r w:rsidRPr="009118A4">
              <w:rPr>
                <w:lang w:eastAsia="en-US"/>
              </w:rPr>
              <w:t>+</w:t>
            </w:r>
          </w:p>
        </w:tc>
        <w:tc>
          <w:tcPr>
            <w:tcW w:w="384" w:type="pct"/>
          </w:tcPr>
          <w:p w14:paraId="782F53A3" w14:textId="4F8A737E" w:rsidR="00613533" w:rsidRPr="009118A4" w:rsidRDefault="00613533" w:rsidP="00A96891">
            <w:pPr>
              <w:spacing w:line="360" w:lineRule="auto"/>
              <w:jc w:val="center"/>
              <w:rPr>
                <w:lang w:eastAsia="en-US"/>
              </w:rPr>
            </w:pPr>
            <w:r w:rsidRPr="009118A4">
              <w:rPr>
                <w:lang w:eastAsia="en-US"/>
              </w:rPr>
              <w:t>+</w:t>
            </w:r>
          </w:p>
        </w:tc>
        <w:tc>
          <w:tcPr>
            <w:tcW w:w="407" w:type="pct"/>
          </w:tcPr>
          <w:p w14:paraId="4AA8819C" w14:textId="0D7D8217" w:rsidR="00613533" w:rsidRPr="009118A4" w:rsidRDefault="00613533" w:rsidP="00A96891">
            <w:pPr>
              <w:spacing w:line="360" w:lineRule="auto"/>
              <w:jc w:val="center"/>
              <w:rPr>
                <w:lang w:eastAsia="en-US"/>
              </w:rPr>
            </w:pPr>
            <w:r w:rsidRPr="009118A4">
              <w:rPr>
                <w:lang w:eastAsia="en-US"/>
              </w:rPr>
              <w:t>+</w:t>
            </w:r>
          </w:p>
        </w:tc>
        <w:tc>
          <w:tcPr>
            <w:tcW w:w="359" w:type="pct"/>
          </w:tcPr>
          <w:p w14:paraId="3D811F01" w14:textId="22F4739D" w:rsidR="00613533" w:rsidRPr="009118A4" w:rsidRDefault="00613533" w:rsidP="00A96891">
            <w:pPr>
              <w:spacing w:line="360" w:lineRule="auto"/>
              <w:jc w:val="center"/>
              <w:rPr>
                <w:lang w:eastAsia="en-US"/>
              </w:rPr>
            </w:pPr>
            <w:r w:rsidRPr="009118A4">
              <w:rPr>
                <w:lang w:eastAsia="en-US"/>
              </w:rPr>
              <w:t>+</w:t>
            </w:r>
          </w:p>
        </w:tc>
        <w:tc>
          <w:tcPr>
            <w:tcW w:w="359" w:type="pct"/>
          </w:tcPr>
          <w:p w14:paraId="1D8F4155" w14:textId="17041DE9" w:rsidR="00613533" w:rsidRPr="009118A4" w:rsidRDefault="00613533" w:rsidP="00A96891">
            <w:pPr>
              <w:spacing w:line="360" w:lineRule="auto"/>
              <w:jc w:val="center"/>
              <w:rPr>
                <w:lang w:eastAsia="en-US"/>
              </w:rPr>
            </w:pPr>
            <w:r w:rsidRPr="009118A4">
              <w:rPr>
                <w:lang w:eastAsia="en-US"/>
              </w:rPr>
              <w:t>+</w:t>
            </w:r>
          </w:p>
        </w:tc>
        <w:tc>
          <w:tcPr>
            <w:tcW w:w="347" w:type="pct"/>
          </w:tcPr>
          <w:p w14:paraId="1BCA16CC" w14:textId="13FC3F40" w:rsidR="00613533" w:rsidRPr="009118A4" w:rsidRDefault="00613533" w:rsidP="00A96891">
            <w:pPr>
              <w:spacing w:line="360" w:lineRule="auto"/>
              <w:jc w:val="center"/>
              <w:rPr>
                <w:lang w:eastAsia="en-US"/>
              </w:rPr>
            </w:pPr>
            <w:r w:rsidRPr="009118A4">
              <w:rPr>
                <w:lang w:eastAsia="en-US"/>
              </w:rPr>
              <w:t>+</w:t>
            </w:r>
          </w:p>
        </w:tc>
      </w:tr>
      <w:tr w:rsidR="00613533" w:rsidRPr="00D826C1" w14:paraId="1A1CE939" w14:textId="77777777" w:rsidTr="009C78CF">
        <w:tc>
          <w:tcPr>
            <w:tcW w:w="599" w:type="pct"/>
          </w:tcPr>
          <w:p w14:paraId="091322D4" w14:textId="73D2D4C0" w:rsidR="00613533" w:rsidRPr="00613533" w:rsidRDefault="00613533" w:rsidP="00A96891">
            <w:pPr>
              <w:spacing w:line="360" w:lineRule="auto"/>
              <w:jc w:val="center"/>
              <w:rPr>
                <w:b/>
                <w:color w:val="000000" w:themeColor="text1"/>
              </w:rPr>
            </w:pPr>
            <w:r w:rsidRPr="00613533">
              <w:rPr>
                <w:b/>
                <w:color w:val="000000" w:themeColor="text1"/>
              </w:rPr>
              <w:t>ОК</w:t>
            </w:r>
            <w:r w:rsidR="009C78CF">
              <w:rPr>
                <w:b/>
                <w:color w:val="000000" w:themeColor="text1"/>
              </w:rPr>
              <w:t>.</w:t>
            </w:r>
            <w:r w:rsidRPr="00613533">
              <w:rPr>
                <w:b/>
                <w:color w:val="000000" w:themeColor="text1"/>
              </w:rPr>
              <w:t>14</w:t>
            </w:r>
          </w:p>
        </w:tc>
        <w:tc>
          <w:tcPr>
            <w:tcW w:w="391" w:type="pct"/>
          </w:tcPr>
          <w:p w14:paraId="3E2BDD22" w14:textId="1CEBE637" w:rsidR="00613533" w:rsidRPr="009118A4" w:rsidRDefault="00613533" w:rsidP="00A96891">
            <w:pPr>
              <w:spacing w:line="360" w:lineRule="auto"/>
              <w:jc w:val="center"/>
              <w:rPr>
                <w:lang w:eastAsia="en-US"/>
              </w:rPr>
            </w:pPr>
            <w:r w:rsidRPr="009118A4">
              <w:rPr>
                <w:lang w:eastAsia="en-US"/>
              </w:rPr>
              <w:t>+</w:t>
            </w:r>
          </w:p>
        </w:tc>
        <w:tc>
          <w:tcPr>
            <w:tcW w:w="359" w:type="pct"/>
          </w:tcPr>
          <w:p w14:paraId="33CF2B15" w14:textId="20EB87B3" w:rsidR="00613533" w:rsidRPr="009118A4" w:rsidRDefault="00613533" w:rsidP="00A96891">
            <w:pPr>
              <w:spacing w:line="360" w:lineRule="auto"/>
              <w:jc w:val="center"/>
              <w:rPr>
                <w:lang w:eastAsia="en-US"/>
              </w:rPr>
            </w:pPr>
            <w:r w:rsidRPr="009118A4">
              <w:rPr>
                <w:lang w:eastAsia="en-US"/>
              </w:rPr>
              <w:t>+</w:t>
            </w:r>
          </w:p>
        </w:tc>
        <w:tc>
          <w:tcPr>
            <w:tcW w:w="359" w:type="pct"/>
          </w:tcPr>
          <w:p w14:paraId="2DB49447" w14:textId="06C1AEF4" w:rsidR="00613533" w:rsidRPr="009118A4" w:rsidRDefault="00613533" w:rsidP="00A96891">
            <w:pPr>
              <w:spacing w:line="360" w:lineRule="auto"/>
              <w:jc w:val="center"/>
              <w:rPr>
                <w:lang w:eastAsia="en-US"/>
              </w:rPr>
            </w:pPr>
            <w:r w:rsidRPr="009118A4">
              <w:rPr>
                <w:lang w:eastAsia="en-US"/>
              </w:rPr>
              <w:t>+</w:t>
            </w:r>
          </w:p>
        </w:tc>
        <w:tc>
          <w:tcPr>
            <w:tcW w:w="359" w:type="pct"/>
          </w:tcPr>
          <w:p w14:paraId="03A944DC" w14:textId="4F6180B6" w:rsidR="00613533" w:rsidRPr="009118A4" w:rsidRDefault="00613533" w:rsidP="00A96891">
            <w:pPr>
              <w:spacing w:line="360" w:lineRule="auto"/>
              <w:jc w:val="center"/>
              <w:rPr>
                <w:lang w:eastAsia="en-US"/>
              </w:rPr>
            </w:pPr>
            <w:r w:rsidRPr="009118A4">
              <w:rPr>
                <w:lang w:eastAsia="en-US"/>
              </w:rPr>
              <w:t>+</w:t>
            </w:r>
          </w:p>
        </w:tc>
        <w:tc>
          <w:tcPr>
            <w:tcW w:w="360" w:type="pct"/>
          </w:tcPr>
          <w:p w14:paraId="0FC34FF7" w14:textId="6A939730" w:rsidR="00613533" w:rsidRPr="009118A4" w:rsidRDefault="00613533" w:rsidP="00A96891">
            <w:pPr>
              <w:spacing w:line="360" w:lineRule="auto"/>
              <w:jc w:val="center"/>
              <w:rPr>
                <w:lang w:eastAsia="en-US"/>
              </w:rPr>
            </w:pPr>
            <w:r w:rsidRPr="009118A4">
              <w:rPr>
                <w:lang w:eastAsia="en-US"/>
              </w:rPr>
              <w:t>+</w:t>
            </w:r>
          </w:p>
        </w:tc>
        <w:tc>
          <w:tcPr>
            <w:tcW w:w="360" w:type="pct"/>
          </w:tcPr>
          <w:p w14:paraId="52DF785E" w14:textId="3B1BFACF" w:rsidR="00613533" w:rsidRPr="009118A4" w:rsidRDefault="00613533" w:rsidP="00A96891">
            <w:pPr>
              <w:spacing w:line="360" w:lineRule="auto"/>
              <w:jc w:val="center"/>
              <w:rPr>
                <w:lang w:eastAsia="en-US"/>
              </w:rPr>
            </w:pPr>
            <w:r w:rsidRPr="009118A4">
              <w:rPr>
                <w:lang w:eastAsia="en-US"/>
              </w:rPr>
              <w:t>+</w:t>
            </w:r>
          </w:p>
        </w:tc>
        <w:tc>
          <w:tcPr>
            <w:tcW w:w="358" w:type="pct"/>
          </w:tcPr>
          <w:p w14:paraId="62198C7B" w14:textId="3B71A008" w:rsidR="00613533" w:rsidRPr="009118A4" w:rsidRDefault="00613533" w:rsidP="00A96891">
            <w:pPr>
              <w:spacing w:line="360" w:lineRule="auto"/>
              <w:jc w:val="center"/>
              <w:rPr>
                <w:lang w:eastAsia="en-US"/>
              </w:rPr>
            </w:pPr>
            <w:r w:rsidRPr="009118A4">
              <w:rPr>
                <w:lang w:eastAsia="en-US"/>
              </w:rPr>
              <w:t>+</w:t>
            </w:r>
          </w:p>
        </w:tc>
        <w:tc>
          <w:tcPr>
            <w:tcW w:w="384" w:type="pct"/>
          </w:tcPr>
          <w:p w14:paraId="092F3ED3" w14:textId="11151BAA" w:rsidR="00613533" w:rsidRPr="009118A4" w:rsidRDefault="00613533" w:rsidP="00A96891">
            <w:pPr>
              <w:spacing w:line="360" w:lineRule="auto"/>
              <w:jc w:val="center"/>
              <w:rPr>
                <w:lang w:eastAsia="en-US"/>
              </w:rPr>
            </w:pPr>
            <w:r w:rsidRPr="009118A4">
              <w:rPr>
                <w:lang w:eastAsia="en-US"/>
              </w:rPr>
              <w:t>+</w:t>
            </w:r>
          </w:p>
        </w:tc>
        <w:tc>
          <w:tcPr>
            <w:tcW w:w="407" w:type="pct"/>
          </w:tcPr>
          <w:p w14:paraId="7489ECF5" w14:textId="71D30A8B" w:rsidR="00613533" w:rsidRPr="009118A4" w:rsidRDefault="00613533" w:rsidP="00A96891">
            <w:pPr>
              <w:spacing w:line="360" w:lineRule="auto"/>
              <w:jc w:val="center"/>
              <w:rPr>
                <w:lang w:eastAsia="en-US"/>
              </w:rPr>
            </w:pPr>
            <w:r w:rsidRPr="009118A4">
              <w:rPr>
                <w:lang w:eastAsia="en-US"/>
              </w:rPr>
              <w:t>+</w:t>
            </w:r>
          </w:p>
        </w:tc>
        <w:tc>
          <w:tcPr>
            <w:tcW w:w="359" w:type="pct"/>
          </w:tcPr>
          <w:p w14:paraId="6A5457B5" w14:textId="484862C4" w:rsidR="00613533" w:rsidRPr="009118A4" w:rsidRDefault="00613533" w:rsidP="00A96891">
            <w:pPr>
              <w:spacing w:line="360" w:lineRule="auto"/>
              <w:jc w:val="center"/>
              <w:rPr>
                <w:lang w:eastAsia="en-US"/>
              </w:rPr>
            </w:pPr>
            <w:r w:rsidRPr="009118A4">
              <w:rPr>
                <w:lang w:eastAsia="en-US"/>
              </w:rPr>
              <w:t>+</w:t>
            </w:r>
          </w:p>
        </w:tc>
        <w:tc>
          <w:tcPr>
            <w:tcW w:w="359" w:type="pct"/>
          </w:tcPr>
          <w:p w14:paraId="40B59963" w14:textId="1C01E52D" w:rsidR="00613533" w:rsidRPr="009118A4" w:rsidRDefault="00613533" w:rsidP="00A96891">
            <w:pPr>
              <w:spacing w:line="360" w:lineRule="auto"/>
              <w:jc w:val="center"/>
              <w:rPr>
                <w:lang w:eastAsia="en-US"/>
              </w:rPr>
            </w:pPr>
            <w:r w:rsidRPr="009118A4">
              <w:rPr>
                <w:lang w:eastAsia="en-US"/>
              </w:rPr>
              <w:t>+</w:t>
            </w:r>
          </w:p>
        </w:tc>
        <w:tc>
          <w:tcPr>
            <w:tcW w:w="347" w:type="pct"/>
          </w:tcPr>
          <w:p w14:paraId="11CA549E" w14:textId="0FC1BF60" w:rsidR="00613533" w:rsidRPr="009118A4" w:rsidRDefault="00613533" w:rsidP="00A96891">
            <w:pPr>
              <w:spacing w:line="360" w:lineRule="auto"/>
              <w:jc w:val="center"/>
              <w:rPr>
                <w:lang w:eastAsia="en-US"/>
              </w:rPr>
            </w:pPr>
            <w:r w:rsidRPr="009118A4">
              <w:rPr>
                <w:lang w:eastAsia="en-US"/>
              </w:rPr>
              <w:t>+</w:t>
            </w:r>
          </w:p>
        </w:tc>
      </w:tr>
      <w:tr w:rsidR="00613533" w:rsidRPr="00D826C1" w14:paraId="51F09935" w14:textId="77777777" w:rsidTr="009C78CF">
        <w:trPr>
          <w:trHeight w:val="1224"/>
        </w:trPr>
        <w:tc>
          <w:tcPr>
            <w:tcW w:w="599" w:type="pct"/>
          </w:tcPr>
          <w:p w14:paraId="5BECAC99" w14:textId="77777777" w:rsidR="00613533" w:rsidRPr="00D826C1" w:rsidRDefault="00613533" w:rsidP="00A96891">
            <w:pPr>
              <w:spacing w:line="360" w:lineRule="auto"/>
              <w:jc w:val="center"/>
              <w:rPr>
                <w:lang w:eastAsia="en-US"/>
              </w:rPr>
            </w:pPr>
          </w:p>
        </w:tc>
        <w:tc>
          <w:tcPr>
            <w:tcW w:w="391" w:type="pct"/>
            <w:textDirection w:val="btLr"/>
          </w:tcPr>
          <w:p w14:paraId="21A652A2" w14:textId="77777777" w:rsidR="00613533" w:rsidRPr="00D826C1" w:rsidRDefault="00613533" w:rsidP="00A96891">
            <w:pPr>
              <w:spacing w:line="360" w:lineRule="auto"/>
              <w:ind w:left="113" w:right="113"/>
              <w:jc w:val="center"/>
              <w:rPr>
                <w:lang w:eastAsia="en-US"/>
              </w:rPr>
            </w:pPr>
            <w:r w:rsidRPr="00D826C1">
              <w:rPr>
                <w:sz w:val="22"/>
                <w:szCs w:val="22"/>
              </w:rPr>
              <w:t>ПРН 01</w:t>
            </w:r>
          </w:p>
        </w:tc>
        <w:tc>
          <w:tcPr>
            <w:tcW w:w="359" w:type="pct"/>
            <w:textDirection w:val="btLr"/>
          </w:tcPr>
          <w:p w14:paraId="04BCDDA8" w14:textId="77777777" w:rsidR="00613533" w:rsidRPr="00D826C1" w:rsidRDefault="00613533" w:rsidP="00A96891">
            <w:pPr>
              <w:spacing w:line="360" w:lineRule="auto"/>
              <w:ind w:left="113" w:right="113"/>
              <w:jc w:val="center"/>
              <w:rPr>
                <w:lang w:eastAsia="en-US"/>
              </w:rPr>
            </w:pPr>
            <w:r w:rsidRPr="00D826C1">
              <w:rPr>
                <w:sz w:val="22"/>
                <w:szCs w:val="22"/>
              </w:rPr>
              <w:t>ПРН 02</w:t>
            </w:r>
          </w:p>
        </w:tc>
        <w:tc>
          <w:tcPr>
            <w:tcW w:w="359" w:type="pct"/>
            <w:textDirection w:val="btLr"/>
          </w:tcPr>
          <w:p w14:paraId="5C903079" w14:textId="77777777" w:rsidR="00613533" w:rsidRPr="00D826C1" w:rsidRDefault="00613533" w:rsidP="00A96891">
            <w:pPr>
              <w:spacing w:line="360" w:lineRule="auto"/>
              <w:ind w:left="113" w:right="113"/>
              <w:jc w:val="center"/>
              <w:rPr>
                <w:lang w:eastAsia="en-US"/>
              </w:rPr>
            </w:pPr>
            <w:r w:rsidRPr="00D826C1">
              <w:rPr>
                <w:sz w:val="22"/>
                <w:szCs w:val="22"/>
              </w:rPr>
              <w:t>ПРН 03</w:t>
            </w:r>
          </w:p>
        </w:tc>
        <w:tc>
          <w:tcPr>
            <w:tcW w:w="359" w:type="pct"/>
            <w:textDirection w:val="btLr"/>
          </w:tcPr>
          <w:p w14:paraId="22A085E0" w14:textId="77777777" w:rsidR="00613533" w:rsidRPr="00D826C1" w:rsidRDefault="00613533" w:rsidP="00A96891">
            <w:pPr>
              <w:spacing w:line="360" w:lineRule="auto"/>
              <w:ind w:left="113" w:right="113"/>
              <w:jc w:val="center"/>
              <w:rPr>
                <w:lang w:eastAsia="en-US"/>
              </w:rPr>
            </w:pPr>
            <w:r w:rsidRPr="00D826C1">
              <w:rPr>
                <w:sz w:val="22"/>
                <w:szCs w:val="22"/>
              </w:rPr>
              <w:t>ПРН 04</w:t>
            </w:r>
          </w:p>
        </w:tc>
        <w:tc>
          <w:tcPr>
            <w:tcW w:w="360" w:type="pct"/>
            <w:textDirection w:val="btLr"/>
          </w:tcPr>
          <w:p w14:paraId="033C95C8" w14:textId="77777777" w:rsidR="00613533" w:rsidRPr="00D826C1" w:rsidRDefault="00613533" w:rsidP="00A96891">
            <w:pPr>
              <w:spacing w:line="360" w:lineRule="auto"/>
              <w:ind w:left="113" w:right="113"/>
              <w:jc w:val="center"/>
              <w:rPr>
                <w:lang w:eastAsia="en-US"/>
              </w:rPr>
            </w:pPr>
            <w:r w:rsidRPr="00D826C1">
              <w:rPr>
                <w:sz w:val="22"/>
                <w:szCs w:val="22"/>
              </w:rPr>
              <w:t>ПРН 05</w:t>
            </w:r>
          </w:p>
        </w:tc>
        <w:tc>
          <w:tcPr>
            <w:tcW w:w="360" w:type="pct"/>
            <w:textDirection w:val="btLr"/>
          </w:tcPr>
          <w:p w14:paraId="464ABDFF" w14:textId="77777777" w:rsidR="00613533" w:rsidRPr="00D826C1" w:rsidRDefault="00613533" w:rsidP="00A96891">
            <w:pPr>
              <w:spacing w:line="360" w:lineRule="auto"/>
              <w:ind w:left="113" w:right="113"/>
              <w:jc w:val="center"/>
              <w:rPr>
                <w:lang w:eastAsia="en-US"/>
              </w:rPr>
            </w:pPr>
            <w:r w:rsidRPr="00D826C1">
              <w:rPr>
                <w:sz w:val="22"/>
                <w:szCs w:val="22"/>
              </w:rPr>
              <w:t>ПРН 06</w:t>
            </w:r>
          </w:p>
        </w:tc>
        <w:tc>
          <w:tcPr>
            <w:tcW w:w="358" w:type="pct"/>
            <w:textDirection w:val="btLr"/>
          </w:tcPr>
          <w:p w14:paraId="3C67BD26" w14:textId="77777777" w:rsidR="00613533" w:rsidRPr="00D826C1" w:rsidRDefault="00613533" w:rsidP="00A96891">
            <w:pPr>
              <w:spacing w:line="360" w:lineRule="auto"/>
              <w:ind w:left="113" w:right="113"/>
              <w:jc w:val="center"/>
              <w:rPr>
                <w:lang w:eastAsia="en-US"/>
              </w:rPr>
            </w:pPr>
            <w:r w:rsidRPr="00D826C1">
              <w:rPr>
                <w:sz w:val="22"/>
                <w:szCs w:val="22"/>
              </w:rPr>
              <w:t>ПРН 07</w:t>
            </w:r>
          </w:p>
        </w:tc>
        <w:tc>
          <w:tcPr>
            <w:tcW w:w="384" w:type="pct"/>
            <w:textDirection w:val="btLr"/>
          </w:tcPr>
          <w:p w14:paraId="72D03FA8" w14:textId="77777777" w:rsidR="00613533" w:rsidRPr="00D826C1" w:rsidRDefault="00613533" w:rsidP="00A96891">
            <w:pPr>
              <w:spacing w:line="360" w:lineRule="auto"/>
              <w:ind w:left="113" w:right="113"/>
              <w:jc w:val="center"/>
              <w:rPr>
                <w:lang w:eastAsia="en-US"/>
              </w:rPr>
            </w:pPr>
            <w:r w:rsidRPr="00D826C1">
              <w:rPr>
                <w:sz w:val="22"/>
                <w:szCs w:val="22"/>
              </w:rPr>
              <w:t>ПРН 08</w:t>
            </w:r>
          </w:p>
        </w:tc>
        <w:tc>
          <w:tcPr>
            <w:tcW w:w="407" w:type="pct"/>
            <w:textDirection w:val="btLr"/>
          </w:tcPr>
          <w:p w14:paraId="3A26FC9A" w14:textId="77777777" w:rsidR="00613533" w:rsidRPr="00D826C1" w:rsidRDefault="00613533" w:rsidP="00A96891">
            <w:pPr>
              <w:spacing w:line="360" w:lineRule="auto"/>
              <w:ind w:left="113" w:right="113"/>
              <w:jc w:val="center"/>
              <w:rPr>
                <w:lang w:eastAsia="en-US"/>
              </w:rPr>
            </w:pPr>
            <w:r w:rsidRPr="00D826C1">
              <w:rPr>
                <w:sz w:val="22"/>
                <w:szCs w:val="22"/>
              </w:rPr>
              <w:t>ПРН 09</w:t>
            </w:r>
          </w:p>
        </w:tc>
        <w:tc>
          <w:tcPr>
            <w:tcW w:w="359" w:type="pct"/>
            <w:textDirection w:val="btLr"/>
          </w:tcPr>
          <w:p w14:paraId="04B5816E" w14:textId="77777777" w:rsidR="00613533" w:rsidRPr="00D826C1" w:rsidRDefault="00613533" w:rsidP="00A96891">
            <w:pPr>
              <w:spacing w:line="360" w:lineRule="auto"/>
              <w:ind w:left="113" w:right="113"/>
              <w:jc w:val="center"/>
              <w:rPr>
                <w:lang w:eastAsia="en-US"/>
              </w:rPr>
            </w:pPr>
            <w:r w:rsidRPr="00D826C1">
              <w:rPr>
                <w:sz w:val="22"/>
                <w:szCs w:val="22"/>
              </w:rPr>
              <w:t>ПРН 10</w:t>
            </w:r>
          </w:p>
        </w:tc>
        <w:tc>
          <w:tcPr>
            <w:tcW w:w="359" w:type="pct"/>
            <w:textDirection w:val="btLr"/>
          </w:tcPr>
          <w:p w14:paraId="42331880" w14:textId="77777777" w:rsidR="00613533" w:rsidRPr="00D826C1" w:rsidRDefault="00613533" w:rsidP="00A96891">
            <w:pPr>
              <w:spacing w:line="360" w:lineRule="auto"/>
              <w:ind w:left="113" w:right="113"/>
              <w:jc w:val="center"/>
              <w:rPr>
                <w:lang w:eastAsia="en-US"/>
              </w:rPr>
            </w:pPr>
            <w:r w:rsidRPr="00D826C1">
              <w:rPr>
                <w:sz w:val="22"/>
                <w:szCs w:val="22"/>
              </w:rPr>
              <w:t>ПРН 11</w:t>
            </w:r>
          </w:p>
        </w:tc>
        <w:tc>
          <w:tcPr>
            <w:tcW w:w="347" w:type="pct"/>
            <w:textDirection w:val="btLr"/>
          </w:tcPr>
          <w:p w14:paraId="3D3FC18A" w14:textId="77777777" w:rsidR="00613533" w:rsidRPr="00D826C1" w:rsidRDefault="00613533" w:rsidP="00A96891">
            <w:pPr>
              <w:spacing w:line="360" w:lineRule="auto"/>
              <w:ind w:left="113" w:right="113"/>
              <w:jc w:val="center"/>
              <w:rPr>
                <w:lang w:eastAsia="en-US"/>
              </w:rPr>
            </w:pPr>
            <w:r>
              <w:rPr>
                <w:sz w:val="22"/>
                <w:szCs w:val="22"/>
              </w:rPr>
              <w:t>ПРН 12</w:t>
            </w:r>
          </w:p>
        </w:tc>
      </w:tr>
    </w:tbl>
    <w:p w14:paraId="16326A70" w14:textId="77777777" w:rsidR="001E6E82" w:rsidRPr="00D826C1" w:rsidRDefault="001E6E82" w:rsidP="001E6E82">
      <w:pPr>
        <w:spacing w:line="360" w:lineRule="auto"/>
        <w:jc w:val="center"/>
        <w:rPr>
          <w:lang w:eastAsia="en-US"/>
        </w:rPr>
      </w:pPr>
      <w:r w:rsidRPr="00D826C1">
        <w:rPr>
          <w:lang w:eastAsia="en-US"/>
        </w:rPr>
        <w:tab/>
      </w:r>
    </w:p>
    <w:p w14:paraId="2729F88C" w14:textId="77777777" w:rsidR="001E6E82" w:rsidRPr="00D826C1" w:rsidRDefault="001E6E82" w:rsidP="001E6E82">
      <w:pPr>
        <w:spacing w:line="360" w:lineRule="auto"/>
      </w:pPr>
    </w:p>
    <w:p w14:paraId="1030CCA2" w14:textId="77777777" w:rsidR="00C626C9" w:rsidRPr="00D826C1" w:rsidRDefault="00C626C9" w:rsidP="001E6E82">
      <w:pPr>
        <w:ind w:firstLine="567"/>
        <w:jc w:val="center"/>
      </w:pPr>
    </w:p>
    <w:p w14:paraId="3B27180D" w14:textId="77777777" w:rsidR="00C626C9" w:rsidRPr="00E23E4B" w:rsidRDefault="00C626C9" w:rsidP="00E23E4B"/>
    <w:sectPr w:rsidR="00C626C9" w:rsidRPr="00E23E4B" w:rsidSect="009C78CF">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018EB" w14:textId="77777777" w:rsidR="00D86A87" w:rsidRDefault="00D86A87" w:rsidP="006F0305">
      <w:r>
        <w:separator/>
      </w:r>
    </w:p>
  </w:endnote>
  <w:endnote w:type="continuationSeparator" w:id="0">
    <w:p w14:paraId="2BAABF9F" w14:textId="77777777" w:rsidR="00D86A87" w:rsidRDefault="00D86A87" w:rsidP="006F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414F" w14:textId="77777777" w:rsidR="00D86A87" w:rsidRDefault="00D86A87" w:rsidP="006F0305">
      <w:r>
        <w:separator/>
      </w:r>
    </w:p>
  </w:footnote>
  <w:footnote w:type="continuationSeparator" w:id="0">
    <w:p w14:paraId="3E47EFE6" w14:textId="77777777" w:rsidR="00D86A87" w:rsidRDefault="00D86A87" w:rsidP="006F0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E964566"/>
    <w:multiLevelType w:val="hybridMultilevel"/>
    <w:tmpl w:val="B9E407C0"/>
    <w:lvl w:ilvl="0" w:tplc="93D4D834">
      <w:start w:val="1"/>
      <w:numFmt w:val="decimal"/>
      <w:lvlText w:val="%1."/>
      <w:lvlJc w:val="left"/>
      <w:pPr>
        <w:ind w:left="72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FAE2794"/>
    <w:multiLevelType w:val="hybridMultilevel"/>
    <w:tmpl w:val="0118471A"/>
    <w:styleLink w:val="4"/>
    <w:lvl w:ilvl="0" w:tplc="282A5316">
      <w:start w:val="1"/>
      <w:numFmt w:val="decimal"/>
      <w:suff w:val="nothing"/>
      <w:lvlText w:val="%1."/>
      <w:lvlJc w:val="left"/>
      <w:pPr>
        <w:ind w:left="12" w:firstLine="271"/>
      </w:pPr>
      <w:rPr>
        <w:rFonts w:hAnsi="Arial Unicode MS" w:cs="Times New Roman"/>
        <w:caps w:val="0"/>
        <w:smallCaps w:val="0"/>
        <w:strike w:val="0"/>
        <w:dstrike w:val="0"/>
        <w:color w:val="000000"/>
        <w:spacing w:val="0"/>
        <w:w w:val="100"/>
        <w:kern w:val="0"/>
        <w:position w:val="0"/>
        <w:vertAlign w:val="baseline"/>
      </w:rPr>
    </w:lvl>
    <w:lvl w:ilvl="1" w:tplc="F500BD58">
      <w:start w:val="1"/>
      <w:numFmt w:val="lowerLetter"/>
      <w:lvlText w:val="%2."/>
      <w:lvlJc w:val="left"/>
      <w:pPr>
        <w:tabs>
          <w:tab w:val="num" w:pos="1699"/>
        </w:tabs>
        <w:ind w:left="1428" w:hanging="65"/>
      </w:pPr>
      <w:rPr>
        <w:rFonts w:hAnsi="Arial Unicode MS" w:cs="Times New Roman"/>
        <w:caps w:val="0"/>
        <w:smallCaps w:val="0"/>
        <w:strike w:val="0"/>
        <w:dstrike w:val="0"/>
        <w:color w:val="000000"/>
        <w:spacing w:val="0"/>
        <w:w w:val="100"/>
        <w:kern w:val="0"/>
        <w:position w:val="0"/>
        <w:vertAlign w:val="baseline"/>
      </w:rPr>
    </w:lvl>
    <w:lvl w:ilvl="2" w:tplc="6FBAB362">
      <w:start w:val="1"/>
      <w:numFmt w:val="lowerRoman"/>
      <w:lvlText w:val="%3."/>
      <w:lvlJc w:val="left"/>
      <w:pPr>
        <w:tabs>
          <w:tab w:val="num" w:pos="2407"/>
        </w:tabs>
        <w:ind w:left="2136" w:firstLine="22"/>
      </w:pPr>
      <w:rPr>
        <w:rFonts w:hAnsi="Arial Unicode MS" w:cs="Times New Roman"/>
        <w:caps w:val="0"/>
        <w:smallCaps w:val="0"/>
        <w:strike w:val="0"/>
        <w:dstrike w:val="0"/>
        <w:color w:val="000000"/>
        <w:spacing w:val="0"/>
        <w:w w:val="100"/>
        <w:kern w:val="0"/>
        <w:position w:val="0"/>
        <w:vertAlign w:val="baseline"/>
      </w:rPr>
    </w:lvl>
    <w:lvl w:ilvl="3" w:tplc="33221F1E">
      <w:start w:val="1"/>
      <w:numFmt w:val="decimal"/>
      <w:lvlText w:val="%4."/>
      <w:lvlJc w:val="left"/>
      <w:pPr>
        <w:tabs>
          <w:tab w:val="num" w:pos="3115"/>
        </w:tabs>
        <w:ind w:left="2844" w:hanging="41"/>
      </w:pPr>
      <w:rPr>
        <w:rFonts w:hAnsi="Arial Unicode MS" w:cs="Times New Roman"/>
        <w:caps w:val="0"/>
        <w:smallCaps w:val="0"/>
        <w:strike w:val="0"/>
        <w:dstrike w:val="0"/>
        <w:color w:val="000000"/>
        <w:spacing w:val="0"/>
        <w:w w:val="100"/>
        <w:kern w:val="0"/>
        <w:position w:val="0"/>
        <w:vertAlign w:val="baseline"/>
      </w:rPr>
    </w:lvl>
    <w:lvl w:ilvl="4" w:tplc="39D06ADC">
      <w:start w:val="1"/>
      <w:numFmt w:val="lowerLetter"/>
      <w:lvlText w:val="%5."/>
      <w:lvlJc w:val="left"/>
      <w:pPr>
        <w:tabs>
          <w:tab w:val="num" w:pos="3823"/>
        </w:tabs>
        <w:ind w:left="3552" w:hanging="29"/>
      </w:pPr>
      <w:rPr>
        <w:rFonts w:hAnsi="Arial Unicode MS" w:cs="Times New Roman"/>
        <w:caps w:val="0"/>
        <w:smallCaps w:val="0"/>
        <w:strike w:val="0"/>
        <w:dstrike w:val="0"/>
        <w:color w:val="000000"/>
        <w:spacing w:val="0"/>
        <w:w w:val="100"/>
        <w:kern w:val="0"/>
        <w:position w:val="0"/>
        <w:vertAlign w:val="baseline"/>
      </w:rPr>
    </w:lvl>
    <w:lvl w:ilvl="5" w:tplc="D1564E38">
      <w:start w:val="1"/>
      <w:numFmt w:val="lowerRoman"/>
      <w:lvlText w:val="%6."/>
      <w:lvlJc w:val="left"/>
      <w:pPr>
        <w:tabs>
          <w:tab w:val="num" w:pos="4531"/>
        </w:tabs>
        <w:ind w:left="4260" w:firstLine="58"/>
      </w:pPr>
      <w:rPr>
        <w:rFonts w:hAnsi="Arial Unicode MS" w:cs="Times New Roman"/>
        <w:caps w:val="0"/>
        <w:smallCaps w:val="0"/>
        <w:strike w:val="0"/>
        <w:dstrike w:val="0"/>
        <w:color w:val="000000"/>
        <w:spacing w:val="0"/>
        <w:w w:val="100"/>
        <w:kern w:val="0"/>
        <w:position w:val="0"/>
        <w:vertAlign w:val="baseline"/>
      </w:rPr>
    </w:lvl>
    <w:lvl w:ilvl="6" w:tplc="1EA02CA2">
      <w:start w:val="1"/>
      <w:numFmt w:val="decimal"/>
      <w:lvlText w:val="%7."/>
      <w:lvlJc w:val="left"/>
      <w:pPr>
        <w:tabs>
          <w:tab w:val="num" w:pos="5239"/>
        </w:tabs>
        <w:ind w:left="4968" w:hanging="5"/>
      </w:pPr>
      <w:rPr>
        <w:rFonts w:hAnsi="Arial Unicode MS" w:cs="Times New Roman"/>
        <w:caps w:val="0"/>
        <w:smallCaps w:val="0"/>
        <w:strike w:val="0"/>
        <w:dstrike w:val="0"/>
        <w:color w:val="000000"/>
        <w:spacing w:val="0"/>
        <w:w w:val="100"/>
        <w:kern w:val="0"/>
        <w:position w:val="0"/>
        <w:vertAlign w:val="baseline"/>
      </w:rPr>
    </w:lvl>
    <w:lvl w:ilvl="7" w:tplc="B286313E">
      <w:start w:val="1"/>
      <w:numFmt w:val="lowerLetter"/>
      <w:lvlText w:val="%8."/>
      <w:lvlJc w:val="left"/>
      <w:pPr>
        <w:tabs>
          <w:tab w:val="num" w:pos="5947"/>
        </w:tabs>
        <w:ind w:left="5676" w:firstLine="7"/>
      </w:pPr>
      <w:rPr>
        <w:rFonts w:hAnsi="Arial Unicode MS" w:cs="Times New Roman"/>
        <w:caps w:val="0"/>
        <w:smallCaps w:val="0"/>
        <w:strike w:val="0"/>
        <w:dstrike w:val="0"/>
        <w:color w:val="000000"/>
        <w:spacing w:val="0"/>
        <w:w w:val="100"/>
        <w:kern w:val="0"/>
        <w:position w:val="0"/>
        <w:vertAlign w:val="baseline"/>
      </w:rPr>
    </w:lvl>
    <w:lvl w:ilvl="8" w:tplc="A552E6D2">
      <w:start w:val="1"/>
      <w:numFmt w:val="lowerRoman"/>
      <w:lvlText w:val="%9."/>
      <w:lvlJc w:val="left"/>
      <w:pPr>
        <w:tabs>
          <w:tab w:val="num" w:pos="6655"/>
        </w:tabs>
        <w:ind w:left="6384" w:firstLine="94"/>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17F70359"/>
    <w:multiLevelType w:val="hybridMultilevel"/>
    <w:tmpl w:val="22B619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B21D85"/>
    <w:multiLevelType w:val="hybridMultilevel"/>
    <w:tmpl w:val="536CD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54176B1"/>
    <w:multiLevelType w:val="hybridMultilevel"/>
    <w:tmpl w:val="F1668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3B05CE"/>
    <w:multiLevelType w:val="hybridMultilevel"/>
    <w:tmpl w:val="BBBCC18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492C62B7"/>
    <w:multiLevelType w:val="hybridMultilevel"/>
    <w:tmpl w:val="893E708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91D7423"/>
    <w:multiLevelType w:val="hybridMultilevel"/>
    <w:tmpl w:val="1DE066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A7D2CBE"/>
    <w:multiLevelType w:val="hybridMultilevel"/>
    <w:tmpl w:val="0118471A"/>
    <w:numStyleLink w:val="4"/>
  </w:abstractNum>
  <w:abstractNum w:abstractNumId="11" w15:restartNumberingAfterBreak="0">
    <w:nsid w:val="6C2D4B4D"/>
    <w:multiLevelType w:val="hybridMultilevel"/>
    <w:tmpl w:val="F648F2F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708435B"/>
    <w:multiLevelType w:val="hybridMultilevel"/>
    <w:tmpl w:val="7FF6A8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D4C1A62"/>
    <w:multiLevelType w:val="hybridMultilevel"/>
    <w:tmpl w:val="8BE0780C"/>
    <w:lvl w:ilvl="0" w:tplc="0422000F">
      <w:start w:val="1"/>
      <w:numFmt w:val="decimal"/>
      <w:lvlText w:val="%1."/>
      <w:lvlJc w:val="left"/>
      <w:pPr>
        <w:tabs>
          <w:tab w:val="num" w:pos="991"/>
        </w:tabs>
        <w:ind w:left="991" w:hanging="360"/>
      </w:pPr>
      <w:rPr>
        <w:rFonts w:cs="Times New Roman"/>
      </w:rPr>
    </w:lvl>
    <w:lvl w:ilvl="1" w:tplc="04220019" w:tentative="1">
      <w:start w:val="1"/>
      <w:numFmt w:val="lowerLetter"/>
      <w:lvlText w:val="%2."/>
      <w:lvlJc w:val="left"/>
      <w:pPr>
        <w:tabs>
          <w:tab w:val="num" w:pos="1711"/>
        </w:tabs>
        <w:ind w:left="1711" w:hanging="360"/>
      </w:pPr>
      <w:rPr>
        <w:rFonts w:cs="Times New Roman"/>
      </w:rPr>
    </w:lvl>
    <w:lvl w:ilvl="2" w:tplc="0422001B" w:tentative="1">
      <w:start w:val="1"/>
      <w:numFmt w:val="lowerRoman"/>
      <w:lvlText w:val="%3."/>
      <w:lvlJc w:val="right"/>
      <w:pPr>
        <w:tabs>
          <w:tab w:val="num" w:pos="2431"/>
        </w:tabs>
        <w:ind w:left="2431" w:hanging="180"/>
      </w:pPr>
      <w:rPr>
        <w:rFonts w:cs="Times New Roman"/>
      </w:rPr>
    </w:lvl>
    <w:lvl w:ilvl="3" w:tplc="0422000F" w:tentative="1">
      <w:start w:val="1"/>
      <w:numFmt w:val="decimal"/>
      <w:lvlText w:val="%4."/>
      <w:lvlJc w:val="left"/>
      <w:pPr>
        <w:tabs>
          <w:tab w:val="num" w:pos="3151"/>
        </w:tabs>
        <w:ind w:left="3151" w:hanging="360"/>
      </w:pPr>
      <w:rPr>
        <w:rFonts w:cs="Times New Roman"/>
      </w:rPr>
    </w:lvl>
    <w:lvl w:ilvl="4" w:tplc="04220019" w:tentative="1">
      <w:start w:val="1"/>
      <w:numFmt w:val="lowerLetter"/>
      <w:lvlText w:val="%5."/>
      <w:lvlJc w:val="left"/>
      <w:pPr>
        <w:tabs>
          <w:tab w:val="num" w:pos="3871"/>
        </w:tabs>
        <w:ind w:left="3871" w:hanging="360"/>
      </w:pPr>
      <w:rPr>
        <w:rFonts w:cs="Times New Roman"/>
      </w:rPr>
    </w:lvl>
    <w:lvl w:ilvl="5" w:tplc="0422001B" w:tentative="1">
      <w:start w:val="1"/>
      <w:numFmt w:val="lowerRoman"/>
      <w:lvlText w:val="%6."/>
      <w:lvlJc w:val="right"/>
      <w:pPr>
        <w:tabs>
          <w:tab w:val="num" w:pos="4591"/>
        </w:tabs>
        <w:ind w:left="4591" w:hanging="180"/>
      </w:pPr>
      <w:rPr>
        <w:rFonts w:cs="Times New Roman"/>
      </w:rPr>
    </w:lvl>
    <w:lvl w:ilvl="6" w:tplc="0422000F" w:tentative="1">
      <w:start w:val="1"/>
      <w:numFmt w:val="decimal"/>
      <w:lvlText w:val="%7."/>
      <w:lvlJc w:val="left"/>
      <w:pPr>
        <w:tabs>
          <w:tab w:val="num" w:pos="5311"/>
        </w:tabs>
        <w:ind w:left="5311" w:hanging="360"/>
      </w:pPr>
      <w:rPr>
        <w:rFonts w:cs="Times New Roman"/>
      </w:rPr>
    </w:lvl>
    <w:lvl w:ilvl="7" w:tplc="04220019" w:tentative="1">
      <w:start w:val="1"/>
      <w:numFmt w:val="lowerLetter"/>
      <w:lvlText w:val="%8."/>
      <w:lvlJc w:val="left"/>
      <w:pPr>
        <w:tabs>
          <w:tab w:val="num" w:pos="6031"/>
        </w:tabs>
        <w:ind w:left="6031" w:hanging="360"/>
      </w:pPr>
      <w:rPr>
        <w:rFonts w:cs="Times New Roman"/>
      </w:rPr>
    </w:lvl>
    <w:lvl w:ilvl="8" w:tplc="0422001B" w:tentative="1">
      <w:start w:val="1"/>
      <w:numFmt w:val="lowerRoman"/>
      <w:lvlText w:val="%9."/>
      <w:lvlJc w:val="right"/>
      <w:pPr>
        <w:tabs>
          <w:tab w:val="num" w:pos="6751"/>
        </w:tabs>
        <w:ind w:left="6751" w:hanging="180"/>
      </w:pPr>
      <w:rPr>
        <w:rFonts w:cs="Times New Roman"/>
      </w:rPr>
    </w:lvl>
  </w:abstractNum>
  <w:num w:numId="1">
    <w:abstractNumId w:val="8"/>
  </w:num>
  <w:num w:numId="2">
    <w:abstractNumId w:val="0"/>
  </w:num>
  <w:num w:numId="3">
    <w:abstractNumId w:val="2"/>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11"/>
  </w:num>
  <w:num w:numId="12">
    <w:abstractNumId w:val="4"/>
  </w:num>
  <w:num w:numId="13">
    <w:abstractNumId w:val="12"/>
  </w:num>
  <w:num w:numId="14">
    <w:abstractNumId w:val="9"/>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BE"/>
    <w:rsid w:val="00005FF1"/>
    <w:rsid w:val="00006A2F"/>
    <w:rsid w:val="00007896"/>
    <w:rsid w:val="00010D02"/>
    <w:rsid w:val="00020607"/>
    <w:rsid w:val="000246B6"/>
    <w:rsid w:val="00032955"/>
    <w:rsid w:val="00043AD3"/>
    <w:rsid w:val="0004671A"/>
    <w:rsid w:val="00050764"/>
    <w:rsid w:val="000522C1"/>
    <w:rsid w:val="00055363"/>
    <w:rsid w:val="00055C21"/>
    <w:rsid w:val="00061596"/>
    <w:rsid w:val="00061CE6"/>
    <w:rsid w:val="00064357"/>
    <w:rsid w:val="00075A21"/>
    <w:rsid w:val="00083E56"/>
    <w:rsid w:val="00090F14"/>
    <w:rsid w:val="000970A1"/>
    <w:rsid w:val="000972BD"/>
    <w:rsid w:val="000A1487"/>
    <w:rsid w:val="000A5B78"/>
    <w:rsid w:val="000A7D66"/>
    <w:rsid w:val="000B007D"/>
    <w:rsid w:val="000B4CEF"/>
    <w:rsid w:val="000C1774"/>
    <w:rsid w:val="000C404C"/>
    <w:rsid w:val="000C5DD0"/>
    <w:rsid w:val="000C624C"/>
    <w:rsid w:val="000E1C2C"/>
    <w:rsid w:val="000E2CD5"/>
    <w:rsid w:val="000E4894"/>
    <w:rsid w:val="000E554E"/>
    <w:rsid w:val="000F3DA4"/>
    <w:rsid w:val="000F4156"/>
    <w:rsid w:val="000F48D7"/>
    <w:rsid w:val="00106440"/>
    <w:rsid w:val="00112130"/>
    <w:rsid w:val="001165D8"/>
    <w:rsid w:val="001179B1"/>
    <w:rsid w:val="001218D5"/>
    <w:rsid w:val="00130F14"/>
    <w:rsid w:val="00136005"/>
    <w:rsid w:val="00140FD0"/>
    <w:rsid w:val="00141387"/>
    <w:rsid w:val="001476F8"/>
    <w:rsid w:val="00151480"/>
    <w:rsid w:val="00152ED5"/>
    <w:rsid w:val="00176063"/>
    <w:rsid w:val="00190A94"/>
    <w:rsid w:val="00197E86"/>
    <w:rsid w:val="001A032B"/>
    <w:rsid w:val="001A1E61"/>
    <w:rsid w:val="001A298E"/>
    <w:rsid w:val="001B09D6"/>
    <w:rsid w:val="001B0BBE"/>
    <w:rsid w:val="001B1039"/>
    <w:rsid w:val="001B27B0"/>
    <w:rsid w:val="001B4717"/>
    <w:rsid w:val="001D1F85"/>
    <w:rsid w:val="001D77F4"/>
    <w:rsid w:val="001D7A0C"/>
    <w:rsid w:val="001E6E82"/>
    <w:rsid w:val="001F5147"/>
    <w:rsid w:val="002076FF"/>
    <w:rsid w:val="00210965"/>
    <w:rsid w:val="00214281"/>
    <w:rsid w:val="00227013"/>
    <w:rsid w:val="0023371D"/>
    <w:rsid w:val="002370F4"/>
    <w:rsid w:val="002444A1"/>
    <w:rsid w:val="00244EDC"/>
    <w:rsid w:val="00246AA2"/>
    <w:rsid w:val="0025000B"/>
    <w:rsid w:val="00251D4D"/>
    <w:rsid w:val="00254234"/>
    <w:rsid w:val="00255F16"/>
    <w:rsid w:val="00256A9B"/>
    <w:rsid w:val="00256EAE"/>
    <w:rsid w:val="002707A1"/>
    <w:rsid w:val="002713D5"/>
    <w:rsid w:val="00276F8A"/>
    <w:rsid w:val="00280420"/>
    <w:rsid w:val="002964E1"/>
    <w:rsid w:val="002A230A"/>
    <w:rsid w:val="002A4D4E"/>
    <w:rsid w:val="002A6B0A"/>
    <w:rsid w:val="002A70CB"/>
    <w:rsid w:val="002A7ABE"/>
    <w:rsid w:val="002B2B17"/>
    <w:rsid w:val="002C151C"/>
    <w:rsid w:val="002C4F26"/>
    <w:rsid w:val="002D39EC"/>
    <w:rsid w:val="002D5D72"/>
    <w:rsid w:val="002E278A"/>
    <w:rsid w:val="002F01C2"/>
    <w:rsid w:val="002F18A0"/>
    <w:rsid w:val="002F345C"/>
    <w:rsid w:val="002F62CF"/>
    <w:rsid w:val="002F67EE"/>
    <w:rsid w:val="003042F7"/>
    <w:rsid w:val="00306E3C"/>
    <w:rsid w:val="0031224A"/>
    <w:rsid w:val="00312370"/>
    <w:rsid w:val="00316264"/>
    <w:rsid w:val="00320117"/>
    <w:rsid w:val="00323F74"/>
    <w:rsid w:val="00323F8C"/>
    <w:rsid w:val="00326093"/>
    <w:rsid w:val="0032666B"/>
    <w:rsid w:val="003355F6"/>
    <w:rsid w:val="0034153E"/>
    <w:rsid w:val="0035258F"/>
    <w:rsid w:val="0035337F"/>
    <w:rsid w:val="003601A2"/>
    <w:rsid w:val="0036334E"/>
    <w:rsid w:val="003708B6"/>
    <w:rsid w:val="00375BB9"/>
    <w:rsid w:val="00387C6B"/>
    <w:rsid w:val="003918D5"/>
    <w:rsid w:val="003939CC"/>
    <w:rsid w:val="0039572E"/>
    <w:rsid w:val="00397C96"/>
    <w:rsid w:val="003A2389"/>
    <w:rsid w:val="003A2A8A"/>
    <w:rsid w:val="003C0170"/>
    <w:rsid w:val="003C080D"/>
    <w:rsid w:val="003C4172"/>
    <w:rsid w:val="003D0CCE"/>
    <w:rsid w:val="003D4D0D"/>
    <w:rsid w:val="003D6163"/>
    <w:rsid w:val="003E2225"/>
    <w:rsid w:val="003E3175"/>
    <w:rsid w:val="003F4AC0"/>
    <w:rsid w:val="00402132"/>
    <w:rsid w:val="00415043"/>
    <w:rsid w:val="00422376"/>
    <w:rsid w:val="004265E9"/>
    <w:rsid w:val="00427B2B"/>
    <w:rsid w:val="004415F3"/>
    <w:rsid w:val="00444145"/>
    <w:rsid w:val="00451C75"/>
    <w:rsid w:val="0045324D"/>
    <w:rsid w:val="004570ED"/>
    <w:rsid w:val="00465FD8"/>
    <w:rsid w:val="00477A39"/>
    <w:rsid w:val="00484057"/>
    <w:rsid w:val="00485A4F"/>
    <w:rsid w:val="00490E36"/>
    <w:rsid w:val="00497BCF"/>
    <w:rsid w:val="004A4DCD"/>
    <w:rsid w:val="004A7E82"/>
    <w:rsid w:val="004B2943"/>
    <w:rsid w:val="004B44B5"/>
    <w:rsid w:val="004B4616"/>
    <w:rsid w:val="004C714B"/>
    <w:rsid w:val="004D4396"/>
    <w:rsid w:val="004E31E9"/>
    <w:rsid w:val="004E3963"/>
    <w:rsid w:val="004E39AA"/>
    <w:rsid w:val="004E3E6D"/>
    <w:rsid w:val="004F269A"/>
    <w:rsid w:val="00503537"/>
    <w:rsid w:val="00511560"/>
    <w:rsid w:val="00513113"/>
    <w:rsid w:val="00517E11"/>
    <w:rsid w:val="005271DF"/>
    <w:rsid w:val="005272DF"/>
    <w:rsid w:val="005329D8"/>
    <w:rsid w:val="00536683"/>
    <w:rsid w:val="005407D1"/>
    <w:rsid w:val="00542D79"/>
    <w:rsid w:val="005448B1"/>
    <w:rsid w:val="00545B5F"/>
    <w:rsid w:val="00547630"/>
    <w:rsid w:val="005479DA"/>
    <w:rsid w:val="00563010"/>
    <w:rsid w:val="00566D01"/>
    <w:rsid w:val="0057154E"/>
    <w:rsid w:val="00571981"/>
    <w:rsid w:val="00575045"/>
    <w:rsid w:val="005839FF"/>
    <w:rsid w:val="00586012"/>
    <w:rsid w:val="0058627A"/>
    <w:rsid w:val="00594761"/>
    <w:rsid w:val="00597F4E"/>
    <w:rsid w:val="00597FF0"/>
    <w:rsid w:val="005A3EED"/>
    <w:rsid w:val="005A406C"/>
    <w:rsid w:val="005A7C48"/>
    <w:rsid w:val="005A7DF3"/>
    <w:rsid w:val="005A7E69"/>
    <w:rsid w:val="005A7E77"/>
    <w:rsid w:val="005B01BD"/>
    <w:rsid w:val="005B3768"/>
    <w:rsid w:val="005D041B"/>
    <w:rsid w:val="005D4239"/>
    <w:rsid w:val="005E111C"/>
    <w:rsid w:val="005E70C2"/>
    <w:rsid w:val="005E7BBB"/>
    <w:rsid w:val="005E7BD9"/>
    <w:rsid w:val="005F44CA"/>
    <w:rsid w:val="005F7DD8"/>
    <w:rsid w:val="00602D9B"/>
    <w:rsid w:val="00603904"/>
    <w:rsid w:val="00611849"/>
    <w:rsid w:val="00611CEB"/>
    <w:rsid w:val="00613533"/>
    <w:rsid w:val="00620A55"/>
    <w:rsid w:val="00621E42"/>
    <w:rsid w:val="00623258"/>
    <w:rsid w:val="00627555"/>
    <w:rsid w:val="00630464"/>
    <w:rsid w:val="00634DC7"/>
    <w:rsid w:val="00642E37"/>
    <w:rsid w:val="0064599F"/>
    <w:rsid w:val="006520A8"/>
    <w:rsid w:val="00653EB1"/>
    <w:rsid w:val="00656F9F"/>
    <w:rsid w:val="006608BC"/>
    <w:rsid w:val="00672759"/>
    <w:rsid w:val="006746D0"/>
    <w:rsid w:val="0068083E"/>
    <w:rsid w:val="00686925"/>
    <w:rsid w:val="006923C1"/>
    <w:rsid w:val="00695EDB"/>
    <w:rsid w:val="006A24C6"/>
    <w:rsid w:val="006B0A51"/>
    <w:rsid w:val="006B0F06"/>
    <w:rsid w:val="006B1DB3"/>
    <w:rsid w:val="006B7D95"/>
    <w:rsid w:val="006D272B"/>
    <w:rsid w:val="006D3B9B"/>
    <w:rsid w:val="006D6487"/>
    <w:rsid w:val="006E29EA"/>
    <w:rsid w:val="006E4AC6"/>
    <w:rsid w:val="006F0305"/>
    <w:rsid w:val="006F2D59"/>
    <w:rsid w:val="00702C37"/>
    <w:rsid w:val="00715281"/>
    <w:rsid w:val="0071528B"/>
    <w:rsid w:val="00720BF2"/>
    <w:rsid w:val="00735BC2"/>
    <w:rsid w:val="00735D5B"/>
    <w:rsid w:val="00737588"/>
    <w:rsid w:val="00737F0F"/>
    <w:rsid w:val="00741ADC"/>
    <w:rsid w:val="007421AD"/>
    <w:rsid w:val="00747739"/>
    <w:rsid w:val="00750D6D"/>
    <w:rsid w:val="00765021"/>
    <w:rsid w:val="00767EFA"/>
    <w:rsid w:val="00776DA9"/>
    <w:rsid w:val="00777033"/>
    <w:rsid w:val="00780039"/>
    <w:rsid w:val="00785ABF"/>
    <w:rsid w:val="00792804"/>
    <w:rsid w:val="007951B3"/>
    <w:rsid w:val="007A10FE"/>
    <w:rsid w:val="007A7F20"/>
    <w:rsid w:val="007B6818"/>
    <w:rsid w:val="007C78C6"/>
    <w:rsid w:val="007D0BBC"/>
    <w:rsid w:val="007D1356"/>
    <w:rsid w:val="007D22A3"/>
    <w:rsid w:val="007D4A1B"/>
    <w:rsid w:val="007E19F4"/>
    <w:rsid w:val="007F082F"/>
    <w:rsid w:val="007F599B"/>
    <w:rsid w:val="00801614"/>
    <w:rsid w:val="00804C94"/>
    <w:rsid w:val="00805038"/>
    <w:rsid w:val="00806690"/>
    <w:rsid w:val="00807CE9"/>
    <w:rsid w:val="00827348"/>
    <w:rsid w:val="00831477"/>
    <w:rsid w:val="00833114"/>
    <w:rsid w:val="0083385B"/>
    <w:rsid w:val="008344E5"/>
    <w:rsid w:val="008355DE"/>
    <w:rsid w:val="0083650A"/>
    <w:rsid w:val="00837858"/>
    <w:rsid w:val="00871861"/>
    <w:rsid w:val="00874F43"/>
    <w:rsid w:val="00885BF1"/>
    <w:rsid w:val="00891CFD"/>
    <w:rsid w:val="008952E9"/>
    <w:rsid w:val="008A2777"/>
    <w:rsid w:val="008A3FD4"/>
    <w:rsid w:val="008A708C"/>
    <w:rsid w:val="008A7718"/>
    <w:rsid w:val="008B09C8"/>
    <w:rsid w:val="008B3BE5"/>
    <w:rsid w:val="008B521A"/>
    <w:rsid w:val="008C4212"/>
    <w:rsid w:val="008C6AB3"/>
    <w:rsid w:val="008C7ACB"/>
    <w:rsid w:val="008E1684"/>
    <w:rsid w:val="008E447E"/>
    <w:rsid w:val="00900D48"/>
    <w:rsid w:val="0090272D"/>
    <w:rsid w:val="00903A33"/>
    <w:rsid w:val="00905173"/>
    <w:rsid w:val="009118A4"/>
    <w:rsid w:val="00912281"/>
    <w:rsid w:val="009133F2"/>
    <w:rsid w:val="00914716"/>
    <w:rsid w:val="009162CE"/>
    <w:rsid w:val="009203CB"/>
    <w:rsid w:val="0092168C"/>
    <w:rsid w:val="00921E1B"/>
    <w:rsid w:val="0092328D"/>
    <w:rsid w:val="0093149F"/>
    <w:rsid w:val="00932F5C"/>
    <w:rsid w:val="00940651"/>
    <w:rsid w:val="00940921"/>
    <w:rsid w:val="009462FE"/>
    <w:rsid w:val="009525E3"/>
    <w:rsid w:val="009531D1"/>
    <w:rsid w:val="0095449C"/>
    <w:rsid w:val="009646A9"/>
    <w:rsid w:val="009666F4"/>
    <w:rsid w:val="009674A5"/>
    <w:rsid w:val="00974A26"/>
    <w:rsid w:val="009770A8"/>
    <w:rsid w:val="009771A0"/>
    <w:rsid w:val="00985193"/>
    <w:rsid w:val="00985E59"/>
    <w:rsid w:val="009877EC"/>
    <w:rsid w:val="009879BD"/>
    <w:rsid w:val="009922A3"/>
    <w:rsid w:val="00992588"/>
    <w:rsid w:val="00992BC0"/>
    <w:rsid w:val="009B40D7"/>
    <w:rsid w:val="009B5B62"/>
    <w:rsid w:val="009B5CFA"/>
    <w:rsid w:val="009C055E"/>
    <w:rsid w:val="009C78CF"/>
    <w:rsid w:val="009D3AA8"/>
    <w:rsid w:val="009D6B3E"/>
    <w:rsid w:val="009E2ACC"/>
    <w:rsid w:val="009E3238"/>
    <w:rsid w:val="009F1D76"/>
    <w:rsid w:val="009F3B98"/>
    <w:rsid w:val="009F5FD9"/>
    <w:rsid w:val="00A07DFE"/>
    <w:rsid w:val="00A1529A"/>
    <w:rsid w:val="00A169FB"/>
    <w:rsid w:val="00A22D3E"/>
    <w:rsid w:val="00A27771"/>
    <w:rsid w:val="00A453D1"/>
    <w:rsid w:val="00A46569"/>
    <w:rsid w:val="00A60417"/>
    <w:rsid w:val="00A607D7"/>
    <w:rsid w:val="00A64301"/>
    <w:rsid w:val="00A645C7"/>
    <w:rsid w:val="00A733CD"/>
    <w:rsid w:val="00A7623A"/>
    <w:rsid w:val="00A77DD3"/>
    <w:rsid w:val="00A80450"/>
    <w:rsid w:val="00A80BC1"/>
    <w:rsid w:val="00A8277B"/>
    <w:rsid w:val="00A87B69"/>
    <w:rsid w:val="00A91AFE"/>
    <w:rsid w:val="00A92CE1"/>
    <w:rsid w:val="00A93A11"/>
    <w:rsid w:val="00A93D8F"/>
    <w:rsid w:val="00A9601C"/>
    <w:rsid w:val="00A96891"/>
    <w:rsid w:val="00A97308"/>
    <w:rsid w:val="00AA209D"/>
    <w:rsid w:val="00AA6816"/>
    <w:rsid w:val="00AB1F41"/>
    <w:rsid w:val="00AB46CD"/>
    <w:rsid w:val="00AB606E"/>
    <w:rsid w:val="00AC2C8B"/>
    <w:rsid w:val="00AC38AA"/>
    <w:rsid w:val="00AC6C18"/>
    <w:rsid w:val="00AD00AB"/>
    <w:rsid w:val="00AD3005"/>
    <w:rsid w:val="00AD529D"/>
    <w:rsid w:val="00AD6219"/>
    <w:rsid w:val="00AE25ED"/>
    <w:rsid w:val="00AE2B8E"/>
    <w:rsid w:val="00AE60D2"/>
    <w:rsid w:val="00AF0FB2"/>
    <w:rsid w:val="00AF1A23"/>
    <w:rsid w:val="00B017E8"/>
    <w:rsid w:val="00B0585A"/>
    <w:rsid w:val="00B0612E"/>
    <w:rsid w:val="00B10E60"/>
    <w:rsid w:val="00B1131A"/>
    <w:rsid w:val="00B13FA9"/>
    <w:rsid w:val="00B206C8"/>
    <w:rsid w:val="00B20D47"/>
    <w:rsid w:val="00B23FB8"/>
    <w:rsid w:val="00B30370"/>
    <w:rsid w:val="00B344CC"/>
    <w:rsid w:val="00B35E42"/>
    <w:rsid w:val="00B4269C"/>
    <w:rsid w:val="00B50BCB"/>
    <w:rsid w:val="00B60FCD"/>
    <w:rsid w:val="00B62915"/>
    <w:rsid w:val="00B6292C"/>
    <w:rsid w:val="00B71D82"/>
    <w:rsid w:val="00B71F90"/>
    <w:rsid w:val="00B80613"/>
    <w:rsid w:val="00B819BB"/>
    <w:rsid w:val="00B87B88"/>
    <w:rsid w:val="00B9137F"/>
    <w:rsid w:val="00BA0DFE"/>
    <w:rsid w:val="00BA1858"/>
    <w:rsid w:val="00BB53CA"/>
    <w:rsid w:val="00BB6CA5"/>
    <w:rsid w:val="00BC1504"/>
    <w:rsid w:val="00BC4D9E"/>
    <w:rsid w:val="00BC782E"/>
    <w:rsid w:val="00BD2962"/>
    <w:rsid w:val="00BD52BF"/>
    <w:rsid w:val="00BD6C0A"/>
    <w:rsid w:val="00BD6E96"/>
    <w:rsid w:val="00BD6F9A"/>
    <w:rsid w:val="00BD7850"/>
    <w:rsid w:val="00BD7F5D"/>
    <w:rsid w:val="00BE36A7"/>
    <w:rsid w:val="00C03960"/>
    <w:rsid w:val="00C0649A"/>
    <w:rsid w:val="00C167B3"/>
    <w:rsid w:val="00C221A2"/>
    <w:rsid w:val="00C260A7"/>
    <w:rsid w:val="00C26F17"/>
    <w:rsid w:val="00C34FF0"/>
    <w:rsid w:val="00C50703"/>
    <w:rsid w:val="00C532AF"/>
    <w:rsid w:val="00C54458"/>
    <w:rsid w:val="00C5561A"/>
    <w:rsid w:val="00C626C9"/>
    <w:rsid w:val="00C633F1"/>
    <w:rsid w:val="00C67DF6"/>
    <w:rsid w:val="00C73B28"/>
    <w:rsid w:val="00C73D06"/>
    <w:rsid w:val="00C752D6"/>
    <w:rsid w:val="00C810DE"/>
    <w:rsid w:val="00CA1ED9"/>
    <w:rsid w:val="00CA2000"/>
    <w:rsid w:val="00CA3CE1"/>
    <w:rsid w:val="00CA4372"/>
    <w:rsid w:val="00CB2E80"/>
    <w:rsid w:val="00CB508E"/>
    <w:rsid w:val="00CB7BC2"/>
    <w:rsid w:val="00CC20C3"/>
    <w:rsid w:val="00CC5B95"/>
    <w:rsid w:val="00CC634F"/>
    <w:rsid w:val="00CC7BDC"/>
    <w:rsid w:val="00CC7CB1"/>
    <w:rsid w:val="00CD0CE5"/>
    <w:rsid w:val="00CD1DE0"/>
    <w:rsid w:val="00CD6055"/>
    <w:rsid w:val="00CE41F5"/>
    <w:rsid w:val="00CE72DA"/>
    <w:rsid w:val="00CF0527"/>
    <w:rsid w:val="00CF7672"/>
    <w:rsid w:val="00D01552"/>
    <w:rsid w:val="00D040A9"/>
    <w:rsid w:val="00D149D3"/>
    <w:rsid w:val="00D20719"/>
    <w:rsid w:val="00D2227C"/>
    <w:rsid w:val="00D2260F"/>
    <w:rsid w:val="00D3330A"/>
    <w:rsid w:val="00D43846"/>
    <w:rsid w:val="00D4435C"/>
    <w:rsid w:val="00D50056"/>
    <w:rsid w:val="00D60755"/>
    <w:rsid w:val="00D66F02"/>
    <w:rsid w:val="00D725FC"/>
    <w:rsid w:val="00D738BA"/>
    <w:rsid w:val="00D7406F"/>
    <w:rsid w:val="00D74B3C"/>
    <w:rsid w:val="00D75D94"/>
    <w:rsid w:val="00D767E0"/>
    <w:rsid w:val="00D814D7"/>
    <w:rsid w:val="00D826C1"/>
    <w:rsid w:val="00D82DE4"/>
    <w:rsid w:val="00D86A87"/>
    <w:rsid w:val="00D90B75"/>
    <w:rsid w:val="00D91158"/>
    <w:rsid w:val="00D91C9F"/>
    <w:rsid w:val="00D96255"/>
    <w:rsid w:val="00D96774"/>
    <w:rsid w:val="00DB05F2"/>
    <w:rsid w:val="00DB3D60"/>
    <w:rsid w:val="00DB72C9"/>
    <w:rsid w:val="00DB7858"/>
    <w:rsid w:val="00DC03B4"/>
    <w:rsid w:val="00DC0A6A"/>
    <w:rsid w:val="00DC0C6E"/>
    <w:rsid w:val="00DC192F"/>
    <w:rsid w:val="00DC50D9"/>
    <w:rsid w:val="00DD0530"/>
    <w:rsid w:val="00DE0D13"/>
    <w:rsid w:val="00DE4605"/>
    <w:rsid w:val="00DF1631"/>
    <w:rsid w:val="00DF67D7"/>
    <w:rsid w:val="00E01D08"/>
    <w:rsid w:val="00E039CF"/>
    <w:rsid w:val="00E07EA0"/>
    <w:rsid w:val="00E122B2"/>
    <w:rsid w:val="00E23E4B"/>
    <w:rsid w:val="00E25CF4"/>
    <w:rsid w:val="00E312C5"/>
    <w:rsid w:val="00E349AC"/>
    <w:rsid w:val="00E372EE"/>
    <w:rsid w:val="00E418ED"/>
    <w:rsid w:val="00E45C76"/>
    <w:rsid w:val="00E624B7"/>
    <w:rsid w:val="00E66003"/>
    <w:rsid w:val="00E75217"/>
    <w:rsid w:val="00E8426A"/>
    <w:rsid w:val="00E867B6"/>
    <w:rsid w:val="00E9386A"/>
    <w:rsid w:val="00E94628"/>
    <w:rsid w:val="00E95890"/>
    <w:rsid w:val="00EA0B07"/>
    <w:rsid w:val="00EA1616"/>
    <w:rsid w:val="00EA4379"/>
    <w:rsid w:val="00EA7DE9"/>
    <w:rsid w:val="00EB02CE"/>
    <w:rsid w:val="00EB1026"/>
    <w:rsid w:val="00EB2205"/>
    <w:rsid w:val="00EB36F5"/>
    <w:rsid w:val="00EB4DDE"/>
    <w:rsid w:val="00EB5139"/>
    <w:rsid w:val="00EC0836"/>
    <w:rsid w:val="00EC316F"/>
    <w:rsid w:val="00EC65E3"/>
    <w:rsid w:val="00EC6BC7"/>
    <w:rsid w:val="00EE0485"/>
    <w:rsid w:val="00EE239D"/>
    <w:rsid w:val="00EE3021"/>
    <w:rsid w:val="00EE661F"/>
    <w:rsid w:val="00EF3804"/>
    <w:rsid w:val="00EF392D"/>
    <w:rsid w:val="00F07131"/>
    <w:rsid w:val="00F20795"/>
    <w:rsid w:val="00F2487A"/>
    <w:rsid w:val="00F31C39"/>
    <w:rsid w:val="00F32982"/>
    <w:rsid w:val="00F35034"/>
    <w:rsid w:val="00F36D60"/>
    <w:rsid w:val="00F408BF"/>
    <w:rsid w:val="00F434E5"/>
    <w:rsid w:val="00F4496B"/>
    <w:rsid w:val="00F56746"/>
    <w:rsid w:val="00F571CD"/>
    <w:rsid w:val="00F8633F"/>
    <w:rsid w:val="00F86FFA"/>
    <w:rsid w:val="00F9081D"/>
    <w:rsid w:val="00F93E08"/>
    <w:rsid w:val="00FB3538"/>
    <w:rsid w:val="00FB6306"/>
    <w:rsid w:val="00FC145A"/>
    <w:rsid w:val="00FC168D"/>
    <w:rsid w:val="00FD1597"/>
    <w:rsid w:val="00FD6D11"/>
    <w:rsid w:val="00FE636E"/>
    <w:rsid w:val="00FF073F"/>
    <w:rsid w:val="00FF479A"/>
    <w:rsid w:val="00FF4D45"/>
    <w:rsid w:val="00FF5A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4F3ED"/>
  <w15:docId w15:val="{54D5B8FF-B117-4ED5-B454-2454FF68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F8C"/>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23F8C"/>
    <w:pPr>
      <w:keepNext/>
      <w:numPr>
        <w:numId w:val="2"/>
      </w:numPr>
      <w:overflowPunct w:val="0"/>
      <w:autoSpaceDE w:val="0"/>
      <w:jc w:val="both"/>
      <w:textAlignment w:val="baseline"/>
      <w:outlineLvl w:val="0"/>
    </w:pPr>
    <w:rPr>
      <w:rFonts w:eastAsia="Calibri" w:cs="Arial"/>
      <w:spacing w:val="20"/>
      <w:sz w:val="28"/>
      <w:szCs w:val="20"/>
      <w:lang w:eastAsia="ar-SA"/>
    </w:rPr>
  </w:style>
  <w:style w:type="paragraph" w:styleId="5">
    <w:name w:val="heading 5"/>
    <w:basedOn w:val="a"/>
    <w:next w:val="a"/>
    <w:link w:val="50"/>
    <w:uiPriority w:val="99"/>
    <w:qFormat/>
    <w:rsid w:val="00323F8C"/>
    <w:pPr>
      <w:keepNext/>
      <w:numPr>
        <w:ilvl w:val="4"/>
        <w:numId w:val="2"/>
      </w:numPr>
      <w:overflowPunct w:val="0"/>
      <w:autoSpaceDE w:val="0"/>
      <w:jc w:val="center"/>
      <w:textAlignment w:val="baseline"/>
      <w:outlineLvl w:val="4"/>
    </w:pPr>
    <w:rPr>
      <w:rFonts w:eastAsia="Calibri" w:cs="Arial"/>
      <w:sz w:val="26"/>
      <w:szCs w:val="20"/>
      <w:lang w:eastAsia="ar-SA"/>
    </w:rPr>
  </w:style>
  <w:style w:type="paragraph" w:styleId="6">
    <w:name w:val="heading 6"/>
    <w:basedOn w:val="a"/>
    <w:next w:val="a"/>
    <w:link w:val="60"/>
    <w:uiPriority w:val="99"/>
    <w:qFormat/>
    <w:rsid w:val="00323F8C"/>
    <w:pPr>
      <w:keepNext/>
      <w:numPr>
        <w:ilvl w:val="5"/>
        <w:numId w:val="2"/>
      </w:numPr>
      <w:overflowPunct w:val="0"/>
      <w:autoSpaceDE w:val="0"/>
      <w:jc w:val="center"/>
      <w:textAlignment w:val="baseline"/>
      <w:outlineLvl w:val="5"/>
    </w:pPr>
    <w:rPr>
      <w:rFonts w:eastAsia="Calibri" w:cs="Arial"/>
      <w:b/>
      <w:spacing w:val="90"/>
      <w:sz w:val="28"/>
      <w:szCs w:val="20"/>
      <w:lang w:eastAsia="ar-SA"/>
    </w:rPr>
  </w:style>
  <w:style w:type="paragraph" w:styleId="8">
    <w:name w:val="heading 8"/>
    <w:basedOn w:val="a"/>
    <w:next w:val="a"/>
    <w:link w:val="80"/>
    <w:uiPriority w:val="99"/>
    <w:qFormat/>
    <w:rsid w:val="00323F8C"/>
    <w:pPr>
      <w:keepNext/>
      <w:numPr>
        <w:ilvl w:val="7"/>
        <w:numId w:val="2"/>
      </w:numPr>
      <w:overflowPunct w:val="0"/>
      <w:autoSpaceDE w:val="0"/>
      <w:jc w:val="center"/>
      <w:textAlignment w:val="baseline"/>
      <w:outlineLvl w:val="7"/>
    </w:pPr>
    <w:rPr>
      <w:rFonts w:eastAsia="Calibri" w:cs="Arial"/>
      <w:b/>
      <w:spacing w:val="30"/>
      <w:sz w:val="2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F8C"/>
    <w:rPr>
      <w:rFonts w:cs="Arial"/>
      <w:spacing w:val="20"/>
      <w:sz w:val="28"/>
      <w:lang w:val="uk-UA" w:eastAsia="ar-SA" w:bidi="ar-SA"/>
    </w:rPr>
  </w:style>
  <w:style w:type="character" w:customStyle="1" w:styleId="50">
    <w:name w:val="Заголовок 5 Знак"/>
    <w:link w:val="5"/>
    <w:uiPriority w:val="99"/>
    <w:locked/>
    <w:rsid w:val="00323F8C"/>
    <w:rPr>
      <w:rFonts w:cs="Arial"/>
      <w:sz w:val="26"/>
      <w:lang w:val="uk-UA" w:eastAsia="ar-SA" w:bidi="ar-SA"/>
    </w:rPr>
  </w:style>
  <w:style w:type="character" w:customStyle="1" w:styleId="60">
    <w:name w:val="Заголовок 6 Знак"/>
    <w:link w:val="6"/>
    <w:uiPriority w:val="99"/>
    <w:locked/>
    <w:rsid w:val="00323F8C"/>
    <w:rPr>
      <w:rFonts w:cs="Arial"/>
      <w:b/>
      <w:spacing w:val="90"/>
      <w:sz w:val="28"/>
      <w:lang w:val="uk-UA" w:eastAsia="ar-SA" w:bidi="ar-SA"/>
    </w:rPr>
  </w:style>
  <w:style w:type="character" w:customStyle="1" w:styleId="80">
    <w:name w:val="Заголовок 8 Знак"/>
    <w:link w:val="8"/>
    <w:uiPriority w:val="99"/>
    <w:locked/>
    <w:rsid w:val="00323F8C"/>
    <w:rPr>
      <w:rFonts w:cs="Arial"/>
      <w:b/>
      <w:spacing w:val="30"/>
      <w:sz w:val="26"/>
      <w:lang w:val="uk-UA" w:eastAsia="ar-SA" w:bidi="ar-SA"/>
    </w:rPr>
  </w:style>
  <w:style w:type="paragraph" w:customStyle="1" w:styleId="TableParagraph">
    <w:name w:val="Table Paragraph"/>
    <w:basedOn w:val="a"/>
    <w:uiPriority w:val="99"/>
    <w:rsid w:val="00323F8C"/>
    <w:pPr>
      <w:widowControl w:val="0"/>
      <w:autoSpaceDE w:val="0"/>
      <w:autoSpaceDN w:val="0"/>
      <w:ind w:left="100"/>
    </w:pPr>
    <w:rPr>
      <w:rFonts w:eastAsia="Calibri"/>
      <w:sz w:val="22"/>
      <w:szCs w:val="22"/>
      <w:lang w:val="en-US" w:eastAsia="en-US"/>
    </w:rPr>
  </w:style>
  <w:style w:type="paragraph" w:customStyle="1" w:styleId="Default">
    <w:name w:val="Default"/>
    <w:rsid w:val="00323F8C"/>
    <w:pPr>
      <w:autoSpaceDE w:val="0"/>
      <w:autoSpaceDN w:val="0"/>
      <w:adjustRightInd w:val="0"/>
    </w:pPr>
    <w:rPr>
      <w:rFonts w:ascii="Times New Roman" w:eastAsia="Times New Roman" w:hAnsi="Times New Roman" w:cs="Times New Roman"/>
      <w:color w:val="000000"/>
      <w:sz w:val="24"/>
      <w:szCs w:val="24"/>
      <w:lang w:val="ru-RU" w:eastAsia="en-US"/>
    </w:rPr>
  </w:style>
  <w:style w:type="paragraph" w:customStyle="1" w:styleId="11">
    <w:name w:val="Абзац списка1"/>
    <w:basedOn w:val="a"/>
    <w:uiPriority w:val="99"/>
    <w:rsid w:val="00323F8C"/>
    <w:pPr>
      <w:widowControl w:val="0"/>
      <w:autoSpaceDE w:val="0"/>
      <w:autoSpaceDN w:val="0"/>
      <w:ind w:left="720"/>
    </w:pPr>
    <w:rPr>
      <w:rFonts w:eastAsia="Calibri"/>
      <w:sz w:val="22"/>
      <w:szCs w:val="22"/>
      <w:lang w:val="en-US" w:eastAsia="en-US"/>
    </w:rPr>
  </w:style>
  <w:style w:type="paragraph" w:customStyle="1" w:styleId="12">
    <w:name w:val="Знак Знак1"/>
    <w:basedOn w:val="a"/>
    <w:uiPriority w:val="99"/>
    <w:rsid w:val="00323F8C"/>
    <w:rPr>
      <w:rFonts w:ascii="Verdana" w:hAnsi="Verdana" w:cs="Verdana"/>
      <w:sz w:val="20"/>
      <w:szCs w:val="20"/>
      <w:lang w:val="en-US" w:eastAsia="en-US"/>
    </w:rPr>
  </w:style>
  <w:style w:type="paragraph" w:styleId="a3">
    <w:name w:val="List Paragraph"/>
    <w:basedOn w:val="a"/>
    <w:uiPriority w:val="99"/>
    <w:qFormat/>
    <w:rsid w:val="00323F8C"/>
    <w:pPr>
      <w:ind w:left="708"/>
    </w:pPr>
    <w:rPr>
      <w:lang w:val="ru-RU"/>
    </w:rPr>
  </w:style>
  <w:style w:type="paragraph" w:styleId="HTML">
    <w:name w:val="HTML Preformatted"/>
    <w:basedOn w:val="a"/>
    <w:link w:val="HTML0"/>
    <w:uiPriority w:val="99"/>
    <w:rsid w:val="0032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ru-RU"/>
    </w:rPr>
  </w:style>
  <w:style w:type="character" w:customStyle="1" w:styleId="HTML0">
    <w:name w:val="Стандартний HTML Знак"/>
    <w:link w:val="HTML"/>
    <w:uiPriority w:val="99"/>
    <w:locked/>
    <w:rsid w:val="00323F8C"/>
    <w:rPr>
      <w:rFonts w:ascii="Arial Unicode MS" w:eastAsia="Arial Unicode MS" w:hAnsi="Arial Unicode MS" w:cs="Times New Roman"/>
      <w:sz w:val="20"/>
      <w:lang w:val="ru-RU" w:eastAsia="ru-RU"/>
    </w:rPr>
  </w:style>
  <w:style w:type="paragraph" w:styleId="2">
    <w:name w:val="Body Text 2"/>
    <w:basedOn w:val="a"/>
    <w:link w:val="20"/>
    <w:uiPriority w:val="99"/>
    <w:rsid w:val="00323F8C"/>
    <w:pPr>
      <w:spacing w:after="120" w:line="480" w:lineRule="auto"/>
    </w:pPr>
    <w:rPr>
      <w:rFonts w:ascii="Calibri" w:eastAsia="Calibri" w:hAnsi="Calibri"/>
      <w:sz w:val="20"/>
      <w:szCs w:val="20"/>
      <w:lang w:val="ru-RU" w:eastAsia="uk-UA"/>
    </w:rPr>
  </w:style>
  <w:style w:type="character" w:customStyle="1" w:styleId="20">
    <w:name w:val="Основний текст 2 Знак"/>
    <w:link w:val="2"/>
    <w:uiPriority w:val="99"/>
    <w:locked/>
    <w:rsid w:val="00323F8C"/>
    <w:rPr>
      <w:rFonts w:ascii="Calibri" w:hAnsi="Calibri" w:cs="Times New Roman"/>
      <w:lang w:val="ru-RU"/>
    </w:rPr>
  </w:style>
  <w:style w:type="table" w:styleId="a4">
    <w:name w:val="Table Grid"/>
    <w:basedOn w:val="a1"/>
    <w:uiPriority w:val="99"/>
    <w:rsid w:val="00323F8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rsid w:val="00323F8C"/>
    <w:rPr>
      <w:rFonts w:ascii="Tahoma" w:eastAsia="Calibri" w:hAnsi="Tahoma"/>
      <w:sz w:val="16"/>
      <w:szCs w:val="20"/>
    </w:rPr>
  </w:style>
  <w:style w:type="character" w:customStyle="1" w:styleId="a6">
    <w:name w:val="Текст у виносці Знак"/>
    <w:link w:val="a5"/>
    <w:uiPriority w:val="99"/>
    <w:locked/>
    <w:rsid w:val="00323F8C"/>
    <w:rPr>
      <w:rFonts w:ascii="Tahoma" w:hAnsi="Tahoma" w:cs="Times New Roman"/>
      <w:sz w:val="16"/>
      <w:lang w:eastAsia="ru-RU"/>
    </w:rPr>
  </w:style>
  <w:style w:type="character" w:styleId="a7">
    <w:name w:val="Hyperlink"/>
    <w:uiPriority w:val="99"/>
    <w:rsid w:val="00323F8C"/>
    <w:rPr>
      <w:rFonts w:cs="Times New Roman"/>
      <w:color w:val="0000FF"/>
      <w:u w:val="single"/>
    </w:rPr>
  </w:style>
  <w:style w:type="character" w:styleId="a8">
    <w:name w:val="Strong"/>
    <w:uiPriority w:val="99"/>
    <w:qFormat/>
    <w:rsid w:val="00323F8C"/>
    <w:rPr>
      <w:rFonts w:cs="Times New Roman"/>
      <w:b/>
    </w:rPr>
  </w:style>
  <w:style w:type="character" w:styleId="a9">
    <w:name w:val="FollowedHyperlink"/>
    <w:uiPriority w:val="99"/>
    <w:rsid w:val="00323F8C"/>
    <w:rPr>
      <w:rFonts w:cs="Times New Roman"/>
      <w:color w:val="800080"/>
      <w:u w:val="single"/>
    </w:rPr>
  </w:style>
  <w:style w:type="paragraph" w:customStyle="1" w:styleId="110">
    <w:name w:val="Абзац списка11"/>
    <w:basedOn w:val="a"/>
    <w:uiPriority w:val="99"/>
    <w:rsid w:val="00323F8C"/>
    <w:pPr>
      <w:widowControl w:val="0"/>
      <w:autoSpaceDE w:val="0"/>
      <w:autoSpaceDN w:val="0"/>
      <w:ind w:left="720"/>
    </w:pPr>
    <w:rPr>
      <w:rFonts w:eastAsia="Calibri"/>
      <w:sz w:val="22"/>
      <w:szCs w:val="22"/>
      <w:lang w:val="en-US" w:eastAsia="en-US"/>
    </w:rPr>
  </w:style>
  <w:style w:type="paragraph" w:customStyle="1" w:styleId="111">
    <w:name w:val="Знак Знак11"/>
    <w:basedOn w:val="a"/>
    <w:uiPriority w:val="99"/>
    <w:rsid w:val="00323F8C"/>
    <w:rPr>
      <w:rFonts w:ascii="Verdana" w:hAnsi="Verdana" w:cs="Verdana"/>
      <w:sz w:val="20"/>
      <w:szCs w:val="20"/>
      <w:lang w:val="en-US" w:eastAsia="en-US"/>
    </w:rPr>
  </w:style>
  <w:style w:type="paragraph" w:styleId="aa">
    <w:name w:val="header"/>
    <w:basedOn w:val="a"/>
    <w:link w:val="ab"/>
    <w:uiPriority w:val="99"/>
    <w:rsid w:val="006F0305"/>
    <w:pPr>
      <w:tabs>
        <w:tab w:val="center" w:pos="4819"/>
        <w:tab w:val="right" w:pos="9639"/>
      </w:tabs>
    </w:pPr>
    <w:rPr>
      <w:rFonts w:eastAsia="Calibri"/>
      <w:szCs w:val="20"/>
    </w:rPr>
  </w:style>
  <w:style w:type="character" w:customStyle="1" w:styleId="ab">
    <w:name w:val="Верхній колонтитул Знак"/>
    <w:link w:val="aa"/>
    <w:uiPriority w:val="99"/>
    <w:locked/>
    <w:rsid w:val="006F0305"/>
    <w:rPr>
      <w:rFonts w:ascii="Times New Roman" w:hAnsi="Times New Roman" w:cs="Times New Roman"/>
      <w:sz w:val="24"/>
      <w:lang w:eastAsia="ru-RU"/>
    </w:rPr>
  </w:style>
  <w:style w:type="paragraph" w:styleId="ac">
    <w:name w:val="footer"/>
    <w:basedOn w:val="a"/>
    <w:link w:val="ad"/>
    <w:uiPriority w:val="99"/>
    <w:rsid w:val="006F0305"/>
    <w:pPr>
      <w:tabs>
        <w:tab w:val="center" w:pos="4819"/>
        <w:tab w:val="right" w:pos="9639"/>
      </w:tabs>
    </w:pPr>
    <w:rPr>
      <w:rFonts w:eastAsia="Calibri"/>
      <w:szCs w:val="20"/>
    </w:rPr>
  </w:style>
  <w:style w:type="character" w:customStyle="1" w:styleId="ad">
    <w:name w:val="Нижній колонтитул Знак"/>
    <w:link w:val="ac"/>
    <w:uiPriority w:val="99"/>
    <w:locked/>
    <w:rsid w:val="006F0305"/>
    <w:rPr>
      <w:rFonts w:ascii="Times New Roman" w:hAnsi="Times New Roman" w:cs="Times New Roman"/>
      <w:sz w:val="24"/>
      <w:lang w:eastAsia="ru-RU"/>
    </w:rPr>
  </w:style>
  <w:style w:type="character" w:customStyle="1" w:styleId="21">
    <w:name w:val="Основний текст (2)"/>
    <w:uiPriority w:val="99"/>
    <w:rsid w:val="00D2227C"/>
    <w:rPr>
      <w:rFonts w:ascii="Times New Roman" w:hAnsi="Times New Roman"/>
      <w:color w:val="000000"/>
      <w:spacing w:val="0"/>
      <w:w w:val="100"/>
      <w:position w:val="0"/>
      <w:sz w:val="28"/>
      <w:u w:val="none"/>
      <w:lang w:val="uk-UA" w:eastAsia="uk-UA"/>
    </w:rPr>
  </w:style>
  <w:style w:type="character" w:customStyle="1" w:styleId="22">
    <w:name w:val="Основний текст (2)_"/>
    <w:uiPriority w:val="99"/>
    <w:rsid w:val="00DF67D7"/>
    <w:rPr>
      <w:rFonts w:ascii="Times New Roman" w:hAnsi="Times New Roman"/>
      <w:sz w:val="28"/>
      <w:u w:val="none"/>
    </w:rPr>
  </w:style>
  <w:style w:type="character" w:customStyle="1" w:styleId="23">
    <w:name w:val="Основний текст (2) + Напівжирний"/>
    <w:uiPriority w:val="99"/>
    <w:rsid w:val="00DF67D7"/>
    <w:rPr>
      <w:rFonts w:ascii="Times New Roman" w:hAnsi="Times New Roman"/>
      <w:b/>
      <w:color w:val="000000"/>
      <w:spacing w:val="0"/>
      <w:w w:val="100"/>
      <w:position w:val="0"/>
      <w:sz w:val="28"/>
      <w:u w:val="none"/>
      <w:lang w:val="uk-UA" w:eastAsia="uk-UA"/>
    </w:rPr>
  </w:style>
  <w:style w:type="character" w:customStyle="1" w:styleId="24">
    <w:name w:val="Основний текст (2) + Курсив"/>
    <w:uiPriority w:val="99"/>
    <w:rsid w:val="00DF67D7"/>
    <w:rPr>
      <w:rFonts w:ascii="Times New Roman" w:hAnsi="Times New Roman"/>
      <w:i/>
      <w:color w:val="000000"/>
      <w:spacing w:val="0"/>
      <w:w w:val="100"/>
      <w:position w:val="0"/>
      <w:sz w:val="28"/>
      <w:u w:val="none"/>
      <w:lang w:val="uk-UA" w:eastAsia="uk-UA"/>
    </w:rPr>
  </w:style>
  <w:style w:type="character" w:customStyle="1" w:styleId="13">
    <w:name w:val="Заголовок №1"/>
    <w:uiPriority w:val="99"/>
    <w:rsid w:val="00CF0527"/>
    <w:rPr>
      <w:rFonts w:ascii="Times New Roman" w:hAnsi="Times New Roman"/>
      <w:b/>
      <w:color w:val="000000"/>
      <w:spacing w:val="0"/>
      <w:w w:val="100"/>
      <w:position w:val="0"/>
      <w:sz w:val="66"/>
      <w:u w:val="none"/>
      <w:lang w:val="uk-UA" w:eastAsia="uk-UA"/>
    </w:rPr>
  </w:style>
  <w:style w:type="paragraph" w:customStyle="1" w:styleId="ae">
    <w:name w:val="Текстовый блок"/>
    <w:uiPriority w:val="99"/>
    <w:rsid w:val="0051156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sz w:val="22"/>
      <w:szCs w:val="22"/>
      <w:lang w:val="en-CA" w:eastAsia="en-CA"/>
    </w:rPr>
  </w:style>
  <w:style w:type="character" w:customStyle="1" w:styleId="Af">
    <w:name w:val="Нет A"/>
    <w:uiPriority w:val="99"/>
    <w:rsid w:val="00D040A9"/>
  </w:style>
  <w:style w:type="paragraph" w:customStyle="1" w:styleId="Af0">
    <w:name w:val="Текстовый блок A"/>
    <w:uiPriority w:val="99"/>
    <w:rsid w:val="00D040A9"/>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ascii="Helvetica" w:eastAsia="Arial Unicode MS" w:hAnsi="Helvetica" w:cs="Helvetica"/>
      <w:color w:val="000000"/>
      <w:sz w:val="22"/>
      <w:szCs w:val="22"/>
      <w:u w:color="000000"/>
      <w:lang w:val="en-US" w:eastAsia="en-CA"/>
    </w:rPr>
  </w:style>
  <w:style w:type="paragraph" w:customStyle="1" w:styleId="14">
    <w:name w:val="Нижний колонтитул1"/>
    <w:uiPriority w:val="99"/>
    <w:rsid w:val="00D040A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677"/>
        <w:tab w:val="right" w:pos="9355"/>
      </w:tabs>
    </w:pPr>
    <w:rPr>
      <w:rFonts w:eastAsia="Arial Unicode MS" w:cs="Calibri"/>
      <w:color w:val="000000"/>
      <w:sz w:val="22"/>
      <w:szCs w:val="22"/>
      <w:u w:color="000000"/>
      <w:lang w:val="ru-RU" w:eastAsia="en-CA"/>
    </w:rPr>
  </w:style>
  <w:style w:type="paragraph" w:customStyle="1" w:styleId="15">
    <w:name w:val="Обычный1"/>
    <w:uiPriority w:val="99"/>
    <w:rsid w:val="00D040A9"/>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eastAsia="Arial Unicode MS" w:cs="Calibri"/>
      <w:color w:val="000000"/>
      <w:sz w:val="22"/>
      <w:szCs w:val="22"/>
      <w:u w:color="000000"/>
      <w:lang w:val="ru-RU" w:eastAsia="en-CA"/>
    </w:rPr>
  </w:style>
  <w:style w:type="paragraph" w:styleId="af1">
    <w:name w:val="No Spacing"/>
    <w:uiPriority w:val="99"/>
    <w:qFormat/>
    <w:rsid w:val="00D040A9"/>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Arial Unicode MS" w:cs="Calibri"/>
      <w:color w:val="000000"/>
      <w:sz w:val="22"/>
      <w:szCs w:val="22"/>
      <w:u w:color="000000"/>
      <w:lang w:val="en-US" w:eastAsia="ru-RU"/>
    </w:rPr>
  </w:style>
  <w:style w:type="character" w:customStyle="1" w:styleId="Hyperlink0">
    <w:name w:val="Hyperlink.0"/>
    <w:uiPriority w:val="99"/>
    <w:rsid w:val="0036334E"/>
    <w:rPr>
      <w:color w:val="0000FF"/>
      <w:u w:val="single" w:color="0000FF"/>
    </w:rPr>
  </w:style>
  <w:style w:type="paragraph" w:styleId="af2">
    <w:name w:val="Normal (Web)"/>
    <w:basedOn w:val="a"/>
    <w:uiPriority w:val="99"/>
    <w:rsid w:val="002A70CB"/>
    <w:pPr>
      <w:spacing w:before="100" w:beforeAutospacing="1" w:after="100" w:afterAutospacing="1"/>
    </w:pPr>
    <w:rPr>
      <w:lang w:val="ru-RU"/>
    </w:rPr>
  </w:style>
  <w:style w:type="table" w:customStyle="1" w:styleId="16">
    <w:name w:val="Сітка таблиці1"/>
    <w:uiPriority w:val="99"/>
    <w:rsid w:val="00D826C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Импортированный стиль 4"/>
    <w:rsid w:val="00E5448A"/>
    <w:pPr>
      <w:numPr>
        <w:numId w:val="3"/>
      </w:numPr>
    </w:pPr>
  </w:style>
  <w:style w:type="character" w:styleId="af3">
    <w:name w:val="annotation reference"/>
    <w:uiPriority w:val="99"/>
    <w:semiHidden/>
    <w:unhideWhenUsed/>
    <w:rsid w:val="00BE36A7"/>
    <w:rPr>
      <w:sz w:val="16"/>
      <w:szCs w:val="16"/>
    </w:rPr>
  </w:style>
  <w:style w:type="paragraph" w:styleId="af4">
    <w:name w:val="annotation text"/>
    <w:basedOn w:val="a"/>
    <w:link w:val="af5"/>
    <w:uiPriority w:val="99"/>
    <w:semiHidden/>
    <w:unhideWhenUsed/>
    <w:rsid w:val="00BE36A7"/>
    <w:rPr>
      <w:sz w:val="20"/>
      <w:szCs w:val="20"/>
    </w:rPr>
  </w:style>
  <w:style w:type="character" w:customStyle="1" w:styleId="af5">
    <w:name w:val="Текст примітки Знак"/>
    <w:link w:val="af4"/>
    <w:uiPriority w:val="99"/>
    <w:semiHidden/>
    <w:rsid w:val="00BE36A7"/>
    <w:rPr>
      <w:rFonts w:ascii="Times New Roman" w:eastAsia="Times New Roman" w:hAnsi="Times New Roman" w:cs="Times New Roman"/>
      <w:lang w:eastAsia="ru-RU"/>
    </w:rPr>
  </w:style>
  <w:style w:type="character" w:customStyle="1" w:styleId="vfppkd-vqzf8d">
    <w:name w:val="vfppkd-vqzf8d"/>
    <w:rsid w:val="00A97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9576">
      <w:marLeft w:val="0"/>
      <w:marRight w:val="0"/>
      <w:marTop w:val="0"/>
      <w:marBottom w:val="0"/>
      <w:divBdr>
        <w:top w:val="none" w:sz="0" w:space="0" w:color="auto"/>
        <w:left w:val="none" w:sz="0" w:space="0" w:color="auto"/>
        <w:bottom w:val="none" w:sz="0" w:space="0" w:color="auto"/>
        <w:right w:val="none" w:sz="0" w:space="0" w:color="auto"/>
      </w:divBdr>
    </w:div>
    <w:div w:id="767239580">
      <w:marLeft w:val="0"/>
      <w:marRight w:val="0"/>
      <w:marTop w:val="0"/>
      <w:marBottom w:val="0"/>
      <w:divBdr>
        <w:top w:val="none" w:sz="0" w:space="0" w:color="auto"/>
        <w:left w:val="none" w:sz="0" w:space="0" w:color="auto"/>
        <w:bottom w:val="none" w:sz="0" w:space="0" w:color="auto"/>
        <w:right w:val="none" w:sz="0" w:space="0" w:color="auto"/>
      </w:divBdr>
      <w:divsChild>
        <w:div w:id="767239577">
          <w:marLeft w:val="0"/>
          <w:marRight w:val="0"/>
          <w:marTop w:val="0"/>
          <w:marBottom w:val="0"/>
          <w:divBdr>
            <w:top w:val="none" w:sz="0" w:space="0" w:color="auto"/>
            <w:left w:val="none" w:sz="0" w:space="0" w:color="auto"/>
            <w:bottom w:val="none" w:sz="0" w:space="0" w:color="auto"/>
            <w:right w:val="none" w:sz="0" w:space="0" w:color="auto"/>
          </w:divBdr>
        </w:div>
        <w:div w:id="767239578">
          <w:marLeft w:val="0"/>
          <w:marRight w:val="0"/>
          <w:marTop w:val="0"/>
          <w:marBottom w:val="0"/>
          <w:divBdr>
            <w:top w:val="none" w:sz="0" w:space="0" w:color="auto"/>
            <w:left w:val="none" w:sz="0" w:space="0" w:color="auto"/>
            <w:bottom w:val="none" w:sz="0" w:space="0" w:color="auto"/>
            <w:right w:val="none" w:sz="0" w:space="0" w:color="auto"/>
          </w:divBdr>
        </w:div>
        <w:div w:id="767239579">
          <w:marLeft w:val="0"/>
          <w:marRight w:val="0"/>
          <w:marTop w:val="0"/>
          <w:marBottom w:val="0"/>
          <w:divBdr>
            <w:top w:val="none" w:sz="0" w:space="0" w:color="auto"/>
            <w:left w:val="none" w:sz="0" w:space="0" w:color="auto"/>
            <w:bottom w:val="none" w:sz="0" w:space="0" w:color="auto"/>
            <w:right w:val="none" w:sz="0" w:space="0" w:color="auto"/>
          </w:divBdr>
        </w:div>
        <w:div w:id="767239581">
          <w:marLeft w:val="0"/>
          <w:marRight w:val="0"/>
          <w:marTop w:val="0"/>
          <w:marBottom w:val="0"/>
          <w:divBdr>
            <w:top w:val="none" w:sz="0" w:space="0" w:color="auto"/>
            <w:left w:val="none" w:sz="0" w:space="0" w:color="auto"/>
            <w:bottom w:val="none" w:sz="0" w:space="0" w:color="auto"/>
            <w:right w:val="none" w:sz="0" w:space="0" w:color="auto"/>
          </w:divBdr>
        </w:div>
        <w:div w:id="767239582">
          <w:marLeft w:val="0"/>
          <w:marRight w:val="0"/>
          <w:marTop w:val="0"/>
          <w:marBottom w:val="0"/>
          <w:divBdr>
            <w:top w:val="none" w:sz="0" w:space="0" w:color="auto"/>
            <w:left w:val="none" w:sz="0" w:space="0" w:color="auto"/>
            <w:bottom w:val="none" w:sz="0" w:space="0" w:color="auto"/>
            <w:right w:val="none" w:sz="0" w:space="0" w:color="auto"/>
          </w:divBdr>
        </w:div>
      </w:divsChild>
    </w:div>
    <w:div w:id="1082873261">
      <w:bodyDiv w:val="1"/>
      <w:marLeft w:val="0"/>
      <w:marRight w:val="0"/>
      <w:marTop w:val="0"/>
      <w:marBottom w:val="0"/>
      <w:divBdr>
        <w:top w:val="none" w:sz="0" w:space="0" w:color="auto"/>
        <w:left w:val="none" w:sz="0" w:space="0" w:color="auto"/>
        <w:bottom w:val="none" w:sz="0" w:space="0" w:color="auto"/>
        <w:right w:val="none" w:sz="0" w:space="0" w:color="auto"/>
      </w:divBdr>
      <w:divsChild>
        <w:div w:id="888612018">
          <w:marLeft w:val="0"/>
          <w:marRight w:val="0"/>
          <w:marTop w:val="0"/>
          <w:marBottom w:val="0"/>
          <w:divBdr>
            <w:top w:val="none" w:sz="0" w:space="0" w:color="auto"/>
            <w:left w:val="none" w:sz="0" w:space="0" w:color="auto"/>
            <w:bottom w:val="none" w:sz="0" w:space="0" w:color="auto"/>
            <w:right w:val="none" w:sz="0" w:space="0" w:color="auto"/>
          </w:divBdr>
          <w:divsChild>
            <w:div w:id="1033187603">
              <w:marLeft w:val="0"/>
              <w:marRight w:val="0"/>
              <w:marTop w:val="0"/>
              <w:marBottom w:val="0"/>
              <w:divBdr>
                <w:top w:val="none" w:sz="0" w:space="0" w:color="auto"/>
                <w:left w:val="none" w:sz="0" w:space="0" w:color="auto"/>
                <w:bottom w:val="none" w:sz="0" w:space="0" w:color="auto"/>
                <w:right w:val="none" w:sz="0" w:space="0" w:color="auto"/>
              </w:divBdr>
              <w:divsChild>
                <w:div w:id="864907140">
                  <w:marLeft w:val="0"/>
                  <w:marRight w:val="0"/>
                  <w:marTop w:val="0"/>
                  <w:marBottom w:val="0"/>
                  <w:divBdr>
                    <w:top w:val="none" w:sz="0" w:space="0" w:color="auto"/>
                    <w:left w:val="none" w:sz="0" w:space="0" w:color="auto"/>
                    <w:bottom w:val="none" w:sz="0" w:space="0" w:color="auto"/>
                    <w:right w:val="none" w:sz="0" w:space="0" w:color="auto"/>
                  </w:divBdr>
                  <w:divsChild>
                    <w:div w:id="1016465945">
                      <w:marLeft w:val="330"/>
                      <w:marRight w:val="330"/>
                      <w:marTop w:val="270"/>
                      <w:marBottom w:val="210"/>
                      <w:divBdr>
                        <w:top w:val="none" w:sz="0" w:space="0" w:color="auto"/>
                        <w:left w:val="none" w:sz="0" w:space="0" w:color="auto"/>
                        <w:bottom w:val="none" w:sz="0" w:space="0" w:color="auto"/>
                        <w:right w:val="none" w:sz="0" w:space="0" w:color="auto"/>
                      </w:divBdr>
                      <w:divsChild>
                        <w:div w:id="533421344">
                          <w:marLeft w:val="0"/>
                          <w:marRight w:val="0"/>
                          <w:marTop w:val="0"/>
                          <w:marBottom w:val="210"/>
                          <w:divBdr>
                            <w:top w:val="none" w:sz="0" w:space="0" w:color="auto"/>
                            <w:left w:val="none" w:sz="0" w:space="0" w:color="auto"/>
                            <w:bottom w:val="none" w:sz="0" w:space="0" w:color="auto"/>
                            <w:right w:val="none" w:sz="0" w:space="0" w:color="auto"/>
                          </w:divBdr>
                          <w:divsChild>
                            <w:div w:id="1830320934">
                              <w:marLeft w:val="0"/>
                              <w:marRight w:val="0"/>
                              <w:marTop w:val="0"/>
                              <w:marBottom w:val="0"/>
                              <w:divBdr>
                                <w:top w:val="none" w:sz="0" w:space="0" w:color="auto"/>
                                <w:left w:val="none" w:sz="0" w:space="0" w:color="auto"/>
                                <w:bottom w:val="none" w:sz="0" w:space="0" w:color="auto"/>
                                <w:right w:val="none" w:sz="0" w:space="0" w:color="auto"/>
                              </w:divBdr>
                              <w:divsChild>
                                <w:div w:id="10655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6774">
                      <w:marLeft w:val="0"/>
                      <w:marRight w:val="0"/>
                      <w:marTop w:val="0"/>
                      <w:marBottom w:val="0"/>
                      <w:divBdr>
                        <w:top w:val="single" w:sz="6" w:space="0" w:color="DADCE0"/>
                        <w:left w:val="none" w:sz="0" w:space="0" w:color="auto"/>
                        <w:bottom w:val="none" w:sz="0" w:space="0" w:color="auto"/>
                        <w:right w:val="none" w:sz="0" w:space="0" w:color="auto"/>
                      </w:divBdr>
                      <w:divsChild>
                        <w:div w:id="1599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3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polit@uzhnu.edu.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hnu.edu.ua" TargetMode="External"/><Relationship Id="rId5" Type="http://schemas.openxmlformats.org/officeDocument/2006/relationships/webSettings" Target="webSettings.xml"/><Relationship Id="rId10" Type="http://schemas.openxmlformats.org/officeDocument/2006/relationships/hyperlink" Target="https://www.uzhnu.edu.ua/uk/infocentre/get/31357" TargetMode="External"/><Relationship Id="rId4" Type="http://schemas.openxmlformats.org/officeDocument/2006/relationships/settings" Target="settings.xml"/><Relationship Id="rId9" Type="http://schemas.openxmlformats.org/officeDocument/2006/relationships/hyperlink" Target="https://www.uzhnu.edu.ua/uk/infocentre/1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70F1-A8D6-49D9-8254-28477FA6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19281</Words>
  <Characters>10991</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SPecialiST RePack</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User</cp:lastModifiedBy>
  <cp:revision>4</cp:revision>
  <cp:lastPrinted>2021-06-17T07:42:00Z</cp:lastPrinted>
  <dcterms:created xsi:type="dcterms:W3CDTF">2024-01-02T09:18:00Z</dcterms:created>
  <dcterms:modified xsi:type="dcterms:W3CDTF">2024-01-02T09:21:00Z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3dd1ad7918f6cebbeae22549b45e1466e382d3d34845b5fc79b283d4156ec089</vt:lpwstr>
  </property>
</Properties>
</file>