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3124C6" w:rsidRDefault="003124C6" w:rsidP="003124C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4C6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3124C6" w:rsidRPr="00C92F67" w:rsidRDefault="003124C6" w:rsidP="003124C6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124C6">
        <w:rPr>
          <w:color w:val="auto"/>
          <w:sz w:val="28"/>
          <w:szCs w:val="28"/>
        </w:rPr>
        <w:t>КАРАБІН Тетяна Олександрівна, доктор юридичних наук, професор, завідувачка кафедри адміністративного</w:t>
      </w:r>
      <w:r w:rsidRPr="00C92F67">
        <w:rPr>
          <w:color w:val="auto"/>
          <w:sz w:val="28"/>
          <w:szCs w:val="28"/>
        </w:rPr>
        <w:t>, фінансового та інформаційного права юридичного факультету ДВНЗ «Ужгородський національний університет», штатна працівниця ДВНЗ «Ужгородський національний університет» (голова ради);</w:t>
      </w:r>
    </w:p>
    <w:p w:rsidR="003124C6" w:rsidRPr="00C92F67" w:rsidRDefault="003124C6" w:rsidP="003124C6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 xml:space="preserve">МЕНДЖУЛ Марія Василівна, доктор юридичних наук, професор, професор кафедри цивільного права та процесу юридичного факультету </w:t>
      </w:r>
      <w:r w:rsidRPr="00C92F67">
        <w:rPr>
          <w:color w:val="auto"/>
          <w:sz w:val="28"/>
          <w:szCs w:val="28"/>
        </w:rPr>
        <w:br/>
        <w:t xml:space="preserve">ДВНЗ «Ужгородський національний університет», штатна працівниця </w:t>
      </w:r>
      <w:r w:rsidRPr="00C92F67">
        <w:rPr>
          <w:color w:val="auto"/>
          <w:sz w:val="28"/>
          <w:szCs w:val="28"/>
        </w:rPr>
        <w:br/>
        <w:t>ДВНЗ «Ужгородський національний університет» (рецензент);</w:t>
      </w:r>
    </w:p>
    <w:p w:rsidR="003124C6" w:rsidRPr="00C92F67" w:rsidRDefault="003124C6" w:rsidP="003124C6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БІЛАШ Олександр Володимирович, кандидат юридичних наук, професор, професор кафедри адміністративного, фінансового та інформаційного права юридичного факультету ДВНЗ «Ужгородський національний університет», штатний працівник ДВНЗ «Ужгородський національний університет» (рецензент);</w:t>
      </w:r>
    </w:p>
    <w:p w:rsidR="003124C6" w:rsidRPr="00C92F67" w:rsidRDefault="003124C6" w:rsidP="003124C6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ЯРА Олена Сергіївна, доктор юридичних наук, професор, декан юридичного факультету Національного університету біоресурсів і природокористування України, штатна працівниця Національного університету біоресурсів і природокористування України (офіційний опонент);</w:t>
      </w:r>
    </w:p>
    <w:p w:rsidR="003124C6" w:rsidRPr="00C92F67" w:rsidRDefault="003124C6" w:rsidP="003124C6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ХОМИШИН Ірина Юріївна, доктор юридичних наук, професор,  заступниця директора Інституту права, психології та інноваційної освіти Національного університету «Львівська політехніка», штатна працівниця Національного університету «Львівська політехніка» (офіційний опонент).</w:t>
      </w:r>
    </w:p>
    <w:p w:rsidR="003124C6" w:rsidRPr="003124C6" w:rsidRDefault="003124C6">
      <w:pPr>
        <w:rPr>
          <w:lang w:val="uk-UA"/>
        </w:rPr>
      </w:pPr>
    </w:p>
    <w:sectPr w:rsidR="003124C6" w:rsidRPr="003124C6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4C6"/>
    <w:rsid w:val="0013667F"/>
    <w:rsid w:val="0014449C"/>
    <w:rsid w:val="00232BAA"/>
    <w:rsid w:val="003124C6"/>
    <w:rsid w:val="00611502"/>
    <w:rsid w:val="007D4862"/>
    <w:rsid w:val="00CE3008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124C6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2023-12-27T18:03:00Z</dcterms:created>
  <dcterms:modified xsi:type="dcterms:W3CDTF">2023-12-27T18:03:00Z</dcterms:modified>
</cp:coreProperties>
</file>