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310008" w:rsidRDefault="00310008" w:rsidP="00310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008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310008" w:rsidRPr="00DF738C" w:rsidRDefault="00310008" w:rsidP="00310008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738C">
        <w:rPr>
          <w:rFonts w:ascii="Times New Roman" w:hAnsi="Times New Roman" w:cs="Times New Roman"/>
          <w:sz w:val="28"/>
          <w:szCs w:val="28"/>
        </w:rPr>
        <w:t xml:space="preserve">ЛАЗУР Ярослав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DF738C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DF738C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»  (голова </w:t>
      </w:r>
      <w:proofErr w:type="gramStart"/>
      <w:r w:rsidRPr="00DF738C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310008" w:rsidRPr="00DF738C" w:rsidRDefault="00310008" w:rsidP="00310008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8C">
        <w:rPr>
          <w:rFonts w:ascii="Times New Roman" w:hAnsi="Times New Roman" w:cs="Times New Roman"/>
          <w:sz w:val="28"/>
          <w:szCs w:val="28"/>
        </w:rPr>
        <w:t xml:space="preserve">САВЧИН Михайло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DF7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F738C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юридичного</w:t>
      </w:r>
      <w:proofErr w:type="spellEnd"/>
      <w:r w:rsidRPr="00DF7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</w:t>
      </w:r>
      <w:r w:rsidRPr="00DF738C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>»</w:t>
      </w:r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310008" w:rsidRPr="00DF738C" w:rsidRDefault="00310008" w:rsidP="00310008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8C">
        <w:rPr>
          <w:rFonts w:ascii="Times New Roman" w:hAnsi="Times New Roman" w:cs="Times New Roman"/>
          <w:sz w:val="28"/>
          <w:szCs w:val="28"/>
        </w:rPr>
        <w:t xml:space="preserve">КОЛОМОЄЦЬ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DF738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F738C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</w:t>
      </w:r>
      <w:r w:rsidRPr="00DF738C">
        <w:rPr>
          <w:rFonts w:ascii="Times New Roman" w:hAnsi="Times New Roman" w:cs="Times New Roman"/>
          <w:sz w:val="28"/>
        </w:rPr>
        <w:t xml:space="preserve">декан </w:t>
      </w:r>
      <w:proofErr w:type="spellStart"/>
      <w:r w:rsidRPr="00DF738C">
        <w:rPr>
          <w:rFonts w:ascii="Times New Roman" w:hAnsi="Times New Roman" w:cs="Times New Roman"/>
          <w:sz w:val="28"/>
        </w:rPr>
        <w:t>юридичного</w:t>
      </w:r>
      <w:proofErr w:type="spellEnd"/>
      <w:r w:rsidRPr="00DF738C">
        <w:rPr>
          <w:rFonts w:ascii="Times New Roman" w:hAnsi="Times New Roman" w:cs="Times New Roman"/>
          <w:sz w:val="28"/>
        </w:rPr>
        <w:t xml:space="preserve"> факультету </w:t>
      </w:r>
      <w:proofErr w:type="spellStart"/>
      <w:r w:rsidRPr="00DF738C">
        <w:rPr>
          <w:rFonts w:ascii="Times New Roman" w:hAnsi="Times New Roman" w:cs="Times New Roman"/>
          <w:sz w:val="28"/>
        </w:rPr>
        <w:t>Запорізького</w:t>
      </w:r>
      <w:proofErr w:type="spellEnd"/>
      <w:r w:rsidRPr="00DF73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</w:rPr>
        <w:t>національного</w:t>
      </w:r>
      <w:proofErr w:type="spellEnd"/>
      <w:r w:rsidRPr="00DF73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</w:rPr>
        <w:t>університету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</w:rPr>
        <w:t>Запорізького</w:t>
      </w:r>
      <w:proofErr w:type="spellEnd"/>
      <w:r w:rsidRPr="00DF73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</w:rPr>
        <w:t>національного</w:t>
      </w:r>
      <w:proofErr w:type="spellEnd"/>
      <w:r w:rsidRPr="00DF73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</w:rPr>
        <w:t>університету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310008" w:rsidRPr="00DF738C" w:rsidRDefault="00310008" w:rsidP="00310008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38C">
        <w:rPr>
          <w:rFonts w:ascii="Times New Roman" w:hAnsi="Times New Roman" w:cs="Times New Roman"/>
          <w:sz w:val="28"/>
          <w:szCs w:val="28"/>
        </w:rPr>
        <w:t xml:space="preserve">ДРОЗД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Олексій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DF738C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DF738C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Бюро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поліцейського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справ,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справ (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310008" w:rsidRPr="00DF738C" w:rsidRDefault="00310008" w:rsidP="00310008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8C">
        <w:rPr>
          <w:rFonts w:ascii="Times New Roman" w:hAnsi="Times New Roman" w:cs="Times New Roman"/>
          <w:sz w:val="28"/>
          <w:szCs w:val="28"/>
        </w:rPr>
        <w:t xml:space="preserve">МИРГОРОД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  <w:r w:rsidRPr="00DF738C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DF738C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r w:rsidRPr="00DF738C">
        <w:rPr>
          <w:rFonts w:ascii="Times New Roman" w:hAnsi="Times New Roman" w:cs="Times New Roman"/>
          <w:sz w:val="28"/>
          <w:szCs w:val="28"/>
          <w:lang w:eastAsia="en-GB"/>
        </w:rPr>
        <w:t xml:space="preserve">наук, </w:t>
      </w:r>
      <w:r w:rsidRPr="00DF738C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фінансово-економічної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Сумського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Сумського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8C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DF738C">
        <w:rPr>
          <w:rFonts w:ascii="Times New Roman" w:hAnsi="Times New Roman" w:cs="Times New Roman"/>
          <w:sz w:val="28"/>
          <w:szCs w:val="28"/>
        </w:rPr>
        <w:t>).</w:t>
      </w:r>
    </w:p>
    <w:p w:rsidR="00310008" w:rsidRDefault="00310008"/>
    <w:sectPr w:rsidR="00310008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0008"/>
    <w:rsid w:val="0013667F"/>
    <w:rsid w:val="0014449C"/>
    <w:rsid w:val="00232BAA"/>
    <w:rsid w:val="00310008"/>
    <w:rsid w:val="004E2F61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2023-11-20T13:52:00Z</dcterms:created>
  <dcterms:modified xsi:type="dcterms:W3CDTF">2023-11-20T13:53:00Z</dcterms:modified>
</cp:coreProperties>
</file>