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80093F" w:rsidRDefault="0080093F" w:rsidP="0080093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093F">
        <w:rPr>
          <w:rFonts w:ascii="Times New Roman" w:hAnsi="Times New Roman" w:cs="Times New Roman"/>
          <w:b/>
          <w:sz w:val="28"/>
          <w:szCs w:val="28"/>
          <w:lang w:val="uk-UA"/>
        </w:rPr>
        <w:t>Склад РСВР</w:t>
      </w:r>
    </w:p>
    <w:p w:rsidR="0080093F" w:rsidRDefault="0080093F">
      <w:pPr>
        <w:rPr>
          <w:lang w:val="uk-UA"/>
        </w:rPr>
      </w:pPr>
    </w:p>
    <w:p w:rsidR="0080093F" w:rsidRPr="00C31CAA" w:rsidRDefault="0080093F" w:rsidP="0080093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ГАНИЧ Тарас Михайлович</w:t>
      </w:r>
      <w:r w:rsidRPr="00C31CAA">
        <w:rPr>
          <w:rFonts w:ascii="Times New Roman" w:hAnsi="Times New Roman" w:cs="Times New Roman"/>
          <w:sz w:val="28"/>
          <w:szCs w:val="28"/>
        </w:rPr>
        <w:t xml:space="preserve">, </w:t>
      </w:r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доктор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професор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професор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кафедри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факультетської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терапії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</w:t>
      </w:r>
      <w:r w:rsidRPr="00C31CA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>»</w:t>
      </w:r>
      <w:r w:rsidRPr="00C31CAA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</w:t>
      </w:r>
      <w:proofErr w:type="gramStart"/>
      <w:r w:rsidRPr="00C31CAA">
        <w:rPr>
          <w:rFonts w:ascii="Times New Roman" w:hAnsi="Times New Roman" w:cs="Times New Roman"/>
          <w:sz w:val="28"/>
          <w:szCs w:val="28"/>
          <w:lang w:eastAsia="uk-UA"/>
        </w:rPr>
        <w:t>ради</w:t>
      </w:r>
      <w:proofErr w:type="gramEnd"/>
      <w:r w:rsidRPr="00C31CAA">
        <w:rPr>
          <w:rFonts w:ascii="Times New Roman" w:hAnsi="Times New Roman" w:cs="Times New Roman"/>
          <w:sz w:val="28"/>
          <w:szCs w:val="28"/>
          <w:lang w:eastAsia="uk-UA"/>
        </w:rPr>
        <w:t>);</w:t>
      </w:r>
    </w:p>
    <w:p w:rsidR="0080093F" w:rsidRPr="00C31CAA" w:rsidRDefault="0080093F" w:rsidP="0080093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ЛАЗУР Яна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Василівна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кандидат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доцент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кафедри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госпітальної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терапії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</w:t>
      </w:r>
      <w:proofErr w:type="spellStart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медичного</w:t>
      </w:r>
      <w:proofErr w:type="spellEnd"/>
      <w:r w:rsidRPr="00C31CAA"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 факультету</w:t>
      </w:r>
      <w:r w:rsidRPr="00C31CA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>»</w:t>
      </w:r>
      <w:r w:rsidRPr="00C31CAA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0093F" w:rsidRPr="00C31CAA" w:rsidRDefault="0080093F" w:rsidP="0080093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ФЕЙСА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Сніжана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Василівна</w:t>
      </w:r>
      <w:proofErr w:type="spellEnd"/>
      <w:r w:rsidRPr="00C31CA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кандидат </w:t>
      </w:r>
      <w:proofErr w:type="spellStart"/>
      <w:r w:rsidRPr="00C31CAA">
        <w:rPr>
          <w:rFonts w:ascii="Times New Roman" w:hAnsi="Times New Roman" w:cs="Times New Roman"/>
          <w:bCs/>
          <w:sz w:val="28"/>
          <w:szCs w:val="28"/>
          <w:lang w:eastAsia="uk-UA"/>
        </w:rPr>
        <w:t>медичних</w:t>
      </w:r>
      <w:proofErr w:type="spellEnd"/>
      <w:r w:rsidRPr="00C31CA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наук, доцент, </w:t>
      </w:r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доцент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кафедри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терапії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сімейної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медицини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факультету </w:t>
      </w:r>
      <w:proofErr w:type="spellStart"/>
      <w:proofErr w:type="gram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п</w:t>
      </w:r>
      <w:proofErr w:type="gram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іслядипломної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освіти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доуніверситетської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підготовки</w:t>
      </w:r>
      <w:proofErr w:type="spellEnd"/>
      <w:r w:rsidRPr="00C31CAA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C31CAA">
        <w:rPr>
          <w:rFonts w:ascii="Times New Roman" w:hAnsi="Times New Roman" w:cs="Times New Roman"/>
          <w:sz w:val="28"/>
          <w:szCs w:val="28"/>
          <w:lang w:eastAsia="uk-UA"/>
        </w:rPr>
        <w:t>ДВНЗ «</w:t>
      </w:r>
      <w:proofErr w:type="spellStart"/>
      <w:r w:rsidRPr="00C31CAA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Pr="00C31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ДВНЗ «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>»</w:t>
      </w:r>
      <w:r w:rsidRPr="00C31CAA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0093F" w:rsidRPr="00C31CAA" w:rsidRDefault="0080093F" w:rsidP="0080093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МОРОЗ Лариса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Василівна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завідувачка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кафедри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інфекційних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хвороб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з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курсом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епідеміолог</w:t>
      </w:r>
      <w:proofErr w:type="gram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gram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інницького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національного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медичного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університету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ім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 М.І. Пирогова</w:t>
      </w:r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штатна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співробітниця</w:t>
      </w:r>
      <w:proofErr w:type="spellEnd"/>
      <w:proofErr w:type="gram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В</w:t>
      </w:r>
      <w:proofErr w:type="gram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інницького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національного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медичного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університету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ім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. М.І. Пирогова</w:t>
      </w:r>
      <w:r w:rsidRPr="00C31C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>);</w:t>
      </w:r>
    </w:p>
    <w:p w:rsidR="0080093F" w:rsidRPr="00C31CAA" w:rsidRDefault="0080093F" w:rsidP="0080093F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БАБІНЕЦЬ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Лілія</w:t>
      </w:r>
      <w:proofErr w:type="spellEnd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uk-UA"/>
        </w:rPr>
        <w:t>Степанівна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доктор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завідувачка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кафедри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первинної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медико-санітарної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допомоги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практики -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сімейної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медицини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факультету №1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Тернопільського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І.Я.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Горбачевського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штатний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співробітник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Тернопільського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медичного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ім</w:t>
      </w:r>
      <w:proofErr w:type="spellEnd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І.Я. </w:t>
      </w:r>
      <w:proofErr w:type="spellStart"/>
      <w:r w:rsidRPr="00C31CAA">
        <w:rPr>
          <w:rFonts w:ascii="Times New Roman" w:hAnsi="Times New Roman" w:cs="Times New Roman"/>
          <w:color w:val="000000" w:themeColor="text1"/>
          <w:sz w:val="28"/>
          <w:szCs w:val="28"/>
        </w:rPr>
        <w:t>Горбачевського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1CAA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C31CA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0093F" w:rsidRPr="0080093F" w:rsidRDefault="0080093F">
      <w:pPr>
        <w:rPr>
          <w:lang w:val="uk-UA"/>
        </w:rPr>
      </w:pPr>
    </w:p>
    <w:sectPr w:rsidR="0080093F" w:rsidRPr="0080093F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093F"/>
    <w:rsid w:val="0013667F"/>
    <w:rsid w:val="0014449C"/>
    <w:rsid w:val="00232BAA"/>
    <w:rsid w:val="00611502"/>
    <w:rsid w:val="007D4862"/>
    <w:rsid w:val="0080093F"/>
    <w:rsid w:val="00E179F1"/>
    <w:rsid w:val="00E565B4"/>
    <w:rsid w:val="00E75B1B"/>
    <w:rsid w:val="00FB4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2023-11-06T16:03:00Z</dcterms:created>
  <dcterms:modified xsi:type="dcterms:W3CDTF">2023-11-06T16:03:00Z</dcterms:modified>
</cp:coreProperties>
</file>