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E52206" w:rsidRDefault="00E52206" w:rsidP="00E52206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206">
        <w:rPr>
          <w:rFonts w:ascii="Times New Roman" w:hAnsi="Times New Roman" w:cs="Times New Roman"/>
          <w:sz w:val="28"/>
          <w:szCs w:val="28"/>
        </w:rPr>
        <w:t>Склад РСВР</w:t>
      </w:r>
    </w:p>
    <w:p w:rsidR="00E52206" w:rsidRDefault="00E52206"/>
    <w:p w:rsidR="00E52206" w:rsidRPr="00E912AA" w:rsidRDefault="00E52206" w:rsidP="00E5220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912AA">
        <w:rPr>
          <w:rFonts w:ascii="Times New Roman" w:hAnsi="Times New Roman" w:cs="Times New Roman"/>
          <w:sz w:val="28"/>
          <w:szCs w:val="28"/>
        </w:rPr>
        <w:t>ЛАЗУР Ярослав Володимирович</w:t>
      </w:r>
      <w:r w:rsidRPr="00E912AA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юридичних наук, професор, </w:t>
      </w:r>
      <w:r w:rsidRPr="00E912AA">
        <w:rPr>
          <w:rFonts w:ascii="Times New Roman" w:hAnsi="Times New Roman" w:cs="Times New Roman"/>
          <w:sz w:val="28"/>
          <w:szCs w:val="28"/>
        </w:rPr>
        <w:t xml:space="preserve">декан юридичного факультету </w:t>
      </w:r>
      <w:r w:rsidRPr="00E912AA">
        <w:rPr>
          <w:rFonts w:ascii="Times New Roman" w:hAnsi="Times New Roman" w:cs="Times New Roman"/>
          <w:sz w:val="28"/>
          <w:szCs w:val="28"/>
          <w:lang w:eastAsia="uk-UA"/>
        </w:rPr>
        <w:t>ДВНЗ «Ужгородський національний університет», штатний співробітник ДВНЗ «Ужгородський національний університет» (голова ради);</w:t>
      </w:r>
    </w:p>
    <w:p w:rsidR="00E52206" w:rsidRPr="00E912AA" w:rsidRDefault="00E52206" w:rsidP="00E5220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A">
        <w:rPr>
          <w:rFonts w:ascii="Times New Roman" w:hAnsi="Times New Roman" w:cs="Times New Roman"/>
          <w:sz w:val="28"/>
          <w:szCs w:val="28"/>
        </w:rPr>
        <w:t>ШЕЛЕВЕР Наталія Василівна</w:t>
      </w:r>
      <w:r w:rsidRPr="00E912A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E912AA">
        <w:rPr>
          <w:rFonts w:ascii="Times New Roman" w:hAnsi="Times New Roman" w:cs="Times New Roman"/>
          <w:sz w:val="28"/>
          <w:szCs w:val="28"/>
        </w:rPr>
        <w:t>кандидат юридичних наук, доцент, доцент кафедри адміністративного, фінансового та інформаційного права юридичного факультету ДВНЗ «Ужгородський національний університет», штатна співробітниця ДВНЗ «Ужгородський національний університет»</w:t>
      </w:r>
      <w:r w:rsidRPr="00E912AA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E52206" w:rsidRPr="00E912AA" w:rsidRDefault="00E52206" w:rsidP="00E5220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A">
        <w:rPr>
          <w:rFonts w:ascii="Times New Roman" w:hAnsi="Times New Roman" w:cs="Times New Roman"/>
          <w:sz w:val="28"/>
          <w:szCs w:val="28"/>
        </w:rPr>
        <w:t>ГЕРБУТ Вікторія Сергіївна</w:t>
      </w:r>
      <w:r w:rsidRPr="00E912A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E912AA">
        <w:rPr>
          <w:rFonts w:ascii="Times New Roman" w:hAnsi="Times New Roman" w:cs="Times New Roman"/>
          <w:sz w:val="28"/>
          <w:szCs w:val="28"/>
        </w:rPr>
        <w:t>кандидат юридичних наук, доцент, доцент кафедри адміністративного, фінансового та інформаційного права юридичного факультету ДВНЗ «Ужгородський національний університет», штатна співробітниця ДВНЗ «Ужгородський національний університет»</w:t>
      </w:r>
      <w:r w:rsidRPr="00E912AA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E52206" w:rsidRPr="00E912AA" w:rsidRDefault="00E52206" w:rsidP="00E5220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A">
        <w:rPr>
          <w:rFonts w:ascii="Times New Roman" w:hAnsi="Times New Roman" w:cs="Times New Roman"/>
          <w:sz w:val="28"/>
          <w:szCs w:val="28"/>
        </w:rPr>
        <w:t xml:space="preserve">ГАРАДЖАЄВ </w:t>
      </w:r>
      <w:proofErr w:type="spellStart"/>
      <w:r w:rsidRPr="00E912AA">
        <w:rPr>
          <w:rFonts w:ascii="Times New Roman" w:hAnsi="Times New Roman" w:cs="Times New Roman"/>
          <w:sz w:val="28"/>
          <w:szCs w:val="28"/>
        </w:rPr>
        <w:t>Джейхун</w:t>
      </w:r>
      <w:proofErr w:type="spellEnd"/>
      <w:r w:rsidRPr="00E9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AA">
        <w:rPr>
          <w:rFonts w:ascii="Times New Roman" w:hAnsi="Times New Roman" w:cs="Times New Roman"/>
          <w:sz w:val="28"/>
          <w:szCs w:val="28"/>
        </w:rPr>
        <w:t>Ясін</w:t>
      </w:r>
      <w:proofErr w:type="spellEnd"/>
      <w:r w:rsidRPr="00E9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AA">
        <w:rPr>
          <w:rFonts w:ascii="Times New Roman" w:hAnsi="Times New Roman" w:cs="Times New Roman"/>
          <w:sz w:val="28"/>
          <w:szCs w:val="28"/>
        </w:rPr>
        <w:t>огли</w:t>
      </w:r>
      <w:proofErr w:type="spellEnd"/>
      <w:r w:rsidRPr="00E912AA">
        <w:rPr>
          <w:rFonts w:ascii="Times New Roman" w:hAnsi="Times New Roman" w:cs="Times New Roman"/>
          <w:sz w:val="28"/>
          <w:szCs w:val="28"/>
        </w:rPr>
        <w:t xml:space="preserve"> (GARAJAYEV </w:t>
      </w:r>
      <w:proofErr w:type="spellStart"/>
      <w:r w:rsidRPr="00E912AA">
        <w:rPr>
          <w:rFonts w:ascii="Times New Roman" w:hAnsi="Times New Roman" w:cs="Times New Roman"/>
          <w:sz w:val="28"/>
          <w:szCs w:val="28"/>
        </w:rPr>
        <w:t>Jeyhun</w:t>
      </w:r>
      <w:proofErr w:type="spellEnd"/>
      <w:r w:rsidRPr="00E9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AA">
        <w:rPr>
          <w:rFonts w:ascii="Times New Roman" w:hAnsi="Times New Roman" w:cs="Times New Roman"/>
          <w:sz w:val="28"/>
          <w:szCs w:val="28"/>
        </w:rPr>
        <w:t>Yasin</w:t>
      </w:r>
      <w:proofErr w:type="spellEnd"/>
      <w:r w:rsidRPr="00E912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2AA">
        <w:rPr>
          <w:rFonts w:ascii="Times New Roman" w:hAnsi="Times New Roman" w:cs="Times New Roman"/>
          <w:sz w:val="28"/>
          <w:szCs w:val="28"/>
        </w:rPr>
        <w:t>ohly</w:t>
      </w:r>
      <w:proofErr w:type="spellEnd"/>
      <w:r w:rsidRPr="00E912AA">
        <w:rPr>
          <w:rFonts w:ascii="Times New Roman" w:hAnsi="Times New Roman" w:cs="Times New Roman"/>
          <w:sz w:val="28"/>
          <w:szCs w:val="28"/>
        </w:rPr>
        <w:t>), доктор юридичних наук, доцент, суддя Конституційного суду Азербайджанської Республіки, співробітник за сумісництвом кафедри конституційного права юридичного факультету Бакинського державного університету, співробітник за сумісництвом Бакинського державного університету (офіційний опонент);</w:t>
      </w:r>
    </w:p>
    <w:p w:rsidR="00E52206" w:rsidRPr="00E912AA" w:rsidRDefault="00E52206" w:rsidP="00E5220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2AA">
        <w:rPr>
          <w:rFonts w:ascii="Times New Roman" w:hAnsi="Times New Roman" w:cs="Times New Roman"/>
          <w:sz w:val="28"/>
          <w:szCs w:val="28"/>
        </w:rPr>
        <w:t>МІШИНА Наталя Вікторівна, доктор юридичних наук, професор, професор кафедри конституційного права Національного університету «Одеська юридична академія»</w:t>
      </w:r>
      <w:r w:rsidRPr="00E912AA">
        <w:rPr>
          <w:rFonts w:ascii="Times New Roman" w:hAnsi="Times New Roman" w:cs="Times New Roman"/>
          <w:sz w:val="28"/>
        </w:rPr>
        <w:t>, штатна співробітн</w:t>
      </w:r>
      <w:r>
        <w:rPr>
          <w:rFonts w:ascii="Times New Roman" w:hAnsi="Times New Roman" w:cs="Times New Roman"/>
          <w:sz w:val="28"/>
        </w:rPr>
        <w:t>и</w:t>
      </w:r>
      <w:r w:rsidRPr="00E912AA">
        <w:rPr>
          <w:rFonts w:ascii="Times New Roman" w:hAnsi="Times New Roman" w:cs="Times New Roman"/>
          <w:sz w:val="28"/>
        </w:rPr>
        <w:t xml:space="preserve">ця </w:t>
      </w:r>
      <w:r w:rsidRPr="00E912AA">
        <w:rPr>
          <w:rFonts w:ascii="Times New Roman" w:hAnsi="Times New Roman" w:cs="Times New Roman"/>
          <w:sz w:val="28"/>
          <w:szCs w:val="28"/>
        </w:rPr>
        <w:t>Національного університету «Одеська юридична академія» (офіційний опонент).</w:t>
      </w:r>
    </w:p>
    <w:p w:rsidR="00E52206" w:rsidRPr="00E52206" w:rsidRDefault="00E52206"/>
    <w:sectPr w:rsidR="00E52206" w:rsidRPr="00E52206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2206"/>
    <w:rsid w:val="0013667F"/>
    <w:rsid w:val="0014449C"/>
    <w:rsid w:val="00232BAA"/>
    <w:rsid w:val="00611502"/>
    <w:rsid w:val="007D4862"/>
    <w:rsid w:val="00AD5B60"/>
    <w:rsid w:val="00E179F1"/>
    <w:rsid w:val="00E52206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06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2023-09-21T12:52:00Z</dcterms:created>
  <dcterms:modified xsi:type="dcterms:W3CDTF">2023-09-21T12:53:00Z</dcterms:modified>
</cp:coreProperties>
</file>