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2941" w:rsidRPr="00E17CE9" w:rsidRDefault="00412941" w:rsidP="00116B77">
      <w:pPr>
        <w:spacing w:after="0" w:line="276" w:lineRule="auto"/>
        <w:jc w:val="center"/>
        <w:rPr>
          <w:rFonts w:ascii="Times New Roman" w:hAnsi="Times New Roman" w:cs="Times New Roman"/>
          <w:b/>
          <w:sz w:val="28"/>
          <w:szCs w:val="24"/>
        </w:rPr>
      </w:pPr>
      <w:r w:rsidRPr="00E17CE9">
        <w:rPr>
          <w:rFonts w:ascii="Times New Roman" w:hAnsi="Times New Roman" w:cs="Times New Roman"/>
          <w:b/>
          <w:sz w:val="28"/>
          <w:szCs w:val="24"/>
        </w:rPr>
        <w:t xml:space="preserve">ДЕРЖАВНИЙ ВИЩИЙ НАВЧАЛЬНИЙ ЗАКЛАД </w:t>
      </w:r>
    </w:p>
    <w:p w:rsidR="00412941" w:rsidRPr="00E17CE9" w:rsidRDefault="00412941" w:rsidP="00116B77">
      <w:pPr>
        <w:spacing w:after="0" w:line="276" w:lineRule="auto"/>
        <w:jc w:val="center"/>
        <w:rPr>
          <w:rFonts w:ascii="Times New Roman" w:hAnsi="Times New Roman" w:cs="Times New Roman"/>
          <w:b/>
          <w:sz w:val="28"/>
          <w:szCs w:val="24"/>
        </w:rPr>
      </w:pPr>
      <w:r w:rsidRPr="00E17CE9">
        <w:rPr>
          <w:rFonts w:ascii="Times New Roman" w:hAnsi="Times New Roman" w:cs="Times New Roman"/>
          <w:b/>
          <w:sz w:val="28"/>
          <w:szCs w:val="24"/>
        </w:rPr>
        <w:t>«УЖГОРОДСЬКИЙ НАЦІОНАЛЬНИЙ УНІВЕРСИТЕТ»</w:t>
      </w:r>
    </w:p>
    <w:p w:rsidR="00412941" w:rsidRPr="00E17CE9" w:rsidRDefault="00412941" w:rsidP="00116B77">
      <w:pPr>
        <w:spacing w:after="0" w:line="276" w:lineRule="auto"/>
        <w:jc w:val="center"/>
        <w:rPr>
          <w:rFonts w:ascii="Times New Roman" w:hAnsi="Times New Roman" w:cs="Times New Roman"/>
          <w:b/>
          <w:sz w:val="28"/>
          <w:szCs w:val="24"/>
        </w:rPr>
      </w:pPr>
      <w:r w:rsidRPr="00E17CE9">
        <w:rPr>
          <w:rFonts w:ascii="Times New Roman" w:hAnsi="Times New Roman" w:cs="Times New Roman"/>
          <w:b/>
          <w:sz w:val="28"/>
          <w:szCs w:val="24"/>
        </w:rPr>
        <w:t>Факультет історії та міжнародних відносин</w:t>
      </w:r>
    </w:p>
    <w:p w:rsidR="00412941" w:rsidRPr="00E17CE9" w:rsidRDefault="00116B77" w:rsidP="00116B77">
      <w:pPr>
        <w:spacing w:after="0" w:line="276" w:lineRule="auto"/>
        <w:jc w:val="center"/>
        <w:rPr>
          <w:rFonts w:ascii="Times New Roman" w:hAnsi="Times New Roman" w:cs="Times New Roman"/>
          <w:b/>
          <w:sz w:val="24"/>
          <w:szCs w:val="24"/>
        </w:rPr>
      </w:pPr>
      <w:r w:rsidRPr="00E17CE9">
        <w:rPr>
          <w:rFonts w:ascii="Times New Roman" w:hAnsi="Times New Roman" w:cs="Times New Roman"/>
          <w:b/>
          <w:sz w:val="24"/>
          <w:szCs w:val="24"/>
        </w:rPr>
        <w:t>КАФЕДРА БІЗНЕС-АДМІНІСТРУВАННЯ, МАРКЕТИНГУ ТА МЕНЕДЖМЕНТУ</w:t>
      </w:r>
    </w:p>
    <w:p w:rsidR="00412941" w:rsidRPr="00E17CE9" w:rsidRDefault="00412941" w:rsidP="00412941">
      <w:pPr>
        <w:spacing w:after="0" w:line="276" w:lineRule="auto"/>
        <w:jc w:val="center"/>
        <w:rPr>
          <w:rFonts w:ascii="Times New Roman" w:hAnsi="Times New Roman" w:cs="Times New Roman"/>
          <w:sz w:val="24"/>
        </w:rPr>
      </w:pPr>
    </w:p>
    <w:p w:rsidR="00412941" w:rsidRPr="00E17CE9" w:rsidRDefault="00412941" w:rsidP="006D759D">
      <w:pPr>
        <w:spacing w:after="0" w:line="240" w:lineRule="auto"/>
        <w:jc w:val="right"/>
        <w:rPr>
          <w:rFonts w:ascii="Times New Roman" w:hAnsi="Times New Roman" w:cs="Times New Roman"/>
          <w:sz w:val="24"/>
        </w:rPr>
      </w:pPr>
    </w:p>
    <w:p w:rsidR="00412941" w:rsidRPr="00E17CE9" w:rsidRDefault="00412941" w:rsidP="006D759D">
      <w:pPr>
        <w:spacing w:after="0" w:line="240" w:lineRule="auto"/>
        <w:jc w:val="right"/>
        <w:rPr>
          <w:rFonts w:ascii="Times New Roman" w:hAnsi="Times New Roman" w:cs="Times New Roman"/>
          <w:sz w:val="28"/>
        </w:rPr>
      </w:pPr>
      <w:r w:rsidRPr="00E17CE9">
        <w:rPr>
          <w:rFonts w:ascii="Times New Roman" w:hAnsi="Times New Roman" w:cs="Times New Roman"/>
          <w:sz w:val="28"/>
        </w:rPr>
        <w:t xml:space="preserve">ЗАТВЕРДЖЕНО </w:t>
      </w:r>
    </w:p>
    <w:p w:rsidR="00412941" w:rsidRPr="00E17CE9" w:rsidRDefault="00412941" w:rsidP="006D759D">
      <w:pPr>
        <w:spacing w:after="0" w:line="240" w:lineRule="auto"/>
        <w:jc w:val="right"/>
        <w:rPr>
          <w:rFonts w:ascii="Times New Roman" w:hAnsi="Times New Roman" w:cs="Times New Roman"/>
          <w:sz w:val="28"/>
        </w:rPr>
      </w:pPr>
      <w:r w:rsidRPr="00E17CE9">
        <w:rPr>
          <w:rFonts w:ascii="Times New Roman" w:hAnsi="Times New Roman" w:cs="Times New Roman"/>
          <w:sz w:val="28"/>
        </w:rPr>
        <w:t xml:space="preserve">Вчено радою факультету історії та </w:t>
      </w:r>
    </w:p>
    <w:p w:rsidR="00412941" w:rsidRPr="00E17CE9" w:rsidRDefault="00412941" w:rsidP="006D759D">
      <w:pPr>
        <w:spacing w:after="0" w:line="240" w:lineRule="auto"/>
        <w:jc w:val="right"/>
        <w:rPr>
          <w:rFonts w:ascii="Times New Roman" w:hAnsi="Times New Roman" w:cs="Times New Roman"/>
          <w:sz w:val="28"/>
        </w:rPr>
      </w:pPr>
      <w:r w:rsidRPr="00E17CE9">
        <w:rPr>
          <w:rFonts w:ascii="Times New Roman" w:hAnsi="Times New Roman" w:cs="Times New Roman"/>
          <w:sz w:val="28"/>
        </w:rPr>
        <w:t xml:space="preserve">міжнародних відносин </w:t>
      </w:r>
    </w:p>
    <w:p w:rsidR="00412941" w:rsidRPr="00E17CE9" w:rsidRDefault="00412941" w:rsidP="006D759D">
      <w:pPr>
        <w:spacing w:after="0" w:line="240" w:lineRule="auto"/>
        <w:jc w:val="right"/>
        <w:rPr>
          <w:rFonts w:ascii="Times New Roman" w:hAnsi="Times New Roman" w:cs="Times New Roman"/>
          <w:b/>
          <w:bCs/>
          <w:sz w:val="32"/>
        </w:rPr>
      </w:pPr>
      <w:r w:rsidRPr="00E17CE9">
        <w:rPr>
          <w:rFonts w:ascii="Times New Roman" w:hAnsi="Times New Roman" w:cs="Times New Roman"/>
          <w:sz w:val="28"/>
        </w:rPr>
        <w:t xml:space="preserve">Протокол № </w:t>
      </w:r>
      <w:r w:rsidR="009423C8" w:rsidRPr="00E17CE9">
        <w:rPr>
          <w:rFonts w:ascii="Times New Roman" w:hAnsi="Times New Roman" w:cs="Times New Roman"/>
          <w:sz w:val="28"/>
        </w:rPr>
        <w:t>7</w:t>
      </w:r>
      <w:r w:rsidRPr="00E17CE9">
        <w:rPr>
          <w:rFonts w:ascii="Times New Roman" w:hAnsi="Times New Roman" w:cs="Times New Roman"/>
          <w:sz w:val="28"/>
        </w:rPr>
        <w:t xml:space="preserve"> від </w:t>
      </w:r>
      <w:r w:rsidR="009423C8" w:rsidRPr="00E17CE9">
        <w:rPr>
          <w:rFonts w:ascii="Times New Roman" w:hAnsi="Times New Roman" w:cs="Times New Roman"/>
          <w:sz w:val="28"/>
        </w:rPr>
        <w:t>19 грудня</w:t>
      </w:r>
      <w:r w:rsidR="007116E0" w:rsidRPr="00E17CE9">
        <w:rPr>
          <w:rFonts w:ascii="Times New Roman" w:hAnsi="Times New Roman" w:cs="Times New Roman"/>
          <w:sz w:val="28"/>
        </w:rPr>
        <w:t xml:space="preserve"> </w:t>
      </w:r>
      <w:r w:rsidRPr="00E17CE9">
        <w:rPr>
          <w:rFonts w:ascii="Times New Roman" w:hAnsi="Times New Roman" w:cs="Times New Roman"/>
          <w:sz w:val="28"/>
        </w:rPr>
        <w:t>202</w:t>
      </w:r>
      <w:r w:rsidR="009423C8" w:rsidRPr="00E17CE9">
        <w:rPr>
          <w:rFonts w:ascii="Times New Roman" w:hAnsi="Times New Roman" w:cs="Times New Roman"/>
          <w:sz w:val="28"/>
        </w:rPr>
        <w:t>2</w:t>
      </w:r>
      <w:r w:rsidRPr="00E17CE9">
        <w:rPr>
          <w:rFonts w:ascii="Times New Roman" w:hAnsi="Times New Roman" w:cs="Times New Roman"/>
          <w:sz w:val="28"/>
        </w:rPr>
        <w:t xml:space="preserve"> р</w:t>
      </w:r>
    </w:p>
    <w:p w:rsidR="00412941" w:rsidRPr="00E17CE9" w:rsidRDefault="00412941" w:rsidP="006D759D">
      <w:pPr>
        <w:spacing w:after="0" w:line="240" w:lineRule="auto"/>
        <w:jc w:val="center"/>
        <w:rPr>
          <w:rFonts w:ascii="Times New Roman" w:hAnsi="Times New Roman" w:cs="Times New Roman"/>
          <w:b/>
          <w:bCs/>
          <w:sz w:val="28"/>
        </w:rPr>
      </w:pPr>
    </w:p>
    <w:p w:rsidR="00412941" w:rsidRPr="00E17CE9" w:rsidRDefault="00412941" w:rsidP="00815384">
      <w:pPr>
        <w:spacing w:after="0" w:line="240" w:lineRule="auto"/>
        <w:jc w:val="center"/>
        <w:rPr>
          <w:rFonts w:ascii="Times New Roman" w:hAnsi="Times New Roman" w:cs="Times New Roman"/>
          <w:b/>
          <w:bCs/>
          <w:sz w:val="32"/>
        </w:rPr>
      </w:pPr>
    </w:p>
    <w:p w:rsidR="00412941" w:rsidRPr="00E17CE9" w:rsidRDefault="00412941" w:rsidP="00815384">
      <w:pPr>
        <w:spacing w:after="0" w:line="240" w:lineRule="auto"/>
        <w:jc w:val="center"/>
        <w:rPr>
          <w:rFonts w:ascii="Times New Roman" w:hAnsi="Times New Roman" w:cs="Times New Roman"/>
          <w:b/>
          <w:bCs/>
          <w:sz w:val="32"/>
        </w:rPr>
      </w:pPr>
    </w:p>
    <w:p w:rsidR="00412941" w:rsidRPr="00E17CE9" w:rsidRDefault="00412941" w:rsidP="00815384">
      <w:pPr>
        <w:spacing w:after="0" w:line="240" w:lineRule="auto"/>
        <w:jc w:val="center"/>
        <w:rPr>
          <w:rFonts w:ascii="Times New Roman" w:hAnsi="Times New Roman" w:cs="Times New Roman"/>
          <w:b/>
          <w:bCs/>
          <w:sz w:val="32"/>
        </w:rPr>
      </w:pPr>
    </w:p>
    <w:p w:rsidR="003C73E0" w:rsidRPr="00E17CE9" w:rsidRDefault="00815384" w:rsidP="00412941">
      <w:pPr>
        <w:spacing w:after="0" w:line="360" w:lineRule="auto"/>
        <w:jc w:val="center"/>
        <w:rPr>
          <w:rFonts w:ascii="Times New Roman" w:hAnsi="Times New Roman" w:cs="Times New Roman"/>
          <w:b/>
          <w:bCs/>
          <w:sz w:val="36"/>
        </w:rPr>
      </w:pPr>
      <w:r w:rsidRPr="00E17CE9">
        <w:rPr>
          <w:rFonts w:ascii="Times New Roman" w:hAnsi="Times New Roman" w:cs="Times New Roman"/>
          <w:b/>
          <w:bCs/>
          <w:sz w:val="36"/>
        </w:rPr>
        <w:t xml:space="preserve">КАФЕДРАЛЬНИЙ КАТАЛОГ </w:t>
      </w:r>
    </w:p>
    <w:p w:rsidR="00412941" w:rsidRPr="00E17CE9" w:rsidRDefault="00815384" w:rsidP="00412941">
      <w:pPr>
        <w:spacing w:after="0" w:line="360" w:lineRule="auto"/>
        <w:jc w:val="center"/>
        <w:rPr>
          <w:rFonts w:ascii="Times New Roman" w:hAnsi="Times New Roman" w:cs="Times New Roman"/>
          <w:b/>
          <w:bCs/>
          <w:sz w:val="36"/>
        </w:rPr>
      </w:pPr>
      <w:r w:rsidRPr="00E17CE9">
        <w:rPr>
          <w:rFonts w:ascii="Times New Roman" w:hAnsi="Times New Roman" w:cs="Times New Roman"/>
          <w:b/>
          <w:bCs/>
          <w:sz w:val="36"/>
        </w:rPr>
        <w:t xml:space="preserve">ВИБІРКОВИХ </w:t>
      </w:r>
      <w:r w:rsidR="003C73E0" w:rsidRPr="00E17CE9">
        <w:rPr>
          <w:rFonts w:ascii="Times New Roman" w:hAnsi="Times New Roman" w:cs="Times New Roman"/>
          <w:b/>
          <w:bCs/>
          <w:sz w:val="36"/>
        </w:rPr>
        <w:t xml:space="preserve">НАВЧАЛЬНИХ </w:t>
      </w:r>
      <w:r w:rsidRPr="00E17CE9">
        <w:rPr>
          <w:rFonts w:ascii="Times New Roman" w:hAnsi="Times New Roman" w:cs="Times New Roman"/>
          <w:b/>
          <w:bCs/>
          <w:sz w:val="36"/>
        </w:rPr>
        <w:t>ДИСЦИПЛІН</w:t>
      </w:r>
      <w:r w:rsidR="00B80B49" w:rsidRPr="00E17CE9">
        <w:rPr>
          <w:rFonts w:ascii="Times New Roman" w:hAnsi="Times New Roman" w:cs="Times New Roman"/>
          <w:b/>
          <w:bCs/>
          <w:sz w:val="36"/>
        </w:rPr>
        <w:t xml:space="preserve"> </w:t>
      </w:r>
    </w:p>
    <w:p w:rsidR="003C73E0" w:rsidRPr="00E17CE9" w:rsidRDefault="003C73E0" w:rsidP="006D759D">
      <w:pPr>
        <w:spacing w:after="0" w:line="240" w:lineRule="auto"/>
        <w:jc w:val="center"/>
        <w:rPr>
          <w:rFonts w:ascii="Times New Roman" w:hAnsi="Times New Roman" w:cs="Times New Roman"/>
          <w:b/>
          <w:bCs/>
          <w:sz w:val="32"/>
        </w:rPr>
      </w:pPr>
    </w:p>
    <w:p w:rsidR="006D759D" w:rsidRPr="00E17CE9" w:rsidRDefault="006D759D" w:rsidP="006D759D">
      <w:pPr>
        <w:spacing w:after="0" w:line="240" w:lineRule="auto"/>
        <w:jc w:val="center"/>
        <w:rPr>
          <w:rFonts w:ascii="Times New Roman" w:hAnsi="Times New Roman" w:cs="Times New Roman"/>
          <w:b/>
          <w:bCs/>
          <w:sz w:val="32"/>
        </w:rPr>
      </w:pPr>
      <w:r w:rsidRPr="00E17CE9">
        <w:rPr>
          <w:rFonts w:ascii="Times New Roman" w:hAnsi="Times New Roman" w:cs="Times New Roman"/>
          <w:b/>
          <w:bCs/>
          <w:sz w:val="32"/>
        </w:rPr>
        <w:t>на 202</w:t>
      </w:r>
      <w:r w:rsidR="009423C8" w:rsidRPr="00E17CE9">
        <w:rPr>
          <w:rFonts w:ascii="Times New Roman" w:hAnsi="Times New Roman" w:cs="Times New Roman"/>
          <w:b/>
          <w:bCs/>
          <w:sz w:val="32"/>
        </w:rPr>
        <w:t>3</w:t>
      </w:r>
      <w:r w:rsidRPr="00E17CE9">
        <w:rPr>
          <w:rFonts w:ascii="Times New Roman" w:hAnsi="Times New Roman" w:cs="Times New Roman"/>
          <w:b/>
          <w:bCs/>
          <w:sz w:val="32"/>
        </w:rPr>
        <w:t>/202</w:t>
      </w:r>
      <w:r w:rsidR="009423C8" w:rsidRPr="00E17CE9">
        <w:rPr>
          <w:rFonts w:ascii="Times New Roman" w:hAnsi="Times New Roman" w:cs="Times New Roman"/>
          <w:b/>
          <w:bCs/>
          <w:sz w:val="32"/>
        </w:rPr>
        <w:t>4</w:t>
      </w:r>
      <w:r w:rsidRPr="00E17CE9">
        <w:rPr>
          <w:rFonts w:ascii="Times New Roman" w:hAnsi="Times New Roman" w:cs="Times New Roman"/>
          <w:b/>
          <w:bCs/>
          <w:sz w:val="32"/>
        </w:rPr>
        <w:t xml:space="preserve"> навчальний рік</w:t>
      </w:r>
    </w:p>
    <w:p w:rsidR="00412941" w:rsidRPr="00E17CE9" w:rsidRDefault="00412941" w:rsidP="00412941">
      <w:pPr>
        <w:spacing w:after="0" w:line="360" w:lineRule="auto"/>
        <w:jc w:val="center"/>
        <w:rPr>
          <w:rFonts w:ascii="Times New Roman" w:hAnsi="Times New Roman" w:cs="Times New Roman"/>
          <w:b/>
          <w:bCs/>
          <w:sz w:val="32"/>
        </w:rPr>
      </w:pPr>
    </w:p>
    <w:p w:rsidR="00412941" w:rsidRPr="00E17CE9" w:rsidRDefault="00412941" w:rsidP="00412941">
      <w:pPr>
        <w:spacing w:after="0" w:line="360" w:lineRule="auto"/>
        <w:jc w:val="center"/>
        <w:rPr>
          <w:rFonts w:ascii="Times New Roman" w:hAnsi="Times New Roman" w:cs="Times New Roman"/>
          <w:b/>
          <w:bCs/>
          <w:sz w:val="32"/>
        </w:rPr>
      </w:pPr>
    </w:p>
    <w:p w:rsidR="003C73E0" w:rsidRPr="00E17CE9" w:rsidRDefault="00815384" w:rsidP="00412941">
      <w:pPr>
        <w:spacing w:after="0" w:line="360" w:lineRule="auto"/>
        <w:jc w:val="center"/>
        <w:rPr>
          <w:rFonts w:ascii="Times New Roman" w:hAnsi="Times New Roman" w:cs="Times New Roman"/>
          <w:b/>
          <w:bCs/>
          <w:sz w:val="28"/>
        </w:rPr>
      </w:pPr>
      <w:r w:rsidRPr="00E17CE9">
        <w:rPr>
          <w:rFonts w:ascii="Times New Roman" w:hAnsi="Times New Roman" w:cs="Times New Roman"/>
          <w:b/>
          <w:bCs/>
          <w:sz w:val="28"/>
        </w:rPr>
        <w:t>Освітн</w:t>
      </w:r>
      <w:r w:rsidR="003C73E0" w:rsidRPr="00E17CE9">
        <w:rPr>
          <w:rFonts w:ascii="Times New Roman" w:hAnsi="Times New Roman" w:cs="Times New Roman"/>
          <w:b/>
          <w:bCs/>
          <w:sz w:val="28"/>
        </w:rPr>
        <w:t>ьо-професійна</w:t>
      </w:r>
      <w:r w:rsidRPr="00E17CE9">
        <w:rPr>
          <w:rFonts w:ascii="Times New Roman" w:hAnsi="Times New Roman" w:cs="Times New Roman"/>
          <w:b/>
          <w:bCs/>
          <w:sz w:val="28"/>
        </w:rPr>
        <w:t xml:space="preserve"> програма </w:t>
      </w:r>
    </w:p>
    <w:p w:rsidR="00815384" w:rsidRPr="00E17CE9" w:rsidRDefault="00815384" w:rsidP="00412941">
      <w:pPr>
        <w:spacing w:after="0" w:line="360" w:lineRule="auto"/>
        <w:jc w:val="center"/>
        <w:rPr>
          <w:rFonts w:ascii="Times New Roman" w:hAnsi="Times New Roman" w:cs="Times New Roman"/>
          <w:b/>
          <w:bCs/>
          <w:sz w:val="28"/>
        </w:rPr>
      </w:pPr>
      <w:r w:rsidRPr="00E17CE9">
        <w:rPr>
          <w:rFonts w:ascii="Times New Roman" w:hAnsi="Times New Roman" w:cs="Times New Roman"/>
          <w:b/>
          <w:bCs/>
          <w:sz w:val="28"/>
        </w:rPr>
        <w:t>«МАРКЕТИНГ»</w:t>
      </w:r>
    </w:p>
    <w:p w:rsidR="00815384" w:rsidRPr="00E17CE9" w:rsidRDefault="00815384" w:rsidP="003C73E0">
      <w:pPr>
        <w:spacing w:after="0" w:line="276" w:lineRule="auto"/>
        <w:jc w:val="center"/>
        <w:rPr>
          <w:rFonts w:ascii="Times New Roman" w:hAnsi="Times New Roman" w:cs="Times New Roman"/>
          <w:b/>
          <w:bCs/>
          <w:sz w:val="28"/>
        </w:rPr>
      </w:pPr>
      <w:r w:rsidRPr="00E17CE9">
        <w:rPr>
          <w:rFonts w:ascii="Times New Roman" w:hAnsi="Times New Roman" w:cs="Times New Roman"/>
          <w:b/>
          <w:bCs/>
          <w:sz w:val="28"/>
        </w:rPr>
        <w:t>першого (бакалаврського) рівня вищої освіти</w:t>
      </w:r>
    </w:p>
    <w:p w:rsidR="00815384" w:rsidRPr="00E17CE9" w:rsidRDefault="00815384" w:rsidP="003C73E0">
      <w:pPr>
        <w:spacing w:after="0" w:line="276" w:lineRule="auto"/>
        <w:jc w:val="center"/>
        <w:rPr>
          <w:rFonts w:ascii="Times New Roman" w:hAnsi="Times New Roman" w:cs="Times New Roman"/>
          <w:b/>
          <w:bCs/>
          <w:sz w:val="28"/>
        </w:rPr>
      </w:pPr>
      <w:r w:rsidRPr="00E17CE9">
        <w:rPr>
          <w:rFonts w:ascii="Times New Roman" w:hAnsi="Times New Roman" w:cs="Times New Roman"/>
          <w:b/>
          <w:bCs/>
          <w:sz w:val="28"/>
        </w:rPr>
        <w:t>за спеціальністю 075 Маркетинг</w:t>
      </w:r>
    </w:p>
    <w:p w:rsidR="00815384" w:rsidRPr="00E17CE9" w:rsidRDefault="00815384" w:rsidP="003C73E0">
      <w:pPr>
        <w:spacing w:after="0" w:line="276" w:lineRule="auto"/>
        <w:jc w:val="center"/>
        <w:rPr>
          <w:rFonts w:ascii="Times New Roman" w:hAnsi="Times New Roman" w:cs="Times New Roman"/>
          <w:b/>
          <w:bCs/>
          <w:sz w:val="28"/>
        </w:rPr>
      </w:pPr>
      <w:r w:rsidRPr="00E17CE9">
        <w:rPr>
          <w:rFonts w:ascii="Times New Roman" w:hAnsi="Times New Roman" w:cs="Times New Roman"/>
          <w:b/>
          <w:bCs/>
          <w:sz w:val="28"/>
        </w:rPr>
        <w:t>галузі знань 07 Управління та адміністрування</w:t>
      </w:r>
    </w:p>
    <w:p w:rsidR="00412941" w:rsidRPr="00E17CE9" w:rsidRDefault="00270D51" w:rsidP="00412941">
      <w:pPr>
        <w:spacing w:after="0" w:line="360" w:lineRule="auto"/>
        <w:rPr>
          <w:rFonts w:ascii="Times New Roman" w:hAnsi="Times New Roman" w:cs="Times New Roman"/>
          <w:b/>
          <w:bCs/>
          <w:i/>
          <w:sz w:val="28"/>
        </w:rPr>
      </w:pPr>
      <w:r w:rsidRPr="00E17CE9">
        <w:rPr>
          <w:rFonts w:ascii="Times New Roman" w:hAnsi="Times New Roman" w:cs="Times New Roman"/>
          <w:b/>
          <w:bCs/>
          <w:i/>
          <w:sz w:val="28"/>
        </w:rPr>
        <w:t xml:space="preserve">  </w:t>
      </w:r>
    </w:p>
    <w:p w:rsidR="00412941" w:rsidRPr="00E17CE9" w:rsidRDefault="00412941" w:rsidP="00412941">
      <w:pPr>
        <w:spacing w:after="0" w:line="360" w:lineRule="auto"/>
        <w:rPr>
          <w:rFonts w:ascii="Times New Roman" w:hAnsi="Times New Roman" w:cs="Times New Roman"/>
          <w:b/>
          <w:bCs/>
          <w:i/>
        </w:rPr>
      </w:pPr>
    </w:p>
    <w:p w:rsidR="00412941" w:rsidRPr="00E17CE9" w:rsidRDefault="00412941" w:rsidP="00270D51">
      <w:pPr>
        <w:spacing w:after="0" w:line="240" w:lineRule="auto"/>
        <w:rPr>
          <w:rFonts w:ascii="Times New Roman" w:hAnsi="Times New Roman" w:cs="Times New Roman"/>
          <w:b/>
          <w:bCs/>
          <w:i/>
        </w:rPr>
      </w:pPr>
    </w:p>
    <w:p w:rsidR="00412941" w:rsidRPr="00E17CE9" w:rsidRDefault="00412941" w:rsidP="00270D51">
      <w:pPr>
        <w:spacing w:after="0" w:line="240" w:lineRule="auto"/>
        <w:rPr>
          <w:rFonts w:ascii="Times New Roman" w:hAnsi="Times New Roman" w:cs="Times New Roman"/>
          <w:b/>
          <w:bCs/>
          <w:i/>
        </w:rPr>
      </w:pPr>
    </w:p>
    <w:p w:rsidR="00412941" w:rsidRPr="00E17CE9" w:rsidRDefault="00412941" w:rsidP="00270D51">
      <w:pPr>
        <w:spacing w:after="0" w:line="240" w:lineRule="auto"/>
        <w:rPr>
          <w:rFonts w:ascii="Times New Roman" w:hAnsi="Times New Roman" w:cs="Times New Roman"/>
          <w:b/>
          <w:bCs/>
          <w:i/>
        </w:rPr>
      </w:pPr>
    </w:p>
    <w:p w:rsidR="00412941" w:rsidRPr="00E17CE9" w:rsidRDefault="00412941" w:rsidP="00270D51">
      <w:pPr>
        <w:spacing w:after="0" w:line="240" w:lineRule="auto"/>
        <w:rPr>
          <w:rFonts w:ascii="Times New Roman" w:hAnsi="Times New Roman" w:cs="Times New Roman"/>
          <w:b/>
          <w:bCs/>
          <w:i/>
        </w:rPr>
      </w:pPr>
    </w:p>
    <w:p w:rsidR="00412941" w:rsidRPr="00E17CE9" w:rsidRDefault="00412941" w:rsidP="00270D51">
      <w:pPr>
        <w:spacing w:after="0" w:line="240" w:lineRule="auto"/>
        <w:rPr>
          <w:rFonts w:ascii="Times New Roman" w:hAnsi="Times New Roman" w:cs="Times New Roman"/>
          <w:b/>
          <w:bCs/>
          <w:i/>
        </w:rPr>
      </w:pPr>
    </w:p>
    <w:p w:rsidR="00412941" w:rsidRPr="00E17CE9" w:rsidRDefault="00412941" w:rsidP="00270D51">
      <w:pPr>
        <w:spacing w:after="0" w:line="240" w:lineRule="auto"/>
        <w:rPr>
          <w:rFonts w:ascii="Times New Roman" w:hAnsi="Times New Roman" w:cs="Times New Roman"/>
          <w:b/>
          <w:bCs/>
          <w:i/>
        </w:rPr>
      </w:pPr>
    </w:p>
    <w:p w:rsidR="00412941" w:rsidRPr="00E17CE9" w:rsidRDefault="00412941" w:rsidP="00270D51">
      <w:pPr>
        <w:spacing w:after="0" w:line="240" w:lineRule="auto"/>
        <w:rPr>
          <w:rFonts w:ascii="Times New Roman" w:hAnsi="Times New Roman" w:cs="Times New Roman"/>
          <w:b/>
          <w:bCs/>
          <w:i/>
        </w:rPr>
      </w:pPr>
    </w:p>
    <w:p w:rsidR="00412941" w:rsidRPr="00E17CE9" w:rsidRDefault="00412941" w:rsidP="00270D51">
      <w:pPr>
        <w:spacing w:after="0" w:line="240" w:lineRule="auto"/>
        <w:rPr>
          <w:rFonts w:ascii="Times New Roman" w:hAnsi="Times New Roman" w:cs="Times New Roman"/>
          <w:b/>
          <w:bCs/>
          <w:i/>
        </w:rPr>
      </w:pPr>
    </w:p>
    <w:p w:rsidR="00412941" w:rsidRPr="00E17CE9" w:rsidRDefault="00412941" w:rsidP="00270D51">
      <w:pPr>
        <w:spacing w:after="0" w:line="240" w:lineRule="auto"/>
        <w:rPr>
          <w:rFonts w:ascii="Times New Roman" w:hAnsi="Times New Roman" w:cs="Times New Roman"/>
          <w:b/>
          <w:bCs/>
          <w:i/>
        </w:rPr>
      </w:pPr>
    </w:p>
    <w:p w:rsidR="00412941" w:rsidRPr="00E17CE9" w:rsidRDefault="00412941" w:rsidP="00270D51">
      <w:pPr>
        <w:spacing w:after="0" w:line="240" w:lineRule="auto"/>
        <w:rPr>
          <w:rFonts w:ascii="Times New Roman" w:hAnsi="Times New Roman" w:cs="Times New Roman"/>
          <w:b/>
          <w:bCs/>
          <w:i/>
        </w:rPr>
      </w:pPr>
    </w:p>
    <w:p w:rsidR="00412941" w:rsidRPr="00E17CE9" w:rsidRDefault="00412941" w:rsidP="00270D51">
      <w:pPr>
        <w:spacing w:after="0" w:line="240" w:lineRule="auto"/>
        <w:rPr>
          <w:rFonts w:ascii="Times New Roman" w:hAnsi="Times New Roman" w:cs="Times New Roman"/>
          <w:b/>
          <w:bCs/>
          <w:i/>
        </w:rPr>
      </w:pPr>
    </w:p>
    <w:p w:rsidR="00116B77" w:rsidRPr="00E17CE9" w:rsidRDefault="00116B77" w:rsidP="00412941">
      <w:pPr>
        <w:spacing w:after="0" w:line="240" w:lineRule="auto"/>
        <w:jc w:val="center"/>
        <w:rPr>
          <w:rFonts w:ascii="Times New Roman" w:hAnsi="Times New Roman" w:cs="Times New Roman"/>
          <w:b/>
          <w:bCs/>
          <w:sz w:val="28"/>
        </w:rPr>
      </w:pPr>
    </w:p>
    <w:p w:rsidR="00412941" w:rsidRPr="00E17CE9" w:rsidRDefault="00412941" w:rsidP="00412941">
      <w:pPr>
        <w:spacing w:after="0" w:line="240" w:lineRule="auto"/>
        <w:jc w:val="center"/>
        <w:rPr>
          <w:rFonts w:ascii="Times New Roman" w:hAnsi="Times New Roman" w:cs="Times New Roman"/>
          <w:b/>
          <w:bCs/>
          <w:sz w:val="28"/>
        </w:rPr>
      </w:pPr>
      <w:r w:rsidRPr="00E17CE9">
        <w:rPr>
          <w:rFonts w:ascii="Times New Roman" w:hAnsi="Times New Roman" w:cs="Times New Roman"/>
          <w:b/>
          <w:bCs/>
          <w:sz w:val="28"/>
        </w:rPr>
        <w:t>Ужгород 202</w:t>
      </w:r>
      <w:r w:rsidR="009423C8" w:rsidRPr="00E17CE9">
        <w:rPr>
          <w:rFonts w:ascii="Times New Roman" w:hAnsi="Times New Roman" w:cs="Times New Roman"/>
          <w:b/>
          <w:bCs/>
          <w:sz w:val="28"/>
        </w:rPr>
        <w:t>2</w:t>
      </w:r>
    </w:p>
    <w:p w:rsidR="006D759D" w:rsidRPr="00E17CE9" w:rsidRDefault="006D759D" w:rsidP="00412941">
      <w:pPr>
        <w:spacing w:after="0" w:line="360" w:lineRule="auto"/>
        <w:jc w:val="center"/>
        <w:rPr>
          <w:rFonts w:ascii="Times New Roman" w:hAnsi="Times New Roman" w:cs="Times New Roman"/>
          <w:b/>
          <w:sz w:val="24"/>
          <w:szCs w:val="24"/>
        </w:rPr>
      </w:pPr>
    </w:p>
    <w:p w:rsidR="00116B77" w:rsidRPr="00E17CE9" w:rsidRDefault="00CB57EA" w:rsidP="00412941">
      <w:pPr>
        <w:spacing w:after="0" w:line="360" w:lineRule="auto"/>
        <w:jc w:val="center"/>
        <w:rPr>
          <w:rFonts w:ascii="Times New Roman" w:hAnsi="Times New Roman" w:cs="Times New Roman"/>
          <w:b/>
          <w:sz w:val="24"/>
          <w:szCs w:val="24"/>
        </w:rPr>
      </w:pPr>
      <w:r w:rsidRPr="00E17CE9">
        <w:rPr>
          <w:rFonts w:ascii="Times New Roman" w:hAnsi="Times New Roman" w:cs="Times New Roman"/>
          <w:b/>
          <w:noProof/>
          <w:sz w:val="24"/>
          <w:szCs w:val="24"/>
          <w:lang w:eastAsia="uk-UA"/>
        </w:rPr>
        <w:lastRenderedPageBreak/>
        <mc:AlternateContent>
          <mc:Choice Requires="wps">
            <w:drawing>
              <wp:anchor distT="0" distB="0" distL="114300" distR="114300" simplePos="0" relativeHeight="251659264" behindDoc="0" locked="0" layoutInCell="1" allowOverlap="1">
                <wp:simplePos x="0" y="0"/>
                <wp:positionH relativeFrom="column">
                  <wp:posOffset>5676265</wp:posOffset>
                </wp:positionH>
                <wp:positionV relativeFrom="paragraph">
                  <wp:posOffset>-431800</wp:posOffset>
                </wp:positionV>
                <wp:extent cx="495300" cy="330200"/>
                <wp:effectExtent l="0" t="0" r="19050" b="12700"/>
                <wp:wrapNone/>
                <wp:docPr id="1" name="Овал 1"/>
                <wp:cNvGraphicFramePr/>
                <a:graphic xmlns:a="http://schemas.openxmlformats.org/drawingml/2006/main">
                  <a:graphicData uri="http://schemas.microsoft.com/office/word/2010/wordprocessingShape">
                    <wps:wsp>
                      <wps:cNvSpPr/>
                      <wps:spPr>
                        <a:xfrm>
                          <a:off x="0" y="0"/>
                          <a:ext cx="495300" cy="3302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93DEB5" id="Овал 1" o:spid="_x0000_s1026" style="position:absolute;margin-left:446.95pt;margin-top:-34pt;width:39pt;height: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" fillcolor="white [3212]" strokecolor="white [3212]" strokeweight="1pt">
                <v:stroke joinstyle="miter"/>
              </v:oval>
            </w:pict>
          </mc:Fallback>
        </mc:AlternateContent>
      </w:r>
      <w:r w:rsidR="00116B77" w:rsidRPr="00E17CE9">
        <w:rPr>
          <w:rFonts w:ascii="Times New Roman" w:hAnsi="Times New Roman" w:cs="Times New Roman"/>
          <w:b/>
          <w:sz w:val="24"/>
          <w:szCs w:val="24"/>
        </w:rPr>
        <w:t>ЗМІСТ</w:t>
      </w:r>
    </w:p>
    <w:p w:rsidR="00116B77" w:rsidRPr="00E17CE9" w:rsidRDefault="00116B77" w:rsidP="00E27E84">
      <w:pPr>
        <w:spacing w:after="0" w:line="276" w:lineRule="auto"/>
        <w:jc w:val="both"/>
        <w:rPr>
          <w:rFonts w:ascii="Times New Roman" w:hAnsi="Times New Roman" w:cs="Times New Roman"/>
          <w:b/>
          <w:sz w:val="24"/>
          <w:szCs w:val="24"/>
        </w:rPr>
      </w:pPr>
    </w:p>
    <w:p w:rsidR="00C36E54" w:rsidRPr="0092611B" w:rsidRDefault="00C36E54" w:rsidP="00C36E54">
      <w:pPr>
        <w:spacing w:after="0" w:line="276" w:lineRule="auto"/>
        <w:jc w:val="both"/>
        <w:rPr>
          <w:rFonts w:ascii="Times New Roman" w:hAnsi="Times New Roman" w:cs="Times New Roman"/>
          <w:iCs/>
          <w:sz w:val="24"/>
          <w:szCs w:val="24"/>
        </w:rPr>
      </w:pPr>
      <w:r w:rsidRPr="00E17CE9">
        <w:rPr>
          <w:rFonts w:ascii="Times New Roman" w:hAnsi="Times New Roman" w:cs="Times New Roman"/>
          <w:sz w:val="24"/>
          <w:szCs w:val="24"/>
        </w:rPr>
        <w:t xml:space="preserve">Дисципліни для другого року навчання </w:t>
      </w:r>
      <w:r w:rsidRPr="00E17CE9">
        <w:rPr>
          <w:rFonts w:ascii="Times New Roman" w:hAnsi="Times New Roman" w:cs="Times New Roman"/>
          <w:i/>
          <w:sz w:val="24"/>
          <w:szCs w:val="24"/>
        </w:rPr>
        <w:t>(</w:t>
      </w:r>
      <w:r w:rsidRPr="00E17CE9">
        <w:rPr>
          <w:rFonts w:ascii="Times New Roman" w:hAnsi="Times New Roman" w:cs="Times New Roman"/>
          <w:i/>
          <w:sz w:val="24"/>
          <w:szCs w:val="24"/>
          <w:u w:val="single"/>
        </w:rPr>
        <w:t>із кожного вибіркового компоненту слід обрати одну навчальну дисципліну</w:t>
      </w:r>
      <w:r w:rsidRPr="00E17CE9">
        <w:rPr>
          <w:rFonts w:ascii="Times New Roman" w:hAnsi="Times New Roman" w:cs="Times New Roman"/>
          <w:i/>
          <w:sz w:val="24"/>
          <w:szCs w:val="24"/>
        </w:rPr>
        <w:t>)……………………………………………………………………………</w:t>
      </w:r>
      <w:r w:rsidR="0092611B">
        <w:rPr>
          <w:rFonts w:ascii="Times New Roman" w:hAnsi="Times New Roman" w:cs="Times New Roman"/>
          <w:iCs/>
          <w:sz w:val="24"/>
          <w:szCs w:val="24"/>
        </w:rPr>
        <w:t>…3</w:t>
      </w:r>
    </w:p>
    <w:p w:rsidR="00C36E54" w:rsidRPr="00E17CE9" w:rsidRDefault="00C36E54" w:rsidP="0092611B">
      <w:pPr>
        <w:spacing w:after="0" w:line="240" w:lineRule="auto"/>
        <w:ind w:left="284"/>
        <w:jc w:val="both"/>
        <w:rPr>
          <w:rFonts w:ascii="Times New Roman" w:hAnsi="Times New Roman" w:cs="Times New Roman"/>
          <w:color w:val="002060"/>
          <w:sz w:val="24"/>
          <w:szCs w:val="24"/>
        </w:rPr>
      </w:pPr>
      <w:r w:rsidRPr="00E17CE9">
        <w:rPr>
          <w:rFonts w:ascii="Times New Roman" w:hAnsi="Times New Roman" w:cs="Times New Roman"/>
          <w:color w:val="002060"/>
          <w:sz w:val="24"/>
          <w:szCs w:val="24"/>
        </w:rPr>
        <w:t xml:space="preserve">ВК1 - Вибіркова дисципліна із </w:t>
      </w:r>
      <w:proofErr w:type="spellStart"/>
      <w:r w:rsidRPr="00E17CE9">
        <w:rPr>
          <w:rFonts w:ascii="Times New Roman" w:hAnsi="Times New Roman" w:cs="Times New Roman"/>
          <w:color w:val="002060"/>
          <w:sz w:val="24"/>
          <w:szCs w:val="24"/>
        </w:rPr>
        <w:t>загальноуніверситетського</w:t>
      </w:r>
      <w:proofErr w:type="spellEnd"/>
      <w:r w:rsidRPr="00E17CE9">
        <w:rPr>
          <w:rFonts w:ascii="Times New Roman" w:hAnsi="Times New Roman" w:cs="Times New Roman"/>
          <w:color w:val="002060"/>
          <w:sz w:val="24"/>
          <w:szCs w:val="24"/>
        </w:rPr>
        <w:t xml:space="preserve"> каталогу  (</w:t>
      </w:r>
      <w:r w:rsidRPr="00E17CE9">
        <w:rPr>
          <w:rFonts w:ascii="Times New Roman" w:hAnsi="Times New Roman" w:cs="Times New Roman"/>
          <w:i/>
          <w:color w:val="002060"/>
          <w:sz w:val="24"/>
          <w:szCs w:val="24"/>
        </w:rPr>
        <w:t>слід обрати одну навчальну дисципліну</w:t>
      </w:r>
      <w:r w:rsidRPr="00E17CE9">
        <w:rPr>
          <w:rFonts w:ascii="Times New Roman" w:hAnsi="Times New Roman" w:cs="Times New Roman"/>
          <w:color w:val="002060"/>
          <w:sz w:val="24"/>
          <w:szCs w:val="24"/>
        </w:rPr>
        <w:t>)*:</w:t>
      </w:r>
      <w:r w:rsidR="0092611B">
        <w:rPr>
          <w:rFonts w:ascii="Times New Roman" w:hAnsi="Times New Roman" w:cs="Times New Roman"/>
          <w:color w:val="002060"/>
          <w:sz w:val="24"/>
          <w:szCs w:val="24"/>
        </w:rPr>
        <w:t xml:space="preserve"> </w:t>
      </w:r>
      <w:r w:rsidRPr="00E17CE9">
        <w:rPr>
          <w:rFonts w:ascii="Times New Roman" w:hAnsi="Times New Roman" w:cs="Times New Roman"/>
          <w:color w:val="002060"/>
          <w:sz w:val="24"/>
          <w:szCs w:val="24"/>
        </w:rPr>
        <w:t>Ораторське мистецтво/Основи реклами…………………………</w:t>
      </w:r>
      <w:r w:rsidR="0092611B">
        <w:rPr>
          <w:rFonts w:ascii="Times New Roman" w:hAnsi="Times New Roman" w:cs="Times New Roman"/>
          <w:color w:val="002060"/>
          <w:sz w:val="24"/>
          <w:szCs w:val="24"/>
        </w:rPr>
        <w:t>3</w:t>
      </w:r>
    </w:p>
    <w:p w:rsidR="0092611B" w:rsidRDefault="00C36E54" w:rsidP="0092611B">
      <w:pPr>
        <w:spacing w:after="0" w:line="240" w:lineRule="auto"/>
        <w:ind w:left="284"/>
        <w:jc w:val="both"/>
        <w:rPr>
          <w:rFonts w:ascii="Times New Roman" w:hAnsi="Times New Roman" w:cs="Times New Roman"/>
          <w:sz w:val="24"/>
          <w:szCs w:val="24"/>
        </w:rPr>
      </w:pPr>
      <w:r w:rsidRPr="00E17CE9">
        <w:rPr>
          <w:rFonts w:ascii="Times New Roman" w:hAnsi="Times New Roman" w:cs="Times New Roman"/>
          <w:color w:val="002060"/>
          <w:sz w:val="24"/>
          <w:szCs w:val="24"/>
        </w:rPr>
        <w:t xml:space="preserve">ВК2 - Вибіркова дисципліна із </w:t>
      </w:r>
      <w:proofErr w:type="spellStart"/>
      <w:r w:rsidRPr="00E17CE9">
        <w:rPr>
          <w:rFonts w:ascii="Times New Roman" w:hAnsi="Times New Roman" w:cs="Times New Roman"/>
          <w:color w:val="002060"/>
          <w:sz w:val="24"/>
          <w:szCs w:val="24"/>
        </w:rPr>
        <w:t>загальноуніверситетського</w:t>
      </w:r>
      <w:proofErr w:type="spellEnd"/>
      <w:r w:rsidRPr="00E17CE9">
        <w:rPr>
          <w:rFonts w:ascii="Times New Roman" w:hAnsi="Times New Roman" w:cs="Times New Roman"/>
          <w:color w:val="002060"/>
          <w:sz w:val="24"/>
          <w:szCs w:val="24"/>
        </w:rPr>
        <w:t xml:space="preserve"> каталогу  (</w:t>
      </w:r>
      <w:r w:rsidRPr="00E17CE9">
        <w:rPr>
          <w:rFonts w:ascii="Times New Roman" w:hAnsi="Times New Roman" w:cs="Times New Roman"/>
          <w:i/>
          <w:color w:val="002060"/>
          <w:sz w:val="24"/>
          <w:szCs w:val="24"/>
        </w:rPr>
        <w:t>слід обрати одну навчальну дисципліну</w:t>
      </w:r>
      <w:r w:rsidRPr="00E17CE9">
        <w:rPr>
          <w:rFonts w:ascii="Times New Roman" w:hAnsi="Times New Roman" w:cs="Times New Roman"/>
          <w:color w:val="002060"/>
          <w:sz w:val="24"/>
          <w:szCs w:val="24"/>
        </w:rPr>
        <w:t>)*:</w:t>
      </w:r>
      <w:r w:rsidR="0092611B">
        <w:rPr>
          <w:rFonts w:ascii="Times New Roman" w:hAnsi="Times New Roman" w:cs="Times New Roman"/>
          <w:color w:val="002060"/>
          <w:sz w:val="24"/>
          <w:szCs w:val="24"/>
        </w:rPr>
        <w:t xml:space="preserve"> </w:t>
      </w:r>
      <w:r w:rsidRPr="00E17CE9">
        <w:rPr>
          <w:rFonts w:ascii="Times New Roman" w:hAnsi="Times New Roman" w:cs="Times New Roman"/>
          <w:color w:val="002060"/>
          <w:sz w:val="24"/>
          <w:szCs w:val="24"/>
        </w:rPr>
        <w:t>Особистий бренд/ Організаційна культура……………………</w:t>
      </w:r>
      <w:r w:rsidR="0092611B">
        <w:rPr>
          <w:rFonts w:ascii="Times New Roman" w:hAnsi="Times New Roman" w:cs="Times New Roman"/>
          <w:color w:val="002060"/>
          <w:sz w:val="24"/>
          <w:szCs w:val="24"/>
        </w:rPr>
        <w:t>…5</w:t>
      </w:r>
      <w:r w:rsidR="00732BA9" w:rsidRPr="00E17CE9">
        <w:rPr>
          <w:rFonts w:ascii="Times New Roman" w:hAnsi="Times New Roman" w:cs="Times New Roman"/>
          <w:sz w:val="24"/>
          <w:szCs w:val="24"/>
        </w:rPr>
        <w:t xml:space="preserve"> </w:t>
      </w:r>
    </w:p>
    <w:p w:rsidR="00732BA9" w:rsidRPr="00E17CE9" w:rsidRDefault="00C36E54" w:rsidP="0092611B">
      <w:pPr>
        <w:spacing w:after="0" w:line="240" w:lineRule="auto"/>
        <w:ind w:left="284"/>
        <w:jc w:val="both"/>
        <w:rPr>
          <w:rFonts w:ascii="Times New Roman" w:hAnsi="Times New Roman" w:cs="Times New Roman"/>
          <w:color w:val="002060"/>
          <w:sz w:val="24"/>
          <w:szCs w:val="24"/>
        </w:rPr>
      </w:pPr>
      <w:r w:rsidRPr="00E17CE9">
        <w:rPr>
          <w:rFonts w:ascii="Times New Roman" w:hAnsi="Times New Roman" w:cs="Times New Roman"/>
          <w:sz w:val="24"/>
          <w:szCs w:val="24"/>
        </w:rPr>
        <w:t xml:space="preserve">ВК3 - </w:t>
      </w:r>
      <w:r w:rsidR="00732BA9" w:rsidRPr="00E17CE9">
        <w:rPr>
          <w:rFonts w:ascii="Times New Roman" w:hAnsi="Times New Roman" w:cs="Times New Roman"/>
          <w:sz w:val="24"/>
          <w:szCs w:val="24"/>
        </w:rPr>
        <w:t>Товарознавство/</w:t>
      </w:r>
      <w:r w:rsidR="00732BA9" w:rsidRPr="00E17CE9">
        <w:rPr>
          <w:rFonts w:ascii="Times New Roman" w:hAnsi="Times New Roman" w:cs="Times New Roman"/>
        </w:rPr>
        <w:t xml:space="preserve"> </w:t>
      </w:r>
      <w:r w:rsidR="00732BA9" w:rsidRPr="00E17CE9">
        <w:rPr>
          <w:rFonts w:ascii="Times New Roman" w:hAnsi="Times New Roman" w:cs="Times New Roman"/>
          <w:sz w:val="24"/>
          <w:szCs w:val="24"/>
        </w:rPr>
        <w:t>Стандартизація і сертифікація товарів і послуг</w:t>
      </w:r>
      <w:r w:rsidRPr="00E17CE9">
        <w:rPr>
          <w:rFonts w:ascii="Times New Roman" w:hAnsi="Times New Roman" w:cs="Times New Roman"/>
          <w:sz w:val="24"/>
          <w:szCs w:val="24"/>
        </w:rPr>
        <w:t>…………………</w:t>
      </w:r>
      <w:r w:rsidR="0092611B">
        <w:rPr>
          <w:rFonts w:ascii="Times New Roman" w:hAnsi="Times New Roman" w:cs="Times New Roman"/>
          <w:sz w:val="24"/>
          <w:szCs w:val="24"/>
        </w:rPr>
        <w:t>..7</w:t>
      </w:r>
    </w:p>
    <w:p w:rsidR="00DF2A26" w:rsidRPr="00E17CE9" w:rsidRDefault="00C36E54" w:rsidP="00732BA9">
      <w:pPr>
        <w:spacing w:after="0" w:line="276" w:lineRule="auto"/>
        <w:ind w:left="284"/>
        <w:jc w:val="both"/>
        <w:rPr>
          <w:rFonts w:ascii="Times New Roman" w:hAnsi="Times New Roman" w:cs="Times New Roman"/>
          <w:bCs/>
          <w:sz w:val="24"/>
          <w:szCs w:val="24"/>
        </w:rPr>
      </w:pPr>
      <w:r w:rsidRPr="00E17CE9">
        <w:rPr>
          <w:rFonts w:ascii="Times New Roman" w:hAnsi="Times New Roman" w:cs="Times New Roman"/>
          <w:sz w:val="24"/>
          <w:szCs w:val="24"/>
        </w:rPr>
        <w:t xml:space="preserve">ВК4 </w:t>
      </w:r>
      <w:r w:rsidR="00D023B6">
        <w:rPr>
          <w:rFonts w:ascii="Times New Roman" w:hAnsi="Times New Roman" w:cs="Times New Roman"/>
          <w:sz w:val="24"/>
          <w:szCs w:val="24"/>
        </w:rPr>
        <w:t>-</w:t>
      </w:r>
      <w:r w:rsidRPr="00E17CE9">
        <w:rPr>
          <w:rFonts w:ascii="Times New Roman" w:hAnsi="Times New Roman" w:cs="Times New Roman"/>
          <w:sz w:val="24"/>
          <w:szCs w:val="24"/>
        </w:rPr>
        <w:t xml:space="preserve"> </w:t>
      </w:r>
      <w:r w:rsidR="005C157D">
        <w:rPr>
          <w:rFonts w:ascii="Times New Roman" w:hAnsi="Times New Roman" w:cs="Times New Roman"/>
          <w:sz w:val="24"/>
          <w:szCs w:val="24"/>
        </w:rPr>
        <w:t>Психологія маркетингу та реклами</w:t>
      </w:r>
      <w:r w:rsidR="00732BA9" w:rsidRPr="00E17CE9">
        <w:rPr>
          <w:rFonts w:ascii="Times New Roman" w:hAnsi="Times New Roman" w:cs="Times New Roman"/>
          <w:sz w:val="24"/>
          <w:szCs w:val="24"/>
        </w:rPr>
        <w:t xml:space="preserve"> </w:t>
      </w:r>
      <w:r w:rsidR="00116B77" w:rsidRPr="00E17CE9">
        <w:rPr>
          <w:rFonts w:ascii="Times New Roman" w:hAnsi="Times New Roman" w:cs="Times New Roman"/>
          <w:sz w:val="24"/>
          <w:szCs w:val="24"/>
        </w:rPr>
        <w:t>/</w:t>
      </w:r>
      <w:r w:rsidR="00116B77" w:rsidRPr="00E17CE9">
        <w:rPr>
          <w:rFonts w:ascii="Times New Roman" w:hAnsi="Times New Roman" w:cs="Times New Roman"/>
          <w:bCs/>
          <w:sz w:val="24"/>
          <w:szCs w:val="24"/>
        </w:rPr>
        <w:t>Сучасні бізнес-комунікації</w:t>
      </w:r>
      <w:r w:rsidRPr="00E17CE9">
        <w:rPr>
          <w:rFonts w:ascii="Times New Roman" w:hAnsi="Times New Roman" w:cs="Times New Roman"/>
          <w:bCs/>
          <w:sz w:val="24"/>
          <w:szCs w:val="24"/>
        </w:rPr>
        <w:t>……………</w:t>
      </w:r>
      <w:r w:rsidR="00D023B6">
        <w:rPr>
          <w:rFonts w:ascii="Times New Roman" w:hAnsi="Times New Roman" w:cs="Times New Roman"/>
          <w:bCs/>
          <w:sz w:val="24"/>
          <w:szCs w:val="24"/>
        </w:rPr>
        <w:t>……</w:t>
      </w:r>
      <w:r w:rsidR="0092611B">
        <w:rPr>
          <w:rFonts w:ascii="Times New Roman" w:hAnsi="Times New Roman" w:cs="Times New Roman"/>
          <w:bCs/>
          <w:sz w:val="24"/>
          <w:szCs w:val="24"/>
        </w:rPr>
        <w:t>..10</w:t>
      </w:r>
    </w:p>
    <w:p w:rsidR="00116B77" w:rsidRPr="00E17CE9" w:rsidRDefault="00C36E54" w:rsidP="00732BA9">
      <w:pPr>
        <w:spacing w:after="0" w:line="276" w:lineRule="auto"/>
        <w:ind w:left="284"/>
        <w:jc w:val="both"/>
        <w:rPr>
          <w:rFonts w:ascii="Times New Roman" w:hAnsi="Times New Roman" w:cs="Times New Roman"/>
          <w:sz w:val="24"/>
          <w:szCs w:val="24"/>
        </w:rPr>
      </w:pPr>
      <w:r w:rsidRPr="00E17CE9">
        <w:rPr>
          <w:rFonts w:ascii="Times New Roman" w:hAnsi="Times New Roman" w:cs="Times New Roman"/>
          <w:bCs/>
          <w:sz w:val="24"/>
          <w:szCs w:val="24"/>
        </w:rPr>
        <w:t xml:space="preserve">ВК5 - </w:t>
      </w:r>
      <w:r w:rsidR="00116B77" w:rsidRPr="00E17CE9">
        <w:rPr>
          <w:rFonts w:ascii="Times New Roman" w:hAnsi="Times New Roman" w:cs="Times New Roman"/>
          <w:bCs/>
          <w:sz w:val="24"/>
          <w:szCs w:val="24"/>
        </w:rPr>
        <w:t xml:space="preserve">Паблік </w:t>
      </w:r>
      <w:proofErr w:type="spellStart"/>
      <w:r w:rsidR="00116B77" w:rsidRPr="00E17CE9">
        <w:rPr>
          <w:rFonts w:ascii="Times New Roman" w:hAnsi="Times New Roman" w:cs="Times New Roman"/>
          <w:bCs/>
          <w:sz w:val="24"/>
          <w:szCs w:val="24"/>
        </w:rPr>
        <w:t>рілейшнз</w:t>
      </w:r>
      <w:proofErr w:type="spellEnd"/>
      <w:r w:rsidR="00116B77" w:rsidRPr="00E17CE9">
        <w:rPr>
          <w:rFonts w:ascii="Times New Roman" w:hAnsi="Times New Roman" w:cs="Times New Roman"/>
          <w:sz w:val="24"/>
          <w:szCs w:val="24"/>
        </w:rPr>
        <w:t>/</w:t>
      </w:r>
      <w:r w:rsidR="0032034A" w:rsidRPr="00D023B6">
        <w:rPr>
          <w:rFonts w:ascii="Times New Roman" w:hAnsi="Times New Roman" w:cs="Times New Roman"/>
          <w:sz w:val="24"/>
          <w:szCs w:val="24"/>
        </w:rPr>
        <w:t>Етика бізнесу</w:t>
      </w:r>
      <w:r w:rsidR="0032034A" w:rsidRPr="00E17CE9">
        <w:rPr>
          <w:rFonts w:ascii="Times New Roman" w:hAnsi="Times New Roman" w:cs="Times New Roman"/>
          <w:sz w:val="24"/>
          <w:szCs w:val="24"/>
        </w:rPr>
        <w:t>………………………………...</w:t>
      </w:r>
      <w:r w:rsidRPr="00E17CE9">
        <w:rPr>
          <w:rFonts w:ascii="Times New Roman" w:hAnsi="Times New Roman" w:cs="Times New Roman"/>
          <w:sz w:val="24"/>
          <w:szCs w:val="24"/>
        </w:rPr>
        <w:t>……………………</w:t>
      </w:r>
      <w:r w:rsidR="0092611B">
        <w:rPr>
          <w:rFonts w:ascii="Times New Roman" w:hAnsi="Times New Roman" w:cs="Times New Roman"/>
          <w:sz w:val="24"/>
          <w:szCs w:val="24"/>
        </w:rPr>
        <w:t>.13</w:t>
      </w:r>
    </w:p>
    <w:p w:rsidR="00116B77" w:rsidRPr="00E17CE9" w:rsidRDefault="00C36E54" w:rsidP="00E27E84">
      <w:pPr>
        <w:spacing w:after="0" w:line="276" w:lineRule="auto"/>
        <w:ind w:left="284"/>
        <w:jc w:val="both"/>
        <w:rPr>
          <w:rFonts w:ascii="Times New Roman" w:hAnsi="Times New Roman" w:cs="Times New Roman"/>
          <w:sz w:val="24"/>
          <w:szCs w:val="24"/>
        </w:rPr>
      </w:pPr>
      <w:r w:rsidRPr="00E17CE9">
        <w:rPr>
          <w:rFonts w:ascii="Times New Roman" w:hAnsi="Times New Roman" w:cs="Times New Roman"/>
          <w:bCs/>
          <w:sz w:val="24"/>
          <w:szCs w:val="24"/>
        </w:rPr>
        <w:t xml:space="preserve">ВК6 - </w:t>
      </w:r>
      <w:r w:rsidR="00116B77" w:rsidRPr="00E17CE9">
        <w:rPr>
          <w:rFonts w:ascii="Times New Roman" w:hAnsi="Times New Roman" w:cs="Times New Roman"/>
          <w:bCs/>
          <w:sz w:val="24"/>
          <w:szCs w:val="24"/>
        </w:rPr>
        <w:t>Інфраструктура товарного ринку</w:t>
      </w:r>
      <w:r w:rsidR="00116B77" w:rsidRPr="00E17CE9">
        <w:rPr>
          <w:rFonts w:ascii="Times New Roman" w:hAnsi="Times New Roman" w:cs="Times New Roman"/>
          <w:sz w:val="24"/>
          <w:szCs w:val="24"/>
        </w:rPr>
        <w:t>/</w:t>
      </w:r>
      <w:proofErr w:type="spellStart"/>
      <w:r w:rsidR="00B76126">
        <w:rPr>
          <w:rFonts w:ascii="Times New Roman" w:hAnsi="Times New Roman" w:cs="Times New Roman"/>
          <w:sz w:val="24"/>
          <w:szCs w:val="24"/>
        </w:rPr>
        <w:t>Трейд</w:t>
      </w:r>
      <w:proofErr w:type="spellEnd"/>
      <w:r w:rsidR="00B76126">
        <w:rPr>
          <w:rFonts w:ascii="Times New Roman" w:hAnsi="Times New Roman" w:cs="Times New Roman"/>
          <w:sz w:val="24"/>
          <w:szCs w:val="24"/>
        </w:rPr>
        <w:t>-</w:t>
      </w:r>
      <w:r w:rsidR="0032034A" w:rsidRPr="00B76126">
        <w:rPr>
          <w:rFonts w:ascii="Times New Roman" w:hAnsi="Times New Roman" w:cs="Times New Roman"/>
          <w:sz w:val="24"/>
          <w:szCs w:val="24"/>
        </w:rPr>
        <w:t>маркетинг</w:t>
      </w:r>
      <w:r w:rsidR="0032034A" w:rsidRPr="00E17CE9">
        <w:rPr>
          <w:rFonts w:ascii="Times New Roman" w:hAnsi="Times New Roman" w:cs="Times New Roman"/>
          <w:sz w:val="24"/>
          <w:szCs w:val="24"/>
        </w:rPr>
        <w:t>………</w:t>
      </w:r>
      <w:r w:rsidRPr="00E17CE9">
        <w:rPr>
          <w:rFonts w:ascii="Times New Roman" w:hAnsi="Times New Roman" w:cs="Times New Roman"/>
          <w:sz w:val="24"/>
          <w:szCs w:val="24"/>
        </w:rPr>
        <w:t>………………………</w:t>
      </w:r>
      <w:r w:rsidR="0092611B">
        <w:rPr>
          <w:rFonts w:ascii="Times New Roman" w:hAnsi="Times New Roman" w:cs="Times New Roman"/>
          <w:sz w:val="24"/>
          <w:szCs w:val="24"/>
        </w:rPr>
        <w:t>..16</w:t>
      </w:r>
    </w:p>
    <w:p w:rsidR="006D759D" w:rsidRPr="00E17CE9" w:rsidRDefault="00116B77" w:rsidP="00E27E84">
      <w:pPr>
        <w:spacing w:after="0" w:line="276" w:lineRule="auto"/>
        <w:jc w:val="both"/>
        <w:rPr>
          <w:rFonts w:ascii="Times New Roman" w:hAnsi="Times New Roman" w:cs="Times New Roman"/>
          <w:sz w:val="24"/>
          <w:szCs w:val="24"/>
        </w:rPr>
      </w:pPr>
      <w:r w:rsidRPr="00E17CE9">
        <w:rPr>
          <w:rFonts w:ascii="Times New Roman" w:hAnsi="Times New Roman" w:cs="Times New Roman"/>
          <w:sz w:val="24"/>
          <w:szCs w:val="24"/>
        </w:rPr>
        <w:t>Дисципліни для третього року навчання</w:t>
      </w:r>
      <w:r w:rsidR="006D759D" w:rsidRPr="00E17CE9">
        <w:rPr>
          <w:rFonts w:ascii="Times New Roman" w:hAnsi="Times New Roman" w:cs="Times New Roman"/>
          <w:sz w:val="24"/>
          <w:szCs w:val="24"/>
        </w:rPr>
        <w:t xml:space="preserve"> </w:t>
      </w:r>
      <w:r w:rsidR="006D759D" w:rsidRPr="00E17CE9">
        <w:rPr>
          <w:rFonts w:ascii="Times New Roman" w:hAnsi="Times New Roman" w:cs="Times New Roman"/>
          <w:i/>
          <w:sz w:val="24"/>
          <w:szCs w:val="24"/>
        </w:rPr>
        <w:t>(</w:t>
      </w:r>
      <w:r w:rsidR="006D759D" w:rsidRPr="00E17CE9">
        <w:rPr>
          <w:rFonts w:ascii="Times New Roman" w:hAnsi="Times New Roman" w:cs="Times New Roman"/>
          <w:i/>
          <w:sz w:val="24"/>
          <w:szCs w:val="24"/>
          <w:u w:val="single"/>
        </w:rPr>
        <w:t>із кожного вибіркового компоненту слід обрати одну навчальну дисципліну</w:t>
      </w:r>
      <w:r w:rsidR="006D759D" w:rsidRPr="00E17CE9">
        <w:rPr>
          <w:rFonts w:ascii="Times New Roman" w:hAnsi="Times New Roman" w:cs="Times New Roman"/>
          <w:i/>
          <w:sz w:val="24"/>
          <w:szCs w:val="24"/>
        </w:rPr>
        <w:t>)</w:t>
      </w:r>
      <w:r w:rsidR="00211AC6" w:rsidRPr="00E17CE9">
        <w:rPr>
          <w:rFonts w:ascii="Times New Roman" w:hAnsi="Times New Roman" w:cs="Times New Roman"/>
          <w:i/>
          <w:sz w:val="24"/>
          <w:szCs w:val="24"/>
        </w:rPr>
        <w:t>……………………………………………………………………………..</w:t>
      </w:r>
      <w:r w:rsidR="0092611B">
        <w:rPr>
          <w:rFonts w:ascii="Times New Roman" w:hAnsi="Times New Roman" w:cs="Times New Roman"/>
          <w:i/>
          <w:sz w:val="24"/>
          <w:szCs w:val="24"/>
        </w:rPr>
        <w:t>2</w:t>
      </w:r>
      <w:r w:rsidR="00DF2A26" w:rsidRPr="00E17CE9">
        <w:rPr>
          <w:rFonts w:ascii="Times New Roman" w:hAnsi="Times New Roman" w:cs="Times New Roman"/>
          <w:i/>
          <w:sz w:val="24"/>
          <w:szCs w:val="24"/>
        </w:rPr>
        <w:t>0</w:t>
      </w:r>
    </w:p>
    <w:p w:rsidR="008B12E6" w:rsidRPr="00E17CE9" w:rsidRDefault="008B12E6" w:rsidP="00E27E84">
      <w:pPr>
        <w:spacing w:after="0" w:line="276" w:lineRule="auto"/>
        <w:ind w:left="284"/>
        <w:jc w:val="both"/>
        <w:rPr>
          <w:rFonts w:ascii="Times New Roman" w:hAnsi="Times New Roman" w:cs="Times New Roman"/>
          <w:sz w:val="24"/>
          <w:szCs w:val="24"/>
        </w:rPr>
      </w:pPr>
      <w:bookmarkStart w:id="0" w:name="_Hlk128781075"/>
      <w:r w:rsidRPr="00E17CE9">
        <w:rPr>
          <w:rFonts w:ascii="Times New Roman" w:hAnsi="Times New Roman" w:cs="Times New Roman"/>
          <w:bCs/>
          <w:sz w:val="24"/>
          <w:szCs w:val="24"/>
        </w:rPr>
        <w:t>Стандартизація і сертифікація товарів і послуг</w:t>
      </w:r>
      <w:bookmarkEnd w:id="0"/>
      <w:r w:rsidRPr="00E17CE9">
        <w:rPr>
          <w:rFonts w:ascii="Times New Roman" w:hAnsi="Times New Roman" w:cs="Times New Roman"/>
          <w:sz w:val="24"/>
          <w:szCs w:val="24"/>
        </w:rPr>
        <w:t>/Економічне прогнозування…………….</w:t>
      </w:r>
      <w:r w:rsidR="0092611B">
        <w:rPr>
          <w:rFonts w:ascii="Times New Roman" w:hAnsi="Times New Roman" w:cs="Times New Roman"/>
          <w:sz w:val="24"/>
          <w:szCs w:val="24"/>
        </w:rPr>
        <w:t>2</w:t>
      </w:r>
      <w:r w:rsidR="00DF2A26" w:rsidRPr="00E17CE9">
        <w:rPr>
          <w:rFonts w:ascii="Times New Roman" w:hAnsi="Times New Roman" w:cs="Times New Roman"/>
          <w:sz w:val="24"/>
          <w:szCs w:val="24"/>
        </w:rPr>
        <w:t>0</w:t>
      </w:r>
    </w:p>
    <w:p w:rsidR="008B12E6" w:rsidRPr="00E17CE9" w:rsidRDefault="008B12E6" w:rsidP="00E27E84">
      <w:pPr>
        <w:spacing w:after="0" w:line="276" w:lineRule="auto"/>
        <w:ind w:left="284"/>
        <w:jc w:val="both"/>
        <w:rPr>
          <w:rFonts w:ascii="Times New Roman" w:hAnsi="Times New Roman" w:cs="Times New Roman"/>
          <w:bCs/>
          <w:sz w:val="24"/>
          <w:szCs w:val="24"/>
        </w:rPr>
      </w:pPr>
      <w:r w:rsidRPr="00E17CE9">
        <w:rPr>
          <w:rFonts w:ascii="Times New Roman" w:hAnsi="Times New Roman" w:cs="Times New Roman"/>
          <w:sz w:val="24"/>
          <w:szCs w:val="24"/>
        </w:rPr>
        <w:t xml:space="preserve">Міжнародний маркетинг/ </w:t>
      </w:r>
      <w:r w:rsidRPr="00E17CE9">
        <w:rPr>
          <w:rFonts w:ascii="Times New Roman" w:hAnsi="Times New Roman" w:cs="Times New Roman"/>
          <w:bCs/>
          <w:sz w:val="24"/>
          <w:szCs w:val="24"/>
        </w:rPr>
        <w:t>Міжнародний бізнес……………………………………………</w:t>
      </w:r>
      <w:r w:rsidR="0092611B">
        <w:rPr>
          <w:rFonts w:ascii="Times New Roman" w:hAnsi="Times New Roman" w:cs="Times New Roman"/>
          <w:bCs/>
          <w:sz w:val="24"/>
          <w:szCs w:val="24"/>
        </w:rPr>
        <w:t>25</w:t>
      </w:r>
    </w:p>
    <w:p w:rsidR="006D759D" w:rsidRPr="00E17CE9" w:rsidRDefault="00116B77" w:rsidP="00E27E84">
      <w:pPr>
        <w:spacing w:after="0" w:line="276" w:lineRule="auto"/>
        <w:jc w:val="both"/>
        <w:rPr>
          <w:rFonts w:ascii="Times New Roman" w:hAnsi="Times New Roman" w:cs="Times New Roman"/>
          <w:sz w:val="24"/>
          <w:szCs w:val="24"/>
        </w:rPr>
      </w:pPr>
      <w:r w:rsidRPr="00E17CE9">
        <w:rPr>
          <w:rFonts w:ascii="Times New Roman" w:hAnsi="Times New Roman" w:cs="Times New Roman"/>
          <w:sz w:val="24"/>
          <w:szCs w:val="24"/>
        </w:rPr>
        <w:t>Дисципліни для четвертого року навчання</w:t>
      </w:r>
      <w:r w:rsidR="006D759D" w:rsidRPr="00E17CE9">
        <w:rPr>
          <w:rFonts w:ascii="Times New Roman" w:hAnsi="Times New Roman" w:cs="Times New Roman"/>
          <w:sz w:val="24"/>
          <w:szCs w:val="24"/>
        </w:rPr>
        <w:t xml:space="preserve"> </w:t>
      </w:r>
      <w:r w:rsidR="006D759D" w:rsidRPr="00E17CE9">
        <w:rPr>
          <w:rFonts w:ascii="Times New Roman" w:hAnsi="Times New Roman" w:cs="Times New Roman"/>
          <w:i/>
          <w:sz w:val="24"/>
          <w:szCs w:val="24"/>
        </w:rPr>
        <w:t>(</w:t>
      </w:r>
      <w:r w:rsidR="006D759D" w:rsidRPr="00E17CE9">
        <w:rPr>
          <w:rFonts w:ascii="Times New Roman" w:hAnsi="Times New Roman" w:cs="Times New Roman"/>
          <w:i/>
          <w:sz w:val="24"/>
          <w:szCs w:val="24"/>
          <w:u w:val="single"/>
        </w:rPr>
        <w:t>із кожного вибіркового компоненту слід обрати одну навчальну дисципліну</w:t>
      </w:r>
      <w:r w:rsidR="006D759D" w:rsidRPr="00E17CE9">
        <w:rPr>
          <w:rFonts w:ascii="Times New Roman" w:hAnsi="Times New Roman" w:cs="Times New Roman"/>
          <w:i/>
          <w:sz w:val="24"/>
          <w:szCs w:val="24"/>
        </w:rPr>
        <w:t>)</w:t>
      </w:r>
      <w:r w:rsidR="00211AC6" w:rsidRPr="00E17CE9">
        <w:rPr>
          <w:rFonts w:ascii="Times New Roman" w:hAnsi="Times New Roman" w:cs="Times New Roman"/>
          <w:i/>
          <w:sz w:val="24"/>
          <w:szCs w:val="24"/>
        </w:rPr>
        <w:t>……………………………………………………………………………..</w:t>
      </w:r>
      <w:r w:rsidR="0092611B">
        <w:rPr>
          <w:rFonts w:ascii="Times New Roman" w:hAnsi="Times New Roman" w:cs="Times New Roman"/>
          <w:i/>
          <w:sz w:val="24"/>
          <w:szCs w:val="24"/>
        </w:rPr>
        <w:t>2</w:t>
      </w:r>
      <w:r w:rsidR="00DF2A26" w:rsidRPr="00E17CE9">
        <w:rPr>
          <w:rFonts w:ascii="Times New Roman" w:hAnsi="Times New Roman" w:cs="Times New Roman"/>
          <w:i/>
          <w:sz w:val="24"/>
          <w:szCs w:val="24"/>
        </w:rPr>
        <w:t>6</w:t>
      </w:r>
    </w:p>
    <w:p w:rsidR="008B12E6" w:rsidRPr="00E17CE9" w:rsidRDefault="008B12E6" w:rsidP="00E27E84">
      <w:pPr>
        <w:spacing w:after="0" w:line="276" w:lineRule="auto"/>
        <w:ind w:left="284"/>
        <w:jc w:val="both"/>
        <w:rPr>
          <w:rFonts w:ascii="Times New Roman" w:hAnsi="Times New Roman" w:cs="Times New Roman"/>
          <w:sz w:val="24"/>
          <w:szCs w:val="20"/>
        </w:rPr>
      </w:pPr>
      <w:r w:rsidRPr="00E17CE9">
        <w:rPr>
          <w:rFonts w:ascii="Times New Roman" w:hAnsi="Times New Roman" w:cs="Times New Roman"/>
          <w:bCs/>
          <w:sz w:val="24"/>
          <w:szCs w:val="20"/>
        </w:rPr>
        <w:t>Інноваційний маркетинг</w:t>
      </w:r>
      <w:r w:rsidRPr="00E17CE9">
        <w:rPr>
          <w:rFonts w:ascii="Times New Roman" w:hAnsi="Times New Roman" w:cs="Times New Roman"/>
          <w:sz w:val="24"/>
          <w:szCs w:val="20"/>
        </w:rPr>
        <w:t>/Управління конкурентоспроможністю товарів і послуг……</w:t>
      </w:r>
      <w:r w:rsidR="001820CD" w:rsidRPr="00E17CE9">
        <w:rPr>
          <w:rFonts w:ascii="Times New Roman" w:hAnsi="Times New Roman" w:cs="Times New Roman"/>
          <w:sz w:val="24"/>
          <w:szCs w:val="20"/>
        </w:rPr>
        <w:t>...</w:t>
      </w:r>
      <w:r w:rsidR="0092611B">
        <w:rPr>
          <w:rFonts w:ascii="Times New Roman" w:hAnsi="Times New Roman" w:cs="Times New Roman"/>
          <w:sz w:val="24"/>
          <w:szCs w:val="20"/>
        </w:rPr>
        <w:t>2</w:t>
      </w:r>
      <w:r w:rsidR="00DF2A26" w:rsidRPr="00E17CE9">
        <w:rPr>
          <w:rFonts w:ascii="Times New Roman" w:hAnsi="Times New Roman" w:cs="Times New Roman"/>
          <w:sz w:val="24"/>
          <w:szCs w:val="20"/>
        </w:rPr>
        <w:t>6</w:t>
      </w:r>
    </w:p>
    <w:p w:rsidR="008B12E6" w:rsidRPr="00E17CE9" w:rsidRDefault="008B12E6" w:rsidP="00E27E84">
      <w:pPr>
        <w:spacing w:after="0" w:line="276" w:lineRule="auto"/>
        <w:ind w:left="284"/>
        <w:jc w:val="both"/>
        <w:rPr>
          <w:rFonts w:ascii="Times New Roman" w:hAnsi="Times New Roman" w:cs="Times New Roman"/>
          <w:sz w:val="24"/>
          <w:szCs w:val="20"/>
        </w:rPr>
      </w:pPr>
      <w:r w:rsidRPr="00E17CE9">
        <w:rPr>
          <w:rFonts w:ascii="Times New Roman" w:hAnsi="Times New Roman" w:cs="Times New Roman"/>
          <w:bCs/>
          <w:sz w:val="24"/>
          <w:szCs w:val="20"/>
        </w:rPr>
        <w:t>Маркетингова політика розподілу</w:t>
      </w:r>
      <w:r w:rsidRPr="00E17CE9">
        <w:rPr>
          <w:rFonts w:ascii="Times New Roman" w:hAnsi="Times New Roman" w:cs="Times New Roman"/>
          <w:sz w:val="24"/>
          <w:szCs w:val="20"/>
        </w:rPr>
        <w:t xml:space="preserve">/Маркетинг </w:t>
      </w:r>
      <w:proofErr w:type="spellStart"/>
      <w:r w:rsidRPr="00E17CE9">
        <w:rPr>
          <w:rFonts w:ascii="Times New Roman" w:hAnsi="Times New Roman" w:cs="Times New Roman"/>
          <w:sz w:val="24"/>
          <w:szCs w:val="20"/>
        </w:rPr>
        <w:t>закупівель</w:t>
      </w:r>
      <w:proofErr w:type="spellEnd"/>
      <w:r w:rsidRPr="00E17CE9">
        <w:rPr>
          <w:rFonts w:ascii="Times New Roman" w:hAnsi="Times New Roman" w:cs="Times New Roman"/>
          <w:sz w:val="24"/>
          <w:szCs w:val="20"/>
        </w:rPr>
        <w:t>………………………………</w:t>
      </w:r>
      <w:r w:rsidR="00B947C3" w:rsidRPr="00E17CE9">
        <w:rPr>
          <w:rFonts w:ascii="Times New Roman" w:hAnsi="Times New Roman" w:cs="Times New Roman"/>
          <w:sz w:val="24"/>
          <w:szCs w:val="20"/>
        </w:rPr>
        <w:t>..</w:t>
      </w:r>
      <w:r w:rsidR="0092611B">
        <w:rPr>
          <w:rFonts w:ascii="Times New Roman" w:hAnsi="Times New Roman" w:cs="Times New Roman"/>
          <w:sz w:val="24"/>
          <w:szCs w:val="20"/>
        </w:rPr>
        <w:t>2</w:t>
      </w:r>
      <w:r w:rsidR="00DF2A26" w:rsidRPr="00E17CE9">
        <w:rPr>
          <w:rFonts w:ascii="Times New Roman" w:hAnsi="Times New Roman" w:cs="Times New Roman"/>
          <w:sz w:val="24"/>
          <w:szCs w:val="20"/>
        </w:rPr>
        <w:t>9</w:t>
      </w:r>
    </w:p>
    <w:p w:rsidR="008B12E6" w:rsidRPr="00E17CE9" w:rsidRDefault="008B12E6" w:rsidP="00E27E84">
      <w:pPr>
        <w:spacing w:after="0" w:line="276" w:lineRule="auto"/>
        <w:ind w:left="284"/>
        <w:jc w:val="both"/>
        <w:rPr>
          <w:rFonts w:ascii="Times New Roman" w:hAnsi="Times New Roman" w:cs="Times New Roman"/>
          <w:sz w:val="24"/>
          <w:szCs w:val="20"/>
        </w:rPr>
      </w:pPr>
      <w:r w:rsidRPr="00E17CE9">
        <w:rPr>
          <w:rFonts w:ascii="Times New Roman" w:hAnsi="Times New Roman" w:cs="Times New Roman"/>
          <w:bCs/>
          <w:sz w:val="24"/>
          <w:szCs w:val="20"/>
        </w:rPr>
        <w:t>Прямий маркетинг і персональний продаж</w:t>
      </w:r>
      <w:r w:rsidRPr="00E17CE9">
        <w:rPr>
          <w:rFonts w:ascii="Times New Roman" w:hAnsi="Times New Roman" w:cs="Times New Roman"/>
          <w:sz w:val="24"/>
          <w:szCs w:val="20"/>
        </w:rPr>
        <w:t xml:space="preserve"> / Соціально-відповідальний маркетинг……</w:t>
      </w:r>
      <w:r w:rsidR="0092611B">
        <w:rPr>
          <w:rFonts w:ascii="Times New Roman" w:hAnsi="Times New Roman" w:cs="Times New Roman"/>
          <w:sz w:val="24"/>
          <w:szCs w:val="20"/>
        </w:rPr>
        <w:t>33</w:t>
      </w:r>
    </w:p>
    <w:p w:rsidR="008B12E6" w:rsidRPr="00E17CE9" w:rsidRDefault="008B12E6" w:rsidP="00E27E84">
      <w:pPr>
        <w:spacing w:after="0" w:line="276" w:lineRule="auto"/>
        <w:ind w:left="284"/>
        <w:jc w:val="both"/>
        <w:rPr>
          <w:rFonts w:ascii="Times New Roman" w:hAnsi="Times New Roman" w:cs="Times New Roman"/>
          <w:sz w:val="32"/>
          <w:szCs w:val="24"/>
          <w:lang w:val="ru-RU"/>
        </w:rPr>
      </w:pPr>
      <w:r w:rsidRPr="00E17CE9">
        <w:rPr>
          <w:rFonts w:ascii="Times New Roman" w:hAnsi="Times New Roman" w:cs="Times New Roman"/>
          <w:bCs/>
          <w:sz w:val="24"/>
          <w:szCs w:val="20"/>
        </w:rPr>
        <w:t>Інформаційний маркетинг</w:t>
      </w:r>
      <w:r w:rsidRPr="00E17CE9">
        <w:rPr>
          <w:rFonts w:ascii="Times New Roman" w:hAnsi="Times New Roman" w:cs="Times New Roman"/>
          <w:sz w:val="24"/>
          <w:szCs w:val="20"/>
        </w:rPr>
        <w:t xml:space="preserve"> / Маркетинг у банку…………………………………………</w:t>
      </w:r>
      <w:r w:rsidR="00B947C3" w:rsidRPr="00E17CE9">
        <w:rPr>
          <w:rFonts w:ascii="Times New Roman" w:hAnsi="Times New Roman" w:cs="Times New Roman"/>
          <w:sz w:val="24"/>
          <w:szCs w:val="20"/>
        </w:rPr>
        <w:t>...</w:t>
      </w:r>
      <w:r w:rsidR="0092611B">
        <w:rPr>
          <w:rFonts w:ascii="Times New Roman" w:hAnsi="Times New Roman" w:cs="Times New Roman"/>
          <w:sz w:val="24"/>
          <w:szCs w:val="20"/>
        </w:rPr>
        <w:t>36</w:t>
      </w:r>
    </w:p>
    <w:p w:rsidR="008B12E6" w:rsidRPr="00E17CE9" w:rsidRDefault="008B12E6" w:rsidP="00E27E84">
      <w:pPr>
        <w:spacing w:after="0" w:line="276" w:lineRule="auto"/>
        <w:ind w:left="284"/>
        <w:jc w:val="both"/>
        <w:rPr>
          <w:rFonts w:ascii="Times New Roman" w:hAnsi="Times New Roman" w:cs="Times New Roman"/>
          <w:sz w:val="24"/>
          <w:szCs w:val="20"/>
        </w:rPr>
      </w:pPr>
      <w:r w:rsidRPr="00E17CE9">
        <w:rPr>
          <w:rFonts w:ascii="Times New Roman" w:hAnsi="Times New Roman" w:cs="Times New Roman"/>
          <w:bCs/>
          <w:sz w:val="24"/>
          <w:szCs w:val="20"/>
        </w:rPr>
        <w:t>Регіональний маркетинг</w:t>
      </w:r>
      <w:r w:rsidRPr="00E17CE9">
        <w:rPr>
          <w:rFonts w:ascii="Times New Roman" w:hAnsi="Times New Roman" w:cs="Times New Roman"/>
          <w:sz w:val="24"/>
          <w:szCs w:val="20"/>
        </w:rPr>
        <w:t xml:space="preserve"> / Транскордонний маркетинг……………………………………</w:t>
      </w:r>
      <w:r w:rsidR="0092611B">
        <w:rPr>
          <w:rFonts w:ascii="Times New Roman" w:hAnsi="Times New Roman" w:cs="Times New Roman"/>
          <w:sz w:val="24"/>
          <w:szCs w:val="20"/>
        </w:rPr>
        <w:t>39</w:t>
      </w:r>
    </w:p>
    <w:p w:rsidR="00116B77" w:rsidRPr="00E17CE9" w:rsidRDefault="008B12E6" w:rsidP="00E27E84">
      <w:pPr>
        <w:spacing w:after="0" w:line="276" w:lineRule="auto"/>
        <w:ind w:left="284"/>
        <w:jc w:val="both"/>
        <w:rPr>
          <w:rFonts w:ascii="Times New Roman" w:hAnsi="Times New Roman" w:cs="Times New Roman"/>
          <w:sz w:val="28"/>
          <w:szCs w:val="24"/>
        </w:rPr>
      </w:pPr>
      <w:r w:rsidRPr="00E17CE9">
        <w:rPr>
          <w:rFonts w:ascii="Times New Roman" w:hAnsi="Times New Roman" w:cs="Times New Roman"/>
          <w:sz w:val="24"/>
          <w:szCs w:val="20"/>
        </w:rPr>
        <w:t xml:space="preserve">Електронний маркетинг/ </w:t>
      </w:r>
      <w:r w:rsidRPr="00E17CE9">
        <w:rPr>
          <w:rFonts w:ascii="Times New Roman" w:hAnsi="Times New Roman" w:cs="Times New Roman"/>
          <w:bCs/>
          <w:sz w:val="24"/>
          <w:szCs w:val="20"/>
        </w:rPr>
        <w:t>Світові фінанси…………………………………………………</w:t>
      </w:r>
      <w:r w:rsidR="00B947C3" w:rsidRPr="00E17CE9">
        <w:rPr>
          <w:rFonts w:ascii="Times New Roman" w:hAnsi="Times New Roman" w:cs="Times New Roman"/>
          <w:bCs/>
          <w:sz w:val="24"/>
          <w:szCs w:val="20"/>
        </w:rPr>
        <w:t>.</w:t>
      </w:r>
      <w:r w:rsidR="0092611B">
        <w:rPr>
          <w:rFonts w:ascii="Times New Roman" w:hAnsi="Times New Roman" w:cs="Times New Roman"/>
          <w:bCs/>
          <w:sz w:val="24"/>
          <w:szCs w:val="20"/>
        </w:rPr>
        <w:t>43</w:t>
      </w:r>
    </w:p>
    <w:p w:rsidR="00116B77" w:rsidRPr="00E17CE9" w:rsidRDefault="00116B77" w:rsidP="008B12E6">
      <w:pPr>
        <w:spacing w:after="0" w:line="276" w:lineRule="auto"/>
        <w:ind w:left="284"/>
        <w:jc w:val="both"/>
        <w:rPr>
          <w:rFonts w:ascii="Times New Roman" w:hAnsi="Times New Roman" w:cs="Times New Roman"/>
          <w:sz w:val="32"/>
          <w:szCs w:val="28"/>
        </w:rPr>
      </w:pPr>
    </w:p>
    <w:p w:rsidR="00116B77" w:rsidRPr="00E17CE9" w:rsidRDefault="00116B77" w:rsidP="00116B77">
      <w:pPr>
        <w:spacing w:after="0" w:line="360" w:lineRule="auto"/>
        <w:jc w:val="both"/>
        <w:rPr>
          <w:rFonts w:ascii="Times New Roman" w:hAnsi="Times New Roman" w:cs="Times New Roman"/>
          <w:sz w:val="28"/>
          <w:szCs w:val="28"/>
        </w:rPr>
      </w:pPr>
    </w:p>
    <w:p w:rsidR="00116B77" w:rsidRPr="00E17CE9" w:rsidRDefault="00116B77" w:rsidP="00116B77">
      <w:pPr>
        <w:spacing w:after="0" w:line="360" w:lineRule="auto"/>
        <w:jc w:val="both"/>
        <w:rPr>
          <w:rFonts w:ascii="Times New Roman" w:hAnsi="Times New Roman" w:cs="Times New Roman"/>
          <w:b/>
          <w:sz w:val="28"/>
        </w:rPr>
      </w:pPr>
    </w:p>
    <w:p w:rsidR="00116B77" w:rsidRPr="00E17CE9" w:rsidRDefault="00116B77" w:rsidP="00116B77">
      <w:pPr>
        <w:spacing w:after="0" w:line="360" w:lineRule="auto"/>
        <w:jc w:val="both"/>
        <w:rPr>
          <w:rFonts w:ascii="Times New Roman" w:hAnsi="Times New Roman" w:cs="Times New Roman"/>
          <w:b/>
          <w:sz w:val="28"/>
        </w:rPr>
      </w:pPr>
    </w:p>
    <w:p w:rsidR="006D759D" w:rsidRPr="00E17CE9" w:rsidRDefault="006D759D" w:rsidP="006D759D">
      <w:pPr>
        <w:spacing w:after="0" w:line="240" w:lineRule="auto"/>
        <w:jc w:val="center"/>
        <w:rPr>
          <w:rFonts w:ascii="Times New Roman" w:hAnsi="Times New Roman" w:cs="Times New Roman"/>
          <w:b/>
          <w:sz w:val="24"/>
          <w:szCs w:val="24"/>
        </w:rPr>
      </w:pPr>
    </w:p>
    <w:p w:rsidR="006D759D" w:rsidRPr="00E17CE9" w:rsidRDefault="006D759D" w:rsidP="006D759D">
      <w:pPr>
        <w:spacing w:after="0" w:line="240" w:lineRule="auto"/>
        <w:jc w:val="center"/>
        <w:rPr>
          <w:rFonts w:ascii="Times New Roman" w:hAnsi="Times New Roman" w:cs="Times New Roman"/>
          <w:b/>
          <w:sz w:val="24"/>
          <w:szCs w:val="24"/>
        </w:rPr>
      </w:pPr>
    </w:p>
    <w:p w:rsidR="006D759D" w:rsidRPr="00E17CE9" w:rsidRDefault="006D759D" w:rsidP="006D759D">
      <w:pPr>
        <w:spacing w:after="0" w:line="240" w:lineRule="auto"/>
        <w:jc w:val="center"/>
        <w:rPr>
          <w:rFonts w:ascii="Times New Roman" w:hAnsi="Times New Roman" w:cs="Times New Roman"/>
          <w:b/>
          <w:sz w:val="24"/>
          <w:szCs w:val="24"/>
        </w:rPr>
      </w:pPr>
    </w:p>
    <w:p w:rsidR="006D759D" w:rsidRPr="00E17CE9" w:rsidRDefault="006D759D" w:rsidP="006D759D">
      <w:pPr>
        <w:spacing w:after="0" w:line="240" w:lineRule="auto"/>
        <w:jc w:val="center"/>
        <w:rPr>
          <w:rFonts w:ascii="Times New Roman" w:hAnsi="Times New Roman" w:cs="Times New Roman"/>
          <w:b/>
          <w:sz w:val="24"/>
          <w:szCs w:val="24"/>
        </w:rPr>
      </w:pPr>
    </w:p>
    <w:p w:rsidR="006D759D" w:rsidRPr="00E17CE9" w:rsidRDefault="006D759D" w:rsidP="006D759D">
      <w:pPr>
        <w:spacing w:after="0" w:line="240" w:lineRule="auto"/>
        <w:jc w:val="center"/>
        <w:rPr>
          <w:rFonts w:ascii="Times New Roman" w:hAnsi="Times New Roman" w:cs="Times New Roman"/>
          <w:b/>
          <w:sz w:val="24"/>
          <w:szCs w:val="24"/>
        </w:rPr>
      </w:pPr>
    </w:p>
    <w:p w:rsidR="006D759D" w:rsidRPr="00E17CE9" w:rsidRDefault="006D759D" w:rsidP="006D759D">
      <w:pPr>
        <w:spacing w:after="0" w:line="240" w:lineRule="auto"/>
        <w:jc w:val="center"/>
        <w:rPr>
          <w:rFonts w:ascii="Times New Roman" w:hAnsi="Times New Roman" w:cs="Times New Roman"/>
          <w:b/>
          <w:sz w:val="24"/>
          <w:szCs w:val="24"/>
        </w:rPr>
      </w:pPr>
    </w:p>
    <w:p w:rsidR="006D759D" w:rsidRPr="00E17CE9" w:rsidRDefault="006D759D" w:rsidP="006D759D">
      <w:pPr>
        <w:spacing w:after="0" w:line="240" w:lineRule="auto"/>
        <w:jc w:val="center"/>
        <w:rPr>
          <w:rFonts w:ascii="Times New Roman" w:hAnsi="Times New Roman" w:cs="Times New Roman"/>
          <w:b/>
          <w:sz w:val="24"/>
          <w:szCs w:val="24"/>
        </w:rPr>
      </w:pPr>
    </w:p>
    <w:p w:rsidR="006D759D" w:rsidRPr="00E17CE9"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92611B" w:rsidRDefault="0092611B" w:rsidP="006D759D">
      <w:pPr>
        <w:spacing w:after="0" w:line="240" w:lineRule="auto"/>
        <w:jc w:val="center"/>
        <w:rPr>
          <w:rFonts w:ascii="Times New Roman" w:hAnsi="Times New Roman" w:cs="Times New Roman"/>
          <w:b/>
          <w:sz w:val="24"/>
          <w:szCs w:val="24"/>
        </w:rPr>
      </w:pPr>
    </w:p>
    <w:p w:rsidR="0092611B" w:rsidRDefault="0092611B" w:rsidP="006D759D">
      <w:pPr>
        <w:spacing w:after="0" w:line="240" w:lineRule="auto"/>
        <w:jc w:val="center"/>
        <w:rPr>
          <w:rFonts w:ascii="Times New Roman" w:hAnsi="Times New Roman" w:cs="Times New Roman"/>
          <w:b/>
          <w:sz w:val="24"/>
          <w:szCs w:val="24"/>
        </w:rPr>
      </w:pPr>
    </w:p>
    <w:p w:rsidR="0092611B" w:rsidRPr="00E17CE9" w:rsidRDefault="0092611B" w:rsidP="006D759D">
      <w:pPr>
        <w:spacing w:after="0" w:line="240" w:lineRule="auto"/>
        <w:jc w:val="center"/>
        <w:rPr>
          <w:rFonts w:ascii="Times New Roman" w:hAnsi="Times New Roman" w:cs="Times New Roman"/>
          <w:b/>
          <w:sz w:val="24"/>
          <w:szCs w:val="24"/>
        </w:rPr>
      </w:pPr>
    </w:p>
    <w:p w:rsidR="006D759D" w:rsidRPr="00E17CE9" w:rsidRDefault="006D759D" w:rsidP="006D759D">
      <w:pPr>
        <w:spacing w:after="0" w:line="240" w:lineRule="auto"/>
        <w:jc w:val="center"/>
        <w:rPr>
          <w:rFonts w:ascii="Times New Roman" w:hAnsi="Times New Roman" w:cs="Times New Roman"/>
          <w:b/>
          <w:sz w:val="24"/>
          <w:szCs w:val="24"/>
        </w:rPr>
      </w:pPr>
    </w:p>
    <w:p w:rsidR="00BF1FE5" w:rsidRPr="00E17CE9" w:rsidRDefault="00BF1FE5" w:rsidP="006D759D">
      <w:pPr>
        <w:spacing w:after="0" w:line="240" w:lineRule="auto"/>
        <w:jc w:val="center"/>
        <w:rPr>
          <w:rFonts w:ascii="Times New Roman" w:hAnsi="Times New Roman" w:cs="Times New Roman"/>
          <w:b/>
          <w:sz w:val="24"/>
          <w:szCs w:val="24"/>
        </w:rPr>
      </w:pPr>
    </w:p>
    <w:p w:rsidR="00C36E54" w:rsidRPr="00E17CE9" w:rsidRDefault="00C36E54" w:rsidP="00C36E54">
      <w:pPr>
        <w:spacing w:after="0" w:line="240" w:lineRule="auto"/>
        <w:jc w:val="both"/>
        <w:rPr>
          <w:rFonts w:ascii="Times New Roman" w:hAnsi="Times New Roman" w:cs="Times New Roman"/>
          <w:color w:val="002060"/>
          <w:sz w:val="20"/>
          <w:szCs w:val="28"/>
        </w:rPr>
      </w:pPr>
      <w:r w:rsidRPr="00E17CE9">
        <w:rPr>
          <w:rFonts w:ascii="Times New Roman" w:hAnsi="Times New Roman" w:cs="Times New Roman"/>
          <w:color w:val="002060"/>
          <w:sz w:val="20"/>
          <w:szCs w:val="28"/>
        </w:rPr>
        <w:t xml:space="preserve">*Здобувач має можливість обирати «вибіркову дисципліну (ВК1, ВК2) із </w:t>
      </w:r>
      <w:proofErr w:type="spellStart"/>
      <w:r w:rsidRPr="00E17CE9">
        <w:rPr>
          <w:rFonts w:ascii="Times New Roman" w:hAnsi="Times New Roman" w:cs="Times New Roman"/>
          <w:color w:val="002060"/>
          <w:sz w:val="20"/>
          <w:szCs w:val="28"/>
        </w:rPr>
        <w:t>загальноуніверситетського</w:t>
      </w:r>
      <w:proofErr w:type="spellEnd"/>
      <w:r w:rsidRPr="00E17CE9">
        <w:rPr>
          <w:rFonts w:ascii="Times New Roman" w:hAnsi="Times New Roman" w:cs="Times New Roman"/>
          <w:color w:val="002060"/>
          <w:sz w:val="20"/>
          <w:szCs w:val="28"/>
        </w:rPr>
        <w:t xml:space="preserve"> каталогу», що передбачено освітньою програмою «Менеджмент» та її навчальним планом,  не тільки з поміж запропонованих у даному Кафедральному каталозі вибіркових навчальних дисциплін на 2023-2024 </w:t>
      </w:r>
      <w:proofErr w:type="spellStart"/>
      <w:r w:rsidRPr="00E17CE9">
        <w:rPr>
          <w:rFonts w:ascii="Times New Roman" w:hAnsi="Times New Roman" w:cs="Times New Roman"/>
          <w:color w:val="002060"/>
          <w:sz w:val="20"/>
          <w:szCs w:val="28"/>
        </w:rPr>
        <w:t>н.р</w:t>
      </w:r>
      <w:proofErr w:type="spellEnd"/>
      <w:r w:rsidRPr="00E17CE9">
        <w:rPr>
          <w:rFonts w:ascii="Times New Roman" w:hAnsi="Times New Roman" w:cs="Times New Roman"/>
          <w:color w:val="002060"/>
          <w:sz w:val="20"/>
          <w:szCs w:val="28"/>
        </w:rPr>
        <w:t xml:space="preserve">., але й будь-яку вибіркову освітню компоненту із </w:t>
      </w:r>
      <w:proofErr w:type="spellStart"/>
      <w:r w:rsidRPr="00E17CE9">
        <w:rPr>
          <w:rFonts w:ascii="Times New Roman" w:hAnsi="Times New Roman" w:cs="Times New Roman"/>
          <w:color w:val="002060"/>
          <w:sz w:val="20"/>
          <w:szCs w:val="28"/>
        </w:rPr>
        <w:t>Загальноуніверситетського</w:t>
      </w:r>
      <w:proofErr w:type="spellEnd"/>
      <w:r w:rsidRPr="00E17CE9">
        <w:rPr>
          <w:rFonts w:ascii="Times New Roman" w:hAnsi="Times New Roman" w:cs="Times New Roman"/>
          <w:color w:val="002060"/>
          <w:sz w:val="20"/>
          <w:szCs w:val="28"/>
        </w:rPr>
        <w:t xml:space="preserve"> каталогу вибіркових навчальних дисциплін для другого (бакалаврського) рівня вищої освіти (</w:t>
      </w:r>
      <w:hyperlink r:id="rId7" w:history="1">
        <w:r w:rsidRPr="00E17CE9">
          <w:rPr>
            <w:rStyle w:val="ae"/>
            <w:rFonts w:ascii="Times New Roman" w:hAnsi="Times New Roman" w:cs="Times New Roman"/>
            <w:color w:val="002060"/>
            <w:sz w:val="20"/>
            <w:szCs w:val="28"/>
          </w:rPr>
          <w:t>https://www.uzhnu.edu.ua/uk/infocentre/get/55451</w:t>
        </w:r>
      </w:hyperlink>
      <w:r w:rsidRPr="00E17CE9">
        <w:rPr>
          <w:rFonts w:ascii="Times New Roman" w:hAnsi="Times New Roman" w:cs="Times New Roman"/>
          <w:color w:val="002060"/>
          <w:sz w:val="20"/>
          <w:szCs w:val="28"/>
        </w:rPr>
        <w:t>).</w:t>
      </w:r>
    </w:p>
    <w:p w:rsidR="00BF1FE5" w:rsidRPr="00E17CE9" w:rsidRDefault="00BF1FE5" w:rsidP="00BF1FE5">
      <w:pPr>
        <w:spacing w:after="0" w:line="240" w:lineRule="auto"/>
        <w:jc w:val="center"/>
        <w:rPr>
          <w:rFonts w:ascii="Times New Roman" w:hAnsi="Times New Roman" w:cs="Times New Roman"/>
          <w:b/>
          <w:sz w:val="24"/>
          <w:szCs w:val="24"/>
        </w:rPr>
      </w:pPr>
      <w:r w:rsidRPr="00E17CE9">
        <w:rPr>
          <w:rFonts w:ascii="Times New Roman" w:hAnsi="Times New Roman" w:cs="Times New Roman"/>
          <w:b/>
          <w:bCs/>
          <w:i/>
        </w:rPr>
        <w:lastRenderedPageBreak/>
        <w:t xml:space="preserve">   </w:t>
      </w:r>
      <w:r w:rsidRPr="00E17CE9">
        <w:rPr>
          <w:rFonts w:ascii="Times New Roman" w:hAnsi="Times New Roman" w:cs="Times New Roman"/>
          <w:b/>
          <w:sz w:val="24"/>
          <w:szCs w:val="24"/>
        </w:rPr>
        <w:t xml:space="preserve">ДИСЦИПЛІНИ ДЛЯ ДРУГОГО РОКУ НАВЧАННЯ </w:t>
      </w:r>
    </w:p>
    <w:p w:rsidR="00BF1FE5" w:rsidRPr="00E17CE9" w:rsidRDefault="00BF1FE5" w:rsidP="00BF1FE5">
      <w:pPr>
        <w:spacing w:after="0" w:line="240" w:lineRule="auto"/>
        <w:jc w:val="center"/>
        <w:rPr>
          <w:rFonts w:ascii="Times New Roman" w:hAnsi="Times New Roman" w:cs="Times New Roman"/>
          <w:b/>
          <w:sz w:val="24"/>
          <w:szCs w:val="24"/>
        </w:rPr>
      </w:pPr>
    </w:p>
    <w:p w:rsidR="00BF1FE5" w:rsidRPr="00E17CE9" w:rsidRDefault="00BF1FE5" w:rsidP="00BF1FE5">
      <w:pPr>
        <w:spacing w:after="0" w:line="240" w:lineRule="auto"/>
        <w:jc w:val="center"/>
        <w:rPr>
          <w:rFonts w:ascii="Times New Roman" w:hAnsi="Times New Roman" w:cs="Times New Roman"/>
          <w:sz w:val="24"/>
          <w:szCs w:val="24"/>
        </w:rPr>
      </w:pPr>
      <w:r w:rsidRPr="00E17CE9">
        <w:rPr>
          <w:rFonts w:ascii="Times New Roman" w:hAnsi="Times New Roman" w:cs="Times New Roman"/>
          <w:sz w:val="24"/>
          <w:szCs w:val="24"/>
        </w:rPr>
        <w:t xml:space="preserve">Вибіркова дисципліна (ВК1) із </w:t>
      </w:r>
      <w:proofErr w:type="spellStart"/>
      <w:r w:rsidRPr="00E17CE9">
        <w:rPr>
          <w:rFonts w:ascii="Times New Roman" w:hAnsi="Times New Roman" w:cs="Times New Roman"/>
          <w:sz w:val="24"/>
          <w:szCs w:val="24"/>
        </w:rPr>
        <w:t>загальноуніверситетського</w:t>
      </w:r>
      <w:proofErr w:type="spellEnd"/>
      <w:r w:rsidRPr="00E17CE9">
        <w:rPr>
          <w:rFonts w:ascii="Times New Roman" w:hAnsi="Times New Roman" w:cs="Times New Roman"/>
          <w:sz w:val="24"/>
          <w:szCs w:val="24"/>
        </w:rPr>
        <w:t xml:space="preserve"> каталогу  </w:t>
      </w:r>
    </w:p>
    <w:p w:rsidR="00BF1FE5" w:rsidRPr="00E17CE9" w:rsidRDefault="00BF1FE5" w:rsidP="00BF1FE5">
      <w:pPr>
        <w:spacing w:after="0" w:line="240" w:lineRule="auto"/>
        <w:jc w:val="center"/>
        <w:rPr>
          <w:rFonts w:ascii="Times New Roman" w:hAnsi="Times New Roman" w:cs="Times New Roman"/>
          <w:color w:val="FF0000"/>
          <w:sz w:val="24"/>
          <w:szCs w:val="24"/>
        </w:rPr>
      </w:pPr>
    </w:p>
    <w:tbl>
      <w:tblPr>
        <w:tblW w:w="0" w:type="auto"/>
        <w:tblLayout w:type="fixed"/>
        <w:tblCellMar>
          <w:left w:w="10" w:type="dxa"/>
          <w:right w:w="10" w:type="dxa"/>
        </w:tblCellMar>
        <w:tblLook w:val="0000" w:firstRow="0" w:lastRow="0" w:firstColumn="0" w:lastColumn="0" w:noHBand="0" w:noVBand="0"/>
      </w:tblPr>
      <w:tblGrid>
        <w:gridCol w:w="4397"/>
        <w:gridCol w:w="5112"/>
      </w:tblGrid>
      <w:tr w:rsidR="00BF1FE5" w:rsidRPr="005C157D" w:rsidTr="00E17CE9">
        <w:trPr>
          <w:trHeight w:hRule="exact" w:val="389"/>
        </w:trPr>
        <w:tc>
          <w:tcPr>
            <w:tcW w:w="4397"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Fonts w:ascii="Times New Roman" w:eastAsia="Microsoft Sans Serif" w:hAnsi="Times New Roman" w:cs="Times New Roman"/>
                <w:i/>
                <w:szCs w:val="24"/>
              </w:rPr>
              <w:t>Назва дисципліни</w:t>
            </w:r>
          </w:p>
        </w:tc>
        <w:tc>
          <w:tcPr>
            <w:tcW w:w="5112"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i/>
                <w:szCs w:val="24"/>
              </w:rPr>
            </w:pPr>
            <w:r w:rsidRPr="005C157D">
              <w:rPr>
                <w:rFonts w:ascii="Times New Roman" w:hAnsi="Times New Roman" w:cs="Times New Roman"/>
                <w:i/>
                <w:szCs w:val="24"/>
              </w:rPr>
              <w:t>Ораторське мистецтво</w:t>
            </w:r>
            <w:r w:rsidR="00781B4B">
              <w:rPr>
                <w:rFonts w:ascii="Times New Roman" w:hAnsi="Times New Roman" w:cs="Times New Roman"/>
                <w:i/>
                <w:szCs w:val="24"/>
              </w:rPr>
              <w:t xml:space="preserve"> (ВК1)</w:t>
            </w:r>
          </w:p>
        </w:tc>
      </w:tr>
      <w:tr w:rsidR="00BF1FE5" w:rsidRPr="005C157D" w:rsidTr="00E17CE9">
        <w:trPr>
          <w:trHeight w:hRule="exact" w:val="389"/>
        </w:trPr>
        <w:tc>
          <w:tcPr>
            <w:tcW w:w="4397" w:type="dxa"/>
            <w:tcBorders>
              <w:top w:val="single" w:sz="4" w:space="0" w:color="auto"/>
              <w:left w:val="single" w:sz="4" w:space="0" w:color="auto"/>
            </w:tcBorders>
            <w:shd w:val="clear" w:color="auto" w:fill="FFFFFF"/>
            <w:vAlign w:val="bottom"/>
          </w:tcPr>
          <w:p w:rsidR="00BF1FE5" w:rsidRPr="005C157D" w:rsidRDefault="00BF1FE5" w:rsidP="00E17CE9">
            <w:pPr>
              <w:tabs>
                <w:tab w:val="left" w:pos="546"/>
              </w:tabs>
              <w:spacing w:after="0" w:line="240" w:lineRule="auto"/>
              <w:rPr>
                <w:rFonts w:ascii="Times New Roman" w:hAnsi="Times New Roman" w:cs="Times New Roman"/>
                <w:szCs w:val="24"/>
              </w:rPr>
            </w:pPr>
            <w:r w:rsidRPr="005C157D">
              <w:rPr>
                <w:rStyle w:val="214pt"/>
                <w:rFonts w:eastAsiaTheme="minorHAnsi"/>
                <w:sz w:val="22"/>
                <w:szCs w:val="24"/>
              </w:rPr>
              <w:t>Рівень вищої освіти</w:t>
            </w:r>
          </w:p>
        </w:tc>
        <w:tc>
          <w:tcPr>
            <w:tcW w:w="5112"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перший (бакалаврський)</w:t>
            </w:r>
          </w:p>
        </w:tc>
      </w:tr>
      <w:tr w:rsidR="00BF1FE5" w:rsidRPr="005C157D" w:rsidTr="00E17CE9">
        <w:trPr>
          <w:trHeight w:hRule="exact" w:val="379"/>
        </w:trPr>
        <w:tc>
          <w:tcPr>
            <w:tcW w:w="4397" w:type="dxa"/>
            <w:tcBorders>
              <w:top w:val="single" w:sz="4" w:space="0" w:color="auto"/>
              <w:left w:val="single" w:sz="4" w:space="0" w:color="auto"/>
            </w:tcBorders>
            <w:shd w:val="clear" w:color="auto" w:fill="FFFFFF"/>
            <w:vAlign w:val="center"/>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Курс (рік) навчання</w:t>
            </w:r>
          </w:p>
        </w:tc>
        <w:tc>
          <w:tcPr>
            <w:tcW w:w="5112" w:type="dxa"/>
            <w:tcBorders>
              <w:top w:val="single" w:sz="4" w:space="0" w:color="auto"/>
              <w:left w:val="single" w:sz="4" w:space="0" w:color="auto"/>
              <w:right w:val="single" w:sz="4" w:space="0" w:color="auto"/>
            </w:tcBorders>
            <w:shd w:val="clear" w:color="auto" w:fill="FFFFFF"/>
            <w:vAlign w:val="center"/>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2</w:t>
            </w:r>
          </w:p>
        </w:tc>
      </w:tr>
      <w:tr w:rsidR="00BF1FE5" w:rsidRPr="005C157D" w:rsidTr="00E17CE9">
        <w:trPr>
          <w:trHeight w:hRule="exact" w:val="379"/>
        </w:trPr>
        <w:tc>
          <w:tcPr>
            <w:tcW w:w="4397"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Семестр</w:t>
            </w:r>
          </w:p>
        </w:tc>
        <w:tc>
          <w:tcPr>
            <w:tcW w:w="5112" w:type="dxa"/>
            <w:tcBorders>
              <w:top w:val="single" w:sz="4" w:space="0" w:color="auto"/>
              <w:left w:val="single" w:sz="4" w:space="0" w:color="auto"/>
              <w:right w:val="single" w:sz="4" w:space="0" w:color="auto"/>
            </w:tcBorders>
            <w:shd w:val="clear" w:color="auto" w:fill="FFFFFF"/>
            <w:vAlign w:val="bottom"/>
          </w:tcPr>
          <w:p w:rsidR="00BF1FE5" w:rsidRPr="005C157D" w:rsidRDefault="00781B4B" w:rsidP="00E17CE9">
            <w:pPr>
              <w:spacing w:after="0" w:line="240" w:lineRule="auto"/>
              <w:rPr>
                <w:rFonts w:ascii="Times New Roman" w:hAnsi="Times New Roman" w:cs="Times New Roman"/>
                <w:szCs w:val="24"/>
              </w:rPr>
            </w:pPr>
            <w:r>
              <w:rPr>
                <w:rStyle w:val="214pt"/>
                <w:rFonts w:eastAsiaTheme="minorHAnsi"/>
                <w:sz w:val="22"/>
                <w:szCs w:val="24"/>
              </w:rPr>
              <w:t>3</w:t>
            </w:r>
          </w:p>
        </w:tc>
      </w:tr>
      <w:tr w:rsidR="00BF1FE5" w:rsidRPr="005C157D" w:rsidTr="00E17CE9">
        <w:trPr>
          <w:trHeight w:hRule="exact" w:val="379"/>
        </w:trPr>
        <w:tc>
          <w:tcPr>
            <w:tcW w:w="4397"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Обсяг дисципліни у кредитах</w:t>
            </w:r>
          </w:p>
        </w:tc>
        <w:tc>
          <w:tcPr>
            <w:tcW w:w="5112"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3 кредити ЄКТС</w:t>
            </w:r>
          </w:p>
        </w:tc>
      </w:tr>
      <w:tr w:rsidR="00BF1FE5" w:rsidRPr="005C157D" w:rsidTr="00E17CE9">
        <w:trPr>
          <w:trHeight w:hRule="exact" w:val="379"/>
        </w:trPr>
        <w:tc>
          <w:tcPr>
            <w:tcW w:w="4397"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Мова викладання</w:t>
            </w:r>
          </w:p>
        </w:tc>
        <w:tc>
          <w:tcPr>
            <w:tcW w:w="5112"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українська</w:t>
            </w:r>
          </w:p>
        </w:tc>
      </w:tr>
      <w:tr w:rsidR="00BF1FE5" w:rsidRPr="005C157D" w:rsidTr="00E17CE9">
        <w:trPr>
          <w:trHeight w:hRule="exact" w:val="408"/>
        </w:trPr>
        <w:tc>
          <w:tcPr>
            <w:tcW w:w="4397"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Передумови для вивчення</w:t>
            </w:r>
          </w:p>
        </w:tc>
        <w:tc>
          <w:tcPr>
            <w:tcW w:w="5112"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немає</w:t>
            </w:r>
          </w:p>
        </w:tc>
      </w:tr>
      <w:tr w:rsidR="00BF1FE5" w:rsidRPr="005C157D" w:rsidTr="00E17CE9">
        <w:trPr>
          <w:trHeight w:hRule="exact" w:val="317"/>
        </w:trPr>
        <w:tc>
          <w:tcPr>
            <w:tcW w:w="4397" w:type="dxa"/>
            <w:tcBorders>
              <w:lef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дисципліни</w:t>
            </w:r>
          </w:p>
        </w:tc>
        <w:tc>
          <w:tcPr>
            <w:tcW w:w="5112" w:type="dxa"/>
            <w:tcBorders>
              <w:left w:val="single" w:sz="4" w:space="0" w:color="auto"/>
              <w:righ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szCs w:val="24"/>
              </w:rPr>
            </w:pPr>
          </w:p>
        </w:tc>
      </w:tr>
      <w:tr w:rsidR="00BF1FE5" w:rsidRPr="005C157D" w:rsidTr="00E17CE9">
        <w:trPr>
          <w:trHeight w:hRule="exact" w:val="418"/>
        </w:trPr>
        <w:tc>
          <w:tcPr>
            <w:tcW w:w="4397" w:type="dxa"/>
            <w:tcBorders>
              <w:top w:val="single" w:sz="4" w:space="0" w:color="auto"/>
              <w:lef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Кафедра, яка забезпечує викладання</w:t>
            </w:r>
          </w:p>
        </w:tc>
        <w:tc>
          <w:tcPr>
            <w:tcW w:w="5112" w:type="dxa"/>
            <w:tcBorders>
              <w:top w:val="single" w:sz="4" w:space="0" w:color="auto"/>
              <w:left w:val="single" w:sz="4" w:space="0" w:color="auto"/>
              <w:righ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бізнес-адміністрування, маркетингу та</w:t>
            </w:r>
            <w:r w:rsidR="00781B4B">
              <w:rPr>
                <w:rStyle w:val="214pt"/>
                <w:rFonts w:eastAsiaTheme="minorHAnsi"/>
                <w:sz w:val="22"/>
                <w:szCs w:val="24"/>
              </w:rPr>
              <w:t xml:space="preserve"> </w:t>
            </w:r>
          </w:p>
        </w:tc>
      </w:tr>
      <w:tr w:rsidR="00BF1FE5" w:rsidRPr="005C157D" w:rsidTr="00E17CE9">
        <w:trPr>
          <w:trHeight w:hRule="exact" w:val="422"/>
        </w:trPr>
        <w:tc>
          <w:tcPr>
            <w:tcW w:w="4397" w:type="dxa"/>
            <w:tcBorders>
              <w:lef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дисципліни</w:t>
            </w:r>
          </w:p>
        </w:tc>
        <w:tc>
          <w:tcPr>
            <w:tcW w:w="5112" w:type="dxa"/>
            <w:tcBorders>
              <w:left w:val="single" w:sz="4" w:space="0" w:color="auto"/>
              <w:righ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менеджменту</w:t>
            </w:r>
          </w:p>
        </w:tc>
      </w:tr>
      <w:tr w:rsidR="00BF1FE5" w:rsidRPr="005C157D" w:rsidTr="00E17CE9">
        <w:trPr>
          <w:trHeight w:hRule="exact" w:val="902"/>
        </w:trPr>
        <w:tc>
          <w:tcPr>
            <w:tcW w:w="4397" w:type="dxa"/>
            <w:tcBorders>
              <w:top w:val="single" w:sz="4" w:space="0" w:color="auto"/>
              <w:lef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Інформаційне забезпечення</w:t>
            </w:r>
          </w:p>
        </w:tc>
        <w:tc>
          <w:tcPr>
            <w:tcW w:w="5112" w:type="dxa"/>
            <w:tcBorders>
              <w:top w:val="single" w:sz="4" w:space="0" w:color="auto"/>
              <w:left w:val="single" w:sz="4" w:space="0" w:color="auto"/>
              <w:righ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lang w:val="ru-RU" w:eastAsia="ru-RU" w:bidi="ru-RU"/>
              </w:rPr>
              <w:t xml:space="preserve">Промо </w:t>
            </w:r>
            <w:r w:rsidRPr="005C157D">
              <w:rPr>
                <w:rStyle w:val="214pt"/>
                <w:rFonts w:eastAsiaTheme="minorHAnsi"/>
                <w:sz w:val="22"/>
                <w:szCs w:val="24"/>
              </w:rPr>
              <w:t>курсу:</w:t>
            </w:r>
          </w:p>
          <w:p w:rsidR="00BF1FE5" w:rsidRPr="005C157D" w:rsidRDefault="006F33ED" w:rsidP="00E17CE9">
            <w:pPr>
              <w:spacing w:after="0" w:line="240" w:lineRule="auto"/>
              <w:rPr>
                <w:rFonts w:ascii="Times New Roman" w:hAnsi="Times New Roman" w:cs="Times New Roman"/>
                <w:szCs w:val="24"/>
              </w:rPr>
            </w:pPr>
            <w:hyperlink r:id="rId8" w:history="1">
              <w:r w:rsidR="00BF1FE5" w:rsidRPr="005C157D">
                <w:rPr>
                  <w:rStyle w:val="ae"/>
                  <w:rFonts w:ascii="Times New Roman" w:hAnsi="Times New Roman" w:cs="Times New Roman"/>
                  <w:szCs w:val="24"/>
                </w:rPr>
                <w:t>https://www.youtube.com/watch?v=SdpDuECR6z8&amp;ab_channel=UZHNUTODAY</w:t>
              </w:r>
            </w:hyperlink>
            <w:r w:rsidR="00BF1FE5" w:rsidRPr="005C157D">
              <w:rPr>
                <w:rFonts w:ascii="Times New Roman" w:hAnsi="Times New Roman" w:cs="Times New Roman"/>
                <w:szCs w:val="24"/>
              </w:rPr>
              <w:t xml:space="preserve"> </w:t>
            </w:r>
          </w:p>
        </w:tc>
      </w:tr>
      <w:tr w:rsidR="00BF1FE5" w:rsidRPr="005C157D" w:rsidTr="00E17CE9">
        <w:trPr>
          <w:trHeight w:hRule="exact" w:val="379"/>
        </w:trPr>
        <w:tc>
          <w:tcPr>
            <w:tcW w:w="4397"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Форма проведення занять</w:t>
            </w:r>
          </w:p>
        </w:tc>
        <w:tc>
          <w:tcPr>
            <w:tcW w:w="5112"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лекційні та практичні заняття</w:t>
            </w:r>
          </w:p>
        </w:tc>
      </w:tr>
      <w:tr w:rsidR="00BF1FE5" w:rsidRPr="005C157D" w:rsidTr="00E17CE9">
        <w:trPr>
          <w:trHeight w:hRule="exact" w:val="398"/>
        </w:trPr>
        <w:tc>
          <w:tcPr>
            <w:tcW w:w="4397" w:type="dxa"/>
            <w:tcBorders>
              <w:top w:val="single" w:sz="4" w:space="0" w:color="auto"/>
              <w:left w:val="single" w:sz="4" w:space="0" w:color="auto"/>
              <w:bottom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Форма семестрового контролю</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залік</w:t>
            </w:r>
          </w:p>
        </w:tc>
      </w:tr>
    </w:tbl>
    <w:p w:rsidR="00BF1FE5" w:rsidRPr="00E17CE9" w:rsidRDefault="00BF1FE5" w:rsidP="00BF1FE5">
      <w:pPr>
        <w:spacing w:after="0" w:line="240" w:lineRule="auto"/>
        <w:jc w:val="center"/>
        <w:rPr>
          <w:rFonts w:ascii="Times New Roman" w:hAnsi="Times New Roman" w:cs="Times New Roman"/>
          <w:color w:val="FF0000"/>
          <w:sz w:val="24"/>
          <w:szCs w:val="24"/>
        </w:rPr>
      </w:pPr>
    </w:p>
    <w:p w:rsidR="00BF1FE5" w:rsidRPr="005C157D" w:rsidRDefault="00BF1FE5" w:rsidP="00BF1FE5">
      <w:pPr>
        <w:pStyle w:val="26"/>
        <w:keepNext/>
        <w:keepLines/>
        <w:shd w:val="clear" w:color="auto" w:fill="auto"/>
        <w:spacing w:before="0" w:line="240" w:lineRule="auto"/>
        <w:jc w:val="both"/>
        <w:rPr>
          <w:rFonts w:ascii="Times New Roman" w:hAnsi="Times New Roman" w:cs="Times New Roman"/>
          <w:b/>
        </w:rPr>
      </w:pPr>
      <w:bookmarkStart w:id="1" w:name="bookmark254"/>
      <w:r w:rsidRPr="005C157D">
        <w:rPr>
          <w:rFonts w:ascii="Times New Roman" w:hAnsi="Times New Roman" w:cs="Times New Roman"/>
          <w:b/>
          <w:color w:val="000000"/>
          <w:lang w:eastAsia="uk-UA" w:bidi="uk-UA"/>
        </w:rPr>
        <w:t>Ключові результати навчання (знання, уміння та інші компетентності):</w:t>
      </w:r>
      <w:bookmarkEnd w:id="1"/>
    </w:p>
    <w:p w:rsidR="00BF1FE5" w:rsidRPr="00E17CE9" w:rsidRDefault="00BF1FE5" w:rsidP="00BF1FE5">
      <w:pPr>
        <w:spacing w:after="0" w:line="240" w:lineRule="auto"/>
        <w:jc w:val="both"/>
        <w:rPr>
          <w:rFonts w:ascii="Times New Roman" w:hAnsi="Times New Roman" w:cs="Times New Roman"/>
        </w:rPr>
      </w:pPr>
      <w:r w:rsidRPr="005C157D">
        <w:rPr>
          <w:rStyle w:val="27"/>
          <w:rFonts w:eastAsiaTheme="minorHAnsi"/>
          <w:b w:val="0"/>
          <w:i/>
        </w:rPr>
        <w:t>Мета навчальної дисципліни</w:t>
      </w:r>
      <w:r w:rsidRPr="00E17CE9">
        <w:rPr>
          <w:rStyle w:val="27"/>
          <w:rFonts w:eastAsiaTheme="minorHAnsi"/>
        </w:rPr>
        <w:t xml:space="preserve"> </w:t>
      </w:r>
      <w:r w:rsidRPr="00E17CE9">
        <w:rPr>
          <w:rFonts w:ascii="Times New Roman" w:hAnsi="Times New Roman" w:cs="Times New Roman"/>
          <w:color w:val="000000"/>
          <w:lang w:eastAsia="uk-UA" w:bidi="uk-UA"/>
        </w:rPr>
        <w:t>- формування риторичних знань та харизми, вдосконалення комунікаційних та лідерських навичок на основі теоретичних засад ораторського мистецтва та їх практичного використання в професійній діяльності.</w:t>
      </w:r>
    </w:p>
    <w:p w:rsidR="00BF1FE5" w:rsidRPr="00E17CE9" w:rsidRDefault="00BF1FE5" w:rsidP="00BF1FE5">
      <w:pPr>
        <w:spacing w:after="0" w:line="240" w:lineRule="auto"/>
        <w:jc w:val="both"/>
        <w:rPr>
          <w:rFonts w:ascii="Times New Roman" w:hAnsi="Times New Roman" w:cs="Times New Roman"/>
        </w:rPr>
      </w:pPr>
      <w:r w:rsidRPr="00E17CE9">
        <w:rPr>
          <w:rStyle w:val="28"/>
          <w:rFonts w:eastAsiaTheme="minorHAnsi"/>
        </w:rPr>
        <w:t>Знати:</w:t>
      </w:r>
      <w:r w:rsidRPr="00E17CE9">
        <w:rPr>
          <w:rFonts w:ascii="Times New Roman" w:hAnsi="Times New Roman" w:cs="Times New Roman"/>
          <w:color w:val="000000"/>
          <w:lang w:eastAsia="uk-UA" w:bidi="uk-UA"/>
        </w:rPr>
        <w:t xml:space="preserve"> теорію ораторського мистецтва; види виступів; технології взаємодії оратора і цільової аудиторії; бар’єри публічного виступу; структуру та алгоритм підготовки до виступу; особливості роботи над кожним зі структурних розділів промови; психологічні методи роботи з аудиторією; технології активізації та утримання уваги аудиторії; культуру публічної мови; засоби невербальних методів впливу на цільову аудиторію.</w:t>
      </w:r>
    </w:p>
    <w:p w:rsidR="00BF1FE5" w:rsidRPr="00E17CE9" w:rsidRDefault="00BF1FE5" w:rsidP="00BF1FE5">
      <w:pPr>
        <w:spacing w:after="0" w:line="240" w:lineRule="auto"/>
        <w:jc w:val="both"/>
        <w:rPr>
          <w:rFonts w:ascii="Times New Roman" w:hAnsi="Times New Roman" w:cs="Times New Roman"/>
        </w:rPr>
      </w:pPr>
      <w:r w:rsidRPr="00E17CE9">
        <w:rPr>
          <w:rStyle w:val="28"/>
          <w:rFonts w:eastAsiaTheme="minorHAnsi"/>
        </w:rPr>
        <w:t>Уміти:</w:t>
      </w:r>
      <w:r w:rsidRPr="00E17CE9">
        <w:rPr>
          <w:rFonts w:ascii="Times New Roman" w:hAnsi="Times New Roman" w:cs="Times New Roman"/>
          <w:color w:val="000000"/>
          <w:lang w:eastAsia="uk-UA" w:bidi="uk-UA"/>
        </w:rPr>
        <w:t xml:space="preserve"> визначати та розрізняти цілі публічного виступу; формувати композицію виступу; розробляти стратегію промови та впливу на аудиторію; використовувати різні технології активізації уваги аудиторії під час виступу; застосовувати методи мовленнєвого впливу у виступі; формувати структуру виступу відповідно до професійної сфери; аналізувати успішність власного виступу за відповідними критеріями; моделювати комунікації з різними людьми під час і після виступу; вміти само презентувати себе та свої професійні навички.</w:t>
      </w:r>
    </w:p>
    <w:p w:rsidR="00BF1FE5" w:rsidRPr="00E17CE9" w:rsidRDefault="00BF1FE5" w:rsidP="00BF1FE5">
      <w:pPr>
        <w:pStyle w:val="26"/>
        <w:keepNext/>
        <w:keepLines/>
        <w:shd w:val="clear" w:color="auto" w:fill="auto"/>
        <w:spacing w:before="0" w:line="240" w:lineRule="auto"/>
        <w:jc w:val="both"/>
        <w:rPr>
          <w:rFonts w:ascii="Times New Roman" w:hAnsi="Times New Roman" w:cs="Times New Roman"/>
          <w:color w:val="000000"/>
          <w:lang w:eastAsia="uk-UA" w:bidi="uk-UA"/>
        </w:rPr>
      </w:pPr>
      <w:bookmarkStart w:id="2" w:name="bookmark255"/>
    </w:p>
    <w:p w:rsidR="00BF1FE5" w:rsidRPr="005C157D" w:rsidRDefault="00BF1FE5" w:rsidP="00BF1FE5">
      <w:pPr>
        <w:pStyle w:val="26"/>
        <w:keepNext/>
        <w:keepLines/>
        <w:shd w:val="clear" w:color="auto" w:fill="auto"/>
        <w:spacing w:before="0" w:line="240" w:lineRule="auto"/>
        <w:jc w:val="both"/>
        <w:rPr>
          <w:rFonts w:ascii="Times New Roman" w:hAnsi="Times New Roman" w:cs="Times New Roman"/>
          <w:b/>
        </w:rPr>
      </w:pPr>
      <w:r w:rsidRPr="005C157D">
        <w:rPr>
          <w:rFonts w:ascii="Times New Roman" w:hAnsi="Times New Roman" w:cs="Times New Roman"/>
          <w:b/>
          <w:color w:val="000000"/>
          <w:lang w:eastAsia="uk-UA" w:bidi="uk-UA"/>
        </w:rPr>
        <w:t>Короткий зміст дисципліни (що буде вивчатися, перелік тем):</w:t>
      </w:r>
      <w:bookmarkEnd w:id="2"/>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1. Ораторська майстерність як основа успішної кар’єри</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2. Цілі виступу та цільова аудиторія оратора</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3. Подолання страху перед аудиторією</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4. Техніка ораторського мистецтва: сила голосу та емоції</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5. Техніка ораторського мистецтва: жести, пози, міміка</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6. Аргументація, кульмінація та акценти в публічному виступі</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7. Вплив харизми, іміджу та етики спілкування на успіх оратора</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 xml:space="preserve">Тема 8. Форми виступів: </w:t>
      </w:r>
      <w:r w:rsidRPr="00E17CE9">
        <w:rPr>
          <w:rFonts w:ascii="Times New Roman" w:hAnsi="Times New Roman" w:cs="Times New Roman"/>
          <w:color w:val="000000"/>
          <w:lang w:val="ru-RU" w:eastAsia="ru-RU" w:bidi="ru-RU"/>
        </w:rPr>
        <w:t xml:space="preserve">онлайн </w:t>
      </w:r>
      <w:r w:rsidRPr="00E17CE9">
        <w:rPr>
          <w:rFonts w:ascii="Times New Roman" w:hAnsi="Times New Roman" w:cs="Times New Roman"/>
          <w:color w:val="000000"/>
          <w:lang w:eastAsia="uk-UA" w:bidi="uk-UA"/>
        </w:rPr>
        <w:t xml:space="preserve">та </w:t>
      </w:r>
      <w:r w:rsidRPr="00E17CE9">
        <w:rPr>
          <w:rFonts w:ascii="Times New Roman" w:hAnsi="Times New Roman" w:cs="Times New Roman"/>
          <w:color w:val="000000"/>
          <w:lang w:val="ru-RU" w:eastAsia="ru-RU" w:bidi="ru-RU"/>
        </w:rPr>
        <w:t>офлайн</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9. Зміст та структура публічного виступу</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10. Самопрезентація у професійній діяльності</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11. Психологічні «фішки» під час виступу</w:t>
      </w:r>
    </w:p>
    <w:p w:rsidR="00BF1FE5" w:rsidRPr="00E17CE9" w:rsidRDefault="00BF1FE5" w:rsidP="00BF1FE5">
      <w:pPr>
        <w:spacing w:after="0" w:line="240" w:lineRule="auto"/>
        <w:jc w:val="both"/>
        <w:rPr>
          <w:rFonts w:ascii="Times New Roman" w:hAnsi="Times New Roman" w:cs="Times New Roman"/>
          <w:color w:val="FF0000"/>
          <w:sz w:val="24"/>
          <w:szCs w:val="24"/>
        </w:rPr>
      </w:pPr>
    </w:p>
    <w:tbl>
      <w:tblPr>
        <w:tblW w:w="9493" w:type="dxa"/>
        <w:tblLayout w:type="fixed"/>
        <w:tblCellMar>
          <w:left w:w="10" w:type="dxa"/>
          <w:right w:w="10" w:type="dxa"/>
        </w:tblCellMar>
        <w:tblLook w:val="0000" w:firstRow="0" w:lastRow="0" w:firstColumn="0" w:lastColumn="0" w:noHBand="0" w:noVBand="0"/>
      </w:tblPr>
      <w:tblGrid>
        <w:gridCol w:w="3823"/>
        <w:gridCol w:w="5670"/>
      </w:tblGrid>
      <w:tr w:rsidR="00BF1FE5" w:rsidRPr="005C157D" w:rsidTr="005C157D">
        <w:trPr>
          <w:trHeight w:hRule="exact" w:val="341"/>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jc w:val="both"/>
              <w:rPr>
                <w:rFonts w:ascii="Times New Roman" w:hAnsi="Times New Roman" w:cs="Times New Roman"/>
                <w:i/>
                <w:szCs w:val="24"/>
              </w:rPr>
            </w:pPr>
            <w:r w:rsidRPr="005C157D">
              <w:rPr>
                <w:rFonts w:ascii="Times New Roman" w:eastAsia="Microsoft Sans Serif" w:hAnsi="Times New Roman" w:cs="Times New Roman"/>
                <w:i/>
                <w:szCs w:val="24"/>
              </w:rPr>
              <w:lastRenderedPageBreak/>
              <w:t>Назва дисципліни</w:t>
            </w:r>
          </w:p>
        </w:tc>
        <w:tc>
          <w:tcPr>
            <w:tcW w:w="5670"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i/>
                <w:szCs w:val="24"/>
              </w:rPr>
            </w:pPr>
            <w:r w:rsidRPr="005C157D">
              <w:rPr>
                <w:rFonts w:ascii="Times New Roman" w:hAnsi="Times New Roman" w:cs="Times New Roman"/>
                <w:i/>
                <w:szCs w:val="24"/>
              </w:rPr>
              <w:t>Основи реклами</w:t>
            </w:r>
            <w:r w:rsidR="00781B4B">
              <w:rPr>
                <w:rFonts w:ascii="Times New Roman" w:hAnsi="Times New Roman" w:cs="Times New Roman"/>
                <w:i/>
                <w:szCs w:val="24"/>
              </w:rPr>
              <w:t xml:space="preserve"> (ВК1)</w:t>
            </w:r>
          </w:p>
        </w:tc>
      </w:tr>
      <w:tr w:rsidR="00BF1FE5" w:rsidRPr="005C157D" w:rsidTr="005C157D">
        <w:trPr>
          <w:trHeight w:hRule="exact" w:val="341"/>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jc w:val="both"/>
              <w:rPr>
                <w:rFonts w:ascii="Times New Roman" w:hAnsi="Times New Roman" w:cs="Times New Roman"/>
                <w:szCs w:val="24"/>
              </w:rPr>
            </w:pPr>
            <w:bookmarkStart w:id="3" w:name="bookmark288"/>
            <w:r w:rsidRPr="005C157D">
              <w:rPr>
                <w:rStyle w:val="214pt"/>
                <w:rFonts w:eastAsiaTheme="minorHAnsi"/>
                <w:sz w:val="22"/>
                <w:szCs w:val="24"/>
              </w:rPr>
              <w:t>Рівень вищої освіти</w:t>
            </w:r>
            <w:bookmarkEnd w:id="3"/>
          </w:p>
        </w:tc>
        <w:tc>
          <w:tcPr>
            <w:tcW w:w="5670"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перший (бакалаврський)</w:t>
            </w:r>
          </w:p>
        </w:tc>
      </w:tr>
      <w:tr w:rsidR="00BF1FE5" w:rsidRPr="005C157D" w:rsidTr="005C157D">
        <w:trPr>
          <w:trHeight w:hRule="exact" w:val="331"/>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jc w:val="both"/>
              <w:rPr>
                <w:rFonts w:ascii="Times New Roman" w:hAnsi="Times New Roman" w:cs="Times New Roman"/>
                <w:szCs w:val="24"/>
              </w:rPr>
            </w:pPr>
            <w:r w:rsidRPr="005C157D">
              <w:rPr>
                <w:rStyle w:val="214pt"/>
                <w:rFonts w:eastAsiaTheme="minorHAnsi"/>
                <w:sz w:val="22"/>
                <w:szCs w:val="24"/>
              </w:rPr>
              <w:t>Курс (рік) навчання</w:t>
            </w:r>
          </w:p>
        </w:tc>
        <w:tc>
          <w:tcPr>
            <w:tcW w:w="5670"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2</w:t>
            </w:r>
          </w:p>
        </w:tc>
      </w:tr>
      <w:tr w:rsidR="00BF1FE5" w:rsidRPr="005C157D" w:rsidTr="005C157D">
        <w:trPr>
          <w:trHeight w:hRule="exact" w:val="331"/>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jc w:val="both"/>
              <w:rPr>
                <w:rFonts w:ascii="Times New Roman" w:hAnsi="Times New Roman" w:cs="Times New Roman"/>
                <w:szCs w:val="24"/>
              </w:rPr>
            </w:pPr>
            <w:r w:rsidRPr="005C157D">
              <w:rPr>
                <w:rStyle w:val="214pt"/>
                <w:rFonts w:eastAsiaTheme="minorHAnsi"/>
                <w:sz w:val="22"/>
                <w:szCs w:val="24"/>
              </w:rPr>
              <w:t>Семестр</w:t>
            </w:r>
          </w:p>
        </w:tc>
        <w:tc>
          <w:tcPr>
            <w:tcW w:w="5670"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3</w:t>
            </w:r>
          </w:p>
        </w:tc>
      </w:tr>
      <w:tr w:rsidR="00BF1FE5" w:rsidRPr="005C157D" w:rsidTr="005C157D">
        <w:trPr>
          <w:trHeight w:hRule="exact" w:val="331"/>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jc w:val="both"/>
              <w:rPr>
                <w:rFonts w:ascii="Times New Roman" w:hAnsi="Times New Roman" w:cs="Times New Roman"/>
                <w:szCs w:val="24"/>
              </w:rPr>
            </w:pPr>
            <w:r w:rsidRPr="005C157D">
              <w:rPr>
                <w:rStyle w:val="214pt"/>
                <w:rFonts w:eastAsiaTheme="minorHAnsi"/>
                <w:sz w:val="22"/>
                <w:szCs w:val="24"/>
              </w:rPr>
              <w:t>Обсяг дисципліни у кредитах</w:t>
            </w:r>
          </w:p>
        </w:tc>
        <w:tc>
          <w:tcPr>
            <w:tcW w:w="5670"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3 кредити ЄКТС</w:t>
            </w:r>
          </w:p>
        </w:tc>
      </w:tr>
      <w:tr w:rsidR="00BF1FE5" w:rsidRPr="005C157D" w:rsidTr="005C157D">
        <w:trPr>
          <w:trHeight w:hRule="exact" w:val="331"/>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jc w:val="both"/>
              <w:rPr>
                <w:rFonts w:ascii="Times New Roman" w:hAnsi="Times New Roman" w:cs="Times New Roman"/>
                <w:szCs w:val="24"/>
              </w:rPr>
            </w:pPr>
            <w:r w:rsidRPr="005C157D">
              <w:rPr>
                <w:rStyle w:val="214pt"/>
                <w:rFonts w:eastAsiaTheme="minorHAnsi"/>
                <w:sz w:val="22"/>
                <w:szCs w:val="24"/>
              </w:rPr>
              <w:t>Мова викладання</w:t>
            </w:r>
          </w:p>
        </w:tc>
        <w:tc>
          <w:tcPr>
            <w:tcW w:w="5670"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українська</w:t>
            </w:r>
          </w:p>
        </w:tc>
      </w:tr>
      <w:tr w:rsidR="00BF1FE5" w:rsidRPr="005C157D" w:rsidTr="005C157D">
        <w:trPr>
          <w:trHeight w:hRule="exact" w:val="351"/>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Style w:val="214pt"/>
                <w:rFonts w:eastAsiaTheme="minorHAnsi"/>
                <w:sz w:val="22"/>
                <w:szCs w:val="24"/>
              </w:rPr>
            </w:pPr>
            <w:r w:rsidRPr="005C157D">
              <w:rPr>
                <w:rStyle w:val="214pt"/>
                <w:rFonts w:eastAsiaTheme="minorHAnsi"/>
                <w:sz w:val="22"/>
                <w:szCs w:val="24"/>
              </w:rPr>
              <w:t>Передумови для вивчення дисципліни</w:t>
            </w:r>
          </w:p>
          <w:p w:rsidR="00BF1FE5" w:rsidRPr="005C157D" w:rsidRDefault="00BF1FE5" w:rsidP="00E17CE9">
            <w:pPr>
              <w:spacing w:after="0" w:line="240" w:lineRule="auto"/>
              <w:rPr>
                <w:rFonts w:ascii="Times New Roman" w:hAnsi="Times New Roman" w:cs="Times New Roman"/>
                <w:szCs w:val="24"/>
              </w:rPr>
            </w:pPr>
          </w:p>
        </w:tc>
        <w:tc>
          <w:tcPr>
            <w:tcW w:w="5670" w:type="dxa"/>
            <w:tcBorders>
              <w:top w:val="single" w:sz="4" w:space="0" w:color="auto"/>
              <w:left w:val="single" w:sz="4" w:space="0" w:color="auto"/>
              <w:right w:val="single" w:sz="4" w:space="0" w:color="auto"/>
            </w:tcBorders>
            <w:shd w:val="clear" w:color="auto" w:fill="FFFFFF"/>
          </w:tcPr>
          <w:p w:rsidR="00BF1FE5" w:rsidRPr="005C157D" w:rsidRDefault="00BF1FE5" w:rsidP="00E17CE9">
            <w:pPr>
              <w:spacing w:after="0" w:line="240" w:lineRule="auto"/>
              <w:rPr>
                <w:rStyle w:val="214pt"/>
                <w:rFonts w:eastAsiaTheme="minorHAnsi"/>
                <w:sz w:val="22"/>
                <w:szCs w:val="24"/>
              </w:rPr>
            </w:pPr>
            <w:r w:rsidRPr="005C157D">
              <w:rPr>
                <w:rStyle w:val="214pt"/>
                <w:rFonts w:eastAsiaTheme="minorHAnsi"/>
                <w:sz w:val="22"/>
                <w:szCs w:val="24"/>
              </w:rPr>
              <w:t>немає</w:t>
            </w:r>
          </w:p>
          <w:p w:rsidR="00BF1FE5" w:rsidRPr="005C157D" w:rsidRDefault="00BF1FE5" w:rsidP="00E17CE9">
            <w:pPr>
              <w:spacing w:after="0" w:line="240" w:lineRule="auto"/>
              <w:rPr>
                <w:rFonts w:ascii="Times New Roman" w:hAnsi="Times New Roman" w:cs="Times New Roman"/>
                <w:szCs w:val="24"/>
              </w:rPr>
            </w:pPr>
          </w:p>
        </w:tc>
      </w:tr>
      <w:tr w:rsidR="00BF1FE5" w:rsidRPr="005C157D" w:rsidTr="005C157D">
        <w:trPr>
          <w:trHeight w:hRule="exact" w:val="539"/>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Кафедра, яка забезпечує викладання дисципліни</w:t>
            </w:r>
          </w:p>
        </w:tc>
        <w:tc>
          <w:tcPr>
            <w:tcW w:w="5670"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бізнес-адміністрування, маркетингу та менеджменту</w:t>
            </w:r>
          </w:p>
        </w:tc>
      </w:tr>
      <w:tr w:rsidR="00BF1FE5" w:rsidRPr="005C157D" w:rsidTr="005C157D">
        <w:trPr>
          <w:trHeight w:hRule="exact" w:val="891"/>
        </w:trPr>
        <w:tc>
          <w:tcPr>
            <w:tcW w:w="3823" w:type="dxa"/>
            <w:tcBorders>
              <w:top w:val="single" w:sz="4" w:space="0" w:color="auto"/>
              <w:lef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Інформаційне забезпечення</w:t>
            </w:r>
          </w:p>
        </w:tc>
        <w:tc>
          <w:tcPr>
            <w:tcW w:w="5670"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jc w:val="both"/>
              <w:rPr>
                <w:rFonts w:ascii="Times New Roman" w:hAnsi="Times New Roman" w:cs="Times New Roman"/>
                <w:szCs w:val="24"/>
              </w:rPr>
            </w:pPr>
            <w:r w:rsidRPr="005C157D">
              <w:rPr>
                <w:rStyle w:val="214pt"/>
                <w:rFonts w:eastAsiaTheme="minorHAnsi"/>
                <w:sz w:val="22"/>
                <w:szCs w:val="24"/>
              </w:rPr>
              <w:t>НМК з дисципліни, підручники, навчальні посібники, монографії, словники, енциклопедії, наукові статті, електронні ресурси.</w:t>
            </w:r>
          </w:p>
        </w:tc>
      </w:tr>
      <w:tr w:rsidR="00BF1FE5" w:rsidRPr="005C157D" w:rsidTr="005C157D">
        <w:trPr>
          <w:trHeight w:hRule="exact" w:val="422"/>
        </w:trPr>
        <w:tc>
          <w:tcPr>
            <w:tcW w:w="3823" w:type="dxa"/>
            <w:tcBorders>
              <w:top w:val="single" w:sz="4" w:space="0" w:color="auto"/>
              <w:lef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Форма проведення занять</w:t>
            </w:r>
          </w:p>
        </w:tc>
        <w:tc>
          <w:tcPr>
            <w:tcW w:w="5670" w:type="dxa"/>
            <w:tcBorders>
              <w:top w:val="single" w:sz="4" w:space="0" w:color="auto"/>
              <w:left w:val="single" w:sz="4" w:space="0" w:color="auto"/>
              <w:righ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лекційні та семінарські заняття</w:t>
            </w:r>
          </w:p>
        </w:tc>
      </w:tr>
      <w:tr w:rsidR="00BF1FE5" w:rsidRPr="005C157D" w:rsidTr="005C157D">
        <w:trPr>
          <w:trHeight w:hRule="exact" w:val="341"/>
        </w:trPr>
        <w:tc>
          <w:tcPr>
            <w:tcW w:w="3823" w:type="dxa"/>
            <w:tcBorders>
              <w:top w:val="single" w:sz="4" w:space="0" w:color="auto"/>
              <w:left w:val="single" w:sz="4" w:space="0" w:color="auto"/>
              <w:bottom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Форма семестрового контролю</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szCs w:val="24"/>
              </w:rPr>
            </w:pPr>
            <w:r w:rsidRPr="005C157D">
              <w:rPr>
                <w:rStyle w:val="214pt"/>
                <w:rFonts w:eastAsiaTheme="minorHAnsi"/>
                <w:sz w:val="22"/>
                <w:szCs w:val="24"/>
              </w:rPr>
              <w:t>залік</w:t>
            </w:r>
          </w:p>
        </w:tc>
      </w:tr>
    </w:tbl>
    <w:p w:rsidR="00BF1FE5" w:rsidRPr="00E17CE9" w:rsidRDefault="00BF1FE5" w:rsidP="00BF1FE5">
      <w:pPr>
        <w:tabs>
          <w:tab w:val="left" w:pos="6220"/>
        </w:tabs>
        <w:spacing w:after="0" w:line="240" w:lineRule="auto"/>
        <w:jc w:val="both"/>
        <w:rPr>
          <w:rFonts w:ascii="Times New Roman" w:hAnsi="Times New Roman" w:cs="Times New Roman"/>
          <w:color w:val="FF0000"/>
          <w:sz w:val="24"/>
          <w:szCs w:val="24"/>
        </w:rPr>
      </w:pPr>
      <w:r w:rsidRPr="00E17CE9">
        <w:rPr>
          <w:rFonts w:ascii="Times New Roman" w:hAnsi="Times New Roman" w:cs="Times New Roman"/>
          <w:color w:val="FF0000"/>
          <w:sz w:val="24"/>
          <w:szCs w:val="24"/>
        </w:rPr>
        <w:tab/>
      </w:r>
    </w:p>
    <w:p w:rsidR="00BF1FE5" w:rsidRPr="00E17CE9" w:rsidRDefault="00BF1FE5" w:rsidP="00BF1FE5">
      <w:pPr>
        <w:pStyle w:val="80"/>
        <w:shd w:val="clear" w:color="auto" w:fill="auto"/>
        <w:spacing w:before="0" w:line="240" w:lineRule="auto"/>
        <w:rPr>
          <w:sz w:val="22"/>
          <w:szCs w:val="22"/>
        </w:rPr>
      </w:pPr>
      <w:r w:rsidRPr="00E17CE9">
        <w:rPr>
          <w:color w:val="000000"/>
          <w:sz w:val="22"/>
          <w:szCs w:val="22"/>
          <w:lang w:eastAsia="uk-UA" w:bidi="uk-UA"/>
        </w:rPr>
        <w:t>Ключові результати навчання (знання, уміння та інші компетентності):</w:t>
      </w:r>
    </w:p>
    <w:p w:rsidR="00BF1FE5" w:rsidRPr="00E17CE9" w:rsidRDefault="00BF1FE5" w:rsidP="00BF1FE5">
      <w:pPr>
        <w:pStyle w:val="80"/>
        <w:shd w:val="clear" w:color="auto" w:fill="auto"/>
        <w:spacing w:before="0" w:line="240" w:lineRule="auto"/>
        <w:rPr>
          <w:b w:val="0"/>
          <w:sz w:val="22"/>
          <w:szCs w:val="22"/>
        </w:rPr>
      </w:pPr>
      <w:r w:rsidRPr="00E17CE9">
        <w:rPr>
          <w:b w:val="0"/>
          <w:i/>
          <w:color w:val="000000"/>
          <w:sz w:val="22"/>
          <w:szCs w:val="22"/>
          <w:lang w:eastAsia="uk-UA" w:bidi="uk-UA"/>
        </w:rPr>
        <w:t>Метою вивчення навчальної дисципліни</w:t>
      </w:r>
      <w:r w:rsidRPr="00E17CE9">
        <w:rPr>
          <w:b w:val="0"/>
          <w:color w:val="000000"/>
          <w:sz w:val="22"/>
          <w:szCs w:val="22"/>
          <w:lang w:eastAsia="uk-UA" w:bidi="uk-UA"/>
        </w:rPr>
        <w:t xml:space="preserve"> «Основи реклами» є вивчення тем, що не входять до основного лекційного курсу, але необхідні для всебічного та глибокого опанування дисципліни, оволодіння знаннями теоретичних та практичних основ рекламної діяльності, навичками створення рекламного продукту, планування, здійснення й оцінювання ефективності рекламної кампанії; вивчення теорії і практики сучасної рекламної діяльності в Україні та за кордоном; усвідомлення сутності й особливостей основних типів рекламної діяльності, рекламної кампанії, рекламної стратегії; аналізу особливостей і перспектив застосування основних і допоміжних засобів реклами.</w:t>
      </w:r>
    </w:p>
    <w:p w:rsidR="00BF1FE5" w:rsidRPr="00E17CE9" w:rsidRDefault="00BF1FE5" w:rsidP="00BF1FE5">
      <w:pPr>
        <w:pStyle w:val="80"/>
        <w:shd w:val="clear" w:color="auto" w:fill="auto"/>
        <w:spacing w:before="0" w:line="240" w:lineRule="auto"/>
        <w:rPr>
          <w:b w:val="0"/>
          <w:sz w:val="22"/>
          <w:szCs w:val="22"/>
        </w:rPr>
      </w:pPr>
      <w:r w:rsidRPr="00E17CE9">
        <w:rPr>
          <w:b w:val="0"/>
          <w:i/>
          <w:color w:val="000000"/>
          <w:sz w:val="22"/>
          <w:szCs w:val="22"/>
          <w:lang w:eastAsia="uk-UA" w:bidi="uk-UA"/>
        </w:rPr>
        <w:t>Основне завдання</w:t>
      </w:r>
      <w:r w:rsidRPr="00E17CE9">
        <w:rPr>
          <w:b w:val="0"/>
          <w:color w:val="000000"/>
          <w:sz w:val="22"/>
          <w:szCs w:val="22"/>
          <w:lang w:eastAsia="uk-UA" w:bidi="uk-UA"/>
        </w:rPr>
        <w:t xml:space="preserve"> — сформувати у студентів необхідні знання про рекламу, дати змогу набути практичних навичок з планування, здійснення та оцінювання ефективності рекламної діяльності. Завдання включають: з’ясування місця дисципліни «Основи реклами» у навчальному процесі, розкриття її основної мети та основних категорій; розкриття сутності реклами і рекламної діяльності, а також особливостей рекламної комунікації; розкриття функції реклами як соціального інституту; ознайомлення з основними та допоміжними засобами реклами; розкриття змісту рекламної діяльності, вивчення основних типів рекламної діяльності; дослідження ролі відділу реклами, агентства з реклами та засобів масової інформації у рекламній діяльності; вивчення основних принципів виробництва реклами, створення рекламних повідомлень, планування і проведення рекламної кампанії, розробки рекламної стратегії; вивчення основних правових та етичних принципів реклами, їх відображення у вітчизняному і міжнародному законодавстві, яке регулює рекламу і рекламну діяльність; ознайомлення з основними прийомами дослідження реклами і оцінювання ефективності рекламної діяльності.</w:t>
      </w:r>
    </w:p>
    <w:p w:rsidR="00BF1FE5" w:rsidRPr="00E17CE9" w:rsidRDefault="00BF1FE5" w:rsidP="00BF1FE5">
      <w:pPr>
        <w:pStyle w:val="80"/>
        <w:shd w:val="clear" w:color="auto" w:fill="auto"/>
        <w:spacing w:before="0" w:line="240" w:lineRule="auto"/>
        <w:rPr>
          <w:color w:val="000000"/>
          <w:sz w:val="22"/>
          <w:szCs w:val="22"/>
          <w:lang w:eastAsia="uk-UA" w:bidi="uk-UA"/>
        </w:rPr>
      </w:pPr>
    </w:p>
    <w:p w:rsidR="00BF1FE5" w:rsidRPr="00E17CE9" w:rsidRDefault="00BF1FE5" w:rsidP="00BF1FE5">
      <w:pPr>
        <w:pStyle w:val="80"/>
        <w:shd w:val="clear" w:color="auto" w:fill="auto"/>
        <w:spacing w:before="0" w:line="240" w:lineRule="auto"/>
        <w:rPr>
          <w:sz w:val="22"/>
          <w:szCs w:val="22"/>
        </w:rPr>
      </w:pPr>
      <w:r w:rsidRPr="00E17CE9">
        <w:rPr>
          <w:color w:val="000000"/>
          <w:sz w:val="22"/>
          <w:szCs w:val="22"/>
          <w:lang w:eastAsia="uk-UA" w:bidi="uk-UA"/>
        </w:rPr>
        <w:t>Короткий зміст дисципліни (що буде вивчатися, перелік тем):</w:t>
      </w:r>
    </w:p>
    <w:p w:rsidR="00BF1FE5" w:rsidRPr="00E17CE9" w:rsidRDefault="00BF1FE5" w:rsidP="00BF1FE5">
      <w:pPr>
        <w:pStyle w:val="80"/>
        <w:shd w:val="clear" w:color="auto" w:fill="auto"/>
        <w:spacing w:before="0" w:line="240" w:lineRule="auto"/>
        <w:rPr>
          <w:b w:val="0"/>
          <w:sz w:val="22"/>
          <w:szCs w:val="22"/>
        </w:rPr>
      </w:pPr>
      <w:r w:rsidRPr="00E17CE9">
        <w:rPr>
          <w:b w:val="0"/>
          <w:color w:val="000000"/>
          <w:sz w:val="22"/>
          <w:szCs w:val="22"/>
          <w:lang w:eastAsia="uk-UA" w:bidi="uk-UA"/>
        </w:rPr>
        <w:t>Тема 1. Реклама в системі маркетингу у сучасних умовах господарювання.</w:t>
      </w:r>
    </w:p>
    <w:p w:rsidR="00BF1FE5" w:rsidRPr="00E17CE9" w:rsidRDefault="00BF1FE5" w:rsidP="00BF1FE5">
      <w:pPr>
        <w:pStyle w:val="80"/>
        <w:shd w:val="clear" w:color="auto" w:fill="auto"/>
        <w:spacing w:before="0" w:line="240" w:lineRule="auto"/>
        <w:rPr>
          <w:b w:val="0"/>
          <w:sz w:val="22"/>
          <w:szCs w:val="22"/>
        </w:rPr>
      </w:pPr>
      <w:r w:rsidRPr="00E17CE9">
        <w:rPr>
          <w:b w:val="0"/>
          <w:color w:val="000000"/>
          <w:sz w:val="22"/>
          <w:szCs w:val="22"/>
          <w:lang w:eastAsia="uk-UA" w:bidi="uk-UA"/>
        </w:rPr>
        <w:t>Тема 2. Основи розробки рекламного звернення.</w:t>
      </w:r>
    </w:p>
    <w:p w:rsidR="00BF1FE5" w:rsidRPr="00E17CE9" w:rsidRDefault="00BF1FE5" w:rsidP="00BF1FE5">
      <w:pPr>
        <w:pStyle w:val="80"/>
        <w:shd w:val="clear" w:color="auto" w:fill="auto"/>
        <w:spacing w:before="0" w:line="240" w:lineRule="auto"/>
        <w:rPr>
          <w:b w:val="0"/>
          <w:sz w:val="22"/>
          <w:szCs w:val="22"/>
        </w:rPr>
      </w:pPr>
      <w:r w:rsidRPr="00E17CE9">
        <w:rPr>
          <w:b w:val="0"/>
          <w:color w:val="000000"/>
          <w:sz w:val="22"/>
          <w:szCs w:val="22"/>
          <w:lang w:eastAsia="uk-UA" w:bidi="uk-UA"/>
        </w:rPr>
        <w:t>Тема 3. Сучасні рекламні дослідження в ринкових умовах господарювання.</w:t>
      </w:r>
    </w:p>
    <w:p w:rsidR="00BF1FE5" w:rsidRPr="00E17CE9" w:rsidRDefault="00BF1FE5" w:rsidP="00BF1FE5">
      <w:pPr>
        <w:pStyle w:val="80"/>
        <w:shd w:val="clear" w:color="auto" w:fill="auto"/>
        <w:spacing w:before="0" w:line="240" w:lineRule="auto"/>
        <w:rPr>
          <w:b w:val="0"/>
          <w:sz w:val="22"/>
          <w:szCs w:val="22"/>
        </w:rPr>
      </w:pPr>
      <w:r w:rsidRPr="00E17CE9">
        <w:rPr>
          <w:b w:val="0"/>
          <w:color w:val="000000"/>
          <w:sz w:val="22"/>
          <w:szCs w:val="22"/>
          <w:lang w:eastAsia="uk-UA" w:bidi="uk-UA"/>
        </w:rPr>
        <w:t>Тема 4. Планування рекламної діяльності в світі.</w:t>
      </w:r>
    </w:p>
    <w:p w:rsidR="00BF1FE5" w:rsidRPr="00E17CE9" w:rsidRDefault="00BF1FE5" w:rsidP="00BF1FE5">
      <w:pPr>
        <w:pStyle w:val="80"/>
        <w:shd w:val="clear" w:color="auto" w:fill="auto"/>
        <w:spacing w:before="0" w:line="240" w:lineRule="auto"/>
        <w:rPr>
          <w:b w:val="0"/>
          <w:sz w:val="22"/>
          <w:szCs w:val="22"/>
        </w:rPr>
      </w:pPr>
      <w:r w:rsidRPr="00E17CE9">
        <w:rPr>
          <w:b w:val="0"/>
          <w:color w:val="000000"/>
          <w:sz w:val="22"/>
          <w:szCs w:val="22"/>
          <w:lang w:eastAsia="uk-UA" w:bidi="uk-UA"/>
        </w:rPr>
        <w:t>Тема 5. Організація рекламної діяльності як механізму стимулювання збуту.</w:t>
      </w:r>
    </w:p>
    <w:p w:rsidR="00BF1FE5" w:rsidRPr="00E17CE9" w:rsidRDefault="00BF1FE5" w:rsidP="00BF1FE5">
      <w:pPr>
        <w:pStyle w:val="80"/>
        <w:shd w:val="clear" w:color="auto" w:fill="auto"/>
        <w:spacing w:before="0" w:line="240" w:lineRule="auto"/>
        <w:rPr>
          <w:b w:val="0"/>
          <w:sz w:val="22"/>
          <w:szCs w:val="22"/>
        </w:rPr>
      </w:pPr>
      <w:r w:rsidRPr="00E17CE9">
        <w:rPr>
          <w:b w:val="0"/>
          <w:color w:val="000000"/>
          <w:sz w:val="22"/>
          <w:szCs w:val="22"/>
          <w:lang w:eastAsia="uk-UA" w:bidi="uk-UA"/>
        </w:rPr>
        <w:t>Тема 6. Контроль та ефективність рекламної діяльності.</w:t>
      </w:r>
    </w:p>
    <w:p w:rsidR="00BF1FE5" w:rsidRPr="00E17CE9" w:rsidRDefault="00BF1FE5" w:rsidP="00BF1FE5">
      <w:pPr>
        <w:pStyle w:val="80"/>
        <w:shd w:val="clear" w:color="auto" w:fill="auto"/>
        <w:spacing w:before="0" w:line="240" w:lineRule="auto"/>
        <w:rPr>
          <w:b w:val="0"/>
          <w:sz w:val="22"/>
          <w:szCs w:val="22"/>
        </w:rPr>
      </w:pPr>
      <w:r w:rsidRPr="00E17CE9">
        <w:rPr>
          <w:b w:val="0"/>
          <w:color w:val="000000"/>
          <w:sz w:val="22"/>
          <w:szCs w:val="22"/>
          <w:lang w:eastAsia="uk-UA" w:bidi="uk-UA"/>
        </w:rPr>
        <w:t>Тема 7 . Регулювання рекламної діяльності в Україні та закордоном.</w:t>
      </w:r>
    </w:p>
    <w:p w:rsidR="00BF1FE5" w:rsidRPr="00E17CE9" w:rsidRDefault="00BF1FE5" w:rsidP="00BF1FE5">
      <w:pPr>
        <w:pStyle w:val="80"/>
        <w:shd w:val="clear" w:color="auto" w:fill="auto"/>
        <w:spacing w:before="0" w:line="240" w:lineRule="auto"/>
        <w:rPr>
          <w:b w:val="0"/>
          <w:sz w:val="22"/>
          <w:szCs w:val="22"/>
        </w:rPr>
      </w:pPr>
      <w:r w:rsidRPr="00E17CE9">
        <w:rPr>
          <w:b w:val="0"/>
          <w:color w:val="000000"/>
          <w:sz w:val="22"/>
          <w:szCs w:val="22"/>
          <w:lang w:eastAsia="uk-UA" w:bidi="uk-UA"/>
        </w:rPr>
        <w:t>Тема 8. Психологічні аспекти реклами.</w:t>
      </w:r>
    </w:p>
    <w:p w:rsidR="00BF1FE5" w:rsidRPr="00E17CE9" w:rsidRDefault="00BF1FE5" w:rsidP="00BF1FE5">
      <w:pPr>
        <w:pStyle w:val="80"/>
        <w:shd w:val="clear" w:color="auto" w:fill="auto"/>
        <w:spacing w:before="0" w:line="240" w:lineRule="auto"/>
        <w:rPr>
          <w:b w:val="0"/>
          <w:sz w:val="22"/>
          <w:szCs w:val="22"/>
        </w:rPr>
      </w:pPr>
      <w:r w:rsidRPr="00E17CE9">
        <w:rPr>
          <w:b w:val="0"/>
          <w:color w:val="000000"/>
          <w:sz w:val="22"/>
          <w:szCs w:val="22"/>
          <w:lang w:eastAsia="uk-UA" w:bidi="uk-UA"/>
        </w:rPr>
        <w:t>Тема 9. Рекламний процес та його учасники.</w:t>
      </w:r>
    </w:p>
    <w:p w:rsidR="00BF1FE5" w:rsidRPr="00E17CE9" w:rsidRDefault="00BF1FE5" w:rsidP="00BF1FE5">
      <w:pPr>
        <w:pStyle w:val="80"/>
        <w:shd w:val="clear" w:color="auto" w:fill="auto"/>
        <w:spacing w:before="0" w:line="240" w:lineRule="auto"/>
        <w:rPr>
          <w:b w:val="0"/>
          <w:sz w:val="22"/>
          <w:szCs w:val="22"/>
        </w:rPr>
      </w:pPr>
      <w:r w:rsidRPr="00E17CE9">
        <w:rPr>
          <w:b w:val="0"/>
          <w:color w:val="000000"/>
          <w:sz w:val="22"/>
          <w:szCs w:val="22"/>
          <w:lang w:eastAsia="uk-UA" w:bidi="uk-UA"/>
        </w:rPr>
        <w:t>Тема 10. Методи оцінки ефективності реклами.</w:t>
      </w:r>
    </w:p>
    <w:p w:rsidR="00BF1FE5" w:rsidRPr="00E17CE9" w:rsidRDefault="00BF1FE5" w:rsidP="00BF1FE5">
      <w:pPr>
        <w:tabs>
          <w:tab w:val="left" w:pos="6220"/>
        </w:tabs>
        <w:spacing w:after="0" w:line="240" w:lineRule="auto"/>
        <w:jc w:val="both"/>
        <w:rPr>
          <w:rFonts w:ascii="Times New Roman" w:hAnsi="Times New Roman" w:cs="Times New Roman"/>
          <w:color w:val="000000"/>
          <w:lang w:eastAsia="uk-UA" w:bidi="uk-UA"/>
        </w:rPr>
      </w:pPr>
      <w:r w:rsidRPr="00E17CE9">
        <w:rPr>
          <w:rFonts w:ascii="Times New Roman" w:hAnsi="Times New Roman" w:cs="Times New Roman"/>
          <w:color w:val="000000"/>
          <w:lang w:eastAsia="uk-UA" w:bidi="uk-UA"/>
        </w:rPr>
        <w:t xml:space="preserve">Тема 11. Стимулювання збуту: визначення, типологія та особливості </w:t>
      </w:r>
    </w:p>
    <w:p w:rsidR="00BF1FE5" w:rsidRPr="00E17CE9" w:rsidRDefault="00BF1FE5" w:rsidP="00BF1FE5">
      <w:pPr>
        <w:tabs>
          <w:tab w:val="left" w:pos="6220"/>
        </w:tabs>
        <w:spacing w:after="0" w:line="240" w:lineRule="auto"/>
        <w:jc w:val="both"/>
        <w:rPr>
          <w:rFonts w:ascii="Times New Roman" w:hAnsi="Times New Roman" w:cs="Times New Roman"/>
          <w:color w:val="FF0000"/>
        </w:rPr>
      </w:pPr>
      <w:r w:rsidRPr="00E17CE9">
        <w:rPr>
          <w:rFonts w:ascii="Times New Roman" w:hAnsi="Times New Roman" w:cs="Times New Roman"/>
          <w:color w:val="000000"/>
          <w:lang w:eastAsia="uk-UA" w:bidi="uk-UA"/>
        </w:rPr>
        <w:t>Тема 12. Методи стимулювання збуту</w:t>
      </w:r>
    </w:p>
    <w:p w:rsidR="00BF1FE5" w:rsidRPr="00E17CE9" w:rsidRDefault="00BF1FE5" w:rsidP="00BF1FE5">
      <w:pPr>
        <w:spacing w:after="0" w:line="240" w:lineRule="auto"/>
        <w:jc w:val="center"/>
        <w:rPr>
          <w:rFonts w:ascii="Times New Roman" w:hAnsi="Times New Roman" w:cs="Times New Roman"/>
          <w:color w:val="FF0000"/>
          <w:sz w:val="24"/>
          <w:szCs w:val="24"/>
        </w:rPr>
      </w:pPr>
    </w:p>
    <w:p w:rsidR="00BF1FE5" w:rsidRPr="00E17CE9" w:rsidRDefault="00BF1FE5" w:rsidP="00BF1FE5">
      <w:pPr>
        <w:spacing w:after="0" w:line="240" w:lineRule="auto"/>
        <w:jc w:val="center"/>
        <w:rPr>
          <w:rFonts w:ascii="Times New Roman" w:hAnsi="Times New Roman" w:cs="Times New Roman"/>
          <w:color w:val="FF0000"/>
          <w:sz w:val="24"/>
          <w:szCs w:val="24"/>
        </w:rPr>
      </w:pPr>
    </w:p>
    <w:p w:rsidR="00BF1FE5" w:rsidRPr="00E17CE9" w:rsidRDefault="00BF1FE5" w:rsidP="00BF1FE5">
      <w:pPr>
        <w:spacing w:after="0" w:line="240" w:lineRule="auto"/>
        <w:jc w:val="center"/>
        <w:rPr>
          <w:rFonts w:ascii="Times New Roman" w:hAnsi="Times New Roman" w:cs="Times New Roman"/>
          <w:sz w:val="24"/>
          <w:szCs w:val="24"/>
        </w:rPr>
      </w:pPr>
      <w:r w:rsidRPr="00E17CE9">
        <w:rPr>
          <w:rFonts w:ascii="Times New Roman" w:hAnsi="Times New Roman" w:cs="Times New Roman"/>
          <w:sz w:val="24"/>
          <w:szCs w:val="24"/>
        </w:rPr>
        <w:lastRenderedPageBreak/>
        <w:t xml:space="preserve">Вибіркова дисципліна (ВК2) із </w:t>
      </w:r>
      <w:proofErr w:type="spellStart"/>
      <w:r w:rsidRPr="00E17CE9">
        <w:rPr>
          <w:rFonts w:ascii="Times New Roman" w:hAnsi="Times New Roman" w:cs="Times New Roman"/>
          <w:sz w:val="24"/>
          <w:szCs w:val="24"/>
        </w:rPr>
        <w:t>загальноуніверситетського</w:t>
      </w:r>
      <w:proofErr w:type="spellEnd"/>
      <w:r w:rsidRPr="00E17CE9">
        <w:rPr>
          <w:rFonts w:ascii="Times New Roman" w:hAnsi="Times New Roman" w:cs="Times New Roman"/>
          <w:sz w:val="24"/>
          <w:szCs w:val="24"/>
        </w:rPr>
        <w:t xml:space="preserve"> каталогу  </w:t>
      </w:r>
    </w:p>
    <w:p w:rsidR="00BF1FE5" w:rsidRPr="00E17CE9" w:rsidRDefault="00BF1FE5" w:rsidP="00BF1FE5">
      <w:pPr>
        <w:spacing w:after="0" w:line="240" w:lineRule="auto"/>
        <w:jc w:val="center"/>
        <w:rPr>
          <w:rFonts w:ascii="Times New Roman" w:hAnsi="Times New Roman" w:cs="Times New Roman"/>
          <w:color w:val="FF0000"/>
          <w:sz w:val="24"/>
          <w:szCs w:val="24"/>
        </w:rPr>
      </w:pPr>
    </w:p>
    <w:tbl>
      <w:tblPr>
        <w:tblW w:w="0" w:type="auto"/>
        <w:tblLayout w:type="fixed"/>
        <w:tblCellMar>
          <w:left w:w="10" w:type="dxa"/>
          <w:right w:w="10" w:type="dxa"/>
        </w:tblCellMar>
        <w:tblLook w:val="0000" w:firstRow="0" w:lastRow="0" w:firstColumn="0" w:lastColumn="0" w:noHBand="0" w:noVBand="0"/>
      </w:tblPr>
      <w:tblGrid>
        <w:gridCol w:w="4128"/>
        <w:gridCol w:w="5381"/>
      </w:tblGrid>
      <w:tr w:rsidR="00BF1FE5" w:rsidRPr="005C157D" w:rsidTr="00E17CE9">
        <w:trPr>
          <w:trHeight w:hRule="exact" w:val="345"/>
        </w:trPr>
        <w:tc>
          <w:tcPr>
            <w:tcW w:w="4128"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i/>
              </w:rPr>
            </w:pPr>
            <w:r w:rsidRPr="005C157D">
              <w:rPr>
                <w:rFonts w:ascii="Times New Roman" w:hAnsi="Times New Roman" w:cs="Times New Roman"/>
                <w:i/>
              </w:rPr>
              <w:t>Назва дисципліни</w:t>
            </w:r>
          </w:p>
        </w:tc>
        <w:tc>
          <w:tcPr>
            <w:tcW w:w="538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i/>
              </w:rPr>
            </w:pPr>
            <w:r w:rsidRPr="005C157D">
              <w:rPr>
                <w:rFonts w:ascii="Times New Roman" w:hAnsi="Times New Roman" w:cs="Times New Roman"/>
                <w:i/>
              </w:rPr>
              <w:t>Особистий бренд</w:t>
            </w:r>
            <w:r w:rsidR="00781B4B">
              <w:rPr>
                <w:rFonts w:ascii="Times New Roman" w:hAnsi="Times New Roman" w:cs="Times New Roman"/>
                <w:i/>
              </w:rPr>
              <w:t xml:space="preserve"> (ВК2)</w:t>
            </w:r>
          </w:p>
        </w:tc>
      </w:tr>
      <w:tr w:rsidR="00BF1FE5" w:rsidRPr="005C157D" w:rsidTr="00E17CE9">
        <w:trPr>
          <w:trHeight w:hRule="exact" w:val="292"/>
        </w:trPr>
        <w:tc>
          <w:tcPr>
            <w:tcW w:w="4128"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bookmarkStart w:id="4" w:name="bookmark293"/>
            <w:r w:rsidRPr="005C157D">
              <w:rPr>
                <w:rStyle w:val="214pt"/>
                <w:rFonts w:eastAsiaTheme="minorHAnsi"/>
                <w:sz w:val="22"/>
                <w:szCs w:val="22"/>
              </w:rPr>
              <w:t>Рівень вищої освіти</w:t>
            </w:r>
            <w:bookmarkEnd w:id="4"/>
          </w:p>
        </w:tc>
        <w:tc>
          <w:tcPr>
            <w:tcW w:w="538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перший (бакалаврський)</w:t>
            </w:r>
          </w:p>
        </w:tc>
      </w:tr>
      <w:tr w:rsidR="00BF1FE5" w:rsidRPr="005C157D" w:rsidTr="00E17CE9">
        <w:trPr>
          <w:trHeight w:hRule="exact" w:val="282"/>
        </w:trPr>
        <w:tc>
          <w:tcPr>
            <w:tcW w:w="4128"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Курс (рік) навчання</w:t>
            </w:r>
          </w:p>
        </w:tc>
        <w:tc>
          <w:tcPr>
            <w:tcW w:w="538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2</w:t>
            </w:r>
          </w:p>
        </w:tc>
      </w:tr>
      <w:tr w:rsidR="00BF1FE5" w:rsidRPr="005C157D" w:rsidTr="00E17CE9">
        <w:trPr>
          <w:trHeight w:hRule="exact" w:val="379"/>
        </w:trPr>
        <w:tc>
          <w:tcPr>
            <w:tcW w:w="4128"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Семестр</w:t>
            </w:r>
          </w:p>
        </w:tc>
        <w:tc>
          <w:tcPr>
            <w:tcW w:w="538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4</w:t>
            </w:r>
          </w:p>
        </w:tc>
      </w:tr>
      <w:tr w:rsidR="00BF1FE5" w:rsidRPr="005C157D" w:rsidTr="00E17CE9">
        <w:trPr>
          <w:trHeight w:hRule="exact" w:val="379"/>
        </w:trPr>
        <w:tc>
          <w:tcPr>
            <w:tcW w:w="4128"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Обсяг дисципліни у кредитах</w:t>
            </w:r>
          </w:p>
        </w:tc>
        <w:tc>
          <w:tcPr>
            <w:tcW w:w="538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3 кредити ЄКТС</w:t>
            </w:r>
          </w:p>
        </w:tc>
      </w:tr>
      <w:tr w:rsidR="00BF1FE5" w:rsidRPr="005C157D" w:rsidTr="00E17CE9">
        <w:trPr>
          <w:trHeight w:hRule="exact" w:val="379"/>
        </w:trPr>
        <w:tc>
          <w:tcPr>
            <w:tcW w:w="4128"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Мова викладання</w:t>
            </w:r>
          </w:p>
        </w:tc>
        <w:tc>
          <w:tcPr>
            <w:tcW w:w="538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українська</w:t>
            </w:r>
          </w:p>
        </w:tc>
      </w:tr>
      <w:tr w:rsidR="00BF1FE5" w:rsidRPr="005C157D" w:rsidTr="00E17CE9">
        <w:trPr>
          <w:trHeight w:hRule="exact" w:val="334"/>
        </w:trPr>
        <w:tc>
          <w:tcPr>
            <w:tcW w:w="4128" w:type="dxa"/>
            <w:tcBorders>
              <w:top w:val="single" w:sz="4" w:space="0" w:color="auto"/>
              <w:lef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Передумови для вивчення</w:t>
            </w:r>
          </w:p>
        </w:tc>
        <w:tc>
          <w:tcPr>
            <w:tcW w:w="5381" w:type="dxa"/>
            <w:tcBorders>
              <w:top w:val="single" w:sz="4" w:space="0" w:color="auto"/>
              <w:left w:val="single" w:sz="4" w:space="0" w:color="auto"/>
              <w:righ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немає</w:t>
            </w:r>
          </w:p>
        </w:tc>
      </w:tr>
      <w:tr w:rsidR="00BF1FE5" w:rsidRPr="005C157D" w:rsidTr="005C157D">
        <w:trPr>
          <w:trHeight w:hRule="exact" w:val="519"/>
        </w:trPr>
        <w:tc>
          <w:tcPr>
            <w:tcW w:w="4128"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Кафедра, яка забезпечує викладання дисципліни</w:t>
            </w:r>
          </w:p>
        </w:tc>
        <w:tc>
          <w:tcPr>
            <w:tcW w:w="538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бізнес-адміністрування, маркетингу та менеджменту</w:t>
            </w:r>
          </w:p>
        </w:tc>
      </w:tr>
      <w:tr w:rsidR="00BF1FE5" w:rsidRPr="005C157D" w:rsidTr="00E17CE9">
        <w:trPr>
          <w:trHeight w:hRule="exact" w:val="871"/>
        </w:trPr>
        <w:tc>
          <w:tcPr>
            <w:tcW w:w="4128" w:type="dxa"/>
            <w:tcBorders>
              <w:top w:val="single" w:sz="4" w:space="0" w:color="auto"/>
              <w:lef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Інформаційне забезпечення</w:t>
            </w:r>
          </w:p>
        </w:tc>
        <w:tc>
          <w:tcPr>
            <w:tcW w:w="5381" w:type="dxa"/>
            <w:tcBorders>
              <w:top w:val="single" w:sz="4" w:space="0" w:color="auto"/>
              <w:left w:val="single" w:sz="4" w:space="0" w:color="auto"/>
              <w:righ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rPr>
            </w:pPr>
            <w:proofErr w:type="spellStart"/>
            <w:r w:rsidRPr="005C157D">
              <w:rPr>
                <w:rStyle w:val="214pt"/>
                <w:rFonts w:eastAsiaTheme="minorHAnsi"/>
                <w:sz w:val="22"/>
                <w:szCs w:val="22"/>
                <w:lang w:eastAsia="ru-RU" w:bidi="ru-RU"/>
              </w:rPr>
              <w:t>Промо</w:t>
            </w:r>
            <w:proofErr w:type="spellEnd"/>
            <w:r w:rsidRPr="005C157D">
              <w:rPr>
                <w:rStyle w:val="214pt"/>
                <w:rFonts w:eastAsiaTheme="minorHAnsi"/>
                <w:sz w:val="22"/>
                <w:szCs w:val="22"/>
                <w:lang w:eastAsia="ru-RU" w:bidi="ru-RU"/>
              </w:rPr>
              <w:t xml:space="preserve"> </w:t>
            </w:r>
            <w:r w:rsidRPr="005C157D">
              <w:rPr>
                <w:rStyle w:val="214pt"/>
                <w:rFonts w:eastAsiaTheme="minorHAnsi"/>
                <w:sz w:val="22"/>
                <w:szCs w:val="22"/>
              </w:rPr>
              <w:t>курсу:</w:t>
            </w:r>
          </w:p>
          <w:p w:rsidR="00BF1FE5" w:rsidRPr="005C157D" w:rsidRDefault="006F33ED" w:rsidP="00E17CE9">
            <w:pPr>
              <w:spacing w:after="0" w:line="240" w:lineRule="auto"/>
              <w:rPr>
                <w:rFonts w:ascii="Times New Roman" w:hAnsi="Times New Roman" w:cs="Times New Roman"/>
              </w:rPr>
            </w:pPr>
            <w:hyperlink r:id="rId9" w:history="1">
              <w:r w:rsidR="00BF1FE5" w:rsidRPr="005C157D">
                <w:rPr>
                  <w:rStyle w:val="ae"/>
                  <w:rFonts w:ascii="Times New Roman" w:hAnsi="Times New Roman" w:cs="Times New Roman"/>
                </w:rPr>
                <w:t>https://www.youtube.com/watch?v=3GoANUUEUNc&amp;ab_channel=UZHNUTODAY</w:t>
              </w:r>
            </w:hyperlink>
            <w:r w:rsidR="00BF1FE5" w:rsidRPr="005C157D">
              <w:rPr>
                <w:rFonts w:ascii="Times New Roman" w:hAnsi="Times New Roman" w:cs="Times New Roman"/>
              </w:rPr>
              <w:t xml:space="preserve"> </w:t>
            </w:r>
          </w:p>
        </w:tc>
      </w:tr>
      <w:tr w:rsidR="00BF1FE5" w:rsidRPr="005C157D" w:rsidTr="00E17CE9">
        <w:trPr>
          <w:trHeight w:hRule="exact" w:val="379"/>
        </w:trPr>
        <w:tc>
          <w:tcPr>
            <w:tcW w:w="4128" w:type="dxa"/>
            <w:tcBorders>
              <w:top w:val="single" w:sz="4" w:space="0" w:color="auto"/>
              <w:lef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Форма проведення занять</w:t>
            </w:r>
          </w:p>
        </w:tc>
        <w:tc>
          <w:tcPr>
            <w:tcW w:w="538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лекційні та практичні заняття</w:t>
            </w:r>
          </w:p>
        </w:tc>
      </w:tr>
      <w:tr w:rsidR="00BF1FE5" w:rsidRPr="005C157D" w:rsidTr="00E17CE9">
        <w:trPr>
          <w:trHeight w:hRule="exact" w:val="398"/>
        </w:trPr>
        <w:tc>
          <w:tcPr>
            <w:tcW w:w="4128" w:type="dxa"/>
            <w:tcBorders>
              <w:top w:val="single" w:sz="4" w:space="0" w:color="auto"/>
              <w:left w:val="single" w:sz="4" w:space="0" w:color="auto"/>
              <w:bottom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Форма семестрового контролю</w:t>
            </w:r>
          </w:p>
        </w:tc>
        <w:tc>
          <w:tcPr>
            <w:tcW w:w="5381" w:type="dxa"/>
            <w:tcBorders>
              <w:top w:val="single" w:sz="4" w:space="0" w:color="auto"/>
              <w:left w:val="single" w:sz="4" w:space="0" w:color="auto"/>
              <w:bottom w:val="single" w:sz="4" w:space="0" w:color="auto"/>
              <w:right w:val="single" w:sz="4" w:space="0" w:color="auto"/>
            </w:tcBorders>
            <w:shd w:val="clear" w:color="auto" w:fill="FFFFFF"/>
          </w:tcPr>
          <w:p w:rsidR="00BF1FE5" w:rsidRPr="005C157D" w:rsidRDefault="00BF1FE5" w:rsidP="00E17CE9">
            <w:pPr>
              <w:spacing w:after="0" w:line="240" w:lineRule="auto"/>
              <w:rPr>
                <w:rFonts w:ascii="Times New Roman" w:hAnsi="Times New Roman" w:cs="Times New Roman"/>
              </w:rPr>
            </w:pPr>
            <w:r w:rsidRPr="005C157D">
              <w:rPr>
                <w:rStyle w:val="214pt"/>
                <w:rFonts w:eastAsiaTheme="minorHAnsi"/>
                <w:sz w:val="22"/>
                <w:szCs w:val="22"/>
              </w:rPr>
              <w:t>залік</w:t>
            </w:r>
          </w:p>
        </w:tc>
      </w:tr>
    </w:tbl>
    <w:p w:rsidR="00BF1FE5" w:rsidRPr="00E17CE9" w:rsidRDefault="00BF1FE5" w:rsidP="00BF1FE5">
      <w:pPr>
        <w:spacing w:after="0" w:line="240" w:lineRule="auto"/>
        <w:jc w:val="both"/>
        <w:rPr>
          <w:rFonts w:ascii="Times New Roman" w:hAnsi="Times New Roman" w:cs="Times New Roman"/>
          <w:color w:val="FF0000"/>
          <w:sz w:val="24"/>
          <w:szCs w:val="24"/>
        </w:rPr>
      </w:pPr>
    </w:p>
    <w:p w:rsidR="00BF1FE5" w:rsidRPr="005C157D" w:rsidRDefault="00BF1FE5" w:rsidP="00BF1FE5">
      <w:pPr>
        <w:pStyle w:val="26"/>
        <w:keepNext/>
        <w:keepLines/>
        <w:shd w:val="clear" w:color="auto" w:fill="auto"/>
        <w:spacing w:before="0" w:line="240" w:lineRule="auto"/>
        <w:jc w:val="both"/>
        <w:rPr>
          <w:rFonts w:ascii="Times New Roman" w:hAnsi="Times New Roman" w:cs="Times New Roman"/>
          <w:b/>
        </w:rPr>
      </w:pPr>
      <w:bookmarkStart w:id="5" w:name="bookmark294"/>
      <w:r w:rsidRPr="005C157D">
        <w:rPr>
          <w:rFonts w:ascii="Times New Roman" w:hAnsi="Times New Roman" w:cs="Times New Roman"/>
          <w:b/>
          <w:color w:val="000000"/>
          <w:lang w:eastAsia="uk-UA" w:bidi="uk-UA"/>
        </w:rPr>
        <w:t>Ключові результати навчання (знання, уміння та інші компетентності):</w:t>
      </w:r>
      <w:bookmarkEnd w:id="5"/>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 xml:space="preserve">Навчальна дисципліна «Особистий </w:t>
      </w:r>
      <w:r w:rsidRPr="00E17CE9">
        <w:rPr>
          <w:rFonts w:ascii="Times New Roman" w:hAnsi="Times New Roman" w:cs="Times New Roman"/>
          <w:color w:val="000000"/>
          <w:lang w:eastAsia="ru-RU" w:bidi="ru-RU"/>
        </w:rPr>
        <w:t xml:space="preserve">бренд» </w:t>
      </w:r>
      <w:r w:rsidRPr="00E17CE9">
        <w:rPr>
          <w:rFonts w:ascii="Times New Roman" w:hAnsi="Times New Roman" w:cs="Times New Roman"/>
          <w:color w:val="000000"/>
          <w:lang w:eastAsia="uk-UA" w:bidi="uk-UA"/>
        </w:rPr>
        <w:t>корисна майбутнім економістам, медикам, юристам, інженерам, архітекторам, спортсменам та всім тим, хто планує розвивати власний бізнес та отримувати додаткові бонуси внаслідок добре сформованого іміджу.</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 xml:space="preserve">Кожний фахівець має вміти </w:t>
      </w:r>
      <w:proofErr w:type="spellStart"/>
      <w:r w:rsidRPr="00E17CE9">
        <w:rPr>
          <w:rFonts w:ascii="Times New Roman" w:hAnsi="Times New Roman" w:cs="Times New Roman"/>
          <w:color w:val="000000"/>
          <w:lang w:eastAsia="uk-UA" w:bidi="uk-UA"/>
        </w:rPr>
        <w:t>професійно</w:t>
      </w:r>
      <w:proofErr w:type="spellEnd"/>
      <w:r w:rsidRPr="00E17CE9">
        <w:rPr>
          <w:rFonts w:ascii="Times New Roman" w:hAnsi="Times New Roman" w:cs="Times New Roman"/>
          <w:color w:val="000000"/>
          <w:lang w:eastAsia="uk-UA" w:bidi="uk-UA"/>
        </w:rPr>
        <w:t xml:space="preserve"> формувати та підтримувати свій імідж. Знання теоретичних основ побудови персонального </w:t>
      </w:r>
      <w:r w:rsidRPr="00E17CE9">
        <w:rPr>
          <w:rFonts w:ascii="Times New Roman" w:hAnsi="Times New Roman" w:cs="Times New Roman"/>
          <w:color w:val="000000"/>
          <w:lang w:eastAsia="ru-RU" w:bidi="ru-RU"/>
        </w:rPr>
        <w:t xml:space="preserve">бренду </w:t>
      </w:r>
      <w:r w:rsidRPr="00E17CE9">
        <w:rPr>
          <w:rFonts w:ascii="Times New Roman" w:hAnsi="Times New Roman" w:cs="Times New Roman"/>
          <w:color w:val="000000"/>
          <w:lang w:eastAsia="uk-UA" w:bidi="uk-UA"/>
        </w:rPr>
        <w:t>забезпечує ефективну взаємодію з клієнтами, інвесторами та іншими учасниками зовнішнього оточення, яке впливає на ефективність бізнесу, фінансову свободу та успішну кар’єру, що і формує мету дисципліни.</w:t>
      </w:r>
    </w:p>
    <w:p w:rsidR="00BF1FE5" w:rsidRPr="00E17CE9" w:rsidRDefault="00BF1FE5" w:rsidP="005C157D">
      <w:pPr>
        <w:pStyle w:val="70"/>
        <w:shd w:val="clear" w:color="auto" w:fill="auto"/>
        <w:spacing w:before="0" w:line="240" w:lineRule="auto"/>
      </w:pPr>
      <w:r w:rsidRPr="00E17CE9">
        <w:rPr>
          <w:b w:val="0"/>
          <w:color w:val="000000"/>
          <w:lang w:eastAsia="uk-UA" w:bidi="uk-UA"/>
        </w:rPr>
        <w:t>Основні завдання в межах мети дисципліни:</w:t>
      </w:r>
      <w:r w:rsidR="005C157D">
        <w:rPr>
          <w:b w:val="0"/>
          <w:color w:val="000000"/>
          <w:lang w:eastAsia="uk-UA" w:bidi="uk-UA"/>
        </w:rPr>
        <w:t xml:space="preserve"> </w:t>
      </w:r>
      <w:r w:rsidRPr="005C157D">
        <w:rPr>
          <w:b w:val="0"/>
          <w:color w:val="000000"/>
          <w:lang w:eastAsia="uk-UA" w:bidi="uk-UA"/>
        </w:rPr>
        <w:t xml:space="preserve">подати базові знання щодо сутності особистого </w:t>
      </w:r>
      <w:r w:rsidRPr="005C157D">
        <w:rPr>
          <w:b w:val="0"/>
          <w:color w:val="000000"/>
          <w:lang w:val="ru-RU" w:eastAsia="ru-RU" w:bidi="ru-RU"/>
        </w:rPr>
        <w:t xml:space="preserve">бренду, </w:t>
      </w:r>
      <w:r w:rsidRPr="005C157D">
        <w:rPr>
          <w:b w:val="0"/>
          <w:color w:val="000000"/>
          <w:lang w:eastAsia="uk-UA" w:bidi="uk-UA"/>
        </w:rPr>
        <w:t>його структури, ролі у професійній діяльності;</w:t>
      </w:r>
      <w:r w:rsidR="005C157D" w:rsidRPr="005C157D">
        <w:rPr>
          <w:b w:val="0"/>
          <w:color w:val="000000"/>
          <w:lang w:eastAsia="uk-UA" w:bidi="uk-UA"/>
        </w:rPr>
        <w:t xml:space="preserve"> </w:t>
      </w:r>
      <w:r w:rsidRPr="005C157D">
        <w:rPr>
          <w:b w:val="0"/>
          <w:color w:val="000000"/>
          <w:lang w:eastAsia="uk-UA" w:bidi="uk-UA"/>
        </w:rPr>
        <w:t xml:space="preserve">сформувати розуміння комунікативних процесів в процесі управління персональним </w:t>
      </w:r>
      <w:r w:rsidRPr="005C157D">
        <w:rPr>
          <w:b w:val="0"/>
          <w:color w:val="000000"/>
          <w:lang w:val="ru-RU" w:eastAsia="ru-RU" w:bidi="ru-RU"/>
        </w:rPr>
        <w:t>брендом;</w:t>
      </w:r>
      <w:r w:rsidR="005C157D" w:rsidRPr="005C157D">
        <w:rPr>
          <w:b w:val="0"/>
          <w:color w:val="000000"/>
          <w:lang w:val="ru-RU" w:eastAsia="ru-RU" w:bidi="ru-RU"/>
        </w:rPr>
        <w:t xml:space="preserve"> </w:t>
      </w:r>
      <w:r w:rsidRPr="005C157D">
        <w:rPr>
          <w:b w:val="0"/>
          <w:color w:val="000000"/>
          <w:lang w:eastAsia="uk-UA" w:bidi="uk-UA"/>
        </w:rPr>
        <w:t xml:space="preserve">пояснити концепцію особистого </w:t>
      </w:r>
      <w:r w:rsidRPr="005C157D">
        <w:rPr>
          <w:b w:val="0"/>
          <w:color w:val="000000"/>
          <w:lang w:val="ru-RU" w:eastAsia="ru-RU" w:bidi="ru-RU"/>
        </w:rPr>
        <w:t xml:space="preserve">бренду </w:t>
      </w:r>
      <w:r w:rsidRPr="005C157D">
        <w:rPr>
          <w:b w:val="0"/>
          <w:color w:val="000000"/>
          <w:lang w:eastAsia="uk-UA" w:bidi="uk-UA"/>
        </w:rPr>
        <w:t>у системі управління успіхом та кар’єрою;</w:t>
      </w:r>
      <w:r w:rsidR="005C157D" w:rsidRPr="005C157D">
        <w:rPr>
          <w:b w:val="0"/>
          <w:color w:val="000000"/>
          <w:lang w:eastAsia="uk-UA" w:bidi="uk-UA"/>
        </w:rPr>
        <w:t xml:space="preserve"> </w:t>
      </w:r>
      <w:r w:rsidRPr="005C157D">
        <w:rPr>
          <w:b w:val="0"/>
          <w:color w:val="000000"/>
          <w:lang w:eastAsia="uk-UA" w:bidi="uk-UA"/>
        </w:rPr>
        <w:t xml:space="preserve">навчити технології формування моделі ідентичності персонального </w:t>
      </w:r>
      <w:r w:rsidRPr="005C157D">
        <w:rPr>
          <w:b w:val="0"/>
          <w:color w:val="000000"/>
          <w:lang w:val="ru-RU" w:eastAsia="ru-RU" w:bidi="ru-RU"/>
        </w:rPr>
        <w:t>бренду;</w:t>
      </w:r>
      <w:r w:rsidR="005C157D" w:rsidRPr="005C157D">
        <w:rPr>
          <w:b w:val="0"/>
          <w:color w:val="000000"/>
          <w:lang w:val="ru-RU" w:eastAsia="ru-RU" w:bidi="ru-RU"/>
        </w:rPr>
        <w:t xml:space="preserve"> </w:t>
      </w:r>
      <w:r w:rsidRPr="005C157D">
        <w:rPr>
          <w:b w:val="0"/>
          <w:color w:val="000000"/>
          <w:lang w:eastAsia="uk-UA" w:bidi="uk-UA"/>
        </w:rPr>
        <w:t xml:space="preserve">навчити просувати персональний </w:t>
      </w:r>
      <w:r w:rsidRPr="005C157D">
        <w:rPr>
          <w:b w:val="0"/>
          <w:color w:val="000000"/>
          <w:lang w:val="ru-RU" w:eastAsia="ru-RU" w:bidi="ru-RU"/>
        </w:rPr>
        <w:t xml:space="preserve">бренд </w:t>
      </w:r>
      <w:r w:rsidRPr="005C157D">
        <w:rPr>
          <w:b w:val="0"/>
          <w:color w:val="000000"/>
          <w:lang w:eastAsia="uk-UA" w:bidi="uk-UA"/>
        </w:rPr>
        <w:t>через соціальні мережі;</w:t>
      </w:r>
      <w:r w:rsidR="005C157D" w:rsidRPr="005C157D">
        <w:rPr>
          <w:b w:val="0"/>
          <w:color w:val="000000"/>
          <w:lang w:eastAsia="uk-UA" w:bidi="uk-UA"/>
        </w:rPr>
        <w:t xml:space="preserve"> </w:t>
      </w:r>
      <w:r w:rsidRPr="005C157D">
        <w:rPr>
          <w:b w:val="0"/>
          <w:color w:val="000000"/>
          <w:lang w:eastAsia="uk-UA" w:bidi="uk-UA"/>
        </w:rPr>
        <w:t xml:space="preserve">вміти застосувати отримані знання для практичного використання у конкретній сфері професійної діяльності для створення власного персонального </w:t>
      </w:r>
      <w:r w:rsidRPr="005C157D">
        <w:rPr>
          <w:b w:val="0"/>
          <w:color w:val="000000"/>
          <w:lang w:val="ru-RU" w:eastAsia="ru-RU" w:bidi="ru-RU"/>
        </w:rPr>
        <w:t>бренду.</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Спеціальні компетентності та навички:</w:t>
      </w:r>
      <w:r w:rsidR="005C157D">
        <w:rPr>
          <w:rFonts w:ascii="Times New Roman" w:hAnsi="Times New Roman" w:cs="Times New Roman"/>
          <w:color w:val="000000"/>
          <w:lang w:eastAsia="uk-UA" w:bidi="uk-UA"/>
        </w:rPr>
        <w:t xml:space="preserve"> </w:t>
      </w:r>
      <w:r w:rsidRPr="00E17CE9">
        <w:rPr>
          <w:rFonts w:ascii="Times New Roman" w:hAnsi="Times New Roman" w:cs="Times New Roman"/>
          <w:color w:val="000000"/>
          <w:lang w:eastAsia="uk-UA" w:bidi="uk-UA"/>
        </w:rPr>
        <w:t xml:space="preserve">вміти оцінювати власні професійні компетенції та здібності й на основі них вибудовувати стратегію особистого </w:t>
      </w:r>
      <w:r w:rsidRPr="005C157D">
        <w:rPr>
          <w:rFonts w:ascii="Times New Roman" w:hAnsi="Times New Roman" w:cs="Times New Roman"/>
          <w:color w:val="000000"/>
          <w:lang w:eastAsia="ru-RU" w:bidi="ru-RU"/>
        </w:rPr>
        <w:t>бренду;</w:t>
      </w:r>
      <w:r w:rsidR="005C157D" w:rsidRPr="005C157D">
        <w:rPr>
          <w:rFonts w:ascii="Times New Roman" w:hAnsi="Times New Roman" w:cs="Times New Roman"/>
          <w:color w:val="000000"/>
          <w:lang w:eastAsia="ru-RU" w:bidi="ru-RU"/>
        </w:rPr>
        <w:t xml:space="preserve"> </w:t>
      </w:r>
      <w:r w:rsidRPr="00E17CE9">
        <w:rPr>
          <w:rFonts w:ascii="Times New Roman" w:hAnsi="Times New Roman" w:cs="Times New Roman"/>
          <w:color w:val="000000"/>
          <w:lang w:eastAsia="uk-UA" w:bidi="uk-UA"/>
        </w:rPr>
        <w:t>навички публічних виступів та самопрезентації;</w:t>
      </w:r>
      <w:r w:rsidR="005C157D">
        <w:rPr>
          <w:rFonts w:ascii="Times New Roman" w:hAnsi="Times New Roman" w:cs="Times New Roman"/>
          <w:color w:val="000000"/>
          <w:lang w:eastAsia="uk-UA" w:bidi="uk-UA"/>
        </w:rPr>
        <w:t xml:space="preserve"> </w:t>
      </w:r>
      <w:r w:rsidRPr="00E17CE9">
        <w:rPr>
          <w:rFonts w:ascii="Times New Roman" w:hAnsi="Times New Roman" w:cs="Times New Roman"/>
          <w:color w:val="000000"/>
          <w:lang w:eastAsia="uk-UA" w:bidi="uk-UA"/>
        </w:rPr>
        <w:t>емоційні навички інтелекту (EQ), себто здатність управляти своїми емоціями, аналізуючи та зчитуючи емоції інших людей;</w:t>
      </w:r>
      <w:r w:rsidR="005C157D">
        <w:rPr>
          <w:rFonts w:ascii="Times New Roman" w:hAnsi="Times New Roman" w:cs="Times New Roman"/>
          <w:color w:val="000000"/>
          <w:lang w:eastAsia="uk-UA" w:bidi="uk-UA"/>
        </w:rPr>
        <w:t xml:space="preserve"> </w:t>
      </w:r>
      <w:r w:rsidRPr="00E17CE9">
        <w:rPr>
          <w:rFonts w:ascii="Times New Roman" w:hAnsi="Times New Roman" w:cs="Times New Roman"/>
          <w:color w:val="000000"/>
          <w:lang w:eastAsia="uk-UA" w:bidi="uk-UA"/>
        </w:rPr>
        <w:t xml:space="preserve">комунікативні навички та технології для ведення успішних переговорів, виступів перед аудиторією та іншими </w:t>
      </w:r>
      <w:proofErr w:type="spellStart"/>
      <w:r w:rsidRPr="005C157D">
        <w:rPr>
          <w:rFonts w:ascii="Times New Roman" w:hAnsi="Times New Roman" w:cs="Times New Roman"/>
          <w:color w:val="000000"/>
          <w:lang w:eastAsia="ru-RU" w:bidi="ru-RU"/>
        </w:rPr>
        <w:t>стейкхолдерами</w:t>
      </w:r>
      <w:proofErr w:type="spellEnd"/>
      <w:r w:rsidRPr="005C157D">
        <w:rPr>
          <w:rFonts w:ascii="Times New Roman" w:hAnsi="Times New Roman" w:cs="Times New Roman"/>
          <w:color w:val="000000"/>
          <w:lang w:eastAsia="ru-RU" w:bidi="ru-RU"/>
        </w:rPr>
        <w:t xml:space="preserve"> </w:t>
      </w:r>
      <w:r w:rsidRPr="00E17CE9">
        <w:rPr>
          <w:rFonts w:ascii="Times New Roman" w:hAnsi="Times New Roman" w:cs="Times New Roman"/>
          <w:color w:val="000000"/>
          <w:lang w:eastAsia="uk-UA" w:bidi="uk-UA"/>
        </w:rPr>
        <w:t xml:space="preserve">у процесі просування власного </w:t>
      </w:r>
      <w:r w:rsidRPr="005C157D">
        <w:rPr>
          <w:rFonts w:ascii="Times New Roman" w:hAnsi="Times New Roman" w:cs="Times New Roman"/>
          <w:color w:val="000000"/>
          <w:lang w:eastAsia="ru-RU" w:bidi="ru-RU"/>
        </w:rPr>
        <w:t>бренду;</w:t>
      </w:r>
      <w:r w:rsidR="005C157D" w:rsidRPr="005C157D">
        <w:rPr>
          <w:rFonts w:ascii="Times New Roman" w:hAnsi="Times New Roman" w:cs="Times New Roman"/>
          <w:color w:val="000000"/>
          <w:lang w:eastAsia="ru-RU" w:bidi="ru-RU"/>
        </w:rPr>
        <w:t xml:space="preserve"> </w:t>
      </w:r>
      <w:r w:rsidRPr="00E17CE9">
        <w:rPr>
          <w:rFonts w:ascii="Times New Roman" w:hAnsi="Times New Roman" w:cs="Times New Roman"/>
          <w:color w:val="000000"/>
          <w:lang w:eastAsia="uk-UA" w:bidi="uk-UA"/>
        </w:rPr>
        <w:t>навички просування в соціальних мережах, як основного</w:t>
      </w:r>
      <w:r w:rsidR="005C157D">
        <w:rPr>
          <w:rFonts w:ascii="Times New Roman" w:hAnsi="Times New Roman" w:cs="Times New Roman"/>
          <w:color w:val="000000"/>
          <w:lang w:eastAsia="uk-UA" w:bidi="uk-UA"/>
        </w:rPr>
        <w:t xml:space="preserve"> </w:t>
      </w:r>
      <w:r w:rsidRPr="00E17CE9">
        <w:rPr>
          <w:rFonts w:ascii="Times New Roman" w:hAnsi="Times New Roman" w:cs="Times New Roman"/>
          <w:color w:val="000000"/>
          <w:lang w:eastAsia="uk-UA" w:bidi="uk-UA"/>
        </w:rPr>
        <w:t xml:space="preserve">інструменту взаємодії з цільовою аудиторією та просування персонального </w:t>
      </w:r>
      <w:r w:rsidRPr="005C157D">
        <w:rPr>
          <w:rFonts w:ascii="Times New Roman" w:hAnsi="Times New Roman" w:cs="Times New Roman"/>
          <w:color w:val="000000"/>
          <w:lang w:eastAsia="ru-RU" w:bidi="ru-RU"/>
        </w:rPr>
        <w:t>бренду.</w:t>
      </w:r>
    </w:p>
    <w:p w:rsidR="00BF1FE5" w:rsidRPr="00E17CE9" w:rsidRDefault="00BF1FE5" w:rsidP="00BF1FE5">
      <w:pPr>
        <w:pStyle w:val="90"/>
        <w:shd w:val="clear" w:color="auto" w:fill="auto"/>
        <w:spacing w:after="0" w:line="240" w:lineRule="auto"/>
        <w:jc w:val="both"/>
        <w:rPr>
          <w:rFonts w:ascii="Times New Roman" w:hAnsi="Times New Roman" w:cs="Times New Roman"/>
          <w:b w:val="0"/>
          <w:color w:val="000000"/>
          <w:sz w:val="22"/>
          <w:szCs w:val="22"/>
          <w:lang w:eastAsia="uk-UA" w:bidi="uk-UA"/>
        </w:rPr>
      </w:pPr>
    </w:p>
    <w:p w:rsidR="00BF1FE5" w:rsidRPr="00E17CE9" w:rsidRDefault="00BF1FE5" w:rsidP="00BF1FE5">
      <w:pPr>
        <w:pStyle w:val="90"/>
        <w:shd w:val="clear" w:color="auto" w:fill="auto"/>
        <w:spacing w:after="0" w:line="240" w:lineRule="auto"/>
        <w:jc w:val="both"/>
        <w:rPr>
          <w:rFonts w:ascii="Times New Roman" w:hAnsi="Times New Roman" w:cs="Times New Roman"/>
          <w:sz w:val="22"/>
          <w:szCs w:val="22"/>
        </w:rPr>
      </w:pPr>
      <w:r w:rsidRPr="00E17CE9">
        <w:rPr>
          <w:rFonts w:ascii="Times New Roman" w:hAnsi="Times New Roman" w:cs="Times New Roman"/>
          <w:color w:val="000000"/>
          <w:sz w:val="22"/>
          <w:szCs w:val="22"/>
          <w:lang w:eastAsia="uk-UA" w:bidi="uk-UA"/>
        </w:rPr>
        <w:t>Короткий зміст дисципліни (що буде вивчатися, перелік тем):</w:t>
      </w:r>
    </w:p>
    <w:p w:rsidR="00BF1FE5" w:rsidRPr="00E17CE9" w:rsidRDefault="00BF1FE5" w:rsidP="00BF1FE5">
      <w:pPr>
        <w:widowControl w:val="0"/>
        <w:tabs>
          <w:tab w:val="left" w:pos="320"/>
        </w:tabs>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 xml:space="preserve">Тема 1. Концепція особистого </w:t>
      </w:r>
      <w:r w:rsidRPr="00E17CE9">
        <w:rPr>
          <w:rFonts w:ascii="Times New Roman" w:hAnsi="Times New Roman" w:cs="Times New Roman"/>
          <w:color w:val="000000"/>
          <w:lang w:val="ru-RU" w:eastAsia="ru-RU" w:bidi="ru-RU"/>
        </w:rPr>
        <w:t>бренду</w:t>
      </w:r>
    </w:p>
    <w:p w:rsidR="00BF1FE5" w:rsidRPr="00E17CE9" w:rsidRDefault="00BF1FE5" w:rsidP="00BF1FE5">
      <w:pPr>
        <w:widowControl w:val="0"/>
        <w:tabs>
          <w:tab w:val="left" w:pos="344"/>
        </w:tabs>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 xml:space="preserve">Тема 2. Компоненти персонального </w:t>
      </w:r>
      <w:r w:rsidRPr="00E17CE9">
        <w:rPr>
          <w:rFonts w:ascii="Times New Roman" w:hAnsi="Times New Roman" w:cs="Times New Roman"/>
          <w:color w:val="000000"/>
          <w:lang w:val="ru-RU" w:eastAsia="ru-RU" w:bidi="ru-RU"/>
        </w:rPr>
        <w:t>бренду</w:t>
      </w:r>
    </w:p>
    <w:p w:rsidR="00BF1FE5" w:rsidRPr="00E17CE9" w:rsidRDefault="00BF1FE5" w:rsidP="00BF1FE5">
      <w:pPr>
        <w:widowControl w:val="0"/>
        <w:tabs>
          <w:tab w:val="left" w:pos="344"/>
        </w:tabs>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3. Види особистих брендів у медіапросторі</w:t>
      </w:r>
    </w:p>
    <w:p w:rsidR="00BF1FE5" w:rsidRPr="00E17CE9" w:rsidRDefault="00BF1FE5" w:rsidP="00BF1FE5">
      <w:pPr>
        <w:widowControl w:val="0"/>
        <w:tabs>
          <w:tab w:val="left" w:pos="344"/>
        </w:tabs>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4. Технології формування ділового іміджу</w:t>
      </w:r>
    </w:p>
    <w:p w:rsidR="00BF1FE5" w:rsidRPr="00E17CE9" w:rsidRDefault="00BF1FE5" w:rsidP="00BF1FE5">
      <w:pPr>
        <w:widowControl w:val="0"/>
        <w:tabs>
          <w:tab w:val="left" w:pos="344"/>
        </w:tabs>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5. Самопрезентація як основа успішної кар’єри</w:t>
      </w:r>
    </w:p>
    <w:p w:rsidR="00BF1FE5" w:rsidRPr="00E17CE9" w:rsidRDefault="00BF1FE5" w:rsidP="00BF1FE5">
      <w:pPr>
        <w:widowControl w:val="0"/>
        <w:tabs>
          <w:tab w:val="left" w:pos="344"/>
        </w:tabs>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 xml:space="preserve">Тема 6. Емоційний інтелект та особистий </w:t>
      </w:r>
      <w:r w:rsidRPr="00E17CE9">
        <w:rPr>
          <w:rFonts w:ascii="Times New Roman" w:hAnsi="Times New Roman" w:cs="Times New Roman"/>
          <w:color w:val="000000"/>
          <w:lang w:val="ru-RU" w:eastAsia="ru-RU" w:bidi="ru-RU"/>
        </w:rPr>
        <w:t>бренд</w:t>
      </w:r>
    </w:p>
    <w:p w:rsidR="00BF1FE5" w:rsidRPr="00E17CE9" w:rsidRDefault="00BF1FE5" w:rsidP="00BF1FE5">
      <w:pPr>
        <w:widowControl w:val="0"/>
        <w:tabs>
          <w:tab w:val="left" w:pos="344"/>
        </w:tabs>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 xml:space="preserve">Тема 7. Ораторське мистецтво у просування персонального </w:t>
      </w:r>
      <w:r w:rsidRPr="00E17CE9">
        <w:rPr>
          <w:rFonts w:ascii="Times New Roman" w:hAnsi="Times New Roman" w:cs="Times New Roman"/>
          <w:color w:val="000000"/>
          <w:lang w:val="ru-RU" w:eastAsia="ru-RU" w:bidi="ru-RU"/>
        </w:rPr>
        <w:t>бренду</w:t>
      </w:r>
    </w:p>
    <w:p w:rsidR="00BF1FE5" w:rsidRPr="00E17CE9" w:rsidRDefault="00BF1FE5" w:rsidP="00BF1FE5">
      <w:pPr>
        <w:widowControl w:val="0"/>
        <w:tabs>
          <w:tab w:val="left" w:pos="344"/>
        </w:tabs>
        <w:spacing w:after="0" w:line="240" w:lineRule="auto"/>
        <w:jc w:val="both"/>
        <w:rPr>
          <w:rFonts w:ascii="Times New Roman" w:hAnsi="Times New Roman" w:cs="Times New Roman"/>
        </w:rPr>
      </w:pPr>
      <w:r w:rsidRPr="00E17CE9">
        <w:rPr>
          <w:rFonts w:ascii="Times New Roman" w:hAnsi="Times New Roman" w:cs="Times New Roman"/>
          <w:color w:val="000000"/>
          <w:lang w:eastAsia="ru-RU" w:bidi="ru-RU"/>
        </w:rPr>
        <w:t xml:space="preserve">Тема 8. </w:t>
      </w:r>
      <w:r w:rsidRPr="00E17CE9">
        <w:rPr>
          <w:rFonts w:ascii="Times New Roman" w:hAnsi="Times New Roman" w:cs="Times New Roman"/>
          <w:color w:val="000000"/>
          <w:lang w:val="ru-RU" w:eastAsia="ru-RU" w:bidi="ru-RU"/>
        </w:rPr>
        <w:t xml:space="preserve">Харизма </w:t>
      </w:r>
      <w:r w:rsidRPr="00E17CE9">
        <w:rPr>
          <w:rFonts w:ascii="Times New Roman" w:hAnsi="Times New Roman" w:cs="Times New Roman"/>
          <w:color w:val="000000"/>
          <w:lang w:eastAsia="uk-UA" w:bidi="uk-UA"/>
        </w:rPr>
        <w:t>професіонала</w:t>
      </w:r>
    </w:p>
    <w:p w:rsidR="00BF1FE5" w:rsidRPr="00E17CE9" w:rsidRDefault="00BF1FE5" w:rsidP="00BF1FE5">
      <w:pPr>
        <w:widowControl w:val="0"/>
        <w:tabs>
          <w:tab w:val="left" w:pos="344"/>
        </w:tabs>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 xml:space="preserve">Тема 9. Стратегія просування особистого </w:t>
      </w:r>
      <w:r w:rsidRPr="00E17CE9">
        <w:rPr>
          <w:rFonts w:ascii="Times New Roman" w:hAnsi="Times New Roman" w:cs="Times New Roman"/>
          <w:color w:val="000000"/>
          <w:lang w:val="ru-RU" w:eastAsia="ru-RU" w:bidi="ru-RU"/>
        </w:rPr>
        <w:t>бренду</w:t>
      </w:r>
    </w:p>
    <w:p w:rsidR="00BF1FE5" w:rsidRPr="00E17CE9" w:rsidRDefault="00BF1FE5" w:rsidP="00BF1FE5">
      <w:pPr>
        <w:widowControl w:val="0"/>
        <w:tabs>
          <w:tab w:val="left" w:pos="430"/>
        </w:tabs>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 xml:space="preserve">Тема 10. Просування персонального </w:t>
      </w:r>
      <w:r w:rsidRPr="00E17CE9">
        <w:rPr>
          <w:rFonts w:ascii="Times New Roman" w:hAnsi="Times New Roman" w:cs="Times New Roman"/>
          <w:color w:val="000000"/>
          <w:lang w:val="ru-RU" w:eastAsia="ru-RU" w:bidi="ru-RU"/>
        </w:rPr>
        <w:t xml:space="preserve">бренду </w:t>
      </w:r>
      <w:r w:rsidRPr="00E17CE9">
        <w:rPr>
          <w:rFonts w:ascii="Times New Roman" w:hAnsi="Times New Roman" w:cs="Times New Roman"/>
          <w:color w:val="000000"/>
          <w:lang w:eastAsia="uk-UA" w:bidi="uk-UA"/>
        </w:rPr>
        <w:t>через соціальні мережі.</w:t>
      </w:r>
    </w:p>
    <w:p w:rsidR="00BF1FE5" w:rsidRPr="00E17CE9" w:rsidRDefault="00BF1FE5" w:rsidP="00BF1FE5">
      <w:pPr>
        <w:spacing w:after="0" w:line="240" w:lineRule="auto"/>
        <w:jc w:val="both"/>
        <w:rPr>
          <w:rFonts w:ascii="Times New Roman" w:hAnsi="Times New Roman" w:cs="Times New Roman"/>
          <w:color w:val="FF0000"/>
          <w:sz w:val="24"/>
          <w:szCs w:val="24"/>
        </w:rPr>
      </w:pPr>
    </w:p>
    <w:tbl>
      <w:tblPr>
        <w:tblW w:w="9634" w:type="dxa"/>
        <w:tblLayout w:type="fixed"/>
        <w:tblCellMar>
          <w:left w:w="10" w:type="dxa"/>
          <w:right w:w="10" w:type="dxa"/>
        </w:tblCellMar>
        <w:tblLook w:val="0000" w:firstRow="0" w:lastRow="0" w:firstColumn="0" w:lastColumn="0" w:noHBand="0" w:noVBand="0"/>
      </w:tblPr>
      <w:tblGrid>
        <w:gridCol w:w="3823"/>
        <w:gridCol w:w="5811"/>
      </w:tblGrid>
      <w:tr w:rsidR="00BF1FE5" w:rsidRPr="005C157D" w:rsidTr="005C157D">
        <w:trPr>
          <w:trHeight w:hRule="exact" w:val="389"/>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80" w:lineRule="exact"/>
              <w:rPr>
                <w:rFonts w:ascii="Times New Roman" w:hAnsi="Times New Roman" w:cs="Times New Roman"/>
                <w:i/>
              </w:rPr>
            </w:pPr>
            <w:r w:rsidRPr="005C157D">
              <w:rPr>
                <w:rFonts w:ascii="Times New Roman" w:hAnsi="Times New Roman" w:cs="Times New Roman"/>
                <w:i/>
              </w:rPr>
              <w:lastRenderedPageBreak/>
              <w:t>Назва дисципліни</w:t>
            </w:r>
          </w:p>
        </w:tc>
        <w:tc>
          <w:tcPr>
            <w:tcW w:w="581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80" w:lineRule="exact"/>
              <w:jc w:val="both"/>
              <w:rPr>
                <w:rFonts w:ascii="Times New Roman" w:hAnsi="Times New Roman" w:cs="Times New Roman"/>
                <w:i/>
              </w:rPr>
            </w:pPr>
            <w:r w:rsidRPr="005C157D">
              <w:rPr>
                <w:rFonts w:ascii="Times New Roman" w:hAnsi="Times New Roman" w:cs="Times New Roman"/>
                <w:i/>
              </w:rPr>
              <w:t>Організаційна культура</w:t>
            </w:r>
            <w:r w:rsidR="00781B4B">
              <w:rPr>
                <w:rFonts w:ascii="Times New Roman" w:hAnsi="Times New Roman" w:cs="Times New Roman"/>
                <w:i/>
              </w:rPr>
              <w:t xml:space="preserve"> (ВК2)</w:t>
            </w:r>
          </w:p>
        </w:tc>
      </w:tr>
      <w:tr w:rsidR="00BF1FE5" w:rsidRPr="005C157D" w:rsidTr="005C157D">
        <w:trPr>
          <w:trHeight w:hRule="exact" w:val="389"/>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80" w:lineRule="exact"/>
              <w:rPr>
                <w:rFonts w:ascii="Times New Roman" w:hAnsi="Times New Roman" w:cs="Times New Roman"/>
              </w:rPr>
            </w:pPr>
            <w:bookmarkStart w:id="6" w:name="bookmark257"/>
            <w:r w:rsidRPr="005C157D">
              <w:rPr>
                <w:rStyle w:val="214pt"/>
                <w:rFonts w:eastAsiaTheme="minorHAnsi"/>
                <w:sz w:val="22"/>
                <w:szCs w:val="22"/>
              </w:rPr>
              <w:t>Рівень вищої освіти</w:t>
            </w:r>
            <w:bookmarkEnd w:id="6"/>
          </w:p>
        </w:tc>
        <w:tc>
          <w:tcPr>
            <w:tcW w:w="581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80" w:lineRule="exact"/>
              <w:jc w:val="both"/>
              <w:rPr>
                <w:rFonts w:ascii="Times New Roman" w:hAnsi="Times New Roman" w:cs="Times New Roman"/>
              </w:rPr>
            </w:pPr>
            <w:r w:rsidRPr="005C157D">
              <w:rPr>
                <w:rStyle w:val="214pt"/>
                <w:rFonts w:eastAsiaTheme="minorHAnsi"/>
                <w:sz w:val="22"/>
                <w:szCs w:val="22"/>
              </w:rPr>
              <w:t>перший (бакалаврський)</w:t>
            </w:r>
          </w:p>
        </w:tc>
      </w:tr>
      <w:tr w:rsidR="00BF1FE5" w:rsidRPr="005C157D" w:rsidTr="005C157D">
        <w:trPr>
          <w:trHeight w:hRule="exact" w:val="379"/>
        </w:trPr>
        <w:tc>
          <w:tcPr>
            <w:tcW w:w="3823" w:type="dxa"/>
            <w:tcBorders>
              <w:top w:val="single" w:sz="4" w:space="0" w:color="auto"/>
              <w:left w:val="single" w:sz="4" w:space="0" w:color="auto"/>
            </w:tcBorders>
            <w:shd w:val="clear" w:color="auto" w:fill="FFFFFF"/>
            <w:vAlign w:val="center"/>
          </w:tcPr>
          <w:p w:rsidR="00BF1FE5" w:rsidRPr="005C157D" w:rsidRDefault="00BF1FE5" w:rsidP="00E17CE9">
            <w:pPr>
              <w:spacing w:after="0" w:line="280" w:lineRule="exact"/>
              <w:rPr>
                <w:rFonts w:ascii="Times New Roman" w:hAnsi="Times New Roman" w:cs="Times New Roman"/>
              </w:rPr>
            </w:pPr>
            <w:r w:rsidRPr="005C157D">
              <w:rPr>
                <w:rStyle w:val="214pt"/>
                <w:rFonts w:eastAsiaTheme="minorHAnsi"/>
                <w:sz w:val="22"/>
                <w:szCs w:val="22"/>
              </w:rPr>
              <w:t>Курс (рік) навчання</w:t>
            </w:r>
          </w:p>
        </w:tc>
        <w:tc>
          <w:tcPr>
            <w:tcW w:w="5811" w:type="dxa"/>
            <w:tcBorders>
              <w:top w:val="single" w:sz="4" w:space="0" w:color="auto"/>
              <w:left w:val="single" w:sz="4" w:space="0" w:color="auto"/>
              <w:right w:val="single" w:sz="4" w:space="0" w:color="auto"/>
            </w:tcBorders>
            <w:shd w:val="clear" w:color="auto" w:fill="FFFFFF"/>
            <w:vAlign w:val="center"/>
          </w:tcPr>
          <w:p w:rsidR="00BF1FE5" w:rsidRPr="005C157D" w:rsidRDefault="00BF1FE5" w:rsidP="00E17CE9">
            <w:pPr>
              <w:spacing w:after="0" w:line="280" w:lineRule="exact"/>
              <w:jc w:val="both"/>
              <w:rPr>
                <w:rFonts w:ascii="Times New Roman" w:hAnsi="Times New Roman" w:cs="Times New Roman"/>
              </w:rPr>
            </w:pPr>
            <w:r w:rsidRPr="005C157D">
              <w:rPr>
                <w:rStyle w:val="214pt"/>
                <w:rFonts w:eastAsiaTheme="minorHAnsi"/>
                <w:sz w:val="22"/>
                <w:szCs w:val="22"/>
              </w:rPr>
              <w:t>2</w:t>
            </w:r>
          </w:p>
        </w:tc>
      </w:tr>
      <w:tr w:rsidR="00BF1FE5" w:rsidRPr="005C157D" w:rsidTr="005C157D">
        <w:trPr>
          <w:trHeight w:hRule="exact" w:val="379"/>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80" w:lineRule="exact"/>
              <w:rPr>
                <w:rFonts w:ascii="Times New Roman" w:hAnsi="Times New Roman" w:cs="Times New Roman"/>
              </w:rPr>
            </w:pPr>
            <w:r w:rsidRPr="005C157D">
              <w:rPr>
                <w:rStyle w:val="214pt"/>
                <w:rFonts w:eastAsiaTheme="minorHAnsi"/>
                <w:sz w:val="22"/>
                <w:szCs w:val="22"/>
              </w:rPr>
              <w:t>Семестр</w:t>
            </w:r>
          </w:p>
        </w:tc>
        <w:tc>
          <w:tcPr>
            <w:tcW w:w="581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80" w:lineRule="exact"/>
              <w:jc w:val="both"/>
              <w:rPr>
                <w:rFonts w:ascii="Times New Roman" w:hAnsi="Times New Roman" w:cs="Times New Roman"/>
              </w:rPr>
            </w:pPr>
            <w:r w:rsidRPr="005C157D">
              <w:rPr>
                <w:rStyle w:val="214pt"/>
                <w:rFonts w:eastAsiaTheme="minorHAnsi"/>
                <w:sz w:val="22"/>
                <w:szCs w:val="22"/>
              </w:rPr>
              <w:t>4</w:t>
            </w:r>
          </w:p>
        </w:tc>
      </w:tr>
      <w:tr w:rsidR="00BF1FE5" w:rsidRPr="005C157D" w:rsidTr="005C157D">
        <w:trPr>
          <w:trHeight w:hRule="exact" w:val="379"/>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80" w:lineRule="exact"/>
              <w:rPr>
                <w:rFonts w:ascii="Times New Roman" w:hAnsi="Times New Roman" w:cs="Times New Roman"/>
              </w:rPr>
            </w:pPr>
            <w:r w:rsidRPr="005C157D">
              <w:rPr>
                <w:rStyle w:val="214pt"/>
                <w:rFonts w:eastAsiaTheme="minorHAnsi"/>
                <w:sz w:val="22"/>
                <w:szCs w:val="22"/>
              </w:rPr>
              <w:t>Обсяг дисципліни у кредитах</w:t>
            </w:r>
          </w:p>
        </w:tc>
        <w:tc>
          <w:tcPr>
            <w:tcW w:w="581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80" w:lineRule="exact"/>
              <w:jc w:val="both"/>
              <w:rPr>
                <w:rFonts w:ascii="Times New Roman" w:hAnsi="Times New Roman" w:cs="Times New Roman"/>
              </w:rPr>
            </w:pPr>
            <w:r w:rsidRPr="005C157D">
              <w:rPr>
                <w:rStyle w:val="214pt"/>
                <w:rFonts w:eastAsiaTheme="minorHAnsi"/>
                <w:sz w:val="22"/>
                <w:szCs w:val="22"/>
              </w:rPr>
              <w:t>3 кредити ЄКТС</w:t>
            </w:r>
          </w:p>
        </w:tc>
      </w:tr>
      <w:tr w:rsidR="00BF1FE5" w:rsidRPr="005C157D" w:rsidTr="005C157D">
        <w:trPr>
          <w:trHeight w:hRule="exact" w:val="384"/>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80" w:lineRule="exact"/>
              <w:rPr>
                <w:rFonts w:ascii="Times New Roman" w:hAnsi="Times New Roman" w:cs="Times New Roman"/>
              </w:rPr>
            </w:pPr>
            <w:r w:rsidRPr="005C157D">
              <w:rPr>
                <w:rStyle w:val="214pt"/>
                <w:rFonts w:eastAsiaTheme="minorHAnsi"/>
                <w:sz w:val="22"/>
                <w:szCs w:val="22"/>
              </w:rPr>
              <w:t>Мова викладання</w:t>
            </w:r>
          </w:p>
        </w:tc>
        <w:tc>
          <w:tcPr>
            <w:tcW w:w="581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80" w:lineRule="exact"/>
              <w:jc w:val="both"/>
              <w:rPr>
                <w:rFonts w:ascii="Times New Roman" w:hAnsi="Times New Roman" w:cs="Times New Roman"/>
              </w:rPr>
            </w:pPr>
            <w:r w:rsidRPr="005C157D">
              <w:rPr>
                <w:rStyle w:val="214pt"/>
                <w:rFonts w:eastAsiaTheme="minorHAnsi"/>
                <w:sz w:val="22"/>
                <w:szCs w:val="22"/>
              </w:rPr>
              <w:t>українська</w:t>
            </w:r>
          </w:p>
        </w:tc>
      </w:tr>
      <w:tr w:rsidR="00BF1FE5" w:rsidRPr="005C157D" w:rsidTr="005C157D">
        <w:trPr>
          <w:trHeight w:hRule="exact" w:val="416"/>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370" w:lineRule="exact"/>
              <w:rPr>
                <w:rStyle w:val="214pt"/>
                <w:rFonts w:eastAsiaTheme="minorHAnsi"/>
                <w:sz w:val="22"/>
                <w:szCs w:val="22"/>
              </w:rPr>
            </w:pPr>
            <w:r w:rsidRPr="005C157D">
              <w:rPr>
                <w:rStyle w:val="214pt"/>
                <w:rFonts w:eastAsiaTheme="minorHAnsi"/>
                <w:sz w:val="22"/>
                <w:szCs w:val="22"/>
              </w:rPr>
              <w:t>Передумови для вивчення дисципліни</w:t>
            </w:r>
          </w:p>
          <w:p w:rsidR="00BF1FE5" w:rsidRPr="005C157D" w:rsidRDefault="00BF1FE5" w:rsidP="00E17CE9">
            <w:pPr>
              <w:spacing w:after="0" w:line="370" w:lineRule="exact"/>
              <w:rPr>
                <w:rFonts w:ascii="Times New Roman" w:hAnsi="Times New Roman" w:cs="Times New Roman"/>
              </w:rPr>
            </w:pPr>
          </w:p>
        </w:tc>
        <w:tc>
          <w:tcPr>
            <w:tcW w:w="5811" w:type="dxa"/>
            <w:tcBorders>
              <w:top w:val="single" w:sz="4" w:space="0" w:color="auto"/>
              <w:left w:val="single" w:sz="4" w:space="0" w:color="auto"/>
              <w:right w:val="single" w:sz="4" w:space="0" w:color="auto"/>
            </w:tcBorders>
            <w:shd w:val="clear" w:color="auto" w:fill="FFFFFF"/>
          </w:tcPr>
          <w:p w:rsidR="00BF1FE5" w:rsidRPr="005C157D" w:rsidRDefault="00BF1FE5" w:rsidP="00E17CE9">
            <w:pPr>
              <w:spacing w:after="0" w:line="280" w:lineRule="exact"/>
              <w:jc w:val="both"/>
              <w:rPr>
                <w:rFonts w:ascii="Times New Roman" w:hAnsi="Times New Roman" w:cs="Times New Roman"/>
              </w:rPr>
            </w:pPr>
            <w:r w:rsidRPr="005C157D">
              <w:rPr>
                <w:rStyle w:val="214pt"/>
                <w:rFonts w:eastAsiaTheme="minorHAnsi"/>
                <w:sz w:val="22"/>
                <w:szCs w:val="22"/>
              </w:rPr>
              <w:t>немає</w:t>
            </w:r>
          </w:p>
        </w:tc>
      </w:tr>
      <w:tr w:rsidR="00BF1FE5" w:rsidRPr="005C157D" w:rsidTr="005C157D">
        <w:trPr>
          <w:trHeight w:hRule="exact" w:val="339"/>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317" w:lineRule="exact"/>
              <w:rPr>
                <w:rFonts w:ascii="Times New Roman" w:hAnsi="Times New Roman" w:cs="Times New Roman"/>
              </w:rPr>
            </w:pPr>
            <w:r w:rsidRPr="005C157D">
              <w:rPr>
                <w:rStyle w:val="214pt"/>
                <w:rFonts w:eastAsiaTheme="minorHAnsi"/>
                <w:sz w:val="22"/>
                <w:szCs w:val="22"/>
              </w:rPr>
              <w:t>Кафедра, яка забезпечує викладання дисципліни</w:t>
            </w:r>
          </w:p>
        </w:tc>
        <w:tc>
          <w:tcPr>
            <w:tcW w:w="581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322" w:lineRule="exact"/>
              <w:jc w:val="both"/>
              <w:rPr>
                <w:rFonts w:ascii="Times New Roman" w:hAnsi="Times New Roman" w:cs="Times New Roman"/>
              </w:rPr>
            </w:pPr>
            <w:r w:rsidRPr="005C157D">
              <w:rPr>
                <w:rStyle w:val="214pt"/>
                <w:rFonts w:eastAsiaTheme="minorHAnsi"/>
                <w:sz w:val="22"/>
                <w:szCs w:val="22"/>
              </w:rPr>
              <w:t>бізнес-адміністрування, маркетингу та менеджменту</w:t>
            </w:r>
          </w:p>
        </w:tc>
      </w:tr>
      <w:tr w:rsidR="00BF1FE5" w:rsidRPr="005C157D" w:rsidTr="005C157D">
        <w:trPr>
          <w:trHeight w:hRule="exact" w:val="1705"/>
        </w:trPr>
        <w:tc>
          <w:tcPr>
            <w:tcW w:w="3823" w:type="dxa"/>
            <w:tcBorders>
              <w:top w:val="single" w:sz="4" w:space="0" w:color="auto"/>
              <w:left w:val="single" w:sz="4" w:space="0" w:color="auto"/>
            </w:tcBorders>
            <w:shd w:val="clear" w:color="auto" w:fill="FFFFFF"/>
          </w:tcPr>
          <w:p w:rsidR="00BF1FE5" w:rsidRPr="005C157D" w:rsidRDefault="00BF1FE5" w:rsidP="00E17CE9">
            <w:pPr>
              <w:spacing w:after="0" w:line="280" w:lineRule="exact"/>
              <w:rPr>
                <w:rFonts w:ascii="Times New Roman" w:hAnsi="Times New Roman" w:cs="Times New Roman"/>
              </w:rPr>
            </w:pPr>
            <w:r w:rsidRPr="005C157D">
              <w:rPr>
                <w:rStyle w:val="214pt"/>
                <w:rFonts w:eastAsiaTheme="minorHAnsi"/>
                <w:sz w:val="22"/>
                <w:szCs w:val="22"/>
              </w:rPr>
              <w:t>Інформаційне забезпечення</w:t>
            </w:r>
          </w:p>
        </w:tc>
        <w:tc>
          <w:tcPr>
            <w:tcW w:w="581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74" w:lineRule="exact"/>
              <w:jc w:val="both"/>
              <w:rPr>
                <w:rFonts w:ascii="Times New Roman" w:hAnsi="Times New Roman" w:cs="Times New Roman"/>
              </w:rPr>
            </w:pPr>
            <w:r w:rsidRPr="005C157D">
              <w:rPr>
                <w:rStyle w:val="212pt"/>
                <w:rFonts w:eastAsiaTheme="minorHAnsi"/>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BF1FE5" w:rsidRPr="005C157D" w:rsidTr="005C157D">
        <w:trPr>
          <w:trHeight w:hRule="exact" w:val="379"/>
        </w:trPr>
        <w:tc>
          <w:tcPr>
            <w:tcW w:w="3823" w:type="dxa"/>
            <w:tcBorders>
              <w:top w:val="single" w:sz="4" w:space="0" w:color="auto"/>
              <w:left w:val="single" w:sz="4" w:space="0" w:color="auto"/>
            </w:tcBorders>
            <w:shd w:val="clear" w:color="auto" w:fill="FFFFFF"/>
            <w:vAlign w:val="bottom"/>
          </w:tcPr>
          <w:p w:rsidR="00BF1FE5" w:rsidRPr="005C157D" w:rsidRDefault="00BF1FE5" w:rsidP="00E17CE9">
            <w:pPr>
              <w:spacing w:after="0" w:line="280" w:lineRule="exact"/>
              <w:rPr>
                <w:rFonts w:ascii="Times New Roman" w:hAnsi="Times New Roman" w:cs="Times New Roman"/>
              </w:rPr>
            </w:pPr>
            <w:r w:rsidRPr="005C157D">
              <w:rPr>
                <w:rStyle w:val="214pt"/>
                <w:rFonts w:eastAsiaTheme="minorHAnsi"/>
                <w:sz w:val="22"/>
                <w:szCs w:val="22"/>
              </w:rPr>
              <w:t>Форма проведення занять</w:t>
            </w:r>
          </w:p>
        </w:tc>
        <w:tc>
          <w:tcPr>
            <w:tcW w:w="5811" w:type="dxa"/>
            <w:tcBorders>
              <w:top w:val="single" w:sz="4" w:space="0" w:color="auto"/>
              <w:left w:val="single" w:sz="4" w:space="0" w:color="auto"/>
              <w:right w:val="single" w:sz="4" w:space="0" w:color="auto"/>
            </w:tcBorders>
            <w:shd w:val="clear" w:color="auto" w:fill="FFFFFF"/>
            <w:vAlign w:val="bottom"/>
          </w:tcPr>
          <w:p w:rsidR="00BF1FE5" w:rsidRPr="005C157D" w:rsidRDefault="00BF1FE5" w:rsidP="00E17CE9">
            <w:pPr>
              <w:spacing w:after="0" w:line="280" w:lineRule="exact"/>
              <w:jc w:val="both"/>
              <w:rPr>
                <w:rFonts w:ascii="Times New Roman" w:hAnsi="Times New Roman" w:cs="Times New Roman"/>
              </w:rPr>
            </w:pPr>
            <w:r w:rsidRPr="005C157D">
              <w:rPr>
                <w:rStyle w:val="214pt"/>
                <w:rFonts w:eastAsiaTheme="minorHAnsi"/>
                <w:sz w:val="22"/>
                <w:szCs w:val="22"/>
              </w:rPr>
              <w:t>лекційні та семінарські заняття</w:t>
            </w:r>
          </w:p>
        </w:tc>
      </w:tr>
      <w:tr w:rsidR="00BF1FE5" w:rsidRPr="005C157D" w:rsidTr="005C157D">
        <w:trPr>
          <w:trHeight w:hRule="exact" w:val="389"/>
        </w:trPr>
        <w:tc>
          <w:tcPr>
            <w:tcW w:w="3823" w:type="dxa"/>
            <w:tcBorders>
              <w:top w:val="single" w:sz="4" w:space="0" w:color="auto"/>
              <w:left w:val="single" w:sz="4" w:space="0" w:color="auto"/>
              <w:bottom w:val="single" w:sz="4" w:space="0" w:color="auto"/>
            </w:tcBorders>
            <w:shd w:val="clear" w:color="auto" w:fill="FFFFFF"/>
          </w:tcPr>
          <w:p w:rsidR="00BF1FE5" w:rsidRPr="005C157D" w:rsidRDefault="00BF1FE5" w:rsidP="00E17CE9">
            <w:pPr>
              <w:spacing w:after="0" w:line="280" w:lineRule="exact"/>
              <w:rPr>
                <w:rFonts w:ascii="Times New Roman" w:hAnsi="Times New Roman" w:cs="Times New Roman"/>
              </w:rPr>
            </w:pPr>
            <w:r w:rsidRPr="005C157D">
              <w:rPr>
                <w:rStyle w:val="214pt"/>
                <w:rFonts w:eastAsiaTheme="minorHAnsi"/>
                <w:sz w:val="22"/>
                <w:szCs w:val="22"/>
              </w:rPr>
              <w:t>Форма семестрового контролю</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BF1FE5" w:rsidRPr="005C157D" w:rsidRDefault="00BF1FE5" w:rsidP="00E17CE9">
            <w:pPr>
              <w:spacing w:after="0" w:line="280" w:lineRule="exact"/>
              <w:jc w:val="both"/>
              <w:rPr>
                <w:rFonts w:ascii="Times New Roman" w:hAnsi="Times New Roman" w:cs="Times New Roman"/>
              </w:rPr>
            </w:pPr>
            <w:r w:rsidRPr="005C157D">
              <w:rPr>
                <w:rStyle w:val="214pt"/>
                <w:rFonts w:eastAsiaTheme="minorHAnsi"/>
                <w:sz w:val="22"/>
                <w:szCs w:val="22"/>
              </w:rPr>
              <w:t>залік</w:t>
            </w:r>
          </w:p>
        </w:tc>
      </w:tr>
    </w:tbl>
    <w:p w:rsidR="00BF1FE5" w:rsidRPr="00E17CE9" w:rsidRDefault="00BF1FE5" w:rsidP="00BF1FE5">
      <w:pPr>
        <w:spacing w:after="0" w:line="240" w:lineRule="auto"/>
        <w:jc w:val="both"/>
        <w:rPr>
          <w:rFonts w:ascii="Times New Roman" w:hAnsi="Times New Roman" w:cs="Times New Roman"/>
          <w:sz w:val="24"/>
          <w:szCs w:val="24"/>
        </w:rPr>
      </w:pPr>
    </w:p>
    <w:p w:rsidR="00BF1FE5" w:rsidRPr="00E17CE9" w:rsidRDefault="00BF1FE5" w:rsidP="00BF1FE5">
      <w:pPr>
        <w:spacing w:after="0" w:line="240" w:lineRule="auto"/>
        <w:jc w:val="both"/>
        <w:rPr>
          <w:rFonts w:ascii="Times New Roman" w:hAnsi="Times New Roman" w:cs="Times New Roman"/>
          <w:sz w:val="2"/>
          <w:szCs w:val="2"/>
        </w:rPr>
      </w:pPr>
    </w:p>
    <w:p w:rsidR="00BF1FE5" w:rsidRPr="00E17CE9" w:rsidRDefault="00BF1FE5" w:rsidP="00BF1FE5">
      <w:pPr>
        <w:pStyle w:val="af4"/>
        <w:shd w:val="clear" w:color="auto" w:fill="auto"/>
        <w:spacing w:line="240" w:lineRule="auto"/>
        <w:jc w:val="both"/>
      </w:pPr>
      <w:r w:rsidRPr="00E17CE9">
        <w:rPr>
          <w:color w:val="000000"/>
          <w:lang w:eastAsia="uk-UA" w:bidi="uk-UA"/>
        </w:rPr>
        <w:t>Ключові результати навчання (знання, уміння та інші компетентності):</w:t>
      </w:r>
    </w:p>
    <w:p w:rsidR="00BF1FE5" w:rsidRPr="00E17CE9" w:rsidRDefault="00BF1FE5" w:rsidP="00BF1FE5">
      <w:pPr>
        <w:pStyle w:val="32"/>
        <w:shd w:val="clear" w:color="auto" w:fill="auto"/>
        <w:spacing w:before="0" w:line="240" w:lineRule="auto"/>
        <w:jc w:val="both"/>
      </w:pPr>
      <w:r w:rsidRPr="00E17CE9">
        <w:rPr>
          <w:color w:val="000000"/>
          <w:lang w:eastAsia="uk-UA" w:bidi="uk-UA"/>
        </w:rPr>
        <w:t xml:space="preserve">Студенти повинні: </w:t>
      </w:r>
      <w:r w:rsidRPr="00E17CE9">
        <w:rPr>
          <w:rStyle w:val="27"/>
        </w:rPr>
        <w:t>знати</w:t>
      </w:r>
      <w:r w:rsidRPr="00E17CE9">
        <w:rPr>
          <w:color w:val="000000"/>
          <w:lang w:eastAsia="uk-UA" w:bidi="uk-UA"/>
        </w:rPr>
        <w:t>: базові поняття курсу організаційна культура; основні теоретичні концепції організаційної культури; фактори і умови, що визначають організаційну культуру; зміст і показники аналізу організаційної культури; принципи і методи формування і підтримання організаційної культури; методи зміни культури організації; типологію організаційної культури.</w:t>
      </w:r>
    </w:p>
    <w:p w:rsidR="00BF1FE5" w:rsidRPr="00E17CE9" w:rsidRDefault="00BF1FE5" w:rsidP="00BF1FE5">
      <w:pPr>
        <w:spacing w:after="0" w:line="240" w:lineRule="auto"/>
        <w:jc w:val="both"/>
        <w:rPr>
          <w:rFonts w:ascii="Times New Roman" w:hAnsi="Times New Roman" w:cs="Times New Roman"/>
        </w:rPr>
      </w:pPr>
      <w:r w:rsidRPr="00E17CE9">
        <w:rPr>
          <w:rStyle w:val="27"/>
          <w:rFonts w:eastAsiaTheme="minorHAnsi"/>
        </w:rPr>
        <w:t>вміти</w:t>
      </w:r>
      <w:r w:rsidRPr="00E17CE9">
        <w:rPr>
          <w:rFonts w:ascii="Times New Roman" w:hAnsi="Times New Roman" w:cs="Times New Roman"/>
          <w:color w:val="000000"/>
          <w:lang w:eastAsia="uk-UA" w:bidi="uk-UA"/>
        </w:rPr>
        <w:t>: аналізувати існуючу на підприємстві організаційну культуру; використовувати отриману інформацію для підвищення соціально-економічної ефективності функціонування підприємства; формулювати і вирішувати управлінські задачі у сфері формування і розвитку організаційної культури; визначати основні тенденції і особливості розвитку національного у організаційній культурі; використовувати вітчизняний і зарубіжний досвід організаційного проектування при формуванні організаційної культури на підприємстві.</w:t>
      </w:r>
    </w:p>
    <w:p w:rsidR="00BF1FE5" w:rsidRPr="00E17CE9" w:rsidRDefault="00BF1FE5" w:rsidP="00BF1FE5">
      <w:pPr>
        <w:spacing w:after="0" w:line="240" w:lineRule="auto"/>
        <w:jc w:val="both"/>
        <w:rPr>
          <w:rFonts w:ascii="Times New Roman" w:hAnsi="Times New Roman" w:cs="Times New Roman"/>
        </w:rPr>
      </w:pPr>
      <w:r w:rsidRPr="00E17CE9">
        <w:rPr>
          <w:rStyle w:val="27"/>
          <w:rFonts w:eastAsiaTheme="minorHAnsi"/>
        </w:rPr>
        <w:t>мати компетентності</w:t>
      </w:r>
      <w:r w:rsidRPr="00E17CE9">
        <w:rPr>
          <w:rFonts w:ascii="Times New Roman" w:hAnsi="Times New Roman" w:cs="Times New Roman"/>
          <w:color w:val="000000"/>
          <w:lang w:eastAsia="uk-UA" w:bidi="uk-UA"/>
        </w:rPr>
        <w:t>: здатність застосовувати знання з теорії організаційної культури у професійній діяльності в сучасних організаціях; вміння використовувати у професійній діяльності досягнення наукових концепцій організаційної культури; володіння прийомами і методами формування та розвитку організаційної культури як ключового фактору конкурентоспроможності організацій; володіння інструментами оцінки організаційної культури; організовувати процес зміни організаційної культури як необхідної умови адаптації організації до зовнішнього середовища і стратегії розвитку; здатність здійснювати ефективні міжособистісні комунікації; уміння адаптуватися до міжнародного бізнес- середовища.</w:t>
      </w:r>
    </w:p>
    <w:p w:rsidR="00BF1FE5" w:rsidRPr="00E17CE9" w:rsidRDefault="00BF1FE5" w:rsidP="00BF1FE5">
      <w:pPr>
        <w:pStyle w:val="70"/>
        <w:shd w:val="clear" w:color="auto" w:fill="auto"/>
        <w:spacing w:before="0" w:line="240" w:lineRule="auto"/>
        <w:rPr>
          <w:color w:val="000000"/>
          <w:lang w:eastAsia="uk-UA" w:bidi="uk-UA"/>
        </w:rPr>
      </w:pPr>
    </w:p>
    <w:p w:rsidR="00BF1FE5" w:rsidRPr="00E17CE9" w:rsidRDefault="00BF1FE5" w:rsidP="00BF1FE5">
      <w:pPr>
        <w:pStyle w:val="70"/>
        <w:shd w:val="clear" w:color="auto" w:fill="auto"/>
        <w:spacing w:before="0" w:line="240" w:lineRule="auto"/>
      </w:pPr>
      <w:r w:rsidRPr="00E17CE9">
        <w:rPr>
          <w:color w:val="000000"/>
          <w:lang w:eastAsia="uk-UA" w:bidi="uk-UA"/>
        </w:rPr>
        <w:t>Короткий зміст дисципліни (що буде вивчатися, перелік тем):</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1. Сутність організаційної культури.</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2. Основні елементи організаційної культури.</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3. Принципи і методи формування і підтримки організаційної культури.</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4. Методи зміни організаційної культури.</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5. Вплив організаційної культури на організаційну ефективність.</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6. Чинники, що впливають на особливості організаційної культури.</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7. Поняття і види субкультури. Сильна і слабка субкультура.</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8. Типологія організаційних культур, характеристика основних типів.</w:t>
      </w:r>
    </w:p>
    <w:p w:rsidR="00BF1FE5" w:rsidRPr="00E17CE9" w:rsidRDefault="00BF1FE5" w:rsidP="00BF1FE5">
      <w:pPr>
        <w:spacing w:after="0" w:line="240" w:lineRule="auto"/>
        <w:jc w:val="both"/>
        <w:rPr>
          <w:rFonts w:ascii="Times New Roman" w:hAnsi="Times New Roman" w:cs="Times New Roman"/>
        </w:rPr>
      </w:pPr>
      <w:r w:rsidRPr="00E17CE9">
        <w:rPr>
          <w:rFonts w:ascii="Times New Roman" w:hAnsi="Times New Roman" w:cs="Times New Roman"/>
          <w:color w:val="000000"/>
          <w:lang w:eastAsia="uk-UA" w:bidi="uk-UA"/>
        </w:rPr>
        <w:t>ТЕМА 9. Зміст і показники аналізу організаційної культури.</w:t>
      </w:r>
    </w:p>
    <w:p w:rsidR="005C157D" w:rsidRDefault="005C157D" w:rsidP="00BF1FE5">
      <w:pPr>
        <w:spacing w:after="0" w:line="240" w:lineRule="auto"/>
        <w:jc w:val="center"/>
        <w:rPr>
          <w:rFonts w:ascii="Times New Roman" w:hAnsi="Times New Roman" w:cs="Times New Roman"/>
          <w:sz w:val="24"/>
          <w:szCs w:val="24"/>
        </w:rPr>
      </w:pPr>
    </w:p>
    <w:p w:rsidR="005C157D" w:rsidRDefault="005C157D" w:rsidP="00BF1FE5">
      <w:pPr>
        <w:spacing w:after="0" w:line="240" w:lineRule="auto"/>
        <w:jc w:val="center"/>
        <w:rPr>
          <w:rFonts w:ascii="Times New Roman" w:hAnsi="Times New Roman" w:cs="Times New Roman"/>
          <w:sz w:val="24"/>
          <w:szCs w:val="24"/>
        </w:rPr>
      </w:pPr>
    </w:p>
    <w:p w:rsidR="005C157D" w:rsidRDefault="005C157D" w:rsidP="00BF1FE5">
      <w:pPr>
        <w:spacing w:after="0" w:line="240" w:lineRule="auto"/>
        <w:jc w:val="center"/>
        <w:rPr>
          <w:rFonts w:ascii="Times New Roman" w:hAnsi="Times New Roman" w:cs="Times New Roman"/>
          <w:sz w:val="24"/>
          <w:szCs w:val="24"/>
        </w:rPr>
      </w:pPr>
    </w:p>
    <w:p w:rsidR="005279B1" w:rsidRDefault="00BF1FE5" w:rsidP="00BF1FE5">
      <w:pPr>
        <w:spacing w:after="0" w:line="240" w:lineRule="auto"/>
        <w:jc w:val="center"/>
        <w:rPr>
          <w:rFonts w:ascii="Times New Roman" w:hAnsi="Times New Roman" w:cs="Times New Roman"/>
          <w:sz w:val="24"/>
          <w:szCs w:val="24"/>
        </w:rPr>
      </w:pPr>
      <w:r w:rsidRPr="00E17CE9">
        <w:rPr>
          <w:rFonts w:ascii="Times New Roman" w:hAnsi="Times New Roman" w:cs="Times New Roman"/>
          <w:sz w:val="24"/>
          <w:szCs w:val="24"/>
        </w:rPr>
        <w:lastRenderedPageBreak/>
        <w:t>ВК3 – вибіркова</w:t>
      </w:r>
      <w:r w:rsidR="005C157D">
        <w:rPr>
          <w:rFonts w:ascii="Times New Roman" w:hAnsi="Times New Roman" w:cs="Times New Roman"/>
          <w:sz w:val="24"/>
          <w:szCs w:val="24"/>
        </w:rPr>
        <w:t xml:space="preserve"> дисципліна</w:t>
      </w:r>
    </w:p>
    <w:p w:rsidR="005C157D" w:rsidRPr="00E17CE9" w:rsidRDefault="005C157D" w:rsidP="00BF1FE5">
      <w:pPr>
        <w:spacing w:after="0" w:line="240" w:lineRule="auto"/>
        <w:jc w:val="center"/>
        <w:rPr>
          <w:rFonts w:ascii="Times New Roman" w:hAnsi="Times New Roman" w:cs="Times New Roman"/>
          <w:i/>
        </w:rPr>
      </w:pPr>
    </w:p>
    <w:tbl>
      <w:tblPr>
        <w:tblStyle w:val="a7"/>
        <w:tblW w:w="9351" w:type="dxa"/>
        <w:tblLook w:val="04A0" w:firstRow="1" w:lastRow="0" w:firstColumn="1" w:lastColumn="0" w:noHBand="0" w:noVBand="1"/>
      </w:tblPr>
      <w:tblGrid>
        <w:gridCol w:w="3256"/>
        <w:gridCol w:w="6095"/>
      </w:tblGrid>
      <w:tr w:rsidR="00A06871" w:rsidRPr="005C157D" w:rsidTr="005C157D">
        <w:tc>
          <w:tcPr>
            <w:tcW w:w="3256" w:type="dxa"/>
          </w:tcPr>
          <w:p w:rsidR="00A06871" w:rsidRPr="005C157D" w:rsidRDefault="00A06871" w:rsidP="002E4CF4">
            <w:pPr>
              <w:jc w:val="both"/>
              <w:rPr>
                <w:rFonts w:ascii="Times New Roman" w:hAnsi="Times New Roman" w:cs="Times New Roman"/>
                <w:lang w:val="en-US"/>
              </w:rPr>
            </w:pPr>
            <w:proofErr w:type="spellStart"/>
            <w:r w:rsidRPr="005C157D">
              <w:rPr>
                <w:rFonts w:ascii="Times New Roman" w:hAnsi="Times New Roman" w:cs="Times New Roman"/>
              </w:rPr>
              <w:t>Назва</w:t>
            </w:r>
            <w:proofErr w:type="spellEnd"/>
            <w:r w:rsidRPr="005C157D">
              <w:rPr>
                <w:rFonts w:ascii="Times New Roman" w:hAnsi="Times New Roman" w:cs="Times New Roman"/>
              </w:rPr>
              <w:t xml:space="preserve"> </w:t>
            </w:r>
            <w:proofErr w:type="spellStart"/>
            <w:r w:rsidRPr="005C157D">
              <w:rPr>
                <w:rFonts w:ascii="Times New Roman" w:hAnsi="Times New Roman" w:cs="Times New Roman"/>
              </w:rPr>
              <w:t>дисципліни</w:t>
            </w:r>
            <w:proofErr w:type="spellEnd"/>
          </w:p>
        </w:tc>
        <w:tc>
          <w:tcPr>
            <w:tcW w:w="6095" w:type="dxa"/>
          </w:tcPr>
          <w:p w:rsidR="00A06871" w:rsidRPr="005C157D" w:rsidRDefault="00A06871" w:rsidP="002E4CF4">
            <w:pPr>
              <w:jc w:val="both"/>
              <w:rPr>
                <w:rFonts w:ascii="Times New Roman" w:hAnsi="Times New Roman" w:cs="Times New Roman"/>
                <w:i/>
              </w:rPr>
            </w:pPr>
            <w:proofErr w:type="spellStart"/>
            <w:r w:rsidRPr="005C157D">
              <w:rPr>
                <w:rFonts w:ascii="Times New Roman" w:hAnsi="Times New Roman" w:cs="Times New Roman"/>
                <w:i/>
              </w:rPr>
              <w:t>Товарознавство</w:t>
            </w:r>
            <w:proofErr w:type="spellEnd"/>
            <w:r w:rsidR="00781B4B">
              <w:rPr>
                <w:rFonts w:ascii="Times New Roman" w:hAnsi="Times New Roman" w:cs="Times New Roman"/>
                <w:i/>
              </w:rPr>
              <w:t xml:space="preserve"> (ВК5)</w:t>
            </w:r>
          </w:p>
        </w:tc>
      </w:tr>
      <w:tr w:rsidR="00A06871" w:rsidRPr="005C157D" w:rsidTr="005C157D">
        <w:tc>
          <w:tcPr>
            <w:tcW w:w="3256" w:type="dxa"/>
          </w:tcPr>
          <w:p w:rsidR="00A06871" w:rsidRPr="005C157D" w:rsidRDefault="00A06871" w:rsidP="002E4CF4">
            <w:pPr>
              <w:jc w:val="both"/>
              <w:rPr>
                <w:rFonts w:ascii="Times New Roman" w:hAnsi="Times New Roman" w:cs="Times New Roman"/>
                <w:lang w:val="en-US"/>
              </w:rPr>
            </w:pPr>
            <w:proofErr w:type="spellStart"/>
            <w:r w:rsidRPr="005C157D">
              <w:rPr>
                <w:rFonts w:ascii="Times New Roman" w:hAnsi="Times New Roman" w:cs="Times New Roman"/>
              </w:rPr>
              <w:t>Рівень</w:t>
            </w:r>
            <w:proofErr w:type="spellEnd"/>
            <w:r w:rsidRPr="005C157D">
              <w:rPr>
                <w:rFonts w:ascii="Times New Roman" w:hAnsi="Times New Roman" w:cs="Times New Roman"/>
              </w:rPr>
              <w:t xml:space="preserve"> </w:t>
            </w:r>
            <w:proofErr w:type="spellStart"/>
            <w:r w:rsidRPr="005C157D">
              <w:rPr>
                <w:rFonts w:ascii="Times New Roman" w:hAnsi="Times New Roman" w:cs="Times New Roman"/>
              </w:rPr>
              <w:t>вищої</w:t>
            </w:r>
            <w:proofErr w:type="spellEnd"/>
            <w:r w:rsidRPr="005C157D">
              <w:rPr>
                <w:rFonts w:ascii="Times New Roman" w:hAnsi="Times New Roman" w:cs="Times New Roman"/>
              </w:rPr>
              <w:t xml:space="preserve"> </w:t>
            </w:r>
            <w:proofErr w:type="spellStart"/>
            <w:r w:rsidRPr="005C157D">
              <w:rPr>
                <w:rFonts w:ascii="Times New Roman" w:hAnsi="Times New Roman" w:cs="Times New Roman"/>
              </w:rPr>
              <w:t>освіти</w:t>
            </w:r>
            <w:proofErr w:type="spellEnd"/>
          </w:p>
        </w:tc>
        <w:tc>
          <w:tcPr>
            <w:tcW w:w="6095" w:type="dxa"/>
          </w:tcPr>
          <w:p w:rsidR="00A06871" w:rsidRPr="005C157D" w:rsidRDefault="00A06871" w:rsidP="002E4CF4">
            <w:pPr>
              <w:jc w:val="both"/>
              <w:rPr>
                <w:rFonts w:ascii="Times New Roman" w:hAnsi="Times New Roman" w:cs="Times New Roman"/>
                <w:lang w:val="en-US"/>
              </w:rPr>
            </w:pPr>
            <w:r w:rsidRPr="005C157D">
              <w:rPr>
                <w:rFonts w:ascii="Times New Roman" w:hAnsi="Times New Roman" w:cs="Times New Roman"/>
              </w:rPr>
              <w:t>Бакалавр</w:t>
            </w:r>
          </w:p>
        </w:tc>
      </w:tr>
      <w:tr w:rsidR="00A06871" w:rsidRPr="005C157D" w:rsidTr="005C157D">
        <w:tc>
          <w:tcPr>
            <w:tcW w:w="3256" w:type="dxa"/>
          </w:tcPr>
          <w:p w:rsidR="00A06871" w:rsidRPr="005C157D" w:rsidRDefault="00A06871" w:rsidP="002E4CF4">
            <w:pPr>
              <w:jc w:val="both"/>
              <w:rPr>
                <w:rFonts w:ascii="Times New Roman" w:hAnsi="Times New Roman" w:cs="Times New Roman"/>
                <w:lang w:val="en-US"/>
              </w:rPr>
            </w:pPr>
            <w:r w:rsidRPr="005C157D">
              <w:rPr>
                <w:rFonts w:ascii="Times New Roman" w:hAnsi="Times New Roman" w:cs="Times New Roman"/>
              </w:rPr>
              <w:t>Курс (</w:t>
            </w:r>
            <w:proofErr w:type="spellStart"/>
            <w:r w:rsidRPr="005C157D">
              <w:rPr>
                <w:rFonts w:ascii="Times New Roman" w:hAnsi="Times New Roman" w:cs="Times New Roman"/>
              </w:rPr>
              <w:t>рік</w:t>
            </w:r>
            <w:proofErr w:type="spellEnd"/>
            <w:r w:rsidRPr="005C157D">
              <w:rPr>
                <w:rFonts w:ascii="Times New Roman" w:hAnsi="Times New Roman" w:cs="Times New Roman"/>
              </w:rPr>
              <w:t xml:space="preserve">) </w:t>
            </w:r>
            <w:proofErr w:type="spellStart"/>
            <w:r w:rsidRPr="005C157D">
              <w:rPr>
                <w:rFonts w:ascii="Times New Roman" w:hAnsi="Times New Roman" w:cs="Times New Roman"/>
              </w:rPr>
              <w:t>навчання</w:t>
            </w:r>
            <w:proofErr w:type="spellEnd"/>
          </w:p>
        </w:tc>
        <w:tc>
          <w:tcPr>
            <w:tcW w:w="6095" w:type="dxa"/>
          </w:tcPr>
          <w:p w:rsidR="00A06871" w:rsidRPr="005C157D" w:rsidRDefault="00A06871" w:rsidP="002E4CF4">
            <w:pPr>
              <w:jc w:val="both"/>
              <w:rPr>
                <w:rFonts w:ascii="Times New Roman" w:hAnsi="Times New Roman" w:cs="Times New Roman"/>
              </w:rPr>
            </w:pPr>
            <w:r w:rsidRPr="005C157D">
              <w:rPr>
                <w:rFonts w:ascii="Times New Roman" w:hAnsi="Times New Roman" w:cs="Times New Roman"/>
              </w:rPr>
              <w:t>2</w:t>
            </w:r>
          </w:p>
        </w:tc>
      </w:tr>
      <w:tr w:rsidR="00A06871" w:rsidRPr="005C157D" w:rsidTr="005C157D">
        <w:tc>
          <w:tcPr>
            <w:tcW w:w="3256" w:type="dxa"/>
          </w:tcPr>
          <w:p w:rsidR="00A06871" w:rsidRPr="005C157D" w:rsidRDefault="00A06871" w:rsidP="002E4CF4">
            <w:pPr>
              <w:jc w:val="both"/>
              <w:rPr>
                <w:rFonts w:ascii="Times New Roman" w:hAnsi="Times New Roman" w:cs="Times New Roman"/>
                <w:lang w:val="en-US"/>
              </w:rPr>
            </w:pPr>
            <w:r w:rsidRPr="005C157D">
              <w:rPr>
                <w:rFonts w:ascii="Times New Roman" w:hAnsi="Times New Roman" w:cs="Times New Roman"/>
              </w:rPr>
              <w:t>Семестр</w:t>
            </w:r>
          </w:p>
        </w:tc>
        <w:tc>
          <w:tcPr>
            <w:tcW w:w="6095" w:type="dxa"/>
          </w:tcPr>
          <w:p w:rsidR="00A06871" w:rsidRPr="005C157D" w:rsidRDefault="00A06871" w:rsidP="002E4CF4">
            <w:pPr>
              <w:jc w:val="both"/>
              <w:rPr>
                <w:rFonts w:ascii="Times New Roman" w:hAnsi="Times New Roman" w:cs="Times New Roman"/>
              </w:rPr>
            </w:pPr>
            <w:r w:rsidRPr="005C157D">
              <w:rPr>
                <w:rFonts w:ascii="Times New Roman" w:hAnsi="Times New Roman" w:cs="Times New Roman"/>
              </w:rPr>
              <w:t>3</w:t>
            </w:r>
          </w:p>
        </w:tc>
      </w:tr>
      <w:tr w:rsidR="00A06871" w:rsidRPr="005C157D" w:rsidTr="005C157D">
        <w:tc>
          <w:tcPr>
            <w:tcW w:w="3256" w:type="dxa"/>
          </w:tcPr>
          <w:p w:rsidR="00A06871" w:rsidRPr="005C157D" w:rsidRDefault="00A06871" w:rsidP="002E4CF4">
            <w:pPr>
              <w:jc w:val="both"/>
              <w:rPr>
                <w:rFonts w:ascii="Times New Roman" w:hAnsi="Times New Roman" w:cs="Times New Roman"/>
                <w:lang w:val="en-US"/>
              </w:rPr>
            </w:pPr>
            <w:proofErr w:type="spellStart"/>
            <w:r w:rsidRPr="005C157D">
              <w:rPr>
                <w:rFonts w:ascii="Times New Roman" w:hAnsi="Times New Roman" w:cs="Times New Roman"/>
              </w:rPr>
              <w:t>Обсяг</w:t>
            </w:r>
            <w:proofErr w:type="spellEnd"/>
            <w:r w:rsidRPr="005C157D">
              <w:rPr>
                <w:rFonts w:ascii="Times New Roman" w:hAnsi="Times New Roman" w:cs="Times New Roman"/>
              </w:rPr>
              <w:t xml:space="preserve"> </w:t>
            </w:r>
            <w:proofErr w:type="spellStart"/>
            <w:r w:rsidRPr="005C157D">
              <w:rPr>
                <w:rFonts w:ascii="Times New Roman" w:hAnsi="Times New Roman" w:cs="Times New Roman"/>
              </w:rPr>
              <w:t>дисципліни</w:t>
            </w:r>
            <w:proofErr w:type="spellEnd"/>
            <w:r w:rsidRPr="005C157D">
              <w:rPr>
                <w:rFonts w:ascii="Times New Roman" w:hAnsi="Times New Roman" w:cs="Times New Roman"/>
              </w:rPr>
              <w:t xml:space="preserve"> </w:t>
            </w:r>
            <w:proofErr w:type="gramStart"/>
            <w:r w:rsidRPr="005C157D">
              <w:rPr>
                <w:rFonts w:ascii="Times New Roman" w:hAnsi="Times New Roman" w:cs="Times New Roman"/>
              </w:rPr>
              <w:t>у кредитах</w:t>
            </w:r>
            <w:proofErr w:type="gramEnd"/>
            <w:r w:rsidRPr="005C157D">
              <w:rPr>
                <w:rFonts w:ascii="Times New Roman" w:hAnsi="Times New Roman" w:cs="Times New Roman"/>
              </w:rPr>
              <w:t>*</w:t>
            </w:r>
          </w:p>
        </w:tc>
        <w:tc>
          <w:tcPr>
            <w:tcW w:w="6095" w:type="dxa"/>
          </w:tcPr>
          <w:p w:rsidR="00A06871" w:rsidRPr="005C157D" w:rsidRDefault="00781B4B" w:rsidP="002E4CF4">
            <w:pPr>
              <w:jc w:val="both"/>
              <w:rPr>
                <w:rFonts w:ascii="Times New Roman" w:hAnsi="Times New Roman" w:cs="Times New Roman"/>
              </w:rPr>
            </w:pPr>
            <w:r>
              <w:rPr>
                <w:rFonts w:ascii="Times New Roman" w:hAnsi="Times New Roman" w:cs="Times New Roman"/>
              </w:rPr>
              <w:t>4</w:t>
            </w:r>
          </w:p>
        </w:tc>
      </w:tr>
      <w:tr w:rsidR="00A06871" w:rsidRPr="005C157D" w:rsidTr="005C157D">
        <w:tc>
          <w:tcPr>
            <w:tcW w:w="3256" w:type="dxa"/>
          </w:tcPr>
          <w:p w:rsidR="00A06871" w:rsidRPr="005C157D" w:rsidRDefault="00A06871" w:rsidP="002E4CF4">
            <w:pPr>
              <w:jc w:val="both"/>
              <w:rPr>
                <w:rFonts w:ascii="Times New Roman" w:hAnsi="Times New Roman" w:cs="Times New Roman"/>
                <w:lang w:val="en-US"/>
              </w:rPr>
            </w:pPr>
            <w:proofErr w:type="spellStart"/>
            <w:r w:rsidRPr="005C157D">
              <w:rPr>
                <w:rFonts w:ascii="Times New Roman" w:hAnsi="Times New Roman" w:cs="Times New Roman"/>
              </w:rPr>
              <w:t>Мова</w:t>
            </w:r>
            <w:proofErr w:type="spellEnd"/>
            <w:r w:rsidRPr="005C157D">
              <w:rPr>
                <w:rFonts w:ascii="Times New Roman" w:hAnsi="Times New Roman" w:cs="Times New Roman"/>
              </w:rPr>
              <w:t xml:space="preserve"> </w:t>
            </w:r>
            <w:proofErr w:type="spellStart"/>
            <w:r w:rsidRPr="005C157D">
              <w:rPr>
                <w:rFonts w:ascii="Times New Roman" w:hAnsi="Times New Roman" w:cs="Times New Roman"/>
              </w:rPr>
              <w:t>викладання</w:t>
            </w:r>
            <w:proofErr w:type="spellEnd"/>
          </w:p>
        </w:tc>
        <w:tc>
          <w:tcPr>
            <w:tcW w:w="6095" w:type="dxa"/>
          </w:tcPr>
          <w:p w:rsidR="00A06871" w:rsidRPr="005C157D" w:rsidRDefault="00A06871" w:rsidP="002E4CF4">
            <w:pPr>
              <w:jc w:val="both"/>
              <w:rPr>
                <w:rFonts w:ascii="Times New Roman" w:hAnsi="Times New Roman" w:cs="Times New Roman"/>
              </w:rPr>
            </w:pPr>
            <w:proofErr w:type="spellStart"/>
            <w:r w:rsidRPr="005C157D">
              <w:rPr>
                <w:rFonts w:ascii="Times New Roman" w:hAnsi="Times New Roman" w:cs="Times New Roman"/>
              </w:rPr>
              <w:t>Українська</w:t>
            </w:r>
            <w:proofErr w:type="spellEnd"/>
          </w:p>
        </w:tc>
      </w:tr>
      <w:tr w:rsidR="00A06871" w:rsidRPr="005C157D" w:rsidTr="005C157D">
        <w:tc>
          <w:tcPr>
            <w:tcW w:w="3256" w:type="dxa"/>
          </w:tcPr>
          <w:p w:rsidR="00A06871" w:rsidRPr="005C157D" w:rsidRDefault="00A06871" w:rsidP="002E4CF4">
            <w:pPr>
              <w:jc w:val="both"/>
              <w:rPr>
                <w:rFonts w:ascii="Times New Roman" w:hAnsi="Times New Roman" w:cs="Times New Roman"/>
                <w:lang w:val="en-US"/>
              </w:rPr>
            </w:pPr>
            <w:proofErr w:type="spellStart"/>
            <w:r w:rsidRPr="00781B4B">
              <w:rPr>
                <w:rFonts w:ascii="Times New Roman" w:hAnsi="Times New Roman" w:cs="Times New Roman"/>
              </w:rPr>
              <w:t>Передумови</w:t>
            </w:r>
            <w:proofErr w:type="spellEnd"/>
            <w:r w:rsidRPr="00781B4B">
              <w:rPr>
                <w:rFonts w:ascii="Times New Roman" w:hAnsi="Times New Roman" w:cs="Times New Roman"/>
              </w:rPr>
              <w:t xml:space="preserve"> для </w:t>
            </w:r>
            <w:proofErr w:type="spellStart"/>
            <w:r w:rsidRPr="00781B4B">
              <w:rPr>
                <w:rFonts w:ascii="Times New Roman" w:hAnsi="Times New Roman" w:cs="Times New Roman"/>
              </w:rPr>
              <w:t>вивчення</w:t>
            </w:r>
            <w:proofErr w:type="spellEnd"/>
            <w:r w:rsidRPr="00781B4B">
              <w:rPr>
                <w:rFonts w:ascii="Times New Roman" w:hAnsi="Times New Roman" w:cs="Times New Roman"/>
              </w:rPr>
              <w:t xml:space="preserve"> </w:t>
            </w:r>
            <w:proofErr w:type="spellStart"/>
            <w:r w:rsidRPr="00781B4B">
              <w:rPr>
                <w:rFonts w:ascii="Times New Roman" w:hAnsi="Times New Roman" w:cs="Times New Roman"/>
              </w:rPr>
              <w:t>дисципліни</w:t>
            </w:r>
            <w:proofErr w:type="spellEnd"/>
          </w:p>
        </w:tc>
        <w:tc>
          <w:tcPr>
            <w:tcW w:w="6095" w:type="dxa"/>
          </w:tcPr>
          <w:p w:rsidR="00A06871" w:rsidRDefault="00781B4B" w:rsidP="00A06871">
            <w:pPr>
              <w:pStyle w:val="Default"/>
              <w:jc w:val="both"/>
              <w:rPr>
                <w:sz w:val="22"/>
                <w:szCs w:val="22"/>
                <w:lang w:val="uk-UA"/>
              </w:rPr>
            </w:pPr>
            <w:r>
              <w:rPr>
                <w:sz w:val="22"/>
                <w:szCs w:val="22"/>
                <w:lang w:val="uk-UA"/>
              </w:rPr>
              <w:t>ОК3 Основи економіки та підприємництва</w:t>
            </w:r>
          </w:p>
          <w:p w:rsidR="00781B4B" w:rsidRPr="00781B4B" w:rsidRDefault="00781B4B" w:rsidP="00781B4B">
            <w:pPr>
              <w:pStyle w:val="Default"/>
              <w:jc w:val="both"/>
              <w:rPr>
                <w:sz w:val="22"/>
                <w:szCs w:val="22"/>
                <w:lang w:val="uk-UA"/>
              </w:rPr>
            </w:pPr>
            <w:r>
              <w:rPr>
                <w:sz w:val="22"/>
                <w:szCs w:val="22"/>
                <w:lang w:val="uk-UA"/>
              </w:rPr>
              <w:t>ОК7 Вступ до спеціальності Маркетинг</w:t>
            </w:r>
          </w:p>
        </w:tc>
      </w:tr>
      <w:tr w:rsidR="00A06871" w:rsidRPr="005C157D" w:rsidTr="005C157D">
        <w:tc>
          <w:tcPr>
            <w:tcW w:w="3256" w:type="dxa"/>
          </w:tcPr>
          <w:p w:rsidR="00A06871" w:rsidRPr="005C157D" w:rsidRDefault="00A06871" w:rsidP="002E4CF4">
            <w:pPr>
              <w:jc w:val="both"/>
              <w:rPr>
                <w:rFonts w:ascii="Times New Roman" w:hAnsi="Times New Roman" w:cs="Times New Roman"/>
              </w:rPr>
            </w:pPr>
            <w:r w:rsidRPr="005C157D">
              <w:rPr>
                <w:rFonts w:ascii="Times New Roman" w:hAnsi="Times New Roman" w:cs="Times New Roman"/>
              </w:rPr>
              <w:t xml:space="preserve">Кафедра, яка </w:t>
            </w:r>
            <w:proofErr w:type="spellStart"/>
            <w:r w:rsidRPr="005C157D">
              <w:rPr>
                <w:rFonts w:ascii="Times New Roman" w:hAnsi="Times New Roman" w:cs="Times New Roman"/>
              </w:rPr>
              <w:t>забезпечує</w:t>
            </w:r>
            <w:proofErr w:type="spellEnd"/>
            <w:r w:rsidRPr="005C157D">
              <w:rPr>
                <w:rFonts w:ascii="Times New Roman" w:hAnsi="Times New Roman" w:cs="Times New Roman"/>
              </w:rPr>
              <w:t xml:space="preserve"> </w:t>
            </w:r>
            <w:proofErr w:type="spellStart"/>
            <w:r w:rsidRPr="005C157D">
              <w:rPr>
                <w:rFonts w:ascii="Times New Roman" w:hAnsi="Times New Roman" w:cs="Times New Roman"/>
              </w:rPr>
              <w:t>викладання</w:t>
            </w:r>
            <w:proofErr w:type="spellEnd"/>
            <w:r w:rsidRPr="005C157D">
              <w:rPr>
                <w:rFonts w:ascii="Times New Roman" w:hAnsi="Times New Roman" w:cs="Times New Roman"/>
              </w:rPr>
              <w:t xml:space="preserve"> </w:t>
            </w:r>
            <w:proofErr w:type="spellStart"/>
            <w:r w:rsidRPr="005C157D">
              <w:rPr>
                <w:rFonts w:ascii="Times New Roman" w:hAnsi="Times New Roman" w:cs="Times New Roman"/>
              </w:rPr>
              <w:t>дисципліни</w:t>
            </w:r>
            <w:proofErr w:type="spellEnd"/>
            <w:r w:rsidRPr="005C157D">
              <w:rPr>
                <w:rFonts w:ascii="Times New Roman" w:hAnsi="Times New Roman" w:cs="Times New Roman"/>
              </w:rPr>
              <w:t xml:space="preserve"> </w:t>
            </w:r>
          </w:p>
        </w:tc>
        <w:tc>
          <w:tcPr>
            <w:tcW w:w="6095" w:type="dxa"/>
          </w:tcPr>
          <w:p w:rsidR="00A06871" w:rsidRPr="005C157D" w:rsidRDefault="00A06871" w:rsidP="002E4CF4">
            <w:pPr>
              <w:jc w:val="both"/>
              <w:rPr>
                <w:rFonts w:ascii="Times New Roman" w:hAnsi="Times New Roman" w:cs="Times New Roman"/>
              </w:rPr>
            </w:pPr>
            <w:proofErr w:type="spellStart"/>
            <w:r w:rsidRPr="005C157D">
              <w:rPr>
                <w:rFonts w:ascii="Times New Roman" w:hAnsi="Times New Roman" w:cs="Times New Roman"/>
              </w:rPr>
              <w:t>Бізнес-адміністрування</w:t>
            </w:r>
            <w:proofErr w:type="spellEnd"/>
            <w:r w:rsidRPr="005C157D">
              <w:rPr>
                <w:rFonts w:ascii="Times New Roman" w:hAnsi="Times New Roman" w:cs="Times New Roman"/>
              </w:rPr>
              <w:t>,</w:t>
            </w:r>
            <w:r w:rsidR="002E4CF4" w:rsidRPr="005C157D">
              <w:rPr>
                <w:rFonts w:ascii="Times New Roman" w:hAnsi="Times New Roman" w:cs="Times New Roman"/>
              </w:rPr>
              <w:t xml:space="preserve"> </w:t>
            </w:r>
            <w:r w:rsidRPr="005C157D">
              <w:rPr>
                <w:rFonts w:ascii="Times New Roman" w:hAnsi="Times New Roman" w:cs="Times New Roman"/>
              </w:rPr>
              <w:t>маркетингу та менеджменту</w:t>
            </w:r>
          </w:p>
        </w:tc>
      </w:tr>
      <w:tr w:rsidR="00A06871" w:rsidRPr="005C157D" w:rsidTr="005C157D">
        <w:trPr>
          <w:trHeight w:val="272"/>
        </w:trPr>
        <w:tc>
          <w:tcPr>
            <w:tcW w:w="3256" w:type="dxa"/>
          </w:tcPr>
          <w:p w:rsidR="00A06871" w:rsidRPr="005C157D" w:rsidRDefault="00A06871" w:rsidP="002E4CF4">
            <w:pPr>
              <w:jc w:val="both"/>
              <w:rPr>
                <w:rFonts w:ascii="Times New Roman" w:hAnsi="Times New Roman" w:cs="Times New Roman"/>
              </w:rPr>
            </w:pPr>
            <w:proofErr w:type="spellStart"/>
            <w:r w:rsidRPr="005C157D">
              <w:rPr>
                <w:rFonts w:ascii="Times New Roman" w:hAnsi="Times New Roman" w:cs="Times New Roman"/>
              </w:rPr>
              <w:t>Інформаційне</w:t>
            </w:r>
            <w:proofErr w:type="spellEnd"/>
            <w:r w:rsidRPr="005C157D">
              <w:rPr>
                <w:rFonts w:ascii="Times New Roman" w:hAnsi="Times New Roman" w:cs="Times New Roman"/>
              </w:rPr>
              <w:t xml:space="preserve"> </w:t>
            </w:r>
            <w:proofErr w:type="spellStart"/>
            <w:r w:rsidRPr="005C157D">
              <w:rPr>
                <w:rFonts w:ascii="Times New Roman" w:hAnsi="Times New Roman" w:cs="Times New Roman"/>
              </w:rPr>
              <w:t>забезпечення</w:t>
            </w:r>
            <w:proofErr w:type="spellEnd"/>
          </w:p>
        </w:tc>
        <w:tc>
          <w:tcPr>
            <w:tcW w:w="6095" w:type="dxa"/>
          </w:tcPr>
          <w:p w:rsidR="00A06871" w:rsidRPr="005C157D" w:rsidRDefault="00A06871" w:rsidP="005C157D">
            <w:pPr>
              <w:widowControl w:val="0"/>
              <w:shd w:val="clear" w:color="auto" w:fill="FFFFFF"/>
              <w:tabs>
                <w:tab w:val="left" w:pos="603"/>
              </w:tabs>
              <w:jc w:val="both"/>
              <w:rPr>
                <w:rFonts w:ascii="Times New Roman" w:eastAsia="Calibri" w:hAnsi="Times New Roman" w:cs="Times New Roman"/>
              </w:rPr>
            </w:pPr>
            <w:r w:rsidRPr="005C157D">
              <w:rPr>
                <w:rFonts w:ascii="Times New Roman" w:eastAsia="Calibri" w:hAnsi="Times New Roman" w:cs="Times New Roman"/>
              </w:rPr>
              <w:t xml:space="preserve">Кириченко Л.С. </w:t>
            </w:r>
            <w:proofErr w:type="spellStart"/>
            <w:r w:rsidRPr="005C157D">
              <w:rPr>
                <w:rFonts w:ascii="Times New Roman" w:eastAsia="Calibri" w:hAnsi="Times New Roman" w:cs="Times New Roman"/>
              </w:rPr>
              <w:t>Стандартизація</w:t>
            </w:r>
            <w:proofErr w:type="spellEnd"/>
            <w:r w:rsidRPr="005C157D">
              <w:rPr>
                <w:rFonts w:ascii="Times New Roman" w:eastAsia="Calibri" w:hAnsi="Times New Roman" w:cs="Times New Roman"/>
              </w:rPr>
              <w:t xml:space="preserve"> і </w:t>
            </w:r>
            <w:proofErr w:type="spellStart"/>
            <w:r w:rsidRPr="005C157D">
              <w:rPr>
                <w:rFonts w:ascii="Times New Roman" w:eastAsia="Calibri" w:hAnsi="Times New Roman" w:cs="Times New Roman"/>
              </w:rPr>
              <w:t>сертифікація</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товарів</w:t>
            </w:r>
            <w:proofErr w:type="spellEnd"/>
            <w:r w:rsidRPr="005C157D">
              <w:rPr>
                <w:rFonts w:ascii="Times New Roman" w:eastAsia="Calibri" w:hAnsi="Times New Roman" w:cs="Times New Roman"/>
              </w:rPr>
              <w:t xml:space="preserve"> і </w:t>
            </w:r>
            <w:proofErr w:type="spellStart"/>
            <w:r w:rsidRPr="005C157D">
              <w:rPr>
                <w:rFonts w:ascii="Times New Roman" w:eastAsia="Calibri" w:hAnsi="Times New Roman" w:cs="Times New Roman"/>
              </w:rPr>
              <w:t>послуг</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підручник</w:t>
            </w:r>
            <w:proofErr w:type="spellEnd"/>
            <w:r w:rsidRPr="005C157D">
              <w:rPr>
                <w:rFonts w:ascii="Times New Roman" w:eastAsia="Calibri" w:hAnsi="Times New Roman" w:cs="Times New Roman"/>
              </w:rPr>
              <w:t xml:space="preserve"> / Л.С. Кириченко, А.А. Самойленко. Х.: Вид-во «Ранок», 2008. 240 с.</w:t>
            </w:r>
          </w:p>
          <w:p w:rsidR="00A06871" w:rsidRPr="005C157D" w:rsidRDefault="00A06871" w:rsidP="005C157D">
            <w:pPr>
              <w:widowControl w:val="0"/>
              <w:shd w:val="clear" w:color="auto" w:fill="FFFFFF"/>
              <w:tabs>
                <w:tab w:val="left" w:pos="603"/>
              </w:tabs>
              <w:jc w:val="both"/>
              <w:rPr>
                <w:rFonts w:ascii="Times New Roman" w:eastAsia="Calibri" w:hAnsi="Times New Roman" w:cs="Times New Roman"/>
              </w:rPr>
            </w:pPr>
            <w:proofErr w:type="spellStart"/>
            <w:r w:rsidRPr="005C157D">
              <w:rPr>
                <w:rFonts w:ascii="Times New Roman" w:eastAsia="Calibri" w:hAnsi="Times New Roman" w:cs="Times New Roman"/>
              </w:rPr>
              <w:t>Кисляк</w:t>
            </w:r>
            <w:proofErr w:type="spellEnd"/>
            <w:r w:rsidRPr="005C157D">
              <w:rPr>
                <w:rFonts w:ascii="Times New Roman" w:eastAsia="Calibri" w:hAnsi="Times New Roman" w:cs="Times New Roman"/>
              </w:rPr>
              <w:t xml:space="preserve"> Н. К. </w:t>
            </w:r>
            <w:proofErr w:type="spellStart"/>
            <w:r w:rsidRPr="005C157D">
              <w:rPr>
                <w:rFonts w:ascii="Times New Roman" w:eastAsia="Calibri" w:hAnsi="Times New Roman" w:cs="Times New Roman"/>
              </w:rPr>
              <w:t>Теоретичні</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основи</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товарознавства</w:t>
            </w:r>
            <w:proofErr w:type="spellEnd"/>
            <w:r w:rsidRPr="005C157D">
              <w:rPr>
                <w:rFonts w:ascii="Times New Roman" w:eastAsia="Calibri" w:hAnsi="Times New Roman" w:cs="Times New Roman"/>
              </w:rPr>
              <w:t xml:space="preserve"> / Н. К. </w:t>
            </w:r>
            <w:proofErr w:type="spellStart"/>
            <w:r w:rsidRPr="005C157D">
              <w:rPr>
                <w:rFonts w:ascii="Times New Roman" w:eastAsia="Calibri" w:hAnsi="Times New Roman" w:cs="Times New Roman"/>
              </w:rPr>
              <w:t>Кисляк</w:t>
            </w:r>
            <w:proofErr w:type="spellEnd"/>
            <w:r w:rsidRPr="005C157D">
              <w:rPr>
                <w:rFonts w:ascii="Times New Roman" w:eastAsia="Calibri" w:hAnsi="Times New Roman" w:cs="Times New Roman"/>
              </w:rPr>
              <w:t xml:space="preserve">, Г. Ф. </w:t>
            </w:r>
            <w:proofErr w:type="spellStart"/>
            <w:r w:rsidRPr="005C157D">
              <w:rPr>
                <w:rFonts w:ascii="Times New Roman" w:eastAsia="Calibri" w:hAnsi="Times New Roman" w:cs="Times New Roman"/>
              </w:rPr>
              <w:t>Пугачевський</w:t>
            </w:r>
            <w:proofErr w:type="spellEnd"/>
            <w:r w:rsidRPr="005C157D">
              <w:rPr>
                <w:rFonts w:ascii="Times New Roman" w:eastAsia="Calibri" w:hAnsi="Times New Roman" w:cs="Times New Roman"/>
              </w:rPr>
              <w:t>. – К.: Вид-во KHTEУ, 2002.</w:t>
            </w:r>
          </w:p>
          <w:p w:rsidR="00A06871" w:rsidRPr="005C157D" w:rsidRDefault="00A06871" w:rsidP="005C157D">
            <w:pPr>
              <w:widowControl w:val="0"/>
              <w:shd w:val="clear" w:color="auto" w:fill="FFFFFF"/>
              <w:tabs>
                <w:tab w:val="left" w:pos="603"/>
              </w:tabs>
              <w:jc w:val="both"/>
              <w:rPr>
                <w:rFonts w:ascii="Times New Roman" w:eastAsia="Calibri" w:hAnsi="Times New Roman" w:cs="Times New Roman"/>
              </w:rPr>
            </w:pPr>
            <w:proofErr w:type="spellStart"/>
            <w:r w:rsidRPr="005C157D">
              <w:rPr>
                <w:rFonts w:ascii="Times New Roman" w:eastAsia="Calibri" w:hAnsi="Times New Roman" w:cs="Times New Roman"/>
              </w:rPr>
              <w:t>Оснач</w:t>
            </w:r>
            <w:proofErr w:type="spellEnd"/>
            <w:r w:rsidRPr="005C157D">
              <w:rPr>
                <w:rFonts w:ascii="Times New Roman" w:eastAsia="Calibri" w:hAnsi="Times New Roman" w:cs="Times New Roman"/>
              </w:rPr>
              <w:t xml:space="preserve"> О. Ф. </w:t>
            </w:r>
            <w:proofErr w:type="spellStart"/>
            <w:r w:rsidRPr="005C157D">
              <w:rPr>
                <w:rFonts w:ascii="Times New Roman" w:eastAsia="Calibri" w:hAnsi="Times New Roman" w:cs="Times New Roman"/>
              </w:rPr>
              <w:t>Товарознавство</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навч</w:t>
            </w:r>
            <w:proofErr w:type="spellEnd"/>
            <w:r w:rsidRPr="005C157D">
              <w:rPr>
                <w:rFonts w:ascii="Times New Roman" w:eastAsia="Calibri" w:hAnsi="Times New Roman" w:cs="Times New Roman"/>
              </w:rPr>
              <w:t xml:space="preserve">. пос. / О. Ф. </w:t>
            </w:r>
            <w:proofErr w:type="spellStart"/>
            <w:r w:rsidRPr="005C157D">
              <w:rPr>
                <w:rFonts w:ascii="Times New Roman" w:eastAsia="Calibri" w:hAnsi="Times New Roman" w:cs="Times New Roman"/>
              </w:rPr>
              <w:t>Оснач</w:t>
            </w:r>
            <w:proofErr w:type="spellEnd"/>
            <w:r w:rsidRPr="005C157D">
              <w:rPr>
                <w:rFonts w:ascii="Times New Roman" w:eastAsia="Calibri" w:hAnsi="Times New Roman" w:cs="Times New Roman"/>
              </w:rPr>
              <w:t xml:space="preserve">. – К.: Центр </w:t>
            </w:r>
            <w:proofErr w:type="spellStart"/>
            <w:r w:rsidRPr="005C157D">
              <w:rPr>
                <w:rFonts w:ascii="Times New Roman" w:eastAsia="Calibri" w:hAnsi="Times New Roman" w:cs="Times New Roman"/>
              </w:rPr>
              <w:t>навчальної</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літератури</w:t>
            </w:r>
            <w:proofErr w:type="spellEnd"/>
            <w:r w:rsidRPr="005C157D">
              <w:rPr>
                <w:rFonts w:ascii="Times New Roman" w:eastAsia="Calibri" w:hAnsi="Times New Roman" w:cs="Times New Roman"/>
              </w:rPr>
              <w:t xml:space="preserve">, 2004. – 223 с. </w:t>
            </w:r>
          </w:p>
          <w:p w:rsidR="00A06871" w:rsidRPr="005C157D" w:rsidRDefault="00A06871" w:rsidP="005C157D">
            <w:pPr>
              <w:widowControl w:val="0"/>
              <w:shd w:val="clear" w:color="auto" w:fill="FFFFFF"/>
              <w:tabs>
                <w:tab w:val="left" w:pos="603"/>
              </w:tabs>
              <w:jc w:val="both"/>
              <w:rPr>
                <w:rFonts w:ascii="Times New Roman" w:eastAsia="Calibri" w:hAnsi="Times New Roman" w:cs="Times New Roman"/>
              </w:rPr>
            </w:pPr>
            <w:proofErr w:type="spellStart"/>
            <w:r w:rsidRPr="005C157D">
              <w:rPr>
                <w:rFonts w:ascii="Times New Roman" w:eastAsia="Calibri" w:hAnsi="Times New Roman" w:cs="Times New Roman"/>
              </w:rPr>
              <w:t>Сірохман</w:t>
            </w:r>
            <w:proofErr w:type="spellEnd"/>
            <w:r w:rsidRPr="005C157D">
              <w:rPr>
                <w:rFonts w:ascii="Times New Roman" w:eastAsia="Calibri" w:hAnsi="Times New Roman" w:cs="Times New Roman"/>
              </w:rPr>
              <w:t xml:space="preserve"> І. В. </w:t>
            </w:r>
            <w:proofErr w:type="spellStart"/>
            <w:r w:rsidRPr="005C157D">
              <w:rPr>
                <w:rFonts w:ascii="Times New Roman" w:eastAsia="Calibri" w:hAnsi="Times New Roman" w:cs="Times New Roman"/>
              </w:rPr>
              <w:t>Товарознавство</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продовольчих</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товарів</w:t>
            </w:r>
            <w:proofErr w:type="spellEnd"/>
            <w:r w:rsidRPr="005C157D">
              <w:rPr>
                <w:rFonts w:ascii="Times New Roman" w:eastAsia="Calibri" w:hAnsi="Times New Roman" w:cs="Times New Roman"/>
              </w:rPr>
              <w:t xml:space="preserve"> / І. В. </w:t>
            </w:r>
            <w:proofErr w:type="spellStart"/>
            <w:r w:rsidRPr="005C157D">
              <w:rPr>
                <w:rFonts w:ascii="Times New Roman" w:eastAsia="Calibri" w:hAnsi="Times New Roman" w:cs="Times New Roman"/>
              </w:rPr>
              <w:t>Сірохман</w:t>
            </w:r>
            <w:proofErr w:type="spellEnd"/>
            <w:r w:rsidRPr="005C157D">
              <w:rPr>
                <w:rFonts w:ascii="Times New Roman" w:eastAsia="Calibri" w:hAnsi="Times New Roman" w:cs="Times New Roman"/>
              </w:rPr>
              <w:t xml:space="preserve">, І. М. </w:t>
            </w:r>
            <w:proofErr w:type="spellStart"/>
            <w:r w:rsidRPr="005C157D">
              <w:rPr>
                <w:rFonts w:ascii="Times New Roman" w:eastAsia="Calibri" w:hAnsi="Times New Roman" w:cs="Times New Roman"/>
              </w:rPr>
              <w:t>Задорожний</w:t>
            </w:r>
            <w:proofErr w:type="spellEnd"/>
            <w:r w:rsidRPr="005C157D">
              <w:rPr>
                <w:rFonts w:ascii="Times New Roman" w:eastAsia="Calibri" w:hAnsi="Times New Roman" w:cs="Times New Roman"/>
              </w:rPr>
              <w:t xml:space="preserve">, П. Х. </w:t>
            </w:r>
            <w:proofErr w:type="spellStart"/>
            <w:r w:rsidRPr="005C157D">
              <w:rPr>
                <w:rFonts w:ascii="Times New Roman" w:eastAsia="Calibri" w:hAnsi="Times New Roman" w:cs="Times New Roman"/>
              </w:rPr>
              <w:t>Понамарьов</w:t>
            </w:r>
            <w:proofErr w:type="spellEnd"/>
            <w:r w:rsidRPr="005C157D">
              <w:rPr>
                <w:rFonts w:ascii="Times New Roman" w:eastAsia="Calibri" w:hAnsi="Times New Roman" w:cs="Times New Roman"/>
              </w:rPr>
              <w:t xml:space="preserve">. – К.: </w:t>
            </w:r>
            <w:proofErr w:type="spellStart"/>
            <w:r w:rsidRPr="005C157D">
              <w:rPr>
                <w:rFonts w:ascii="Times New Roman" w:eastAsia="Calibri" w:hAnsi="Times New Roman" w:cs="Times New Roman"/>
              </w:rPr>
              <w:t>Лібра</w:t>
            </w:r>
            <w:proofErr w:type="spellEnd"/>
            <w:r w:rsidRPr="005C157D">
              <w:rPr>
                <w:rFonts w:ascii="Times New Roman" w:eastAsia="Calibri" w:hAnsi="Times New Roman" w:cs="Times New Roman"/>
              </w:rPr>
              <w:t xml:space="preserve">, 2005. – 367 с. </w:t>
            </w:r>
          </w:p>
          <w:p w:rsidR="00A06871" w:rsidRPr="005C157D" w:rsidRDefault="00A06871" w:rsidP="005C157D">
            <w:pPr>
              <w:widowControl w:val="0"/>
              <w:shd w:val="clear" w:color="auto" w:fill="FFFFFF"/>
              <w:tabs>
                <w:tab w:val="left" w:pos="603"/>
              </w:tabs>
              <w:jc w:val="both"/>
              <w:rPr>
                <w:rFonts w:ascii="Times New Roman" w:eastAsia="Calibri" w:hAnsi="Times New Roman" w:cs="Times New Roman"/>
              </w:rPr>
            </w:pPr>
            <w:proofErr w:type="spellStart"/>
            <w:r w:rsidRPr="005C157D">
              <w:rPr>
                <w:rFonts w:ascii="Times New Roman" w:eastAsia="Calibri" w:hAnsi="Times New Roman" w:cs="Times New Roman"/>
              </w:rPr>
              <w:t>Основи</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стандартизації</w:t>
            </w:r>
            <w:proofErr w:type="spellEnd"/>
            <w:r w:rsidRPr="005C157D">
              <w:rPr>
                <w:rFonts w:ascii="Times New Roman" w:eastAsia="Calibri" w:hAnsi="Times New Roman" w:cs="Times New Roman"/>
              </w:rPr>
              <w:t xml:space="preserve"> та </w:t>
            </w:r>
            <w:proofErr w:type="spellStart"/>
            <w:r w:rsidRPr="005C157D">
              <w:rPr>
                <w:rFonts w:ascii="Times New Roman" w:eastAsia="Calibri" w:hAnsi="Times New Roman" w:cs="Times New Roman"/>
              </w:rPr>
              <w:t>сертифік</w:t>
            </w:r>
            <w:r w:rsidR="005C157D">
              <w:rPr>
                <w:rFonts w:ascii="Times New Roman" w:eastAsia="Calibri" w:hAnsi="Times New Roman" w:cs="Times New Roman"/>
              </w:rPr>
              <w:t>ації</w:t>
            </w:r>
            <w:proofErr w:type="spellEnd"/>
            <w:r w:rsidR="005C157D">
              <w:rPr>
                <w:rFonts w:ascii="Times New Roman" w:eastAsia="Calibri" w:hAnsi="Times New Roman" w:cs="Times New Roman"/>
              </w:rPr>
              <w:t xml:space="preserve"> </w:t>
            </w:r>
            <w:proofErr w:type="spellStart"/>
            <w:r w:rsidR="005C157D">
              <w:rPr>
                <w:rFonts w:ascii="Times New Roman" w:eastAsia="Calibri" w:hAnsi="Times New Roman" w:cs="Times New Roman"/>
              </w:rPr>
              <w:t>товарів</w:t>
            </w:r>
            <w:proofErr w:type="spellEnd"/>
            <w:r w:rsidR="005C157D">
              <w:rPr>
                <w:rFonts w:ascii="Times New Roman" w:eastAsia="Calibri" w:hAnsi="Times New Roman" w:cs="Times New Roman"/>
              </w:rPr>
              <w:t xml:space="preserve"> і </w:t>
            </w:r>
            <w:proofErr w:type="spellStart"/>
            <w:r w:rsidR="005C157D">
              <w:rPr>
                <w:rFonts w:ascii="Times New Roman" w:eastAsia="Calibri" w:hAnsi="Times New Roman" w:cs="Times New Roman"/>
              </w:rPr>
              <w:t>послуг</w:t>
            </w:r>
            <w:proofErr w:type="spellEnd"/>
            <w:r w:rsidR="005C157D">
              <w:rPr>
                <w:rFonts w:ascii="Times New Roman" w:eastAsia="Calibri" w:hAnsi="Times New Roman" w:cs="Times New Roman"/>
              </w:rPr>
              <w:t xml:space="preserve"> [Текст</w:t>
            </w:r>
            <w:proofErr w:type="gramStart"/>
            <w:r w:rsidR="005C157D">
              <w:rPr>
                <w:rFonts w:ascii="Times New Roman" w:eastAsia="Calibri" w:hAnsi="Times New Roman" w:cs="Times New Roman"/>
              </w:rPr>
              <w:t>]:</w:t>
            </w:r>
            <w:proofErr w:type="spellStart"/>
            <w:r w:rsidRPr="005C157D">
              <w:rPr>
                <w:rFonts w:ascii="Times New Roman" w:eastAsia="Calibri" w:hAnsi="Times New Roman" w:cs="Times New Roman"/>
              </w:rPr>
              <w:t>опорний</w:t>
            </w:r>
            <w:proofErr w:type="spellEnd"/>
            <w:proofErr w:type="gramEnd"/>
            <w:r w:rsidRPr="005C157D">
              <w:rPr>
                <w:rFonts w:ascii="Times New Roman" w:eastAsia="Calibri" w:hAnsi="Times New Roman" w:cs="Times New Roman"/>
              </w:rPr>
              <w:t xml:space="preserve"> конспект / І.П. </w:t>
            </w:r>
            <w:proofErr w:type="spellStart"/>
            <w:r w:rsidRPr="005C157D">
              <w:rPr>
                <w:rFonts w:ascii="Times New Roman" w:eastAsia="Calibri" w:hAnsi="Times New Roman" w:cs="Times New Roman"/>
              </w:rPr>
              <w:t>Студе</w:t>
            </w:r>
            <w:r w:rsidR="005C157D">
              <w:rPr>
                <w:rFonts w:ascii="Times New Roman" w:eastAsia="Calibri" w:hAnsi="Times New Roman" w:cs="Times New Roman"/>
              </w:rPr>
              <w:t>няк</w:t>
            </w:r>
            <w:proofErr w:type="spellEnd"/>
            <w:r w:rsidR="005C157D">
              <w:rPr>
                <w:rFonts w:ascii="Times New Roman" w:eastAsia="Calibri" w:hAnsi="Times New Roman" w:cs="Times New Roman"/>
              </w:rPr>
              <w:t xml:space="preserve">, Ю.М. </w:t>
            </w:r>
            <w:proofErr w:type="spellStart"/>
            <w:r w:rsidR="005C157D">
              <w:rPr>
                <w:rFonts w:ascii="Times New Roman" w:eastAsia="Calibri" w:hAnsi="Times New Roman" w:cs="Times New Roman"/>
              </w:rPr>
              <w:t>Ажнюк</w:t>
            </w:r>
            <w:proofErr w:type="spellEnd"/>
            <w:r w:rsidR="005C157D">
              <w:rPr>
                <w:rFonts w:ascii="Times New Roman" w:eastAsia="Calibri" w:hAnsi="Times New Roman" w:cs="Times New Roman"/>
              </w:rPr>
              <w:t xml:space="preserve">, І. М. </w:t>
            </w:r>
            <w:proofErr w:type="spellStart"/>
            <w:r w:rsidR="005C157D">
              <w:rPr>
                <w:rFonts w:ascii="Times New Roman" w:eastAsia="Calibri" w:hAnsi="Times New Roman" w:cs="Times New Roman"/>
              </w:rPr>
              <w:t>Чучка</w:t>
            </w:r>
            <w:proofErr w:type="spellEnd"/>
            <w:r w:rsidR="005C157D">
              <w:rPr>
                <w:rFonts w:ascii="Times New Roman" w:eastAsia="Calibri" w:hAnsi="Times New Roman" w:cs="Times New Roman"/>
              </w:rPr>
              <w:t xml:space="preserve">. </w:t>
            </w:r>
            <w:proofErr w:type="spellStart"/>
            <w:proofErr w:type="gramStart"/>
            <w:r w:rsidRPr="005C157D">
              <w:rPr>
                <w:rFonts w:ascii="Times New Roman" w:eastAsia="Calibri" w:hAnsi="Times New Roman" w:cs="Times New Roman"/>
              </w:rPr>
              <w:t>Київ</w:t>
            </w:r>
            <w:proofErr w:type="spellEnd"/>
            <w:r w:rsidRPr="005C157D">
              <w:rPr>
                <w:rFonts w:ascii="Times New Roman" w:eastAsia="Calibri" w:hAnsi="Times New Roman" w:cs="Times New Roman"/>
              </w:rPr>
              <w:t xml:space="preserve"> :</w:t>
            </w:r>
            <w:proofErr w:type="gramEnd"/>
            <w:r w:rsidRPr="005C157D">
              <w:rPr>
                <w:rFonts w:ascii="Times New Roman" w:eastAsia="Calibri" w:hAnsi="Times New Roman" w:cs="Times New Roman"/>
              </w:rPr>
              <w:t xml:space="preserve"> Кондор, 2007. – 152 с. </w:t>
            </w:r>
          </w:p>
          <w:p w:rsidR="00A06871" w:rsidRPr="005C157D" w:rsidRDefault="00A06871" w:rsidP="005C157D">
            <w:pPr>
              <w:widowControl w:val="0"/>
              <w:shd w:val="clear" w:color="auto" w:fill="FFFFFF"/>
              <w:tabs>
                <w:tab w:val="left" w:pos="603"/>
              </w:tabs>
              <w:jc w:val="both"/>
              <w:rPr>
                <w:rFonts w:ascii="Times New Roman" w:eastAsia="Calibri" w:hAnsi="Times New Roman" w:cs="Times New Roman"/>
              </w:rPr>
            </w:pPr>
            <w:proofErr w:type="spellStart"/>
            <w:r w:rsidRPr="005C157D">
              <w:rPr>
                <w:rFonts w:ascii="Times New Roman" w:eastAsia="Calibri" w:hAnsi="Times New Roman" w:cs="Times New Roman"/>
              </w:rPr>
              <w:t>Теоретичні</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основи</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товарознавства</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навч</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посіб</w:t>
            </w:r>
            <w:proofErr w:type="spellEnd"/>
            <w:r w:rsidRPr="005C157D">
              <w:rPr>
                <w:rFonts w:ascii="Times New Roman" w:eastAsia="Calibri" w:hAnsi="Times New Roman" w:cs="Times New Roman"/>
              </w:rPr>
              <w:t xml:space="preserve"> / Ю. Т. Жук, В. А. Жук, Н. К. </w:t>
            </w:r>
            <w:proofErr w:type="spellStart"/>
            <w:r w:rsidRPr="005C157D">
              <w:rPr>
                <w:rFonts w:ascii="Times New Roman" w:eastAsia="Calibri" w:hAnsi="Times New Roman" w:cs="Times New Roman"/>
              </w:rPr>
              <w:t>Кисляк</w:t>
            </w:r>
            <w:proofErr w:type="spellEnd"/>
            <w:r w:rsidRPr="005C157D">
              <w:rPr>
                <w:rFonts w:ascii="Times New Roman" w:eastAsia="Calibri" w:hAnsi="Times New Roman" w:cs="Times New Roman"/>
              </w:rPr>
              <w:t xml:space="preserve"> та </w:t>
            </w:r>
            <w:proofErr w:type="spellStart"/>
            <w:r w:rsidRPr="005C157D">
              <w:rPr>
                <w:rFonts w:ascii="Times New Roman" w:eastAsia="Calibri" w:hAnsi="Times New Roman" w:cs="Times New Roman"/>
              </w:rPr>
              <w:t>ін</w:t>
            </w:r>
            <w:proofErr w:type="spellEnd"/>
            <w:r w:rsidRPr="005C157D">
              <w:rPr>
                <w:rFonts w:ascii="Times New Roman" w:eastAsia="Calibri" w:hAnsi="Times New Roman" w:cs="Times New Roman"/>
              </w:rPr>
              <w:t>. – К.: НКЦ «</w:t>
            </w:r>
            <w:proofErr w:type="spellStart"/>
            <w:r w:rsidRPr="005C157D">
              <w:rPr>
                <w:rFonts w:ascii="Times New Roman" w:eastAsia="Calibri" w:hAnsi="Times New Roman" w:cs="Times New Roman"/>
              </w:rPr>
              <w:t>Укоопосвіта</w:t>
            </w:r>
            <w:proofErr w:type="spellEnd"/>
            <w:r w:rsidRPr="005C157D">
              <w:rPr>
                <w:rFonts w:ascii="Times New Roman" w:eastAsia="Calibri" w:hAnsi="Times New Roman" w:cs="Times New Roman"/>
              </w:rPr>
              <w:t>», 2000. – 250 с.</w:t>
            </w:r>
          </w:p>
          <w:p w:rsidR="00A06871" w:rsidRPr="005C157D" w:rsidRDefault="00A06871" w:rsidP="005C157D">
            <w:pPr>
              <w:widowControl w:val="0"/>
              <w:shd w:val="clear" w:color="auto" w:fill="FFFFFF"/>
              <w:tabs>
                <w:tab w:val="left" w:pos="603"/>
              </w:tabs>
              <w:jc w:val="both"/>
              <w:rPr>
                <w:rFonts w:ascii="Times New Roman" w:eastAsia="Calibri" w:hAnsi="Times New Roman" w:cs="Times New Roman"/>
              </w:rPr>
            </w:pPr>
            <w:proofErr w:type="spellStart"/>
            <w:r w:rsidRPr="005C157D">
              <w:rPr>
                <w:rFonts w:ascii="Times New Roman" w:eastAsia="Calibri" w:hAnsi="Times New Roman" w:cs="Times New Roman"/>
              </w:rPr>
              <w:t>Теоретичні</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основи</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товарознавства</w:t>
            </w:r>
            <w:proofErr w:type="spellEnd"/>
            <w:r w:rsidRPr="005C157D">
              <w:rPr>
                <w:rFonts w:ascii="Times New Roman" w:eastAsia="Calibri" w:hAnsi="Times New Roman" w:cs="Times New Roman"/>
              </w:rPr>
              <w:t xml:space="preserve">: Опор. </w:t>
            </w:r>
            <w:proofErr w:type="spellStart"/>
            <w:r w:rsidRPr="005C157D">
              <w:rPr>
                <w:rFonts w:ascii="Times New Roman" w:eastAsia="Calibri" w:hAnsi="Times New Roman" w:cs="Times New Roman"/>
              </w:rPr>
              <w:t>консп</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лекцій</w:t>
            </w:r>
            <w:proofErr w:type="spellEnd"/>
            <w:r w:rsidRPr="005C157D">
              <w:rPr>
                <w:rFonts w:ascii="Times New Roman" w:eastAsia="Calibri" w:hAnsi="Times New Roman" w:cs="Times New Roman"/>
              </w:rPr>
              <w:t xml:space="preserve"> / </w:t>
            </w:r>
            <w:proofErr w:type="spellStart"/>
            <w:r w:rsidRPr="005C157D">
              <w:rPr>
                <w:rFonts w:ascii="Times New Roman" w:eastAsia="Calibri" w:hAnsi="Times New Roman" w:cs="Times New Roman"/>
              </w:rPr>
              <w:t>Укл</w:t>
            </w:r>
            <w:proofErr w:type="spellEnd"/>
            <w:proofErr w:type="gramStart"/>
            <w:r w:rsidRPr="005C157D">
              <w:rPr>
                <w:rFonts w:ascii="Times New Roman" w:eastAsia="Calibri" w:hAnsi="Times New Roman" w:cs="Times New Roman"/>
              </w:rPr>
              <w:t>. :</w:t>
            </w:r>
            <w:proofErr w:type="gramEnd"/>
            <w:r w:rsidRPr="005C157D">
              <w:rPr>
                <w:rFonts w:ascii="Times New Roman" w:eastAsia="Calibri" w:hAnsi="Times New Roman" w:cs="Times New Roman"/>
              </w:rPr>
              <w:t xml:space="preserve"> Н.К. </w:t>
            </w:r>
            <w:proofErr w:type="spellStart"/>
            <w:r w:rsidRPr="005C157D">
              <w:rPr>
                <w:rFonts w:ascii="Times New Roman" w:eastAsia="Calibri" w:hAnsi="Times New Roman" w:cs="Times New Roman"/>
              </w:rPr>
              <w:t>Кисляк</w:t>
            </w:r>
            <w:proofErr w:type="spellEnd"/>
            <w:r w:rsidRPr="005C157D">
              <w:rPr>
                <w:rFonts w:ascii="Times New Roman" w:eastAsia="Calibri" w:hAnsi="Times New Roman" w:cs="Times New Roman"/>
              </w:rPr>
              <w:t xml:space="preserve">, Г.Ф. </w:t>
            </w:r>
            <w:proofErr w:type="spellStart"/>
            <w:r w:rsidRPr="005C157D">
              <w:rPr>
                <w:rFonts w:ascii="Times New Roman" w:eastAsia="Calibri" w:hAnsi="Times New Roman" w:cs="Times New Roman"/>
              </w:rPr>
              <w:t>Пугачевський</w:t>
            </w:r>
            <w:proofErr w:type="spellEnd"/>
            <w:r w:rsidRPr="005C157D">
              <w:rPr>
                <w:rFonts w:ascii="Times New Roman" w:eastAsia="Calibri" w:hAnsi="Times New Roman" w:cs="Times New Roman"/>
              </w:rPr>
              <w:t xml:space="preserve">. – </w:t>
            </w:r>
            <w:proofErr w:type="gramStart"/>
            <w:r w:rsidRPr="005C157D">
              <w:rPr>
                <w:rFonts w:ascii="Times New Roman" w:eastAsia="Calibri" w:hAnsi="Times New Roman" w:cs="Times New Roman"/>
              </w:rPr>
              <w:t>К. :</w:t>
            </w:r>
            <w:proofErr w:type="gramEnd"/>
            <w:r w:rsidRPr="005C157D">
              <w:rPr>
                <w:rFonts w:ascii="Times New Roman" w:eastAsia="Calibri" w:hAnsi="Times New Roman" w:cs="Times New Roman"/>
              </w:rPr>
              <w:t xml:space="preserve"> КНТЕУ, 2002.</w:t>
            </w:r>
          </w:p>
          <w:p w:rsidR="00A06871" w:rsidRPr="005C157D" w:rsidRDefault="00A06871" w:rsidP="005C157D">
            <w:pPr>
              <w:widowControl w:val="0"/>
              <w:shd w:val="clear" w:color="auto" w:fill="FFFFFF"/>
              <w:tabs>
                <w:tab w:val="left" w:pos="603"/>
              </w:tabs>
              <w:jc w:val="both"/>
              <w:rPr>
                <w:rFonts w:ascii="Times New Roman" w:eastAsia="Calibri" w:hAnsi="Times New Roman" w:cs="Times New Roman"/>
              </w:rPr>
            </w:pPr>
            <w:proofErr w:type="spellStart"/>
            <w:r w:rsidRPr="005C157D">
              <w:rPr>
                <w:rFonts w:ascii="Times New Roman" w:eastAsia="Calibri" w:hAnsi="Times New Roman" w:cs="Times New Roman"/>
              </w:rPr>
              <w:t>Титарєнко</w:t>
            </w:r>
            <w:proofErr w:type="spellEnd"/>
            <w:r w:rsidRPr="005C157D">
              <w:rPr>
                <w:rFonts w:ascii="Times New Roman" w:eastAsia="Calibri" w:hAnsi="Times New Roman" w:cs="Times New Roman"/>
              </w:rPr>
              <w:t xml:space="preserve"> Л. Д. </w:t>
            </w:r>
            <w:proofErr w:type="spellStart"/>
            <w:r w:rsidRPr="005C157D">
              <w:rPr>
                <w:rFonts w:ascii="Times New Roman" w:eastAsia="Calibri" w:hAnsi="Times New Roman" w:cs="Times New Roman"/>
              </w:rPr>
              <w:t>Теоретичні</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основи</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товарознавства</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навч</w:t>
            </w:r>
            <w:proofErr w:type="spellEnd"/>
            <w:r w:rsidRPr="005C157D">
              <w:rPr>
                <w:rFonts w:ascii="Times New Roman" w:eastAsia="Calibri" w:hAnsi="Times New Roman" w:cs="Times New Roman"/>
              </w:rPr>
              <w:t xml:space="preserve">. пос. / Л. Д. </w:t>
            </w:r>
            <w:proofErr w:type="spellStart"/>
            <w:r w:rsidRPr="005C157D">
              <w:rPr>
                <w:rFonts w:ascii="Times New Roman" w:eastAsia="Calibri" w:hAnsi="Times New Roman" w:cs="Times New Roman"/>
              </w:rPr>
              <w:t>Титарєнко</w:t>
            </w:r>
            <w:proofErr w:type="spellEnd"/>
            <w:r w:rsidRPr="005C157D">
              <w:rPr>
                <w:rFonts w:ascii="Times New Roman" w:eastAsia="Calibri" w:hAnsi="Times New Roman" w:cs="Times New Roman"/>
              </w:rPr>
              <w:t xml:space="preserve">. – К: Центр </w:t>
            </w:r>
            <w:proofErr w:type="spellStart"/>
            <w:r w:rsidRPr="005C157D">
              <w:rPr>
                <w:rFonts w:ascii="Times New Roman" w:eastAsia="Calibri" w:hAnsi="Times New Roman" w:cs="Times New Roman"/>
              </w:rPr>
              <w:t>Навчальної</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літератури</w:t>
            </w:r>
            <w:proofErr w:type="spellEnd"/>
            <w:r w:rsidRPr="005C157D">
              <w:rPr>
                <w:rFonts w:ascii="Times New Roman" w:eastAsia="Calibri" w:hAnsi="Times New Roman" w:cs="Times New Roman"/>
              </w:rPr>
              <w:t xml:space="preserve">, 2003. – 227 с. </w:t>
            </w:r>
          </w:p>
          <w:p w:rsidR="00A06871" w:rsidRPr="005C157D" w:rsidRDefault="00A06871" w:rsidP="005C157D">
            <w:pPr>
              <w:widowControl w:val="0"/>
              <w:shd w:val="clear" w:color="auto" w:fill="FFFFFF"/>
              <w:tabs>
                <w:tab w:val="left" w:pos="603"/>
              </w:tabs>
              <w:jc w:val="both"/>
              <w:rPr>
                <w:rFonts w:ascii="Times New Roman" w:eastAsia="Calibri" w:hAnsi="Times New Roman" w:cs="Times New Roman"/>
              </w:rPr>
            </w:pPr>
            <w:proofErr w:type="spellStart"/>
            <w:r w:rsidRPr="005C157D">
              <w:rPr>
                <w:rFonts w:ascii="Times New Roman" w:eastAsia="Calibri" w:hAnsi="Times New Roman" w:cs="Times New Roman"/>
              </w:rPr>
              <w:t>Товарознавство</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непродовольчих</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товарів</w:t>
            </w:r>
            <w:proofErr w:type="spellEnd"/>
            <w:r w:rsidRPr="005C157D">
              <w:rPr>
                <w:rFonts w:ascii="Times New Roman" w:eastAsia="Calibri" w:hAnsi="Times New Roman" w:cs="Times New Roman"/>
              </w:rPr>
              <w:t xml:space="preserve">: </w:t>
            </w:r>
            <w:proofErr w:type="spellStart"/>
            <w:r w:rsidRPr="005C157D">
              <w:rPr>
                <w:rFonts w:ascii="Times New Roman" w:eastAsia="Calibri" w:hAnsi="Times New Roman" w:cs="Times New Roman"/>
              </w:rPr>
              <w:t>підручник</w:t>
            </w:r>
            <w:proofErr w:type="spellEnd"/>
            <w:r w:rsidRPr="005C157D">
              <w:rPr>
                <w:rFonts w:ascii="Times New Roman" w:eastAsia="Calibri" w:hAnsi="Times New Roman" w:cs="Times New Roman"/>
              </w:rPr>
              <w:t xml:space="preserve">: у 2 ч. / Л. Г. </w:t>
            </w:r>
            <w:proofErr w:type="spellStart"/>
            <w:r w:rsidRPr="005C157D">
              <w:rPr>
                <w:rFonts w:ascii="Times New Roman" w:eastAsia="Calibri" w:hAnsi="Times New Roman" w:cs="Times New Roman"/>
              </w:rPr>
              <w:t>Войнаш</w:t>
            </w:r>
            <w:proofErr w:type="spellEnd"/>
            <w:r w:rsidRPr="005C157D">
              <w:rPr>
                <w:rFonts w:ascii="Times New Roman" w:eastAsia="Calibri" w:hAnsi="Times New Roman" w:cs="Times New Roman"/>
              </w:rPr>
              <w:t xml:space="preserve">, І. О. Дудла, Д. І. </w:t>
            </w:r>
            <w:proofErr w:type="spellStart"/>
            <w:r w:rsidRPr="005C157D">
              <w:rPr>
                <w:rFonts w:ascii="Times New Roman" w:eastAsia="Calibri" w:hAnsi="Times New Roman" w:cs="Times New Roman"/>
              </w:rPr>
              <w:t>Козьмін</w:t>
            </w:r>
            <w:proofErr w:type="spellEnd"/>
            <w:r w:rsidRPr="005C157D">
              <w:rPr>
                <w:rFonts w:ascii="Times New Roman" w:eastAsia="Calibri" w:hAnsi="Times New Roman" w:cs="Times New Roman"/>
              </w:rPr>
              <w:t xml:space="preserve"> та </w:t>
            </w:r>
            <w:proofErr w:type="spellStart"/>
            <w:r w:rsidRPr="005C157D">
              <w:rPr>
                <w:rFonts w:ascii="Times New Roman" w:eastAsia="Calibri" w:hAnsi="Times New Roman" w:cs="Times New Roman"/>
              </w:rPr>
              <w:t>ін</w:t>
            </w:r>
            <w:proofErr w:type="spellEnd"/>
            <w:r w:rsidRPr="005C157D">
              <w:rPr>
                <w:rFonts w:ascii="Times New Roman" w:eastAsia="Calibri" w:hAnsi="Times New Roman" w:cs="Times New Roman"/>
              </w:rPr>
              <w:t xml:space="preserve">. – К.: </w:t>
            </w:r>
            <w:proofErr w:type="spellStart"/>
            <w:r w:rsidRPr="005C157D">
              <w:rPr>
                <w:rFonts w:ascii="Times New Roman" w:eastAsia="Calibri" w:hAnsi="Times New Roman" w:cs="Times New Roman"/>
              </w:rPr>
              <w:t>Освіта</w:t>
            </w:r>
            <w:proofErr w:type="spellEnd"/>
            <w:r w:rsidRPr="005C157D">
              <w:rPr>
                <w:rFonts w:ascii="Times New Roman" w:eastAsia="Calibri" w:hAnsi="Times New Roman" w:cs="Times New Roman"/>
              </w:rPr>
              <w:t>, 2004. – Т. 1. – 436 с. – Т. 2. – 532 с.</w:t>
            </w:r>
          </w:p>
        </w:tc>
      </w:tr>
      <w:tr w:rsidR="00A06871" w:rsidRPr="005C157D" w:rsidTr="005C157D">
        <w:tc>
          <w:tcPr>
            <w:tcW w:w="3256" w:type="dxa"/>
          </w:tcPr>
          <w:p w:rsidR="00A06871" w:rsidRPr="005C157D" w:rsidRDefault="00A06871" w:rsidP="002E4CF4">
            <w:pPr>
              <w:jc w:val="both"/>
              <w:rPr>
                <w:rFonts w:ascii="Times New Roman" w:hAnsi="Times New Roman" w:cs="Times New Roman"/>
              </w:rPr>
            </w:pPr>
            <w:r w:rsidRPr="005C157D">
              <w:rPr>
                <w:rFonts w:ascii="Times New Roman" w:hAnsi="Times New Roman" w:cs="Times New Roman"/>
              </w:rPr>
              <w:t xml:space="preserve">Форма </w:t>
            </w:r>
            <w:proofErr w:type="spellStart"/>
            <w:r w:rsidRPr="005C157D">
              <w:rPr>
                <w:rFonts w:ascii="Times New Roman" w:hAnsi="Times New Roman" w:cs="Times New Roman"/>
              </w:rPr>
              <w:t>проведення</w:t>
            </w:r>
            <w:proofErr w:type="spellEnd"/>
            <w:r w:rsidRPr="005C157D">
              <w:rPr>
                <w:rFonts w:ascii="Times New Roman" w:hAnsi="Times New Roman" w:cs="Times New Roman"/>
              </w:rPr>
              <w:t xml:space="preserve"> занять</w:t>
            </w:r>
          </w:p>
        </w:tc>
        <w:tc>
          <w:tcPr>
            <w:tcW w:w="6095" w:type="dxa"/>
          </w:tcPr>
          <w:p w:rsidR="00A06871" w:rsidRPr="005C157D" w:rsidRDefault="00A06871" w:rsidP="002E4CF4">
            <w:pPr>
              <w:jc w:val="both"/>
              <w:rPr>
                <w:rFonts w:ascii="Times New Roman" w:hAnsi="Times New Roman" w:cs="Times New Roman"/>
              </w:rPr>
            </w:pPr>
            <w:proofErr w:type="spellStart"/>
            <w:r w:rsidRPr="005C157D">
              <w:rPr>
                <w:rFonts w:ascii="Times New Roman" w:hAnsi="Times New Roman" w:cs="Times New Roman"/>
              </w:rPr>
              <w:t>лекції</w:t>
            </w:r>
            <w:proofErr w:type="spellEnd"/>
            <w:r w:rsidRPr="005C157D">
              <w:rPr>
                <w:rFonts w:ascii="Times New Roman" w:hAnsi="Times New Roman" w:cs="Times New Roman"/>
              </w:rPr>
              <w:t xml:space="preserve">, </w:t>
            </w:r>
            <w:proofErr w:type="spellStart"/>
            <w:r w:rsidRPr="005C157D">
              <w:rPr>
                <w:rFonts w:ascii="Times New Roman" w:hAnsi="Times New Roman" w:cs="Times New Roman"/>
              </w:rPr>
              <w:t>практичні</w:t>
            </w:r>
            <w:proofErr w:type="spellEnd"/>
          </w:p>
        </w:tc>
      </w:tr>
      <w:tr w:rsidR="00A06871" w:rsidRPr="005C157D" w:rsidTr="005C157D">
        <w:tc>
          <w:tcPr>
            <w:tcW w:w="3256" w:type="dxa"/>
          </w:tcPr>
          <w:p w:rsidR="00A06871" w:rsidRPr="005C157D" w:rsidRDefault="00A06871" w:rsidP="002E4CF4">
            <w:pPr>
              <w:jc w:val="both"/>
              <w:rPr>
                <w:rFonts w:ascii="Times New Roman" w:hAnsi="Times New Roman" w:cs="Times New Roman"/>
              </w:rPr>
            </w:pPr>
            <w:r w:rsidRPr="005C157D">
              <w:rPr>
                <w:rFonts w:ascii="Times New Roman" w:hAnsi="Times New Roman" w:cs="Times New Roman"/>
              </w:rPr>
              <w:t>Форма семестрового контролю*</w:t>
            </w:r>
          </w:p>
        </w:tc>
        <w:tc>
          <w:tcPr>
            <w:tcW w:w="6095" w:type="dxa"/>
          </w:tcPr>
          <w:p w:rsidR="00A06871" w:rsidRPr="005C157D" w:rsidRDefault="00A06871" w:rsidP="002E4CF4">
            <w:pPr>
              <w:jc w:val="both"/>
              <w:rPr>
                <w:rFonts w:ascii="Times New Roman" w:hAnsi="Times New Roman" w:cs="Times New Roman"/>
              </w:rPr>
            </w:pPr>
            <w:proofErr w:type="spellStart"/>
            <w:r w:rsidRPr="005C157D">
              <w:rPr>
                <w:rFonts w:ascii="Times New Roman" w:hAnsi="Times New Roman" w:cs="Times New Roman"/>
              </w:rPr>
              <w:t>Залік</w:t>
            </w:r>
            <w:proofErr w:type="spellEnd"/>
          </w:p>
        </w:tc>
      </w:tr>
    </w:tbl>
    <w:p w:rsidR="00A06871" w:rsidRPr="00E17CE9" w:rsidRDefault="00A06871" w:rsidP="00A06871">
      <w:pPr>
        <w:widowControl w:val="0"/>
        <w:spacing w:after="0" w:line="240" w:lineRule="auto"/>
        <w:jc w:val="both"/>
        <w:rPr>
          <w:rFonts w:ascii="Times New Roman" w:hAnsi="Times New Roman" w:cs="Times New Roman"/>
          <w:b/>
        </w:rPr>
      </w:pPr>
    </w:p>
    <w:p w:rsidR="00A06871" w:rsidRPr="00E17CE9" w:rsidRDefault="00A06871" w:rsidP="00A06871">
      <w:pPr>
        <w:widowControl w:val="0"/>
        <w:spacing w:after="0" w:line="240" w:lineRule="auto"/>
        <w:jc w:val="both"/>
        <w:rPr>
          <w:rFonts w:ascii="Times New Roman" w:hAnsi="Times New Roman" w:cs="Times New Roman"/>
          <w:b/>
        </w:rPr>
      </w:pPr>
      <w:r w:rsidRPr="00E17CE9">
        <w:rPr>
          <w:rFonts w:ascii="Times New Roman" w:hAnsi="Times New Roman" w:cs="Times New Roman"/>
          <w:b/>
        </w:rPr>
        <w:t>Ключові результати навчання (знання, уміння та інші компетентності):</w:t>
      </w:r>
    </w:p>
    <w:p w:rsidR="00A06871" w:rsidRPr="005C157D" w:rsidRDefault="00A06871" w:rsidP="00A06871">
      <w:pPr>
        <w:spacing w:after="0" w:line="240" w:lineRule="auto"/>
        <w:jc w:val="both"/>
        <w:rPr>
          <w:rFonts w:ascii="Times New Roman" w:hAnsi="Times New Roman" w:cs="Times New Roman"/>
          <w:i/>
          <w:lang w:val="ru-RU"/>
        </w:rPr>
      </w:pPr>
      <w:proofErr w:type="spellStart"/>
      <w:r w:rsidRPr="005C157D">
        <w:rPr>
          <w:rFonts w:ascii="Times New Roman" w:hAnsi="Times New Roman" w:cs="Times New Roman"/>
          <w:i/>
          <w:lang w:val="ru-RU"/>
        </w:rPr>
        <w:t>знання</w:t>
      </w:r>
      <w:proofErr w:type="spellEnd"/>
      <w:r w:rsidRPr="005C157D">
        <w:rPr>
          <w:rFonts w:ascii="Times New Roman" w:hAnsi="Times New Roman" w:cs="Times New Roman"/>
          <w:i/>
          <w:lang w:val="ru-RU"/>
        </w:rPr>
        <w:t>:</w:t>
      </w:r>
    </w:p>
    <w:p w:rsidR="00A06871" w:rsidRPr="00E17CE9" w:rsidRDefault="00A06871" w:rsidP="005C157D">
      <w:pPr>
        <w:numPr>
          <w:ilvl w:val="0"/>
          <w:numId w:val="49"/>
        </w:numPr>
        <w:tabs>
          <w:tab w:val="clear" w:pos="720"/>
          <w:tab w:val="num" w:pos="360"/>
        </w:tabs>
        <w:spacing w:after="0" w:line="240" w:lineRule="auto"/>
        <w:ind w:left="0" w:firstLine="0"/>
        <w:jc w:val="both"/>
        <w:rPr>
          <w:rFonts w:ascii="Times New Roman" w:hAnsi="Times New Roman" w:cs="Times New Roman"/>
        </w:rPr>
      </w:pPr>
      <w:r w:rsidRPr="00E17CE9">
        <w:rPr>
          <w:rFonts w:ascii="Times New Roman" w:hAnsi="Times New Roman" w:cs="Times New Roman"/>
        </w:rPr>
        <w:t>основи загального товарознавства, експертизи товарів, стандартизації і сертифікації;</w:t>
      </w:r>
    </w:p>
    <w:p w:rsidR="00A06871" w:rsidRPr="00E17CE9" w:rsidRDefault="00A06871" w:rsidP="005C157D">
      <w:pPr>
        <w:numPr>
          <w:ilvl w:val="0"/>
          <w:numId w:val="49"/>
        </w:numPr>
        <w:tabs>
          <w:tab w:val="clear" w:pos="720"/>
          <w:tab w:val="num" w:pos="360"/>
        </w:tabs>
        <w:spacing w:after="0" w:line="240" w:lineRule="auto"/>
        <w:ind w:left="0" w:firstLine="0"/>
        <w:jc w:val="both"/>
        <w:rPr>
          <w:rFonts w:ascii="Times New Roman" w:hAnsi="Times New Roman" w:cs="Times New Roman"/>
          <w:lang w:val="ru-RU"/>
        </w:rPr>
      </w:pPr>
      <w:proofErr w:type="spellStart"/>
      <w:r w:rsidRPr="00E17CE9">
        <w:rPr>
          <w:rFonts w:ascii="Times New Roman" w:hAnsi="Times New Roman" w:cs="Times New Roman"/>
          <w:lang w:val="ru-RU"/>
        </w:rPr>
        <w:t>основи</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теоретичних</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питань</w:t>
      </w:r>
      <w:proofErr w:type="spellEnd"/>
      <w:r w:rsidRPr="00E17CE9">
        <w:rPr>
          <w:rFonts w:ascii="Times New Roman" w:hAnsi="Times New Roman" w:cs="Times New Roman"/>
          <w:lang w:val="ru-RU"/>
        </w:rPr>
        <w:t xml:space="preserve"> з </w:t>
      </w:r>
      <w:proofErr w:type="spellStart"/>
      <w:r w:rsidRPr="00E17CE9">
        <w:rPr>
          <w:rFonts w:ascii="Times New Roman" w:hAnsi="Times New Roman" w:cs="Times New Roman"/>
          <w:lang w:val="ru-RU"/>
        </w:rPr>
        <w:t>формування</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асортиментної</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політики</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підприємств</w:t>
      </w:r>
      <w:proofErr w:type="spellEnd"/>
      <w:r w:rsidRPr="00E17CE9">
        <w:rPr>
          <w:rFonts w:ascii="Times New Roman" w:hAnsi="Times New Roman" w:cs="Times New Roman"/>
          <w:lang w:val="ru-RU"/>
        </w:rPr>
        <w:t>;</w:t>
      </w:r>
    </w:p>
    <w:p w:rsidR="00A06871" w:rsidRPr="00E17CE9" w:rsidRDefault="00A06871" w:rsidP="005C157D">
      <w:pPr>
        <w:numPr>
          <w:ilvl w:val="0"/>
          <w:numId w:val="49"/>
        </w:numPr>
        <w:tabs>
          <w:tab w:val="clear" w:pos="720"/>
          <w:tab w:val="num" w:pos="360"/>
        </w:tabs>
        <w:spacing w:after="0" w:line="240" w:lineRule="auto"/>
        <w:ind w:left="0" w:firstLine="0"/>
        <w:jc w:val="both"/>
        <w:rPr>
          <w:rFonts w:ascii="Times New Roman" w:hAnsi="Times New Roman" w:cs="Times New Roman"/>
          <w:lang w:val="ru-RU"/>
        </w:rPr>
      </w:pPr>
      <w:r w:rsidRPr="00E17CE9">
        <w:rPr>
          <w:rFonts w:ascii="Times New Roman" w:hAnsi="Times New Roman" w:cs="Times New Roman"/>
          <w:lang w:val="ru-RU"/>
        </w:rPr>
        <w:t xml:space="preserve">характеристики </w:t>
      </w:r>
      <w:proofErr w:type="spellStart"/>
      <w:r w:rsidRPr="00E17CE9">
        <w:rPr>
          <w:rFonts w:ascii="Times New Roman" w:hAnsi="Times New Roman" w:cs="Times New Roman"/>
          <w:lang w:val="ru-RU"/>
        </w:rPr>
        <w:t>груп</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товарів</w:t>
      </w:r>
      <w:proofErr w:type="spellEnd"/>
      <w:r w:rsidRPr="00E17CE9">
        <w:rPr>
          <w:rFonts w:ascii="Times New Roman" w:hAnsi="Times New Roman" w:cs="Times New Roman"/>
          <w:lang w:val="ru-RU"/>
        </w:rPr>
        <w:t>;</w:t>
      </w:r>
    </w:p>
    <w:p w:rsidR="00A06871" w:rsidRPr="00E17CE9" w:rsidRDefault="00A06871" w:rsidP="005C157D">
      <w:pPr>
        <w:numPr>
          <w:ilvl w:val="0"/>
          <w:numId w:val="49"/>
        </w:numPr>
        <w:tabs>
          <w:tab w:val="clear" w:pos="720"/>
          <w:tab w:val="num" w:pos="360"/>
        </w:tabs>
        <w:spacing w:after="0" w:line="240" w:lineRule="auto"/>
        <w:ind w:left="0" w:firstLine="0"/>
        <w:jc w:val="both"/>
        <w:rPr>
          <w:rFonts w:ascii="Times New Roman" w:hAnsi="Times New Roman" w:cs="Times New Roman"/>
          <w:lang w:val="ru-RU"/>
        </w:rPr>
      </w:pPr>
      <w:proofErr w:type="spellStart"/>
      <w:r w:rsidRPr="00E17CE9">
        <w:rPr>
          <w:rFonts w:ascii="Times New Roman" w:hAnsi="Times New Roman" w:cs="Times New Roman"/>
          <w:lang w:val="ru-RU"/>
        </w:rPr>
        <w:t>процеси</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виробництва</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промислових</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товарів</w:t>
      </w:r>
      <w:proofErr w:type="spellEnd"/>
      <w:r w:rsidRPr="00E17CE9">
        <w:rPr>
          <w:rFonts w:ascii="Times New Roman" w:hAnsi="Times New Roman" w:cs="Times New Roman"/>
          <w:lang w:val="ru-RU"/>
        </w:rPr>
        <w:t>;</w:t>
      </w:r>
    </w:p>
    <w:p w:rsidR="00A06871" w:rsidRPr="00E17CE9" w:rsidRDefault="00A06871" w:rsidP="005C157D">
      <w:pPr>
        <w:numPr>
          <w:ilvl w:val="0"/>
          <w:numId w:val="49"/>
        </w:numPr>
        <w:tabs>
          <w:tab w:val="clear" w:pos="720"/>
          <w:tab w:val="num" w:pos="360"/>
        </w:tabs>
        <w:spacing w:after="0" w:line="240" w:lineRule="auto"/>
        <w:ind w:left="0" w:firstLine="0"/>
        <w:jc w:val="both"/>
        <w:rPr>
          <w:rFonts w:ascii="Times New Roman" w:hAnsi="Times New Roman" w:cs="Times New Roman"/>
          <w:lang w:val="ru-RU"/>
        </w:rPr>
      </w:pPr>
      <w:proofErr w:type="spellStart"/>
      <w:r w:rsidRPr="00E17CE9">
        <w:rPr>
          <w:rFonts w:ascii="Times New Roman" w:hAnsi="Times New Roman" w:cs="Times New Roman"/>
          <w:lang w:val="ru-RU"/>
        </w:rPr>
        <w:t>основні</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напрями</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досягнення</w:t>
      </w:r>
      <w:proofErr w:type="spellEnd"/>
      <w:r w:rsidRPr="00E17CE9">
        <w:rPr>
          <w:rFonts w:ascii="Times New Roman" w:hAnsi="Times New Roman" w:cs="Times New Roman"/>
          <w:lang w:val="ru-RU"/>
        </w:rPr>
        <w:t xml:space="preserve"> і </w:t>
      </w:r>
      <w:proofErr w:type="spellStart"/>
      <w:r w:rsidRPr="00E17CE9">
        <w:rPr>
          <w:rFonts w:ascii="Times New Roman" w:hAnsi="Times New Roman" w:cs="Times New Roman"/>
          <w:lang w:val="ru-RU"/>
        </w:rPr>
        <w:t>перспективи</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науково-технічного</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прогресу</w:t>
      </w:r>
      <w:proofErr w:type="spellEnd"/>
      <w:r w:rsidRPr="00E17CE9">
        <w:rPr>
          <w:rFonts w:ascii="Times New Roman" w:hAnsi="Times New Roman" w:cs="Times New Roman"/>
          <w:lang w:val="ru-RU"/>
        </w:rPr>
        <w:t xml:space="preserve"> у </w:t>
      </w:r>
      <w:proofErr w:type="spellStart"/>
      <w:r w:rsidRPr="00E17CE9">
        <w:rPr>
          <w:rFonts w:ascii="Times New Roman" w:hAnsi="Times New Roman" w:cs="Times New Roman"/>
          <w:lang w:val="ru-RU"/>
        </w:rPr>
        <w:t>сфері</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виробництва</w:t>
      </w:r>
      <w:proofErr w:type="spellEnd"/>
      <w:r w:rsidRPr="00E17CE9">
        <w:rPr>
          <w:rFonts w:ascii="Times New Roman" w:hAnsi="Times New Roman" w:cs="Times New Roman"/>
          <w:lang w:val="ru-RU"/>
        </w:rPr>
        <w:t xml:space="preserve"> і </w:t>
      </w:r>
      <w:proofErr w:type="spellStart"/>
      <w:r w:rsidRPr="00E17CE9">
        <w:rPr>
          <w:rFonts w:ascii="Times New Roman" w:hAnsi="Times New Roman" w:cs="Times New Roman"/>
          <w:lang w:val="ru-RU"/>
        </w:rPr>
        <w:t>використанні</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територіальних</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ресурсів</w:t>
      </w:r>
      <w:proofErr w:type="spellEnd"/>
      <w:r w:rsidRPr="00E17CE9">
        <w:rPr>
          <w:rFonts w:ascii="Times New Roman" w:hAnsi="Times New Roman" w:cs="Times New Roman"/>
          <w:lang w:val="ru-RU"/>
        </w:rPr>
        <w:t>;</w:t>
      </w:r>
    </w:p>
    <w:p w:rsidR="00A06871" w:rsidRPr="00E17CE9" w:rsidRDefault="00A06871" w:rsidP="005C157D">
      <w:pPr>
        <w:numPr>
          <w:ilvl w:val="0"/>
          <w:numId w:val="49"/>
        </w:numPr>
        <w:tabs>
          <w:tab w:val="clear" w:pos="720"/>
          <w:tab w:val="num" w:pos="360"/>
        </w:tabs>
        <w:spacing w:after="0" w:line="240" w:lineRule="auto"/>
        <w:ind w:left="0" w:firstLine="0"/>
        <w:jc w:val="both"/>
        <w:rPr>
          <w:rFonts w:ascii="Times New Roman" w:hAnsi="Times New Roman" w:cs="Times New Roman"/>
          <w:lang w:val="ru-RU"/>
        </w:rPr>
      </w:pPr>
      <w:proofErr w:type="spellStart"/>
      <w:r w:rsidRPr="00E17CE9">
        <w:rPr>
          <w:rFonts w:ascii="Times New Roman" w:hAnsi="Times New Roman" w:cs="Times New Roman"/>
          <w:lang w:val="ru-RU"/>
        </w:rPr>
        <w:t>сучасні</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проблеми</w:t>
      </w:r>
      <w:proofErr w:type="spellEnd"/>
      <w:r w:rsidRPr="00E17CE9">
        <w:rPr>
          <w:rFonts w:ascii="Times New Roman" w:hAnsi="Times New Roman" w:cs="Times New Roman"/>
          <w:lang w:val="ru-RU"/>
        </w:rPr>
        <w:t xml:space="preserve"> у </w:t>
      </w:r>
      <w:proofErr w:type="spellStart"/>
      <w:r w:rsidRPr="00E17CE9">
        <w:rPr>
          <w:rFonts w:ascii="Times New Roman" w:hAnsi="Times New Roman" w:cs="Times New Roman"/>
          <w:lang w:val="ru-RU"/>
        </w:rPr>
        <w:t>процесі</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управління</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виробництвом</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товарів</w:t>
      </w:r>
      <w:proofErr w:type="spellEnd"/>
      <w:r w:rsidRPr="00E17CE9">
        <w:rPr>
          <w:rFonts w:ascii="Times New Roman" w:hAnsi="Times New Roman" w:cs="Times New Roman"/>
          <w:lang w:val="ru-RU"/>
        </w:rPr>
        <w:t xml:space="preserve"> та </w:t>
      </w:r>
      <w:proofErr w:type="spellStart"/>
      <w:r w:rsidRPr="00E17CE9">
        <w:rPr>
          <w:rFonts w:ascii="Times New Roman" w:hAnsi="Times New Roman" w:cs="Times New Roman"/>
          <w:lang w:val="ru-RU"/>
        </w:rPr>
        <w:t>формуванні</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асортиментом</w:t>
      </w:r>
      <w:proofErr w:type="spellEnd"/>
      <w:r w:rsidRPr="00E17CE9">
        <w:rPr>
          <w:rFonts w:ascii="Times New Roman" w:hAnsi="Times New Roman" w:cs="Times New Roman"/>
          <w:lang w:val="ru-RU"/>
        </w:rPr>
        <w:t>.</w:t>
      </w:r>
    </w:p>
    <w:p w:rsidR="00A06871" w:rsidRPr="005C157D" w:rsidRDefault="00A06871" w:rsidP="00A06871">
      <w:pPr>
        <w:spacing w:after="0" w:line="240" w:lineRule="auto"/>
        <w:jc w:val="both"/>
        <w:rPr>
          <w:rFonts w:ascii="Times New Roman" w:hAnsi="Times New Roman" w:cs="Times New Roman"/>
          <w:i/>
          <w:lang w:val="ru-RU"/>
        </w:rPr>
      </w:pPr>
      <w:proofErr w:type="spellStart"/>
      <w:r w:rsidRPr="005C157D">
        <w:rPr>
          <w:rFonts w:ascii="Times New Roman" w:hAnsi="Times New Roman" w:cs="Times New Roman"/>
          <w:i/>
          <w:lang w:val="ru-RU"/>
        </w:rPr>
        <w:t>вміння</w:t>
      </w:r>
      <w:proofErr w:type="spellEnd"/>
      <w:r w:rsidRPr="005C157D">
        <w:rPr>
          <w:rFonts w:ascii="Times New Roman" w:hAnsi="Times New Roman" w:cs="Times New Roman"/>
          <w:i/>
          <w:lang w:val="ru-RU"/>
        </w:rPr>
        <w:t>:</w:t>
      </w:r>
    </w:p>
    <w:p w:rsidR="00A06871" w:rsidRPr="00E17CE9" w:rsidRDefault="00A06871" w:rsidP="005C157D">
      <w:pPr>
        <w:numPr>
          <w:ilvl w:val="0"/>
          <w:numId w:val="50"/>
        </w:numPr>
        <w:tabs>
          <w:tab w:val="left" w:pos="284"/>
        </w:tabs>
        <w:spacing w:after="0" w:line="240" w:lineRule="auto"/>
        <w:ind w:left="0" w:firstLine="0"/>
        <w:jc w:val="both"/>
        <w:rPr>
          <w:rFonts w:ascii="Times New Roman" w:hAnsi="Times New Roman" w:cs="Times New Roman"/>
          <w:lang w:val="ru-RU"/>
        </w:rPr>
      </w:pPr>
      <w:proofErr w:type="spellStart"/>
      <w:r w:rsidRPr="00E17CE9">
        <w:rPr>
          <w:rFonts w:ascii="Times New Roman" w:hAnsi="Times New Roman" w:cs="Times New Roman"/>
          <w:lang w:val="ru-RU"/>
        </w:rPr>
        <w:t>визначати</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основні</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властивості</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товарів</w:t>
      </w:r>
      <w:proofErr w:type="spellEnd"/>
      <w:r w:rsidRPr="00E17CE9">
        <w:rPr>
          <w:rFonts w:ascii="Times New Roman" w:hAnsi="Times New Roman" w:cs="Times New Roman"/>
          <w:lang w:val="ru-RU"/>
        </w:rPr>
        <w:t>;</w:t>
      </w:r>
    </w:p>
    <w:p w:rsidR="00A06871" w:rsidRPr="00E17CE9" w:rsidRDefault="00A06871" w:rsidP="005C157D">
      <w:pPr>
        <w:numPr>
          <w:ilvl w:val="0"/>
          <w:numId w:val="50"/>
        </w:numPr>
        <w:tabs>
          <w:tab w:val="left" w:pos="284"/>
        </w:tabs>
        <w:spacing w:after="0" w:line="240" w:lineRule="auto"/>
        <w:ind w:left="0" w:firstLine="0"/>
        <w:jc w:val="both"/>
        <w:rPr>
          <w:rFonts w:ascii="Times New Roman" w:hAnsi="Times New Roman" w:cs="Times New Roman"/>
          <w:lang w:val="ru-RU"/>
        </w:rPr>
      </w:pPr>
      <w:proofErr w:type="spellStart"/>
      <w:r w:rsidRPr="00E17CE9">
        <w:rPr>
          <w:rFonts w:ascii="Times New Roman" w:hAnsi="Times New Roman" w:cs="Times New Roman"/>
          <w:lang w:val="ru-RU"/>
        </w:rPr>
        <w:t>класифікувати</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групи</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товарів</w:t>
      </w:r>
      <w:proofErr w:type="spellEnd"/>
      <w:r w:rsidRPr="00E17CE9">
        <w:rPr>
          <w:rFonts w:ascii="Times New Roman" w:hAnsi="Times New Roman" w:cs="Times New Roman"/>
          <w:lang w:val="ru-RU"/>
        </w:rPr>
        <w:t xml:space="preserve"> та </w:t>
      </w:r>
      <w:proofErr w:type="spellStart"/>
      <w:r w:rsidRPr="00E17CE9">
        <w:rPr>
          <w:rFonts w:ascii="Times New Roman" w:hAnsi="Times New Roman" w:cs="Times New Roman"/>
          <w:lang w:val="ru-RU"/>
        </w:rPr>
        <w:t>читати</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коди</w:t>
      </w:r>
      <w:proofErr w:type="spellEnd"/>
      <w:r w:rsidRPr="00E17CE9">
        <w:rPr>
          <w:rFonts w:ascii="Times New Roman" w:hAnsi="Times New Roman" w:cs="Times New Roman"/>
          <w:lang w:val="ru-RU"/>
        </w:rPr>
        <w:t xml:space="preserve"> </w:t>
      </w:r>
      <w:proofErr w:type="spellStart"/>
      <w:proofErr w:type="gramStart"/>
      <w:r w:rsidRPr="00E17CE9">
        <w:rPr>
          <w:rFonts w:ascii="Times New Roman" w:hAnsi="Times New Roman" w:cs="Times New Roman"/>
          <w:lang w:val="ru-RU"/>
        </w:rPr>
        <w:t>товарів</w:t>
      </w:r>
      <w:proofErr w:type="spellEnd"/>
      <w:r w:rsidRPr="00E17CE9">
        <w:rPr>
          <w:rFonts w:ascii="Times New Roman" w:hAnsi="Times New Roman" w:cs="Times New Roman"/>
          <w:lang w:val="ru-RU"/>
        </w:rPr>
        <w:t xml:space="preserve"> ;</w:t>
      </w:r>
      <w:proofErr w:type="gramEnd"/>
    </w:p>
    <w:p w:rsidR="00A06871" w:rsidRPr="00E17CE9" w:rsidRDefault="00A06871" w:rsidP="005C157D">
      <w:pPr>
        <w:numPr>
          <w:ilvl w:val="0"/>
          <w:numId w:val="50"/>
        </w:numPr>
        <w:tabs>
          <w:tab w:val="left" w:pos="284"/>
        </w:tabs>
        <w:spacing w:after="0" w:line="240" w:lineRule="auto"/>
        <w:ind w:left="0" w:firstLine="0"/>
        <w:jc w:val="both"/>
        <w:rPr>
          <w:rFonts w:ascii="Times New Roman" w:hAnsi="Times New Roman" w:cs="Times New Roman"/>
          <w:lang w:val="ru-RU"/>
        </w:rPr>
      </w:pPr>
      <w:proofErr w:type="spellStart"/>
      <w:r w:rsidRPr="00E17CE9">
        <w:rPr>
          <w:rFonts w:ascii="Times New Roman" w:hAnsi="Times New Roman" w:cs="Times New Roman"/>
          <w:lang w:val="ru-RU"/>
        </w:rPr>
        <w:t>складати</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оптимальний</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асортимент</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товарів</w:t>
      </w:r>
      <w:proofErr w:type="spellEnd"/>
      <w:r w:rsidRPr="00E17CE9">
        <w:rPr>
          <w:rFonts w:ascii="Times New Roman" w:hAnsi="Times New Roman" w:cs="Times New Roman"/>
          <w:lang w:val="ru-RU"/>
        </w:rPr>
        <w:t>;</w:t>
      </w:r>
    </w:p>
    <w:p w:rsidR="00A06871" w:rsidRPr="00E17CE9" w:rsidRDefault="00A06871" w:rsidP="005C157D">
      <w:pPr>
        <w:numPr>
          <w:ilvl w:val="0"/>
          <w:numId w:val="50"/>
        </w:numPr>
        <w:tabs>
          <w:tab w:val="left" w:pos="284"/>
        </w:tabs>
        <w:spacing w:after="0" w:line="240" w:lineRule="auto"/>
        <w:ind w:left="0" w:firstLine="0"/>
        <w:jc w:val="both"/>
        <w:rPr>
          <w:rFonts w:ascii="Times New Roman" w:hAnsi="Times New Roman" w:cs="Times New Roman"/>
          <w:lang w:val="ru-RU"/>
        </w:rPr>
      </w:pPr>
      <w:proofErr w:type="spellStart"/>
      <w:r w:rsidRPr="00E17CE9">
        <w:rPr>
          <w:rFonts w:ascii="Times New Roman" w:hAnsi="Times New Roman" w:cs="Times New Roman"/>
          <w:lang w:val="ru-RU"/>
        </w:rPr>
        <w:t>визначати</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сфери</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використання</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товарів</w:t>
      </w:r>
      <w:proofErr w:type="spellEnd"/>
      <w:r w:rsidRPr="00E17CE9">
        <w:rPr>
          <w:rFonts w:ascii="Times New Roman" w:hAnsi="Times New Roman" w:cs="Times New Roman"/>
          <w:lang w:val="ru-RU"/>
        </w:rPr>
        <w:t xml:space="preserve"> і </w:t>
      </w:r>
      <w:proofErr w:type="spellStart"/>
      <w:r w:rsidRPr="00E17CE9">
        <w:rPr>
          <w:rFonts w:ascii="Times New Roman" w:hAnsi="Times New Roman" w:cs="Times New Roman"/>
          <w:lang w:val="ru-RU"/>
        </w:rPr>
        <w:t>їх</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взаємозамінності</w:t>
      </w:r>
      <w:proofErr w:type="spellEnd"/>
      <w:r w:rsidRPr="00E17CE9">
        <w:rPr>
          <w:rFonts w:ascii="Times New Roman" w:hAnsi="Times New Roman" w:cs="Times New Roman"/>
          <w:lang w:val="ru-RU"/>
        </w:rPr>
        <w:t>;</w:t>
      </w:r>
    </w:p>
    <w:p w:rsidR="00A06871" w:rsidRPr="00E17CE9" w:rsidRDefault="00A06871" w:rsidP="005C157D">
      <w:pPr>
        <w:numPr>
          <w:ilvl w:val="0"/>
          <w:numId w:val="50"/>
        </w:numPr>
        <w:tabs>
          <w:tab w:val="left" w:pos="284"/>
        </w:tabs>
        <w:spacing w:after="0" w:line="240" w:lineRule="auto"/>
        <w:ind w:left="0" w:firstLine="0"/>
        <w:jc w:val="both"/>
        <w:rPr>
          <w:rFonts w:ascii="Times New Roman" w:hAnsi="Times New Roman" w:cs="Times New Roman"/>
          <w:lang w:val="ru-RU"/>
        </w:rPr>
      </w:pPr>
      <w:proofErr w:type="spellStart"/>
      <w:r w:rsidRPr="00E17CE9">
        <w:rPr>
          <w:rFonts w:ascii="Times New Roman" w:hAnsi="Times New Roman" w:cs="Times New Roman"/>
          <w:lang w:val="ru-RU"/>
        </w:rPr>
        <w:t>використовувати</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умови</w:t>
      </w:r>
      <w:proofErr w:type="spellEnd"/>
      <w:r w:rsidRPr="00E17CE9">
        <w:rPr>
          <w:rFonts w:ascii="Times New Roman" w:hAnsi="Times New Roman" w:cs="Times New Roman"/>
          <w:lang w:val="ru-RU"/>
        </w:rPr>
        <w:t xml:space="preserve"> та правила упаковки, </w:t>
      </w:r>
      <w:proofErr w:type="spellStart"/>
      <w:r w:rsidRPr="00E17CE9">
        <w:rPr>
          <w:rFonts w:ascii="Times New Roman" w:hAnsi="Times New Roman" w:cs="Times New Roman"/>
          <w:lang w:val="ru-RU"/>
        </w:rPr>
        <w:t>маркування</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зберігання</w:t>
      </w:r>
      <w:proofErr w:type="spellEnd"/>
      <w:r w:rsidRPr="00E17CE9">
        <w:rPr>
          <w:rFonts w:ascii="Times New Roman" w:hAnsi="Times New Roman" w:cs="Times New Roman"/>
          <w:lang w:val="ru-RU"/>
        </w:rPr>
        <w:t xml:space="preserve"> та </w:t>
      </w:r>
      <w:proofErr w:type="spellStart"/>
      <w:r w:rsidRPr="00E17CE9">
        <w:rPr>
          <w:rFonts w:ascii="Times New Roman" w:hAnsi="Times New Roman" w:cs="Times New Roman"/>
          <w:lang w:val="ru-RU"/>
        </w:rPr>
        <w:t>транспортування</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продукції</w:t>
      </w:r>
      <w:proofErr w:type="spellEnd"/>
      <w:r w:rsidRPr="00E17CE9">
        <w:rPr>
          <w:rFonts w:ascii="Times New Roman" w:hAnsi="Times New Roman" w:cs="Times New Roman"/>
          <w:lang w:val="ru-RU"/>
        </w:rPr>
        <w:t>;</w:t>
      </w:r>
    </w:p>
    <w:p w:rsidR="00A06871" w:rsidRPr="00E17CE9" w:rsidRDefault="00A06871" w:rsidP="005C157D">
      <w:pPr>
        <w:numPr>
          <w:ilvl w:val="0"/>
          <w:numId w:val="50"/>
        </w:numPr>
        <w:tabs>
          <w:tab w:val="left" w:pos="284"/>
        </w:tabs>
        <w:spacing w:after="0" w:line="240" w:lineRule="auto"/>
        <w:ind w:left="0" w:firstLine="0"/>
        <w:jc w:val="both"/>
        <w:rPr>
          <w:rFonts w:ascii="Times New Roman" w:hAnsi="Times New Roman" w:cs="Times New Roman"/>
          <w:lang w:val="ru-RU"/>
        </w:rPr>
      </w:pPr>
      <w:proofErr w:type="spellStart"/>
      <w:r w:rsidRPr="00E17CE9">
        <w:rPr>
          <w:rFonts w:ascii="Times New Roman" w:hAnsi="Times New Roman" w:cs="Times New Roman"/>
          <w:lang w:val="ru-RU"/>
        </w:rPr>
        <w:lastRenderedPageBreak/>
        <w:t>користуватися</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інформаційним</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забезпеченням</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товароруху</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від</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виробника</w:t>
      </w:r>
      <w:proofErr w:type="spellEnd"/>
      <w:r w:rsidRPr="00E17CE9">
        <w:rPr>
          <w:rFonts w:ascii="Times New Roman" w:hAnsi="Times New Roman" w:cs="Times New Roman"/>
          <w:lang w:val="ru-RU"/>
        </w:rPr>
        <w:t xml:space="preserve"> до </w:t>
      </w:r>
      <w:proofErr w:type="spellStart"/>
      <w:r w:rsidRPr="00E17CE9">
        <w:rPr>
          <w:rFonts w:ascii="Times New Roman" w:hAnsi="Times New Roman" w:cs="Times New Roman"/>
          <w:lang w:val="ru-RU"/>
        </w:rPr>
        <w:t>споживача</w:t>
      </w:r>
      <w:proofErr w:type="spellEnd"/>
      <w:r w:rsidRPr="00E17CE9">
        <w:rPr>
          <w:rFonts w:ascii="Times New Roman" w:hAnsi="Times New Roman" w:cs="Times New Roman"/>
          <w:lang w:val="ru-RU"/>
        </w:rPr>
        <w:t xml:space="preserve"> при </w:t>
      </w:r>
      <w:proofErr w:type="spellStart"/>
      <w:r w:rsidRPr="00E17CE9">
        <w:rPr>
          <w:rFonts w:ascii="Times New Roman" w:hAnsi="Times New Roman" w:cs="Times New Roman"/>
          <w:lang w:val="ru-RU"/>
        </w:rPr>
        <w:t>маркетингових</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дослідженнях</w:t>
      </w:r>
      <w:proofErr w:type="spellEnd"/>
      <w:r w:rsidRPr="00E17CE9">
        <w:rPr>
          <w:rFonts w:ascii="Times New Roman" w:hAnsi="Times New Roman" w:cs="Times New Roman"/>
          <w:lang w:val="ru-RU"/>
        </w:rPr>
        <w:t xml:space="preserve"> ринку та </w:t>
      </w:r>
      <w:proofErr w:type="spellStart"/>
      <w:r w:rsidRPr="00E17CE9">
        <w:rPr>
          <w:rFonts w:ascii="Times New Roman" w:hAnsi="Times New Roman" w:cs="Times New Roman"/>
          <w:lang w:val="ru-RU"/>
        </w:rPr>
        <w:t>ін</w:t>
      </w:r>
      <w:proofErr w:type="spellEnd"/>
      <w:r w:rsidRPr="00E17CE9">
        <w:rPr>
          <w:rFonts w:ascii="Times New Roman" w:hAnsi="Times New Roman" w:cs="Times New Roman"/>
          <w:lang w:val="ru-RU"/>
        </w:rPr>
        <w:t>.</w:t>
      </w:r>
    </w:p>
    <w:p w:rsidR="00A06871" w:rsidRPr="00E17CE9" w:rsidRDefault="00A06871" w:rsidP="00A06871">
      <w:pPr>
        <w:widowControl w:val="0"/>
        <w:spacing w:after="0" w:line="240" w:lineRule="auto"/>
        <w:jc w:val="both"/>
        <w:rPr>
          <w:rFonts w:ascii="Times New Roman" w:hAnsi="Times New Roman" w:cs="Times New Roman"/>
          <w:b/>
        </w:rPr>
      </w:pPr>
    </w:p>
    <w:p w:rsidR="00A06871" w:rsidRPr="00E17CE9" w:rsidRDefault="00A06871" w:rsidP="003C63A4">
      <w:pPr>
        <w:widowControl w:val="0"/>
        <w:spacing w:after="0" w:line="240" w:lineRule="auto"/>
        <w:jc w:val="both"/>
        <w:rPr>
          <w:rFonts w:ascii="Times New Roman" w:hAnsi="Times New Roman" w:cs="Times New Roman"/>
          <w:b/>
          <w:lang w:val="ru-RU"/>
        </w:rPr>
      </w:pPr>
      <w:r w:rsidRPr="00E17CE9">
        <w:rPr>
          <w:rFonts w:ascii="Times New Roman" w:hAnsi="Times New Roman" w:cs="Times New Roman"/>
          <w:b/>
        </w:rPr>
        <w:t xml:space="preserve">Короткий зміст дисципліни (що буде вивчатися, перелік тем): </w:t>
      </w:r>
    </w:p>
    <w:p w:rsidR="0075646E" w:rsidRPr="00E17CE9" w:rsidRDefault="00A06871" w:rsidP="003C63A4">
      <w:pPr>
        <w:spacing w:after="0"/>
        <w:jc w:val="both"/>
        <w:rPr>
          <w:rFonts w:ascii="Times New Roman" w:hAnsi="Times New Roman" w:cs="Times New Roman"/>
          <w:bCs/>
        </w:rPr>
      </w:pPr>
      <w:r w:rsidRPr="00E17CE9">
        <w:rPr>
          <w:rFonts w:ascii="Times New Roman" w:hAnsi="Times New Roman" w:cs="Times New Roman"/>
          <w:bCs/>
          <w:u w:val="single"/>
        </w:rPr>
        <w:t>Змістовний модуль 1. Теоретичні основи товарознавства</w:t>
      </w:r>
      <w:r w:rsidRPr="00E17CE9">
        <w:rPr>
          <w:rFonts w:ascii="Times New Roman" w:hAnsi="Times New Roman" w:cs="Times New Roman"/>
          <w:bCs/>
        </w:rPr>
        <w:t>.</w:t>
      </w:r>
    </w:p>
    <w:p w:rsidR="00A06871" w:rsidRPr="00E17CE9" w:rsidRDefault="003C63A4" w:rsidP="003C63A4">
      <w:pPr>
        <w:spacing w:after="0"/>
        <w:jc w:val="both"/>
        <w:rPr>
          <w:rFonts w:ascii="Times New Roman" w:hAnsi="Times New Roman" w:cs="Times New Roman"/>
          <w:bCs/>
        </w:rPr>
      </w:pPr>
      <w:r w:rsidRPr="00E17CE9">
        <w:rPr>
          <w:rFonts w:ascii="Times New Roman" w:hAnsi="Times New Roman" w:cs="Times New Roman"/>
          <w:bCs/>
        </w:rPr>
        <w:t>Тема 1. Товарознавство в системі наукових знань</w:t>
      </w:r>
    </w:p>
    <w:p w:rsidR="003C63A4" w:rsidRPr="00E17CE9" w:rsidRDefault="003C63A4" w:rsidP="003C63A4">
      <w:pPr>
        <w:pStyle w:val="aa"/>
        <w:rPr>
          <w:rFonts w:ascii="Times New Roman" w:hAnsi="Times New Roman" w:cs="Times New Roman"/>
          <w:bCs/>
          <w:sz w:val="22"/>
          <w:szCs w:val="22"/>
          <w:shd w:val="clear" w:color="auto" w:fill="FFFFFF"/>
          <w:lang w:val="uk-UA"/>
        </w:rPr>
      </w:pPr>
      <w:r w:rsidRPr="00E17CE9">
        <w:rPr>
          <w:rFonts w:ascii="Times New Roman" w:hAnsi="Times New Roman" w:cs="Times New Roman"/>
          <w:bCs/>
          <w:sz w:val="22"/>
          <w:szCs w:val="22"/>
          <w:shd w:val="clear" w:color="auto" w:fill="FFFFFF"/>
          <w:lang w:val="uk-UA"/>
        </w:rPr>
        <w:t>Тема 2. Теоретичні основи формування потреб</w:t>
      </w:r>
    </w:p>
    <w:p w:rsidR="003C63A4" w:rsidRPr="00E17CE9" w:rsidRDefault="003C63A4" w:rsidP="003C63A4">
      <w:pPr>
        <w:widowControl w:val="0"/>
        <w:spacing w:after="0"/>
        <w:rPr>
          <w:rFonts w:ascii="Times New Roman" w:hAnsi="Times New Roman" w:cs="Times New Roman"/>
          <w:bCs/>
        </w:rPr>
      </w:pPr>
      <w:r w:rsidRPr="00E17CE9">
        <w:rPr>
          <w:rFonts w:ascii="Times New Roman" w:hAnsi="Times New Roman" w:cs="Times New Roman"/>
          <w:bCs/>
        </w:rPr>
        <w:t>Тема 3.Основи стандартизації товарів</w:t>
      </w:r>
    </w:p>
    <w:p w:rsidR="003C63A4" w:rsidRPr="00E17CE9" w:rsidRDefault="003C63A4" w:rsidP="003C63A4">
      <w:pPr>
        <w:widowControl w:val="0"/>
        <w:spacing w:after="0"/>
        <w:rPr>
          <w:rFonts w:ascii="Times New Roman" w:hAnsi="Times New Roman" w:cs="Times New Roman"/>
          <w:bCs/>
        </w:rPr>
      </w:pPr>
      <w:r w:rsidRPr="00E17CE9">
        <w:rPr>
          <w:rFonts w:ascii="Times New Roman" w:hAnsi="Times New Roman" w:cs="Times New Roman"/>
          <w:bCs/>
        </w:rPr>
        <w:t xml:space="preserve">Тема 4. </w:t>
      </w:r>
      <w:proofErr w:type="spellStart"/>
      <w:r w:rsidRPr="00E17CE9">
        <w:rPr>
          <w:rFonts w:ascii="Times New Roman" w:hAnsi="Times New Roman" w:cs="Times New Roman"/>
          <w:bCs/>
        </w:rPr>
        <w:t>Товарознаіча</w:t>
      </w:r>
      <w:proofErr w:type="spellEnd"/>
      <w:r w:rsidRPr="00E17CE9">
        <w:rPr>
          <w:rFonts w:ascii="Times New Roman" w:hAnsi="Times New Roman" w:cs="Times New Roman"/>
          <w:bCs/>
        </w:rPr>
        <w:t xml:space="preserve"> експертиза товарів</w:t>
      </w:r>
    </w:p>
    <w:p w:rsidR="003C63A4" w:rsidRPr="00E17CE9" w:rsidRDefault="003C63A4" w:rsidP="003C63A4">
      <w:pPr>
        <w:widowControl w:val="0"/>
        <w:spacing w:after="0"/>
        <w:rPr>
          <w:rFonts w:ascii="Times New Roman" w:hAnsi="Times New Roman" w:cs="Times New Roman"/>
          <w:bCs/>
        </w:rPr>
      </w:pPr>
      <w:r w:rsidRPr="00E17CE9">
        <w:rPr>
          <w:rFonts w:ascii="Times New Roman" w:hAnsi="Times New Roman" w:cs="Times New Roman"/>
          <w:bCs/>
        </w:rPr>
        <w:t>Тема 5. Сертифікація товарів</w:t>
      </w:r>
    </w:p>
    <w:p w:rsidR="003C63A4" w:rsidRPr="00E17CE9" w:rsidRDefault="003C63A4" w:rsidP="003C63A4">
      <w:pPr>
        <w:pStyle w:val="aa"/>
        <w:rPr>
          <w:rFonts w:ascii="Times New Roman" w:hAnsi="Times New Roman" w:cs="Times New Roman"/>
          <w:bCs/>
          <w:sz w:val="22"/>
          <w:szCs w:val="22"/>
          <w:u w:val="single"/>
          <w:lang w:val="uk-UA"/>
        </w:rPr>
      </w:pPr>
      <w:r w:rsidRPr="00E17CE9">
        <w:rPr>
          <w:rFonts w:ascii="Times New Roman" w:hAnsi="Times New Roman" w:cs="Times New Roman"/>
          <w:bCs/>
          <w:sz w:val="22"/>
          <w:szCs w:val="22"/>
          <w:u w:val="single"/>
          <w:lang w:val="uk-UA"/>
        </w:rPr>
        <w:t>Змістовний модуль 2. Характеристика основних категорій товарознавства.</w:t>
      </w:r>
    </w:p>
    <w:p w:rsidR="003C63A4" w:rsidRPr="00E17CE9" w:rsidRDefault="003C63A4" w:rsidP="003C63A4">
      <w:pPr>
        <w:widowControl w:val="0"/>
        <w:spacing w:after="0"/>
        <w:rPr>
          <w:rFonts w:ascii="Times New Roman" w:hAnsi="Times New Roman" w:cs="Times New Roman"/>
          <w:bCs/>
        </w:rPr>
      </w:pPr>
      <w:r w:rsidRPr="00E17CE9">
        <w:rPr>
          <w:rFonts w:ascii="Times New Roman" w:hAnsi="Times New Roman" w:cs="Times New Roman"/>
          <w:bCs/>
        </w:rPr>
        <w:t>Тема 6. Споживні властивості товарів</w:t>
      </w:r>
    </w:p>
    <w:p w:rsidR="003C63A4" w:rsidRPr="00E17CE9" w:rsidRDefault="003C63A4" w:rsidP="003C63A4">
      <w:pPr>
        <w:widowControl w:val="0"/>
        <w:spacing w:after="0"/>
        <w:rPr>
          <w:rFonts w:ascii="Times New Roman" w:hAnsi="Times New Roman" w:cs="Times New Roman"/>
          <w:bCs/>
        </w:rPr>
      </w:pPr>
      <w:r w:rsidRPr="00E17CE9">
        <w:rPr>
          <w:rFonts w:ascii="Times New Roman" w:hAnsi="Times New Roman" w:cs="Times New Roman"/>
          <w:bCs/>
        </w:rPr>
        <w:t>Тема 7. Якість товарів</w:t>
      </w:r>
    </w:p>
    <w:p w:rsidR="003C63A4" w:rsidRPr="00E17CE9" w:rsidRDefault="003C63A4" w:rsidP="003C63A4">
      <w:pPr>
        <w:widowControl w:val="0"/>
        <w:spacing w:after="0"/>
        <w:rPr>
          <w:rFonts w:ascii="Times New Roman" w:hAnsi="Times New Roman" w:cs="Times New Roman"/>
          <w:bCs/>
        </w:rPr>
      </w:pPr>
      <w:r w:rsidRPr="00E17CE9">
        <w:rPr>
          <w:rFonts w:ascii="Times New Roman" w:hAnsi="Times New Roman" w:cs="Times New Roman"/>
          <w:bCs/>
        </w:rPr>
        <w:t>Тема 8. Якість і конкурентоспроможність товарів</w:t>
      </w:r>
    </w:p>
    <w:p w:rsidR="003C63A4" w:rsidRPr="00E17CE9" w:rsidRDefault="003C63A4" w:rsidP="003C63A4">
      <w:pPr>
        <w:widowControl w:val="0"/>
        <w:spacing w:after="0"/>
        <w:rPr>
          <w:rFonts w:ascii="Times New Roman" w:hAnsi="Times New Roman" w:cs="Times New Roman"/>
          <w:bCs/>
        </w:rPr>
      </w:pPr>
      <w:r w:rsidRPr="00E17CE9">
        <w:rPr>
          <w:rFonts w:ascii="Times New Roman" w:hAnsi="Times New Roman" w:cs="Times New Roman"/>
          <w:bCs/>
        </w:rPr>
        <w:t>Тема 9. Асортимент товарів та його показники</w:t>
      </w:r>
    </w:p>
    <w:p w:rsidR="003C63A4" w:rsidRPr="00E17CE9" w:rsidRDefault="003C63A4" w:rsidP="003C63A4">
      <w:pPr>
        <w:widowControl w:val="0"/>
        <w:spacing w:after="0"/>
        <w:rPr>
          <w:rFonts w:ascii="Times New Roman" w:hAnsi="Times New Roman" w:cs="Times New Roman"/>
          <w:bCs/>
        </w:rPr>
      </w:pPr>
      <w:r w:rsidRPr="00E17CE9">
        <w:rPr>
          <w:rFonts w:ascii="Times New Roman" w:hAnsi="Times New Roman" w:cs="Times New Roman"/>
          <w:bCs/>
        </w:rPr>
        <w:t xml:space="preserve">Тема 10. </w:t>
      </w:r>
      <w:proofErr w:type="spellStart"/>
      <w:r w:rsidRPr="00E17CE9">
        <w:rPr>
          <w:rFonts w:ascii="Times New Roman" w:hAnsi="Times New Roman" w:cs="Times New Roman"/>
          <w:bCs/>
        </w:rPr>
        <w:t>Класифікаціята</w:t>
      </w:r>
      <w:proofErr w:type="spellEnd"/>
      <w:r w:rsidRPr="00E17CE9">
        <w:rPr>
          <w:rFonts w:ascii="Times New Roman" w:hAnsi="Times New Roman" w:cs="Times New Roman"/>
          <w:bCs/>
        </w:rPr>
        <w:t xml:space="preserve"> кодування інформації</w:t>
      </w:r>
    </w:p>
    <w:p w:rsidR="003C63A4" w:rsidRPr="00E17CE9" w:rsidRDefault="003C63A4" w:rsidP="003C63A4">
      <w:pPr>
        <w:widowControl w:val="0"/>
        <w:spacing w:after="0"/>
        <w:rPr>
          <w:rFonts w:ascii="Times New Roman" w:hAnsi="Times New Roman" w:cs="Times New Roman"/>
          <w:b/>
          <w:bCs/>
        </w:rPr>
      </w:pPr>
      <w:r w:rsidRPr="00E17CE9">
        <w:rPr>
          <w:rFonts w:ascii="Times New Roman" w:hAnsi="Times New Roman" w:cs="Times New Roman"/>
          <w:bCs/>
        </w:rPr>
        <w:t>Тема 11. Засоби товарної інформації</w:t>
      </w:r>
    </w:p>
    <w:p w:rsidR="003C63A4" w:rsidRPr="00E17CE9" w:rsidRDefault="003C63A4" w:rsidP="003C63A4">
      <w:pPr>
        <w:widowControl w:val="0"/>
        <w:spacing w:after="0"/>
        <w:rPr>
          <w:rFonts w:ascii="Times New Roman" w:hAnsi="Times New Roman" w:cs="Times New Roman"/>
          <w:b/>
        </w:rPr>
      </w:pPr>
    </w:p>
    <w:tbl>
      <w:tblPr>
        <w:tblStyle w:val="a7"/>
        <w:tblW w:w="0" w:type="auto"/>
        <w:tblLook w:val="04A0" w:firstRow="1" w:lastRow="0" w:firstColumn="1" w:lastColumn="0" w:noHBand="0" w:noVBand="1"/>
      </w:tblPr>
      <w:tblGrid>
        <w:gridCol w:w="3681"/>
        <w:gridCol w:w="5664"/>
      </w:tblGrid>
      <w:tr w:rsidR="0075646E" w:rsidRPr="00E17CE9" w:rsidTr="002E4CF4">
        <w:tc>
          <w:tcPr>
            <w:tcW w:w="3681" w:type="dxa"/>
          </w:tcPr>
          <w:p w:rsidR="0075646E" w:rsidRPr="00E17CE9" w:rsidRDefault="0075646E" w:rsidP="002E4CF4">
            <w:pPr>
              <w:jc w:val="both"/>
              <w:rPr>
                <w:rFonts w:ascii="Times New Roman" w:hAnsi="Times New Roman" w:cs="Times New Roman"/>
                <w:lang w:val="en-US"/>
              </w:rPr>
            </w:pPr>
            <w:proofErr w:type="spellStart"/>
            <w:r w:rsidRPr="00E17CE9">
              <w:rPr>
                <w:rFonts w:ascii="Times New Roman" w:hAnsi="Times New Roman" w:cs="Times New Roman"/>
              </w:rPr>
              <w:t>Назва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5664" w:type="dxa"/>
          </w:tcPr>
          <w:p w:rsidR="0075646E" w:rsidRPr="00E17CE9" w:rsidRDefault="0075646E" w:rsidP="002E4CF4">
            <w:pPr>
              <w:jc w:val="both"/>
              <w:rPr>
                <w:rFonts w:ascii="Times New Roman" w:hAnsi="Times New Roman" w:cs="Times New Roman"/>
                <w:i/>
              </w:rPr>
            </w:pPr>
            <w:proofErr w:type="spellStart"/>
            <w:r w:rsidRPr="00E17CE9">
              <w:rPr>
                <w:rFonts w:ascii="Times New Roman" w:hAnsi="Times New Roman" w:cs="Times New Roman"/>
                <w:i/>
              </w:rPr>
              <w:t>Стандартизація</w:t>
            </w:r>
            <w:proofErr w:type="spellEnd"/>
            <w:r w:rsidRPr="00E17CE9">
              <w:rPr>
                <w:rFonts w:ascii="Times New Roman" w:hAnsi="Times New Roman" w:cs="Times New Roman"/>
                <w:i/>
              </w:rPr>
              <w:t xml:space="preserve"> і </w:t>
            </w:r>
            <w:proofErr w:type="spellStart"/>
            <w:r w:rsidRPr="00E17CE9">
              <w:rPr>
                <w:rFonts w:ascii="Times New Roman" w:hAnsi="Times New Roman" w:cs="Times New Roman"/>
                <w:i/>
              </w:rPr>
              <w:t>сертифікація</w:t>
            </w:r>
            <w:proofErr w:type="spellEnd"/>
            <w:r w:rsidRPr="00E17CE9">
              <w:rPr>
                <w:rFonts w:ascii="Times New Roman" w:hAnsi="Times New Roman" w:cs="Times New Roman"/>
                <w:i/>
              </w:rPr>
              <w:t xml:space="preserve"> </w:t>
            </w:r>
            <w:proofErr w:type="spellStart"/>
            <w:r w:rsidRPr="00E17CE9">
              <w:rPr>
                <w:rFonts w:ascii="Times New Roman" w:hAnsi="Times New Roman" w:cs="Times New Roman"/>
                <w:i/>
              </w:rPr>
              <w:t>товарів</w:t>
            </w:r>
            <w:proofErr w:type="spellEnd"/>
            <w:r w:rsidRPr="00E17CE9">
              <w:rPr>
                <w:rFonts w:ascii="Times New Roman" w:hAnsi="Times New Roman" w:cs="Times New Roman"/>
                <w:i/>
              </w:rPr>
              <w:t xml:space="preserve"> і </w:t>
            </w:r>
            <w:proofErr w:type="spellStart"/>
            <w:r w:rsidRPr="00E17CE9">
              <w:rPr>
                <w:rFonts w:ascii="Times New Roman" w:hAnsi="Times New Roman" w:cs="Times New Roman"/>
                <w:i/>
              </w:rPr>
              <w:t>послуг</w:t>
            </w:r>
            <w:proofErr w:type="spellEnd"/>
            <w:r w:rsidR="00781B4B">
              <w:rPr>
                <w:rFonts w:ascii="Times New Roman" w:hAnsi="Times New Roman" w:cs="Times New Roman"/>
                <w:i/>
              </w:rPr>
              <w:t xml:space="preserve"> (ВК5)</w:t>
            </w:r>
          </w:p>
        </w:tc>
      </w:tr>
      <w:tr w:rsidR="0075646E" w:rsidRPr="00E17CE9" w:rsidTr="002E4CF4">
        <w:tc>
          <w:tcPr>
            <w:tcW w:w="3681" w:type="dxa"/>
          </w:tcPr>
          <w:p w:rsidR="0075646E" w:rsidRPr="00E17CE9" w:rsidRDefault="0075646E" w:rsidP="002E4CF4">
            <w:pPr>
              <w:jc w:val="both"/>
              <w:rPr>
                <w:rFonts w:ascii="Times New Roman" w:hAnsi="Times New Roman" w:cs="Times New Roman"/>
                <w:lang w:val="en-US"/>
              </w:rPr>
            </w:pPr>
            <w:proofErr w:type="spellStart"/>
            <w:r w:rsidRPr="00E17CE9">
              <w:rPr>
                <w:rFonts w:ascii="Times New Roman" w:hAnsi="Times New Roman" w:cs="Times New Roman"/>
              </w:rPr>
              <w:t>Рівень</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вищої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освіти</w:t>
            </w:r>
            <w:proofErr w:type="spellEnd"/>
          </w:p>
        </w:tc>
        <w:tc>
          <w:tcPr>
            <w:tcW w:w="5664" w:type="dxa"/>
          </w:tcPr>
          <w:p w:rsidR="0075646E" w:rsidRPr="00E17CE9" w:rsidRDefault="0075646E" w:rsidP="002E4CF4">
            <w:pPr>
              <w:jc w:val="both"/>
              <w:rPr>
                <w:rFonts w:ascii="Times New Roman" w:hAnsi="Times New Roman" w:cs="Times New Roman"/>
                <w:lang w:val="en-US"/>
              </w:rPr>
            </w:pPr>
            <w:r w:rsidRPr="00E17CE9">
              <w:rPr>
                <w:rFonts w:ascii="Times New Roman" w:hAnsi="Times New Roman" w:cs="Times New Roman"/>
              </w:rPr>
              <w:t>Бакалавр</w:t>
            </w:r>
          </w:p>
        </w:tc>
      </w:tr>
      <w:tr w:rsidR="0075646E" w:rsidRPr="00E17CE9" w:rsidTr="002E4CF4">
        <w:tc>
          <w:tcPr>
            <w:tcW w:w="3681" w:type="dxa"/>
          </w:tcPr>
          <w:p w:rsidR="0075646E" w:rsidRPr="00E17CE9" w:rsidRDefault="0075646E" w:rsidP="002E4CF4">
            <w:pPr>
              <w:jc w:val="both"/>
              <w:rPr>
                <w:rFonts w:ascii="Times New Roman" w:hAnsi="Times New Roman" w:cs="Times New Roman"/>
                <w:lang w:val="en-US"/>
              </w:rPr>
            </w:pPr>
            <w:r w:rsidRPr="00E17CE9">
              <w:rPr>
                <w:rFonts w:ascii="Times New Roman" w:hAnsi="Times New Roman" w:cs="Times New Roman"/>
              </w:rPr>
              <w:t>Курс (</w:t>
            </w:r>
            <w:proofErr w:type="spellStart"/>
            <w:r w:rsidRPr="00E17CE9">
              <w:rPr>
                <w:rFonts w:ascii="Times New Roman" w:hAnsi="Times New Roman" w:cs="Times New Roman"/>
              </w:rPr>
              <w:t>рік</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навчання</w:t>
            </w:r>
            <w:proofErr w:type="spellEnd"/>
          </w:p>
        </w:tc>
        <w:tc>
          <w:tcPr>
            <w:tcW w:w="5664" w:type="dxa"/>
          </w:tcPr>
          <w:p w:rsidR="0075646E" w:rsidRPr="00E17CE9" w:rsidRDefault="00781B4B" w:rsidP="002E4CF4">
            <w:pPr>
              <w:jc w:val="both"/>
              <w:rPr>
                <w:rFonts w:ascii="Times New Roman" w:hAnsi="Times New Roman" w:cs="Times New Roman"/>
              </w:rPr>
            </w:pPr>
            <w:r>
              <w:rPr>
                <w:rFonts w:ascii="Times New Roman" w:hAnsi="Times New Roman" w:cs="Times New Roman"/>
              </w:rPr>
              <w:t>2</w:t>
            </w:r>
          </w:p>
        </w:tc>
      </w:tr>
      <w:tr w:rsidR="0075646E" w:rsidRPr="00E17CE9" w:rsidTr="002E4CF4">
        <w:tc>
          <w:tcPr>
            <w:tcW w:w="3681" w:type="dxa"/>
          </w:tcPr>
          <w:p w:rsidR="0075646E" w:rsidRPr="00E17CE9" w:rsidRDefault="0075646E" w:rsidP="002E4CF4">
            <w:pPr>
              <w:jc w:val="both"/>
              <w:rPr>
                <w:rFonts w:ascii="Times New Roman" w:hAnsi="Times New Roman" w:cs="Times New Roman"/>
                <w:lang w:val="en-US"/>
              </w:rPr>
            </w:pPr>
            <w:r w:rsidRPr="00E17CE9">
              <w:rPr>
                <w:rFonts w:ascii="Times New Roman" w:hAnsi="Times New Roman" w:cs="Times New Roman"/>
              </w:rPr>
              <w:t>Семестр</w:t>
            </w:r>
          </w:p>
        </w:tc>
        <w:tc>
          <w:tcPr>
            <w:tcW w:w="5664" w:type="dxa"/>
          </w:tcPr>
          <w:p w:rsidR="0075646E" w:rsidRPr="00E17CE9" w:rsidRDefault="00781B4B" w:rsidP="002E4CF4">
            <w:pPr>
              <w:jc w:val="both"/>
              <w:rPr>
                <w:rFonts w:ascii="Times New Roman" w:hAnsi="Times New Roman" w:cs="Times New Roman"/>
              </w:rPr>
            </w:pPr>
            <w:r>
              <w:rPr>
                <w:rFonts w:ascii="Times New Roman" w:hAnsi="Times New Roman" w:cs="Times New Roman"/>
              </w:rPr>
              <w:t>3</w:t>
            </w:r>
          </w:p>
        </w:tc>
      </w:tr>
      <w:tr w:rsidR="0075646E" w:rsidRPr="00E17CE9" w:rsidTr="002E4CF4">
        <w:tc>
          <w:tcPr>
            <w:tcW w:w="3681" w:type="dxa"/>
          </w:tcPr>
          <w:p w:rsidR="0075646E" w:rsidRPr="00E17CE9" w:rsidRDefault="0075646E" w:rsidP="002E4CF4">
            <w:pPr>
              <w:jc w:val="both"/>
              <w:rPr>
                <w:rFonts w:ascii="Times New Roman" w:hAnsi="Times New Roman" w:cs="Times New Roman"/>
                <w:lang w:val="en-US"/>
              </w:rPr>
            </w:pPr>
            <w:proofErr w:type="spellStart"/>
            <w:r w:rsidRPr="00E17CE9">
              <w:rPr>
                <w:rFonts w:ascii="Times New Roman" w:hAnsi="Times New Roman" w:cs="Times New Roman"/>
              </w:rPr>
              <w:t>Обсяг</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roofErr w:type="gramStart"/>
            <w:r w:rsidRPr="00E17CE9">
              <w:rPr>
                <w:rFonts w:ascii="Times New Roman" w:hAnsi="Times New Roman" w:cs="Times New Roman"/>
              </w:rPr>
              <w:t>у кредитах</w:t>
            </w:r>
            <w:proofErr w:type="gramEnd"/>
            <w:r w:rsidRPr="00E17CE9">
              <w:rPr>
                <w:rFonts w:ascii="Times New Roman" w:hAnsi="Times New Roman" w:cs="Times New Roman"/>
              </w:rPr>
              <w:t>*</w:t>
            </w:r>
          </w:p>
        </w:tc>
        <w:tc>
          <w:tcPr>
            <w:tcW w:w="5664" w:type="dxa"/>
          </w:tcPr>
          <w:p w:rsidR="0075646E" w:rsidRPr="00E17CE9" w:rsidRDefault="00781B4B" w:rsidP="002E4CF4">
            <w:pPr>
              <w:jc w:val="both"/>
              <w:rPr>
                <w:rFonts w:ascii="Times New Roman" w:hAnsi="Times New Roman" w:cs="Times New Roman"/>
              </w:rPr>
            </w:pPr>
            <w:r>
              <w:rPr>
                <w:rFonts w:ascii="Times New Roman" w:hAnsi="Times New Roman" w:cs="Times New Roman"/>
              </w:rPr>
              <w:t>4</w:t>
            </w:r>
          </w:p>
        </w:tc>
      </w:tr>
      <w:tr w:rsidR="0075646E" w:rsidRPr="00E17CE9" w:rsidTr="002E4CF4">
        <w:tc>
          <w:tcPr>
            <w:tcW w:w="3681" w:type="dxa"/>
          </w:tcPr>
          <w:p w:rsidR="0075646E" w:rsidRPr="00E17CE9" w:rsidRDefault="0075646E" w:rsidP="002E4CF4">
            <w:pPr>
              <w:jc w:val="both"/>
              <w:rPr>
                <w:rFonts w:ascii="Times New Roman" w:hAnsi="Times New Roman" w:cs="Times New Roman"/>
                <w:lang w:val="en-US"/>
              </w:rPr>
            </w:pPr>
            <w:proofErr w:type="spellStart"/>
            <w:r w:rsidRPr="00E17CE9">
              <w:rPr>
                <w:rFonts w:ascii="Times New Roman" w:hAnsi="Times New Roman" w:cs="Times New Roman"/>
              </w:rPr>
              <w:t>Мова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p>
        </w:tc>
        <w:tc>
          <w:tcPr>
            <w:tcW w:w="5664" w:type="dxa"/>
          </w:tcPr>
          <w:p w:rsidR="0075646E" w:rsidRPr="00E17CE9" w:rsidRDefault="0075646E" w:rsidP="002E4CF4">
            <w:pPr>
              <w:jc w:val="both"/>
              <w:rPr>
                <w:rFonts w:ascii="Times New Roman" w:hAnsi="Times New Roman" w:cs="Times New Roman"/>
              </w:rPr>
            </w:pPr>
            <w:proofErr w:type="spellStart"/>
            <w:r w:rsidRPr="00E17CE9">
              <w:rPr>
                <w:rFonts w:ascii="Times New Roman" w:hAnsi="Times New Roman" w:cs="Times New Roman"/>
              </w:rPr>
              <w:t>Українська</w:t>
            </w:r>
            <w:proofErr w:type="spellEnd"/>
          </w:p>
        </w:tc>
      </w:tr>
      <w:tr w:rsidR="0075646E" w:rsidRPr="00E17CE9" w:rsidTr="002E4CF4">
        <w:tc>
          <w:tcPr>
            <w:tcW w:w="3681" w:type="dxa"/>
          </w:tcPr>
          <w:p w:rsidR="0075646E" w:rsidRPr="00E17CE9" w:rsidRDefault="0075646E" w:rsidP="002E4CF4">
            <w:pPr>
              <w:jc w:val="both"/>
              <w:rPr>
                <w:rFonts w:ascii="Times New Roman" w:hAnsi="Times New Roman" w:cs="Times New Roman"/>
                <w:lang w:val="en-US"/>
              </w:rPr>
            </w:pPr>
            <w:proofErr w:type="spellStart"/>
            <w:r w:rsidRPr="00781B4B">
              <w:rPr>
                <w:rFonts w:ascii="Times New Roman" w:hAnsi="Times New Roman" w:cs="Times New Roman"/>
              </w:rPr>
              <w:t>Передумови</w:t>
            </w:r>
            <w:proofErr w:type="spellEnd"/>
            <w:r w:rsidRPr="00781B4B">
              <w:rPr>
                <w:rFonts w:ascii="Times New Roman" w:hAnsi="Times New Roman" w:cs="Times New Roman"/>
              </w:rPr>
              <w:t xml:space="preserve"> для </w:t>
            </w:r>
            <w:proofErr w:type="spellStart"/>
            <w:r w:rsidRPr="00781B4B">
              <w:rPr>
                <w:rFonts w:ascii="Times New Roman" w:hAnsi="Times New Roman" w:cs="Times New Roman"/>
              </w:rPr>
              <w:t>вивчення</w:t>
            </w:r>
            <w:proofErr w:type="spellEnd"/>
            <w:r w:rsidRPr="00781B4B">
              <w:rPr>
                <w:rFonts w:ascii="Times New Roman" w:hAnsi="Times New Roman" w:cs="Times New Roman"/>
              </w:rPr>
              <w:t xml:space="preserve"> </w:t>
            </w:r>
            <w:proofErr w:type="spellStart"/>
            <w:r w:rsidRPr="00781B4B">
              <w:rPr>
                <w:rFonts w:ascii="Times New Roman" w:hAnsi="Times New Roman" w:cs="Times New Roman"/>
              </w:rPr>
              <w:t>дисципліни</w:t>
            </w:r>
            <w:proofErr w:type="spellEnd"/>
          </w:p>
        </w:tc>
        <w:tc>
          <w:tcPr>
            <w:tcW w:w="5664" w:type="dxa"/>
          </w:tcPr>
          <w:p w:rsidR="00781B4B" w:rsidRDefault="00781B4B" w:rsidP="00781B4B">
            <w:pPr>
              <w:pStyle w:val="Default"/>
              <w:jc w:val="both"/>
              <w:rPr>
                <w:sz w:val="22"/>
                <w:szCs w:val="22"/>
                <w:lang w:val="uk-UA"/>
              </w:rPr>
            </w:pPr>
            <w:r>
              <w:rPr>
                <w:sz w:val="22"/>
                <w:szCs w:val="22"/>
                <w:lang w:val="uk-UA"/>
              </w:rPr>
              <w:t>ОК3 Основи економіки та підприємництва</w:t>
            </w:r>
          </w:p>
          <w:p w:rsidR="0075646E" w:rsidRPr="00E17CE9" w:rsidRDefault="00781B4B" w:rsidP="00781B4B">
            <w:pPr>
              <w:pStyle w:val="Default"/>
              <w:widowControl w:val="0"/>
              <w:jc w:val="both"/>
              <w:rPr>
                <w:sz w:val="22"/>
                <w:szCs w:val="22"/>
              </w:rPr>
            </w:pPr>
            <w:r>
              <w:rPr>
                <w:sz w:val="22"/>
                <w:szCs w:val="22"/>
                <w:lang w:val="uk-UA"/>
              </w:rPr>
              <w:t>ОК7 Вступ до спеціальності Маркетинг</w:t>
            </w:r>
          </w:p>
        </w:tc>
      </w:tr>
      <w:tr w:rsidR="0075646E" w:rsidRPr="00E17CE9" w:rsidTr="002E4CF4">
        <w:tc>
          <w:tcPr>
            <w:tcW w:w="3681" w:type="dxa"/>
          </w:tcPr>
          <w:p w:rsidR="0075646E" w:rsidRPr="00E17CE9" w:rsidRDefault="0075646E" w:rsidP="002E4CF4">
            <w:pPr>
              <w:jc w:val="both"/>
              <w:rPr>
                <w:rFonts w:ascii="Times New Roman" w:hAnsi="Times New Roman" w:cs="Times New Roman"/>
              </w:rPr>
            </w:pPr>
            <w:r w:rsidRPr="00E17CE9">
              <w:rPr>
                <w:rFonts w:ascii="Times New Roman" w:hAnsi="Times New Roman" w:cs="Times New Roman"/>
              </w:rPr>
              <w:t xml:space="preserve">Кафедра, яка </w:t>
            </w:r>
            <w:proofErr w:type="spellStart"/>
            <w:r w:rsidRPr="00E17CE9">
              <w:rPr>
                <w:rFonts w:ascii="Times New Roman" w:hAnsi="Times New Roman" w:cs="Times New Roman"/>
              </w:rPr>
              <w:t>забезпечує</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
        </w:tc>
        <w:tc>
          <w:tcPr>
            <w:tcW w:w="5664" w:type="dxa"/>
          </w:tcPr>
          <w:p w:rsidR="0075646E" w:rsidRPr="00E17CE9" w:rsidRDefault="0075646E" w:rsidP="002E4CF4">
            <w:pPr>
              <w:jc w:val="both"/>
              <w:rPr>
                <w:rFonts w:ascii="Times New Roman" w:hAnsi="Times New Roman" w:cs="Times New Roman"/>
              </w:rPr>
            </w:pPr>
            <w:proofErr w:type="spellStart"/>
            <w:r w:rsidRPr="00E17CE9">
              <w:rPr>
                <w:rFonts w:ascii="Times New Roman" w:hAnsi="Times New Roman" w:cs="Times New Roman"/>
              </w:rPr>
              <w:t>Бізнес-</w:t>
            </w:r>
            <w:proofErr w:type="gramStart"/>
            <w:r w:rsidRPr="00E17CE9">
              <w:rPr>
                <w:rFonts w:ascii="Times New Roman" w:hAnsi="Times New Roman" w:cs="Times New Roman"/>
              </w:rPr>
              <w:t>адміністрування</w:t>
            </w:r>
            <w:proofErr w:type="spellEnd"/>
            <w:r w:rsidRPr="00E17CE9">
              <w:rPr>
                <w:rFonts w:ascii="Times New Roman" w:hAnsi="Times New Roman" w:cs="Times New Roman"/>
              </w:rPr>
              <w:t xml:space="preserve"> ,маркетингу</w:t>
            </w:r>
            <w:proofErr w:type="gramEnd"/>
            <w:r w:rsidRPr="00E17CE9">
              <w:rPr>
                <w:rFonts w:ascii="Times New Roman" w:hAnsi="Times New Roman" w:cs="Times New Roman"/>
              </w:rPr>
              <w:t xml:space="preserve"> та менеджменту</w:t>
            </w:r>
          </w:p>
        </w:tc>
      </w:tr>
      <w:tr w:rsidR="0075646E" w:rsidRPr="00E17CE9" w:rsidTr="002E4CF4">
        <w:trPr>
          <w:trHeight w:val="272"/>
        </w:trPr>
        <w:tc>
          <w:tcPr>
            <w:tcW w:w="3681" w:type="dxa"/>
          </w:tcPr>
          <w:p w:rsidR="0075646E" w:rsidRPr="00E17CE9" w:rsidRDefault="0075646E" w:rsidP="002E4CF4">
            <w:pPr>
              <w:jc w:val="both"/>
              <w:rPr>
                <w:rFonts w:ascii="Times New Roman" w:hAnsi="Times New Roman" w:cs="Times New Roman"/>
              </w:rPr>
            </w:pPr>
            <w:proofErr w:type="spellStart"/>
            <w:r w:rsidRPr="00E17CE9">
              <w:rPr>
                <w:rFonts w:ascii="Times New Roman" w:hAnsi="Times New Roman" w:cs="Times New Roman"/>
              </w:rPr>
              <w:t>Інформаційне</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забезпечення</w:t>
            </w:r>
            <w:proofErr w:type="spellEnd"/>
          </w:p>
        </w:tc>
        <w:tc>
          <w:tcPr>
            <w:tcW w:w="5664" w:type="dxa"/>
          </w:tcPr>
          <w:p w:rsidR="0075646E" w:rsidRPr="00E17CE9" w:rsidRDefault="0075646E" w:rsidP="0075646E">
            <w:pPr>
              <w:widowControl w:val="0"/>
              <w:numPr>
                <w:ilvl w:val="0"/>
                <w:numId w:val="18"/>
              </w:numPr>
              <w:shd w:val="clear" w:color="auto" w:fill="FFFFFF"/>
              <w:tabs>
                <w:tab w:val="left" w:pos="318"/>
              </w:tabs>
              <w:ind w:left="0" w:firstLine="0"/>
              <w:jc w:val="both"/>
              <w:rPr>
                <w:rFonts w:ascii="Times New Roman" w:eastAsia="Calibri" w:hAnsi="Times New Roman" w:cs="Times New Roman"/>
              </w:rPr>
            </w:pPr>
            <w:r w:rsidRPr="00E17CE9">
              <w:rPr>
                <w:rFonts w:ascii="Times New Roman" w:eastAsia="Calibri" w:hAnsi="Times New Roman" w:cs="Times New Roman"/>
              </w:rPr>
              <w:t xml:space="preserve">Боженко Л.І., </w:t>
            </w:r>
            <w:proofErr w:type="spellStart"/>
            <w:r w:rsidRPr="00E17CE9">
              <w:rPr>
                <w:rFonts w:ascii="Times New Roman" w:eastAsia="Calibri" w:hAnsi="Times New Roman" w:cs="Times New Roman"/>
              </w:rPr>
              <w:t>Гутта</w:t>
            </w:r>
            <w:proofErr w:type="spellEnd"/>
            <w:r w:rsidRPr="00E17CE9">
              <w:rPr>
                <w:rFonts w:ascii="Times New Roman" w:eastAsia="Calibri" w:hAnsi="Times New Roman" w:cs="Times New Roman"/>
              </w:rPr>
              <w:t xml:space="preserve"> О.Й. </w:t>
            </w:r>
            <w:proofErr w:type="spellStart"/>
            <w:r w:rsidRPr="00E17CE9">
              <w:rPr>
                <w:rFonts w:ascii="Times New Roman" w:eastAsia="Calibri" w:hAnsi="Times New Roman" w:cs="Times New Roman"/>
              </w:rPr>
              <w:t>Управління</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якістю</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основи</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стандартизації</w:t>
            </w:r>
            <w:proofErr w:type="spellEnd"/>
            <w:r w:rsidRPr="00E17CE9">
              <w:rPr>
                <w:rFonts w:ascii="Times New Roman" w:eastAsia="Calibri" w:hAnsi="Times New Roman" w:cs="Times New Roman"/>
              </w:rPr>
              <w:t xml:space="preserve"> та </w:t>
            </w:r>
            <w:proofErr w:type="spellStart"/>
            <w:r w:rsidRPr="00E17CE9">
              <w:rPr>
                <w:rFonts w:ascii="Times New Roman" w:eastAsia="Calibri" w:hAnsi="Times New Roman" w:cs="Times New Roman"/>
              </w:rPr>
              <w:t>сертифікації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продукції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Навчальний</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посібник</w:t>
            </w:r>
            <w:proofErr w:type="spellEnd"/>
            <w:r w:rsidRPr="00E17CE9">
              <w:rPr>
                <w:rFonts w:ascii="Times New Roman" w:eastAsia="Calibri" w:hAnsi="Times New Roman" w:cs="Times New Roman"/>
              </w:rPr>
              <w:t xml:space="preserve">. – </w:t>
            </w:r>
            <w:proofErr w:type="spellStart"/>
            <w:r w:rsidRPr="00E17CE9">
              <w:rPr>
                <w:rFonts w:ascii="Times New Roman" w:eastAsia="Calibri" w:hAnsi="Times New Roman" w:cs="Times New Roman"/>
              </w:rPr>
              <w:t>Львів</w:t>
            </w:r>
            <w:proofErr w:type="spellEnd"/>
            <w:r w:rsidRPr="00E17CE9">
              <w:rPr>
                <w:rFonts w:ascii="Times New Roman" w:eastAsia="Calibri" w:hAnsi="Times New Roman" w:cs="Times New Roman"/>
              </w:rPr>
              <w:t>: ПТВФ "</w:t>
            </w:r>
            <w:proofErr w:type="spellStart"/>
            <w:r w:rsidRPr="00E17CE9">
              <w:rPr>
                <w:rFonts w:ascii="Times New Roman" w:eastAsia="Calibri" w:hAnsi="Times New Roman" w:cs="Times New Roman"/>
              </w:rPr>
              <w:t>Афіша</w:t>
            </w:r>
            <w:proofErr w:type="spellEnd"/>
            <w:r w:rsidRPr="00E17CE9">
              <w:rPr>
                <w:rFonts w:ascii="Times New Roman" w:eastAsia="Calibri" w:hAnsi="Times New Roman" w:cs="Times New Roman"/>
              </w:rPr>
              <w:t>", 2001. –176с</w:t>
            </w:r>
          </w:p>
          <w:p w:rsidR="0075646E" w:rsidRPr="00E17CE9" w:rsidRDefault="0075646E" w:rsidP="0075646E">
            <w:pPr>
              <w:widowControl w:val="0"/>
              <w:numPr>
                <w:ilvl w:val="0"/>
                <w:numId w:val="18"/>
              </w:numPr>
              <w:shd w:val="clear" w:color="auto" w:fill="FFFFFF"/>
              <w:tabs>
                <w:tab w:val="left" w:pos="318"/>
              </w:tabs>
              <w:ind w:left="0" w:firstLine="0"/>
              <w:jc w:val="both"/>
              <w:rPr>
                <w:rFonts w:ascii="Times New Roman" w:eastAsia="Calibri" w:hAnsi="Times New Roman" w:cs="Times New Roman"/>
              </w:rPr>
            </w:pPr>
            <w:proofErr w:type="spellStart"/>
            <w:r w:rsidRPr="00E17CE9">
              <w:rPr>
                <w:rFonts w:ascii="Times New Roman" w:eastAsia="Calibri" w:hAnsi="Times New Roman" w:cs="Times New Roman"/>
              </w:rPr>
              <w:t>Болотніков</w:t>
            </w:r>
            <w:proofErr w:type="spellEnd"/>
            <w:r w:rsidRPr="00E17CE9">
              <w:rPr>
                <w:rFonts w:ascii="Times New Roman" w:eastAsia="Calibri" w:hAnsi="Times New Roman" w:cs="Times New Roman"/>
              </w:rPr>
              <w:t xml:space="preserve"> А. О. </w:t>
            </w:r>
            <w:proofErr w:type="spellStart"/>
            <w:r w:rsidRPr="00E17CE9">
              <w:rPr>
                <w:rFonts w:ascii="Times New Roman" w:eastAsia="Calibri" w:hAnsi="Times New Roman" w:cs="Times New Roman"/>
              </w:rPr>
              <w:t>Стандартизація</w:t>
            </w:r>
            <w:proofErr w:type="spellEnd"/>
            <w:r w:rsidRPr="00E17CE9">
              <w:rPr>
                <w:rFonts w:ascii="Times New Roman" w:eastAsia="Calibri" w:hAnsi="Times New Roman" w:cs="Times New Roman"/>
              </w:rPr>
              <w:t xml:space="preserve"> та </w:t>
            </w:r>
            <w:proofErr w:type="spellStart"/>
            <w:r w:rsidRPr="00E17CE9">
              <w:rPr>
                <w:rFonts w:ascii="Times New Roman" w:eastAsia="Calibri" w:hAnsi="Times New Roman" w:cs="Times New Roman"/>
              </w:rPr>
              <w:t>сертифікація</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товарів</w:t>
            </w:r>
            <w:proofErr w:type="spellEnd"/>
            <w:r w:rsidRPr="00E17CE9">
              <w:rPr>
                <w:rFonts w:ascii="Times New Roman" w:eastAsia="Calibri" w:hAnsi="Times New Roman" w:cs="Times New Roman"/>
              </w:rPr>
              <w:t xml:space="preserve"> і </w:t>
            </w:r>
            <w:proofErr w:type="spellStart"/>
            <w:r w:rsidRPr="00E17CE9">
              <w:rPr>
                <w:rFonts w:ascii="Times New Roman" w:eastAsia="Calibri" w:hAnsi="Times New Roman" w:cs="Times New Roman"/>
              </w:rPr>
              <w:t>послуг</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Навч</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посіб</w:t>
            </w:r>
            <w:proofErr w:type="spellEnd"/>
            <w:r w:rsidRPr="00E17CE9">
              <w:rPr>
                <w:rFonts w:ascii="Times New Roman" w:eastAsia="Calibri" w:hAnsi="Times New Roman" w:cs="Times New Roman"/>
              </w:rPr>
              <w:t xml:space="preserve">. для студ. </w:t>
            </w:r>
            <w:proofErr w:type="spellStart"/>
            <w:r w:rsidRPr="00E17CE9">
              <w:rPr>
                <w:rFonts w:ascii="Times New Roman" w:eastAsia="Calibri" w:hAnsi="Times New Roman" w:cs="Times New Roman"/>
              </w:rPr>
              <w:t>вищ</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навч</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закл</w:t>
            </w:r>
            <w:proofErr w:type="spellEnd"/>
            <w:r w:rsidRPr="00E17CE9">
              <w:rPr>
                <w:rFonts w:ascii="Times New Roman" w:eastAsia="Calibri" w:hAnsi="Times New Roman" w:cs="Times New Roman"/>
              </w:rPr>
              <w:t>. — К.: МАУП, 2005. — 144 с</w:t>
            </w:r>
          </w:p>
          <w:p w:rsidR="0075646E" w:rsidRPr="00E17CE9" w:rsidRDefault="0075646E" w:rsidP="0075646E">
            <w:pPr>
              <w:widowControl w:val="0"/>
              <w:numPr>
                <w:ilvl w:val="0"/>
                <w:numId w:val="18"/>
              </w:numPr>
              <w:shd w:val="clear" w:color="auto" w:fill="FFFFFF"/>
              <w:tabs>
                <w:tab w:val="left" w:pos="318"/>
              </w:tabs>
              <w:ind w:left="0" w:firstLine="0"/>
              <w:jc w:val="both"/>
              <w:rPr>
                <w:rFonts w:ascii="Times New Roman" w:eastAsia="Calibri" w:hAnsi="Times New Roman" w:cs="Times New Roman"/>
              </w:rPr>
            </w:pPr>
            <w:r w:rsidRPr="00E17CE9">
              <w:rPr>
                <w:rFonts w:ascii="Times New Roman" w:eastAsia="Calibri" w:hAnsi="Times New Roman" w:cs="Times New Roman"/>
              </w:rPr>
              <w:t xml:space="preserve">Кириченко Л. С. </w:t>
            </w:r>
            <w:proofErr w:type="spellStart"/>
            <w:r w:rsidRPr="00E17CE9">
              <w:rPr>
                <w:rFonts w:ascii="Times New Roman" w:eastAsia="Calibri" w:hAnsi="Times New Roman" w:cs="Times New Roman"/>
              </w:rPr>
              <w:t>Основи</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стандартизації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метрології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управління</w:t>
            </w:r>
            <w:proofErr w:type="spellEnd"/>
            <w:r w:rsidRPr="00E17CE9">
              <w:rPr>
                <w:rFonts w:ascii="Times New Roman" w:eastAsia="Calibri" w:hAnsi="Times New Roman" w:cs="Times New Roman"/>
              </w:rPr>
              <w:t xml:space="preserve"> </w:t>
            </w:r>
            <w:proofErr w:type="spellStart"/>
            <w:proofErr w:type="gramStart"/>
            <w:r w:rsidRPr="00E17CE9">
              <w:rPr>
                <w:rFonts w:ascii="Times New Roman" w:eastAsia="Calibri" w:hAnsi="Times New Roman" w:cs="Times New Roman"/>
              </w:rPr>
              <w:t>якістю</w:t>
            </w:r>
            <w:proofErr w:type="spellEnd"/>
            <w:r w:rsidRPr="00E17CE9">
              <w:rPr>
                <w:rFonts w:ascii="Times New Roman" w:eastAsia="Calibri" w:hAnsi="Times New Roman" w:cs="Times New Roman"/>
              </w:rPr>
              <w:t xml:space="preserve"> :</w:t>
            </w:r>
            <w:proofErr w:type="gram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навч</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посіб</w:t>
            </w:r>
            <w:proofErr w:type="spellEnd"/>
            <w:r w:rsidRPr="00E17CE9">
              <w:rPr>
                <w:rFonts w:ascii="Times New Roman" w:eastAsia="Calibri" w:hAnsi="Times New Roman" w:cs="Times New Roman"/>
              </w:rPr>
              <w:t xml:space="preserve">. / Л. С. Кириченко, Н. В. Мережко. – </w:t>
            </w:r>
            <w:proofErr w:type="gramStart"/>
            <w:r w:rsidRPr="00E17CE9">
              <w:rPr>
                <w:rFonts w:ascii="Times New Roman" w:eastAsia="Calibri" w:hAnsi="Times New Roman" w:cs="Times New Roman"/>
              </w:rPr>
              <w:t>К. :</w:t>
            </w:r>
            <w:proofErr w:type="gram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Київський</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національний</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торгівельно-економічний</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університет</w:t>
            </w:r>
            <w:proofErr w:type="spellEnd"/>
            <w:r w:rsidRPr="00E17CE9">
              <w:rPr>
                <w:rFonts w:ascii="Times New Roman" w:eastAsia="Calibri" w:hAnsi="Times New Roman" w:cs="Times New Roman"/>
              </w:rPr>
              <w:t>, 2001. – 446 с.</w:t>
            </w:r>
          </w:p>
          <w:p w:rsidR="0075646E" w:rsidRPr="00E17CE9" w:rsidRDefault="0075646E" w:rsidP="0075646E">
            <w:pPr>
              <w:widowControl w:val="0"/>
              <w:numPr>
                <w:ilvl w:val="0"/>
                <w:numId w:val="18"/>
              </w:numPr>
              <w:shd w:val="clear" w:color="auto" w:fill="FFFFFF"/>
              <w:tabs>
                <w:tab w:val="left" w:pos="318"/>
              </w:tabs>
              <w:ind w:left="0" w:firstLine="0"/>
              <w:jc w:val="both"/>
              <w:rPr>
                <w:rFonts w:ascii="Times New Roman" w:eastAsia="Calibri" w:hAnsi="Times New Roman" w:cs="Times New Roman"/>
              </w:rPr>
            </w:pPr>
            <w:proofErr w:type="spellStart"/>
            <w:r w:rsidRPr="00E17CE9">
              <w:rPr>
                <w:rFonts w:ascii="Times New Roman" w:eastAsia="Calibri" w:hAnsi="Times New Roman" w:cs="Times New Roman"/>
              </w:rPr>
              <w:t>Осієвська</w:t>
            </w:r>
            <w:proofErr w:type="spellEnd"/>
            <w:r w:rsidRPr="00E17CE9">
              <w:rPr>
                <w:rFonts w:ascii="Times New Roman" w:eastAsia="Calibri" w:hAnsi="Times New Roman" w:cs="Times New Roman"/>
              </w:rPr>
              <w:t xml:space="preserve"> В. В. </w:t>
            </w:r>
            <w:proofErr w:type="spellStart"/>
            <w:r w:rsidRPr="00E17CE9">
              <w:rPr>
                <w:rFonts w:ascii="Times New Roman" w:eastAsia="Calibri" w:hAnsi="Times New Roman" w:cs="Times New Roman"/>
              </w:rPr>
              <w:t>Основи</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стандартизації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метрології</w:t>
            </w:r>
            <w:proofErr w:type="spellEnd"/>
            <w:r w:rsidRPr="00E17CE9">
              <w:rPr>
                <w:rFonts w:ascii="Times New Roman" w:eastAsia="Calibri" w:hAnsi="Times New Roman" w:cs="Times New Roman"/>
              </w:rPr>
              <w:t xml:space="preserve"> та </w:t>
            </w:r>
            <w:proofErr w:type="spellStart"/>
            <w:r w:rsidRPr="00E17CE9">
              <w:rPr>
                <w:rFonts w:ascii="Times New Roman" w:eastAsia="Calibri" w:hAnsi="Times New Roman" w:cs="Times New Roman"/>
              </w:rPr>
              <w:t>управління</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якістю</w:t>
            </w:r>
            <w:proofErr w:type="spellEnd"/>
            <w:r w:rsidRPr="00E17CE9">
              <w:rPr>
                <w:rFonts w:ascii="Times New Roman" w:eastAsia="Calibri" w:hAnsi="Times New Roman" w:cs="Times New Roman"/>
              </w:rPr>
              <w:t xml:space="preserve">. - К.: Вид-во КНТЕУ, 2002. Про </w:t>
            </w:r>
            <w:proofErr w:type="spellStart"/>
            <w:r w:rsidRPr="00E17CE9">
              <w:rPr>
                <w:rFonts w:ascii="Times New Roman" w:eastAsia="Calibri" w:hAnsi="Times New Roman" w:cs="Times New Roman"/>
              </w:rPr>
              <w:t>стандартизацію</w:t>
            </w:r>
            <w:proofErr w:type="spellEnd"/>
            <w:r w:rsidRPr="00E17CE9">
              <w:rPr>
                <w:rFonts w:ascii="Times New Roman" w:eastAsia="Calibri" w:hAnsi="Times New Roman" w:cs="Times New Roman"/>
              </w:rPr>
              <w:t xml:space="preserve"> і </w:t>
            </w:r>
            <w:proofErr w:type="spellStart"/>
            <w:proofErr w:type="gramStart"/>
            <w:r w:rsidRPr="00E17CE9">
              <w:rPr>
                <w:rFonts w:ascii="Times New Roman" w:eastAsia="Calibri" w:hAnsi="Times New Roman" w:cs="Times New Roman"/>
              </w:rPr>
              <w:t>сертифікацію</w:t>
            </w:r>
            <w:proofErr w:type="spellEnd"/>
            <w:r w:rsidRPr="00E17CE9">
              <w:rPr>
                <w:rFonts w:ascii="Times New Roman" w:eastAsia="Calibri" w:hAnsi="Times New Roman" w:cs="Times New Roman"/>
              </w:rPr>
              <w:t xml:space="preserve"> :</w:t>
            </w:r>
            <w:proofErr w:type="gramEnd"/>
            <w:r w:rsidRPr="00E17CE9">
              <w:rPr>
                <w:rFonts w:ascii="Times New Roman" w:eastAsia="Calibri" w:hAnsi="Times New Roman" w:cs="Times New Roman"/>
              </w:rPr>
              <w:t xml:space="preserve"> Декрет </w:t>
            </w:r>
            <w:proofErr w:type="spellStart"/>
            <w:r w:rsidRPr="00E17CE9">
              <w:rPr>
                <w:rFonts w:ascii="Times New Roman" w:eastAsia="Calibri" w:hAnsi="Times New Roman" w:cs="Times New Roman"/>
              </w:rPr>
              <w:t>Кабінету</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Міністрів</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України</w:t>
            </w:r>
            <w:proofErr w:type="spellEnd"/>
            <w:r w:rsidRPr="00E17CE9">
              <w:rPr>
                <w:rFonts w:ascii="Times New Roman" w:eastAsia="Calibri" w:hAnsi="Times New Roman" w:cs="Times New Roman"/>
              </w:rPr>
              <w:t xml:space="preserve"> // </w:t>
            </w:r>
            <w:proofErr w:type="spellStart"/>
            <w:r w:rsidRPr="00E17CE9">
              <w:rPr>
                <w:rFonts w:ascii="Times New Roman" w:eastAsia="Calibri" w:hAnsi="Times New Roman" w:cs="Times New Roman"/>
              </w:rPr>
              <w:t>Відомості</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Верховної</w:t>
            </w:r>
            <w:proofErr w:type="spellEnd"/>
            <w:r w:rsidRPr="00E17CE9">
              <w:rPr>
                <w:rFonts w:ascii="Times New Roman" w:eastAsia="Calibri" w:hAnsi="Times New Roman" w:cs="Times New Roman"/>
              </w:rPr>
              <w:t xml:space="preserve"> Ради. – 1993. – № 27. – С. 289. </w:t>
            </w:r>
          </w:p>
          <w:p w:rsidR="0075646E" w:rsidRPr="00E17CE9" w:rsidRDefault="0075646E" w:rsidP="0075646E">
            <w:pPr>
              <w:widowControl w:val="0"/>
              <w:numPr>
                <w:ilvl w:val="0"/>
                <w:numId w:val="18"/>
              </w:numPr>
              <w:shd w:val="clear" w:color="auto" w:fill="FFFFFF"/>
              <w:tabs>
                <w:tab w:val="left" w:pos="318"/>
              </w:tabs>
              <w:ind w:left="0" w:firstLine="0"/>
              <w:jc w:val="both"/>
              <w:rPr>
                <w:rFonts w:ascii="Times New Roman" w:eastAsia="Calibri" w:hAnsi="Times New Roman" w:cs="Times New Roman"/>
              </w:rPr>
            </w:pPr>
            <w:proofErr w:type="spellStart"/>
            <w:r w:rsidRPr="00E17CE9">
              <w:rPr>
                <w:rFonts w:ascii="Times New Roman" w:eastAsia="Calibri" w:hAnsi="Times New Roman" w:cs="Times New Roman"/>
              </w:rPr>
              <w:t>Росоха</w:t>
            </w:r>
            <w:proofErr w:type="spellEnd"/>
            <w:r w:rsidRPr="00E17CE9">
              <w:rPr>
                <w:rFonts w:ascii="Times New Roman" w:eastAsia="Calibri" w:hAnsi="Times New Roman" w:cs="Times New Roman"/>
              </w:rPr>
              <w:t xml:space="preserve"> Т. Ю. </w:t>
            </w:r>
            <w:proofErr w:type="spellStart"/>
            <w:r w:rsidRPr="00E17CE9">
              <w:rPr>
                <w:rFonts w:ascii="Times New Roman" w:eastAsia="Calibri" w:hAnsi="Times New Roman" w:cs="Times New Roman"/>
              </w:rPr>
              <w:t>Основи</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стандартизації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метрології</w:t>
            </w:r>
            <w:proofErr w:type="spellEnd"/>
            <w:r w:rsidRPr="00E17CE9">
              <w:rPr>
                <w:rFonts w:ascii="Times New Roman" w:eastAsia="Calibri" w:hAnsi="Times New Roman" w:cs="Times New Roman"/>
              </w:rPr>
              <w:t xml:space="preserve"> та </w:t>
            </w:r>
            <w:proofErr w:type="spellStart"/>
            <w:r w:rsidRPr="00E17CE9">
              <w:rPr>
                <w:rFonts w:ascii="Times New Roman" w:eastAsia="Calibri" w:hAnsi="Times New Roman" w:cs="Times New Roman"/>
              </w:rPr>
              <w:t>управління</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якістю</w:t>
            </w:r>
            <w:proofErr w:type="spellEnd"/>
            <w:r w:rsidRPr="00E17CE9">
              <w:rPr>
                <w:rFonts w:ascii="Times New Roman" w:eastAsia="Calibri" w:hAnsi="Times New Roman" w:cs="Times New Roman"/>
              </w:rPr>
              <w:t>. - К.: Вид-во КНТЕУ, 1998.</w:t>
            </w:r>
          </w:p>
          <w:p w:rsidR="0075646E" w:rsidRPr="00E17CE9" w:rsidRDefault="0075646E" w:rsidP="0075646E">
            <w:pPr>
              <w:widowControl w:val="0"/>
              <w:numPr>
                <w:ilvl w:val="0"/>
                <w:numId w:val="18"/>
              </w:numPr>
              <w:shd w:val="clear" w:color="auto" w:fill="FFFFFF"/>
              <w:tabs>
                <w:tab w:val="left" w:pos="318"/>
              </w:tabs>
              <w:ind w:left="0" w:firstLine="0"/>
              <w:jc w:val="both"/>
              <w:rPr>
                <w:rFonts w:ascii="Times New Roman" w:eastAsia="Calibri" w:hAnsi="Times New Roman" w:cs="Times New Roman"/>
                <w:color w:val="000000"/>
                <w:shd w:val="clear" w:color="auto" w:fill="F7F7F9"/>
              </w:rPr>
            </w:pPr>
            <w:proofErr w:type="spellStart"/>
            <w:r w:rsidRPr="00E17CE9">
              <w:rPr>
                <w:rFonts w:ascii="Times New Roman" w:eastAsia="Calibri" w:hAnsi="Times New Roman" w:cs="Times New Roman"/>
                <w:color w:val="000000"/>
                <w:shd w:val="clear" w:color="auto" w:fill="F7F7F9"/>
              </w:rPr>
              <w:t>Салухіна</w:t>
            </w:r>
            <w:proofErr w:type="spellEnd"/>
            <w:r w:rsidRPr="00E17CE9">
              <w:rPr>
                <w:rFonts w:ascii="Times New Roman" w:eastAsia="Calibri" w:hAnsi="Times New Roman" w:cs="Times New Roman"/>
                <w:color w:val="000000"/>
                <w:shd w:val="clear" w:color="auto" w:fill="F7F7F9"/>
              </w:rPr>
              <w:t xml:space="preserve"> Н. Г., </w:t>
            </w:r>
            <w:proofErr w:type="spellStart"/>
            <w:r w:rsidRPr="00E17CE9">
              <w:rPr>
                <w:rFonts w:ascii="Times New Roman" w:eastAsia="Calibri" w:hAnsi="Times New Roman" w:cs="Times New Roman"/>
                <w:color w:val="000000"/>
                <w:shd w:val="clear" w:color="auto" w:fill="F7F7F9"/>
              </w:rPr>
              <w:t>Язвінська</w:t>
            </w:r>
            <w:proofErr w:type="spellEnd"/>
            <w:r w:rsidRPr="00E17CE9">
              <w:rPr>
                <w:rFonts w:ascii="Times New Roman" w:eastAsia="Calibri" w:hAnsi="Times New Roman" w:cs="Times New Roman"/>
                <w:color w:val="000000"/>
                <w:shd w:val="clear" w:color="auto" w:fill="F7F7F9"/>
              </w:rPr>
              <w:t xml:space="preserve"> О. М. </w:t>
            </w:r>
            <w:proofErr w:type="spellStart"/>
            <w:r w:rsidRPr="00E17CE9">
              <w:rPr>
                <w:rFonts w:ascii="Times New Roman" w:eastAsia="Calibri" w:hAnsi="Times New Roman" w:cs="Times New Roman"/>
                <w:color w:val="000000"/>
                <w:shd w:val="clear" w:color="auto" w:fill="F7F7F9"/>
              </w:rPr>
              <w:t>Стандартизація</w:t>
            </w:r>
            <w:proofErr w:type="spellEnd"/>
            <w:r w:rsidRPr="00E17CE9">
              <w:rPr>
                <w:rFonts w:ascii="Times New Roman" w:eastAsia="Calibri" w:hAnsi="Times New Roman" w:cs="Times New Roman"/>
                <w:color w:val="000000"/>
                <w:shd w:val="clear" w:color="auto" w:fill="F7F7F9"/>
              </w:rPr>
              <w:t xml:space="preserve"> та </w:t>
            </w:r>
            <w:proofErr w:type="spellStart"/>
            <w:r w:rsidRPr="00E17CE9">
              <w:rPr>
                <w:rFonts w:ascii="Times New Roman" w:eastAsia="Calibri" w:hAnsi="Times New Roman" w:cs="Times New Roman"/>
                <w:color w:val="000000"/>
                <w:shd w:val="clear" w:color="auto" w:fill="F7F7F9"/>
              </w:rPr>
              <w:t>сертифікація</w:t>
            </w:r>
            <w:proofErr w:type="spellEnd"/>
            <w:r w:rsidRPr="00E17CE9">
              <w:rPr>
                <w:rFonts w:ascii="Times New Roman" w:eastAsia="Calibri" w:hAnsi="Times New Roman" w:cs="Times New Roman"/>
                <w:color w:val="000000"/>
                <w:shd w:val="clear" w:color="auto" w:fill="F7F7F9"/>
              </w:rPr>
              <w:t xml:space="preserve"> </w:t>
            </w:r>
            <w:proofErr w:type="spellStart"/>
            <w:r w:rsidRPr="00E17CE9">
              <w:rPr>
                <w:rFonts w:ascii="Times New Roman" w:eastAsia="Calibri" w:hAnsi="Times New Roman" w:cs="Times New Roman"/>
                <w:color w:val="000000"/>
                <w:shd w:val="clear" w:color="auto" w:fill="F7F7F9"/>
              </w:rPr>
              <w:t>товарів</w:t>
            </w:r>
            <w:proofErr w:type="spellEnd"/>
            <w:r w:rsidRPr="00E17CE9">
              <w:rPr>
                <w:rFonts w:ascii="Times New Roman" w:eastAsia="Calibri" w:hAnsi="Times New Roman" w:cs="Times New Roman"/>
                <w:color w:val="000000"/>
                <w:shd w:val="clear" w:color="auto" w:fill="F7F7F9"/>
              </w:rPr>
              <w:t xml:space="preserve"> і </w:t>
            </w:r>
            <w:proofErr w:type="spellStart"/>
            <w:r w:rsidRPr="00E17CE9">
              <w:rPr>
                <w:rFonts w:ascii="Times New Roman" w:eastAsia="Calibri" w:hAnsi="Times New Roman" w:cs="Times New Roman"/>
                <w:color w:val="000000"/>
                <w:shd w:val="clear" w:color="auto" w:fill="F7F7F9"/>
              </w:rPr>
              <w:t>послуг</w:t>
            </w:r>
            <w:proofErr w:type="spellEnd"/>
            <w:r w:rsidRPr="00E17CE9">
              <w:rPr>
                <w:rFonts w:ascii="Times New Roman" w:eastAsia="Calibri" w:hAnsi="Times New Roman" w:cs="Times New Roman"/>
                <w:color w:val="000000"/>
                <w:shd w:val="clear" w:color="auto" w:fill="F7F7F9"/>
              </w:rPr>
              <w:t xml:space="preserve">: </w:t>
            </w:r>
            <w:proofErr w:type="spellStart"/>
            <w:r w:rsidRPr="00E17CE9">
              <w:rPr>
                <w:rFonts w:ascii="Times New Roman" w:eastAsia="Calibri" w:hAnsi="Times New Roman" w:cs="Times New Roman"/>
                <w:color w:val="000000"/>
                <w:shd w:val="clear" w:color="auto" w:fill="F7F7F9"/>
              </w:rPr>
              <w:t>Підручник</w:t>
            </w:r>
            <w:proofErr w:type="spellEnd"/>
            <w:r w:rsidRPr="00E17CE9">
              <w:rPr>
                <w:rFonts w:ascii="Times New Roman" w:eastAsia="Calibri" w:hAnsi="Times New Roman" w:cs="Times New Roman"/>
                <w:color w:val="000000"/>
                <w:shd w:val="clear" w:color="auto" w:fill="F7F7F9"/>
              </w:rPr>
              <w:t xml:space="preserve">. - К.: Центр </w:t>
            </w:r>
            <w:proofErr w:type="spellStart"/>
            <w:r w:rsidRPr="00E17CE9">
              <w:rPr>
                <w:rFonts w:ascii="Times New Roman" w:eastAsia="Calibri" w:hAnsi="Times New Roman" w:cs="Times New Roman"/>
                <w:color w:val="000000"/>
                <w:shd w:val="clear" w:color="auto" w:fill="F7F7F9"/>
              </w:rPr>
              <w:t>учбової</w:t>
            </w:r>
            <w:proofErr w:type="spellEnd"/>
            <w:r w:rsidRPr="00E17CE9">
              <w:rPr>
                <w:rFonts w:ascii="Times New Roman" w:eastAsia="Calibri" w:hAnsi="Times New Roman" w:cs="Times New Roman"/>
                <w:color w:val="000000"/>
                <w:shd w:val="clear" w:color="auto" w:fill="F7F7F9"/>
              </w:rPr>
              <w:t xml:space="preserve"> </w:t>
            </w:r>
            <w:proofErr w:type="spellStart"/>
            <w:r w:rsidRPr="00E17CE9">
              <w:rPr>
                <w:rFonts w:ascii="Times New Roman" w:eastAsia="Calibri" w:hAnsi="Times New Roman" w:cs="Times New Roman"/>
                <w:color w:val="000000"/>
                <w:shd w:val="clear" w:color="auto" w:fill="F7F7F9"/>
              </w:rPr>
              <w:t>літератури</w:t>
            </w:r>
            <w:proofErr w:type="spellEnd"/>
            <w:r w:rsidRPr="00E17CE9">
              <w:rPr>
                <w:rFonts w:ascii="Times New Roman" w:eastAsia="Calibri" w:hAnsi="Times New Roman" w:cs="Times New Roman"/>
                <w:color w:val="000000"/>
                <w:shd w:val="clear" w:color="auto" w:fill="F7F7F9"/>
              </w:rPr>
              <w:t>, 2010. - 336 с.</w:t>
            </w:r>
          </w:p>
          <w:p w:rsidR="0075646E" w:rsidRPr="00E17CE9" w:rsidRDefault="0075646E" w:rsidP="0075646E">
            <w:pPr>
              <w:widowControl w:val="0"/>
              <w:numPr>
                <w:ilvl w:val="0"/>
                <w:numId w:val="18"/>
              </w:numPr>
              <w:shd w:val="clear" w:color="auto" w:fill="FFFFFF"/>
              <w:tabs>
                <w:tab w:val="left" w:pos="318"/>
              </w:tabs>
              <w:ind w:left="0" w:firstLine="0"/>
              <w:jc w:val="both"/>
              <w:rPr>
                <w:rFonts w:ascii="Times New Roman" w:eastAsia="Calibri" w:hAnsi="Times New Roman" w:cs="Times New Roman"/>
              </w:rPr>
            </w:pPr>
            <w:r w:rsidRPr="00E17CE9">
              <w:rPr>
                <w:rFonts w:ascii="Times New Roman" w:eastAsia="Calibri" w:hAnsi="Times New Roman" w:cs="Times New Roman"/>
                <w:iCs/>
                <w:color w:val="000000"/>
                <w:shd w:val="clear" w:color="auto" w:fill="FFFFFF"/>
              </w:rPr>
              <w:t xml:space="preserve">Самойленко А. А. </w:t>
            </w:r>
            <w:proofErr w:type="spellStart"/>
            <w:r w:rsidRPr="00E17CE9">
              <w:rPr>
                <w:rFonts w:ascii="Times New Roman" w:eastAsia="Calibri" w:hAnsi="Times New Roman" w:cs="Times New Roman"/>
                <w:iCs/>
                <w:color w:val="000000"/>
                <w:shd w:val="clear" w:color="auto" w:fill="FFFFFF"/>
              </w:rPr>
              <w:t>Сертифікація</w:t>
            </w:r>
            <w:proofErr w:type="spellEnd"/>
            <w:r w:rsidRPr="00E17CE9">
              <w:rPr>
                <w:rFonts w:ascii="Times New Roman" w:eastAsia="Calibri" w:hAnsi="Times New Roman" w:cs="Times New Roman"/>
                <w:iCs/>
                <w:color w:val="000000"/>
                <w:shd w:val="clear" w:color="auto" w:fill="FFFFFF"/>
              </w:rPr>
              <w:t xml:space="preserve"> </w:t>
            </w:r>
            <w:proofErr w:type="spellStart"/>
            <w:r w:rsidRPr="00E17CE9">
              <w:rPr>
                <w:rFonts w:ascii="Times New Roman" w:eastAsia="Calibri" w:hAnsi="Times New Roman" w:cs="Times New Roman"/>
                <w:iCs/>
                <w:color w:val="000000"/>
                <w:shd w:val="clear" w:color="auto" w:fill="FFFFFF"/>
              </w:rPr>
              <w:t>послуг</w:t>
            </w:r>
            <w:proofErr w:type="spellEnd"/>
            <w:r w:rsidRPr="00E17CE9">
              <w:rPr>
                <w:rFonts w:ascii="Times New Roman" w:eastAsia="Calibri" w:hAnsi="Times New Roman" w:cs="Times New Roman"/>
                <w:iCs/>
                <w:color w:val="000000"/>
                <w:shd w:val="clear" w:color="auto" w:fill="FFFFFF"/>
              </w:rPr>
              <w:t xml:space="preserve">: </w:t>
            </w:r>
            <w:proofErr w:type="spellStart"/>
            <w:r w:rsidRPr="00E17CE9">
              <w:rPr>
                <w:rFonts w:ascii="Times New Roman" w:eastAsia="Calibri" w:hAnsi="Times New Roman" w:cs="Times New Roman"/>
                <w:iCs/>
                <w:color w:val="000000"/>
                <w:shd w:val="clear" w:color="auto" w:fill="FFFFFF"/>
              </w:rPr>
              <w:t>Навч</w:t>
            </w:r>
            <w:proofErr w:type="spellEnd"/>
            <w:r w:rsidRPr="00E17CE9">
              <w:rPr>
                <w:rFonts w:ascii="Times New Roman" w:eastAsia="Calibri" w:hAnsi="Times New Roman" w:cs="Times New Roman"/>
                <w:iCs/>
                <w:color w:val="000000"/>
                <w:shd w:val="clear" w:color="auto" w:fill="FFFFFF"/>
              </w:rPr>
              <w:t xml:space="preserve">. </w:t>
            </w:r>
            <w:proofErr w:type="spellStart"/>
            <w:r w:rsidRPr="00E17CE9">
              <w:rPr>
                <w:rFonts w:ascii="Times New Roman" w:eastAsia="Calibri" w:hAnsi="Times New Roman" w:cs="Times New Roman"/>
                <w:iCs/>
                <w:color w:val="000000"/>
                <w:shd w:val="clear" w:color="auto" w:fill="FFFFFF"/>
              </w:rPr>
              <w:t>посібн</w:t>
            </w:r>
            <w:proofErr w:type="spellEnd"/>
            <w:r w:rsidRPr="00E17CE9">
              <w:rPr>
                <w:rFonts w:ascii="Times New Roman" w:eastAsia="Calibri" w:hAnsi="Times New Roman" w:cs="Times New Roman"/>
                <w:iCs/>
                <w:color w:val="000000"/>
                <w:shd w:val="clear" w:color="auto" w:fill="FFFFFF"/>
              </w:rPr>
              <w:t xml:space="preserve">. - К.: </w:t>
            </w:r>
            <w:proofErr w:type="spellStart"/>
            <w:r w:rsidRPr="00E17CE9">
              <w:rPr>
                <w:rFonts w:ascii="Times New Roman" w:eastAsia="Calibri" w:hAnsi="Times New Roman" w:cs="Times New Roman"/>
                <w:iCs/>
                <w:color w:val="000000"/>
                <w:shd w:val="clear" w:color="auto" w:fill="FFFFFF"/>
              </w:rPr>
              <w:t>Київ</w:t>
            </w:r>
            <w:proofErr w:type="spellEnd"/>
            <w:r w:rsidRPr="00E17CE9">
              <w:rPr>
                <w:rFonts w:ascii="Times New Roman" w:eastAsia="Calibri" w:hAnsi="Times New Roman" w:cs="Times New Roman"/>
                <w:iCs/>
                <w:color w:val="000000"/>
                <w:shd w:val="clear" w:color="auto" w:fill="FFFFFF"/>
              </w:rPr>
              <w:t>. нац. торгов.-</w:t>
            </w:r>
            <w:proofErr w:type="spellStart"/>
            <w:r w:rsidRPr="00E17CE9">
              <w:rPr>
                <w:rFonts w:ascii="Times New Roman" w:eastAsia="Calibri" w:hAnsi="Times New Roman" w:cs="Times New Roman"/>
                <w:iCs/>
                <w:color w:val="000000"/>
                <w:shd w:val="clear" w:color="auto" w:fill="FFFFFF"/>
              </w:rPr>
              <w:t>екон</w:t>
            </w:r>
            <w:proofErr w:type="spellEnd"/>
            <w:r w:rsidRPr="00E17CE9">
              <w:rPr>
                <w:rFonts w:ascii="Times New Roman" w:eastAsia="Calibri" w:hAnsi="Times New Roman" w:cs="Times New Roman"/>
                <w:iCs/>
                <w:color w:val="000000"/>
                <w:shd w:val="clear" w:color="auto" w:fill="FFFFFF"/>
              </w:rPr>
              <w:t>. ун-т, 2003. - 144 с.</w:t>
            </w:r>
          </w:p>
          <w:p w:rsidR="0075646E" w:rsidRPr="00E17CE9" w:rsidRDefault="0075646E" w:rsidP="0075646E">
            <w:pPr>
              <w:widowControl w:val="0"/>
              <w:numPr>
                <w:ilvl w:val="0"/>
                <w:numId w:val="18"/>
              </w:numPr>
              <w:shd w:val="clear" w:color="auto" w:fill="FFFFFF"/>
              <w:tabs>
                <w:tab w:val="left" w:pos="318"/>
              </w:tabs>
              <w:ind w:left="0" w:firstLine="0"/>
              <w:jc w:val="both"/>
              <w:rPr>
                <w:rFonts w:ascii="Times New Roman" w:hAnsi="Times New Roman" w:cs="Times New Roman"/>
              </w:rPr>
            </w:pPr>
            <w:r w:rsidRPr="00E17CE9">
              <w:rPr>
                <w:rFonts w:ascii="Times New Roman" w:eastAsia="Calibri" w:hAnsi="Times New Roman" w:cs="Times New Roman"/>
              </w:rPr>
              <w:t xml:space="preserve">Шаповал М. І. </w:t>
            </w:r>
            <w:proofErr w:type="spellStart"/>
            <w:r w:rsidRPr="00E17CE9">
              <w:rPr>
                <w:rFonts w:ascii="Times New Roman" w:eastAsia="Calibri" w:hAnsi="Times New Roman" w:cs="Times New Roman"/>
              </w:rPr>
              <w:t>Основи</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стандартизації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управління</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якістю</w:t>
            </w:r>
            <w:proofErr w:type="spellEnd"/>
            <w:r w:rsidRPr="00E17CE9">
              <w:rPr>
                <w:rFonts w:ascii="Times New Roman" w:eastAsia="Calibri" w:hAnsi="Times New Roman" w:cs="Times New Roman"/>
              </w:rPr>
              <w:t xml:space="preserve"> і </w:t>
            </w:r>
            <w:proofErr w:type="spellStart"/>
            <w:proofErr w:type="gramStart"/>
            <w:r w:rsidRPr="00E17CE9">
              <w:rPr>
                <w:rFonts w:ascii="Times New Roman" w:eastAsia="Calibri" w:hAnsi="Times New Roman" w:cs="Times New Roman"/>
              </w:rPr>
              <w:t>сертифікації</w:t>
            </w:r>
            <w:proofErr w:type="spellEnd"/>
            <w:r w:rsidRPr="00E17CE9">
              <w:rPr>
                <w:rFonts w:ascii="Times New Roman" w:eastAsia="Calibri" w:hAnsi="Times New Roman" w:cs="Times New Roman"/>
              </w:rPr>
              <w:t xml:space="preserve"> :</w:t>
            </w:r>
            <w:proofErr w:type="gram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підручник</w:t>
            </w:r>
            <w:proofErr w:type="spellEnd"/>
            <w:r w:rsidRPr="00E17CE9">
              <w:rPr>
                <w:rFonts w:ascii="Times New Roman" w:eastAsia="Calibri" w:hAnsi="Times New Roman" w:cs="Times New Roman"/>
              </w:rPr>
              <w:t xml:space="preserve"> / М. І. Шаповал. – К., 2007. – 150 с.</w:t>
            </w:r>
          </w:p>
        </w:tc>
      </w:tr>
      <w:tr w:rsidR="0075646E" w:rsidRPr="00E17CE9" w:rsidTr="002E4CF4">
        <w:tc>
          <w:tcPr>
            <w:tcW w:w="3681" w:type="dxa"/>
          </w:tcPr>
          <w:p w:rsidR="0075646E" w:rsidRPr="00E17CE9" w:rsidRDefault="0075646E" w:rsidP="002E4CF4">
            <w:pPr>
              <w:jc w:val="both"/>
              <w:rPr>
                <w:rFonts w:ascii="Times New Roman" w:hAnsi="Times New Roman" w:cs="Times New Roman"/>
              </w:rPr>
            </w:pPr>
            <w:r w:rsidRPr="00E17CE9">
              <w:rPr>
                <w:rFonts w:ascii="Times New Roman" w:hAnsi="Times New Roman" w:cs="Times New Roman"/>
              </w:rPr>
              <w:t xml:space="preserve">Форма </w:t>
            </w:r>
            <w:proofErr w:type="spellStart"/>
            <w:r w:rsidRPr="00E17CE9">
              <w:rPr>
                <w:rFonts w:ascii="Times New Roman" w:hAnsi="Times New Roman" w:cs="Times New Roman"/>
              </w:rPr>
              <w:t>проведення</w:t>
            </w:r>
            <w:proofErr w:type="spellEnd"/>
            <w:r w:rsidRPr="00E17CE9">
              <w:rPr>
                <w:rFonts w:ascii="Times New Roman" w:hAnsi="Times New Roman" w:cs="Times New Roman"/>
              </w:rPr>
              <w:t xml:space="preserve"> занять</w:t>
            </w:r>
          </w:p>
        </w:tc>
        <w:tc>
          <w:tcPr>
            <w:tcW w:w="5664" w:type="dxa"/>
          </w:tcPr>
          <w:p w:rsidR="0075646E" w:rsidRPr="00E17CE9" w:rsidRDefault="0075646E" w:rsidP="002E4CF4">
            <w:pPr>
              <w:jc w:val="both"/>
              <w:rPr>
                <w:rFonts w:ascii="Times New Roman" w:hAnsi="Times New Roman" w:cs="Times New Roman"/>
              </w:rPr>
            </w:pPr>
            <w:proofErr w:type="spellStart"/>
            <w:r w:rsidRPr="00E17CE9">
              <w:rPr>
                <w:rFonts w:ascii="Times New Roman" w:hAnsi="Times New Roman" w:cs="Times New Roman"/>
              </w:rPr>
              <w:t>лекції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практичні</w:t>
            </w:r>
            <w:proofErr w:type="spellEnd"/>
          </w:p>
        </w:tc>
      </w:tr>
      <w:tr w:rsidR="0075646E" w:rsidRPr="00E17CE9" w:rsidTr="002E4CF4">
        <w:tc>
          <w:tcPr>
            <w:tcW w:w="3681" w:type="dxa"/>
          </w:tcPr>
          <w:p w:rsidR="0075646E" w:rsidRPr="00E17CE9" w:rsidRDefault="0075646E" w:rsidP="002E4CF4">
            <w:pPr>
              <w:jc w:val="both"/>
              <w:rPr>
                <w:rFonts w:ascii="Times New Roman" w:hAnsi="Times New Roman" w:cs="Times New Roman"/>
              </w:rPr>
            </w:pPr>
            <w:r w:rsidRPr="00E17CE9">
              <w:rPr>
                <w:rFonts w:ascii="Times New Roman" w:hAnsi="Times New Roman" w:cs="Times New Roman"/>
              </w:rPr>
              <w:t>Форма семестрового контролю*</w:t>
            </w:r>
          </w:p>
        </w:tc>
        <w:tc>
          <w:tcPr>
            <w:tcW w:w="5664" w:type="dxa"/>
          </w:tcPr>
          <w:p w:rsidR="0075646E" w:rsidRPr="00E17CE9" w:rsidRDefault="0075646E" w:rsidP="002E4CF4">
            <w:pPr>
              <w:jc w:val="both"/>
              <w:rPr>
                <w:rFonts w:ascii="Times New Roman" w:hAnsi="Times New Roman" w:cs="Times New Roman"/>
              </w:rPr>
            </w:pPr>
            <w:proofErr w:type="spellStart"/>
            <w:r w:rsidRPr="00E17CE9">
              <w:rPr>
                <w:rFonts w:ascii="Times New Roman" w:hAnsi="Times New Roman" w:cs="Times New Roman"/>
              </w:rPr>
              <w:t>Залік</w:t>
            </w:r>
            <w:proofErr w:type="spellEnd"/>
          </w:p>
        </w:tc>
      </w:tr>
    </w:tbl>
    <w:p w:rsidR="0075646E" w:rsidRPr="00E17CE9" w:rsidRDefault="0075646E" w:rsidP="0075646E">
      <w:pPr>
        <w:widowControl w:val="0"/>
        <w:spacing w:after="0" w:line="240" w:lineRule="auto"/>
        <w:jc w:val="both"/>
        <w:rPr>
          <w:rFonts w:ascii="Times New Roman" w:hAnsi="Times New Roman" w:cs="Times New Roman"/>
          <w:b/>
        </w:rPr>
      </w:pPr>
      <w:r w:rsidRPr="00E17CE9">
        <w:rPr>
          <w:rFonts w:ascii="Times New Roman" w:hAnsi="Times New Roman" w:cs="Times New Roman"/>
          <w:b/>
        </w:rPr>
        <w:lastRenderedPageBreak/>
        <w:t>Ключові результати навчання (знання, уміння та інші компетентності):</w:t>
      </w:r>
    </w:p>
    <w:p w:rsidR="0075646E" w:rsidRPr="00E17CE9" w:rsidRDefault="0075646E" w:rsidP="0075646E">
      <w:pPr>
        <w:pStyle w:val="a8"/>
        <w:widowControl w:val="0"/>
        <w:spacing w:after="0"/>
        <w:jc w:val="both"/>
        <w:rPr>
          <w:rFonts w:ascii="Times New Roman" w:hAnsi="Times New Roman"/>
          <w:sz w:val="22"/>
          <w:szCs w:val="22"/>
        </w:rPr>
      </w:pPr>
      <w:r w:rsidRPr="00E17CE9">
        <w:rPr>
          <w:rFonts w:ascii="Times New Roman" w:hAnsi="Times New Roman"/>
          <w:sz w:val="22"/>
          <w:szCs w:val="22"/>
        </w:rPr>
        <w:t xml:space="preserve">Знання: </w:t>
      </w:r>
    </w:p>
    <w:p w:rsidR="0075646E" w:rsidRPr="00E17CE9" w:rsidRDefault="0075646E" w:rsidP="0075646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основні поняття та визначення в області стандартизації;</w:t>
      </w:r>
    </w:p>
    <w:p w:rsidR="0075646E" w:rsidRPr="00E17CE9" w:rsidRDefault="0075646E" w:rsidP="0075646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 xml:space="preserve">загальні відомості про діяльність з міжнародної стандартизації, участь в ній України; </w:t>
      </w:r>
    </w:p>
    <w:p w:rsidR="0075646E" w:rsidRPr="00E17CE9" w:rsidRDefault="0075646E" w:rsidP="0075646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 xml:space="preserve">основи діяльності з національної стандартизації; </w:t>
      </w:r>
    </w:p>
    <w:p w:rsidR="0075646E" w:rsidRPr="00E17CE9" w:rsidRDefault="0075646E" w:rsidP="0075646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правила та методи розроблення і впровадження національних нормативних документів;</w:t>
      </w:r>
    </w:p>
    <w:p w:rsidR="0075646E" w:rsidRPr="00E17CE9" w:rsidRDefault="0075646E" w:rsidP="0075646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основні поняття сертифікації та оцінки відповідності;</w:t>
      </w:r>
    </w:p>
    <w:p w:rsidR="0075646E" w:rsidRPr="00E17CE9" w:rsidRDefault="0075646E" w:rsidP="0075646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 xml:space="preserve">загальні положення національної системи сертифікації; </w:t>
      </w:r>
    </w:p>
    <w:p w:rsidR="0075646E" w:rsidRPr="00E17CE9" w:rsidRDefault="0075646E" w:rsidP="0075646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процедури сертифікації продукції та систем управління якістю в Системі УкрСЕПРО;</w:t>
      </w:r>
    </w:p>
    <w:p w:rsidR="0075646E" w:rsidRPr="00E17CE9" w:rsidRDefault="0075646E" w:rsidP="0075646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 xml:space="preserve">правила визнання сертифікатів відповідності на імпортну продукцію; </w:t>
      </w:r>
    </w:p>
    <w:p w:rsidR="0075646E" w:rsidRPr="00E17CE9" w:rsidRDefault="0075646E" w:rsidP="0075646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акредитацію органів з оцінки відповідності; загальні положення системи управління якістю.</w:t>
      </w:r>
    </w:p>
    <w:p w:rsidR="0075646E" w:rsidRPr="00E17CE9" w:rsidRDefault="0075646E" w:rsidP="0075646E">
      <w:pPr>
        <w:pStyle w:val="a8"/>
        <w:widowControl w:val="0"/>
        <w:spacing w:after="0"/>
        <w:jc w:val="both"/>
        <w:rPr>
          <w:rFonts w:ascii="Times New Roman" w:hAnsi="Times New Roman"/>
          <w:sz w:val="22"/>
          <w:szCs w:val="22"/>
        </w:rPr>
      </w:pPr>
      <w:r w:rsidRPr="00E17CE9">
        <w:rPr>
          <w:rFonts w:ascii="Times New Roman" w:hAnsi="Times New Roman"/>
          <w:sz w:val="22"/>
          <w:szCs w:val="22"/>
        </w:rPr>
        <w:t xml:space="preserve">Вміння: </w:t>
      </w:r>
    </w:p>
    <w:p w:rsidR="0075646E" w:rsidRPr="00E17CE9" w:rsidRDefault="0075646E" w:rsidP="0075646E">
      <w:pPr>
        <w:pStyle w:val="a8"/>
        <w:widowControl w:val="0"/>
        <w:numPr>
          <w:ilvl w:val="0"/>
          <w:numId w:val="16"/>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 xml:space="preserve">здійснювати пошук та кваліфіковано застосовувати нормативно - технічну документацію (НТД) з стандартизації та сертифікації, додержуватися її вимог; </w:t>
      </w:r>
    </w:p>
    <w:p w:rsidR="0075646E" w:rsidRPr="00E17CE9" w:rsidRDefault="0075646E" w:rsidP="0075646E">
      <w:pPr>
        <w:pStyle w:val="a8"/>
        <w:widowControl w:val="0"/>
        <w:numPr>
          <w:ilvl w:val="0"/>
          <w:numId w:val="16"/>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 xml:space="preserve">проводити роботи з стандартизації; </w:t>
      </w:r>
    </w:p>
    <w:p w:rsidR="0075646E" w:rsidRPr="00E17CE9" w:rsidRDefault="0075646E" w:rsidP="0075646E">
      <w:pPr>
        <w:pStyle w:val="a8"/>
        <w:widowControl w:val="0"/>
        <w:numPr>
          <w:ilvl w:val="0"/>
          <w:numId w:val="16"/>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 xml:space="preserve">готувати документацію для проведення сертифікації продукції, систем управління якістю, атестації виробництва та акредитації органів з сертифікації та лабораторій; </w:t>
      </w:r>
    </w:p>
    <w:p w:rsidR="0075646E" w:rsidRPr="00E17CE9" w:rsidRDefault="0075646E" w:rsidP="0075646E">
      <w:pPr>
        <w:pStyle w:val="a8"/>
        <w:widowControl w:val="0"/>
        <w:numPr>
          <w:ilvl w:val="0"/>
          <w:numId w:val="16"/>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проводити сертифікацію продукції в Системі УкрСЕПРО.</w:t>
      </w:r>
    </w:p>
    <w:p w:rsidR="0075646E" w:rsidRPr="00E17CE9" w:rsidRDefault="0075646E" w:rsidP="0075646E">
      <w:pPr>
        <w:widowControl w:val="0"/>
        <w:spacing w:after="0" w:line="240" w:lineRule="auto"/>
        <w:jc w:val="both"/>
        <w:rPr>
          <w:rFonts w:ascii="Times New Roman" w:hAnsi="Times New Roman" w:cs="Times New Roman"/>
        </w:rPr>
      </w:pPr>
      <w:r w:rsidRPr="00E17CE9">
        <w:rPr>
          <w:rFonts w:ascii="Times New Roman" w:hAnsi="Times New Roman" w:cs="Times New Roman"/>
        </w:rPr>
        <w:t>Програмні результати навчання (ПРН):</w:t>
      </w:r>
    </w:p>
    <w:p w:rsidR="0075646E" w:rsidRPr="00E17CE9" w:rsidRDefault="0075646E" w:rsidP="0075646E">
      <w:pPr>
        <w:pStyle w:val="ab"/>
        <w:widowControl w:val="0"/>
        <w:numPr>
          <w:ilvl w:val="0"/>
          <w:numId w:val="17"/>
        </w:numPr>
        <w:tabs>
          <w:tab w:val="left" w:pos="142"/>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 </w:t>
      </w:r>
    </w:p>
    <w:p w:rsidR="0075646E" w:rsidRPr="00E17CE9" w:rsidRDefault="0075646E" w:rsidP="0075646E">
      <w:pPr>
        <w:pStyle w:val="ab"/>
        <w:widowControl w:val="0"/>
        <w:numPr>
          <w:ilvl w:val="0"/>
          <w:numId w:val="17"/>
        </w:numPr>
        <w:tabs>
          <w:tab w:val="left" w:pos="142"/>
        </w:tabs>
        <w:spacing w:after="0" w:line="240" w:lineRule="auto"/>
        <w:ind w:left="0" w:firstLine="0"/>
        <w:jc w:val="both"/>
        <w:rPr>
          <w:rFonts w:ascii="Times New Roman" w:hAnsi="Times New Roman" w:cs="Times New Roman"/>
        </w:rPr>
      </w:pPr>
      <w:r w:rsidRPr="00E17CE9">
        <w:rPr>
          <w:rFonts w:ascii="Times New Roman" w:hAnsi="Times New Roman" w:cs="Times New Roman"/>
        </w:rPr>
        <w:t>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w:t>
      </w:r>
    </w:p>
    <w:p w:rsidR="0075646E" w:rsidRPr="00E17CE9" w:rsidRDefault="0075646E" w:rsidP="0075646E">
      <w:pPr>
        <w:widowControl w:val="0"/>
        <w:spacing w:after="0" w:line="240" w:lineRule="auto"/>
        <w:jc w:val="both"/>
        <w:rPr>
          <w:rFonts w:ascii="Times New Roman" w:hAnsi="Times New Roman" w:cs="Times New Roman"/>
        </w:rPr>
      </w:pPr>
      <w:r w:rsidRPr="00E17CE9">
        <w:rPr>
          <w:rFonts w:ascii="Times New Roman" w:hAnsi="Times New Roman" w:cs="Times New Roman"/>
        </w:rPr>
        <w:t>Загальні компетентності:</w:t>
      </w:r>
    </w:p>
    <w:p w:rsidR="0075646E" w:rsidRPr="00E17CE9" w:rsidRDefault="0075646E" w:rsidP="0075646E">
      <w:pPr>
        <w:pStyle w:val="ab"/>
        <w:widowControl w:val="0"/>
        <w:numPr>
          <w:ilvl w:val="0"/>
          <w:numId w:val="16"/>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Визначеність і наполегливість щодо поставлених завдань і взятих обов’язків </w:t>
      </w:r>
    </w:p>
    <w:p w:rsidR="0075646E" w:rsidRPr="00E17CE9" w:rsidRDefault="0075646E" w:rsidP="0075646E">
      <w:pPr>
        <w:pStyle w:val="ab"/>
        <w:widowControl w:val="0"/>
        <w:numPr>
          <w:ilvl w:val="0"/>
          <w:numId w:val="16"/>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Знання та розуміння предметної області та розуміння професійної діяльності </w:t>
      </w:r>
    </w:p>
    <w:p w:rsidR="0075646E" w:rsidRPr="00E17CE9" w:rsidRDefault="0075646E" w:rsidP="0075646E">
      <w:pPr>
        <w:pStyle w:val="ab"/>
        <w:widowControl w:val="0"/>
        <w:numPr>
          <w:ilvl w:val="0"/>
          <w:numId w:val="16"/>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застосовувати знання у практичних ситуаціях </w:t>
      </w:r>
    </w:p>
    <w:p w:rsidR="0075646E" w:rsidRPr="00E17CE9" w:rsidRDefault="0075646E" w:rsidP="0075646E">
      <w:pPr>
        <w:pStyle w:val="ab"/>
        <w:widowControl w:val="0"/>
        <w:numPr>
          <w:ilvl w:val="0"/>
          <w:numId w:val="16"/>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проведення досліджень на відповідному рівні </w:t>
      </w:r>
    </w:p>
    <w:p w:rsidR="0075646E" w:rsidRPr="00E17CE9" w:rsidRDefault="0075646E" w:rsidP="0075646E">
      <w:pPr>
        <w:widowControl w:val="0"/>
        <w:spacing w:after="0" w:line="240" w:lineRule="auto"/>
        <w:jc w:val="both"/>
        <w:rPr>
          <w:rFonts w:ascii="Times New Roman" w:hAnsi="Times New Roman" w:cs="Times New Roman"/>
          <w:lang w:val="ru-RU"/>
        </w:rPr>
      </w:pPr>
      <w:proofErr w:type="spellStart"/>
      <w:r w:rsidRPr="00E17CE9">
        <w:rPr>
          <w:rFonts w:ascii="Times New Roman" w:hAnsi="Times New Roman" w:cs="Times New Roman"/>
          <w:lang w:val="ru-RU"/>
        </w:rPr>
        <w:t>Спеціальна</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компетентність</w:t>
      </w:r>
      <w:proofErr w:type="spellEnd"/>
      <w:r w:rsidRPr="00E17CE9">
        <w:rPr>
          <w:rFonts w:ascii="Times New Roman" w:hAnsi="Times New Roman" w:cs="Times New Roman"/>
          <w:lang w:val="ru-RU"/>
        </w:rPr>
        <w:t xml:space="preserve"> - </w:t>
      </w:r>
      <w:r w:rsidRPr="00E17CE9">
        <w:rPr>
          <w:rFonts w:ascii="Times New Roman" w:hAnsi="Times New Roman" w:cs="Times New Roman"/>
        </w:rPr>
        <w:t>здатність використовувати теоретичні положення маркетингу для інтерпретації та прогнозування явищ і процесів у маркетинговому середовищі</w:t>
      </w:r>
    </w:p>
    <w:p w:rsidR="0075646E" w:rsidRPr="00E17CE9" w:rsidRDefault="0075646E" w:rsidP="0075646E">
      <w:pPr>
        <w:widowControl w:val="0"/>
        <w:spacing w:after="0" w:line="240" w:lineRule="auto"/>
        <w:jc w:val="both"/>
        <w:rPr>
          <w:rFonts w:ascii="Times New Roman" w:hAnsi="Times New Roman" w:cs="Times New Roman"/>
          <w:b/>
          <w:lang w:val="ru-RU"/>
        </w:rPr>
      </w:pPr>
    </w:p>
    <w:p w:rsidR="0075646E" w:rsidRPr="00E17CE9" w:rsidRDefault="0075646E" w:rsidP="0075646E">
      <w:pPr>
        <w:widowControl w:val="0"/>
        <w:spacing w:after="0" w:line="240" w:lineRule="auto"/>
        <w:jc w:val="both"/>
        <w:rPr>
          <w:rFonts w:ascii="Times New Roman" w:hAnsi="Times New Roman" w:cs="Times New Roman"/>
          <w:b/>
          <w:lang w:val="ru-RU"/>
        </w:rPr>
      </w:pPr>
      <w:r w:rsidRPr="00E17CE9">
        <w:rPr>
          <w:rFonts w:ascii="Times New Roman" w:hAnsi="Times New Roman" w:cs="Times New Roman"/>
          <w:b/>
        </w:rPr>
        <w:t xml:space="preserve">Короткий зміст дисципліни (що буде вивчатися, перелік тем): </w:t>
      </w:r>
    </w:p>
    <w:p w:rsidR="0075646E" w:rsidRPr="00E17CE9" w:rsidRDefault="0075646E" w:rsidP="0075646E">
      <w:pPr>
        <w:pStyle w:val="aa"/>
        <w:jc w:val="both"/>
        <w:rPr>
          <w:rFonts w:ascii="Times New Roman" w:hAnsi="Times New Roman" w:cs="Times New Roman"/>
          <w:color w:val="auto"/>
          <w:sz w:val="22"/>
          <w:szCs w:val="22"/>
          <w:u w:val="single"/>
          <w:lang w:val="uk-UA"/>
        </w:rPr>
      </w:pPr>
      <w:r w:rsidRPr="00E17CE9">
        <w:rPr>
          <w:rFonts w:ascii="Times New Roman" w:hAnsi="Times New Roman" w:cs="Times New Roman"/>
          <w:sz w:val="22"/>
          <w:szCs w:val="22"/>
          <w:u w:val="single"/>
          <w:lang w:val="uk-UA"/>
        </w:rPr>
        <w:t>Змістовний модуль 1.</w:t>
      </w:r>
      <w:r w:rsidRPr="00E17CE9">
        <w:rPr>
          <w:rFonts w:ascii="Times New Roman" w:eastAsia="Courier New" w:hAnsi="Times New Roman" w:cs="Times New Roman"/>
          <w:bCs/>
          <w:sz w:val="22"/>
          <w:szCs w:val="22"/>
          <w:u w:val="single"/>
          <w:lang w:val="uk-UA"/>
        </w:rPr>
        <w:t xml:space="preserve"> </w:t>
      </w:r>
      <w:r w:rsidRPr="00E17CE9">
        <w:rPr>
          <w:rFonts w:ascii="Times New Roman" w:hAnsi="Times New Roman" w:cs="Times New Roman"/>
          <w:color w:val="auto"/>
          <w:sz w:val="22"/>
          <w:szCs w:val="22"/>
          <w:u w:val="single"/>
          <w:lang w:val="uk-UA"/>
        </w:rPr>
        <w:t>Стандартизація продукції та послуг в Україні і у світі.</w:t>
      </w:r>
    </w:p>
    <w:p w:rsidR="0075646E" w:rsidRPr="00E17CE9" w:rsidRDefault="0075646E" w:rsidP="0075646E">
      <w:pPr>
        <w:widowControl w:val="0"/>
        <w:shd w:val="clear" w:color="auto" w:fill="FFFFFF"/>
        <w:spacing w:after="0" w:line="240" w:lineRule="auto"/>
        <w:jc w:val="both"/>
        <w:rPr>
          <w:rFonts w:ascii="Times New Roman" w:eastAsia="Calibri" w:hAnsi="Times New Roman" w:cs="Times New Roman"/>
        </w:rPr>
      </w:pPr>
      <w:r w:rsidRPr="00E17CE9">
        <w:rPr>
          <w:rFonts w:ascii="Times New Roman" w:eastAsia="Calibri" w:hAnsi="Times New Roman" w:cs="Times New Roman"/>
          <w:bCs/>
          <w:color w:val="000000"/>
          <w:spacing w:val="-2"/>
        </w:rPr>
        <w:t>Тема 1. Теоретичні та методичні основи стандартизації</w:t>
      </w:r>
      <w:r w:rsidRPr="00E17CE9">
        <w:rPr>
          <w:rFonts w:ascii="Times New Roman" w:eastAsia="Calibri" w:hAnsi="Times New Roman" w:cs="Times New Roman"/>
          <w:bCs/>
          <w:color w:val="000000"/>
          <w:spacing w:val="-3"/>
        </w:rPr>
        <w:t>.</w:t>
      </w:r>
    </w:p>
    <w:p w:rsidR="0075646E" w:rsidRPr="00E17CE9" w:rsidRDefault="0075646E" w:rsidP="0075646E">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Тема 2.Державна система стандартизації в Україні.</w:t>
      </w:r>
    </w:p>
    <w:p w:rsidR="0075646E" w:rsidRPr="00E17CE9" w:rsidRDefault="0075646E" w:rsidP="0075646E">
      <w:pPr>
        <w:widowControl w:val="0"/>
        <w:spacing w:after="0" w:line="240" w:lineRule="auto"/>
        <w:jc w:val="both"/>
        <w:rPr>
          <w:rFonts w:ascii="Times New Roman" w:eastAsia="Calibri" w:hAnsi="Times New Roman" w:cs="Times New Roman"/>
          <w:bCs/>
        </w:rPr>
      </w:pPr>
      <w:r w:rsidRPr="00E17CE9">
        <w:rPr>
          <w:rFonts w:ascii="Times New Roman" w:eastAsia="Calibri" w:hAnsi="Times New Roman" w:cs="Times New Roman"/>
          <w:bCs/>
        </w:rPr>
        <w:t>Тема 3. Міжгалузеві системи стандартизації</w:t>
      </w:r>
    </w:p>
    <w:p w:rsidR="0075646E" w:rsidRPr="00E17CE9" w:rsidRDefault="0075646E" w:rsidP="0075646E">
      <w:pPr>
        <w:widowControl w:val="0"/>
        <w:spacing w:after="0" w:line="240" w:lineRule="auto"/>
        <w:jc w:val="both"/>
        <w:rPr>
          <w:rFonts w:ascii="Times New Roman" w:eastAsia="Calibri" w:hAnsi="Times New Roman" w:cs="Times New Roman"/>
          <w:bCs/>
        </w:rPr>
      </w:pPr>
      <w:r w:rsidRPr="00E17CE9">
        <w:rPr>
          <w:rFonts w:ascii="Times New Roman" w:eastAsia="Calibri" w:hAnsi="Times New Roman" w:cs="Times New Roman"/>
          <w:bCs/>
        </w:rPr>
        <w:t>Тема 4. Міжнародна система стандартизації.</w:t>
      </w:r>
    </w:p>
    <w:p w:rsidR="0075646E" w:rsidRPr="00E17CE9" w:rsidRDefault="0075646E" w:rsidP="0075646E">
      <w:pPr>
        <w:pStyle w:val="aa"/>
        <w:jc w:val="both"/>
        <w:rPr>
          <w:rFonts w:ascii="Times New Roman" w:hAnsi="Times New Roman" w:cs="Times New Roman"/>
          <w:sz w:val="22"/>
          <w:szCs w:val="22"/>
          <w:u w:val="single"/>
          <w:lang w:val="uk-UA"/>
        </w:rPr>
      </w:pPr>
      <w:r w:rsidRPr="00E17CE9">
        <w:rPr>
          <w:rFonts w:ascii="Times New Roman" w:hAnsi="Times New Roman" w:cs="Times New Roman"/>
          <w:bCs/>
          <w:sz w:val="22"/>
          <w:szCs w:val="22"/>
          <w:u w:val="single"/>
          <w:lang w:val="uk-UA"/>
        </w:rPr>
        <w:t xml:space="preserve">Змістовний модуль 2. </w:t>
      </w:r>
      <w:r w:rsidRPr="00E17CE9">
        <w:rPr>
          <w:rFonts w:ascii="Times New Roman" w:hAnsi="Times New Roman" w:cs="Times New Roman"/>
          <w:sz w:val="22"/>
          <w:szCs w:val="22"/>
          <w:u w:val="single"/>
          <w:lang w:val="uk-UA"/>
        </w:rPr>
        <w:t>Управління якістю та сертифікація продукції</w:t>
      </w:r>
    </w:p>
    <w:p w:rsidR="0075646E" w:rsidRPr="00E17CE9" w:rsidRDefault="0075646E" w:rsidP="0075646E">
      <w:pPr>
        <w:pStyle w:val="aa"/>
        <w:jc w:val="both"/>
        <w:rPr>
          <w:rFonts w:ascii="Times New Roman" w:hAnsi="Times New Roman" w:cs="Times New Roman"/>
          <w:bCs/>
          <w:sz w:val="22"/>
          <w:szCs w:val="22"/>
          <w:lang w:val="uk-UA"/>
        </w:rPr>
      </w:pPr>
      <w:r w:rsidRPr="00E17CE9">
        <w:rPr>
          <w:rFonts w:ascii="Times New Roman" w:hAnsi="Times New Roman" w:cs="Times New Roman"/>
          <w:bCs/>
          <w:sz w:val="22"/>
          <w:szCs w:val="22"/>
          <w:lang w:val="uk-UA"/>
        </w:rPr>
        <w:t xml:space="preserve">Тема 5. Система показників якості товарів і послуг та методи оцінювання </w:t>
      </w:r>
    </w:p>
    <w:p w:rsidR="0075646E" w:rsidRPr="00E17CE9" w:rsidRDefault="0075646E" w:rsidP="0075646E">
      <w:pPr>
        <w:pStyle w:val="aa"/>
        <w:jc w:val="both"/>
        <w:rPr>
          <w:rFonts w:ascii="Times New Roman" w:hAnsi="Times New Roman" w:cs="Times New Roman"/>
          <w:bCs/>
          <w:caps/>
          <w:sz w:val="22"/>
          <w:szCs w:val="22"/>
          <w:lang w:val="uk-UA"/>
        </w:rPr>
      </w:pPr>
      <w:r w:rsidRPr="00E17CE9">
        <w:rPr>
          <w:rFonts w:ascii="Times New Roman" w:hAnsi="Times New Roman" w:cs="Times New Roman"/>
          <w:bCs/>
          <w:sz w:val="22"/>
          <w:szCs w:val="22"/>
          <w:lang w:val="uk-UA"/>
        </w:rPr>
        <w:t>Тема 6. Контроль якості товарів і послуг</w:t>
      </w:r>
    </w:p>
    <w:p w:rsidR="0075646E" w:rsidRPr="00E17CE9" w:rsidRDefault="0075646E" w:rsidP="0075646E">
      <w:pPr>
        <w:pStyle w:val="aa"/>
        <w:jc w:val="both"/>
        <w:rPr>
          <w:rFonts w:ascii="Times New Roman" w:hAnsi="Times New Roman" w:cs="Times New Roman"/>
          <w:bCs/>
          <w:caps/>
          <w:sz w:val="22"/>
          <w:szCs w:val="22"/>
          <w:lang w:val="uk-UA"/>
        </w:rPr>
      </w:pPr>
      <w:r w:rsidRPr="00E17CE9">
        <w:rPr>
          <w:rFonts w:ascii="Times New Roman" w:hAnsi="Times New Roman" w:cs="Times New Roman"/>
          <w:bCs/>
          <w:sz w:val="22"/>
          <w:szCs w:val="22"/>
          <w:lang w:val="uk-UA"/>
        </w:rPr>
        <w:t>Тема 8. Управління якістю товарів і послуг.</w:t>
      </w:r>
      <w:r w:rsidRPr="00E17CE9">
        <w:rPr>
          <w:rFonts w:ascii="Times New Roman" w:hAnsi="Times New Roman" w:cs="Times New Roman"/>
          <w:bCs/>
          <w:caps/>
          <w:sz w:val="22"/>
          <w:szCs w:val="22"/>
          <w:lang w:val="uk-UA"/>
        </w:rPr>
        <w:t xml:space="preserve"> </w:t>
      </w:r>
    </w:p>
    <w:p w:rsidR="0075646E" w:rsidRPr="00E17CE9" w:rsidRDefault="0075646E" w:rsidP="0075646E">
      <w:pPr>
        <w:pStyle w:val="aa"/>
        <w:jc w:val="both"/>
        <w:rPr>
          <w:rFonts w:ascii="Times New Roman" w:hAnsi="Times New Roman" w:cs="Times New Roman"/>
          <w:bCs/>
          <w:caps/>
          <w:sz w:val="22"/>
          <w:szCs w:val="22"/>
          <w:lang w:val="uk-UA"/>
        </w:rPr>
      </w:pPr>
      <w:r w:rsidRPr="00E17CE9">
        <w:rPr>
          <w:rFonts w:ascii="Times New Roman" w:hAnsi="Times New Roman" w:cs="Times New Roman"/>
          <w:bCs/>
          <w:sz w:val="22"/>
          <w:szCs w:val="22"/>
          <w:lang w:val="uk-UA"/>
        </w:rPr>
        <w:t>Тема 9. Науково – методичні основи сертифікації</w:t>
      </w:r>
    </w:p>
    <w:p w:rsidR="0075646E" w:rsidRPr="00E17CE9" w:rsidRDefault="0075646E" w:rsidP="0075646E">
      <w:pPr>
        <w:pStyle w:val="aa"/>
        <w:jc w:val="both"/>
        <w:rPr>
          <w:rFonts w:ascii="Times New Roman" w:hAnsi="Times New Roman" w:cs="Times New Roman"/>
          <w:bCs/>
          <w:caps/>
          <w:sz w:val="22"/>
          <w:szCs w:val="22"/>
          <w:lang w:val="uk-UA"/>
        </w:rPr>
      </w:pPr>
      <w:r w:rsidRPr="00E17CE9">
        <w:rPr>
          <w:rFonts w:ascii="Times New Roman" w:hAnsi="Times New Roman" w:cs="Times New Roman"/>
          <w:bCs/>
          <w:sz w:val="22"/>
          <w:szCs w:val="22"/>
          <w:lang w:val="uk-UA"/>
        </w:rPr>
        <w:t>Тема 10. Національна система сертифікації України</w:t>
      </w:r>
      <w:r w:rsidRPr="00E17CE9">
        <w:rPr>
          <w:rFonts w:ascii="Times New Roman" w:hAnsi="Times New Roman" w:cs="Times New Roman"/>
          <w:bCs/>
          <w:caps/>
          <w:sz w:val="22"/>
          <w:szCs w:val="22"/>
          <w:lang w:val="uk-UA"/>
        </w:rPr>
        <w:t xml:space="preserve"> </w:t>
      </w:r>
    </w:p>
    <w:p w:rsidR="00270D51" w:rsidRPr="00E17CE9" w:rsidRDefault="00270D51" w:rsidP="00270D51">
      <w:pPr>
        <w:rPr>
          <w:rFonts w:ascii="Times New Roman" w:hAnsi="Times New Roman" w:cs="Times New Roman"/>
        </w:rPr>
      </w:pPr>
    </w:p>
    <w:p w:rsidR="002E4CF4" w:rsidRDefault="002E4CF4" w:rsidP="00270D51">
      <w:pPr>
        <w:rPr>
          <w:rFonts w:ascii="Times New Roman" w:hAnsi="Times New Roman" w:cs="Times New Roman"/>
        </w:rPr>
      </w:pPr>
    </w:p>
    <w:p w:rsidR="005C157D" w:rsidRDefault="005C157D" w:rsidP="00270D51">
      <w:pPr>
        <w:rPr>
          <w:rFonts w:ascii="Times New Roman" w:hAnsi="Times New Roman" w:cs="Times New Roman"/>
        </w:rPr>
      </w:pPr>
    </w:p>
    <w:p w:rsidR="005C157D" w:rsidRDefault="005C157D" w:rsidP="00270D51">
      <w:pPr>
        <w:rPr>
          <w:rFonts w:ascii="Times New Roman" w:hAnsi="Times New Roman" w:cs="Times New Roman"/>
        </w:rPr>
      </w:pPr>
    </w:p>
    <w:p w:rsidR="005C157D" w:rsidRDefault="005C157D" w:rsidP="00270D51">
      <w:pPr>
        <w:rPr>
          <w:rFonts w:ascii="Times New Roman" w:hAnsi="Times New Roman" w:cs="Times New Roman"/>
        </w:rPr>
      </w:pPr>
    </w:p>
    <w:p w:rsidR="005C157D" w:rsidRDefault="005C157D" w:rsidP="00270D51">
      <w:pPr>
        <w:rPr>
          <w:rFonts w:ascii="Times New Roman" w:hAnsi="Times New Roman" w:cs="Times New Roman"/>
        </w:rPr>
      </w:pPr>
    </w:p>
    <w:p w:rsidR="005C157D" w:rsidRDefault="005C157D" w:rsidP="00270D51">
      <w:pPr>
        <w:rPr>
          <w:rFonts w:ascii="Times New Roman" w:hAnsi="Times New Roman" w:cs="Times New Roman"/>
        </w:rPr>
      </w:pPr>
    </w:p>
    <w:p w:rsidR="00535829" w:rsidRDefault="00535829" w:rsidP="00535829">
      <w:pPr>
        <w:spacing w:after="0" w:line="240" w:lineRule="auto"/>
        <w:jc w:val="center"/>
        <w:rPr>
          <w:rFonts w:ascii="Times New Roman" w:hAnsi="Times New Roman" w:cs="Times New Roman"/>
          <w:sz w:val="24"/>
          <w:szCs w:val="24"/>
        </w:rPr>
      </w:pPr>
      <w:r w:rsidRPr="00E17CE9">
        <w:rPr>
          <w:rFonts w:ascii="Times New Roman" w:hAnsi="Times New Roman" w:cs="Times New Roman"/>
          <w:sz w:val="24"/>
          <w:szCs w:val="24"/>
        </w:rPr>
        <w:lastRenderedPageBreak/>
        <w:t>ВК</w:t>
      </w:r>
      <w:r>
        <w:rPr>
          <w:rFonts w:ascii="Times New Roman" w:hAnsi="Times New Roman" w:cs="Times New Roman"/>
          <w:sz w:val="24"/>
          <w:szCs w:val="24"/>
        </w:rPr>
        <w:t>4</w:t>
      </w:r>
      <w:r w:rsidRPr="00E17CE9">
        <w:rPr>
          <w:rFonts w:ascii="Times New Roman" w:hAnsi="Times New Roman" w:cs="Times New Roman"/>
          <w:sz w:val="24"/>
          <w:szCs w:val="24"/>
        </w:rPr>
        <w:t xml:space="preserve"> – вибіркова</w:t>
      </w:r>
      <w:r>
        <w:rPr>
          <w:rFonts w:ascii="Times New Roman" w:hAnsi="Times New Roman" w:cs="Times New Roman"/>
          <w:sz w:val="24"/>
          <w:szCs w:val="24"/>
        </w:rPr>
        <w:t xml:space="preserve"> дисципліна</w:t>
      </w:r>
    </w:p>
    <w:p w:rsidR="00535829" w:rsidRPr="00E17CE9" w:rsidRDefault="00535829" w:rsidP="00535829">
      <w:pPr>
        <w:spacing w:after="0" w:line="240" w:lineRule="auto"/>
        <w:rPr>
          <w:rFonts w:ascii="Times New Roman" w:hAnsi="Times New Roman" w:cs="Times New Roman"/>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9"/>
      </w:tblGrid>
      <w:tr w:rsidR="002E4CF4"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2E4CF4" w:rsidRPr="00781B4B" w:rsidRDefault="002E4CF4" w:rsidP="002E4CF4">
            <w:pPr>
              <w:pStyle w:val="Default"/>
              <w:ind w:left="-57" w:right="-57"/>
              <w:rPr>
                <w:i/>
                <w:color w:val="auto"/>
                <w:sz w:val="22"/>
                <w:szCs w:val="22"/>
                <w:lang w:val="uk-UA"/>
              </w:rPr>
            </w:pPr>
            <w:r w:rsidRPr="00E17CE9">
              <w:rPr>
                <w:sz w:val="22"/>
                <w:szCs w:val="22"/>
                <w:lang w:val="uk-UA"/>
              </w:rPr>
              <w:t xml:space="preserve"> </w:t>
            </w:r>
            <w:proofErr w:type="spellStart"/>
            <w:r w:rsidR="005C157D" w:rsidRPr="005C157D">
              <w:rPr>
                <w:i/>
                <w:sz w:val="22"/>
              </w:rPr>
              <w:t>Психологія</w:t>
            </w:r>
            <w:proofErr w:type="spellEnd"/>
            <w:r w:rsidR="005C157D" w:rsidRPr="005C157D">
              <w:rPr>
                <w:i/>
                <w:sz w:val="22"/>
              </w:rPr>
              <w:t xml:space="preserve"> маркетингу та </w:t>
            </w:r>
            <w:proofErr w:type="spellStart"/>
            <w:r w:rsidR="005C157D" w:rsidRPr="005C157D">
              <w:rPr>
                <w:i/>
                <w:sz w:val="22"/>
              </w:rPr>
              <w:t>реклами</w:t>
            </w:r>
            <w:proofErr w:type="spellEnd"/>
            <w:r w:rsidR="00781B4B">
              <w:rPr>
                <w:i/>
                <w:sz w:val="22"/>
                <w:lang w:val="uk-UA"/>
              </w:rPr>
              <w:t xml:space="preserve"> (ВК6)</w:t>
            </w:r>
          </w:p>
        </w:tc>
      </w:tr>
      <w:tr w:rsidR="002E4CF4"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Перший</w:t>
            </w:r>
            <w:r w:rsidR="005C157D">
              <w:rPr>
                <w:sz w:val="22"/>
                <w:szCs w:val="22"/>
                <w:lang w:val="uk-UA"/>
              </w:rPr>
              <w:t xml:space="preserve"> (бакалаврський)</w:t>
            </w:r>
          </w:p>
        </w:tc>
      </w:tr>
      <w:tr w:rsidR="002E4CF4"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2E4CF4" w:rsidRPr="00E17CE9" w:rsidRDefault="005C157D" w:rsidP="005C157D">
            <w:pPr>
              <w:pStyle w:val="Default"/>
              <w:ind w:left="-57" w:right="-57"/>
              <w:rPr>
                <w:sz w:val="22"/>
                <w:szCs w:val="22"/>
                <w:lang w:val="uk-UA"/>
              </w:rPr>
            </w:pPr>
            <w:r>
              <w:rPr>
                <w:sz w:val="22"/>
                <w:szCs w:val="22"/>
                <w:lang w:val="uk-UA"/>
              </w:rPr>
              <w:t xml:space="preserve">2 </w:t>
            </w:r>
          </w:p>
        </w:tc>
      </w:tr>
      <w:tr w:rsidR="002E4CF4"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2E4CF4" w:rsidRPr="00E17CE9" w:rsidRDefault="005C157D" w:rsidP="002E4CF4">
            <w:pPr>
              <w:pStyle w:val="Default"/>
              <w:ind w:left="-57" w:right="-57"/>
              <w:rPr>
                <w:sz w:val="22"/>
                <w:szCs w:val="22"/>
                <w:lang w:val="uk-UA"/>
              </w:rPr>
            </w:pPr>
            <w:r>
              <w:rPr>
                <w:sz w:val="22"/>
                <w:szCs w:val="22"/>
                <w:lang w:val="uk-UA"/>
              </w:rPr>
              <w:t>3</w:t>
            </w:r>
          </w:p>
        </w:tc>
      </w:tr>
      <w:tr w:rsidR="002E4CF4"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4 (120 год.)</w:t>
            </w:r>
          </w:p>
        </w:tc>
      </w:tr>
      <w:tr w:rsidR="002E4CF4"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Українська</w:t>
            </w:r>
          </w:p>
        </w:tc>
      </w:tr>
      <w:tr w:rsidR="002E4CF4" w:rsidRPr="00E17CE9" w:rsidTr="002E4CF4">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jc w:val="both"/>
              <w:rPr>
                <w:sz w:val="22"/>
                <w:szCs w:val="22"/>
                <w:lang w:val="uk-UA"/>
              </w:rPr>
            </w:pPr>
            <w:r w:rsidRPr="00E17CE9">
              <w:rPr>
                <w:sz w:val="22"/>
                <w:szCs w:val="22"/>
                <w:lang w:val="uk-UA"/>
              </w:rPr>
              <w:t>Немає</w:t>
            </w:r>
          </w:p>
        </w:tc>
      </w:tr>
      <w:tr w:rsidR="002E4CF4" w:rsidRPr="00E17CE9" w:rsidTr="002E4CF4">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Бізнес-адміністрування, маркетингу та менеджменту</w:t>
            </w:r>
          </w:p>
        </w:tc>
      </w:tr>
      <w:tr w:rsidR="002E4CF4"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2E4CF4" w:rsidRPr="00E17CE9" w:rsidRDefault="002E4CF4" w:rsidP="005C157D">
            <w:pPr>
              <w:pStyle w:val="Default"/>
              <w:ind w:left="-57" w:right="-57"/>
              <w:jc w:val="both"/>
              <w:rPr>
                <w:sz w:val="22"/>
                <w:szCs w:val="22"/>
                <w:lang w:val="uk-UA"/>
              </w:rPr>
            </w:pPr>
            <w:r w:rsidRPr="00E17CE9">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2E4CF4"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лекції, практичні (семінарські), консультації</w:t>
            </w:r>
          </w:p>
        </w:tc>
      </w:tr>
      <w:tr w:rsidR="002E4CF4"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2E4CF4" w:rsidRPr="00E17CE9" w:rsidRDefault="002E4CF4" w:rsidP="002E4CF4">
            <w:pPr>
              <w:pStyle w:val="Default"/>
              <w:ind w:left="-57" w:right="-57"/>
              <w:rPr>
                <w:sz w:val="22"/>
                <w:szCs w:val="22"/>
                <w:lang w:val="uk-UA"/>
              </w:rPr>
            </w:pPr>
            <w:r w:rsidRPr="00E17CE9">
              <w:rPr>
                <w:sz w:val="22"/>
                <w:szCs w:val="22"/>
                <w:lang w:val="uk-UA"/>
              </w:rPr>
              <w:t>Залік</w:t>
            </w:r>
          </w:p>
        </w:tc>
      </w:tr>
    </w:tbl>
    <w:p w:rsidR="002E4CF4" w:rsidRPr="00E17CE9" w:rsidRDefault="002E4CF4" w:rsidP="002E4CF4">
      <w:pPr>
        <w:tabs>
          <w:tab w:val="left" w:pos="284"/>
        </w:tabs>
        <w:spacing w:after="0" w:line="240" w:lineRule="auto"/>
        <w:jc w:val="both"/>
        <w:rPr>
          <w:rFonts w:ascii="Times New Roman" w:eastAsia="Times New Roman" w:hAnsi="Times New Roman" w:cs="Times New Roman"/>
          <w:b/>
        </w:rPr>
      </w:pPr>
    </w:p>
    <w:p w:rsidR="002E4CF4" w:rsidRPr="00E17CE9" w:rsidRDefault="002E4CF4" w:rsidP="002E4CF4">
      <w:pPr>
        <w:tabs>
          <w:tab w:val="left" w:pos="284"/>
        </w:tabs>
        <w:spacing w:after="0" w:line="240" w:lineRule="auto"/>
        <w:jc w:val="both"/>
        <w:rPr>
          <w:rFonts w:ascii="Times New Roman" w:eastAsia="Times New Roman" w:hAnsi="Times New Roman" w:cs="Times New Roman"/>
          <w:b/>
        </w:rPr>
      </w:pPr>
      <w:r w:rsidRPr="00E17CE9">
        <w:rPr>
          <w:rFonts w:ascii="Times New Roman" w:eastAsia="Times New Roman" w:hAnsi="Times New Roman" w:cs="Times New Roman"/>
          <w:b/>
        </w:rPr>
        <w:t>Ключові результати навчання (знання, уміння та інші компетентності):</w:t>
      </w:r>
    </w:p>
    <w:p w:rsidR="00535829" w:rsidRPr="00535829" w:rsidRDefault="00535829" w:rsidP="002E4CF4">
      <w:pPr>
        <w:tabs>
          <w:tab w:val="left" w:pos="284"/>
        </w:tabs>
        <w:spacing w:after="0" w:line="240" w:lineRule="auto"/>
        <w:jc w:val="both"/>
        <w:rPr>
          <w:rFonts w:ascii="Times New Roman" w:hAnsi="Times New Roman" w:cs="Times New Roman"/>
        </w:rPr>
      </w:pPr>
      <w:r w:rsidRPr="00535829">
        <w:rPr>
          <w:rFonts w:ascii="Times New Roman" w:hAnsi="Times New Roman" w:cs="Times New Roman"/>
        </w:rPr>
        <w:t>Мета вивчення навчальної дисципліни «Психологія маркетингу та реклами» – надання здобувачам вищої освіти теоретичних знань та практичних навиків щодо основ психології маркетингу та реклами, практичних навичок застосування психологічних теорій та методів впливу різних маркетингових інструментів.</w:t>
      </w:r>
    </w:p>
    <w:p w:rsidR="00535829" w:rsidRPr="00535829" w:rsidRDefault="00535829" w:rsidP="002E4CF4">
      <w:pPr>
        <w:tabs>
          <w:tab w:val="left" w:pos="284"/>
        </w:tabs>
        <w:spacing w:after="0" w:line="240" w:lineRule="auto"/>
        <w:jc w:val="both"/>
        <w:rPr>
          <w:rFonts w:ascii="Times New Roman" w:hAnsi="Times New Roman" w:cs="Times New Roman"/>
        </w:rPr>
      </w:pPr>
      <w:r w:rsidRPr="00535829">
        <w:rPr>
          <w:rFonts w:ascii="Times New Roman" w:hAnsi="Times New Roman" w:cs="Times New Roman"/>
        </w:rPr>
        <w:t>Основні завдання навчальної дисципліни «Психологія маркетингу та реклами» – формування у здобувачів вищої освіти системи знань психологічних теорій та методів впливу різних маркетингових інструментів, набуття навичок створення рекламного повідомлення в розрізі формальних та змістовних аспектів; оволодіння знаннями щодо психологічних основ поведінки споживачів; здійснювати психологічний та психотехнічний аналіз реклами, визначати психологічну ефективність реклами.</w:t>
      </w:r>
    </w:p>
    <w:p w:rsidR="00535829" w:rsidRPr="00535829" w:rsidRDefault="00535829" w:rsidP="002E4CF4">
      <w:pPr>
        <w:tabs>
          <w:tab w:val="left" w:pos="284"/>
        </w:tabs>
        <w:spacing w:after="0" w:line="240" w:lineRule="auto"/>
        <w:jc w:val="both"/>
        <w:rPr>
          <w:rFonts w:ascii="Times New Roman" w:hAnsi="Times New Roman" w:cs="Times New Roman"/>
        </w:rPr>
      </w:pPr>
      <w:r w:rsidRPr="00535829">
        <w:rPr>
          <w:rFonts w:ascii="Times New Roman" w:hAnsi="Times New Roman" w:cs="Times New Roman"/>
        </w:rPr>
        <w:t xml:space="preserve">У результаті </w:t>
      </w:r>
      <w:proofErr w:type="spellStart"/>
      <w:r w:rsidRPr="00535829">
        <w:rPr>
          <w:rFonts w:ascii="Times New Roman" w:hAnsi="Times New Roman" w:cs="Times New Roman"/>
        </w:rPr>
        <w:t>вичення</w:t>
      </w:r>
      <w:proofErr w:type="spellEnd"/>
      <w:r w:rsidRPr="00535829">
        <w:rPr>
          <w:rFonts w:ascii="Times New Roman" w:hAnsi="Times New Roman" w:cs="Times New Roman"/>
        </w:rPr>
        <w:t xml:space="preserve"> дисципліни студент зможе знати та вміти:</w:t>
      </w:r>
    </w:p>
    <w:p w:rsidR="00535829" w:rsidRPr="00535829" w:rsidRDefault="00535829" w:rsidP="002E4CF4">
      <w:pPr>
        <w:tabs>
          <w:tab w:val="left" w:pos="284"/>
        </w:tabs>
        <w:spacing w:after="0" w:line="240" w:lineRule="auto"/>
        <w:jc w:val="both"/>
        <w:rPr>
          <w:rFonts w:ascii="Times New Roman" w:hAnsi="Times New Roman" w:cs="Times New Roman"/>
        </w:rPr>
      </w:pPr>
      <w:r w:rsidRPr="00535829">
        <w:rPr>
          <w:rFonts w:ascii="Times New Roman" w:hAnsi="Times New Roman" w:cs="Times New Roman"/>
        </w:rPr>
        <w:sym w:font="Symbol" w:char="F02D"/>
      </w:r>
      <w:r w:rsidRPr="00535829">
        <w:rPr>
          <w:rFonts w:ascii="Times New Roman" w:hAnsi="Times New Roman" w:cs="Times New Roman"/>
        </w:rPr>
        <w:t xml:space="preserve"> вміти </w:t>
      </w:r>
      <w:proofErr w:type="spellStart"/>
      <w:r w:rsidRPr="00535829">
        <w:rPr>
          <w:rFonts w:ascii="Times New Roman" w:hAnsi="Times New Roman" w:cs="Times New Roman"/>
        </w:rPr>
        <w:t>адаптовувати</w:t>
      </w:r>
      <w:proofErr w:type="spellEnd"/>
      <w:r w:rsidRPr="00535829">
        <w:rPr>
          <w:rFonts w:ascii="Times New Roman" w:hAnsi="Times New Roman" w:cs="Times New Roman"/>
        </w:rPr>
        <w:t xml:space="preserve"> і застосовувати нові досягнення в теорії та практиці маркетингу для досягнення конкретних цілей і вирішення задач ринкового суб’єкта; </w:t>
      </w:r>
    </w:p>
    <w:p w:rsidR="00535829" w:rsidRPr="00535829" w:rsidRDefault="00535829" w:rsidP="002E4CF4">
      <w:pPr>
        <w:tabs>
          <w:tab w:val="left" w:pos="284"/>
        </w:tabs>
        <w:spacing w:after="0" w:line="240" w:lineRule="auto"/>
        <w:jc w:val="both"/>
        <w:rPr>
          <w:rFonts w:ascii="Times New Roman" w:hAnsi="Times New Roman" w:cs="Times New Roman"/>
        </w:rPr>
      </w:pPr>
      <w:r w:rsidRPr="00535829">
        <w:rPr>
          <w:rFonts w:ascii="Times New Roman" w:hAnsi="Times New Roman" w:cs="Times New Roman"/>
        </w:rPr>
        <w:sym w:font="Symbol" w:char="F02D"/>
      </w:r>
      <w:r w:rsidRPr="00535829">
        <w:rPr>
          <w:rFonts w:ascii="Times New Roman" w:hAnsi="Times New Roman" w:cs="Times New Roman"/>
        </w:rPr>
        <w:t xml:space="preserve"> планувати і здійснювати власні дослідження у сфері маркетингу, аналізувати його результати і обґрунтовувати ухвалення ефективних маркетингових рішень в умовах невизначеності; </w:t>
      </w:r>
    </w:p>
    <w:p w:rsidR="00535829" w:rsidRPr="00535829" w:rsidRDefault="00535829" w:rsidP="002E4CF4">
      <w:pPr>
        <w:tabs>
          <w:tab w:val="left" w:pos="284"/>
        </w:tabs>
        <w:spacing w:after="0" w:line="240" w:lineRule="auto"/>
        <w:jc w:val="both"/>
        <w:rPr>
          <w:rFonts w:ascii="Times New Roman" w:hAnsi="Times New Roman" w:cs="Times New Roman"/>
        </w:rPr>
      </w:pPr>
      <w:r w:rsidRPr="00535829">
        <w:rPr>
          <w:rFonts w:ascii="Times New Roman" w:hAnsi="Times New Roman" w:cs="Times New Roman"/>
        </w:rPr>
        <w:sym w:font="Symbol" w:char="F02D"/>
      </w:r>
      <w:r w:rsidRPr="00535829">
        <w:rPr>
          <w:rFonts w:ascii="Times New Roman" w:hAnsi="Times New Roman" w:cs="Times New Roman"/>
        </w:rPr>
        <w:t xml:space="preserve"> використовувати методи міжособистісної комунікації в ході вирішення колективних задач, ведення переговорів, наукових дискусій у сфері маркетингу; </w:t>
      </w:r>
    </w:p>
    <w:p w:rsidR="00535829" w:rsidRPr="00535829" w:rsidRDefault="00535829" w:rsidP="002E4CF4">
      <w:pPr>
        <w:tabs>
          <w:tab w:val="left" w:pos="284"/>
        </w:tabs>
        <w:spacing w:after="0" w:line="240" w:lineRule="auto"/>
        <w:jc w:val="both"/>
        <w:rPr>
          <w:rFonts w:ascii="Times New Roman" w:hAnsi="Times New Roman" w:cs="Times New Roman"/>
        </w:rPr>
      </w:pPr>
      <w:r w:rsidRPr="00535829">
        <w:rPr>
          <w:rFonts w:ascii="Times New Roman" w:hAnsi="Times New Roman" w:cs="Times New Roman"/>
        </w:rPr>
        <w:sym w:font="Symbol" w:char="F02D"/>
      </w:r>
      <w:r w:rsidRPr="00535829">
        <w:rPr>
          <w:rFonts w:ascii="Times New Roman" w:hAnsi="Times New Roman" w:cs="Times New Roman"/>
        </w:rPr>
        <w:t xml:space="preserve"> розуміти сутність та особливості застосування маркетингових інструментів у процесі прийняття маркетингових рішень; </w:t>
      </w:r>
    </w:p>
    <w:p w:rsidR="00535829" w:rsidRPr="00535829" w:rsidRDefault="00535829" w:rsidP="002E4CF4">
      <w:pPr>
        <w:tabs>
          <w:tab w:val="left" w:pos="284"/>
        </w:tabs>
        <w:spacing w:after="0" w:line="240" w:lineRule="auto"/>
        <w:jc w:val="both"/>
        <w:rPr>
          <w:rFonts w:ascii="Times New Roman" w:hAnsi="Times New Roman" w:cs="Times New Roman"/>
        </w:rPr>
      </w:pPr>
      <w:r w:rsidRPr="00535829">
        <w:rPr>
          <w:rFonts w:ascii="Times New Roman" w:hAnsi="Times New Roman" w:cs="Times New Roman"/>
        </w:rPr>
        <w:sym w:font="Symbol" w:char="F02D"/>
      </w:r>
      <w:r w:rsidRPr="00535829">
        <w:rPr>
          <w:rFonts w:ascii="Times New Roman" w:hAnsi="Times New Roman" w:cs="Times New Roman"/>
        </w:rPr>
        <w:t xml:space="preserve"> збирати необхідні дані з різних джерел, обробляти і аналізувати їх результати із застосуванням сучасних методів та спеціалізованого програмного забезпечення; </w:t>
      </w:r>
    </w:p>
    <w:p w:rsidR="00535829" w:rsidRPr="00535829" w:rsidRDefault="00535829" w:rsidP="002E4CF4">
      <w:pPr>
        <w:tabs>
          <w:tab w:val="left" w:pos="284"/>
        </w:tabs>
        <w:spacing w:after="0" w:line="240" w:lineRule="auto"/>
        <w:jc w:val="both"/>
        <w:rPr>
          <w:rFonts w:ascii="Times New Roman" w:hAnsi="Times New Roman" w:cs="Times New Roman"/>
        </w:rPr>
      </w:pPr>
      <w:r w:rsidRPr="00535829">
        <w:rPr>
          <w:rFonts w:ascii="Times New Roman" w:hAnsi="Times New Roman" w:cs="Times New Roman"/>
        </w:rPr>
        <w:sym w:font="Symbol" w:char="F02D"/>
      </w:r>
      <w:r w:rsidRPr="00535829">
        <w:rPr>
          <w:rFonts w:ascii="Times New Roman" w:hAnsi="Times New Roman" w:cs="Times New Roman"/>
        </w:rPr>
        <w:t xml:space="preserve"> застосовувати знання з охорони праці, цивільного захисту при розробці критеріїв прийняття і реалізації управлінських рішень з використанням відповідних методів та принципів у сфері професійної діяльності; </w:t>
      </w:r>
    </w:p>
    <w:p w:rsidR="00535829" w:rsidRPr="00535829" w:rsidRDefault="00535829" w:rsidP="002E4CF4">
      <w:pPr>
        <w:tabs>
          <w:tab w:val="left" w:pos="284"/>
        </w:tabs>
        <w:spacing w:after="0" w:line="240" w:lineRule="auto"/>
        <w:jc w:val="both"/>
        <w:rPr>
          <w:rFonts w:ascii="Times New Roman" w:hAnsi="Times New Roman" w:cs="Times New Roman"/>
        </w:rPr>
      </w:pPr>
      <w:r w:rsidRPr="00535829">
        <w:rPr>
          <w:rFonts w:ascii="Times New Roman" w:hAnsi="Times New Roman" w:cs="Times New Roman"/>
        </w:rPr>
        <w:sym w:font="Symbol" w:char="F02D"/>
      </w:r>
      <w:r w:rsidRPr="00535829">
        <w:rPr>
          <w:rFonts w:ascii="Times New Roman" w:hAnsi="Times New Roman" w:cs="Times New Roman"/>
        </w:rPr>
        <w:t xml:space="preserve"> вміти визначати вартість бренду, ефективність його використання, впроваджувати інновації в брендингу, відповідно до змін зовнішнього середовища.</w:t>
      </w:r>
    </w:p>
    <w:p w:rsidR="002E4CF4" w:rsidRPr="00E17CE9" w:rsidRDefault="00535829" w:rsidP="002E4CF4">
      <w:pPr>
        <w:tabs>
          <w:tab w:val="left" w:pos="284"/>
        </w:tabs>
        <w:spacing w:after="0" w:line="240" w:lineRule="auto"/>
        <w:jc w:val="both"/>
        <w:rPr>
          <w:rFonts w:ascii="Times New Roman" w:eastAsia="Times New Roman" w:hAnsi="Times New Roman" w:cs="Times New Roman"/>
          <w:b/>
        </w:rPr>
      </w:pPr>
      <w:r>
        <w:br/>
      </w:r>
      <w:r w:rsidR="002E4CF4" w:rsidRPr="00E17CE9">
        <w:rPr>
          <w:rFonts w:ascii="Times New Roman" w:eastAsia="Times New Roman" w:hAnsi="Times New Roman" w:cs="Times New Roman"/>
          <w:b/>
        </w:rPr>
        <w:t>Короткий зміст дисципліни (що буде вивчатися, перелік тем):</w:t>
      </w:r>
    </w:p>
    <w:p w:rsidR="002E4CF4" w:rsidRPr="00535829" w:rsidRDefault="00535829" w:rsidP="002E4CF4">
      <w:pPr>
        <w:spacing w:after="0" w:line="240" w:lineRule="auto"/>
        <w:rPr>
          <w:rFonts w:ascii="Times New Roman" w:hAnsi="Times New Roman" w:cs="Times New Roman"/>
        </w:rPr>
      </w:pPr>
      <w:r w:rsidRPr="00535829">
        <w:rPr>
          <w:rFonts w:ascii="Times New Roman" w:hAnsi="Times New Roman" w:cs="Times New Roman"/>
        </w:rPr>
        <w:t>Тема 1. Загальнотеоретичні аспекти психології маркетингу і реклами.</w:t>
      </w:r>
    </w:p>
    <w:p w:rsidR="00535829" w:rsidRPr="00535829" w:rsidRDefault="00535829" w:rsidP="002E4CF4">
      <w:pPr>
        <w:spacing w:after="0" w:line="240" w:lineRule="auto"/>
        <w:rPr>
          <w:rFonts w:ascii="Times New Roman" w:hAnsi="Times New Roman" w:cs="Times New Roman"/>
        </w:rPr>
      </w:pPr>
      <w:r w:rsidRPr="00535829">
        <w:rPr>
          <w:rFonts w:ascii="Times New Roman" w:hAnsi="Times New Roman" w:cs="Times New Roman"/>
        </w:rPr>
        <w:t xml:space="preserve">Тема 2. </w:t>
      </w:r>
      <w:proofErr w:type="spellStart"/>
      <w:r w:rsidRPr="00535829">
        <w:rPr>
          <w:rFonts w:ascii="Times New Roman" w:hAnsi="Times New Roman" w:cs="Times New Roman"/>
        </w:rPr>
        <w:t>Психотехнології</w:t>
      </w:r>
      <w:proofErr w:type="spellEnd"/>
      <w:r w:rsidRPr="00535829">
        <w:rPr>
          <w:rFonts w:ascii="Times New Roman" w:hAnsi="Times New Roman" w:cs="Times New Roman"/>
        </w:rPr>
        <w:t xml:space="preserve"> в рекламній діяльності</w:t>
      </w:r>
    </w:p>
    <w:p w:rsidR="00535829" w:rsidRPr="00535829" w:rsidRDefault="00535829" w:rsidP="002E4CF4">
      <w:pPr>
        <w:spacing w:after="0" w:line="240" w:lineRule="auto"/>
        <w:rPr>
          <w:rFonts w:ascii="Times New Roman" w:hAnsi="Times New Roman" w:cs="Times New Roman"/>
        </w:rPr>
      </w:pPr>
      <w:r w:rsidRPr="00535829">
        <w:rPr>
          <w:rFonts w:ascii="Times New Roman" w:hAnsi="Times New Roman" w:cs="Times New Roman"/>
        </w:rPr>
        <w:t>Тема 3. Психологія мотивації у маркетингові і рекламі</w:t>
      </w:r>
    </w:p>
    <w:p w:rsidR="00535829" w:rsidRPr="00535829" w:rsidRDefault="00535829" w:rsidP="002E4CF4">
      <w:pPr>
        <w:spacing w:after="0" w:line="240" w:lineRule="auto"/>
        <w:rPr>
          <w:rFonts w:ascii="Times New Roman" w:hAnsi="Times New Roman" w:cs="Times New Roman"/>
        </w:rPr>
      </w:pPr>
      <w:r w:rsidRPr="00535829">
        <w:rPr>
          <w:rFonts w:ascii="Times New Roman" w:hAnsi="Times New Roman" w:cs="Times New Roman"/>
        </w:rPr>
        <w:t>Тема 4. Роль психологічних та соціальних процесів у формуванні рекламних образів</w:t>
      </w:r>
    </w:p>
    <w:p w:rsidR="00535829" w:rsidRPr="00535829" w:rsidRDefault="00535829" w:rsidP="002E4CF4">
      <w:pPr>
        <w:spacing w:after="0" w:line="240" w:lineRule="auto"/>
        <w:rPr>
          <w:rFonts w:ascii="Times New Roman" w:hAnsi="Times New Roman" w:cs="Times New Roman"/>
        </w:rPr>
      </w:pPr>
      <w:r w:rsidRPr="00535829">
        <w:rPr>
          <w:rFonts w:ascii="Times New Roman" w:hAnsi="Times New Roman" w:cs="Times New Roman"/>
        </w:rPr>
        <w:t>Тема 5. Психологічні особливості впливу маркетингу і реклами</w:t>
      </w:r>
    </w:p>
    <w:p w:rsidR="00535829" w:rsidRPr="00535829" w:rsidRDefault="00535829" w:rsidP="002E4CF4">
      <w:pPr>
        <w:spacing w:after="0" w:line="240" w:lineRule="auto"/>
        <w:rPr>
          <w:rFonts w:ascii="Times New Roman" w:hAnsi="Times New Roman" w:cs="Times New Roman"/>
        </w:rPr>
      </w:pPr>
      <w:r w:rsidRPr="00535829">
        <w:rPr>
          <w:rFonts w:ascii="Times New Roman" w:hAnsi="Times New Roman" w:cs="Times New Roman"/>
        </w:rPr>
        <w:t>Тема 6. Проблеми психологічної ефективності маркетингу і реклами</w:t>
      </w:r>
    </w:p>
    <w:p w:rsidR="00535829" w:rsidRPr="00535829" w:rsidRDefault="00535829" w:rsidP="002E4CF4">
      <w:pPr>
        <w:spacing w:after="0" w:line="240" w:lineRule="auto"/>
        <w:rPr>
          <w:rFonts w:ascii="Times New Roman" w:hAnsi="Times New Roman" w:cs="Times New Roman"/>
        </w:rPr>
      </w:pPr>
      <w:r w:rsidRPr="00535829">
        <w:rPr>
          <w:rFonts w:ascii="Times New Roman" w:hAnsi="Times New Roman" w:cs="Times New Roman"/>
        </w:rPr>
        <w:t>Тема 7. Соціально-культурні проблеми маркетингової і рекламної діяльності</w:t>
      </w:r>
    </w:p>
    <w:p w:rsidR="00535829" w:rsidRPr="00535829" w:rsidRDefault="00535829" w:rsidP="002E4CF4">
      <w:pPr>
        <w:spacing w:after="0" w:line="240" w:lineRule="auto"/>
        <w:rPr>
          <w:rFonts w:ascii="Times New Roman" w:hAnsi="Times New Roman" w:cs="Times New Roman"/>
        </w:rPr>
      </w:pPr>
      <w:r w:rsidRPr="00535829">
        <w:rPr>
          <w:rFonts w:ascii="Times New Roman" w:hAnsi="Times New Roman" w:cs="Times New Roman"/>
        </w:rPr>
        <w:t>Тема 8. Хай-тек і хай-</w:t>
      </w:r>
      <w:proofErr w:type="spellStart"/>
      <w:r w:rsidRPr="00535829">
        <w:rPr>
          <w:rFonts w:ascii="Times New Roman" w:hAnsi="Times New Roman" w:cs="Times New Roman"/>
        </w:rPr>
        <w:t>хюм</w:t>
      </w:r>
      <w:proofErr w:type="spellEnd"/>
      <w:r w:rsidRPr="00535829">
        <w:rPr>
          <w:rFonts w:ascii="Times New Roman" w:hAnsi="Times New Roman" w:cs="Times New Roman"/>
        </w:rPr>
        <w:t xml:space="preserve"> комунікації в рекламній діяльності </w:t>
      </w:r>
    </w:p>
    <w:p w:rsidR="00535829" w:rsidRDefault="00535829" w:rsidP="002E4CF4">
      <w:pPr>
        <w:spacing w:after="0" w:line="240" w:lineRule="auto"/>
        <w:rPr>
          <w:rFonts w:ascii="Times New Roman" w:hAnsi="Times New Roman" w:cs="Times New Roman"/>
        </w:rPr>
      </w:pPr>
      <w:r w:rsidRPr="00535829">
        <w:rPr>
          <w:rFonts w:ascii="Times New Roman" w:hAnsi="Times New Roman" w:cs="Times New Roman"/>
        </w:rPr>
        <w:lastRenderedPageBreak/>
        <w:t>Тема 9. Оцінка ефективності рекламної діяльності</w:t>
      </w:r>
    </w:p>
    <w:p w:rsidR="00535829" w:rsidRPr="00535829" w:rsidRDefault="00535829" w:rsidP="002E4CF4">
      <w:pPr>
        <w:spacing w:after="0" w:line="240" w:lineRule="auto"/>
        <w:rPr>
          <w:rFonts w:ascii="Times New Roman" w:hAnsi="Times New Roman" w:cs="Times New Roman"/>
        </w:rPr>
      </w:pPr>
    </w:p>
    <w:p w:rsidR="002E4CF4" w:rsidRPr="00E17CE9" w:rsidRDefault="002E4CF4" w:rsidP="002E4CF4">
      <w:pPr>
        <w:spacing w:after="0" w:line="240" w:lineRule="auto"/>
        <w:rPr>
          <w:rFonts w:ascii="Times New Roman" w:hAnsi="Times New Roman" w:cs="Times New Roman"/>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9"/>
      </w:tblGrid>
      <w:tr w:rsidR="00270D51"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i/>
                <w:color w:val="auto"/>
                <w:sz w:val="22"/>
                <w:szCs w:val="22"/>
                <w:lang w:val="uk-UA"/>
              </w:rPr>
            </w:pPr>
            <w:r w:rsidRPr="00E17CE9">
              <w:rPr>
                <w:sz w:val="22"/>
                <w:szCs w:val="22"/>
                <w:lang w:val="uk-UA"/>
              </w:rPr>
              <w:t xml:space="preserve"> </w:t>
            </w:r>
            <w:r w:rsidRPr="00E17CE9">
              <w:rPr>
                <w:i/>
                <w:sz w:val="22"/>
                <w:szCs w:val="22"/>
                <w:lang w:val="uk-UA"/>
              </w:rPr>
              <w:t xml:space="preserve">Сучасні бізнес </w:t>
            </w:r>
            <w:r w:rsidR="0075646E" w:rsidRPr="00E17CE9">
              <w:rPr>
                <w:i/>
                <w:sz w:val="22"/>
                <w:szCs w:val="22"/>
                <w:lang w:val="uk-UA"/>
              </w:rPr>
              <w:t>–</w:t>
            </w:r>
            <w:r w:rsidRPr="00E17CE9">
              <w:rPr>
                <w:i/>
                <w:sz w:val="22"/>
                <w:szCs w:val="22"/>
                <w:lang w:val="uk-UA"/>
              </w:rPr>
              <w:t xml:space="preserve"> комунікації</w:t>
            </w:r>
            <w:r w:rsidR="00781B4B">
              <w:rPr>
                <w:i/>
                <w:sz w:val="22"/>
                <w:szCs w:val="22"/>
                <w:lang w:val="uk-UA"/>
              </w:rPr>
              <w:t xml:space="preserve"> (ВК6)</w:t>
            </w:r>
          </w:p>
        </w:tc>
      </w:tr>
      <w:tr w:rsidR="00270D51"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E17CE9" w:rsidRDefault="00270D51" w:rsidP="002E4CF4">
            <w:pPr>
              <w:pStyle w:val="Default"/>
              <w:ind w:left="-113" w:right="-57"/>
              <w:rPr>
                <w:sz w:val="22"/>
                <w:szCs w:val="22"/>
                <w:lang w:val="uk-UA"/>
              </w:rPr>
            </w:pPr>
            <w:r w:rsidRPr="00E17CE9">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Перший</w:t>
            </w:r>
            <w:r w:rsidR="00535829">
              <w:rPr>
                <w:sz w:val="22"/>
                <w:szCs w:val="22"/>
                <w:lang w:val="uk-UA"/>
              </w:rPr>
              <w:t xml:space="preserve"> (бакалаврський)</w:t>
            </w:r>
          </w:p>
        </w:tc>
      </w:tr>
      <w:tr w:rsidR="00270D51"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270D51" w:rsidRPr="00E17CE9" w:rsidRDefault="00270D51" w:rsidP="00535829">
            <w:pPr>
              <w:pStyle w:val="Default"/>
              <w:ind w:left="-57" w:right="-57"/>
              <w:rPr>
                <w:sz w:val="22"/>
                <w:szCs w:val="22"/>
                <w:lang w:val="uk-UA"/>
              </w:rPr>
            </w:pPr>
            <w:r w:rsidRPr="00E17CE9">
              <w:rPr>
                <w:sz w:val="22"/>
                <w:szCs w:val="22"/>
                <w:lang w:val="uk-UA"/>
              </w:rPr>
              <w:t xml:space="preserve">2 </w:t>
            </w:r>
          </w:p>
        </w:tc>
      </w:tr>
      <w:tr w:rsidR="00270D51"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270D51" w:rsidRPr="00E17CE9" w:rsidRDefault="00270D51" w:rsidP="00535829">
            <w:pPr>
              <w:pStyle w:val="Default"/>
              <w:ind w:left="-57" w:right="-57"/>
              <w:rPr>
                <w:sz w:val="22"/>
                <w:szCs w:val="22"/>
                <w:lang w:val="uk-UA"/>
              </w:rPr>
            </w:pPr>
            <w:r w:rsidRPr="00E17CE9">
              <w:rPr>
                <w:sz w:val="22"/>
                <w:szCs w:val="22"/>
                <w:lang w:val="uk-UA"/>
              </w:rPr>
              <w:t>3</w:t>
            </w:r>
          </w:p>
        </w:tc>
      </w:tr>
      <w:tr w:rsidR="00270D51"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4 (120 год.)</w:t>
            </w:r>
          </w:p>
        </w:tc>
      </w:tr>
      <w:tr w:rsidR="00270D51"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Українська</w:t>
            </w:r>
          </w:p>
        </w:tc>
      </w:tr>
      <w:tr w:rsidR="00270D51" w:rsidRPr="00E17CE9" w:rsidTr="002E4CF4">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270D51" w:rsidRPr="00E17CE9" w:rsidRDefault="0075646E" w:rsidP="009F58A0">
            <w:pPr>
              <w:pStyle w:val="Default"/>
              <w:ind w:left="-57" w:right="-57"/>
              <w:jc w:val="both"/>
              <w:rPr>
                <w:sz w:val="22"/>
                <w:szCs w:val="22"/>
                <w:lang w:val="uk-UA"/>
              </w:rPr>
            </w:pPr>
            <w:r w:rsidRPr="00E17CE9">
              <w:rPr>
                <w:sz w:val="22"/>
                <w:szCs w:val="22"/>
                <w:lang w:val="uk-UA"/>
              </w:rPr>
              <w:t>Н</w:t>
            </w:r>
            <w:r w:rsidR="00412941" w:rsidRPr="00E17CE9">
              <w:rPr>
                <w:sz w:val="22"/>
                <w:szCs w:val="22"/>
                <w:lang w:val="uk-UA"/>
              </w:rPr>
              <w:t>емає</w:t>
            </w:r>
          </w:p>
        </w:tc>
      </w:tr>
      <w:tr w:rsidR="00270D51" w:rsidRPr="00E17CE9" w:rsidTr="002E4CF4">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Бізнес-адміністрування, маркетингу та менеджменту</w:t>
            </w:r>
          </w:p>
        </w:tc>
      </w:tr>
      <w:tr w:rsidR="00270D51"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270D51"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лекції, практичні (семінарські), консультації</w:t>
            </w:r>
          </w:p>
        </w:tc>
      </w:tr>
      <w:tr w:rsidR="00270D51" w:rsidRPr="00E17CE9" w:rsidTr="002E4CF4">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270D51" w:rsidRPr="00E17CE9" w:rsidRDefault="00270D51" w:rsidP="009F58A0">
            <w:pPr>
              <w:pStyle w:val="Default"/>
              <w:ind w:left="-57" w:right="-57"/>
              <w:rPr>
                <w:sz w:val="22"/>
                <w:szCs w:val="22"/>
                <w:lang w:val="uk-UA"/>
              </w:rPr>
            </w:pPr>
            <w:r w:rsidRPr="00E17CE9">
              <w:rPr>
                <w:sz w:val="22"/>
                <w:szCs w:val="22"/>
                <w:lang w:val="uk-UA"/>
              </w:rPr>
              <w:t>Залік</w:t>
            </w:r>
          </w:p>
        </w:tc>
      </w:tr>
    </w:tbl>
    <w:p w:rsidR="00270D51" w:rsidRPr="00E17CE9" w:rsidRDefault="00270D51" w:rsidP="00270D51">
      <w:pPr>
        <w:spacing w:line="200" w:lineRule="exact"/>
        <w:rPr>
          <w:rFonts w:ascii="Times New Roman" w:eastAsia="Times New Roman" w:hAnsi="Times New Roman" w:cs="Times New Roman"/>
        </w:rPr>
      </w:pPr>
    </w:p>
    <w:p w:rsidR="00270D51" w:rsidRPr="00E17CE9" w:rsidRDefault="00270D51" w:rsidP="00270D51">
      <w:pPr>
        <w:tabs>
          <w:tab w:val="left" w:pos="284"/>
        </w:tabs>
        <w:spacing w:after="0" w:line="240" w:lineRule="auto"/>
        <w:jc w:val="both"/>
        <w:rPr>
          <w:rFonts w:ascii="Times New Roman" w:eastAsia="Times New Roman" w:hAnsi="Times New Roman" w:cs="Times New Roman"/>
          <w:b/>
        </w:rPr>
      </w:pPr>
      <w:r w:rsidRPr="00E17CE9">
        <w:rPr>
          <w:rFonts w:ascii="Times New Roman" w:eastAsia="Times New Roman" w:hAnsi="Times New Roman" w:cs="Times New Roman"/>
          <w:b/>
        </w:rPr>
        <w:t>Ключові результати навчання (знання, уміння та інші компетентності):</w:t>
      </w:r>
    </w:p>
    <w:p w:rsidR="00270D51" w:rsidRPr="00E17CE9" w:rsidRDefault="00270D51" w:rsidP="00270D51">
      <w:pPr>
        <w:tabs>
          <w:tab w:val="left" w:pos="284"/>
          <w:tab w:val="left" w:pos="2590"/>
        </w:tabs>
        <w:autoSpaceDE w:val="0"/>
        <w:autoSpaceDN w:val="0"/>
        <w:adjustRightInd w:val="0"/>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i/>
        </w:rPr>
        <w:t>Метою вивчення дисципліни «Сучасні бізнес - комунікації»</w:t>
      </w:r>
      <w:r w:rsidRPr="00E17CE9">
        <w:rPr>
          <w:rFonts w:ascii="Times New Roman" w:eastAsia="Times New Roman" w:hAnsi="Times New Roman" w:cs="Times New Roman"/>
        </w:rPr>
        <w:t xml:space="preserve">  опанування студентами знань щодо різних форм ділової комунікації, необхідних для професійної діяльності в царині менеджменту, задля досягнення конструктивного результату при діловій взаємодії та забезпечення розвитку комунікативної компетентності фахівця шляхом зваженого аналізу ділових ситуацій і ефективного впливу на них в умовах інформаційного суспільства.</w:t>
      </w:r>
    </w:p>
    <w:p w:rsidR="00270D51" w:rsidRPr="00E17CE9"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Унаслідок вивчення даної дисципліни студент повинен засвоїти та</w:t>
      </w:r>
      <w:r w:rsidRPr="00E17CE9">
        <w:rPr>
          <w:rFonts w:ascii="Times New Roman" w:eastAsia="Times New Roman" w:hAnsi="Times New Roman" w:cs="Times New Roman"/>
          <w:i/>
        </w:rPr>
        <w:t xml:space="preserve"> знати:</w:t>
      </w:r>
    </w:p>
    <w:p w:rsidR="00270D51" w:rsidRPr="00E17CE9"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основні поняття теорії ділової комунікації;</w:t>
      </w:r>
    </w:p>
    <w:p w:rsidR="00270D51" w:rsidRPr="00E17CE9"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соціально-психологічні основи  ділового спілкування;</w:t>
      </w:r>
    </w:p>
    <w:p w:rsidR="00270D51" w:rsidRPr="00E17CE9"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сучасні комунікативні канали;</w:t>
      </w:r>
    </w:p>
    <w:p w:rsidR="00270D51" w:rsidRPr="00E17CE9"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ефективні способи переконання співрозмовників;</w:t>
      </w:r>
    </w:p>
    <w:p w:rsidR="00270D51" w:rsidRPr="00E17CE9"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основи бізнес-етикету;</w:t>
      </w:r>
    </w:p>
    <w:p w:rsidR="00270D51" w:rsidRPr="00E17CE9"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етико-правові основи спілкування із закордонними партнерами;</w:t>
      </w:r>
    </w:p>
    <w:p w:rsidR="00270D51" w:rsidRPr="00E17CE9"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національні особливості ділового етикету;</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 xml:space="preserve">особливості ділової комунікації, функції, засоби, види, форми ділової комунікації; </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основні механізми, ефекти і закономірності сприйняття партнера по спілкуванню;</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способи і форми формування ділового іміджу;</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чинники, що детермінують поведінку людини в процесі професійного спілкування;</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вербальні і невербальні засоби спілкування;</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 xml:space="preserve">особливості спеціальних форм ділових комунікацій: ділової бесіди, телефонного контакту, співбесіди при </w:t>
      </w:r>
      <w:proofErr w:type="spellStart"/>
      <w:r w:rsidRPr="00E17CE9">
        <w:rPr>
          <w:rFonts w:ascii="Times New Roman" w:eastAsia="Times New Roman" w:hAnsi="Times New Roman" w:cs="Times New Roman"/>
        </w:rPr>
        <w:t>наймі</w:t>
      </w:r>
      <w:proofErr w:type="spellEnd"/>
      <w:r w:rsidRPr="00E17CE9">
        <w:rPr>
          <w:rFonts w:ascii="Times New Roman" w:eastAsia="Times New Roman" w:hAnsi="Times New Roman" w:cs="Times New Roman"/>
        </w:rPr>
        <w:t xml:space="preserve"> на роботу, наради, дискусії, ділового спору, тощо;</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способи і форми організації групи для ефективної колективної комунікації;</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сучасні комунікативні технології при здійсненні ділової комунікації, основні напрями використання мережі Інтернет у бізнес-комунікаціях;</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механізми і прийоми впливу в процесі ділового спілкування;</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 xml:space="preserve">сутність поняття і причини конфлікту, способи управління конфліктом і основні стратегії поведінки в конфлікті; </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основні етичні норми і принципи ділової комунікації, правила ділового етикету в діловій взаємодії;</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міжкультурні особливості в діловому спілкуванні і взаємодії;</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концептуальні основи і стратегії комунікативного менеджменту;</w:t>
      </w:r>
    </w:p>
    <w:p w:rsidR="00270D51" w:rsidRPr="00E17CE9" w:rsidRDefault="00270D51" w:rsidP="00270D51">
      <w:pPr>
        <w:tabs>
          <w:tab w:val="left" w:pos="284"/>
          <w:tab w:val="left" w:pos="2590"/>
        </w:tabs>
        <w:autoSpaceDE w:val="0"/>
        <w:autoSpaceDN w:val="0"/>
        <w:adjustRightInd w:val="0"/>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вміти:</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користуватися вербальними і невербальними засобами спілкування, а також розпізнавати наміри партнерів, що користуються цими засобами;</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застосовувати сучасні комунікаційні технології для забезпечення ефективної ділової комунікації;</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 xml:space="preserve">використовувати </w:t>
      </w:r>
      <w:proofErr w:type="spellStart"/>
      <w:r w:rsidRPr="00E17CE9">
        <w:rPr>
          <w:rFonts w:ascii="Times New Roman" w:eastAsia="Times New Roman" w:hAnsi="Times New Roman" w:cs="Times New Roman"/>
        </w:rPr>
        <w:t>Internet</w:t>
      </w:r>
      <w:proofErr w:type="spellEnd"/>
      <w:r w:rsidRPr="00E17CE9">
        <w:rPr>
          <w:rFonts w:ascii="Times New Roman" w:eastAsia="Times New Roman" w:hAnsi="Times New Roman" w:cs="Times New Roman"/>
        </w:rPr>
        <w:t xml:space="preserve"> як засіб комунікації, джерело довідкової інформації, засіб реклами і маркетингу при здійсненні бізнес-комунікацій;</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lastRenderedPageBreak/>
        <w:t>об'єктивно сприймати співрозмовника при спілкуванні і прогнозувати результат комунікації; вступати в контакт і встановлювати доброзичливу атмосферу під час комунікації з бізнес-партнерами;</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 xml:space="preserve">здійснювати переговори, ділову розмову, ділову бесіду, співбесіду при </w:t>
      </w:r>
      <w:proofErr w:type="spellStart"/>
      <w:r w:rsidRPr="00E17CE9">
        <w:rPr>
          <w:rFonts w:ascii="Times New Roman" w:eastAsia="Times New Roman" w:hAnsi="Times New Roman" w:cs="Times New Roman"/>
        </w:rPr>
        <w:t>наймі</w:t>
      </w:r>
      <w:proofErr w:type="spellEnd"/>
      <w:r w:rsidRPr="00E17CE9">
        <w:rPr>
          <w:rFonts w:ascii="Times New Roman" w:eastAsia="Times New Roman" w:hAnsi="Times New Roman" w:cs="Times New Roman"/>
        </w:rPr>
        <w:t xml:space="preserve"> на роботу, нараду, дискусію, ділові наради, диспути, спори презентації; </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організовувати групи для ефективної колективної комунікації;</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 xml:space="preserve">використовувати ефективні прийоми поведінки в процесі комунікації з урахуванням правил етики бізнесу та ділового етикету; </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вирішувати конфлікти в діловому спілкуванні і долати комунікативні бар'єри;</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управляти емоційним станом у процесі ділової комунікації;</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володіти теоретичними основами і технологіями управління соціальними зв'язками і відносинами, що відбивають інтереси, цінності, якість життя різних соціальних шарів і груп;</w:t>
      </w:r>
    </w:p>
    <w:p w:rsidR="00270D51" w:rsidRPr="00E17CE9"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орієнтуватися в теоретичних концепціях сучасного комунікативного менеджменту і уміти застосовувати їхні алгоритми в реальному управлінні.</w:t>
      </w:r>
    </w:p>
    <w:p w:rsidR="00270D51" w:rsidRPr="00E17CE9" w:rsidRDefault="00270D51" w:rsidP="00270D51">
      <w:pPr>
        <w:tabs>
          <w:tab w:val="left" w:pos="284"/>
        </w:tabs>
        <w:spacing w:after="0" w:line="240" w:lineRule="auto"/>
        <w:jc w:val="both"/>
        <w:rPr>
          <w:rFonts w:ascii="Times New Roman" w:eastAsia="Times New Roman" w:hAnsi="Times New Roman" w:cs="Times New Roman"/>
        </w:rPr>
      </w:pPr>
    </w:p>
    <w:p w:rsidR="00270D51" w:rsidRPr="00E17CE9" w:rsidRDefault="00270D51" w:rsidP="00270D51">
      <w:pPr>
        <w:tabs>
          <w:tab w:val="left" w:pos="284"/>
        </w:tabs>
        <w:spacing w:after="0" w:line="240" w:lineRule="auto"/>
        <w:jc w:val="both"/>
        <w:rPr>
          <w:rFonts w:ascii="Times New Roman" w:eastAsia="Times New Roman" w:hAnsi="Times New Roman" w:cs="Times New Roman"/>
          <w:b/>
        </w:rPr>
      </w:pPr>
      <w:r w:rsidRPr="00E17CE9">
        <w:rPr>
          <w:rFonts w:ascii="Times New Roman" w:eastAsia="Times New Roman" w:hAnsi="Times New Roman" w:cs="Times New Roman"/>
          <w:b/>
        </w:rPr>
        <w:t>Короткий зміст дисципліни (що буде вивчатися, перелік тем):</w:t>
      </w:r>
    </w:p>
    <w:p w:rsidR="00270D51" w:rsidRPr="00E17CE9" w:rsidRDefault="00270D51" w:rsidP="00270D51">
      <w:pPr>
        <w:tabs>
          <w:tab w:val="left" w:pos="284"/>
          <w:tab w:val="left" w:pos="567"/>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xml:space="preserve">Тема 1. Сутність, поняття та предмет бізнес-комунікацій. </w:t>
      </w:r>
    </w:p>
    <w:p w:rsidR="00270D51" w:rsidRPr="00E17CE9" w:rsidRDefault="00270D51" w:rsidP="00270D51">
      <w:pPr>
        <w:tabs>
          <w:tab w:val="left" w:pos="284"/>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Тема 2.  Бізнес-комунікації в організаціях: процес, типи, зв'язки, бар'єри.</w:t>
      </w:r>
    </w:p>
    <w:p w:rsidR="00270D51" w:rsidRPr="00E17CE9" w:rsidRDefault="00270D51" w:rsidP="00270D51">
      <w:pPr>
        <w:tabs>
          <w:tab w:val="left" w:pos="284"/>
          <w:tab w:val="left" w:pos="567"/>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xml:space="preserve">Тема 3. Усні комунікації: Презентація як різновид публічного мовлення. </w:t>
      </w:r>
    </w:p>
    <w:p w:rsidR="00270D51" w:rsidRPr="00E17CE9" w:rsidRDefault="00270D51" w:rsidP="00270D51">
      <w:pPr>
        <w:tabs>
          <w:tab w:val="left" w:pos="284"/>
          <w:tab w:val="left" w:pos="567"/>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xml:space="preserve">Тема  4. Усні комунікації: Переговори та наради, телефонна розмова, ділова бесіда. </w:t>
      </w:r>
    </w:p>
    <w:p w:rsidR="00270D51" w:rsidRPr="00E17CE9" w:rsidRDefault="00270D51" w:rsidP="00270D51">
      <w:pPr>
        <w:pStyle w:val="a6"/>
        <w:tabs>
          <w:tab w:val="left" w:pos="284"/>
        </w:tabs>
        <w:spacing w:after="0" w:line="240" w:lineRule="auto"/>
        <w:ind w:left="0"/>
        <w:jc w:val="both"/>
        <w:rPr>
          <w:rFonts w:ascii="Times New Roman" w:eastAsia="Times New Roman" w:hAnsi="Times New Roman"/>
          <w:lang w:val="uk-UA" w:eastAsia="uk-UA"/>
        </w:rPr>
      </w:pPr>
      <w:r w:rsidRPr="00E17CE9">
        <w:rPr>
          <w:rFonts w:ascii="Times New Roman" w:eastAsia="Times New Roman" w:hAnsi="Times New Roman"/>
          <w:lang w:val="uk-UA" w:eastAsia="uk-UA"/>
        </w:rPr>
        <w:t xml:space="preserve">Тема 5. Комунікативні бар’єри. Сутність поняття та типологія комунікативних  бар’єрів. </w:t>
      </w:r>
    </w:p>
    <w:p w:rsidR="00270D51" w:rsidRPr="00E17CE9" w:rsidRDefault="00270D51" w:rsidP="00270D51">
      <w:pPr>
        <w:tabs>
          <w:tab w:val="left" w:pos="284"/>
          <w:tab w:val="left" w:pos="567"/>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Тема 6. Письмові форми бізнес-спілкування: Ділове листування.</w:t>
      </w:r>
    </w:p>
    <w:p w:rsidR="00270D51" w:rsidRPr="00E17CE9" w:rsidRDefault="00270D51" w:rsidP="00270D51">
      <w:pPr>
        <w:tabs>
          <w:tab w:val="left" w:pos="284"/>
          <w:tab w:val="left" w:pos="567"/>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Тема 7. Письмові форми бізнес-спілкування: Звіти і пропозиції та їх структура.</w:t>
      </w:r>
    </w:p>
    <w:p w:rsidR="00270D51" w:rsidRPr="00E17CE9" w:rsidRDefault="00270D51" w:rsidP="00270D51">
      <w:pPr>
        <w:tabs>
          <w:tab w:val="left" w:pos="284"/>
          <w:tab w:val="left" w:pos="567"/>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xml:space="preserve">Тема 8. Резюме: зміст, види, приклади. </w:t>
      </w:r>
    </w:p>
    <w:p w:rsidR="00270D51" w:rsidRPr="00E17CE9" w:rsidRDefault="00270D51" w:rsidP="00270D51">
      <w:pPr>
        <w:tabs>
          <w:tab w:val="left" w:pos="284"/>
          <w:tab w:val="left" w:pos="567"/>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xml:space="preserve">Тема 9. Візуальні комунікації. </w:t>
      </w:r>
    </w:p>
    <w:p w:rsidR="00270D51" w:rsidRPr="00E17CE9" w:rsidRDefault="00270D51" w:rsidP="00270D51">
      <w:pPr>
        <w:tabs>
          <w:tab w:val="left" w:pos="284"/>
        </w:tabs>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xml:space="preserve">Тема 10. Імідж і репутація з точки зору бізнес-комунікацій. </w:t>
      </w:r>
    </w:p>
    <w:p w:rsidR="00E46903" w:rsidRPr="00E17CE9" w:rsidRDefault="00E46903" w:rsidP="00E46903">
      <w:pPr>
        <w:pStyle w:val="Default"/>
        <w:jc w:val="center"/>
        <w:rPr>
          <w:color w:val="000000" w:themeColor="text1"/>
          <w:lang w:val="uk-UA"/>
        </w:rPr>
      </w:pPr>
    </w:p>
    <w:p w:rsidR="002E4CF4" w:rsidRPr="00E17CE9" w:rsidRDefault="002E4CF4" w:rsidP="00E46903">
      <w:pPr>
        <w:pStyle w:val="Default"/>
        <w:jc w:val="center"/>
        <w:rPr>
          <w:color w:val="000000" w:themeColor="text1"/>
          <w:lang w:val="uk-UA"/>
        </w:rPr>
      </w:pPr>
    </w:p>
    <w:p w:rsidR="002E4CF4" w:rsidRPr="00E17CE9" w:rsidRDefault="002E4CF4" w:rsidP="00E46903">
      <w:pPr>
        <w:pStyle w:val="Default"/>
        <w:jc w:val="center"/>
        <w:rPr>
          <w:color w:val="000000" w:themeColor="text1"/>
          <w:lang w:val="uk-UA"/>
        </w:rPr>
      </w:pPr>
    </w:p>
    <w:p w:rsidR="002E4CF4" w:rsidRPr="00E17CE9" w:rsidRDefault="002E4CF4" w:rsidP="00E46903">
      <w:pPr>
        <w:pStyle w:val="Default"/>
        <w:jc w:val="center"/>
        <w:rPr>
          <w:color w:val="000000" w:themeColor="text1"/>
          <w:lang w:val="uk-UA"/>
        </w:rPr>
      </w:pPr>
    </w:p>
    <w:p w:rsidR="002E4CF4" w:rsidRPr="00E17CE9" w:rsidRDefault="002E4CF4" w:rsidP="00E46903">
      <w:pPr>
        <w:pStyle w:val="Default"/>
        <w:jc w:val="center"/>
        <w:rPr>
          <w:color w:val="000000" w:themeColor="text1"/>
          <w:lang w:val="uk-UA"/>
        </w:rPr>
      </w:pPr>
    </w:p>
    <w:p w:rsidR="002E4CF4" w:rsidRPr="00E17CE9" w:rsidRDefault="002E4CF4" w:rsidP="00E46903">
      <w:pPr>
        <w:pStyle w:val="Default"/>
        <w:jc w:val="center"/>
        <w:rPr>
          <w:color w:val="000000" w:themeColor="text1"/>
          <w:lang w:val="uk-UA"/>
        </w:rPr>
      </w:pPr>
    </w:p>
    <w:p w:rsidR="002E4CF4" w:rsidRPr="00E17CE9" w:rsidRDefault="002E4CF4" w:rsidP="00E46903">
      <w:pPr>
        <w:pStyle w:val="Default"/>
        <w:jc w:val="center"/>
        <w:rPr>
          <w:color w:val="000000" w:themeColor="text1"/>
          <w:lang w:val="uk-UA"/>
        </w:rPr>
      </w:pPr>
    </w:p>
    <w:p w:rsidR="002E4CF4" w:rsidRPr="00E17CE9" w:rsidRDefault="002E4CF4" w:rsidP="00E46903">
      <w:pPr>
        <w:pStyle w:val="Default"/>
        <w:jc w:val="center"/>
        <w:rPr>
          <w:color w:val="000000" w:themeColor="text1"/>
          <w:lang w:val="uk-UA"/>
        </w:rPr>
      </w:pPr>
    </w:p>
    <w:p w:rsidR="002E4CF4" w:rsidRPr="00E17CE9" w:rsidRDefault="002E4CF4" w:rsidP="00E46903">
      <w:pPr>
        <w:pStyle w:val="Default"/>
        <w:jc w:val="center"/>
        <w:rPr>
          <w:color w:val="000000" w:themeColor="text1"/>
          <w:lang w:val="uk-UA"/>
        </w:rPr>
      </w:pPr>
    </w:p>
    <w:p w:rsidR="002E4CF4" w:rsidRPr="00E17CE9" w:rsidRDefault="002E4CF4" w:rsidP="00E46903">
      <w:pPr>
        <w:pStyle w:val="Default"/>
        <w:jc w:val="center"/>
        <w:rPr>
          <w:color w:val="000000" w:themeColor="text1"/>
          <w:lang w:val="uk-UA"/>
        </w:rPr>
      </w:pPr>
    </w:p>
    <w:p w:rsidR="002E4CF4" w:rsidRDefault="002E4CF4"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E46903">
      <w:pPr>
        <w:pStyle w:val="Default"/>
        <w:jc w:val="center"/>
        <w:rPr>
          <w:color w:val="000000" w:themeColor="text1"/>
          <w:lang w:val="uk-UA"/>
        </w:rPr>
      </w:pPr>
    </w:p>
    <w:p w:rsidR="00535829" w:rsidRDefault="00535829" w:rsidP="00535829">
      <w:pPr>
        <w:spacing w:after="0" w:line="240" w:lineRule="auto"/>
        <w:jc w:val="center"/>
        <w:rPr>
          <w:rFonts w:ascii="Times New Roman" w:hAnsi="Times New Roman" w:cs="Times New Roman"/>
          <w:sz w:val="24"/>
          <w:szCs w:val="24"/>
        </w:rPr>
      </w:pPr>
      <w:r w:rsidRPr="00E17CE9">
        <w:rPr>
          <w:rFonts w:ascii="Times New Roman" w:hAnsi="Times New Roman" w:cs="Times New Roman"/>
          <w:sz w:val="24"/>
          <w:szCs w:val="24"/>
        </w:rPr>
        <w:lastRenderedPageBreak/>
        <w:t>ВК</w:t>
      </w:r>
      <w:r>
        <w:rPr>
          <w:rFonts w:ascii="Times New Roman" w:hAnsi="Times New Roman" w:cs="Times New Roman"/>
          <w:sz w:val="24"/>
          <w:szCs w:val="24"/>
        </w:rPr>
        <w:t>5</w:t>
      </w:r>
      <w:r w:rsidRPr="00E17CE9">
        <w:rPr>
          <w:rFonts w:ascii="Times New Roman" w:hAnsi="Times New Roman" w:cs="Times New Roman"/>
          <w:sz w:val="24"/>
          <w:szCs w:val="24"/>
        </w:rPr>
        <w:t xml:space="preserve"> – вибіркова</w:t>
      </w:r>
      <w:r>
        <w:rPr>
          <w:rFonts w:ascii="Times New Roman" w:hAnsi="Times New Roman" w:cs="Times New Roman"/>
          <w:sz w:val="24"/>
          <w:szCs w:val="24"/>
        </w:rPr>
        <w:t xml:space="preserve"> дисципліна</w:t>
      </w:r>
    </w:p>
    <w:p w:rsidR="00535829" w:rsidRDefault="00535829" w:rsidP="00E46903">
      <w:pPr>
        <w:pStyle w:val="Default"/>
        <w:jc w:val="center"/>
        <w:rPr>
          <w:color w:val="000000" w:themeColor="text1"/>
          <w:lang w:val="uk-UA"/>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9"/>
      </w:tblGrid>
      <w:tr w:rsidR="00A825C2" w:rsidRPr="00E17CE9"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E17CE9" w:rsidRDefault="00E46903" w:rsidP="00A825C2">
            <w:pPr>
              <w:pStyle w:val="Default"/>
              <w:jc w:val="both"/>
              <w:rPr>
                <w:sz w:val="22"/>
                <w:szCs w:val="22"/>
                <w:lang w:val="uk-UA"/>
              </w:rPr>
            </w:pPr>
            <w:r w:rsidRPr="00E17CE9">
              <w:rPr>
                <w:color w:val="000000" w:themeColor="text1"/>
                <w:sz w:val="22"/>
                <w:szCs w:val="22"/>
                <w:lang w:val="uk-UA"/>
              </w:rPr>
              <w:br w:type="page"/>
            </w:r>
            <w:r w:rsidR="00A825C2" w:rsidRPr="00E17CE9">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i/>
                <w:color w:val="auto"/>
                <w:sz w:val="22"/>
                <w:szCs w:val="22"/>
                <w:lang w:val="uk-UA"/>
              </w:rPr>
            </w:pPr>
            <w:r w:rsidRPr="00E17CE9">
              <w:rPr>
                <w:i/>
                <w:color w:val="auto"/>
                <w:sz w:val="22"/>
                <w:szCs w:val="22"/>
                <w:lang w:val="uk-UA" w:eastAsia="uk-UA"/>
              </w:rPr>
              <w:t xml:space="preserve">Паблік </w:t>
            </w:r>
            <w:proofErr w:type="spellStart"/>
            <w:r w:rsidRPr="00E17CE9">
              <w:rPr>
                <w:i/>
                <w:color w:val="auto"/>
                <w:sz w:val="22"/>
                <w:szCs w:val="22"/>
                <w:lang w:val="uk-UA" w:eastAsia="uk-UA"/>
              </w:rPr>
              <w:t>Рилейшнз</w:t>
            </w:r>
            <w:proofErr w:type="spellEnd"/>
            <w:r w:rsidRPr="00E17CE9">
              <w:rPr>
                <w:i/>
                <w:color w:val="auto"/>
                <w:sz w:val="22"/>
                <w:szCs w:val="22"/>
                <w:lang w:val="uk-UA" w:eastAsia="uk-UA"/>
              </w:rPr>
              <w:t xml:space="preserve"> (</w:t>
            </w:r>
            <w:proofErr w:type="spellStart"/>
            <w:r w:rsidRPr="00E17CE9">
              <w:rPr>
                <w:i/>
                <w:color w:val="auto"/>
                <w:sz w:val="22"/>
                <w:szCs w:val="22"/>
                <w:lang w:val="uk-UA" w:eastAsia="uk-UA"/>
              </w:rPr>
              <w:t>Public</w:t>
            </w:r>
            <w:proofErr w:type="spellEnd"/>
            <w:r w:rsidRPr="00E17CE9">
              <w:rPr>
                <w:i/>
                <w:color w:val="auto"/>
                <w:sz w:val="22"/>
                <w:szCs w:val="22"/>
                <w:lang w:val="uk-UA" w:eastAsia="uk-UA"/>
              </w:rPr>
              <w:t xml:space="preserve"> </w:t>
            </w:r>
            <w:proofErr w:type="spellStart"/>
            <w:r w:rsidRPr="00E17CE9">
              <w:rPr>
                <w:i/>
                <w:color w:val="auto"/>
                <w:sz w:val="22"/>
                <w:szCs w:val="22"/>
                <w:lang w:val="uk-UA" w:eastAsia="uk-UA"/>
              </w:rPr>
              <w:t>relation</w:t>
            </w:r>
            <w:proofErr w:type="spellEnd"/>
            <w:r w:rsidRPr="00E17CE9">
              <w:rPr>
                <w:i/>
                <w:color w:val="auto"/>
                <w:sz w:val="22"/>
                <w:szCs w:val="22"/>
                <w:lang w:val="uk-UA" w:eastAsia="uk-UA"/>
              </w:rPr>
              <w:t>)</w:t>
            </w:r>
            <w:r w:rsidR="00781B4B">
              <w:rPr>
                <w:i/>
                <w:color w:val="auto"/>
                <w:sz w:val="22"/>
                <w:szCs w:val="22"/>
                <w:lang w:val="uk-UA" w:eastAsia="uk-UA"/>
              </w:rPr>
              <w:t xml:space="preserve"> (ВК7)</w:t>
            </w:r>
          </w:p>
        </w:tc>
      </w:tr>
      <w:tr w:rsidR="00A825C2" w:rsidRPr="00E17CE9"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Перший</w:t>
            </w:r>
            <w:r w:rsidR="00535829">
              <w:rPr>
                <w:sz w:val="22"/>
                <w:szCs w:val="22"/>
                <w:lang w:val="uk-UA"/>
              </w:rPr>
              <w:t xml:space="preserve"> (бакалаврський)</w:t>
            </w:r>
          </w:p>
        </w:tc>
      </w:tr>
      <w:tr w:rsidR="00A825C2" w:rsidRPr="00E17CE9"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A825C2" w:rsidRPr="00E17CE9" w:rsidRDefault="00A825C2" w:rsidP="00535829">
            <w:pPr>
              <w:pStyle w:val="Default"/>
              <w:jc w:val="both"/>
              <w:rPr>
                <w:sz w:val="22"/>
                <w:szCs w:val="22"/>
                <w:lang w:val="uk-UA"/>
              </w:rPr>
            </w:pPr>
            <w:r w:rsidRPr="00E17CE9">
              <w:rPr>
                <w:sz w:val="22"/>
                <w:szCs w:val="22"/>
                <w:lang w:val="uk-UA"/>
              </w:rPr>
              <w:t xml:space="preserve">2 </w:t>
            </w:r>
          </w:p>
        </w:tc>
      </w:tr>
      <w:tr w:rsidR="00A825C2" w:rsidRPr="00E17CE9"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A825C2" w:rsidRPr="00781B4B" w:rsidRDefault="00781B4B" w:rsidP="00A825C2">
            <w:pPr>
              <w:pStyle w:val="Default"/>
              <w:jc w:val="both"/>
              <w:rPr>
                <w:sz w:val="22"/>
                <w:szCs w:val="22"/>
                <w:lang w:val="uk-UA"/>
              </w:rPr>
            </w:pPr>
            <w:r w:rsidRPr="00781B4B">
              <w:rPr>
                <w:sz w:val="22"/>
                <w:szCs w:val="22"/>
                <w:lang w:val="uk-UA"/>
              </w:rPr>
              <w:t>4</w:t>
            </w:r>
          </w:p>
        </w:tc>
      </w:tr>
      <w:tr w:rsidR="00A825C2" w:rsidRPr="00E17CE9"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A825C2" w:rsidRPr="00781B4B" w:rsidRDefault="00781B4B" w:rsidP="00A825C2">
            <w:pPr>
              <w:pStyle w:val="Default"/>
              <w:jc w:val="both"/>
              <w:rPr>
                <w:sz w:val="22"/>
                <w:szCs w:val="22"/>
                <w:lang w:val="uk-UA"/>
              </w:rPr>
            </w:pPr>
            <w:r w:rsidRPr="00781B4B">
              <w:rPr>
                <w:sz w:val="22"/>
                <w:szCs w:val="22"/>
                <w:lang w:val="uk-UA"/>
              </w:rPr>
              <w:t>4</w:t>
            </w:r>
          </w:p>
        </w:tc>
      </w:tr>
      <w:tr w:rsidR="00A825C2" w:rsidRPr="00E17CE9"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Українська</w:t>
            </w:r>
          </w:p>
        </w:tc>
      </w:tr>
      <w:tr w:rsidR="00A825C2" w:rsidRPr="00E17CE9"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E17CE9" w:rsidRDefault="00A825C2" w:rsidP="00535829">
            <w:pPr>
              <w:pStyle w:val="Default"/>
              <w:jc w:val="both"/>
              <w:rPr>
                <w:sz w:val="22"/>
                <w:szCs w:val="22"/>
                <w:lang w:val="uk-UA"/>
              </w:rPr>
            </w:pPr>
            <w:r w:rsidRPr="00E17CE9">
              <w:rPr>
                <w:sz w:val="22"/>
                <w:szCs w:val="22"/>
                <w:lang w:val="uk-UA"/>
              </w:rPr>
              <w:t xml:space="preserve"> </w:t>
            </w:r>
            <w:r w:rsidR="00781B4B">
              <w:rPr>
                <w:sz w:val="22"/>
                <w:szCs w:val="22"/>
                <w:lang w:val="uk-UA"/>
              </w:rPr>
              <w:t>немає</w:t>
            </w:r>
          </w:p>
        </w:tc>
      </w:tr>
      <w:tr w:rsidR="00A825C2" w:rsidRPr="00E17CE9"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Бізнес-адміністрування, маркетингу та менеджменту</w:t>
            </w:r>
          </w:p>
        </w:tc>
      </w:tr>
      <w:tr w:rsidR="00A825C2" w:rsidRPr="00E17CE9"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A825C2" w:rsidRPr="00E17CE9"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лекції, практичні (семінарські), консультації</w:t>
            </w:r>
          </w:p>
        </w:tc>
      </w:tr>
      <w:tr w:rsidR="00A825C2" w:rsidRPr="00E17CE9"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r w:rsidRPr="00E17CE9">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A825C2" w:rsidRPr="00E17CE9" w:rsidRDefault="00A825C2" w:rsidP="00A825C2">
            <w:pPr>
              <w:pStyle w:val="Default"/>
              <w:jc w:val="both"/>
              <w:rPr>
                <w:sz w:val="22"/>
                <w:szCs w:val="22"/>
                <w:lang w:val="uk-UA"/>
              </w:rPr>
            </w:pPr>
            <w:proofErr w:type="spellStart"/>
            <w:r w:rsidRPr="00E17CE9">
              <w:rPr>
                <w:sz w:val="22"/>
                <w:szCs w:val="22"/>
                <w:lang w:val="en-US"/>
              </w:rPr>
              <w:t>Екзамен</w:t>
            </w:r>
            <w:proofErr w:type="spellEnd"/>
          </w:p>
        </w:tc>
      </w:tr>
    </w:tbl>
    <w:p w:rsidR="00A825C2" w:rsidRPr="00E17CE9" w:rsidRDefault="00A825C2" w:rsidP="00A825C2">
      <w:pPr>
        <w:spacing w:after="0" w:line="240" w:lineRule="auto"/>
        <w:jc w:val="both"/>
        <w:rPr>
          <w:rFonts w:ascii="Times New Roman" w:eastAsia="Times New Roman" w:hAnsi="Times New Roman" w:cs="Times New Roman"/>
        </w:rPr>
      </w:pPr>
    </w:p>
    <w:p w:rsidR="00A825C2" w:rsidRPr="00E17CE9" w:rsidRDefault="00A825C2" w:rsidP="00A825C2">
      <w:pPr>
        <w:spacing w:after="0" w:line="240" w:lineRule="auto"/>
        <w:jc w:val="both"/>
        <w:rPr>
          <w:rFonts w:ascii="Times New Roman" w:eastAsia="Times New Roman" w:hAnsi="Times New Roman" w:cs="Times New Roman"/>
          <w:b/>
        </w:rPr>
      </w:pPr>
      <w:r w:rsidRPr="00E17CE9">
        <w:rPr>
          <w:rFonts w:ascii="Times New Roman" w:eastAsia="Times New Roman" w:hAnsi="Times New Roman" w:cs="Times New Roman"/>
          <w:b/>
        </w:rPr>
        <w:t>Ключові результати навчання (знання, уміння та інші компетентності):</w:t>
      </w:r>
    </w:p>
    <w:p w:rsidR="00A825C2" w:rsidRPr="00E17CE9" w:rsidRDefault="00A825C2" w:rsidP="00A825C2">
      <w:pPr>
        <w:spacing w:after="0" w:line="240" w:lineRule="auto"/>
        <w:jc w:val="both"/>
        <w:rPr>
          <w:rFonts w:ascii="Times New Roman" w:eastAsia="Times New Roman" w:hAnsi="Times New Roman" w:cs="Times New Roman"/>
          <w:color w:val="000000"/>
        </w:rPr>
      </w:pPr>
      <w:r w:rsidRPr="00E17CE9">
        <w:rPr>
          <w:rFonts w:ascii="Times New Roman" w:eastAsia="Times New Roman" w:hAnsi="Times New Roman" w:cs="Times New Roman"/>
          <w:i/>
          <w:color w:val="000000"/>
        </w:rPr>
        <w:t>Метою викладання навчальної дисципліни</w:t>
      </w:r>
      <w:r w:rsidRPr="00E17CE9">
        <w:rPr>
          <w:rFonts w:ascii="Times New Roman" w:eastAsia="Times New Roman" w:hAnsi="Times New Roman" w:cs="Times New Roman"/>
          <w:color w:val="000000"/>
        </w:rPr>
        <w:t xml:space="preserve"> є отримання студентами базових уявлень про роль </w:t>
      </w:r>
      <w:proofErr w:type="spellStart"/>
      <w:r w:rsidRPr="00E17CE9">
        <w:rPr>
          <w:rFonts w:ascii="Times New Roman" w:eastAsia="Times New Roman" w:hAnsi="Times New Roman" w:cs="Times New Roman"/>
          <w:color w:val="000000"/>
        </w:rPr>
        <w:t>звязків</w:t>
      </w:r>
      <w:proofErr w:type="spellEnd"/>
      <w:r w:rsidRPr="00E17CE9">
        <w:rPr>
          <w:rFonts w:ascii="Times New Roman" w:eastAsia="Times New Roman" w:hAnsi="Times New Roman" w:cs="Times New Roman"/>
          <w:color w:val="000000"/>
        </w:rPr>
        <w:t xml:space="preserve"> з громадськістю в сучасному громадянському суспільстві, формування у них уявлення про зв'язок з громадськістю (</w:t>
      </w:r>
      <w:proofErr w:type="spellStart"/>
      <w:r w:rsidRPr="00E17CE9">
        <w:rPr>
          <w:rFonts w:ascii="Times New Roman" w:eastAsia="Times New Roman" w:hAnsi="Times New Roman" w:cs="Times New Roman"/>
          <w:color w:val="000000"/>
          <w:lang w:val="ru-RU"/>
        </w:rPr>
        <w:t>Public</w:t>
      </w:r>
      <w:proofErr w:type="spellEnd"/>
      <w:r w:rsidRPr="00E17CE9">
        <w:rPr>
          <w:rFonts w:ascii="Times New Roman" w:eastAsia="Times New Roman" w:hAnsi="Times New Roman" w:cs="Times New Roman"/>
          <w:color w:val="000000"/>
        </w:rPr>
        <w:t xml:space="preserve"> </w:t>
      </w:r>
      <w:proofErr w:type="spellStart"/>
      <w:r w:rsidRPr="00E17CE9">
        <w:rPr>
          <w:rFonts w:ascii="Times New Roman" w:eastAsia="Times New Roman" w:hAnsi="Times New Roman" w:cs="Times New Roman"/>
          <w:color w:val="000000"/>
          <w:lang w:val="ru-RU"/>
        </w:rPr>
        <w:t>relations</w:t>
      </w:r>
      <w:proofErr w:type="spellEnd"/>
      <w:r w:rsidRPr="00E17CE9">
        <w:rPr>
          <w:rFonts w:ascii="Times New Roman" w:eastAsia="Times New Roman" w:hAnsi="Times New Roman" w:cs="Times New Roman"/>
          <w:color w:val="000000"/>
        </w:rPr>
        <w:t xml:space="preserve"> (</w:t>
      </w:r>
      <w:r w:rsidRPr="00E17CE9">
        <w:rPr>
          <w:rFonts w:ascii="Times New Roman" w:eastAsia="Times New Roman" w:hAnsi="Times New Roman" w:cs="Times New Roman"/>
          <w:color w:val="000000"/>
          <w:lang w:val="ru-RU"/>
        </w:rPr>
        <w:t>PR</w:t>
      </w:r>
      <w:r w:rsidRPr="00E17CE9">
        <w:rPr>
          <w:rFonts w:ascii="Times New Roman" w:eastAsia="Times New Roman" w:hAnsi="Times New Roman" w:cs="Times New Roman"/>
          <w:color w:val="000000"/>
        </w:rPr>
        <w:t xml:space="preserve">)/ паблік </w:t>
      </w:r>
      <w:proofErr w:type="spellStart"/>
      <w:r w:rsidRPr="00E17CE9">
        <w:rPr>
          <w:rFonts w:ascii="Times New Roman" w:eastAsia="Times New Roman" w:hAnsi="Times New Roman" w:cs="Times New Roman"/>
          <w:color w:val="000000"/>
        </w:rPr>
        <w:t>рилейшнз</w:t>
      </w:r>
      <w:proofErr w:type="spellEnd"/>
      <w:r w:rsidRPr="00E17CE9">
        <w:rPr>
          <w:rFonts w:ascii="Times New Roman" w:eastAsia="Times New Roman" w:hAnsi="Times New Roman" w:cs="Times New Roman"/>
          <w:color w:val="000000"/>
        </w:rPr>
        <w:t xml:space="preserve">) як діяльності, яка регулює соціальні процеси, і як засобу, який розв’язує або пом’якшує  соціальні, політичні, економічні кризові ситуації. Засвоїти професійні принципи </w:t>
      </w:r>
      <w:r w:rsidRPr="00E17CE9">
        <w:rPr>
          <w:rFonts w:ascii="Times New Roman" w:eastAsia="Times New Roman" w:hAnsi="Times New Roman" w:cs="Times New Roman"/>
          <w:color w:val="000000"/>
          <w:lang w:val="ru-RU"/>
        </w:rPr>
        <w:t>PR</w:t>
      </w:r>
      <w:r w:rsidRPr="00E17CE9">
        <w:rPr>
          <w:rFonts w:ascii="Times New Roman" w:eastAsia="Times New Roman" w:hAnsi="Times New Roman" w:cs="Times New Roman"/>
          <w:color w:val="000000"/>
        </w:rPr>
        <w:t xml:space="preserve"> - менеджера, здобути комплексні знання і вміння визначати та використовувати основні елементи </w:t>
      </w:r>
      <w:r w:rsidRPr="00E17CE9">
        <w:rPr>
          <w:rFonts w:ascii="Times New Roman" w:eastAsia="Times New Roman" w:hAnsi="Times New Roman" w:cs="Times New Roman"/>
          <w:color w:val="000000"/>
          <w:lang w:val="ru-RU"/>
        </w:rPr>
        <w:t>PR</w:t>
      </w:r>
      <w:r w:rsidRPr="00E17CE9">
        <w:rPr>
          <w:rFonts w:ascii="Times New Roman" w:eastAsia="Times New Roman" w:hAnsi="Times New Roman" w:cs="Times New Roman"/>
          <w:color w:val="000000"/>
        </w:rPr>
        <w:t xml:space="preserve">-технологій у бізнес-сфері, теоретично обґрунтовувати і практично застосовувати основні методи і прийоми </w:t>
      </w:r>
      <w:r w:rsidRPr="00E17CE9">
        <w:rPr>
          <w:rFonts w:ascii="Times New Roman" w:eastAsia="Times New Roman" w:hAnsi="Times New Roman" w:cs="Times New Roman"/>
          <w:color w:val="000000"/>
          <w:lang w:val="ru-RU"/>
        </w:rPr>
        <w:t>PR</w:t>
      </w:r>
      <w:r w:rsidRPr="00E17CE9">
        <w:rPr>
          <w:rFonts w:ascii="Times New Roman" w:eastAsia="Times New Roman" w:hAnsi="Times New Roman" w:cs="Times New Roman"/>
          <w:color w:val="000000"/>
        </w:rPr>
        <w:t xml:space="preserve"> у сфері бізнесу з їх адаптацією до ситуації, в якій діє вітчизняна економіка.</w:t>
      </w:r>
    </w:p>
    <w:p w:rsidR="00A825C2" w:rsidRPr="00E17CE9" w:rsidRDefault="002E4CF4" w:rsidP="002E4CF4">
      <w:pPr>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i/>
        </w:rPr>
        <w:t xml:space="preserve"> </w:t>
      </w:r>
      <w:r w:rsidR="00A825C2" w:rsidRPr="00E17CE9">
        <w:rPr>
          <w:rFonts w:ascii="Times New Roman" w:eastAsia="Times New Roman" w:hAnsi="Times New Roman" w:cs="Times New Roman"/>
          <w:i/>
        </w:rPr>
        <w:t>Основні завдання вивчення дисципліни</w:t>
      </w:r>
      <w:r w:rsidR="00A825C2" w:rsidRPr="00E17CE9">
        <w:rPr>
          <w:rFonts w:ascii="Times New Roman" w:eastAsia="Times New Roman" w:hAnsi="Times New Roman" w:cs="Times New Roman"/>
        </w:rPr>
        <w:t xml:space="preserve"> полягають в теоретичній та практичній підготовці студентів  фаху з питань: </w:t>
      </w:r>
    </w:p>
    <w:p w:rsidR="00A825C2" w:rsidRPr="00E17CE9"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E17CE9">
        <w:rPr>
          <w:rFonts w:ascii="Times New Roman" w:eastAsia="Times New Roman" w:hAnsi="Times New Roman"/>
          <w:sz w:val="22"/>
          <w:szCs w:val="22"/>
        </w:rPr>
        <w:t xml:space="preserve">розуміння ними основних теорій і концепцій паблік </w:t>
      </w:r>
      <w:proofErr w:type="spellStart"/>
      <w:r w:rsidRPr="00E17CE9">
        <w:rPr>
          <w:rFonts w:ascii="Times New Roman" w:eastAsia="Times New Roman" w:hAnsi="Times New Roman"/>
          <w:sz w:val="22"/>
          <w:szCs w:val="22"/>
        </w:rPr>
        <w:t>рилейшнз</w:t>
      </w:r>
      <w:proofErr w:type="spellEnd"/>
      <w:r w:rsidRPr="00E17CE9">
        <w:rPr>
          <w:rFonts w:ascii="Times New Roman" w:eastAsia="Times New Roman" w:hAnsi="Times New Roman"/>
          <w:sz w:val="22"/>
          <w:szCs w:val="22"/>
        </w:rPr>
        <w:t>;</w:t>
      </w:r>
    </w:p>
    <w:p w:rsidR="00A825C2" w:rsidRPr="00E17CE9"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E17CE9">
        <w:rPr>
          <w:rFonts w:ascii="Times New Roman" w:eastAsia="Times New Roman" w:hAnsi="Times New Roman"/>
          <w:sz w:val="22"/>
          <w:szCs w:val="22"/>
        </w:rPr>
        <w:t xml:space="preserve">природи, джерел формування, основних </w:t>
      </w:r>
      <w:proofErr w:type="spellStart"/>
      <w:r w:rsidRPr="00E17CE9">
        <w:rPr>
          <w:rFonts w:ascii="Times New Roman" w:eastAsia="Times New Roman" w:hAnsi="Times New Roman"/>
          <w:sz w:val="22"/>
          <w:szCs w:val="22"/>
        </w:rPr>
        <w:t>фунцій</w:t>
      </w:r>
      <w:proofErr w:type="spellEnd"/>
      <w:r w:rsidRPr="00E17CE9">
        <w:rPr>
          <w:rFonts w:ascii="Times New Roman" w:eastAsia="Times New Roman" w:hAnsi="Times New Roman"/>
          <w:sz w:val="22"/>
          <w:szCs w:val="22"/>
        </w:rPr>
        <w:t xml:space="preserve">, моделей, технологій, організації управління та критеріїв ефективності </w:t>
      </w:r>
      <w:proofErr w:type="spellStart"/>
      <w:r w:rsidRPr="00E17CE9">
        <w:rPr>
          <w:rFonts w:ascii="Times New Roman" w:eastAsia="Times New Roman" w:hAnsi="Times New Roman"/>
          <w:sz w:val="22"/>
          <w:szCs w:val="22"/>
        </w:rPr>
        <w:t>зв’язків</w:t>
      </w:r>
      <w:proofErr w:type="spellEnd"/>
      <w:r w:rsidRPr="00E17CE9">
        <w:rPr>
          <w:rFonts w:ascii="Times New Roman" w:eastAsia="Times New Roman" w:hAnsi="Times New Roman"/>
          <w:sz w:val="22"/>
          <w:szCs w:val="22"/>
        </w:rPr>
        <w:t xml:space="preserve"> з громадськістю;</w:t>
      </w:r>
    </w:p>
    <w:p w:rsidR="00A825C2" w:rsidRPr="00E17CE9"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E17CE9">
        <w:rPr>
          <w:rFonts w:ascii="Times New Roman" w:eastAsia="Times New Roman" w:hAnsi="Times New Roman"/>
          <w:sz w:val="22"/>
          <w:szCs w:val="22"/>
        </w:rPr>
        <w:t>володіння ними технологіями зв’язку з громадськістю, плануванням і проведенням PR-кампаній;</w:t>
      </w:r>
    </w:p>
    <w:p w:rsidR="00A825C2" w:rsidRPr="00E17CE9"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E17CE9">
        <w:rPr>
          <w:rFonts w:ascii="Times New Roman" w:eastAsia="Times New Roman" w:hAnsi="Times New Roman"/>
          <w:sz w:val="22"/>
          <w:szCs w:val="22"/>
        </w:rPr>
        <w:t xml:space="preserve">розширення  </w:t>
      </w:r>
      <w:proofErr w:type="spellStart"/>
      <w:r w:rsidRPr="00E17CE9">
        <w:rPr>
          <w:rFonts w:ascii="Times New Roman" w:eastAsia="Times New Roman" w:hAnsi="Times New Roman"/>
          <w:sz w:val="22"/>
          <w:szCs w:val="22"/>
        </w:rPr>
        <w:t>професійнго</w:t>
      </w:r>
      <w:proofErr w:type="spellEnd"/>
      <w:r w:rsidRPr="00E17CE9">
        <w:rPr>
          <w:rFonts w:ascii="Times New Roman" w:eastAsia="Times New Roman" w:hAnsi="Times New Roman"/>
          <w:sz w:val="22"/>
          <w:szCs w:val="22"/>
        </w:rPr>
        <w:t xml:space="preserve"> та політичного кругозору, і тим самим  підвищення їхньої соціальної і професійної компетентності;</w:t>
      </w:r>
    </w:p>
    <w:p w:rsidR="00A825C2" w:rsidRPr="00E17CE9"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E17CE9">
        <w:rPr>
          <w:rFonts w:ascii="Times New Roman" w:eastAsia="Times New Roman" w:hAnsi="Times New Roman"/>
          <w:sz w:val="22"/>
          <w:szCs w:val="22"/>
        </w:rPr>
        <w:t>розуміння ролі і значення комунікативних технологій в забезпеченні і реалізації політичної діяльності та ділової активності.</w:t>
      </w:r>
    </w:p>
    <w:p w:rsidR="00A825C2" w:rsidRPr="00E17CE9" w:rsidRDefault="00A825C2" w:rsidP="00A825C2">
      <w:pPr>
        <w:tabs>
          <w:tab w:val="left" w:pos="540"/>
        </w:tabs>
        <w:spacing w:after="0" w:line="240" w:lineRule="auto"/>
        <w:jc w:val="both"/>
        <w:rPr>
          <w:rFonts w:ascii="Times New Roman" w:eastAsia="Times New Roman" w:hAnsi="Times New Roman" w:cs="Times New Roman"/>
          <w:i/>
        </w:rPr>
      </w:pPr>
      <w:r w:rsidRPr="00E17CE9">
        <w:rPr>
          <w:rFonts w:ascii="Times New Roman" w:eastAsia="Times New Roman" w:hAnsi="Times New Roman" w:cs="Times New Roman"/>
        </w:rPr>
        <w:t xml:space="preserve">Згідно з вимогами освітньо-професійної програми слухачі повинні </w:t>
      </w:r>
      <w:r w:rsidRPr="00E17CE9">
        <w:rPr>
          <w:rFonts w:ascii="Times New Roman" w:eastAsia="Times New Roman" w:hAnsi="Times New Roman" w:cs="Times New Roman"/>
          <w:i/>
        </w:rPr>
        <w:t xml:space="preserve">знати: </w:t>
      </w:r>
    </w:p>
    <w:p w:rsidR="00A825C2" w:rsidRPr="00E17CE9"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 xml:space="preserve">основні поняття і категорії паблік </w:t>
      </w:r>
      <w:proofErr w:type="spellStart"/>
      <w:r w:rsidRPr="00E17CE9">
        <w:rPr>
          <w:rFonts w:ascii="Times New Roman" w:eastAsia="Times New Roman" w:hAnsi="Times New Roman" w:cs="Times New Roman"/>
        </w:rPr>
        <w:t>рилейшнз</w:t>
      </w:r>
      <w:proofErr w:type="spellEnd"/>
      <w:r w:rsidRPr="00E17CE9">
        <w:rPr>
          <w:rFonts w:ascii="Times New Roman" w:eastAsia="Times New Roman" w:hAnsi="Times New Roman" w:cs="Times New Roman"/>
        </w:rPr>
        <w:t>;</w:t>
      </w:r>
    </w:p>
    <w:p w:rsidR="00A825C2" w:rsidRPr="00E17CE9"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 xml:space="preserve">предметні сфери, інститути і технології паблік </w:t>
      </w:r>
      <w:proofErr w:type="spellStart"/>
      <w:r w:rsidRPr="00E17CE9">
        <w:rPr>
          <w:rFonts w:ascii="Times New Roman" w:eastAsia="Times New Roman" w:hAnsi="Times New Roman" w:cs="Times New Roman"/>
        </w:rPr>
        <w:t>рилейшнз</w:t>
      </w:r>
      <w:proofErr w:type="spellEnd"/>
      <w:r w:rsidRPr="00E17CE9">
        <w:rPr>
          <w:rFonts w:ascii="Times New Roman" w:eastAsia="Times New Roman" w:hAnsi="Times New Roman" w:cs="Times New Roman"/>
        </w:rPr>
        <w:t>;</w:t>
      </w:r>
    </w:p>
    <w:p w:rsidR="00A825C2" w:rsidRPr="00E17CE9"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основні підходи до типології груп громадськості;</w:t>
      </w:r>
    </w:p>
    <w:p w:rsidR="00A825C2" w:rsidRPr="00E17CE9"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психологічні механізми формування громадської думки;</w:t>
      </w:r>
    </w:p>
    <w:p w:rsidR="00A825C2" w:rsidRPr="00E17CE9"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 xml:space="preserve">методи впливу  паблік </w:t>
      </w:r>
      <w:proofErr w:type="spellStart"/>
      <w:r w:rsidRPr="00E17CE9">
        <w:rPr>
          <w:rFonts w:ascii="Times New Roman" w:eastAsia="Times New Roman" w:hAnsi="Times New Roman" w:cs="Times New Roman"/>
        </w:rPr>
        <w:t>рилейшнз</w:t>
      </w:r>
      <w:proofErr w:type="spellEnd"/>
      <w:r w:rsidRPr="00E17CE9">
        <w:rPr>
          <w:rFonts w:ascii="Times New Roman" w:eastAsia="Times New Roman" w:hAnsi="Times New Roman" w:cs="Times New Roman"/>
        </w:rPr>
        <w:t xml:space="preserve"> на громадську думку;</w:t>
      </w:r>
    </w:p>
    <w:p w:rsidR="00A825C2" w:rsidRPr="00E17CE9"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методи вивчення громадської думки;</w:t>
      </w:r>
    </w:p>
    <w:p w:rsidR="00A825C2" w:rsidRPr="00E17CE9"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основні складові стратегічного плану PR-програми;</w:t>
      </w:r>
    </w:p>
    <w:p w:rsidR="00A825C2" w:rsidRPr="00E17CE9"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 xml:space="preserve">теорію управління процесом паблік </w:t>
      </w:r>
      <w:proofErr w:type="spellStart"/>
      <w:r w:rsidRPr="00E17CE9">
        <w:rPr>
          <w:rFonts w:ascii="Times New Roman" w:eastAsia="Times New Roman" w:hAnsi="Times New Roman" w:cs="Times New Roman"/>
        </w:rPr>
        <w:t>рилейшнз</w:t>
      </w:r>
      <w:proofErr w:type="spellEnd"/>
      <w:r w:rsidRPr="00E17CE9">
        <w:rPr>
          <w:rFonts w:ascii="Times New Roman" w:eastAsia="Times New Roman" w:hAnsi="Times New Roman" w:cs="Times New Roman"/>
        </w:rPr>
        <w:t>;</w:t>
      </w:r>
    </w:p>
    <w:p w:rsidR="00A825C2" w:rsidRPr="00E17CE9"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 xml:space="preserve">основні принципи антикризового паблік </w:t>
      </w:r>
      <w:proofErr w:type="spellStart"/>
      <w:r w:rsidRPr="00E17CE9">
        <w:rPr>
          <w:rFonts w:ascii="Times New Roman" w:eastAsia="Times New Roman" w:hAnsi="Times New Roman" w:cs="Times New Roman"/>
        </w:rPr>
        <w:t>рилейшнз</w:t>
      </w:r>
      <w:proofErr w:type="spellEnd"/>
      <w:r w:rsidRPr="00E17CE9">
        <w:rPr>
          <w:rFonts w:ascii="Times New Roman" w:eastAsia="Times New Roman" w:hAnsi="Times New Roman" w:cs="Times New Roman"/>
        </w:rPr>
        <w:t>;.</w:t>
      </w:r>
    </w:p>
    <w:p w:rsidR="00A825C2" w:rsidRPr="00E17CE9"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основні аспекти  таких  PR-технологій як лобіювання та виборча кампанія.</w:t>
      </w:r>
    </w:p>
    <w:p w:rsidR="00A825C2" w:rsidRPr="00E17CE9" w:rsidRDefault="00A825C2" w:rsidP="00A825C2">
      <w:pPr>
        <w:pStyle w:val="21"/>
        <w:tabs>
          <w:tab w:val="left" w:pos="540"/>
        </w:tabs>
        <w:spacing w:after="0" w:line="240" w:lineRule="auto"/>
        <w:ind w:left="0"/>
        <w:jc w:val="both"/>
        <w:rPr>
          <w:i/>
          <w:sz w:val="22"/>
          <w:szCs w:val="22"/>
          <w:lang w:val="uk-UA" w:eastAsia="uk-UA"/>
        </w:rPr>
      </w:pPr>
      <w:r w:rsidRPr="00E17CE9">
        <w:rPr>
          <w:i/>
          <w:sz w:val="22"/>
          <w:szCs w:val="22"/>
          <w:lang w:val="uk-UA" w:eastAsia="uk-UA"/>
        </w:rPr>
        <w:t xml:space="preserve">Уміти: </w:t>
      </w:r>
    </w:p>
    <w:p w:rsidR="00A825C2" w:rsidRPr="00E17CE9"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 xml:space="preserve">охарактеризувати основні моделі </w:t>
      </w:r>
      <w:proofErr w:type="spellStart"/>
      <w:r w:rsidRPr="00E17CE9">
        <w:rPr>
          <w:rFonts w:ascii="Times New Roman" w:eastAsia="Times New Roman" w:hAnsi="Times New Roman" w:cs="Times New Roman"/>
        </w:rPr>
        <w:t>Public</w:t>
      </w:r>
      <w:proofErr w:type="spellEnd"/>
      <w:r w:rsidRPr="00E17CE9">
        <w:rPr>
          <w:rFonts w:ascii="Times New Roman" w:eastAsia="Times New Roman" w:hAnsi="Times New Roman" w:cs="Times New Roman"/>
        </w:rPr>
        <w:t xml:space="preserve"> </w:t>
      </w:r>
      <w:proofErr w:type="spellStart"/>
      <w:r w:rsidRPr="00E17CE9">
        <w:rPr>
          <w:rFonts w:ascii="Times New Roman" w:eastAsia="Times New Roman" w:hAnsi="Times New Roman" w:cs="Times New Roman"/>
        </w:rPr>
        <w:t>relations</w:t>
      </w:r>
      <w:proofErr w:type="spellEnd"/>
      <w:r w:rsidRPr="00E17CE9">
        <w:rPr>
          <w:rFonts w:ascii="Times New Roman" w:eastAsia="Times New Roman" w:hAnsi="Times New Roman" w:cs="Times New Roman"/>
        </w:rPr>
        <w:t xml:space="preserve"> - діяльності з визначенням переваг і недоліків кожної з них;</w:t>
      </w:r>
    </w:p>
    <w:p w:rsidR="00A825C2" w:rsidRPr="00E17CE9"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обґрунтовувати вибір контактних груп, робота з якими необхідна для інформування і комунікативного забезпечення реалізації проектів і програм в сфері політики і ділової активності;</w:t>
      </w:r>
    </w:p>
    <w:p w:rsidR="00A825C2" w:rsidRPr="00E17CE9"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lastRenderedPageBreak/>
        <w:t>формувати інформаційні очікування різних контактних груп;</w:t>
      </w:r>
    </w:p>
    <w:p w:rsidR="00A825C2" w:rsidRPr="00E17CE9"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здійснювати вибір необхідних каналів комунікації з конкретними контактними групами, засобами масової інформації;</w:t>
      </w:r>
    </w:p>
    <w:p w:rsidR="00A825C2" w:rsidRPr="00E17CE9"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організовувати і проводити комунікаційні заходи: прес-конференції, брифінги, презентації, круглі столи;</w:t>
      </w:r>
    </w:p>
    <w:p w:rsidR="00A825C2" w:rsidRPr="00E17CE9"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E17CE9">
        <w:rPr>
          <w:rFonts w:ascii="Times New Roman" w:eastAsia="Times New Roman" w:hAnsi="Times New Roman" w:cs="Times New Roman"/>
        </w:rPr>
        <w:t>складати інформаційні матеріали: прес-реліз, вітання, медіа-карту, матеріал для публікації в пресі.</w:t>
      </w:r>
    </w:p>
    <w:p w:rsidR="002E4CF4" w:rsidRPr="00E17CE9" w:rsidRDefault="002E4CF4" w:rsidP="00A825C2">
      <w:pPr>
        <w:spacing w:after="0" w:line="240" w:lineRule="auto"/>
        <w:jc w:val="both"/>
        <w:rPr>
          <w:rFonts w:ascii="Times New Roman" w:eastAsia="Times New Roman" w:hAnsi="Times New Roman" w:cs="Times New Roman"/>
          <w:b/>
        </w:rPr>
      </w:pPr>
    </w:p>
    <w:p w:rsidR="00A825C2" w:rsidRPr="00E17CE9" w:rsidRDefault="00A825C2" w:rsidP="00A825C2">
      <w:pPr>
        <w:spacing w:after="0" w:line="240" w:lineRule="auto"/>
        <w:jc w:val="both"/>
        <w:rPr>
          <w:rFonts w:ascii="Times New Roman" w:eastAsia="Times New Roman" w:hAnsi="Times New Roman" w:cs="Times New Roman"/>
          <w:b/>
        </w:rPr>
      </w:pPr>
      <w:r w:rsidRPr="00E17CE9">
        <w:rPr>
          <w:rFonts w:ascii="Times New Roman" w:eastAsia="Times New Roman" w:hAnsi="Times New Roman" w:cs="Times New Roman"/>
          <w:b/>
        </w:rPr>
        <w:t>Короткий зміст дисципліни (що буде вивчатися, перелік тем):</w:t>
      </w:r>
    </w:p>
    <w:p w:rsidR="00A825C2" w:rsidRPr="00E17CE9"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Тема 1. PR: значення, становлення, зміст. Специфіка PR у бізнесі.</w:t>
      </w:r>
    </w:p>
    <w:p w:rsidR="00A825C2" w:rsidRPr="00E17CE9"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xml:space="preserve">Тема 2. Теорія комунікації </w:t>
      </w:r>
      <w:r w:rsidR="0095246C" w:rsidRPr="00E17CE9">
        <w:rPr>
          <w:rFonts w:ascii="Times New Roman" w:eastAsia="Times New Roman" w:hAnsi="Times New Roman" w:cs="Times New Roman"/>
        </w:rPr>
        <w:t>-</w:t>
      </w:r>
      <w:r w:rsidRPr="00E17CE9">
        <w:rPr>
          <w:rFonts w:ascii="Times New Roman" w:eastAsia="Times New Roman" w:hAnsi="Times New Roman" w:cs="Times New Roman"/>
        </w:rPr>
        <w:t xml:space="preserve"> наукова основа </w:t>
      </w:r>
      <w:proofErr w:type="spellStart"/>
      <w:r w:rsidRPr="00E17CE9">
        <w:rPr>
          <w:rFonts w:ascii="Times New Roman" w:eastAsia="Times New Roman" w:hAnsi="Times New Roman" w:cs="Times New Roman"/>
        </w:rPr>
        <w:t>зв’язків</w:t>
      </w:r>
      <w:proofErr w:type="spellEnd"/>
      <w:r w:rsidRPr="00E17CE9">
        <w:rPr>
          <w:rFonts w:ascii="Times New Roman" w:eastAsia="Times New Roman" w:hAnsi="Times New Roman" w:cs="Times New Roman"/>
        </w:rPr>
        <w:t xml:space="preserve"> з громадськістю як галузі знання та сфери професійної діяльності.</w:t>
      </w:r>
    </w:p>
    <w:p w:rsidR="00A825C2" w:rsidRPr="00E17CE9"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Тема 3. PR у маркетингу. Засоби маркетингової комунікації: PR, реклама, особисті продажі.</w:t>
      </w:r>
    </w:p>
    <w:p w:rsidR="00A825C2" w:rsidRPr="00E17CE9"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xml:space="preserve">Тема 4.  Історія виникнення та розвитку </w:t>
      </w:r>
      <w:proofErr w:type="spellStart"/>
      <w:r w:rsidRPr="00E17CE9">
        <w:rPr>
          <w:rFonts w:ascii="Times New Roman" w:eastAsia="Times New Roman" w:hAnsi="Times New Roman" w:cs="Times New Roman"/>
        </w:rPr>
        <w:t>паблик</w:t>
      </w:r>
      <w:proofErr w:type="spellEnd"/>
      <w:r w:rsidRPr="00E17CE9">
        <w:rPr>
          <w:rFonts w:ascii="Times New Roman" w:eastAsia="Times New Roman" w:hAnsi="Times New Roman" w:cs="Times New Roman"/>
        </w:rPr>
        <w:t xml:space="preserve"> </w:t>
      </w:r>
      <w:proofErr w:type="spellStart"/>
      <w:r w:rsidRPr="00E17CE9">
        <w:rPr>
          <w:rFonts w:ascii="Times New Roman" w:eastAsia="Times New Roman" w:hAnsi="Times New Roman" w:cs="Times New Roman"/>
        </w:rPr>
        <w:t>рілейшнз</w:t>
      </w:r>
      <w:proofErr w:type="spellEnd"/>
      <w:r w:rsidRPr="00E17CE9">
        <w:rPr>
          <w:rFonts w:ascii="Times New Roman" w:eastAsia="Times New Roman" w:hAnsi="Times New Roman" w:cs="Times New Roman"/>
        </w:rPr>
        <w:t>.</w:t>
      </w:r>
    </w:p>
    <w:p w:rsidR="00A825C2" w:rsidRPr="00E17CE9" w:rsidRDefault="00A825C2" w:rsidP="00781B4B">
      <w:pPr>
        <w:tabs>
          <w:tab w:val="left" w:pos="8640"/>
        </w:tabs>
        <w:autoSpaceDE w:val="0"/>
        <w:autoSpaceDN w:val="0"/>
        <w:adjustRightInd w:val="0"/>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xml:space="preserve">Тема 5. Об’єкт та предмет </w:t>
      </w:r>
      <w:proofErr w:type="spellStart"/>
      <w:r w:rsidRPr="00E17CE9">
        <w:rPr>
          <w:rFonts w:ascii="Times New Roman" w:eastAsia="Times New Roman" w:hAnsi="Times New Roman" w:cs="Times New Roman"/>
        </w:rPr>
        <w:t>зв’язків</w:t>
      </w:r>
      <w:proofErr w:type="spellEnd"/>
      <w:r w:rsidRPr="00E17CE9">
        <w:rPr>
          <w:rFonts w:ascii="Times New Roman" w:eastAsia="Times New Roman" w:hAnsi="Times New Roman" w:cs="Times New Roman"/>
        </w:rPr>
        <w:t xml:space="preserve"> з громадськістю як галузі наукового знання.</w:t>
      </w:r>
      <w:r w:rsidR="00781B4B">
        <w:rPr>
          <w:rFonts w:ascii="Times New Roman" w:eastAsia="Times New Roman" w:hAnsi="Times New Roman" w:cs="Times New Roman"/>
        </w:rPr>
        <w:tab/>
      </w:r>
    </w:p>
    <w:p w:rsidR="00A825C2" w:rsidRPr="00E17CE9"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Тема 6. Громадськість як об’єкт та суб’єкт комунікації.</w:t>
      </w:r>
    </w:p>
    <w:p w:rsidR="00A825C2" w:rsidRPr="00E17CE9"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xml:space="preserve">Тема 7. Організація діяльності системи </w:t>
      </w:r>
      <w:proofErr w:type="spellStart"/>
      <w:r w:rsidRPr="00E17CE9">
        <w:rPr>
          <w:rFonts w:ascii="Times New Roman" w:eastAsia="Times New Roman" w:hAnsi="Times New Roman" w:cs="Times New Roman"/>
        </w:rPr>
        <w:t>зв’язків</w:t>
      </w:r>
      <w:proofErr w:type="spellEnd"/>
      <w:r w:rsidRPr="00E17CE9">
        <w:rPr>
          <w:rFonts w:ascii="Times New Roman" w:eastAsia="Times New Roman" w:hAnsi="Times New Roman" w:cs="Times New Roman"/>
        </w:rPr>
        <w:t xml:space="preserve"> з громадськістю.</w:t>
      </w:r>
    </w:p>
    <w:p w:rsidR="00A825C2" w:rsidRPr="00E17CE9"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xml:space="preserve">Тема 8.  Дослідницька діяльність служб </w:t>
      </w:r>
      <w:proofErr w:type="spellStart"/>
      <w:r w:rsidRPr="00E17CE9">
        <w:rPr>
          <w:rFonts w:ascii="Times New Roman" w:eastAsia="Times New Roman" w:hAnsi="Times New Roman" w:cs="Times New Roman"/>
        </w:rPr>
        <w:t>паблик</w:t>
      </w:r>
      <w:proofErr w:type="spellEnd"/>
      <w:r w:rsidRPr="00E17CE9">
        <w:rPr>
          <w:rFonts w:ascii="Times New Roman" w:eastAsia="Times New Roman" w:hAnsi="Times New Roman" w:cs="Times New Roman"/>
        </w:rPr>
        <w:t xml:space="preserve"> </w:t>
      </w:r>
      <w:proofErr w:type="spellStart"/>
      <w:r w:rsidRPr="00E17CE9">
        <w:rPr>
          <w:rFonts w:ascii="Times New Roman" w:eastAsia="Times New Roman" w:hAnsi="Times New Roman" w:cs="Times New Roman"/>
        </w:rPr>
        <w:t>рілейшнз</w:t>
      </w:r>
      <w:proofErr w:type="spellEnd"/>
      <w:r w:rsidRPr="00E17CE9">
        <w:rPr>
          <w:rFonts w:ascii="Times New Roman" w:eastAsia="Times New Roman" w:hAnsi="Times New Roman" w:cs="Times New Roman"/>
        </w:rPr>
        <w:t>.</w:t>
      </w:r>
    </w:p>
    <w:p w:rsidR="00A825C2" w:rsidRPr="00E17CE9"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xml:space="preserve">Тема 9. Методи впливу на громадськість. Вербальні комунікації в системі </w:t>
      </w:r>
      <w:proofErr w:type="spellStart"/>
      <w:r w:rsidRPr="00E17CE9">
        <w:rPr>
          <w:rFonts w:ascii="Times New Roman" w:eastAsia="Times New Roman" w:hAnsi="Times New Roman" w:cs="Times New Roman"/>
        </w:rPr>
        <w:t>зв’язків</w:t>
      </w:r>
      <w:proofErr w:type="spellEnd"/>
      <w:r w:rsidRPr="00E17CE9">
        <w:rPr>
          <w:rFonts w:ascii="Times New Roman" w:eastAsia="Times New Roman" w:hAnsi="Times New Roman" w:cs="Times New Roman"/>
        </w:rPr>
        <w:t xml:space="preserve"> з громадськістю.</w:t>
      </w:r>
    </w:p>
    <w:p w:rsidR="00A825C2" w:rsidRPr="00E17CE9"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E17CE9">
        <w:rPr>
          <w:rFonts w:ascii="Times New Roman" w:eastAsia="Times New Roman" w:hAnsi="Times New Roman" w:cs="Times New Roman"/>
        </w:rPr>
        <w:t xml:space="preserve">Тема 10. Невербальні комунікації в системі </w:t>
      </w:r>
      <w:proofErr w:type="spellStart"/>
      <w:r w:rsidRPr="00E17CE9">
        <w:rPr>
          <w:rFonts w:ascii="Times New Roman" w:eastAsia="Times New Roman" w:hAnsi="Times New Roman" w:cs="Times New Roman"/>
        </w:rPr>
        <w:t>зв’язків</w:t>
      </w:r>
      <w:proofErr w:type="spellEnd"/>
      <w:r w:rsidRPr="00E17CE9">
        <w:rPr>
          <w:rFonts w:ascii="Times New Roman" w:eastAsia="Times New Roman" w:hAnsi="Times New Roman" w:cs="Times New Roman"/>
        </w:rPr>
        <w:t xml:space="preserve"> з громадськістю.</w:t>
      </w:r>
    </w:p>
    <w:p w:rsidR="00A825C2" w:rsidRPr="00E17CE9" w:rsidRDefault="00A825C2" w:rsidP="00A825C2">
      <w:pPr>
        <w:autoSpaceDE w:val="0"/>
        <w:autoSpaceDN w:val="0"/>
        <w:adjustRightInd w:val="0"/>
        <w:spacing w:after="0" w:line="240" w:lineRule="auto"/>
        <w:jc w:val="both"/>
        <w:rPr>
          <w:rFonts w:ascii="Times New Roman" w:eastAsia="Times New Roman" w:hAnsi="Times New Roman" w:cs="Times New Roman"/>
        </w:rPr>
      </w:pPr>
    </w:p>
    <w:p w:rsidR="00DF0FB6" w:rsidRPr="00E17CE9" w:rsidRDefault="00DF0FB6" w:rsidP="00E46903">
      <w:pPr>
        <w:spacing w:after="0" w:line="240" w:lineRule="auto"/>
        <w:jc w:val="both"/>
        <w:rPr>
          <w:rFonts w:ascii="Times New Roman" w:hAnsi="Times New Roman" w:cs="Times New Roman"/>
          <w:color w:val="000000" w:themeColor="text1"/>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9"/>
      </w:tblGrid>
      <w:tr w:rsidR="0095246C" w:rsidRPr="00E17CE9" w:rsidTr="00E17CE9">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color w:val="000000" w:themeColor="text1"/>
                <w:sz w:val="22"/>
                <w:szCs w:val="22"/>
                <w:lang w:val="uk-UA"/>
              </w:rPr>
              <w:br w:type="page"/>
            </w:r>
            <w:r w:rsidRPr="00E17CE9">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95246C" w:rsidRPr="00781B4B" w:rsidRDefault="0095246C" w:rsidP="00E17CE9">
            <w:pPr>
              <w:pStyle w:val="Default"/>
              <w:jc w:val="both"/>
              <w:rPr>
                <w:i/>
                <w:color w:val="auto"/>
                <w:sz w:val="22"/>
                <w:szCs w:val="22"/>
                <w:lang w:val="uk-UA"/>
              </w:rPr>
            </w:pPr>
            <w:proofErr w:type="spellStart"/>
            <w:r w:rsidRPr="00E17CE9">
              <w:rPr>
                <w:i/>
                <w:color w:val="auto"/>
              </w:rPr>
              <w:t>Етика</w:t>
            </w:r>
            <w:proofErr w:type="spellEnd"/>
            <w:r w:rsidRPr="00E17CE9">
              <w:rPr>
                <w:i/>
                <w:color w:val="auto"/>
              </w:rPr>
              <w:t xml:space="preserve"> </w:t>
            </w:r>
            <w:proofErr w:type="spellStart"/>
            <w:r w:rsidRPr="00E17CE9">
              <w:rPr>
                <w:i/>
                <w:color w:val="auto"/>
              </w:rPr>
              <w:t>бізнесу</w:t>
            </w:r>
            <w:proofErr w:type="spellEnd"/>
            <w:r w:rsidR="00781B4B">
              <w:rPr>
                <w:i/>
                <w:color w:val="auto"/>
                <w:lang w:val="uk-UA"/>
              </w:rPr>
              <w:t xml:space="preserve"> (ВК8)</w:t>
            </w:r>
          </w:p>
        </w:tc>
      </w:tr>
      <w:tr w:rsidR="0095246C" w:rsidRPr="00E17CE9" w:rsidTr="00E17CE9">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Перший</w:t>
            </w:r>
            <w:r w:rsidR="00535829">
              <w:rPr>
                <w:sz w:val="22"/>
                <w:szCs w:val="22"/>
                <w:lang w:val="uk-UA"/>
              </w:rPr>
              <w:t xml:space="preserve"> (бакалаврський)</w:t>
            </w:r>
          </w:p>
        </w:tc>
      </w:tr>
      <w:tr w:rsidR="0095246C" w:rsidRPr="00E17CE9" w:rsidTr="00E17CE9">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95246C" w:rsidRPr="00E17CE9" w:rsidRDefault="0095246C" w:rsidP="00535829">
            <w:pPr>
              <w:pStyle w:val="Default"/>
              <w:jc w:val="both"/>
              <w:rPr>
                <w:sz w:val="22"/>
                <w:szCs w:val="22"/>
                <w:lang w:val="uk-UA"/>
              </w:rPr>
            </w:pPr>
            <w:r w:rsidRPr="00E17CE9">
              <w:rPr>
                <w:sz w:val="22"/>
                <w:szCs w:val="22"/>
                <w:lang w:val="uk-UA"/>
              </w:rPr>
              <w:t xml:space="preserve">2 </w:t>
            </w:r>
          </w:p>
        </w:tc>
      </w:tr>
      <w:tr w:rsidR="0095246C" w:rsidRPr="00E17CE9" w:rsidTr="00E17CE9">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95246C" w:rsidRPr="00E17CE9" w:rsidRDefault="00781B4B" w:rsidP="00535829">
            <w:pPr>
              <w:pStyle w:val="Default"/>
              <w:jc w:val="both"/>
              <w:rPr>
                <w:sz w:val="22"/>
                <w:szCs w:val="22"/>
                <w:lang w:val="uk-UA"/>
              </w:rPr>
            </w:pPr>
            <w:r>
              <w:rPr>
                <w:sz w:val="22"/>
                <w:szCs w:val="22"/>
                <w:lang w:val="uk-UA"/>
              </w:rPr>
              <w:t>4</w:t>
            </w:r>
          </w:p>
        </w:tc>
      </w:tr>
      <w:tr w:rsidR="0095246C" w:rsidRPr="00E17CE9" w:rsidTr="00E17CE9">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95246C" w:rsidRPr="00781B4B" w:rsidRDefault="00781B4B" w:rsidP="00E17CE9">
            <w:pPr>
              <w:pStyle w:val="Default"/>
              <w:jc w:val="both"/>
              <w:rPr>
                <w:sz w:val="22"/>
                <w:szCs w:val="22"/>
                <w:lang w:val="uk-UA"/>
              </w:rPr>
            </w:pPr>
            <w:r>
              <w:rPr>
                <w:sz w:val="22"/>
                <w:szCs w:val="22"/>
                <w:lang w:val="uk-UA"/>
              </w:rPr>
              <w:t>4</w:t>
            </w:r>
          </w:p>
        </w:tc>
      </w:tr>
      <w:tr w:rsidR="0095246C" w:rsidRPr="00E17CE9" w:rsidTr="00E17CE9">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Українська</w:t>
            </w:r>
          </w:p>
        </w:tc>
      </w:tr>
      <w:tr w:rsidR="0095246C" w:rsidRPr="00E17CE9" w:rsidTr="00E17CE9">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95246C" w:rsidRPr="00E17CE9" w:rsidRDefault="0095246C" w:rsidP="00535829">
            <w:pPr>
              <w:pStyle w:val="Default"/>
              <w:jc w:val="both"/>
              <w:rPr>
                <w:sz w:val="22"/>
                <w:szCs w:val="22"/>
                <w:lang w:val="uk-UA"/>
              </w:rPr>
            </w:pPr>
            <w:r w:rsidRPr="00E17CE9">
              <w:rPr>
                <w:sz w:val="22"/>
                <w:szCs w:val="22"/>
                <w:lang w:val="uk-UA"/>
              </w:rPr>
              <w:t xml:space="preserve"> </w:t>
            </w:r>
            <w:r w:rsidR="00781B4B">
              <w:rPr>
                <w:sz w:val="22"/>
                <w:szCs w:val="22"/>
                <w:lang w:val="uk-UA"/>
              </w:rPr>
              <w:t>немає</w:t>
            </w:r>
          </w:p>
        </w:tc>
      </w:tr>
      <w:tr w:rsidR="0095246C" w:rsidRPr="00E17CE9" w:rsidTr="00E17CE9">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Бізнес-адміністрування, маркетингу та менеджменту</w:t>
            </w:r>
          </w:p>
        </w:tc>
      </w:tr>
      <w:tr w:rsidR="0095246C" w:rsidRPr="00E17CE9" w:rsidTr="00E17CE9">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95246C" w:rsidRPr="00E17CE9" w:rsidTr="00E17CE9">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лекції, практичні (семінарські), консультації</w:t>
            </w:r>
          </w:p>
        </w:tc>
      </w:tr>
      <w:tr w:rsidR="0095246C" w:rsidRPr="00E17CE9" w:rsidTr="00E17CE9">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r w:rsidRPr="00E17CE9">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95246C" w:rsidRPr="00E17CE9" w:rsidRDefault="0095246C" w:rsidP="00E17CE9">
            <w:pPr>
              <w:pStyle w:val="Default"/>
              <w:jc w:val="both"/>
              <w:rPr>
                <w:sz w:val="22"/>
                <w:szCs w:val="22"/>
                <w:lang w:val="uk-UA"/>
              </w:rPr>
            </w:pPr>
            <w:proofErr w:type="spellStart"/>
            <w:r w:rsidRPr="00E17CE9">
              <w:rPr>
                <w:sz w:val="22"/>
                <w:szCs w:val="22"/>
                <w:lang w:val="en-US"/>
              </w:rPr>
              <w:t>Екзамен</w:t>
            </w:r>
            <w:proofErr w:type="spellEnd"/>
          </w:p>
        </w:tc>
      </w:tr>
    </w:tbl>
    <w:p w:rsidR="00E813B6" w:rsidRPr="00535829" w:rsidRDefault="00E813B6" w:rsidP="00E813B6">
      <w:pPr>
        <w:pStyle w:val="Default"/>
        <w:jc w:val="both"/>
        <w:rPr>
          <w:color w:val="auto"/>
          <w:sz w:val="22"/>
          <w:szCs w:val="22"/>
          <w:lang w:val="uk-UA" w:eastAsia="uk-UA"/>
        </w:rPr>
      </w:pPr>
    </w:p>
    <w:p w:rsidR="00535829" w:rsidRPr="00535829" w:rsidRDefault="00535829" w:rsidP="00535829">
      <w:pPr>
        <w:spacing w:after="0" w:line="240" w:lineRule="auto"/>
        <w:jc w:val="both"/>
        <w:rPr>
          <w:rFonts w:ascii="Times New Roman" w:eastAsia="Times New Roman" w:hAnsi="Times New Roman" w:cs="Times New Roman"/>
          <w:b/>
        </w:rPr>
      </w:pPr>
      <w:r w:rsidRPr="00535829">
        <w:rPr>
          <w:rFonts w:ascii="Times New Roman" w:eastAsia="Times New Roman" w:hAnsi="Times New Roman" w:cs="Times New Roman"/>
          <w:b/>
        </w:rPr>
        <w:t>Ключові результати навчання (знання, уміння та інші компетентності):</w:t>
      </w:r>
    </w:p>
    <w:p w:rsidR="00535829" w:rsidRPr="00535829" w:rsidRDefault="00535829" w:rsidP="00E813B6">
      <w:pPr>
        <w:pStyle w:val="Default"/>
        <w:jc w:val="both"/>
        <w:rPr>
          <w:sz w:val="22"/>
          <w:szCs w:val="22"/>
          <w:lang w:val="uk-UA"/>
        </w:rPr>
      </w:pPr>
      <w:r w:rsidRPr="00535829">
        <w:rPr>
          <w:sz w:val="22"/>
          <w:szCs w:val="22"/>
          <w:lang w:val="uk-UA"/>
        </w:rPr>
        <w:t xml:space="preserve">Мета вивчення навчальної дисципліни: формування у студентів розуміння системи цінностей, поглядів, норм поведінки ділових людей, формування розвинутої культури менеджменту, ознайомлення із сучасними вимогами бізнес-етикету, ділового одягу, розвитку культури ділового спілкування, накопичення комунікативного досвіду, що сприяє розвитку креативних здібностей студентів, засвоєння студентами основних теоретичних положень та вироблення необхідних практичних навичок, що дозволяють підвищити її ефективність в управлінській діяльності. </w:t>
      </w:r>
    </w:p>
    <w:p w:rsidR="00535829" w:rsidRPr="00535829" w:rsidRDefault="00535829" w:rsidP="00E813B6">
      <w:pPr>
        <w:pStyle w:val="Default"/>
        <w:jc w:val="both"/>
        <w:rPr>
          <w:sz w:val="22"/>
          <w:szCs w:val="22"/>
          <w:lang w:val="uk-UA"/>
        </w:rPr>
      </w:pPr>
      <w:r w:rsidRPr="00535829">
        <w:rPr>
          <w:sz w:val="22"/>
          <w:szCs w:val="22"/>
          <w:lang w:val="uk-UA"/>
        </w:rPr>
        <w:t xml:space="preserve">Основні завдання навчальної дисципліни: </w:t>
      </w:r>
    </w:p>
    <w:p w:rsidR="00535829" w:rsidRPr="00535829" w:rsidRDefault="00535829" w:rsidP="00E813B6">
      <w:pPr>
        <w:pStyle w:val="Default"/>
        <w:jc w:val="both"/>
        <w:rPr>
          <w:sz w:val="22"/>
          <w:szCs w:val="22"/>
          <w:lang w:val="uk-UA"/>
        </w:rPr>
      </w:pPr>
      <w:r w:rsidRPr="00535829">
        <w:rPr>
          <w:sz w:val="22"/>
          <w:szCs w:val="22"/>
          <w:lang w:val="uk-UA"/>
        </w:rPr>
        <w:t xml:space="preserve">– отримання комплексу знань про предмет і специфіку етики бізнесу; </w:t>
      </w:r>
    </w:p>
    <w:p w:rsidR="00535829" w:rsidRPr="00535829" w:rsidRDefault="00535829" w:rsidP="00E813B6">
      <w:pPr>
        <w:pStyle w:val="Default"/>
        <w:jc w:val="both"/>
        <w:rPr>
          <w:sz w:val="22"/>
          <w:szCs w:val="22"/>
          <w:lang w:val="uk-UA"/>
        </w:rPr>
      </w:pPr>
      <w:r w:rsidRPr="00535829">
        <w:rPr>
          <w:sz w:val="22"/>
          <w:szCs w:val="22"/>
          <w:lang w:val="uk-UA"/>
        </w:rPr>
        <w:t xml:space="preserve">– ознайомлення з основними підходами й концепціями етики бізнесу; </w:t>
      </w:r>
    </w:p>
    <w:p w:rsidR="00535829" w:rsidRPr="00535829" w:rsidRDefault="00535829" w:rsidP="00E813B6">
      <w:pPr>
        <w:pStyle w:val="Default"/>
        <w:jc w:val="both"/>
        <w:rPr>
          <w:sz w:val="22"/>
          <w:szCs w:val="22"/>
          <w:lang w:val="uk-UA"/>
        </w:rPr>
      </w:pPr>
      <w:r w:rsidRPr="00535829">
        <w:rPr>
          <w:sz w:val="22"/>
          <w:szCs w:val="22"/>
          <w:lang w:val="uk-UA"/>
        </w:rPr>
        <w:t xml:space="preserve">– ознайомлення з міжнародними принципами етики бізнесу; </w:t>
      </w:r>
    </w:p>
    <w:p w:rsidR="00535829" w:rsidRPr="00535829" w:rsidRDefault="00535829" w:rsidP="00E813B6">
      <w:pPr>
        <w:pStyle w:val="Default"/>
        <w:jc w:val="both"/>
        <w:rPr>
          <w:sz w:val="22"/>
          <w:szCs w:val="22"/>
          <w:lang w:val="uk-UA"/>
        </w:rPr>
      </w:pPr>
      <w:r w:rsidRPr="00535829">
        <w:rPr>
          <w:sz w:val="22"/>
          <w:szCs w:val="22"/>
          <w:lang w:val="uk-UA"/>
        </w:rPr>
        <w:t xml:space="preserve">– вивчення стану вітчизняної ділової культури й тенденцій її розвитку; </w:t>
      </w:r>
    </w:p>
    <w:p w:rsidR="00535829" w:rsidRPr="00535829" w:rsidRDefault="00535829" w:rsidP="00E813B6">
      <w:pPr>
        <w:pStyle w:val="Default"/>
        <w:jc w:val="both"/>
        <w:rPr>
          <w:sz w:val="22"/>
          <w:szCs w:val="22"/>
          <w:lang w:val="uk-UA"/>
        </w:rPr>
      </w:pPr>
      <w:r w:rsidRPr="00535829">
        <w:rPr>
          <w:sz w:val="22"/>
          <w:szCs w:val="22"/>
          <w:lang w:val="uk-UA"/>
        </w:rPr>
        <w:t>– ознайомлення здобувачів вищої освіти з основами корпоративної культури й корпоративної етики;</w:t>
      </w:r>
    </w:p>
    <w:p w:rsidR="00535829" w:rsidRPr="00535829" w:rsidRDefault="00535829" w:rsidP="00E813B6">
      <w:pPr>
        <w:pStyle w:val="Default"/>
        <w:jc w:val="both"/>
        <w:rPr>
          <w:sz w:val="22"/>
          <w:szCs w:val="22"/>
          <w:lang w:val="uk-UA"/>
        </w:rPr>
      </w:pPr>
      <w:r w:rsidRPr="00535829">
        <w:rPr>
          <w:sz w:val="22"/>
          <w:szCs w:val="22"/>
          <w:lang w:val="uk-UA"/>
        </w:rPr>
        <w:t xml:space="preserve"> – отримання навичок ведення переговорів із діловими партнерами; </w:t>
      </w:r>
    </w:p>
    <w:p w:rsidR="00535829" w:rsidRPr="00535829" w:rsidRDefault="00535829" w:rsidP="00E813B6">
      <w:pPr>
        <w:pStyle w:val="Default"/>
        <w:jc w:val="both"/>
        <w:rPr>
          <w:sz w:val="22"/>
          <w:szCs w:val="22"/>
          <w:lang w:val="uk-UA"/>
        </w:rPr>
      </w:pPr>
      <w:r w:rsidRPr="00535829">
        <w:rPr>
          <w:sz w:val="22"/>
          <w:szCs w:val="22"/>
          <w:lang w:val="uk-UA"/>
        </w:rPr>
        <w:t xml:space="preserve">– сприяння засвоєнню основних правил ділового спілкування та етикету; </w:t>
      </w:r>
    </w:p>
    <w:p w:rsidR="00DF0FB6" w:rsidRPr="00535829" w:rsidRDefault="00535829" w:rsidP="00E813B6">
      <w:pPr>
        <w:pStyle w:val="Default"/>
        <w:jc w:val="both"/>
        <w:rPr>
          <w:color w:val="auto"/>
          <w:sz w:val="22"/>
          <w:szCs w:val="22"/>
          <w:lang w:val="uk-UA" w:eastAsia="uk-UA"/>
        </w:rPr>
      </w:pPr>
      <w:r w:rsidRPr="00535829">
        <w:rPr>
          <w:sz w:val="22"/>
          <w:szCs w:val="22"/>
          <w:lang w:val="uk-UA"/>
        </w:rPr>
        <w:t>– забезпечення інформацією про норми ділової поведінки, прийняті в міжнародної діловій спільноті.</w:t>
      </w:r>
    </w:p>
    <w:p w:rsidR="00DF0FB6" w:rsidRPr="00535829" w:rsidRDefault="00DF0FB6" w:rsidP="00E813B6">
      <w:pPr>
        <w:pStyle w:val="Default"/>
        <w:jc w:val="both"/>
        <w:rPr>
          <w:color w:val="auto"/>
          <w:sz w:val="22"/>
          <w:szCs w:val="22"/>
          <w:lang w:val="uk-UA" w:eastAsia="uk-UA"/>
        </w:rPr>
      </w:pPr>
    </w:p>
    <w:p w:rsidR="00535829" w:rsidRPr="00535829" w:rsidRDefault="00535829" w:rsidP="00535829">
      <w:pPr>
        <w:spacing w:after="0" w:line="240" w:lineRule="auto"/>
        <w:jc w:val="both"/>
        <w:rPr>
          <w:rFonts w:ascii="Times New Roman" w:eastAsia="Times New Roman" w:hAnsi="Times New Roman" w:cs="Times New Roman"/>
          <w:b/>
        </w:rPr>
      </w:pPr>
      <w:r w:rsidRPr="00535829">
        <w:rPr>
          <w:rFonts w:ascii="Times New Roman" w:eastAsia="Times New Roman" w:hAnsi="Times New Roman" w:cs="Times New Roman"/>
          <w:b/>
        </w:rPr>
        <w:lastRenderedPageBreak/>
        <w:t>Короткий зміст дисципліни (що буде вивчатися, перелік тем):</w:t>
      </w:r>
    </w:p>
    <w:p w:rsidR="00DF0FB6" w:rsidRPr="00535829" w:rsidRDefault="00535829" w:rsidP="00E813B6">
      <w:pPr>
        <w:pStyle w:val="Default"/>
        <w:jc w:val="both"/>
        <w:rPr>
          <w:sz w:val="22"/>
          <w:szCs w:val="22"/>
        </w:rPr>
      </w:pPr>
      <w:r w:rsidRPr="00535829">
        <w:rPr>
          <w:sz w:val="22"/>
          <w:szCs w:val="22"/>
        </w:rPr>
        <w:t xml:space="preserve">Тема 1. </w:t>
      </w:r>
      <w:proofErr w:type="spellStart"/>
      <w:r w:rsidRPr="00535829">
        <w:rPr>
          <w:sz w:val="22"/>
          <w:szCs w:val="22"/>
        </w:rPr>
        <w:t>Етика</w:t>
      </w:r>
      <w:proofErr w:type="spellEnd"/>
      <w:r w:rsidRPr="00535829">
        <w:rPr>
          <w:sz w:val="22"/>
          <w:szCs w:val="22"/>
        </w:rPr>
        <w:t xml:space="preserve"> </w:t>
      </w:r>
      <w:proofErr w:type="spellStart"/>
      <w:r w:rsidRPr="00535829">
        <w:rPr>
          <w:sz w:val="22"/>
          <w:szCs w:val="22"/>
        </w:rPr>
        <w:t>бізнесу</w:t>
      </w:r>
      <w:proofErr w:type="spellEnd"/>
      <w:r w:rsidRPr="00535829">
        <w:rPr>
          <w:sz w:val="22"/>
          <w:szCs w:val="22"/>
        </w:rPr>
        <w:t xml:space="preserve"> як </w:t>
      </w:r>
      <w:proofErr w:type="spellStart"/>
      <w:r w:rsidRPr="00535829">
        <w:rPr>
          <w:sz w:val="22"/>
          <w:szCs w:val="22"/>
        </w:rPr>
        <w:t>навчальна</w:t>
      </w:r>
      <w:proofErr w:type="spellEnd"/>
      <w:r w:rsidRPr="00535829">
        <w:rPr>
          <w:sz w:val="22"/>
          <w:szCs w:val="22"/>
        </w:rPr>
        <w:t xml:space="preserve"> </w:t>
      </w:r>
      <w:proofErr w:type="spellStart"/>
      <w:r w:rsidRPr="00535829">
        <w:rPr>
          <w:sz w:val="22"/>
          <w:szCs w:val="22"/>
        </w:rPr>
        <w:t>дисципліна</w:t>
      </w:r>
      <w:proofErr w:type="spellEnd"/>
      <w:r w:rsidRPr="00535829">
        <w:rPr>
          <w:sz w:val="22"/>
          <w:szCs w:val="22"/>
        </w:rPr>
        <w:t xml:space="preserve">. </w:t>
      </w:r>
      <w:proofErr w:type="spellStart"/>
      <w:r w:rsidRPr="00535829">
        <w:rPr>
          <w:sz w:val="22"/>
          <w:szCs w:val="22"/>
        </w:rPr>
        <w:t>Історія</w:t>
      </w:r>
      <w:proofErr w:type="spellEnd"/>
      <w:r w:rsidRPr="00535829">
        <w:rPr>
          <w:sz w:val="22"/>
          <w:szCs w:val="22"/>
        </w:rPr>
        <w:t xml:space="preserve"> та </w:t>
      </w:r>
      <w:proofErr w:type="spellStart"/>
      <w:r w:rsidRPr="00535829">
        <w:rPr>
          <w:sz w:val="22"/>
          <w:szCs w:val="22"/>
        </w:rPr>
        <w:t>принципи</w:t>
      </w:r>
      <w:proofErr w:type="spellEnd"/>
      <w:r w:rsidRPr="00535829">
        <w:rPr>
          <w:sz w:val="22"/>
          <w:szCs w:val="22"/>
        </w:rPr>
        <w:t xml:space="preserve"> </w:t>
      </w:r>
      <w:proofErr w:type="spellStart"/>
      <w:r w:rsidRPr="00535829">
        <w:rPr>
          <w:sz w:val="22"/>
          <w:szCs w:val="22"/>
        </w:rPr>
        <w:t>ділового</w:t>
      </w:r>
      <w:proofErr w:type="spellEnd"/>
      <w:r w:rsidRPr="00535829">
        <w:rPr>
          <w:sz w:val="22"/>
          <w:szCs w:val="22"/>
        </w:rPr>
        <w:t xml:space="preserve"> </w:t>
      </w:r>
      <w:proofErr w:type="spellStart"/>
      <w:r w:rsidRPr="00535829">
        <w:rPr>
          <w:sz w:val="22"/>
          <w:szCs w:val="22"/>
        </w:rPr>
        <w:t>етикету</w:t>
      </w:r>
      <w:proofErr w:type="spellEnd"/>
    </w:p>
    <w:p w:rsidR="00535829" w:rsidRPr="00535829" w:rsidRDefault="00535829" w:rsidP="00E813B6">
      <w:pPr>
        <w:pStyle w:val="Default"/>
        <w:jc w:val="both"/>
        <w:rPr>
          <w:sz w:val="22"/>
          <w:szCs w:val="22"/>
        </w:rPr>
      </w:pPr>
      <w:r w:rsidRPr="00535829">
        <w:rPr>
          <w:sz w:val="22"/>
          <w:szCs w:val="22"/>
        </w:rPr>
        <w:t xml:space="preserve">Тема 2. </w:t>
      </w:r>
      <w:proofErr w:type="spellStart"/>
      <w:r w:rsidRPr="00535829">
        <w:rPr>
          <w:sz w:val="22"/>
          <w:szCs w:val="22"/>
        </w:rPr>
        <w:t>Сутність</w:t>
      </w:r>
      <w:proofErr w:type="spellEnd"/>
      <w:r w:rsidRPr="00535829">
        <w:rPr>
          <w:sz w:val="22"/>
          <w:szCs w:val="22"/>
        </w:rPr>
        <w:t xml:space="preserve"> і структура </w:t>
      </w:r>
      <w:proofErr w:type="spellStart"/>
      <w:r w:rsidRPr="00535829">
        <w:rPr>
          <w:sz w:val="22"/>
          <w:szCs w:val="22"/>
        </w:rPr>
        <w:t>процесу</w:t>
      </w:r>
      <w:proofErr w:type="spellEnd"/>
      <w:r w:rsidRPr="00535829">
        <w:rPr>
          <w:sz w:val="22"/>
          <w:szCs w:val="22"/>
        </w:rPr>
        <w:t xml:space="preserve"> </w:t>
      </w:r>
      <w:proofErr w:type="spellStart"/>
      <w:r w:rsidRPr="00535829">
        <w:rPr>
          <w:sz w:val="22"/>
          <w:szCs w:val="22"/>
        </w:rPr>
        <w:t>ділового</w:t>
      </w:r>
      <w:proofErr w:type="spellEnd"/>
      <w:r w:rsidRPr="00535829">
        <w:rPr>
          <w:sz w:val="22"/>
          <w:szCs w:val="22"/>
        </w:rPr>
        <w:t xml:space="preserve"> </w:t>
      </w:r>
      <w:proofErr w:type="spellStart"/>
      <w:r w:rsidRPr="00535829">
        <w:rPr>
          <w:sz w:val="22"/>
          <w:szCs w:val="22"/>
        </w:rPr>
        <w:t>спілкування</w:t>
      </w:r>
      <w:proofErr w:type="spellEnd"/>
      <w:r w:rsidRPr="00535829">
        <w:rPr>
          <w:sz w:val="22"/>
          <w:szCs w:val="22"/>
        </w:rPr>
        <w:t xml:space="preserve">. </w:t>
      </w:r>
      <w:proofErr w:type="spellStart"/>
      <w:r w:rsidRPr="00535829">
        <w:rPr>
          <w:sz w:val="22"/>
          <w:szCs w:val="22"/>
        </w:rPr>
        <w:t>Форми</w:t>
      </w:r>
      <w:proofErr w:type="spellEnd"/>
      <w:r w:rsidRPr="00535829">
        <w:rPr>
          <w:sz w:val="22"/>
          <w:szCs w:val="22"/>
        </w:rPr>
        <w:t xml:space="preserve"> </w:t>
      </w:r>
      <w:proofErr w:type="spellStart"/>
      <w:r w:rsidRPr="00535829">
        <w:rPr>
          <w:sz w:val="22"/>
          <w:szCs w:val="22"/>
        </w:rPr>
        <w:t>ділового</w:t>
      </w:r>
      <w:proofErr w:type="spellEnd"/>
      <w:r w:rsidRPr="00535829">
        <w:rPr>
          <w:sz w:val="22"/>
          <w:szCs w:val="22"/>
        </w:rPr>
        <w:t xml:space="preserve"> </w:t>
      </w:r>
      <w:proofErr w:type="spellStart"/>
      <w:r w:rsidRPr="00535829">
        <w:rPr>
          <w:sz w:val="22"/>
          <w:szCs w:val="22"/>
        </w:rPr>
        <w:t>спілкування</w:t>
      </w:r>
      <w:proofErr w:type="spellEnd"/>
    </w:p>
    <w:p w:rsidR="00535829" w:rsidRPr="00535829" w:rsidRDefault="00535829" w:rsidP="00E813B6">
      <w:pPr>
        <w:pStyle w:val="Default"/>
        <w:jc w:val="both"/>
        <w:rPr>
          <w:sz w:val="22"/>
          <w:szCs w:val="22"/>
        </w:rPr>
      </w:pPr>
      <w:r w:rsidRPr="00535829">
        <w:rPr>
          <w:sz w:val="22"/>
          <w:szCs w:val="22"/>
        </w:rPr>
        <w:t xml:space="preserve">Тема 3. Критика та </w:t>
      </w:r>
      <w:proofErr w:type="spellStart"/>
      <w:r w:rsidRPr="00535829">
        <w:rPr>
          <w:sz w:val="22"/>
          <w:szCs w:val="22"/>
        </w:rPr>
        <w:t>її</w:t>
      </w:r>
      <w:proofErr w:type="spellEnd"/>
      <w:r w:rsidRPr="00535829">
        <w:rPr>
          <w:sz w:val="22"/>
          <w:szCs w:val="22"/>
        </w:rPr>
        <w:t xml:space="preserve"> </w:t>
      </w:r>
      <w:proofErr w:type="spellStart"/>
      <w:r w:rsidRPr="00535829">
        <w:rPr>
          <w:sz w:val="22"/>
          <w:szCs w:val="22"/>
        </w:rPr>
        <w:t>етичні</w:t>
      </w:r>
      <w:proofErr w:type="spellEnd"/>
      <w:r w:rsidRPr="00535829">
        <w:rPr>
          <w:sz w:val="22"/>
          <w:szCs w:val="22"/>
        </w:rPr>
        <w:t xml:space="preserve"> </w:t>
      </w:r>
      <w:proofErr w:type="spellStart"/>
      <w:r w:rsidRPr="00535829">
        <w:rPr>
          <w:sz w:val="22"/>
          <w:szCs w:val="22"/>
        </w:rPr>
        <w:t>аспекти</w:t>
      </w:r>
      <w:proofErr w:type="spellEnd"/>
      <w:r w:rsidRPr="00535829">
        <w:rPr>
          <w:sz w:val="22"/>
          <w:szCs w:val="22"/>
        </w:rPr>
        <w:t xml:space="preserve">. </w:t>
      </w:r>
      <w:proofErr w:type="spellStart"/>
      <w:r w:rsidRPr="00535829">
        <w:rPr>
          <w:sz w:val="22"/>
          <w:szCs w:val="22"/>
        </w:rPr>
        <w:t>Норми</w:t>
      </w:r>
      <w:proofErr w:type="spellEnd"/>
      <w:r w:rsidRPr="00535829">
        <w:rPr>
          <w:sz w:val="22"/>
          <w:szCs w:val="22"/>
        </w:rPr>
        <w:t xml:space="preserve"> </w:t>
      </w:r>
      <w:proofErr w:type="spellStart"/>
      <w:r w:rsidRPr="00535829">
        <w:rPr>
          <w:sz w:val="22"/>
          <w:szCs w:val="22"/>
        </w:rPr>
        <w:t>етикету</w:t>
      </w:r>
      <w:proofErr w:type="spellEnd"/>
      <w:r w:rsidRPr="00535829">
        <w:rPr>
          <w:sz w:val="22"/>
          <w:szCs w:val="22"/>
        </w:rPr>
        <w:t xml:space="preserve"> при </w:t>
      </w:r>
      <w:proofErr w:type="spellStart"/>
      <w:r w:rsidRPr="00535829">
        <w:rPr>
          <w:sz w:val="22"/>
          <w:szCs w:val="22"/>
        </w:rPr>
        <w:t>організації</w:t>
      </w:r>
      <w:proofErr w:type="spellEnd"/>
      <w:r w:rsidRPr="00535829">
        <w:rPr>
          <w:sz w:val="22"/>
          <w:szCs w:val="22"/>
        </w:rPr>
        <w:t xml:space="preserve"> </w:t>
      </w:r>
      <w:proofErr w:type="spellStart"/>
      <w:r w:rsidRPr="00535829">
        <w:rPr>
          <w:sz w:val="22"/>
          <w:szCs w:val="22"/>
        </w:rPr>
        <w:t>виставок</w:t>
      </w:r>
      <w:proofErr w:type="spellEnd"/>
      <w:r w:rsidRPr="00535829">
        <w:rPr>
          <w:sz w:val="22"/>
          <w:szCs w:val="22"/>
        </w:rPr>
        <w:t xml:space="preserve">, </w:t>
      </w:r>
      <w:proofErr w:type="spellStart"/>
      <w:r w:rsidRPr="00535829">
        <w:rPr>
          <w:sz w:val="22"/>
          <w:szCs w:val="22"/>
        </w:rPr>
        <w:t>ярмарків</w:t>
      </w:r>
      <w:proofErr w:type="spellEnd"/>
    </w:p>
    <w:p w:rsidR="00535829" w:rsidRPr="00535829" w:rsidRDefault="00535829" w:rsidP="00E813B6">
      <w:pPr>
        <w:pStyle w:val="Default"/>
        <w:jc w:val="both"/>
        <w:rPr>
          <w:sz w:val="22"/>
          <w:szCs w:val="22"/>
        </w:rPr>
      </w:pPr>
      <w:r w:rsidRPr="00535829">
        <w:rPr>
          <w:sz w:val="22"/>
          <w:szCs w:val="22"/>
        </w:rPr>
        <w:t xml:space="preserve">Тема 4. </w:t>
      </w:r>
      <w:proofErr w:type="spellStart"/>
      <w:r w:rsidRPr="00535829">
        <w:rPr>
          <w:sz w:val="22"/>
          <w:szCs w:val="22"/>
        </w:rPr>
        <w:t>Організація</w:t>
      </w:r>
      <w:proofErr w:type="spellEnd"/>
      <w:r w:rsidRPr="00535829">
        <w:rPr>
          <w:sz w:val="22"/>
          <w:szCs w:val="22"/>
        </w:rPr>
        <w:t xml:space="preserve"> </w:t>
      </w:r>
      <w:proofErr w:type="spellStart"/>
      <w:r w:rsidRPr="00535829">
        <w:rPr>
          <w:sz w:val="22"/>
          <w:szCs w:val="22"/>
        </w:rPr>
        <w:t>презентацій</w:t>
      </w:r>
      <w:proofErr w:type="spellEnd"/>
      <w:r w:rsidRPr="00535829">
        <w:rPr>
          <w:sz w:val="22"/>
          <w:szCs w:val="22"/>
        </w:rPr>
        <w:t xml:space="preserve">: </w:t>
      </w:r>
      <w:proofErr w:type="spellStart"/>
      <w:r w:rsidRPr="00535829">
        <w:rPr>
          <w:sz w:val="22"/>
          <w:szCs w:val="22"/>
        </w:rPr>
        <w:t>норми</w:t>
      </w:r>
      <w:proofErr w:type="spellEnd"/>
      <w:r w:rsidRPr="00535829">
        <w:rPr>
          <w:sz w:val="22"/>
          <w:szCs w:val="22"/>
        </w:rPr>
        <w:t xml:space="preserve"> </w:t>
      </w:r>
      <w:proofErr w:type="spellStart"/>
      <w:r w:rsidRPr="00535829">
        <w:rPr>
          <w:sz w:val="22"/>
          <w:szCs w:val="22"/>
        </w:rPr>
        <w:t>етикету</w:t>
      </w:r>
      <w:proofErr w:type="spellEnd"/>
      <w:r w:rsidRPr="00535829">
        <w:rPr>
          <w:sz w:val="22"/>
          <w:szCs w:val="22"/>
        </w:rPr>
        <w:t xml:space="preserve">. </w:t>
      </w:r>
      <w:proofErr w:type="spellStart"/>
      <w:r w:rsidRPr="00535829">
        <w:rPr>
          <w:sz w:val="22"/>
          <w:szCs w:val="22"/>
        </w:rPr>
        <w:t>Привітання</w:t>
      </w:r>
      <w:proofErr w:type="spellEnd"/>
      <w:r w:rsidRPr="00535829">
        <w:rPr>
          <w:sz w:val="22"/>
          <w:szCs w:val="22"/>
        </w:rPr>
        <w:t xml:space="preserve">, </w:t>
      </w:r>
      <w:proofErr w:type="spellStart"/>
      <w:r w:rsidRPr="00535829">
        <w:rPr>
          <w:sz w:val="22"/>
          <w:szCs w:val="22"/>
        </w:rPr>
        <w:t>представлення</w:t>
      </w:r>
      <w:proofErr w:type="spellEnd"/>
      <w:r w:rsidRPr="00535829">
        <w:rPr>
          <w:sz w:val="22"/>
          <w:szCs w:val="22"/>
        </w:rPr>
        <w:t xml:space="preserve">, </w:t>
      </w:r>
      <w:proofErr w:type="spellStart"/>
      <w:r w:rsidRPr="00535829">
        <w:rPr>
          <w:sz w:val="22"/>
          <w:szCs w:val="22"/>
        </w:rPr>
        <w:t>титулування</w:t>
      </w:r>
      <w:proofErr w:type="spellEnd"/>
    </w:p>
    <w:p w:rsidR="00535829" w:rsidRPr="00535829" w:rsidRDefault="00535829" w:rsidP="00E813B6">
      <w:pPr>
        <w:pStyle w:val="Default"/>
        <w:jc w:val="both"/>
        <w:rPr>
          <w:sz w:val="22"/>
          <w:szCs w:val="22"/>
        </w:rPr>
      </w:pPr>
      <w:r w:rsidRPr="00535829">
        <w:rPr>
          <w:sz w:val="22"/>
          <w:szCs w:val="22"/>
        </w:rPr>
        <w:t xml:space="preserve">Тема 5. </w:t>
      </w:r>
      <w:proofErr w:type="spellStart"/>
      <w:r w:rsidRPr="00535829">
        <w:rPr>
          <w:sz w:val="22"/>
          <w:szCs w:val="22"/>
        </w:rPr>
        <w:t>Ділові</w:t>
      </w:r>
      <w:proofErr w:type="spellEnd"/>
      <w:r w:rsidRPr="00535829">
        <w:rPr>
          <w:sz w:val="22"/>
          <w:szCs w:val="22"/>
        </w:rPr>
        <w:t xml:space="preserve"> </w:t>
      </w:r>
      <w:proofErr w:type="spellStart"/>
      <w:r w:rsidRPr="00535829">
        <w:rPr>
          <w:sz w:val="22"/>
          <w:szCs w:val="22"/>
        </w:rPr>
        <w:t>прийоми</w:t>
      </w:r>
      <w:proofErr w:type="spellEnd"/>
      <w:r w:rsidRPr="00535829">
        <w:rPr>
          <w:sz w:val="22"/>
          <w:szCs w:val="22"/>
        </w:rPr>
        <w:t xml:space="preserve">. </w:t>
      </w:r>
      <w:proofErr w:type="spellStart"/>
      <w:r w:rsidRPr="00535829">
        <w:rPr>
          <w:sz w:val="22"/>
          <w:szCs w:val="22"/>
        </w:rPr>
        <w:t>Візитівка</w:t>
      </w:r>
      <w:proofErr w:type="spellEnd"/>
      <w:r w:rsidRPr="00535829">
        <w:rPr>
          <w:sz w:val="22"/>
          <w:szCs w:val="22"/>
        </w:rPr>
        <w:t xml:space="preserve"> в </w:t>
      </w:r>
      <w:proofErr w:type="spellStart"/>
      <w:r w:rsidRPr="00535829">
        <w:rPr>
          <w:sz w:val="22"/>
          <w:szCs w:val="22"/>
        </w:rPr>
        <w:t>діловому</w:t>
      </w:r>
      <w:proofErr w:type="spellEnd"/>
      <w:r w:rsidRPr="00535829">
        <w:rPr>
          <w:sz w:val="22"/>
          <w:szCs w:val="22"/>
        </w:rPr>
        <w:t xml:space="preserve"> </w:t>
      </w:r>
      <w:proofErr w:type="spellStart"/>
      <w:r w:rsidRPr="00535829">
        <w:rPr>
          <w:sz w:val="22"/>
          <w:szCs w:val="22"/>
        </w:rPr>
        <w:t>житті</w:t>
      </w:r>
      <w:proofErr w:type="spellEnd"/>
    </w:p>
    <w:p w:rsidR="00535829" w:rsidRPr="00535829" w:rsidRDefault="00535829" w:rsidP="00E813B6">
      <w:pPr>
        <w:pStyle w:val="Default"/>
        <w:jc w:val="both"/>
        <w:rPr>
          <w:sz w:val="22"/>
          <w:szCs w:val="22"/>
        </w:rPr>
      </w:pPr>
      <w:r w:rsidRPr="00535829">
        <w:rPr>
          <w:sz w:val="22"/>
          <w:szCs w:val="22"/>
        </w:rPr>
        <w:t xml:space="preserve">Тема 6. </w:t>
      </w:r>
      <w:proofErr w:type="spellStart"/>
      <w:r w:rsidRPr="00535829">
        <w:rPr>
          <w:sz w:val="22"/>
          <w:szCs w:val="22"/>
        </w:rPr>
        <w:t>Сувеніри</w:t>
      </w:r>
      <w:proofErr w:type="spellEnd"/>
      <w:r w:rsidRPr="00535829">
        <w:rPr>
          <w:sz w:val="22"/>
          <w:szCs w:val="22"/>
        </w:rPr>
        <w:t xml:space="preserve"> та </w:t>
      </w:r>
      <w:proofErr w:type="spellStart"/>
      <w:r w:rsidRPr="00535829">
        <w:rPr>
          <w:sz w:val="22"/>
          <w:szCs w:val="22"/>
        </w:rPr>
        <w:t>подарунки</w:t>
      </w:r>
      <w:proofErr w:type="spellEnd"/>
      <w:r w:rsidRPr="00535829">
        <w:rPr>
          <w:sz w:val="22"/>
          <w:szCs w:val="22"/>
        </w:rPr>
        <w:t xml:space="preserve"> в </w:t>
      </w:r>
      <w:proofErr w:type="spellStart"/>
      <w:r w:rsidRPr="00535829">
        <w:rPr>
          <w:sz w:val="22"/>
          <w:szCs w:val="22"/>
        </w:rPr>
        <w:t>діловій</w:t>
      </w:r>
      <w:proofErr w:type="spellEnd"/>
      <w:r w:rsidRPr="00535829">
        <w:rPr>
          <w:sz w:val="22"/>
          <w:szCs w:val="22"/>
        </w:rPr>
        <w:t xml:space="preserve"> </w:t>
      </w:r>
      <w:proofErr w:type="spellStart"/>
      <w:r w:rsidRPr="00535829">
        <w:rPr>
          <w:sz w:val="22"/>
          <w:szCs w:val="22"/>
        </w:rPr>
        <w:t>сфері</w:t>
      </w:r>
      <w:proofErr w:type="spellEnd"/>
    </w:p>
    <w:p w:rsidR="00535829" w:rsidRPr="00535829" w:rsidRDefault="00535829" w:rsidP="00E813B6">
      <w:pPr>
        <w:pStyle w:val="Default"/>
        <w:jc w:val="both"/>
        <w:rPr>
          <w:sz w:val="22"/>
          <w:szCs w:val="22"/>
        </w:rPr>
      </w:pPr>
      <w:r w:rsidRPr="00535829">
        <w:rPr>
          <w:sz w:val="22"/>
          <w:szCs w:val="22"/>
        </w:rPr>
        <w:t xml:space="preserve">Тема 7. </w:t>
      </w:r>
      <w:proofErr w:type="spellStart"/>
      <w:r w:rsidRPr="00535829">
        <w:rPr>
          <w:sz w:val="22"/>
          <w:szCs w:val="22"/>
        </w:rPr>
        <w:t>Імідж</w:t>
      </w:r>
      <w:proofErr w:type="spellEnd"/>
      <w:r w:rsidRPr="00535829">
        <w:rPr>
          <w:sz w:val="22"/>
          <w:szCs w:val="22"/>
        </w:rPr>
        <w:t xml:space="preserve">. </w:t>
      </w:r>
      <w:proofErr w:type="spellStart"/>
      <w:r w:rsidRPr="00535829">
        <w:rPr>
          <w:sz w:val="22"/>
          <w:szCs w:val="22"/>
        </w:rPr>
        <w:t>Одяг</w:t>
      </w:r>
      <w:proofErr w:type="spellEnd"/>
      <w:r w:rsidRPr="00535829">
        <w:rPr>
          <w:sz w:val="22"/>
          <w:szCs w:val="22"/>
        </w:rPr>
        <w:t xml:space="preserve"> і </w:t>
      </w:r>
      <w:proofErr w:type="spellStart"/>
      <w:r w:rsidRPr="00535829">
        <w:rPr>
          <w:sz w:val="22"/>
          <w:szCs w:val="22"/>
        </w:rPr>
        <w:t>манери</w:t>
      </w:r>
      <w:proofErr w:type="spellEnd"/>
      <w:r w:rsidRPr="00535829">
        <w:rPr>
          <w:sz w:val="22"/>
          <w:szCs w:val="22"/>
        </w:rPr>
        <w:t xml:space="preserve"> </w:t>
      </w:r>
      <w:proofErr w:type="spellStart"/>
      <w:r w:rsidRPr="00535829">
        <w:rPr>
          <w:sz w:val="22"/>
          <w:szCs w:val="22"/>
        </w:rPr>
        <w:t>ділового</w:t>
      </w:r>
      <w:proofErr w:type="spellEnd"/>
      <w:r w:rsidRPr="00535829">
        <w:rPr>
          <w:sz w:val="22"/>
          <w:szCs w:val="22"/>
        </w:rPr>
        <w:t xml:space="preserve"> </w:t>
      </w:r>
      <w:proofErr w:type="spellStart"/>
      <w:r w:rsidRPr="00535829">
        <w:rPr>
          <w:sz w:val="22"/>
          <w:szCs w:val="22"/>
        </w:rPr>
        <w:t>чоловіка</w:t>
      </w:r>
      <w:proofErr w:type="spellEnd"/>
      <w:r w:rsidRPr="00535829">
        <w:rPr>
          <w:sz w:val="22"/>
          <w:szCs w:val="22"/>
        </w:rPr>
        <w:t xml:space="preserve">. </w:t>
      </w:r>
      <w:proofErr w:type="spellStart"/>
      <w:r w:rsidRPr="00535829">
        <w:rPr>
          <w:sz w:val="22"/>
          <w:szCs w:val="22"/>
        </w:rPr>
        <w:t>Одяг</w:t>
      </w:r>
      <w:proofErr w:type="spellEnd"/>
      <w:r w:rsidRPr="00535829">
        <w:rPr>
          <w:sz w:val="22"/>
          <w:szCs w:val="22"/>
        </w:rPr>
        <w:t xml:space="preserve"> і </w:t>
      </w:r>
      <w:proofErr w:type="spellStart"/>
      <w:r w:rsidRPr="00535829">
        <w:rPr>
          <w:sz w:val="22"/>
          <w:szCs w:val="22"/>
        </w:rPr>
        <w:t>зовнішній</w:t>
      </w:r>
      <w:proofErr w:type="spellEnd"/>
      <w:r w:rsidRPr="00535829">
        <w:rPr>
          <w:sz w:val="22"/>
          <w:szCs w:val="22"/>
        </w:rPr>
        <w:t xml:space="preserve"> </w:t>
      </w:r>
      <w:proofErr w:type="spellStart"/>
      <w:r w:rsidRPr="00535829">
        <w:rPr>
          <w:sz w:val="22"/>
          <w:szCs w:val="22"/>
        </w:rPr>
        <w:t>вигляд</w:t>
      </w:r>
      <w:proofErr w:type="spellEnd"/>
      <w:r w:rsidRPr="00535829">
        <w:rPr>
          <w:sz w:val="22"/>
          <w:szCs w:val="22"/>
        </w:rPr>
        <w:t xml:space="preserve"> </w:t>
      </w:r>
      <w:proofErr w:type="spellStart"/>
      <w:r w:rsidRPr="00535829">
        <w:rPr>
          <w:sz w:val="22"/>
          <w:szCs w:val="22"/>
        </w:rPr>
        <w:t>ділової</w:t>
      </w:r>
      <w:proofErr w:type="spellEnd"/>
      <w:r w:rsidRPr="00535829">
        <w:rPr>
          <w:sz w:val="22"/>
          <w:szCs w:val="22"/>
        </w:rPr>
        <w:t xml:space="preserve"> </w:t>
      </w:r>
      <w:proofErr w:type="spellStart"/>
      <w:r w:rsidRPr="00535829">
        <w:rPr>
          <w:sz w:val="22"/>
          <w:szCs w:val="22"/>
        </w:rPr>
        <w:t>жінки</w:t>
      </w:r>
      <w:proofErr w:type="spellEnd"/>
    </w:p>
    <w:p w:rsidR="00535829" w:rsidRPr="00535829" w:rsidRDefault="00535829" w:rsidP="00E813B6">
      <w:pPr>
        <w:pStyle w:val="Default"/>
        <w:jc w:val="both"/>
        <w:rPr>
          <w:color w:val="auto"/>
          <w:sz w:val="22"/>
          <w:szCs w:val="22"/>
          <w:lang w:val="uk-UA" w:eastAsia="uk-UA"/>
        </w:rPr>
      </w:pPr>
      <w:r w:rsidRPr="00535829">
        <w:rPr>
          <w:sz w:val="22"/>
          <w:szCs w:val="22"/>
        </w:rPr>
        <w:t xml:space="preserve">Тема 8. </w:t>
      </w:r>
      <w:proofErr w:type="spellStart"/>
      <w:r w:rsidRPr="00535829">
        <w:rPr>
          <w:sz w:val="22"/>
          <w:szCs w:val="22"/>
        </w:rPr>
        <w:t>Національні</w:t>
      </w:r>
      <w:proofErr w:type="spellEnd"/>
      <w:r w:rsidRPr="00535829">
        <w:rPr>
          <w:sz w:val="22"/>
          <w:szCs w:val="22"/>
        </w:rPr>
        <w:t xml:space="preserve"> </w:t>
      </w:r>
      <w:proofErr w:type="spellStart"/>
      <w:r w:rsidRPr="00535829">
        <w:rPr>
          <w:sz w:val="22"/>
          <w:szCs w:val="22"/>
        </w:rPr>
        <w:t>особливості</w:t>
      </w:r>
      <w:proofErr w:type="spellEnd"/>
      <w:r w:rsidRPr="00535829">
        <w:rPr>
          <w:sz w:val="22"/>
          <w:szCs w:val="22"/>
        </w:rPr>
        <w:t xml:space="preserve"> </w:t>
      </w:r>
      <w:proofErr w:type="spellStart"/>
      <w:r w:rsidRPr="00535829">
        <w:rPr>
          <w:sz w:val="22"/>
          <w:szCs w:val="22"/>
        </w:rPr>
        <w:t>етики</w:t>
      </w:r>
      <w:proofErr w:type="spellEnd"/>
      <w:r w:rsidRPr="00535829">
        <w:rPr>
          <w:sz w:val="22"/>
          <w:szCs w:val="22"/>
        </w:rPr>
        <w:t xml:space="preserve"> </w:t>
      </w:r>
      <w:proofErr w:type="spellStart"/>
      <w:r w:rsidRPr="00535829">
        <w:rPr>
          <w:sz w:val="22"/>
          <w:szCs w:val="22"/>
        </w:rPr>
        <w:t>бізнесу</w:t>
      </w:r>
      <w:proofErr w:type="spellEnd"/>
    </w:p>
    <w:p w:rsidR="00DF0FB6" w:rsidRPr="0053582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DF0FB6" w:rsidRPr="00E17CE9" w:rsidRDefault="00DF0FB6" w:rsidP="00E813B6">
      <w:pPr>
        <w:pStyle w:val="Default"/>
        <w:jc w:val="both"/>
        <w:rPr>
          <w:color w:val="auto"/>
          <w:sz w:val="22"/>
          <w:szCs w:val="22"/>
          <w:lang w:val="uk-UA" w:eastAsia="uk-UA"/>
        </w:rPr>
      </w:pPr>
    </w:p>
    <w:p w:rsidR="00732BA9" w:rsidRDefault="00732BA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E813B6">
      <w:pPr>
        <w:pStyle w:val="Default"/>
        <w:jc w:val="both"/>
        <w:rPr>
          <w:color w:val="auto"/>
          <w:sz w:val="22"/>
          <w:szCs w:val="22"/>
          <w:lang w:val="uk-UA" w:eastAsia="uk-UA"/>
        </w:rPr>
      </w:pPr>
    </w:p>
    <w:p w:rsidR="00535829" w:rsidRDefault="00535829" w:rsidP="00535829">
      <w:pPr>
        <w:spacing w:after="0" w:line="240" w:lineRule="auto"/>
        <w:jc w:val="center"/>
        <w:rPr>
          <w:rFonts w:ascii="Times New Roman" w:hAnsi="Times New Roman" w:cs="Times New Roman"/>
          <w:sz w:val="24"/>
          <w:szCs w:val="24"/>
        </w:rPr>
      </w:pPr>
      <w:r w:rsidRPr="00E17CE9">
        <w:rPr>
          <w:rFonts w:ascii="Times New Roman" w:hAnsi="Times New Roman" w:cs="Times New Roman"/>
          <w:sz w:val="24"/>
          <w:szCs w:val="24"/>
        </w:rPr>
        <w:lastRenderedPageBreak/>
        <w:t>ВК</w:t>
      </w:r>
      <w:r>
        <w:rPr>
          <w:rFonts w:ascii="Times New Roman" w:hAnsi="Times New Roman" w:cs="Times New Roman"/>
          <w:sz w:val="24"/>
          <w:szCs w:val="24"/>
        </w:rPr>
        <w:t>6</w:t>
      </w:r>
      <w:r w:rsidRPr="00E17CE9">
        <w:rPr>
          <w:rFonts w:ascii="Times New Roman" w:hAnsi="Times New Roman" w:cs="Times New Roman"/>
          <w:sz w:val="24"/>
          <w:szCs w:val="24"/>
        </w:rPr>
        <w:t xml:space="preserve"> – вибіркова</w:t>
      </w:r>
      <w:r>
        <w:rPr>
          <w:rFonts w:ascii="Times New Roman" w:hAnsi="Times New Roman" w:cs="Times New Roman"/>
          <w:sz w:val="24"/>
          <w:szCs w:val="24"/>
        </w:rPr>
        <w:t xml:space="preserve"> дисципліна</w:t>
      </w:r>
    </w:p>
    <w:p w:rsidR="00535829" w:rsidRPr="00E17CE9" w:rsidRDefault="00535829" w:rsidP="00E813B6">
      <w:pPr>
        <w:pStyle w:val="Default"/>
        <w:jc w:val="both"/>
        <w:rPr>
          <w:color w:val="auto"/>
          <w:sz w:val="22"/>
          <w:szCs w:val="22"/>
          <w:lang w:val="uk-UA" w:eastAsia="uk-UA"/>
        </w:rPr>
      </w:pPr>
    </w:p>
    <w:tbl>
      <w:tblPr>
        <w:tblStyle w:val="a7"/>
        <w:tblW w:w="0" w:type="auto"/>
        <w:tblLook w:val="04A0" w:firstRow="1" w:lastRow="0" w:firstColumn="1" w:lastColumn="0" w:noHBand="0" w:noVBand="1"/>
      </w:tblPr>
      <w:tblGrid>
        <w:gridCol w:w="3539"/>
        <w:gridCol w:w="5806"/>
      </w:tblGrid>
      <w:tr w:rsidR="00E813B6" w:rsidRPr="00E17CE9" w:rsidTr="001E71F0">
        <w:tc>
          <w:tcPr>
            <w:tcW w:w="3539" w:type="dxa"/>
          </w:tcPr>
          <w:p w:rsidR="00E813B6" w:rsidRPr="00E17CE9" w:rsidRDefault="00E813B6" w:rsidP="009F58A0">
            <w:pPr>
              <w:widowControl w:val="0"/>
              <w:rPr>
                <w:rFonts w:ascii="Times New Roman" w:hAnsi="Times New Roman" w:cs="Times New Roman"/>
                <w:lang w:val="en-US"/>
              </w:rPr>
            </w:pPr>
            <w:proofErr w:type="spellStart"/>
            <w:r w:rsidRPr="00E17CE9">
              <w:rPr>
                <w:rFonts w:ascii="Times New Roman" w:hAnsi="Times New Roman" w:cs="Times New Roman"/>
              </w:rPr>
              <w:t>Назва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5806" w:type="dxa"/>
          </w:tcPr>
          <w:p w:rsidR="00E813B6" w:rsidRPr="00E17CE9" w:rsidRDefault="00E813B6" w:rsidP="009F58A0">
            <w:pPr>
              <w:widowControl w:val="0"/>
              <w:rPr>
                <w:rFonts w:ascii="Times New Roman" w:hAnsi="Times New Roman" w:cs="Times New Roman"/>
                <w:i/>
                <w:color w:val="FF0000"/>
              </w:rPr>
            </w:pPr>
            <w:proofErr w:type="spellStart"/>
            <w:r w:rsidRPr="00E17CE9">
              <w:rPr>
                <w:rFonts w:ascii="Times New Roman" w:hAnsi="Times New Roman" w:cs="Times New Roman"/>
                <w:i/>
                <w:sz w:val="24"/>
                <w:szCs w:val="24"/>
              </w:rPr>
              <w:t>Інфраструктура</w:t>
            </w:r>
            <w:proofErr w:type="spellEnd"/>
            <w:r w:rsidRPr="00E17CE9">
              <w:rPr>
                <w:rFonts w:ascii="Times New Roman" w:hAnsi="Times New Roman" w:cs="Times New Roman"/>
                <w:i/>
                <w:sz w:val="24"/>
                <w:szCs w:val="24"/>
              </w:rPr>
              <w:t xml:space="preserve"> товарного ринку</w:t>
            </w:r>
            <w:r w:rsidR="00781B4B">
              <w:rPr>
                <w:rFonts w:ascii="Times New Roman" w:hAnsi="Times New Roman" w:cs="Times New Roman"/>
                <w:i/>
                <w:sz w:val="24"/>
                <w:szCs w:val="24"/>
              </w:rPr>
              <w:t xml:space="preserve"> (ВК8)</w:t>
            </w:r>
          </w:p>
        </w:tc>
      </w:tr>
      <w:tr w:rsidR="00E813B6" w:rsidRPr="00E17CE9" w:rsidTr="001E71F0">
        <w:tc>
          <w:tcPr>
            <w:tcW w:w="3539" w:type="dxa"/>
          </w:tcPr>
          <w:p w:rsidR="00E813B6" w:rsidRPr="00E17CE9" w:rsidRDefault="00E813B6" w:rsidP="009F58A0">
            <w:pPr>
              <w:widowControl w:val="0"/>
              <w:rPr>
                <w:rFonts w:ascii="Times New Roman" w:hAnsi="Times New Roman" w:cs="Times New Roman"/>
                <w:lang w:val="en-US"/>
              </w:rPr>
            </w:pPr>
            <w:proofErr w:type="spellStart"/>
            <w:r w:rsidRPr="00E17CE9">
              <w:rPr>
                <w:rFonts w:ascii="Times New Roman" w:hAnsi="Times New Roman" w:cs="Times New Roman"/>
              </w:rPr>
              <w:t>Рівень</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вищої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освіти</w:t>
            </w:r>
            <w:proofErr w:type="spellEnd"/>
          </w:p>
        </w:tc>
        <w:tc>
          <w:tcPr>
            <w:tcW w:w="5806" w:type="dxa"/>
          </w:tcPr>
          <w:p w:rsidR="00E813B6" w:rsidRPr="00E17CE9" w:rsidRDefault="00E813B6" w:rsidP="009F58A0">
            <w:pPr>
              <w:widowControl w:val="0"/>
              <w:rPr>
                <w:rFonts w:ascii="Times New Roman" w:hAnsi="Times New Roman" w:cs="Times New Roman"/>
              </w:rPr>
            </w:pPr>
            <w:r w:rsidRPr="00E17CE9">
              <w:rPr>
                <w:rFonts w:ascii="Times New Roman" w:hAnsi="Times New Roman" w:cs="Times New Roman"/>
              </w:rPr>
              <w:t>Бакалавр</w:t>
            </w:r>
          </w:p>
        </w:tc>
      </w:tr>
      <w:tr w:rsidR="00E813B6" w:rsidRPr="00E17CE9" w:rsidTr="001E71F0">
        <w:tc>
          <w:tcPr>
            <w:tcW w:w="3539" w:type="dxa"/>
          </w:tcPr>
          <w:p w:rsidR="00E813B6" w:rsidRPr="00E17CE9" w:rsidRDefault="00E813B6" w:rsidP="009F58A0">
            <w:pPr>
              <w:widowControl w:val="0"/>
              <w:rPr>
                <w:rFonts w:ascii="Times New Roman" w:hAnsi="Times New Roman" w:cs="Times New Roman"/>
                <w:lang w:val="en-US"/>
              </w:rPr>
            </w:pPr>
            <w:r w:rsidRPr="00E17CE9">
              <w:rPr>
                <w:rFonts w:ascii="Times New Roman" w:hAnsi="Times New Roman" w:cs="Times New Roman"/>
              </w:rPr>
              <w:t>Курс (</w:t>
            </w:r>
            <w:proofErr w:type="spellStart"/>
            <w:r w:rsidRPr="00E17CE9">
              <w:rPr>
                <w:rFonts w:ascii="Times New Roman" w:hAnsi="Times New Roman" w:cs="Times New Roman"/>
              </w:rPr>
              <w:t>рік</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навчання</w:t>
            </w:r>
            <w:proofErr w:type="spellEnd"/>
          </w:p>
        </w:tc>
        <w:tc>
          <w:tcPr>
            <w:tcW w:w="5806" w:type="dxa"/>
          </w:tcPr>
          <w:p w:rsidR="00E813B6" w:rsidRPr="00E17CE9" w:rsidRDefault="00E813B6" w:rsidP="009F58A0">
            <w:pPr>
              <w:widowControl w:val="0"/>
              <w:rPr>
                <w:rFonts w:ascii="Times New Roman" w:hAnsi="Times New Roman" w:cs="Times New Roman"/>
              </w:rPr>
            </w:pPr>
            <w:r w:rsidRPr="00E17CE9">
              <w:rPr>
                <w:rFonts w:ascii="Times New Roman" w:hAnsi="Times New Roman" w:cs="Times New Roman"/>
              </w:rPr>
              <w:t>2</w:t>
            </w:r>
          </w:p>
        </w:tc>
      </w:tr>
      <w:tr w:rsidR="00E813B6" w:rsidRPr="00E17CE9" w:rsidTr="001E71F0">
        <w:tc>
          <w:tcPr>
            <w:tcW w:w="3539" w:type="dxa"/>
          </w:tcPr>
          <w:p w:rsidR="00E813B6" w:rsidRPr="00E17CE9" w:rsidRDefault="00E813B6" w:rsidP="009F58A0">
            <w:pPr>
              <w:widowControl w:val="0"/>
              <w:rPr>
                <w:rFonts w:ascii="Times New Roman" w:hAnsi="Times New Roman" w:cs="Times New Roman"/>
                <w:lang w:val="en-US"/>
              </w:rPr>
            </w:pPr>
            <w:r w:rsidRPr="00E17CE9">
              <w:rPr>
                <w:rFonts w:ascii="Times New Roman" w:hAnsi="Times New Roman" w:cs="Times New Roman"/>
              </w:rPr>
              <w:t>Семестр</w:t>
            </w:r>
          </w:p>
        </w:tc>
        <w:tc>
          <w:tcPr>
            <w:tcW w:w="5806" w:type="dxa"/>
          </w:tcPr>
          <w:p w:rsidR="00E813B6" w:rsidRPr="00E17CE9" w:rsidRDefault="00E813B6" w:rsidP="009F58A0">
            <w:pPr>
              <w:widowControl w:val="0"/>
              <w:rPr>
                <w:rFonts w:ascii="Times New Roman" w:hAnsi="Times New Roman" w:cs="Times New Roman"/>
              </w:rPr>
            </w:pPr>
            <w:r w:rsidRPr="00E17CE9">
              <w:rPr>
                <w:rFonts w:ascii="Times New Roman" w:hAnsi="Times New Roman" w:cs="Times New Roman"/>
              </w:rPr>
              <w:t>4</w:t>
            </w:r>
          </w:p>
        </w:tc>
      </w:tr>
      <w:tr w:rsidR="00E813B6" w:rsidRPr="00E17CE9" w:rsidTr="001E71F0">
        <w:tc>
          <w:tcPr>
            <w:tcW w:w="3539" w:type="dxa"/>
          </w:tcPr>
          <w:p w:rsidR="00E813B6" w:rsidRPr="00E17CE9" w:rsidRDefault="00E813B6" w:rsidP="009F58A0">
            <w:pPr>
              <w:widowControl w:val="0"/>
              <w:rPr>
                <w:rFonts w:ascii="Times New Roman" w:hAnsi="Times New Roman" w:cs="Times New Roman"/>
                <w:lang w:val="en-US"/>
              </w:rPr>
            </w:pPr>
            <w:proofErr w:type="spellStart"/>
            <w:r w:rsidRPr="00E17CE9">
              <w:rPr>
                <w:rFonts w:ascii="Times New Roman" w:hAnsi="Times New Roman" w:cs="Times New Roman"/>
              </w:rPr>
              <w:t>Обсяг</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roofErr w:type="gramStart"/>
            <w:r w:rsidRPr="00E17CE9">
              <w:rPr>
                <w:rFonts w:ascii="Times New Roman" w:hAnsi="Times New Roman" w:cs="Times New Roman"/>
              </w:rPr>
              <w:t>у кредитах</w:t>
            </w:r>
            <w:proofErr w:type="gramEnd"/>
            <w:r w:rsidRPr="00E17CE9">
              <w:rPr>
                <w:rFonts w:ascii="Times New Roman" w:hAnsi="Times New Roman" w:cs="Times New Roman"/>
              </w:rPr>
              <w:t>*</w:t>
            </w:r>
          </w:p>
        </w:tc>
        <w:tc>
          <w:tcPr>
            <w:tcW w:w="5806" w:type="dxa"/>
          </w:tcPr>
          <w:p w:rsidR="00E813B6" w:rsidRPr="00E17CE9" w:rsidRDefault="00E813B6" w:rsidP="009F58A0">
            <w:pPr>
              <w:widowControl w:val="0"/>
              <w:rPr>
                <w:rFonts w:ascii="Times New Roman" w:hAnsi="Times New Roman" w:cs="Times New Roman"/>
              </w:rPr>
            </w:pPr>
            <w:r w:rsidRPr="00E17CE9">
              <w:rPr>
                <w:rFonts w:ascii="Times New Roman" w:hAnsi="Times New Roman" w:cs="Times New Roman"/>
              </w:rPr>
              <w:t>4</w:t>
            </w:r>
          </w:p>
        </w:tc>
      </w:tr>
      <w:tr w:rsidR="00E813B6" w:rsidRPr="00E17CE9" w:rsidTr="001E71F0">
        <w:tc>
          <w:tcPr>
            <w:tcW w:w="3539" w:type="dxa"/>
          </w:tcPr>
          <w:p w:rsidR="00E813B6" w:rsidRPr="00E17CE9" w:rsidRDefault="00E813B6" w:rsidP="009F58A0">
            <w:pPr>
              <w:widowControl w:val="0"/>
              <w:rPr>
                <w:rFonts w:ascii="Times New Roman" w:hAnsi="Times New Roman" w:cs="Times New Roman"/>
                <w:lang w:val="en-US"/>
              </w:rPr>
            </w:pPr>
            <w:proofErr w:type="spellStart"/>
            <w:r w:rsidRPr="00E17CE9">
              <w:rPr>
                <w:rFonts w:ascii="Times New Roman" w:hAnsi="Times New Roman" w:cs="Times New Roman"/>
              </w:rPr>
              <w:t>Мова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p>
        </w:tc>
        <w:tc>
          <w:tcPr>
            <w:tcW w:w="5806" w:type="dxa"/>
          </w:tcPr>
          <w:p w:rsidR="00E813B6" w:rsidRPr="00E17CE9" w:rsidRDefault="00E813B6" w:rsidP="009F58A0">
            <w:pPr>
              <w:widowControl w:val="0"/>
              <w:rPr>
                <w:rFonts w:ascii="Times New Roman" w:hAnsi="Times New Roman" w:cs="Times New Roman"/>
              </w:rPr>
            </w:pPr>
            <w:proofErr w:type="spellStart"/>
            <w:r w:rsidRPr="00E17CE9">
              <w:rPr>
                <w:rFonts w:ascii="Times New Roman" w:hAnsi="Times New Roman" w:cs="Times New Roman"/>
              </w:rPr>
              <w:t>Українська</w:t>
            </w:r>
            <w:proofErr w:type="spellEnd"/>
          </w:p>
        </w:tc>
      </w:tr>
      <w:tr w:rsidR="00E813B6" w:rsidRPr="00E17CE9" w:rsidTr="001E71F0">
        <w:tc>
          <w:tcPr>
            <w:tcW w:w="3539" w:type="dxa"/>
          </w:tcPr>
          <w:p w:rsidR="00E813B6" w:rsidRPr="00E17CE9" w:rsidRDefault="00E813B6" w:rsidP="009F58A0">
            <w:pPr>
              <w:widowControl w:val="0"/>
              <w:rPr>
                <w:rFonts w:ascii="Times New Roman" w:hAnsi="Times New Roman" w:cs="Times New Roman"/>
                <w:lang w:val="en-US"/>
              </w:rPr>
            </w:pPr>
            <w:proofErr w:type="spellStart"/>
            <w:r w:rsidRPr="00E17CE9">
              <w:rPr>
                <w:rFonts w:ascii="Times New Roman" w:hAnsi="Times New Roman" w:cs="Times New Roman"/>
              </w:rPr>
              <w:t>Передумови</w:t>
            </w:r>
            <w:proofErr w:type="spellEnd"/>
            <w:r w:rsidRPr="00E17CE9">
              <w:rPr>
                <w:rFonts w:ascii="Times New Roman" w:hAnsi="Times New Roman" w:cs="Times New Roman"/>
              </w:rPr>
              <w:t xml:space="preserve"> для </w:t>
            </w:r>
            <w:proofErr w:type="spellStart"/>
            <w:r w:rsidRPr="00E17CE9">
              <w:rPr>
                <w:rFonts w:ascii="Times New Roman" w:hAnsi="Times New Roman" w:cs="Times New Roman"/>
              </w:rPr>
              <w:t>вивчення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5806" w:type="dxa"/>
          </w:tcPr>
          <w:p w:rsidR="00781B4B" w:rsidRDefault="00781B4B" w:rsidP="00DF0FB6">
            <w:pPr>
              <w:pStyle w:val="Default"/>
              <w:jc w:val="both"/>
              <w:rPr>
                <w:lang w:val="uk-UA"/>
              </w:rPr>
            </w:pPr>
            <w:r>
              <w:rPr>
                <w:lang w:val="uk-UA"/>
              </w:rPr>
              <w:t>ОК7 Вступ до спеціальності Маркетинг</w:t>
            </w:r>
          </w:p>
          <w:p w:rsidR="00781B4B" w:rsidRPr="00E17CE9" w:rsidRDefault="00781B4B" w:rsidP="002E1668">
            <w:pPr>
              <w:pStyle w:val="Default"/>
              <w:jc w:val="both"/>
              <w:rPr>
                <w:lang w:val="uk-UA"/>
              </w:rPr>
            </w:pPr>
            <w:r>
              <w:rPr>
                <w:lang w:val="uk-UA"/>
              </w:rPr>
              <w:t>ОК15 Маркетинг</w:t>
            </w:r>
          </w:p>
        </w:tc>
      </w:tr>
      <w:tr w:rsidR="00E813B6" w:rsidRPr="00E17CE9" w:rsidTr="001E71F0">
        <w:tc>
          <w:tcPr>
            <w:tcW w:w="3539" w:type="dxa"/>
          </w:tcPr>
          <w:p w:rsidR="00E813B6" w:rsidRPr="00E17CE9" w:rsidRDefault="00E813B6" w:rsidP="009F58A0">
            <w:pPr>
              <w:widowControl w:val="0"/>
              <w:rPr>
                <w:rFonts w:ascii="Times New Roman" w:hAnsi="Times New Roman" w:cs="Times New Roman"/>
              </w:rPr>
            </w:pPr>
            <w:r w:rsidRPr="00E17CE9">
              <w:rPr>
                <w:rFonts w:ascii="Times New Roman" w:hAnsi="Times New Roman" w:cs="Times New Roman"/>
              </w:rPr>
              <w:t xml:space="preserve">Кафедра, яка </w:t>
            </w:r>
            <w:proofErr w:type="spellStart"/>
            <w:r w:rsidRPr="00E17CE9">
              <w:rPr>
                <w:rFonts w:ascii="Times New Roman" w:hAnsi="Times New Roman" w:cs="Times New Roman"/>
              </w:rPr>
              <w:t>забезпечує</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
        </w:tc>
        <w:tc>
          <w:tcPr>
            <w:tcW w:w="5806" w:type="dxa"/>
          </w:tcPr>
          <w:p w:rsidR="00E813B6" w:rsidRPr="00E17CE9" w:rsidRDefault="00E813B6" w:rsidP="009F58A0">
            <w:pPr>
              <w:widowControl w:val="0"/>
              <w:rPr>
                <w:rFonts w:ascii="Times New Roman" w:hAnsi="Times New Roman" w:cs="Times New Roman"/>
              </w:rPr>
            </w:pPr>
            <w:proofErr w:type="spellStart"/>
            <w:r w:rsidRPr="00E17CE9">
              <w:rPr>
                <w:rFonts w:ascii="Times New Roman" w:hAnsi="Times New Roman" w:cs="Times New Roman"/>
              </w:rPr>
              <w:t>Б</w:t>
            </w:r>
            <w:r w:rsidR="002E1668">
              <w:rPr>
                <w:rFonts w:ascii="Times New Roman" w:hAnsi="Times New Roman" w:cs="Times New Roman"/>
              </w:rPr>
              <w:t>ізнес-адміністрування</w:t>
            </w:r>
            <w:proofErr w:type="spellEnd"/>
            <w:r w:rsidRPr="00E17CE9">
              <w:rPr>
                <w:rFonts w:ascii="Times New Roman" w:hAnsi="Times New Roman" w:cs="Times New Roman"/>
              </w:rPr>
              <w:t>,</w:t>
            </w:r>
            <w:r w:rsidR="002E1668">
              <w:rPr>
                <w:rFonts w:ascii="Times New Roman" w:hAnsi="Times New Roman" w:cs="Times New Roman"/>
              </w:rPr>
              <w:t xml:space="preserve"> </w:t>
            </w:r>
            <w:r w:rsidRPr="00E17CE9">
              <w:rPr>
                <w:rFonts w:ascii="Times New Roman" w:hAnsi="Times New Roman" w:cs="Times New Roman"/>
              </w:rPr>
              <w:t>маркетингу та менеджменту</w:t>
            </w:r>
          </w:p>
        </w:tc>
      </w:tr>
      <w:tr w:rsidR="00E813B6" w:rsidRPr="00E17CE9" w:rsidTr="001E71F0">
        <w:tc>
          <w:tcPr>
            <w:tcW w:w="3539" w:type="dxa"/>
          </w:tcPr>
          <w:p w:rsidR="00E813B6" w:rsidRPr="00E17CE9" w:rsidRDefault="00E813B6" w:rsidP="009F58A0">
            <w:pPr>
              <w:widowControl w:val="0"/>
              <w:rPr>
                <w:rFonts w:ascii="Times New Roman" w:hAnsi="Times New Roman" w:cs="Times New Roman"/>
              </w:rPr>
            </w:pPr>
            <w:proofErr w:type="spellStart"/>
            <w:r w:rsidRPr="00E17CE9">
              <w:rPr>
                <w:rFonts w:ascii="Times New Roman" w:hAnsi="Times New Roman" w:cs="Times New Roman"/>
              </w:rPr>
              <w:t>Інформаційне</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забезпечення</w:t>
            </w:r>
            <w:proofErr w:type="spellEnd"/>
          </w:p>
        </w:tc>
        <w:tc>
          <w:tcPr>
            <w:tcW w:w="5806" w:type="dxa"/>
          </w:tcPr>
          <w:p w:rsidR="00E813B6" w:rsidRPr="00535829" w:rsidRDefault="00E813B6" w:rsidP="00535829">
            <w:pPr>
              <w:suppressAutoHyphens/>
              <w:jc w:val="both"/>
              <w:rPr>
                <w:rFonts w:ascii="Times New Roman" w:hAnsi="Times New Roman" w:cs="Times New Roman"/>
              </w:rPr>
            </w:pPr>
            <w:proofErr w:type="spellStart"/>
            <w:r w:rsidRPr="00535829">
              <w:rPr>
                <w:rFonts w:ascii="Times New Roman" w:hAnsi="Times New Roman" w:cs="Times New Roman"/>
                <w:caps/>
              </w:rPr>
              <w:t>В</w:t>
            </w:r>
            <w:r w:rsidRPr="00535829">
              <w:rPr>
                <w:rFonts w:ascii="Times New Roman" w:hAnsi="Times New Roman" w:cs="Times New Roman"/>
              </w:rPr>
              <w:t>иноградська</w:t>
            </w:r>
            <w:proofErr w:type="spellEnd"/>
            <w:r w:rsidRPr="00535829">
              <w:rPr>
                <w:rFonts w:ascii="Times New Roman" w:hAnsi="Times New Roman" w:cs="Times New Roman"/>
              </w:rPr>
              <w:t xml:space="preserve"> А.М. </w:t>
            </w:r>
            <w:proofErr w:type="spellStart"/>
            <w:r w:rsidRPr="00535829">
              <w:rPr>
                <w:rFonts w:ascii="Times New Roman" w:hAnsi="Times New Roman" w:cs="Times New Roman"/>
              </w:rPr>
              <w:t>Комерційне</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підприємництво</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сучасний</w:t>
            </w:r>
            <w:proofErr w:type="spellEnd"/>
            <w:r w:rsidRPr="00535829">
              <w:rPr>
                <w:rFonts w:ascii="Times New Roman" w:hAnsi="Times New Roman" w:cs="Times New Roman"/>
              </w:rPr>
              <w:t xml:space="preserve"> стан, </w:t>
            </w:r>
            <w:proofErr w:type="spellStart"/>
            <w:r w:rsidRPr="00535829">
              <w:rPr>
                <w:rFonts w:ascii="Times New Roman" w:hAnsi="Times New Roman" w:cs="Times New Roman"/>
              </w:rPr>
              <w:t>стратегії</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розвитку</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монографія</w:t>
            </w:r>
            <w:proofErr w:type="spellEnd"/>
            <w:r w:rsidRPr="00535829">
              <w:rPr>
                <w:rFonts w:ascii="Times New Roman" w:hAnsi="Times New Roman" w:cs="Times New Roman"/>
              </w:rPr>
              <w:t xml:space="preserve">. – К.: Центр </w:t>
            </w:r>
            <w:proofErr w:type="spellStart"/>
            <w:r w:rsidRPr="00535829">
              <w:rPr>
                <w:rFonts w:ascii="Times New Roman" w:hAnsi="Times New Roman" w:cs="Times New Roman"/>
              </w:rPr>
              <w:t>навчальної</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літератури</w:t>
            </w:r>
            <w:proofErr w:type="spellEnd"/>
            <w:r w:rsidRPr="00535829">
              <w:rPr>
                <w:rFonts w:ascii="Times New Roman" w:hAnsi="Times New Roman" w:cs="Times New Roman"/>
              </w:rPr>
              <w:t>, 2004.</w:t>
            </w:r>
            <w:r w:rsidR="002E1668">
              <w:rPr>
                <w:rFonts w:ascii="Times New Roman" w:hAnsi="Times New Roman" w:cs="Times New Roman"/>
              </w:rPr>
              <w:t xml:space="preserve"> </w:t>
            </w:r>
            <w:r w:rsidRPr="00535829">
              <w:rPr>
                <w:rFonts w:ascii="Times New Roman" w:hAnsi="Times New Roman" w:cs="Times New Roman"/>
              </w:rPr>
              <w:t>- 807 с.</w:t>
            </w:r>
          </w:p>
          <w:p w:rsidR="00E813B6" w:rsidRPr="00535829" w:rsidRDefault="00E813B6" w:rsidP="00535829">
            <w:pPr>
              <w:suppressAutoHyphens/>
              <w:jc w:val="both"/>
              <w:rPr>
                <w:rFonts w:ascii="Times New Roman" w:hAnsi="Times New Roman" w:cs="Times New Roman"/>
              </w:rPr>
            </w:pPr>
            <w:proofErr w:type="spellStart"/>
            <w:r w:rsidRPr="00535829">
              <w:rPr>
                <w:rFonts w:ascii="Times New Roman" w:hAnsi="Times New Roman" w:cs="Times New Roman"/>
              </w:rPr>
              <w:t>Єрмошенко</w:t>
            </w:r>
            <w:proofErr w:type="spellEnd"/>
            <w:r w:rsidRPr="00535829">
              <w:rPr>
                <w:rFonts w:ascii="Times New Roman" w:hAnsi="Times New Roman" w:cs="Times New Roman"/>
              </w:rPr>
              <w:t xml:space="preserve"> М.М. </w:t>
            </w:r>
            <w:proofErr w:type="spellStart"/>
            <w:r w:rsidRPr="00535829">
              <w:rPr>
                <w:rFonts w:ascii="Times New Roman" w:hAnsi="Times New Roman" w:cs="Times New Roman"/>
              </w:rPr>
              <w:t>Комерційна</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діяльність</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посередницьких</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організацій</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Навч</w:t>
            </w:r>
            <w:proofErr w:type="spellEnd"/>
            <w:r w:rsidRPr="00535829">
              <w:rPr>
                <w:rFonts w:ascii="Times New Roman" w:hAnsi="Times New Roman" w:cs="Times New Roman"/>
              </w:rPr>
              <w:t xml:space="preserve">. </w:t>
            </w:r>
            <w:proofErr w:type="spellStart"/>
            <w:proofErr w:type="gramStart"/>
            <w:r w:rsidRPr="00535829">
              <w:rPr>
                <w:rFonts w:ascii="Times New Roman" w:hAnsi="Times New Roman" w:cs="Times New Roman"/>
              </w:rPr>
              <w:t>посібник</w:t>
            </w:r>
            <w:proofErr w:type="spellEnd"/>
            <w:r w:rsidRPr="00535829">
              <w:rPr>
                <w:rFonts w:ascii="Times New Roman" w:hAnsi="Times New Roman" w:cs="Times New Roman"/>
              </w:rPr>
              <w:t>.-</w:t>
            </w:r>
            <w:proofErr w:type="gramEnd"/>
            <w:r w:rsidRPr="00535829">
              <w:rPr>
                <w:rFonts w:ascii="Times New Roman" w:hAnsi="Times New Roman" w:cs="Times New Roman"/>
              </w:rPr>
              <w:t xml:space="preserve"> К.: НАУ, 2003.- 345 с.</w:t>
            </w:r>
          </w:p>
          <w:p w:rsidR="00E813B6" w:rsidRPr="00535829" w:rsidRDefault="00E813B6" w:rsidP="00535829">
            <w:pPr>
              <w:suppressAutoHyphens/>
              <w:jc w:val="both"/>
              <w:rPr>
                <w:rFonts w:ascii="Times New Roman" w:hAnsi="Times New Roman" w:cs="Times New Roman"/>
              </w:rPr>
            </w:pPr>
            <w:proofErr w:type="spellStart"/>
            <w:r w:rsidRPr="00535829">
              <w:rPr>
                <w:rFonts w:ascii="Times New Roman" w:hAnsi="Times New Roman" w:cs="Times New Roman"/>
              </w:rPr>
              <w:t>Інфраструктура</w:t>
            </w:r>
            <w:proofErr w:type="spellEnd"/>
            <w:r w:rsidRPr="00535829">
              <w:rPr>
                <w:rFonts w:ascii="Times New Roman" w:hAnsi="Times New Roman" w:cs="Times New Roman"/>
              </w:rPr>
              <w:t xml:space="preserve"> товарного ринку/ </w:t>
            </w:r>
            <w:proofErr w:type="spellStart"/>
            <w:r w:rsidRPr="00535829">
              <w:rPr>
                <w:rFonts w:ascii="Times New Roman" w:hAnsi="Times New Roman" w:cs="Times New Roman"/>
              </w:rPr>
              <w:t>під</w:t>
            </w:r>
            <w:proofErr w:type="spellEnd"/>
            <w:r w:rsidRPr="00535829">
              <w:rPr>
                <w:rFonts w:ascii="Times New Roman" w:hAnsi="Times New Roman" w:cs="Times New Roman"/>
              </w:rPr>
              <w:t xml:space="preserve">. ред. І.В. Сороки. – К.: </w:t>
            </w:r>
            <w:proofErr w:type="spellStart"/>
            <w:r w:rsidRPr="00535829">
              <w:rPr>
                <w:rFonts w:ascii="Times New Roman" w:hAnsi="Times New Roman" w:cs="Times New Roman"/>
              </w:rPr>
              <w:t>Студцентр</w:t>
            </w:r>
            <w:proofErr w:type="spellEnd"/>
            <w:r w:rsidRPr="00535829">
              <w:rPr>
                <w:rFonts w:ascii="Times New Roman" w:hAnsi="Times New Roman" w:cs="Times New Roman"/>
              </w:rPr>
              <w:t>, 2002. – 608 с.</w:t>
            </w:r>
          </w:p>
          <w:p w:rsidR="00E813B6" w:rsidRPr="00535829" w:rsidRDefault="00E813B6" w:rsidP="00535829">
            <w:pPr>
              <w:suppressAutoHyphens/>
              <w:jc w:val="both"/>
              <w:rPr>
                <w:rFonts w:ascii="Times New Roman" w:hAnsi="Times New Roman" w:cs="Times New Roman"/>
              </w:rPr>
            </w:pPr>
            <w:proofErr w:type="spellStart"/>
            <w:r w:rsidRPr="00535829">
              <w:rPr>
                <w:rFonts w:ascii="Times New Roman" w:hAnsi="Times New Roman" w:cs="Times New Roman"/>
              </w:rPr>
              <w:t>Інфраструктура</w:t>
            </w:r>
            <w:proofErr w:type="spellEnd"/>
            <w:r w:rsidRPr="00535829">
              <w:rPr>
                <w:rFonts w:ascii="Times New Roman" w:hAnsi="Times New Roman" w:cs="Times New Roman"/>
              </w:rPr>
              <w:t xml:space="preserve"> товарного ринку/О.В. </w:t>
            </w:r>
            <w:proofErr w:type="spellStart"/>
            <w:r w:rsidRPr="00535829">
              <w:rPr>
                <w:rFonts w:ascii="Times New Roman" w:hAnsi="Times New Roman" w:cs="Times New Roman"/>
              </w:rPr>
              <w:t>Калюжна</w:t>
            </w:r>
            <w:proofErr w:type="spellEnd"/>
            <w:r w:rsidRPr="00535829">
              <w:rPr>
                <w:rFonts w:ascii="Times New Roman" w:hAnsi="Times New Roman" w:cs="Times New Roman"/>
              </w:rPr>
              <w:t xml:space="preserve">, В.Ф. </w:t>
            </w:r>
            <w:proofErr w:type="spellStart"/>
            <w:r w:rsidRPr="00535829">
              <w:rPr>
                <w:rFonts w:ascii="Times New Roman" w:hAnsi="Times New Roman" w:cs="Times New Roman"/>
              </w:rPr>
              <w:t>Клочан</w:t>
            </w:r>
            <w:proofErr w:type="spellEnd"/>
            <w:r w:rsidRPr="00535829">
              <w:rPr>
                <w:rFonts w:ascii="Times New Roman" w:hAnsi="Times New Roman" w:cs="Times New Roman"/>
              </w:rPr>
              <w:t xml:space="preserve">, Т.Я. </w:t>
            </w:r>
            <w:proofErr w:type="spellStart"/>
            <w:r w:rsidRPr="00535829">
              <w:rPr>
                <w:rFonts w:ascii="Times New Roman" w:hAnsi="Times New Roman" w:cs="Times New Roman"/>
              </w:rPr>
              <w:t>Іваненко</w:t>
            </w:r>
            <w:proofErr w:type="spellEnd"/>
            <w:r w:rsidRPr="00535829">
              <w:rPr>
                <w:rFonts w:ascii="Times New Roman" w:hAnsi="Times New Roman" w:cs="Times New Roman"/>
              </w:rPr>
              <w:t xml:space="preserve">, В.С. </w:t>
            </w:r>
            <w:proofErr w:type="spellStart"/>
            <w:r w:rsidRPr="00535829">
              <w:rPr>
                <w:rFonts w:ascii="Times New Roman" w:hAnsi="Times New Roman" w:cs="Times New Roman"/>
              </w:rPr>
              <w:t>Кушнірук</w:t>
            </w:r>
            <w:proofErr w:type="spellEnd"/>
            <w:r w:rsidRPr="00535829">
              <w:rPr>
                <w:rFonts w:ascii="Times New Roman" w:hAnsi="Times New Roman" w:cs="Times New Roman"/>
              </w:rPr>
              <w:t xml:space="preserve">. – </w:t>
            </w:r>
            <w:proofErr w:type="spellStart"/>
            <w:r w:rsidRPr="00535829">
              <w:rPr>
                <w:rFonts w:ascii="Times New Roman" w:hAnsi="Times New Roman" w:cs="Times New Roman"/>
              </w:rPr>
              <w:t>Миколаїв</w:t>
            </w:r>
            <w:proofErr w:type="spellEnd"/>
            <w:r w:rsidRPr="00535829">
              <w:rPr>
                <w:rFonts w:ascii="Times New Roman" w:hAnsi="Times New Roman" w:cs="Times New Roman"/>
              </w:rPr>
              <w:t>, 2011. – 284 с.</w:t>
            </w:r>
          </w:p>
          <w:p w:rsidR="00E813B6" w:rsidRPr="00535829" w:rsidRDefault="00E813B6" w:rsidP="00535829">
            <w:pPr>
              <w:suppressAutoHyphens/>
              <w:jc w:val="both"/>
              <w:rPr>
                <w:rFonts w:ascii="Times New Roman" w:hAnsi="Times New Roman" w:cs="Times New Roman"/>
              </w:rPr>
            </w:pPr>
            <w:proofErr w:type="spellStart"/>
            <w:r w:rsidRPr="00535829">
              <w:rPr>
                <w:rFonts w:ascii="Times New Roman" w:hAnsi="Times New Roman" w:cs="Times New Roman"/>
              </w:rPr>
              <w:t>Інфраструктура</w:t>
            </w:r>
            <w:proofErr w:type="spellEnd"/>
            <w:r w:rsidRPr="00535829">
              <w:rPr>
                <w:rFonts w:ascii="Times New Roman" w:hAnsi="Times New Roman" w:cs="Times New Roman"/>
              </w:rPr>
              <w:t xml:space="preserve"> товарного ринку: </w:t>
            </w:r>
            <w:proofErr w:type="spellStart"/>
            <w:r w:rsidRPr="00535829">
              <w:rPr>
                <w:rFonts w:ascii="Times New Roman" w:hAnsi="Times New Roman" w:cs="Times New Roman"/>
              </w:rPr>
              <w:t>непродовольчі</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товари</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Підручник</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під</w:t>
            </w:r>
            <w:proofErr w:type="spellEnd"/>
            <w:r w:rsidRPr="00535829">
              <w:rPr>
                <w:rFonts w:ascii="Times New Roman" w:hAnsi="Times New Roman" w:cs="Times New Roman"/>
              </w:rPr>
              <w:t xml:space="preserve">. ред. О.О. </w:t>
            </w:r>
            <w:proofErr w:type="spellStart"/>
            <w:r w:rsidRPr="00535829">
              <w:rPr>
                <w:rFonts w:ascii="Times New Roman" w:hAnsi="Times New Roman" w:cs="Times New Roman"/>
              </w:rPr>
              <w:t>Шубіна</w:t>
            </w:r>
            <w:proofErr w:type="spellEnd"/>
            <w:r w:rsidRPr="00535829">
              <w:rPr>
                <w:rFonts w:ascii="Times New Roman" w:hAnsi="Times New Roman" w:cs="Times New Roman"/>
              </w:rPr>
              <w:t xml:space="preserve">. – К.: </w:t>
            </w:r>
            <w:proofErr w:type="spellStart"/>
            <w:r w:rsidRPr="00535829">
              <w:rPr>
                <w:rFonts w:ascii="Times New Roman" w:hAnsi="Times New Roman" w:cs="Times New Roman"/>
              </w:rPr>
              <w:t>Знання</w:t>
            </w:r>
            <w:proofErr w:type="spellEnd"/>
            <w:r w:rsidRPr="00535829">
              <w:rPr>
                <w:rFonts w:ascii="Times New Roman" w:hAnsi="Times New Roman" w:cs="Times New Roman"/>
              </w:rPr>
              <w:t>, 2009. – 702 с.</w:t>
            </w:r>
          </w:p>
          <w:p w:rsidR="00E813B6" w:rsidRPr="00535829" w:rsidRDefault="00E813B6" w:rsidP="00535829">
            <w:pPr>
              <w:suppressAutoHyphens/>
              <w:jc w:val="both"/>
              <w:rPr>
                <w:rFonts w:ascii="Times New Roman" w:hAnsi="Times New Roman" w:cs="Times New Roman"/>
              </w:rPr>
            </w:pPr>
            <w:proofErr w:type="spellStart"/>
            <w:r w:rsidRPr="00535829">
              <w:rPr>
                <w:rFonts w:ascii="Times New Roman" w:hAnsi="Times New Roman" w:cs="Times New Roman"/>
              </w:rPr>
              <w:t>Інфраструктура</w:t>
            </w:r>
            <w:proofErr w:type="spellEnd"/>
            <w:r w:rsidRPr="00535829">
              <w:rPr>
                <w:rFonts w:ascii="Times New Roman" w:hAnsi="Times New Roman" w:cs="Times New Roman"/>
              </w:rPr>
              <w:t xml:space="preserve"> товарного ринку: </w:t>
            </w:r>
            <w:proofErr w:type="spellStart"/>
            <w:r w:rsidRPr="00535829">
              <w:rPr>
                <w:rFonts w:ascii="Times New Roman" w:hAnsi="Times New Roman" w:cs="Times New Roman"/>
              </w:rPr>
              <w:t>продовольчі</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товари</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Підручник</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під</w:t>
            </w:r>
            <w:proofErr w:type="spellEnd"/>
            <w:r w:rsidRPr="00535829">
              <w:rPr>
                <w:rFonts w:ascii="Times New Roman" w:hAnsi="Times New Roman" w:cs="Times New Roman"/>
              </w:rPr>
              <w:t xml:space="preserve">. ред. О.О. </w:t>
            </w:r>
            <w:proofErr w:type="spellStart"/>
            <w:r w:rsidRPr="00535829">
              <w:rPr>
                <w:rFonts w:ascii="Times New Roman" w:hAnsi="Times New Roman" w:cs="Times New Roman"/>
              </w:rPr>
              <w:t>Шубіна</w:t>
            </w:r>
            <w:proofErr w:type="spellEnd"/>
            <w:r w:rsidRPr="00535829">
              <w:rPr>
                <w:rFonts w:ascii="Times New Roman" w:hAnsi="Times New Roman" w:cs="Times New Roman"/>
              </w:rPr>
              <w:t xml:space="preserve">. – К.: </w:t>
            </w:r>
            <w:proofErr w:type="spellStart"/>
            <w:r w:rsidRPr="00535829">
              <w:rPr>
                <w:rFonts w:ascii="Times New Roman" w:hAnsi="Times New Roman" w:cs="Times New Roman"/>
              </w:rPr>
              <w:t>Знання</w:t>
            </w:r>
            <w:proofErr w:type="spellEnd"/>
            <w:r w:rsidRPr="00535829">
              <w:rPr>
                <w:rFonts w:ascii="Times New Roman" w:hAnsi="Times New Roman" w:cs="Times New Roman"/>
              </w:rPr>
              <w:t>, 2009. – 564 с.</w:t>
            </w:r>
          </w:p>
          <w:p w:rsidR="00E813B6" w:rsidRPr="00535829" w:rsidRDefault="00E813B6" w:rsidP="00535829">
            <w:pPr>
              <w:suppressAutoHyphens/>
              <w:jc w:val="both"/>
              <w:rPr>
                <w:rFonts w:ascii="Times New Roman" w:hAnsi="Times New Roman" w:cs="Times New Roman"/>
              </w:rPr>
            </w:pPr>
            <w:proofErr w:type="spellStart"/>
            <w:r w:rsidRPr="00535829">
              <w:rPr>
                <w:rFonts w:ascii="Times New Roman" w:hAnsi="Times New Roman" w:cs="Times New Roman"/>
              </w:rPr>
              <w:t>Інфраструктура</w:t>
            </w:r>
            <w:proofErr w:type="spellEnd"/>
            <w:r w:rsidRPr="00535829">
              <w:rPr>
                <w:rFonts w:ascii="Times New Roman" w:hAnsi="Times New Roman" w:cs="Times New Roman"/>
              </w:rPr>
              <w:t xml:space="preserve"> товарного ринку: </w:t>
            </w:r>
            <w:proofErr w:type="spellStart"/>
            <w:r w:rsidRPr="00535829">
              <w:rPr>
                <w:rFonts w:ascii="Times New Roman" w:hAnsi="Times New Roman" w:cs="Times New Roman"/>
              </w:rPr>
              <w:t>теоретичні</w:t>
            </w:r>
            <w:proofErr w:type="spellEnd"/>
            <w:r w:rsidRPr="00535829">
              <w:rPr>
                <w:rFonts w:ascii="Times New Roman" w:hAnsi="Times New Roman" w:cs="Times New Roman"/>
              </w:rPr>
              <w:t xml:space="preserve"> засади: </w:t>
            </w:r>
            <w:proofErr w:type="spellStart"/>
            <w:r w:rsidRPr="00535829">
              <w:rPr>
                <w:rFonts w:ascii="Times New Roman" w:hAnsi="Times New Roman" w:cs="Times New Roman"/>
              </w:rPr>
              <w:t>Підручник</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під</w:t>
            </w:r>
            <w:proofErr w:type="spellEnd"/>
            <w:r w:rsidRPr="00535829">
              <w:rPr>
                <w:rFonts w:ascii="Times New Roman" w:hAnsi="Times New Roman" w:cs="Times New Roman"/>
              </w:rPr>
              <w:t xml:space="preserve">. ред. О.О. </w:t>
            </w:r>
            <w:proofErr w:type="spellStart"/>
            <w:r w:rsidRPr="00535829">
              <w:rPr>
                <w:rFonts w:ascii="Times New Roman" w:hAnsi="Times New Roman" w:cs="Times New Roman"/>
              </w:rPr>
              <w:t>Шубіна</w:t>
            </w:r>
            <w:proofErr w:type="spellEnd"/>
            <w:r w:rsidRPr="00535829">
              <w:rPr>
                <w:rFonts w:ascii="Times New Roman" w:hAnsi="Times New Roman" w:cs="Times New Roman"/>
              </w:rPr>
              <w:t xml:space="preserve">. – К.: </w:t>
            </w:r>
            <w:proofErr w:type="spellStart"/>
            <w:r w:rsidRPr="00535829">
              <w:rPr>
                <w:rFonts w:ascii="Times New Roman" w:hAnsi="Times New Roman" w:cs="Times New Roman"/>
              </w:rPr>
              <w:t>Знання</w:t>
            </w:r>
            <w:proofErr w:type="spellEnd"/>
            <w:r w:rsidRPr="00535829">
              <w:rPr>
                <w:rFonts w:ascii="Times New Roman" w:hAnsi="Times New Roman" w:cs="Times New Roman"/>
              </w:rPr>
              <w:t>, 2009. – 379 с.</w:t>
            </w:r>
          </w:p>
          <w:p w:rsidR="00E813B6" w:rsidRPr="00535829" w:rsidRDefault="00E813B6" w:rsidP="00535829">
            <w:pPr>
              <w:suppressAutoHyphens/>
              <w:jc w:val="both"/>
              <w:rPr>
                <w:rFonts w:ascii="Times New Roman" w:hAnsi="Times New Roman" w:cs="Times New Roman"/>
              </w:rPr>
            </w:pPr>
            <w:proofErr w:type="spellStart"/>
            <w:r w:rsidRPr="00535829">
              <w:rPr>
                <w:rFonts w:ascii="Times New Roman" w:hAnsi="Times New Roman" w:cs="Times New Roman"/>
              </w:rPr>
              <w:t>Савощенко</w:t>
            </w:r>
            <w:proofErr w:type="spellEnd"/>
            <w:r w:rsidRPr="00535829">
              <w:rPr>
                <w:rFonts w:ascii="Times New Roman" w:hAnsi="Times New Roman" w:cs="Times New Roman"/>
              </w:rPr>
              <w:t xml:space="preserve"> А.С., </w:t>
            </w:r>
            <w:proofErr w:type="spellStart"/>
            <w:r w:rsidRPr="00535829">
              <w:rPr>
                <w:rFonts w:ascii="Times New Roman" w:hAnsi="Times New Roman" w:cs="Times New Roman"/>
              </w:rPr>
              <w:t>Полонець</w:t>
            </w:r>
            <w:proofErr w:type="spellEnd"/>
            <w:r w:rsidRPr="00535829">
              <w:rPr>
                <w:rFonts w:ascii="Times New Roman" w:hAnsi="Times New Roman" w:cs="Times New Roman"/>
              </w:rPr>
              <w:t xml:space="preserve"> В.М. </w:t>
            </w:r>
            <w:proofErr w:type="spellStart"/>
            <w:r w:rsidRPr="00535829">
              <w:rPr>
                <w:rFonts w:ascii="Times New Roman" w:hAnsi="Times New Roman" w:cs="Times New Roman"/>
              </w:rPr>
              <w:t>Інфраструктура</w:t>
            </w:r>
            <w:proofErr w:type="spellEnd"/>
            <w:r w:rsidRPr="00535829">
              <w:rPr>
                <w:rFonts w:ascii="Times New Roman" w:hAnsi="Times New Roman" w:cs="Times New Roman"/>
              </w:rPr>
              <w:t xml:space="preserve"> товарного ринку: </w:t>
            </w:r>
            <w:proofErr w:type="spellStart"/>
            <w:r w:rsidRPr="00535829">
              <w:rPr>
                <w:rFonts w:ascii="Times New Roman" w:hAnsi="Times New Roman" w:cs="Times New Roman"/>
              </w:rPr>
              <w:t>Навч</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посібник</w:t>
            </w:r>
            <w:proofErr w:type="spellEnd"/>
            <w:r w:rsidRPr="00535829">
              <w:rPr>
                <w:rFonts w:ascii="Times New Roman" w:hAnsi="Times New Roman" w:cs="Times New Roman"/>
              </w:rPr>
              <w:t>. – К.: КНЕУ, 2007. – 376 с.</w:t>
            </w:r>
          </w:p>
          <w:p w:rsidR="00E813B6" w:rsidRPr="00535829" w:rsidRDefault="00E813B6" w:rsidP="00535829">
            <w:pPr>
              <w:suppressAutoHyphens/>
              <w:jc w:val="both"/>
              <w:rPr>
                <w:rFonts w:ascii="Times New Roman" w:hAnsi="Times New Roman" w:cs="Times New Roman"/>
              </w:rPr>
            </w:pPr>
            <w:r w:rsidRPr="00535829">
              <w:rPr>
                <w:rFonts w:ascii="Times New Roman" w:hAnsi="Times New Roman" w:cs="Times New Roman"/>
              </w:rPr>
              <w:t xml:space="preserve">Шканова О.М. </w:t>
            </w:r>
            <w:proofErr w:type="spellStart"/>
            <w:r w:rsidRPr="00535829">
              <w:rPr>
                <w:rFonts w:ascii="Times New Roman" w:hAnsi="Times New Roman" w:cs="Times New Roman"/>
              </w:rPr>
              <w:t>Інфраструктура</w:t>
            </w:r>
            <w:proofErr w:type="spellEnd"/>
            <w:r w:rsidRPr="00535829">
              <w:rPr>
                <w:rFonts w:ascii="Times New Roman" w:hAnsi="Times New Roman" w:cs="Times New Roman"/>
              </w:rPr>
              <w:t xml:space="preserve"> товарного ринку: </w:t>
            </w:r>
            <w:proofErr w:type="spellStart"/>
            <w:r w:rsidRPr="00535829">
              <w:rPr>
                <w:rFonts w:ascii="Times New Roman" w:hAnsi="Times New Roman" w:cs="Times New Roman"/>
              </w:rPr>
              <w:t>Навч</w:t>
            </w:r>
            <w:proofErr w:type="spellEnd"/>
            <w:r w:rsidRPr="00535829">
              <w:rPr>
                <w:rFonts w:ascii="Times New Roman" w:hAnsi="Times New Roman" w:cs="Times New Roman"/>
              </w:rPr>
              <w:t xml:space="preserve">. </w:t>
            </w:r>
            <w:proofErr w:type="spellStart"/>
            <w:r w:rsidRPr="00535829">
              <w:rPr>
                <w:rFonts w:ascii="Times New Roman" w:hAnsi="Times New Roman" w:cs="Times New Roman"/>
              </w:rPr>
              <w:t>посіб</w:t>
            </w:r>
            <w:proofErr w:type="spellEnd"/>
            <w:r w:rsidRPr="00535829">
              <w:rPr>
                <w:rFonts w:ascii="Times New Roman" w:hAnsi="Times New Roman" w:cs="Times New Roman"/>
              </w:rPr>
              <w:t>. – К.: МАУП, 2004. – 180 с.</w:t>
            </w:r>
          </w:p>
        </w:tc>
      </w:tr>
      <w:tr w:rsidR="00E813B6" w:rsidRPr="00E17CE9" w:rsidTr="001E71F0">
        <w:tc>
          <w:tcPr>
            <w:tcW w:w="3539" w:type="dxa"/>
          </w:tcPr>
          <w:p w:rsidR="00E813B6" w:rsidRPr="00E17CE9" w:rsidRDefault="00E813B6" w:rsidP="009F58A0">
            <w:pPr>
              <w:widowControl w:val="0"/>
              <w:rPr>
                <w:rFonts w:ascii="Times New Roman" w:hAnsi="Times New Roman" w:cs="Times New Roman"/>
              </w:rPr>
            </w:pPr>
            <w:r w:rsidRPr="00E17CE9">
              <w:rPr>
                <w:rFonts w:ascii="Times New Roman" w:hAnsi="Times New Roman" w:cs="Times New Roman"/>
              </w:rPr>
              <w:t xml:space="preserve">Форма </w:t>
            </w:r>
            <w:proofErr w:type="spellStart"/>
            <w:r w:rsidRPr="00E17CE9">
              <w:rPr>
                <w:rFonts w:ascii="Times New Roman" w:hAnsi="Times New Roman" w:cs="Times New Roman"/>
              </w:rPr>
              <w:t>проведення</w:t>
            </w:r>
            <w:proofErr w:type="spellEnd"/>
            <w:r w:rsidRPr="00E17CE9">
              <w:rPr>
                <w:rFonts w:ascii="Times New Roman" w:hAnsi="Times New Roman" w:cs="Times New Roman"/>
              </w:rPr>
              <w:t xml:space="preserve"> занять</w:t>
            </w:r>
          </w:p>
        </w:tc>
        <w:tc>
          <w:tcPr>
            <w:tcW w:w="5806" w:type="dxa"/>
          </w:tcPr>
          <w:p w:rsidR="00E813B6" w:rsidRPr="00E17CE9" w:rsidRDefault="00E813B6" w:rsidP="009F58A0">
            <w:pPr>
              <w:widowControl w:val="0"/>
              <w:rPr>
                <w:rFonts w:ascii="Times New Roman" w:hAnsi="Times New Roman" w:cs="Times New Roman"/>
              </w:rPr>
            </w:pPr>
            <w:proofErr w:type="spellStart"/>
            <w:r w:rsidRPr="00E17CE9">
              <w:rPr>
                <w:rFonts w:ascii="Times New Roman" w:hAnsi="Times New Roman" w:cs="Times New Roman"/>
              </w:rPr>
              <w:t>лекції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практичні</w:t>
            </w:r>
            <w:proofErr w:type="spellEnd"/>
          </w:p>
        </w:tc>
      </w:tr>
      <w:tr w:rsidR="00E813B6" w:rsidRPr="00E17CE9" w:rsidTr="001E71F0">
        <w:tc>
          <w:tcPr>
            <w:tcW w:w="3539" w:type="dxa"/>
          </w:tcPr>
          <w:p w:rsidR="00E813B6" w:rsidRPr="00E17CE9" w:rsidRDefault="00E813B6" w:rsidP="009F58A0">
            <w:pPr>
              <w:widowControl w:val="0"/>
              <w:rPr>
                <w:rFonts w:ascii="Times New Roman" w:hAnsi="Times New Roman" w:cs="Times New Roman"/>
              </w:rPr>
            </w:pPr>
            <w:r w:rsidRPr="00E17CE9">
              <w:rPr>
                <w:rFonts w:ascii="Times New Roman" w:hAnsi="Times New Roman" w:cs="Times New Roman"/>
              </w:rPr>
              <w:t>Форма семестрового контролю*</w:t>
            </w:r>
          </w:p>
        </w:tc>
        <w:tc>
          <w:tcPr>
            <w:tcW w:w="5806" w:type="dxa"/>
          </w:tcPr>
          <w:p w:rsidR="00E813B6" w:rsidRPr="00E17CE9" w:rsidRDefault="00E813B6" w:rsidP="009F58A0">
            <w:pPr>
              <w:widowControl w:val="0"/>
              <w:rPr>
                <w:rFonts w:ascii="Times New Roman" w:hAnsi="Times New Roman" w:cs="Times New Roman"/>
              </w:rPr>
            </w:pPr>
            <w:proofErr w:type="spellStart"/>
            <w:r w:rsidRPr="00E17CE9">
              <w:rPr>
                <w:rFonts w:ascii="Times New Roman" w:hAnsi="Times New Roman" w:cs="Times New Roman"/>
              </w:rPr>
              <w:t>Іспит</w:t>
            </w:r>
            <w:proofErr w:type="spellEnd"/>
          </w:p>
        </w:tc>
      </w:tr>
    </w:tbl>
    <w:p w:rsidR="00DF0FB6" w:rsidRPr="00E17CE9" w:rsidRDefault="00DF0FB6" w:rsidP="00E813B6">
      <w:pPr>
        <w:widowControl w:val="0"/>
        <w:spacing w:after="0" w:line="240" w:lineRule="auto"/>
        <w:rPr>
          <w:rFonts w:ascii="Times New Roman" w:hAnsi="Times New Roman" w:cs="Times New Roman"/>
          <w:b/>
        </w:rPr>
      </w:pPr>
    </w:p>
    <w:p w:rsidR="00E813B6" w:rsidRPr="00E17CE9" w:rsidRDefault="00E813B6" w:rsidP="00E813B6">
      <w:pPr>
        <w:widowControl w:val="0"/>
        <w:spacing w:after="0" w:line="240" w:lineRule="auto"/>
        <w:rPr>
          <w:rFonts w:ascii="Times New Roman" w:hAnsi="Times New Roman" w:cs="Times New Roman"/>
          <w:b/>
          <w:lang w:val="ru-RU"/>
        </w:rPr>
      </w:pPr>
      <w:r w:rsidRPr="00E17CE9">
        <w:rPr>
          <w:rFonts w:ascii="Times New Roman" w:hAnsi="Times New Roman" w:cs="Times New Roman"/>
          <w:b/>
        </w:rPr>
        <w:t>Ключові результати навчання (знання, уміння та інші компетентності):</w:t>
      </w:r>
    </w:p>
    <w:p w:rsidR="00E813B6" w:rsidRPr="00E17CE9" w:rsidRDefault="00E813B6" w:rsidP="00E813B6">
      <w:pPr>
        <w:widowControl w:val="0"/>
        <w:spacing w:after="0"/>
        <w:jc w:val="both"/>
        <w:rPr>
          <w:rFonts w:ascii="Times New Roman" w:hAnsi="Times New Roman" w:cs="Times New Roman"/>
          <w:b/>
        </w:rPr>
      </w:pPr>
      <w:r w:rsidRPr="00E17CE9">
        <w:rPr>
          <w:rFonts w:ascii="Times New Roman" w:hAnsi="Times New Roman" w:cs="Times New Roman"/>
        </w:rPr>
        <w:t>Відповідно до освітньої програми «Маркетинг»,</w:t>
      </w:r>
      <w:r w:rsidRPr="00E17CE9">
        <w:rPr>
          <w:rFonts w:ascii="Times New Roman" w:hAnsi="Times New Roman" w:cs="Times New Roman"/>
          <w:b/>
        </w:rPr>
        <w:t xml:space="preserve"> </w:t>
      </w:r>
      <w:r w:rsidRPr="00E17CE9">
        <w:rPr>
          <w:rFonts w:ascii="Times New Roman" w:hAnsi="Times New Roman" w:cs="Times New Roman"/>
        </w:rPr>
        <w:t xml:space="preserve">вивчення навчальної дисципліни повинно забезпечити досягнення здобувачами вищої освіти такого  </w:t>
      </w:r>
      <w:r w:rsidRPr="00E17CE9">
        <w:rPr>
          <w:rFonts w:ascii="Times New Roman" w:hAnsi="Times New Roman" w:cs="Times New Roman"/>
          <w:b/>
        </w:rPr>
        <w:t>програмного результату навчання</w:t>
      </w:r>
      <w:r w:rsidRPr="00E17CE9">
        <w:rPr>
          <w:rFonts w:ascii="Times New Roman" w:hAnsi="Times New Roman" w:cs="Times New Roman"/>
        </w:rPr>
        <w:t xml:space="preserve"> (ПРН) як виявляти й аналізувати ключові характеристики маркетингових систем різного рівня, а також особливості поведінки їх суб’єктів.</w:t>
      </w:r>
    </w:p>
    <w:p w:rsidR="00E813B6" w:rsidRPr="00E17CE9" w:rsidRDefault="00E813B6" w:rsidP="00E813B6">
      <w:pPr>
        <w:widowControl w:val="0"/>
        <w:spacing w:after="0"/>
        <w:jc w:val="both"/>
        <w:rPr>
          <w:rFonts w:ascii="Times New Roman" w:hAnsi="Times New Roman" w:cs="Times New Roman"/>
        </w:rPr>
      </w:pPr>
      <w:r w:rsidRPr="00E17CE9">
        <w:rPr>
          <w:rFonts w:ascii="Times New Roman" w:hAnsi="Times New Roman" w:cs="Times New Roman"/>
        </w:rPr>
        <w:t>Крім того в</w:t>
      </w:r>
      <w:r w:rsidRPr="00E17CE9">
        <w:rPr>
          <w:rFonts w:ascii="Times New Roman" w:hAnsi="Times New Roman" w:cs="Times New Roman"/>
          <w:b/>
        </w:rPr>
        <w:t xml:space="preserve"> </w:t>
      </w:r>
      <w:r w:rsidRPr="00E17CE9">
        <w:rPr>
          <w:rFonts w:ascii="Times New Roman" w:hAnsi="Times New Roman" w:cs="Times New Roman"/>
        </w:rPr>
        <w:t xml:space="preserve">результаті вивчення дисципліни фахівець повинен: </w:t>
      </w:r>
    </w:p>
    <w:p w:rsidR="00E813B6" w:rsidRPr="00E17CE9" w:rsidRDefault="00E813B6" w:rsidP="00E813B6">
      <w:pPr>
        <w:widowControl w:val="0"/>
        <w:autoSpaceDE w:val="0"/>
        <w:spacing w:after="0"/>
        <w:ind w:firstLine="567"/>
        <w:jc w:val="both"/>
        <w:rPr>
          <w:rFonts w:ascii="Times New Roman" w:hAnsi="Times New Roman" w:cs="Times New Roman"/>
          <w:iCs/>
        </w:rPr>
      </w:pPr>
      <w:r w:rsidRPr="00E17CE9">
        <w:rPr>
          <w:rFonts w:ascii="Times New Roman" w:hAnsi="Times New Roman" w:cs="Times New Roman"/>
          <w:iCs/>
        </w:rPr>
        <w:t xml:space="preserve">знати: </w:t>
      </w:r>
    </w:p>
    <w:p w:rsidR="00E813B6" w:rsidRPr="00E17CE9"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E17CE9">
        <w:rPr>
          <w:rFonts w:ascii="Times New Roman" w:hAnsi="Times New Roman" w:cs="Times New Roman"/>
        </w:rPr>
        <w:t>сутність товарного ринку, його сучасну характеристику;</w:t>
      </w:r>
    </w:p>
    <w:p w:rsidR="00E813B6" w:rsidRPr="00E17CE9"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E17CE9">
        <w:rPr>
          <w:rFonts w:ascii="Times New Roman" w:hAnsi="Times New Roman" w:cs="Times New Roman"/>
        </w:rPr>
        <w:t>сутність інфраструктури товарного ринку</w:t>
      </w:r>
    </w:p>
    <w:p w:rsidR="00E813B6" w:rsidRPr="00E17CE9"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E17CE9">
        <w:rPr>
          <w:rFonts w:ascii="Times New Roman" w:hAnsi="Times New Roman" w:cs="Times New Roman"/>
        </w:rPr>
        <w:t>сутність, концепцію, загальну характеристику і зміст діяльності елементів інфраструктури товарного ринку;</w:t>
      </w:r>
    </w:p>
    <w:p w:rsidR="00E813B6" w:rsidRPr="00E17CE9"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E17CE9">
        <w:rPr>
          <w:rFonts w:ascii="Times New Roman" w:hAnsi="Times New Roman" w:cs="Times New Roman"/>
        </w:rPr>
        <w:t>сутність організації оптової торгівлі на товарному ринку;</w:t>
      </w:r>
    </w:p>
    <w:p w:rsidR="00E813B6" w:rsidRPr="00E17CE9"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E17CE9">
        <w:rPr>
          <w:rFonts w:ascii="Times New Roman" w:hAnsi="Times New Roman" w:cs="Times New Roman"/>
        </w:rPr>
        <w:t>організацію діяльності підприємств оптової торгівлі;</w:t>
      </w:r>
    </w:p>
    <w:p w:rsidR="00E813B6" w:rsidRPr="00E17CE9"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E17CE9">
        <w:rPr>
          <w:rFonts w:ascii="Times New Roman" w:hAnsi="Times New Roman" w:cs="Times New Roman"/>
        </w:rPr>
        <w:t>організацію торгово-підприємницької діяльності на товарному ринку;</w:t>
      </w:r>
    </w:p>
    <w:p w:rsidR="00E813B6" w:rsidRPr="00E17CE9"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E17CE9">
        <w:rPr>
          <w:rFonts w:ascii="Times New Roman" w:hAnsi="Times New Roman" w:cs="Times New Roman"/>
        </w:rPr>
        <w:t>сутність організації роздрібної торгівлі на товарному ринку;</w:t>
      </w:r>
    </w:p>
    <w:p w:rsidR="00E813B6" w:rsidRPr="00E17CE9"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E17CE9">
        <w:rPr>
          <w:rFonts w:ascii="Times New Roman" w:hAnsi="Times New Roman" w:cs="Times New Roman"/>
        </w:rPr>
        <w:t xml:space="preserve">сутність організації </w:t>
      </w:r>
      <w:proofErr w:type="spellStart"/>
      <w:r w:rsidRPr="00E17CE9">
        <w:rPr>
          <w:rFonts w:ascii="Times New Roman" w:hAnsi="Times New Roman" w:cs="Times New Roman"/>
        </w:rPr>
        <w:t>дрібнороздрібної</w:t>
      </w:r>
      <w:proofErr w:type="spellEnd"/>
      <w:r w:rsidRPr="00E17CE9">
        <w:rPr>
          <w:rFonts w:ascii="Times New Roman" w:hAnsi="Times New Roman" w:cs="Times New Roman"/>
        </w:rPr>
        <w:t xml:space="preserve"> торговельної мережі;</w:t>
      </w:r>
    </w:p>
    <w:p w:rsidR="00E813B6" w:rsidRPr="00E17CE9"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E17CE9">
        <w:rPr>
          <w:rFonts w:ascii="Times New Roman" w:hAnsi="Times New Roman" w:cs="Times New Roman"/>
        </w:rPr>
        <w:t>сутність торгового асортименту;</w:t>
      </w:r>
    </w:p>
    <w:p w:rsidR="00E813B6" w:rsidRPr="00E17CE9"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E17CE9">
        <w:rPr>
          <w:rFonts w:ascii="Times New Roman" w:hAnsi="Times New Roman" w:cs="Times New Roman"/>
        </w:rPr>
        <w:lastRenderedPageBreak/>
        <w:t>сутність біржової торгівлі та її ролі у ринковій економіці;</w:t>
      </w:r>
    </w:p>
    <w:p w:rsidR="00E813B6" w:rsidRPr="00E17CE9"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E17CE9">
        <w:rPr>
          <w:rFonts w:ascii="Times New Roman" w:hAnsi="Times New Roman" w:cs="Times New Roman"/>
        </w:rPr>
        <w:t>організацію брокерської діяльності на товарній біржі.</w:t>
      </w:r>
    </w:p>
    <w:p w:rsidR="00E813B6" w:rsidRPr="00E17CE9" w:rsidRDefault="00E813B6" w:rsidP="00E813B6">
      <w:pPr>
        <w:widowControl w:val="0"/>
        <w:spacing w:after="0"/>
        <w:jc w:val="both"/>
        <w:rPr>
          <w:rFonts w:ascii="Times New Roman" w:hAnsi="Times New Roman" w:cs="Times New Roman"/>
          <w:iCs/>
        </w:rPr>
      </w:pPr>
      <w:r w:rsidRPr="00E17CE9">
        <w:rPr>
          <w:rFonts w:ascii="Times New Roman" w:hAnsi="Times New Roman" w:cs="Times New Roman"/>
          <w:iCs/>
        </w:rPr>
        <w:t>Вміти:</w:t>
      </w:r>
    </w:p>
    <w:p w:rsidR="00E813B6" w:rsidRPr="00E17CE9"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E17CE9">
        <w:rPr>
          <w:rFonts w:ascii="Times New Roman" w:hAnsi="Times New Roman" w:cs="Times New Roman"/>
        </w:rPr>
        <w:t>розв’язувати в практичному плані завдання щодо формування елементів інфраструктури товарного ринку;</w:t>
      </w:r>
    </w:p>
    <w:p w:rsidR="00E813B6" w:rsidRPr="00E17CE9"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E17CE9">
        <w:rPr>
          <w:rFonts w:ascii="Times New Roman" w:hAnsi="Times New Roman" w:cs="Times New Roman"/>
        </w:rPr>
        <w:t>аналізувати результати комерційної діяльності та розробляти відповідні заходи щодо розвитку та підвищення її ефективності;</w:t>
      </w:r>
    </w:p>
    <w:p w:rsidR="00E813B6" w:rsidRPr="00E17CE9"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E17CE9">
        <w:rPr>
          <w:rFonts w:ascii="Times New Roman" w:hAnsi="Times New Roman" w:cs="Times New Roman"/>
        </w:rPr>
        <w:t>самостійно виконувати техніко-економічні розрахунки по аналізу і обґрунтуванням ефективного функціонування інфраструктури товарного ринку;</w:t>
      </w:r>
    </w:p>
    <w:p w:rsidR="00E813B6" w:rsidRPr="00E17CE9"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E17CE9">
        <w:rPr>
          <w:rFonts w:ascii="Times New Roman" w:hAnsi="Times New Roman" w:cs="Times New Roman"/>
        </w:rPr>
        <w:t>складати різноманітні угоди та договори;</w:t>
      </w:r>
    </w:p>
    <w:p w:rsidR="00E813B6" w:rsidRPr="00E17CE9"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E17CE9">
        <w:rPr>
          <w:rFonts w:ascii="Times New Roman" w:hAnsi="Times New Roman" w:cs="Times New Roman"/>
        </w:rPr>
        <w:t>самостійно проводити розрахунки основних показників оптової, роздрібної та дрібно роздрібної торгівлі;</w:t>
      </w:r>
    </w:p>
    <w:p w:rsidR="00E813B6" w:rsidRPr="00E17CE9"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E17CE9">
        <w:rPr>
          <w:rFonts w:ascii="Times New Roman" w:hAnsi="Times New Roman" w:cs="Times New Roman"/>
        </w:rPr>
        <w:t>аналізувати брокерську діяльність на товарній біржі;</w:t>
      </w:r>
    </w:p>
    <w:p w:rsidR="00E813B6" w:rsidRPr="00E17CE9"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E17CE9">
        <w:rPr>
          <w:rFonts w:ascii="Times New Roman" w:hAnsi="Times New Roman" w:cs="Times New Roman"/>
        </w:rPr>
        <w:t>набути практичних навичок брокерської діяльності на товарній біржі.</w:t>
      </w:r>
    </w:p>
    <w:p w:rsidR="00E813B6" w:rsidRPr="00E17CE9" w:rsidRDefault="00E813B6" w:rsidP="00E813B6">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Загальні</w:t>
      </w:r>
      <w:r w:rsidRPr="00E17CE9">
        <w:rPr>
          <w:rFonts w:ascii="Times New Roman" w:hAnsi="Times New Roman" w:cs="Times New Roman"/>
        </w:rPr>
        <w:t xml:space="preserve"> компетентності</w:t>
      </w:r>
      <w:r w:rsidRPr="00E17CE9">
        <w:rPr>
          <w:rFonts w:ascii="Times New Roman" w:eastAsia="Calibri" w:hAnsi="Times New Roman" w:cs="Times New Roman"/>
        </w:rPr>
        <w:t>:</w:t>
      </w:r>
    </w:p>
    <w:p w:rsidR="00E813B6" w:rsidRPr="00E17CE9" w:rsidRDefault="00E813B6" w:rsidP="00E813B6">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hAnsi="Times New Roman" w:cs="Times New Roman"/>
        </w:rPr>
        <w:t>Здатність спілкуватися з представниками інших професійних груп різного рівня (з експертами з інших галузей знань / видів економічної діяльності)</w:t>
      </w:r>
    </w:p>
    <w:p w:rsidR="00E813B6" w:rsidRPr="00E17CE9" w:rsidRDefault="00E813B6" w:rsidP="00E813B6">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hAnsi="Times New Roman" w:cs="Times New Roman"/>
        </w:rPr>
        <w:t>Здатність вчитися і оволодівати сучасними знаннями.</w:t>
      </w:r>
    </w:p>
    <w:p w:rsidR="00E813B6" w:rsidRPr="00E17CE9" w:rsidRDefault="00E813B6" w:rsidP="00E813B6">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hAnsi="Times New Roman" w:cs="Times New Roman"/>
        </w:rPr>
        <w:t>Визначеність і наполегливість щодо поставлених завдань і взятих обов’язків</w:t>
      </w:r>
      <w:r w:rsidRPr="00E17CE9">
        <w:rPr>
          <w:rFonts w:ascii="Times New Roman" w:eastAsia="Calibri" w:hAnsi="Times New Roman" w:cs="Times New Roman"/>
        </w:rPr>
        <w:t>.</w:t>
      </w:r>
    </w:p>
    <w:p w:rsidR="00E813B6" w:rsidRPr="00E17CE9" w:rsidRDefault="00E813B6" w:rsidP="00E813B6">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Спеціальні</w:t>
      </w:r>
      <w:r w:rsidRPr="00E17CE9">
        <w:rPr>
          <w:rFonts w:ascii="Times New Roman" w:hAnsi="Times New Roman" w:cs="Times New Roman"/>
        </w:rPr>
        <w:t xml:space="preserve"> компетентності</w:t>
      </w:r>
      <w:r w:rsidRPr="00E17CE9">
        <w:rPr>
          <w:rFonts w:ascii="Times New Roman" w:eastAsia="Calibri" w:hAnsi="Times New Roman" w:cs="Times New Roman"/>
        </w:rPr>
        <w:t>:</w:t>
      </w:r>
    </w:p>
    <w:p w:rsidR="00E813B6" w:rsidRPr="00E17CE9" w:rsidRDefault="00E813B6" w:rsidP="00E813B6">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rsidR="00E813B6" w:rsidRPr="00E17CE9"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Здатність </w:t>
      </w:r>
      <w:proofErr w:type="spellStart"/>
      <w:r w:rsidRPr="00E17CE9">
        <w:rPr>
          <w:rFonts w:ascii="Times New Roman" w:eastAsia="Calibri" w:hAnsi="Times New Roman" w:cs="Times New Roman"/>
        </w:rPr>
        <w:t>коректно</w:t>
      </w:r>
      <w:proofErr w:type="spellEnd"/>
      <w:r w:rsidRPr="00E17CE9">
        <w:rPr>
          <w:rFonts w:ascii="Times New Roman" w:eastAsia="Calibri" w:hAnsi="Times New Roman" w:cs="Times New Roman"/>
        </w:rPr>
        <w:t xml:space="preserve"> застосовувати методи, прийоми та інструменти маркетингу.</w:t>
      </w:r>
    </w:p>
    <w:p w:rsidR="00E813B6" w:rsidRPr="00E17CE9"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визначати вплив функціональних областей маркетингу на результати господарської діяльності ринкових суб’єктів.</w:t>
      </w:r>
    </w:p>
    <w:p w:rsidR="00E813B6" w:rsidRPr="00E17CE9"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розробляти маркетингове забезпечення розвитку бізнесу в умовах невизначеності.</w:t>
      </w:r>
    </w:p>
    <w:p w:rsidR="00E813B6" w:rsidRPr="00E17CE9"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аналізувати поведінку ринкових суб’єктів та визначати особливості функціонування ринків</w:t>
      </w:r>
    </w:p>
    <w:p w:rsidR="00E813B6" w:rsidRPr="00E17CE9" w:rsidRDefault="00E813B6" w:rsidP="00E813B6">
      <w:pPr>
        <w:widowControl w:val="0"/>
        <w:spacing w:after="0" w:line="240" w:lineRule="auto"/>
        <w:rPr>
          <w:rFonts w:ascii="Times New Roman" w:hAnsi="Times New Roman" w:cs="Times New Roman"/>
        </w:rPr>
      </w:pPr>
    </w:p>
    <w:p w:rsidR="00E813B6" w:rsidRPr="00E17CE9" w:rsidRDefault="00E813B6" w:rsidP="00E813B6">
      <w:pPr>
        <w:widowControl w:val="0"/>
        <w:spacing w:after="0" w:line="240" w:lineRule="auto"/>
        <w:rPr>
          <w:rFonts w:ascii="Times New Roman" w:hAnsi="Times New Roman" w:cs="Times New Roman"/>
          <w:b/>
        </w:rPr>
      </w:pPr>
      <w:r w:rsidRPr="00E17CE9">
        <w:rPr>
          <w:rFonts w:ascii="Times New Roman" w:hAnsi="Times New Roman" w:cs="Times New Roman"/>
          <w:b/>
        </w:rPr>
        <w:t xml:space="preserve">Короткий зміст дисципліни (що буде вивчатися, перелік тем): </w:t>
      </w:r>
    </w:p>
    <w:p w:rsidR="00E813B6" w:rsidRPr="00E17CE9" w:rsidRDefault="00E813B6" w:rsidP="00E813B6">
      <w:pPr>
        <w:widowControl w:val="0"/>
        <w:spacing w:after="0" w:line="240" w:lineRule="auto"/>
        <w:rPr>
          <w:rFonts w:ascii="Times New Roman" w:eastAsia="Calibri" w:hAnsi="Times New Roman" w:cs="Times New Roman"/>
          <w:color w:val="000000"/>
          <w:u w:val="single"/>
        </w:rPr>
      </w:pPr>
      <w:r w:rsidRPr="00E17CE9">
        <w:rPr>
          <w:rFonts w:ascii="Times New Roman" w:eastAsia="Calibri" w:hAnsi="Times New Roman" w:cs="Times New Roman"/>
          <w:u w:val="single"/>
        </w:rPr>
        <w:t>Змістовий модуль 1.</w:t>
      </w:r>
      <w:r w:rsidRPr="00E17CE9">
        <w:rPr>
          <w:rFonts w:ascii="Times New Roman" w:hAnsi="Times New Roman" w:cs="Times New Roman"/>
          <w:u w:val="single"/>
        </w:rPr>
        <w:t xml:space="preserve"> </w:t>
      </w:r>
      <w:r w:rsidRPr="00E17CE9">
        <w:rPr>
          <w:rFonts w:ascii="Times New Roman" w:eastAsia="Calibri" w:hAnsi="Times New Roman" w:cs="Times New Roman"/>
          <w:u w:val="single"/>
        </w:rPr>
        <w:t>Методологічні основи ІТР</w:t>
      </w:r>
    </w:p>
    <w:p w:rsidR="00E813B6" w:rsidRPr="00E17CE9" w:rsidRDefault="00E813B6" w:rsidP="00E813B6">
      <w:pPr>
        <w:widowControl w:val="0"/>
        <w:spacing w:after="0" w:line="240" w:lineRule="auto"/>
        <w:rPr>
          <w:rFonts w:ascii="Times New Roman" w:hAnsi="Times New Roman" w:cs="Times New Roman"/>
        </w:rPr>
      </w:pPr>
      <w:r w:rsidRPr="00E17CE9">
        <w:rPr>
          <w:rFonts w:ascii="Times New Roman" w:hAnsi="Times New Roman" w:cs="Times New Roman"/>
        </w:rPr>
        <w:t>Тема 1. Предмет та завдання курсу «Інфраструктура товарного ринку»</w:t>
      </w:r>
    </w:p>
    <w:p w:rsidR="00E813B6" w:rsidRPr="00E17CE9" w:rsidRDefault="00E813B6" w:rsidP="00E813B6">
      <w:pPr>
        <w:widowControl w:val="0"/>
        <w:spacing w:after="0" w:line="240" w:lineRule="auto"/>
        <w:rPr>
          <w:rFonts w:ascii="Times New Roman" w:hAnsi="Times New Roman" w:cs="Times New Roman"/>
        </w:rPr>
      </w:pPr>
      <w:r w:rsidRPr="00E17CE9">
        <w:rPr>
          <w:rFonts w:ascii="Times New Roman" w:hAnsi="Times New Roman" w:cs="Times New Roman"/>
        </w:rPr>
        <w:t>Тема 2. Сутність характеристик товарного ринку</w:t>
      </w:r>
    </w:p>
    <w:p w:rsidR="00E813B6" w:rsidRPr="00E17CE9" w:rsidRDefault="00E813B6" w:rsidP="00E813B6">
      <w:pPr>
        <w:widowControl w:val="0"/>
        <w:spacing w:after="0" w:line="240" w:lineRule="auto"/>
        <w:rPr>
          <w:rFonts w:ascii="Times New Roman" w:hAnsi="Times New Roman" w:cs="Times New Roman"/>
          <w:shd w:val="clear" w:color="auto" w:fill="FFFFFF"/>
        </w:rPr>
      </w:pPr>
      <w:r w:rsidRPr="00E17CE9">
        <w:rPr>
          <w:rFonts w:ascii="Times New Roman" w:hAnsi="Times New Roman" w:cs="Times New Roman"/>
        </w:rPr>
        <w:t xml:space="preserve">Тема 3. </w:t>
      </w:r>
      <w:r w:rsidRPr="00E17CE9">
        <w:rPr>
          <w:rFonts w:ascii="Times New Roman" w:hAnsi="Times New Roman" w:cs="Times New Roman"/>
          <w:shd w:val="clear" w:color="auto" w:fill="FFFFFF"/>
        </w:rPr>
        <w:t>Інфраструктура товарного ринку: сутність, склад, проблеми розвитку</w:t>
      </w:r>
    </w:p>
    <w:p w:rsidR="002E1668" w:rsidRDefault="00E813B6" w:rsidP="00E813B6">
      <w:pPr>
        <w:widowControl w:val="0"/>
        <w:spacing w:after="0" w:line="240" w:lineRule="auto"/>
        <w:rPr>
          <w:rFonts w:ascii="Times New Roman" w:hAnsi="Times New Roman" w:cs="Times New Roman"/>
        </w:rPr>
      </w:pPr>
      <w:r w:rsidRPr="00E17CE9">
        <w:rPr>
          <w:rFonts w:ascii="Times New Roman" w:hAnsi="Times New Roman" w:cs="Times New Roman"/>
        </w:rPr>
        <w:t xml:space="preserve">Тема 4. </w:t>
      </w:r>
      <w:proofErr w:type="spellStart"/>
      <w:r w:rsidRPr="00E17CE9">
        <w:rPr>
          <w:rFonts w:ascii="Times New Roman" w:hAnsi="Times New Roman" w:cs="Times New Roman"/>
        </w:rPr>
        <w:t>Макроорганізація</w:t>
      </w:r>
      <w:proofErr w:type="spellEnd"/>
      <w:r w:rsidRPr="00E17CE9">
        <w:rPr>
          <w:rFonts w:ascii="Times New Roman" w:hAnsi="Times New Roman" w:cs="Times New Roman"/>
        </w:rPr>
        <w:t xml:space="preserve"> оптової торгівлі </w:t>
      </w:r>
    </w:p>
    <w:p w:rsidR="00E813B6" w:rsidRPr="00E17CE9" w:rsidRDefault="00E813B6" w:rsidP="00E813B6">
      <w:pPr>
        <w:widowControl w:val="0"/>
        <w:spacing w:after="0" w:line="240" w:lineRule="auto"/>
        <w:rPr>
          <w:rFonts w:ascii="Times New Roman" w:hAnsi="Times New Roman" w:cs="Times New Roman"/>
        </w:rPr>
      </w:pPr>
      <w:r w:rsidRPr="00E17CE9">
        <w:rPr>
          <w:rFonts w:ascii="Times New Roman" w:hAnsi="Times New Roman" w:cs="Times New Roman"/>
        </w:rPr>
        <w:t>Тема 5. Підприємства оптової торгівлі</w:t>
      </w:r>
    </w:p>
    <w:p w:rsidR="00E813B6" w:rsidRPr="00E17CE9" w:rsidRDefault="00E813B6" w:rsidP="00E813B6">
      <w:pPr>
        <w:widowControl w:val="0"/>
        <w:spacing w:after="0" w:line="240" w:lineRule="auto"/>
        <w:rPr>
          <w:rFonts w:ascii="Times New Roman" w:hAnsi="Times New Roman" w:cs="Times New Roman"/>
        </w:rPr>
      </w:pPr>
      <w:r w:rsidRPr="00E17CE9">
        <w:rPr>
          <w:rFonts w:ascii="Times New Roman" w:hAnsi="Times New Roman" w:cs="Times New Roman"/>
        </w:rPr>
        <w:t>Тема 6. Торговельно-посередницька та посередницька діяльність на товарному ринку</w:t>
      </w:r>
    </w:p>
    <w:p w:rsidR="00E813B6" w:rsidRPr="00E17CE9" w:rsidRDefault="00E813B6" w:rsidP="00E813B6">
      <w:pPr>
        <w:widowControl w:val="0"/>
        <w:spacing w:after="0" w:line="240" w:lineRule="auto"/>
        <w:rPr>
          <w:rFonts w:ascii="Times New Roman" w:eastAsia="Calibri" w:hAnsi="Times New Roman" w:cs="Times New Roman"/>
          <w:u w:val="single"/>
        </w:rPr>
      </w:pPr>
      <w:r w:rsidRPr="00E17CE9">
        <w:rPr>
          <w:rFonts w:ascii="Times New Roman" w:eastAsia="Calibri" w:hAnsi="Times New Roman" w:cs="Times New Roman"/>
          <w:u w:val="single"/>
        </w:rPr>
        <w:t>Змістовий модуль 2.</w:t>
      </w:r>
      <w:r w:rsidRPr="00E17CE9">
        <w:rPr>
          <w:rFonts w:ascii="Times New Roman" w:hAnsi="Times New Roman" w:cs="Times New Roman"/>
          <w:u w:val="single"/>
        </w:rPr>
        <w:t xml:space="preserve"> </w:t>
      </w:r>
      <w:r w:rsidRPr="00E17CE9">
        <w:rPr>
          <w:rFonts w:ascii="Times New Roman" w:eastAsia="Calibri" w:hAnsi="Times New Roman" w:cs="Times New Roman"/>
          <w:u w:val="single"/>
        </w:rPr>
        <w:t>Діяльність основних елементів ІТР</w:t>
      </w:r>
    </w:p>
    <w:p w:rsidR="00E813B6" w:rsidRPr="00E17CE9" w:rsidRDefault="00E813B6" w:rsidP="00E813B6">
      <w:pPr>
        <w:widowControl w:val="0"/>
        <w:spacing w:after="0" w:line="240" w:lineRule="auto"/>
        <w:jc w:val="both"/>
        <w:rPr>
          <w:rFonts w:ascii="Times New Roman" w:hAnsi="Times New Roman" w:cs="Times New Roman"/>
        </w:rPr>
      </w:pPr>
      <w:r w:rsidRPr="00E17CE9">
        <w:rPr>
          <w:rFonts w:ascii="Times New Roman" w:hAnsi="Times New Roman" w:cs="Times New Roman"/>
        </w:rPr>
        <w:t>Тема 7. Інформаційна та організаційно-комерційна діяльність</w:t>
      </w:r>
    </w:p>
    <w:p w:rsidR="00E813B6" w:rsidRPr="00E17CE9" w:rsidRDefault="00E813B6" w:rsidP="00E813B6">
      <w:pPr>
        <w:widowControl w:val="0"/>
        <w:spacing w:after="0" w:line="240" w:lineRule="auto"/>
        <w:rPr>
          <w:rFonts w:ascii="Times New Roman" w:hAnsi="Times New Roman" w:cs="Times New Roman"/>
        </w:rPr>
      </w:pPr>
      <w:r w:rsidRPr="00E17CE9">
        <w:rPr>
          <w:rFonts w:ascii="Times New Roman" w:hAnsi="Times New Roman" w:cs="Times New Roman"/>
        </w:rPr>
        <w:t>Тема 8. Роздрібна торгівля</w:t>
      </w:r>
    </w:p>
    <w:p w:rsidR="00E813B6" w:rsidRPr="00E17CE9" w:rsidRDefault="00E813B6" w:rsidP="00E813B6">
      <w:pPr>
        <w:widowControl w:val="0"/>
        <w:spacing w:after="0" w:line="240" w:lineRule="auto"/>
        <w:rPr>
          <w:rFonts w:ascii="Times New Roman" w:hAnsi="Times New Roman" w:cs="Times New Roman"/>
        </w:rPr>
      </w:pPr>
      <w:r w:rsidRPr="00E17CE9">
        <w:rPr>
          <w:rFonts w:ascii="Times New Roman" w:hAnsi="Times New Roman" w:cs="Times New Roman"/>
        </w:rPr>
        <w:t>Тема 9. Товарні біржі</w:t>
      </w:r>
    </w:p>
    <w:p w:rsidR="00E813B6" w:rsidRPr="00E17CE9" w:rsidRDefault="00E813B6" w:rsidP="00E813B6">
      <w:pPr>
        <w:widowControl w:val="0"/>
        <w:spacing w:after="0" w:line="240" w:lineRule="auto"/>
        <w:ind w:left="284" w:hanging="284"/>
        <w:rPr>
          <w:rFonts w:ascii="Times New Roman" w:hAnsi="Times New Roman" w:cs="Times New Roman"/>
        </w:rPr>
      </w:pPr>
      <w:r w:rsidRPr="00E17CE9">
        <w:rPr>
          <w:rFonts w:ascii="Times New Roman" w:hAnsi="Times New Roman" w:cs="Times New Roman"/>
        </w:rPr>
        <w:t>Тема 10. Брокерська діяльність на товарній біржі</w:t>
      </w:r>
    </w:p>
    <w:p w:rsidR="00E813B6" w:rsidRPr="00E17CE9" w:rsidRDefault="00E813B6" w:rsidP="00E813B6">
      <w:pPr>
        <w:widowControl w:val="0"/>
        <w:spacing w:after="0" w:line="240" w:lineRule="auto"/>
        <w:rPr>
          <w:rFonts w:ascii="Times New Roman" w:hAnsi="Times New Roman" w:cs="Times New Roman"/>
        </w:rPr>
      </w:pPr>
      <w:r w:rsidRPr="00E17CE9">
        <w:rPr>
          <w:rFonts w:ascii="Times New Roman" w:hAnsi="Times New Roman" w:cs="Times New Roman"/>
        </w:rPr>
        <w:t>Тема 11. Лізинг</w:t>
      </w:r>
    </w:p>
    <w:p w:rsidR="00E813B6" w:rsidRPr="00E17CE9" w:rsidRDefault="00E813B6" w:rsidP="00E813B6">
      <w:pPr>
        <w:widowControl w:val="0"/>
        <w:spacing w:after="0" w:line="240" w:lineRule="auto"/>
        <w:rPr>
          <w:rFonts w:ascii="Times New Roman" w:hAnsi="Times New Roman" w:cs="Times New Roman"/>
        </w:rPr>
      </w:pPr>
      <w:r w:rsidRPr="00E17CE9">
        <w:rPr>
          <w:rFonts w:ascii="Times New Roman" w:hAnsi="Times New Roman" w:cs="Times New Roman"/>
        </w:rPr>
        <w:t>Тема 12. Персональний продаж</w:t>
      </w:r>
    </w:p>
    <w:p w:rsidR="00DF0FB6" w:rsidRPr="00E17CE9" w:rsidRDefault="00DF0FB6" w:rsidP="00E813B6">
      <w:pPr>
        <w:widowControl w:val="0"/>
        <w:spacing w:after="0" w:line="240" w:lineRule="auto"/>
        <w:rPr>
          <w:rFonts w:ascii="Times New Roman" w:hAnsi="Times New Roman" w:cs="Times New Roman"/>
        </w:rPr>
      </w:pPr>
    </w:p>
    <w:p w:rsidR="001E71F0" w:rsidRPr="00E17CE9" w:rsidRDefault="001E71F0">
      <w:pPr>
        <w:rPr>
          <w:rFonts w:ascii="Times New Roman" w:hAnsi="Times New Roman" w:cs="Times New Roman"/>
          <w:b/>
        </w:rPr>
      </w:pPr>
    </w:p>
    <w:p w:rsidR="0032034A" w:rsidRPr="00E17CE9" w:rsidRDefault="0032034A">
      <w:pPr>
        <w:rPr>
          <w:rFonts w:ascii="Times New Roman" w:hAnsi="Times New Roman" w:cs="Times New Roman"/>
          <w:b/>
        </w:rPr>
      </w:pPr>
    </w:p>
    <w:p w:rsidR="0032034A" w:rsidRDefault="0032034A">
      <w:pPr>
        <w:rPr>
          <w:rFonts w:ascii="Times New Roman" w:hAnsi="Times New Roman" w:cs="Times New Roman"/>
        </w:rPr>
      </w:pPr>
    </w:p>
    <w:p w:rsidR="00D023B6" w:rsidRDefault="00D023B6">
      <w:pPr>
        <w:rPr>
          <w:rFonts w:ascii="Times New Roman" w:hAnsi="Times New Roman" w:cs="Times New Roman"/>
        </w:rPr>
      </w:pPr>
    </w:p>
    <w:p w:rsidR="00D023B6" w:rsidRDefault="00D023B6">
      <w:pPr>
        <w:rPr>
          <w:rFonts w:ascii="Times New Roman" w:hAnsi="Times New Roman" w:cs="Times New Roman"/>
        </w:rPr>
      </w:pPr>
    </w:p>
    <w:p w:rsidR="002E1668" w:rsidRDefault="002E1668">
      <w:pPr>
        <w:rPr>
          <w:rFonts w:ascii="Times New Roman" w:hAnsi="Times New Roman" w:cs="Times New Roman"/>
        </w:rPr>
      </w:pPr>
    </w:p>
    <w:p w:rsidR="002E1668" w:rsidRDefault="002E1668">
      <w:pPr>
        <w:rPr>
          <w:rFonts w:ascii="Times New Roman" w:hAnsi="Times New Roman" w:cs="Times New Roman"/>
        </w:rPr>
      </w:pPr>
    </w:p>
    <w:tbl>
      <w:tblPr>
        <w:tblStyle w:val="a7"/>
        <w:tblW w:w="0" w:type="auto"/>
        <w:tblLook w:val="04A0" w:firstRow="1" w:lastRow="0" w:firstColumn="1" w:lastColumn="0" w:noHBand="0" w:noVBand="1"/>
      </w:tblPr>
      <w:tblGrid>
        <w:gridCol w:w="3539"/>
        <w:gridCol w:w="5806"/>
      </w:tblGrid>
      <w:tr w:rsidR="002E1668" w:rsidRPr="00E17CE9" w:rsidTr="008C12E3">
        <w:tc>
          <w:tcPr>
            <w:tcW w:w="3539" w:type="dxa"/>
          </w:tcPr>
          <w:p w:rsidR="002E1668" w:rsidRPr="00E17CE9" w:rsidRDefault="002E1668" w:rsidP="008C12E3">
            <w:pPr>
              <w:widowControl w:val="0"/>
              <w:rPr>
                <w:rFonts w:ascii="Times New Roman" w:hAnsi="Times New Roman" w:cs="Times New Roman"/>
                <w:lang w:val="en-US"/>
              </w:rPr>
            </w:pPr>
            <w:proofErr w:type="spellStart"/>
            <w:r w:rsidRPr="00E17CE9">
              <w:rPr>
                <w:rFonts w:ascii="Times New Roman" w:hAnsi="Times New Roman" w:cs="Times New Roman"/>
              </w:rPr>
              <w:lastRenderedPageBreak/>
              <w:t>Назва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5806" w:type="dxa"/>
          </w:tcPr>
          <w:p w:rsidR="002E1668" w:rsidRPr="00E17CE9" w:rsidRDefault="002E1668" w:rsidP="002E1668">
            <w:pPr>
              <w:widowControl w:val="0"/>
              <w:rPr>
                <w:rFonts w:ascii="Times New Roman" w:hAnsi="Times New Roman" w:cs="Times New Roman"/>
                <w:i/>
                <w:color w:val="FF0000"/>
              </w:rPr>
            </w:pPr>
            <w:r>
              <w:rPr>
                <w:rFonts w:ascii="Times New Roman" w:hAnsi="Times New Roman" w:cs="Times New Roman"/>
                <w:i/>
                <w:sz w:val="24"/>
                <w:szCs w:val="24"/>
              </w:rPr>
              <w:t>Трейд-маркетинг (ВК8)</w:t>
            </w:r>
          </w:p>
        </w:tc>
      </w:tr>
      <w:tr w:rsidR="002E1668" w:rsidRPr="00E17CE9" w:rsidTr="008C12E3">
        <w:tc>
          <w:tcPr>
            <w:tcW w:w="3539" w:type="dxa"/>
          </w:tcPr>
          <w:p w:rsidR="002E1668" w:rsidRPr="00E17CE9" w:rsidRDefault="002E1668" w:rsidP="008C12E3">
            <w:pPr>
              <w:widowControl w:val="0"/>
              <w:rPr>
                <w:rFonts w:ascii="Times New Roman" w:hAnsi="Times New Roman" w:cs="Times New Roman"/>
                <w:lang w:val="en-US"/>
              </w:rPr>
            </w:pPr>
            <w:proofErr w:type="spellStart"/>
            <w:r w:rsidRPr="00E17CE9">
              <w:rPr>
                <w:rFonts w:ascii="Times New Roman" w:hAnsi="Times New Roman" w:cs="Times New Roman"/>
              </w:rPr>
              <w:t>Рівень</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вищої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освіти</w:t>
            </w:r>
            <w:proofErr w:type="spellEnd"/>
          </w:p>
        </w:tc>
        <w:tc>
          <w:tcPr>
            <w:tcW w:w="5806" w:type="dxa"/>
          </w:tcPr>
          <w:p w:rsidR="002E1668" w:rsidRPr="00E17CE9" w:rsidRDefault="002E1668" w:rsidP="008C12E3">
            <w:pPr>
              <w:widowControl w:val="0"/>
              <w:rPr>
                <w:rFonts w:ascii="Times New Roman" w:hAnsi="Times New Roman" w:cs="Times New Roman"/>
              </w:rPr>
            </w:pPr>
            <w:r w:rsidRPr="00E17CE9">
              <w:rPr>
                <w:rFonts w:ascii="Times New Roman" w:hAnsi="Times New Roman" w:cs="Times New Roman"/>
              </w:rPr>
              <w:t>Бакалавр</w:t>
            </w:r>
          </w:p>
        </w:tc>
      </w:tr>
      <w:tr w:rsidR="002E1668" w:rsidRPr="00E17CE9" w:rsidTr="008C12E3">
        <w:tc>
          <w:tcPr>
            <w:tcW w:w="3539" w:type="dxa"/>
          </w:tcPr>
          <w:p w:rsidR="002E1668" w:rsidRPr="00E17CE9" w:rsidRDefault="002E1668" w:rsidP="008C12E3">
            <w:pPr>
              <w:widowControl w:val="0"/>
              <w:rPr>
                <w:rFonts w:ascii="Times New Roman" w:hAnsi="Times New Roman" w:cs="Times New Roman"/>
                <w:lang w:val="en-US"/>
              </w:rPr>
            </w:pPr>
            <w:r w:rsidRPr="00E17CE9">
              <w:rPr>
                <w:rFonts w:ascii="Times New Roman" w:hAnsi="Times New Roman" w:cs="Times New Roman"/>
              </w:rPr>
              <w:t>Курс (</w:t>
            </w:r>
            <w:proofErr w:type="spellStart"/>
            <w:r w:rsidRPr="00E17CE9">
              <w:rPr>
                <w:rFonts w:ascii="Times New Roman" w:hAnsi="Times New Roman" w:cs="Times New Roman"/>
              </w:rPr>
              <w:t>рік</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навчання</w:t>
            </w:r>
            <w:proofErr w:type="spellEnd"/>
          </w:p>
        </w:tc>
        <w:tc>
          <w:tcPr>
            <w:tcW w:w="5806" w:type="dxa"/>
          </w:tcPr>
          <w:p w:rsidR="002E1668" w:rsidRPr="00E17CE9" w:rsidRDefault="002E1668" w:rsidP="008C12E3">
            <w:pPr>
              <w:widowControl w:val="0"/>
              <w:rPr>
                <w:rFonts w:ascii="Times New Roman" w:hAnsi="Times New Roman" w:cs="Times New Roman"/>
              </w:rPr>
            </w:pPr>
            <w:r w:rsidRPr="00E17CE9">
              <w:rPr>
                <w:rFonts w:ascii="Times New Roman" w:hAnsi="Times New Roman" w:cs="Times New Roman"/>
              </w:rPr>
              <w:t>2</w:t>
            </w:r>
          </w:p>
        </w:tc>
      </w:tr>
      <w:tr w:rsidR="002E1668" w:rsidRPr="00E17CE9" w:rsidTr="008C12E3">
        <w:tc>
          <w:tcPr>
            <w:tcW w:w="3539" w:type="dxa"/>
          </w:tcPr>
          <w:p w:rsidR="002E1668" w:rsidRPr="00E17CE9" w:rsidRDefault="002E1668" w:rsidP="008C12E3">
            <w:pPr>
              <w:widowControl w:val="0"/>
              <w:rPr>
                <w:rFonts w:ascii="Times New Roman" w:hAnsi="Times New Roman" w:cs="Times New Roman"/>
                <w:lang w:val="en-US"/>
              </w:rPr>
            </w:pPr>
            <w:r w:rsidRPr="00E17CE9">
              <w:rPr>
                <w:rFonts w:ascii="Times New Roman" w:hAnsi="Times New Roman" w:cs="Times New Roman"/>
              </w:rPr>
              <w:t>Семестр</w:t>
            </w:r>
          </w:p>
        </w:tc>
        <w:tc>
          <w:tcPr>
            <w:tcW w:w="5806" w:type="dxa"/>
          </w:tcPr>
          <w:p w:rsidR="002E1668" w:rsidRPr="00E17CE9" w:rsidRDefault="002E1668" w:rsidP="008C12E3">
            <w:pPr>
              <w:widowControl w:val="0"/>
              <w:rPr>
                <w:rFonts w:ascii="Times New Roman" w:hAnsi="Times New Roman" w:cs="Times New Roman"/>
              </w:rPr>
            </w:pPr>
            <w:r w:rsidRPr="00E17CE9">
              <w:rPr>
                <w:rFonts w:ascii="Times New Roman" w:hAnsi="Times New Roman" w:cs="Times New Roman"/>
              </w:rPr>
              <w:t>4</w:t>
            </w:r>
          </w:p>
        </w:tc>
      </w:tr>
      <w:tr w:rsidR="002E1668" w:rsidRPr="00E17CE9" w:rsidTr="008C12E3">
        <w:tc>
          <w:tcPr>
            <w:tcW w:w="3539" w:type="dxa"/>
          </w:tcPr>
          <w:p w:rsidR="002E1668" w:rsidRPr="00E17CE9" w:rsidRDefault="002E1668" w:rsidP="008C12E3">
            <w:pPr>
              <w:widowControl w:val="0"/>
              <w:rPr>
                <w:rFonts w:ascii="Times New Roman" w:hAnsi="Times New Roman" w:cs="Times New Roman"/>
                <w:lang w:val="en-US"/>
              </w:rPr>
            </w:pPr>
            <w:proofErr w:type="spellStart"/>
            <w:r w:rsidRPr="00E17CE9">
              <w:rPr>
                <w:rFonts w:ascii="Times New Roman" w:hAnsi="Times New Roman" w:cs="Times New Roman"/>
              </w:rPr>
              <w:t>Обсяг</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roofErr w:type="gramStart"/>
            <w:r w:rsidRPr="00E17CE9">
              <w:rPr>
                <w:rFonts w:ascii="Times New Roman" w:hAnsi="Times New Roman" w:cs="Times New Roman"/>
              </w:rPr>
              <w:t>у кредитах</w:t>
            </w:r>
            <w:proofErr w:type="gramEnd"/>
            <w:r w:rsidRPr="00E17CE9">
              <w:rPr>
                <w:rFonts w:ascii="Times New Roman" w:hAnsi="Times New Roman" w:cs="Times New Roman"/>
              </w:rPr>
              <w:t>*</w:t>
            </w:r>
          </w:p>
        </w:tc>
        <w:tc>
          <w:tcPr>
            <w:tcW w:w="5806" w:type="dxa"/>
          </w:tcPr>
          <w:p w:rsidR="002E1668" w:rsidRPr="00E17CE9" w:rsidRDefault="002E1668" w:rsidP="008C12E3">
            <w:pPr>
              <w:widowControl w:val="0"/>
              <w:rPr>
                <w:rFonts w:ascii="Times New Roman" w:hAnsi="Times New Roman" w:cs="Times New Roman"/>
              </w:rPr>
            </w:pPr>
            <w:r w:rsidRPr="00E17CE9">
              <w:rPr>
                <w:rFonts w:ascii="Times New Roman" w:hAnsi="Times New Roman" w:cs="Times New Roman"/>
              </w:rPr>
              <w:t>4</w:t>
            </w:r>
          </w:p>
        </w:tc>
      </w:tr>
      <w:tr w:rsidR="002E1668" w:rsidRPr="00E17CE9" w:rsidTr="008C12E3">
        <w:tc>
          <w:tcPr>
            <w:tcW w:w="3539" w:type="dxa"/>
          </w:tcPr>
          <w:p w:rsidR="002E1668" w:rsidRPr="00E17CE9" w:rsidRDefault="002E1668" w:rsidP="008C12E3">
            <w:pPr>
              <w:widowControl w:val="0"/>
              <w:rPr>
                <w:rFonts w:ascii="Times New Roman" w:hAnsi="Times New Roman" w:cs="Times New Roman"/>
                <w:lang w:val="en-US"/>
              </w:rPr>
            </w:pPr>
            <w:proofErr w:type="spellStart"/>
            <w:r w:rsidRPr="00E17CE9">
              <w:rPr>
                <w:rFonts w:ascii="Times New Roman" w:hAnsi="Times New Roman" w:cs="Times New Roman"/>
              </w:rPr>
              <w:t>Мова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p>
        </w:tc>
        <w:tc>
          <w:tcPr>
            <w:tcW w:w="5806" w:type="dxa"/>
          </w:tcPr>
          <w:p w:rsidR="002E1668" w:rsidRPr="00E17CE9" w:rsidRDefault="002E1668" w:rsidP="008C12E3">
            <w:pPr>
              <w:widowControl w:val="0"/>
              <w:rPr>
                <w:rFonts w:ascii="Times New Roman" w:hAnsi="Times New Roman" w:cs="Times New Roman"/>
              </w:rPr>
            </w:pPr>
            <w:proofErr w:type="spellStart"/>
            <w:r w:rsidRPr="00E17CE9">
              <w:rPr>
                <w:rFonts w:ascii="Times New Roman" w:hAnsi="Times New Roman" w:cs="Times New Roman"/>
              </w:rPr>
              <w:t>Українська</w:t>
            </w:r>
            <w:proofErr w:type="spellEnd"/>
          </w:p>
        </w:tc>
      </w:tr>
      <w:tr w:rsidR="002E1668" w:rsidRPr="00E17CE9" w:rsidTr="008C12E3">
        <w:tc>
          <w:tcPr>
            <w:tcW w:w="3539" w:type="dxa"/>
          </w:tcPr>
          <w:p w:rsidR="002E1668" w:rsidRPr="00E17CE9" w:rsidRDefault="002E1668" w:rsidP="008C12E3">
            <w:pPr>
              <w:widowControl w:val="0"/>
              <w:rPr>
                <w:rFonts w:ascii="Times New Roman" w:hAnsi="Times New Roman" w:cs="Times New Roman"/>
                <w:lang w:val="en-US"/>
              </w:rPr>
            </w:pPr>
            <w:proofErr w:type="spellStart"/>
            <w:r w:rsidRPr="00E17CE9">
              <w:rPr>
                <w:rFonts w:ascii="Times New Roman" w:hAnsi="Times New Roman" w:cs="Times New Roman"/>
              </w:rPr>
              <w:t>Передумови</w:t>
            </w:r>
            <w:proofErr w:type="spellEnd"/>
            <w:r w:rsidRPr="00E17CE9">
              <w:rPr>
                <w:rFonts w:ascii="Times New Roman" w:hAnsi="Times New Roman" w:cs="Times New Roman"/>
              </w:rPr>
              <w:t xml:space="preserve"> для </w:t>
            </w:r>
            <w:proofErr w:type="spellStart"/>
            <w:r w:rsidRPr="00E17CE9">
              <w:rPr>
                <w:rFonts w:ascii="Times New Roman" w:hAnsi="Times New Roman" w:cs="Times New Roman"/>
              </w:rPr>
              <w:t>вивчення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5806" w:type="dxa"/>
          </w:tcPr>
          <w:p w:rsidR="002E1668" w:rsidRDefault="002E1668" w:rsidP="008C12E3">
            <w:pPr>
              <w:pStyle w:val="Default"/>
              <w:jc w:val="both"/>
              <w:rPr>
                <w:lang w:val="uk-UA"/>
              </w:rPr>
            </w:pPr>
            <w:r>
              <w:rPr>
                <w:lang w:val="uk-UA"/>
              </w:rPr>
              <w:t>ОК7 Вступ до спеціальності Маркетинг</w:t>
            </w:r>
          </w:p>
          <w:p w:rsidR="002E1668" w:rsidRPr="00E17CE9" w:rsidRDefault="002E1668" w:rsidP="008C12E3">
            <w:pPr>
              <w:pStyle w:val="Default"/>
              <w:jc w:val="both"/>
              <w:rPr>
                <w:lang w:val="uk-UA"/>
              </w:rPr>
            </w:pPr>
            <w:r>
              <w:rPr>
                <w:lang w:val="uk-UA"/>
              </w:rPr>
              <w:t>ОК15 Маркетинг</w:t>
            </w:r>
          </w:p>
        </w:tc>
      </w:tr>
      <w:tr w:rsidR="002E1668" w:rsidRPr="00E17CE9" w:rsidTr="008C12E3">
        <w:tc>
          <w:tcPr>
            <w:tcW w:w="3539" w:type="dxa"/>
          </w:tcPr>
          <w:p w:rsidR="002E1668" w:rsidRPr="00E17CE9" w:rsidRDefault="002E1668" w:rsidP="008C12E3">
            <w:pPr>
              <w:widowControl w:val="0"/>
              <w:rPr>
                <w:rFonts w:ascii="Times New Roman" w:hAnsi="Times New Roman" w:cs="Times New Roman"/>
              </w:rPr>
            </w:pPr>
            <w:r w:rsidRPr="00E17CE9">
              <w:rPr>
                <w:rFonts w:ascii="Times New Roman" w:hAnsi="Times New Roman" w:cs="Times New Roman"/>
              </w:rPr>
              <w:t xml:space="preserve">Кафедра, яка </w:t>
            </w:r>
            <w:proofErr w:type="spellStart"/>
            <w:r w:rsidRPr="00E17CE9">
              <w:rPr>
                <w:rFonts w:ascii="Times New Roman" w:hAnsi="Times New Roman" w:cs="Times New Roman"/>
              </w:rPr>
              <w:t>забезпечує</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
        </w:tc>
        <w:tc>
          <w:tcPr>
            <w:tcW w:w="5806" w:type="dxa"/>
          </w:tcPr>
          <w:p w:rsidR="002E1668" w:rsidRPr="00E17CE9" w:rsidRDefault="002E1668" w:rsidP="008C12E3">
            <w:pPr>
              <w:widowControl w:val="0"/>
              <w:rPr>
                <w:rFonts w:ascii="Times New Roman" w:hAnsi="Times New Roman" w:cs="Times New Roman"/>
              </w:rPr>
            </w:pPr>
            <w:proofErr w:type="spellStart"/>
            <w:r w:rsidRPr="00E17CE9">
              <w:rPr>
                <w:rFonts w:ascii="Times New Roman" w:hAnsi="Times New Roman" w:cs="Times New Roman"/>
              </w:rPr>
              <w:t>Б</w:t>
            </w:r>
            <w:r>
              <w:rPr>
                <w:rFonts w:ascii="Times New Roman" w:hAnsi="Times New Roman" w:cs="Times New Roman"/>
              </w:rPr>
              <w:t>ізнес-адміністрування</w:t>
            </w:r>
            <w:proofErr w:type="spellEnd"/>
            <w:r w:rsidRPr="00E17CE9">
              <w:rPr>
                <w:rFonts w:ascii="Times New Roman" w:hAnsi="Times New Roman" w:cs="Times New Roman"/>
              </w:rPr>
              <w:t>,</w:t>
            </w:r>
            <w:r>
              <w:rPr>
                <w:rFonts w:ascii="Times New Roman" w:hAnsi="Times New Roman" w:cs="Times New Roman"/>
              </w:rPr>
              <w:t xml:space="preserve"> </w:t>
            </w:r>
            <w:r w:rsidRPr="00E17CE9">
              <w:rPr>
                <w:rFonts w:ascii="Times New Roman" w:hAnsi="Times New Roman" w:cs="Times New Roman"/>
              </w:rPr>
              <w:t>маркетингу та менеджменту</w:t>
            </w:r>
          </w:p>
        </w:tc>
      </w:tr>
      <w:tr w:rsidR="002E1668" w:rsidRPr="00E17CE9" w:rsidTr="008C12E3">
        <w:tc>
          <w:tcPr>
            <w:tcW w:w="3539" w:type="dxa"/>
          </w:tcPr>
          <w:p w:rsidR="002E1668" w:rsidRPr="00E17CE9" w:rsidRDefault="002E1668" w:rsidP="008C12E3">
            <w:pPr>
              <w:widowControl w:val="0"/>
              <w:rPr>
                <w:rFonts w:ascii="Times New Roman" w:hAnsi="Times New Roman" w:cs="Times New Roman"/>
              </w:rPr>
            </w:pPr>
            <w:proofErr w:type="spellStart"/>
            <w:r w:rsidRPr="00E17CE9">
              <w:rPr>
                <w:rFonts w:ascii="Times New Roman" w:hAnsi="Times New Roman" w:cs="Times New Roman"/>
              </w:rPr>
              <w:t>Інформаційне</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забезпечення</w:t>
            </w:r>
            <w:proofErr w:type="spellEnd"/>
          </w:p>
        </w:tc>
        <w:tc>
          <w:tcPr>
            <w:tcW w:w="5806" w:type="dxa"/>
          </w:tcPr>
          <w:p w:rsidR="002E1668" w:rsidRPr="002E1668" w:rsidRDefault="002E1668" w:rsidP="002E1668">
            <w:pPr>
              <w:numPr>
                <w:ilvl w:val="0"/>
                <w:numId w:val="53"/>
              </w:numPr>
              <w:spacing w:after="30"/>
              <w:ind w:left="0"/>
              <w:jc w:val="both"/>
              <w:rPr>
                <w:rFonts w:ascii="Times New Roman" w:eastAsia="Times New Roman" w:hAnsi="Times New Roman" w:cs="Times New Roman"/>
                <w:szCs w:val="18"/>
                <w:lang w:eastAsia="uk-UA"/>
              </w:rPr>
            </w:pPr>
            <w:r w:rsidRPr="002E1668">
              <w:rPr>
                <w:rFonts w:ascii="Times New Roman" w:eastAsia="Times New Roman" w:hAnsi="Times New Roman" w:cs="Times New Roman"/>
                <w:szCs w:val="18"/>
                <w:lang w:eastAsia="uk-UA"/>
              </w:rPr>
              <w:t xml:space="preserve">Заруба В.Я., </w:t>
            </w:r>
            <w:proofErr w:type="spellStart"/>
            <w:r w:rsidRPr="002E1668">
              <w:rPr>
                <w:rFonts w:ascii="Times New Roman" w:eastAsia="Times New Roman" w:hAnsi="Times New Roman" w:cs="Times New Roman"/>
                <w:szCs w:val="18"/>
                <w:lang w:eastAsia="uk-UA"/>
              </w:rPr>
              <w:t>Парфентенко</w:t>
            </w:r>
            <w:proofErr w:type="spellEnd"/>
            <w:r w:rsidRPr="002E1668">
              <w:rPr>
                <w:rFonts w:ascii="Times New Roman" w:eastAsia="Times New Roman" w:hAnsi="Times New Roman" w:cs="Times New Roman"/>
                <w:szCs w:val="18"/>
                <w:lang w:eastAsia="uk-UA"/>
              </w:rPr>
              <w:t xml:space="preserve"> І.А. Маркетинг </w:t>
            </w:r>
            <w:proofErr w:type="spellStart"/>
            <w:r w:rsidRPr="002E1668">
              <w:rPr>
                <w:rFonts w:ascii="Times New Roman" w:eastAsia="Times New Roman" w:hAnsi="Times New Roman" w:cs="Times New Roman"/>
                <w:szCs w:val="18"/>
                <w:lang w:eastAsia="uk-UA"/>
              </w:rPr>
              <w:t>роздрібної</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торгівлі</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навчально-методичний</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посібник</w:t>
            </w:r>
            <w:proofErr w:type="spellEnd"/>
            <w:r w:rsidRPr="002E1668">
              <w:rPr>
                <w:rFonts w:ascii="Times New Roman" w:eastAsia="Times New Roman" w:hAnsi="Times New Roman" w:cs="Times New Roman"/>
                <w:szCs w:val="18"/>
                <w:lang w:eastAsia="uk-UA"/>
              </w:rPr>
              <w:t xml:space="preserve"> для </w:t>
            </w:r>
            <w:proofErr w:type="spellStart"/>
            <w:r w:rsidRPr="002E1668">
              <w:rPr>
                <w:rFonts w:ascii="Times New Roman" w:eastAsia="Times New Roman" w:hAnsi="Times New Roman" w:cs="Times New Roman"/>
                <w:szCs w:val="18"/>
                <w:lang w:eastAsia="uk-UA"/>
              </w:rPr>
              <w:t>студентів</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економічних</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спеціальностей</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Харків</w:t>
            </w:r>
            <w:proofErr w:type="spellEnd"/>
            <w:r w:rsidRPr="002E1668">
              <w:rPr>
                <w:rFonts w:ascii="Times New Roman" w:eastAsia="Times New Roman" w:hAnsi="Times New Roman" w:cs="Times New Roman"/>
                <w:szCs w:val="18"/>
                <w:lang w:eastAsia="uk-UA"/>
              </w:rPr>
              <w:t>: НТУ ХПІ. 2019. 106 с.</w:t>
            </w:r>
          </w:p>
          <w:p w:rsidR="002E1668" w:rsidRPr="002E1668" w:rsidRDefault="002E1668" w:rsidP="002E1668">
            <w:pPr>
              <w:numPr>
                <w:ilvl w:val="0"/>
                <w:numId w:val="53"/>
              </w:numPr>
              <w:spacing w:after="30"/>
              <w:ind w:left="0"/>
              <w:jc w:val="both"/>
              <w:rPr>
                <w:rFonts w:ascii="Times New Roman" w:eastAsia="Times New Roman" w:hAnsi="Times New Roman" w:cs="Times New Roman"/>
                <w:szCs w:val="18"/>
                <w:lang w:eastAsia="uk-UA"/>
              </w:rPr>
            </w:pPr>
            <w:r w:rsidRPr="002E1668">
              <w:rPr>
                <w:rFonts w:ascii="Times New Roman" w:eastAsia="Times New Roman" w:hAnsi="Times New Roman" w:cs="Times New Roman"/>
                <w:szCs w:val="18"/>
                <w:lang w:eastAsia="uk-UA"/>
              </w:rPr>
              <w:t xml:space="preserve">Виноградова О.В. </w:t>
            </w:r>
            <w:proofErr w:type="spellStart"/>
            <w:r w:rsidRPr="002E1668">
              <w:rPr>
                <w:rFonts w:ascii="Times New Roman" w:eastAsia="Times New Roman" w:hAnsi="Times New Roman" w:cs="Times New Roman"/>
                <w:szCs w:val="18"/>
                <w:lang w:eastAsia="uk-UA"/>
              </w:rPr>
              <w:t>Сучасні</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види</w:t>
            </w:r>
            <w:proofErr w:type="spellEnd"/>
            <w:r w:rsidRPr="002E1668">
              <w:rPr>
                <w:rFonts w:ascii="Times New Roman" w:eastAsia="Times New Roman" w:hAnsi="Times New Roman" w:cs="Times New Roman"/>
                <w:szCs w:val="18"/>
                <w:lang w:eastAsia="uk-UA"/>
              </w:rPr>
              <w:t xml:space="preserve"> маркетингу: </w:t>
            </w:r>
            <w:proofErr w:type="spellStart"/>
            <w:r w:rsidRPr="002E1668">
              <w:rPr>
                <w:rFonts w:ascii="Times New Roman" w:eastAsia="Times New Roman" w:hAnsi="Times New Roman" w:cs="Times New Roman"/>
                <w:szCs w:val="18"/>
                <w:lang w:eastAsia="uk-UA"/>
              </w:rPr>
              <w:t>навч.посібник</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Київ</w:t>
            </w:r>
            <w:proofErr w:type="spellEnd"/>
            <w:r w:rsidRPr="002E1668">
              <w:rPr>
                <w:rFonts w:ascii="Times New Roman" w:eastAsia="Times New Roman" w:hAnsi="Times New Roman" w:cs="Times New Roman"/>
                <w:szCs w:val="18"/>
                <w:lang w:eastAsia="uk-UA"/>
              </w:rPr>
              <w:t>. 2019. 230 с.</w:t>
            </w:r>
          </w:p>
          <w:p w:rsidR="002E1668" w:rsidRPr="002E1668" w:rsidRDefault="002E1668" w:rsidP="002E1668">
            <w:pPr>
              <w:numPr>
                <w:ilvl w:val="0"/>
                <w:numId w:val="53"/>
              </w:numPr>
              <w:spacing w:after="30"/>
              <w:ind w:left="0"/>
              <w:jc w:val="both"/>
              <w:rPr>
                <w:rFonts w:ascii="Times New Roman" w:eastAsia="Times New Roman" w:hAnsi="Times New Roman" w:cs="Times New Roman"/>
                <w:szCs w:val="18"/>
                <w:lang w:eastAsia="uk-UA"/>
              </w:rPr>
            </w:pPr>
            <w:proofErr w:type="spellStart"/>
            <w:r w:rsidRPr="002E1668">
              <w:rPr>
                <w:rFonts w:ascii="Times New Roman" w:eastAsia="Times New Roman" w:hAnsi="Times New Roman" w:cs="Times New Roman"/>
                <w:szCs w:val="18"/>
                <w:lang w:eastAsia="uk-UA"/>
              </w:rPr>
              <w:t>Апопій</w:t>
            </w:r>
            <w:proofErr w:type="spellEnd"/>
            <w:r w:rsidRPr="002E1668">
              <w:rPr>
                <w:rFonts w:ascii="Times New Roman" w:eastAsia="Times New Roman" w:hAnsi="Times New Roman" w:cs="Times New Roman"/>
                <w:szCs w:val="18"/>
                <w:lang w:eastAsia="uk-UA"/>
              </w:rPr>
              <w:t xml:space="preserve"> В.В. </w:t>
            </w:r>
            <w:proofErr w:type="spellStart"/>
            <w:r w:rsidRPr="002E1668">
              <w:rPr>
                <w:rFonts w:ascii="Times New Roman" w:eastAsia="Times New Roman" w:hAnsi="Times New Roman" w:cs="Times New Roman"/>
                <w:szCs w:val="18"/>
                <w:lang w:eastAsia="uk-UA"/>
              </w:rPr>
              <w:t>Організація</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торгівлі</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підручник</w:t>
            </w:r>
            <w:proofErr w:type="spellEnd"/>
            <w:r w:rsidRPr="002E1668">
              <w:rPr>
                <w:rFonts w:ascii="Times New Roman" w:eastAsia="Times New Roman" w:hAnsi="Times New Roman" w:cs="Times New Roman"/>
                <w:szCs w:val="18"/>
                <w:lang w:eastAsia="uk-UA"/>
              </w:rPr>
              <w:t xml:space="preserve">, 3-тє вид. Центр </w:t>
            </w:r>
            <w:proofErr w:type="spellStart"/>
            <w:r w:rsidRPr="002E1668">
              <w:rPr>
                <w:rFonts w:ascii="Times New Roman" w:eastAsia="Times New Roman" w:hAnsi="Times New Roman" w:cs="Times New Roman"/>
                <w:szCs w:val="18"/>
                <w:lang w:eastAsia="uk-UA"/>
              </w:rPr>
              <w:t>учбової</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літератури</w:t>
            </w:r>
            <w:proofErr w:type="spellEnd"/>
            <w:r w:rsidRPr="002E1668">
              <w:rPr>
                <w:rFonts w:ascii="Times New Roman" w:eastAsia="Times New Roman" w:hAnsi="Times New Roman" w:cs="Times New Roman"/>
                <w:szCs w:val="18"/>
                <w:lang w:eastAsia="uk-UA"/>
              </w:rPr>
              <w:t>. 2009. 397 с.</w:t>
            </w:r>
          </w:p>
          <w:p w:rsidR="002E1668" w:rsidRPr="002E1668" w:rsidRDefault="002E1668" w:rsidP="002E1668">
            <w:pPr>
              <w:numPr>
                <w:ilvl w:val="0"/>
                <w:numId w:val="53"/>
              </w:numPr>
              <w:spacing w:after="30"/>
              <w:ind w:left="0"/>
              <w:jc w:val="both"/>
              <w:rPr>
                <w:rFonts w:ascii="Times New Roman" w:eastAsia="Times New Roman" w:hAnsi="Times New Roman" w:cs="Times New Roman"/>
                <w:szCs w:val="18"/>
                <w:lang w:eastAsia="uk-UA"/>
              </w:rPr>
            </w:pPr>
            <w:proofErr w:type="spellStart"/>
            <w:r w:rsidRPr="002E1668">
              <w:rPr>
                <w:rFonts w:ascii="Times New Roman" w:eastAsia="Times New Roman" w:hAnsi="Times New Roman" w:cs="Times New Roman"/>
                <w:szCs w:val="18"/>
                <w:lang w:eastAsia="uk-UA"/>
              </w:rPr>
              <w:t>Снежинская</w:t>
            </w:r>
            <w:proofErr w:type="spellEnd"/>
            <w:r w:rsidRPr="002E1668">
              <w:rPr>
                <w:rFonts w:ascii="Times New Roman" w:eastAsia="Times New Roman" w:hAnsi="Times New Roman" w:cs="Times New Roman"/>
                <w:szCs w:val="18"/>
                <w:lang w:eastAsia="uk-UA"/>
              </w:rPr>
              <w:t xml:space="preserve"> М.В., Носова Н.С. Трейд-маркетинг – гарантия успешной торговли, </w:t>
            </w:r>
            <w:proofErr w:type="gramStart"/>
            <w:r w:rsidRPr="002E1668">
              <w:rPr>
                <w:rFonts w:ascii="Times New Roman" w:eastAsia="Times New Roman" w:hAnsi="Times New Roman" w:cs="Times New Roman"/>
                <w:szCs w:val="18"/>
                <w:lang w:eastAsia="uk-UA"/>
              </w:rPr>
              <w:t>или Как</w:t>
            </w:r>
            <w:proofErr w:type="gramEnd"/>
            <w:r w:rsidRPr="002E1668">
              <w:rPr>
                <w:rFonts w:ascii="Times New Roman" w:eastAsia="Times New Roman" w:hAnsi="Times New Roman" w:cs="Times New Roman"/>
                <w:szCs w:val="18"/>
                <w:lang w:eastAsia="uk-UA"/>
              </w:rPr>
              <w:t xml:space="preserve"> стимулировать оптовых и розничных торговцев: Практическое пособие / М.В. </w:t>
            </w:r>
            <w:proofErr w:type="spellStart"/>
            <w:r w:rsidRPr="002E1668">
              <w:rPr>
                <w:rFonts w:ascii="Times New Roman" w:eastAsia="Times New Roman" w:hAnsi="Times New Roman" w:cs="Times New Roman"/>
                <w:szCs w:val="18"/>
                <w:lang w:eastAsia="uk-UA"/>
              </w:rPr>
              <w:t>Снежинская</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Н.С.Носова</w:t>
            </w:r>
            <w:proofErr w:type="spellEnd"/>
            <w:r w:rsidRPr="002E1668">
              <w:rPr>
                <w:rFonts w:ascii="Times New Roman" w:eastAsia="Times New Roman" w:hAnsi="Times New Roman" w:cs="Times New Roman"/>
                <w:szCs w:val="18"/>
                <w:lang w:eastAsia="uk-UA"/>
              </w:rPr>
              <w:t xml:space="preserve"> – М.: </w:t>
            </w:r>
            <w:proofErr w:type="spellStart"/>
            <w:r w:rsidRPr="002E1668">
              <w:rPr>
                <w:rFonts w:ascii="Times New Roman" w:eastAsia="Times New Roman" w:hAnsi="Times New Roman" w:cs="Times New Roman"/>
                <w:szCs w:val="18"/>
                <w:lang w:eastAsia="uk-UA"/>
              </w:rPr>
              <w:t>Альтэк</w:t>
            </w:r>
            <w:proofErr w:type="spellEnd"/>
            <w:r w:rsidRPr="002E1668">
              <w:rPr>
                <w:rFonts w:ascii="Times New Roman" w:eastAsia="Times New Roman" w:hAnsi="Times New Roman" w:cs="Times New Roman"/>
                <w:szCs w:val="18"/>
                <w:lang w:eastAsia="uk-UA"/>
              </w:rPr>
              <w:t>, Дашков и Ко, 2011. – с.224.</w:t>
            </w:r>
          </w:p>
          <w:p w:rsidR="002E1668" w:rsidRPr="002E1668" w:rsidRDefault="002E1668" w:rsidP="002E1668">
            <w:pPr>
              <w:numPr>
                <w:ilvl w:val="0"/>
                <w:numId w:val="53"/>
              </w:numPr>
              <w:spacing w:after="30"/>
              <w:ind w:left="0"/>
              <w:jc w:val="both"/>
              <w:rPr>
                <w:rFonts w:ascii="Times New Roman" w:eastAsia="Times New Roman" w:hAnsi="Times New Roman" w:cs="Times New Roman"/>
                <w:szCs w:val="18"/>
                <w:lang w:eastAsia="uk-UA"/>
              </w:rPr>
            </w:pPr>
            <w:r w:rsidRPr="002E1668">
              <w:rPr>
                <w:rFonts w:ascii="Times New Roman" w:eastAsia="Times New Roman" w:hAnsi="Times New Roman" w:cs="Times New Roman"/>
                <w:szCs w:val="18"/>
                <w:lang w:eastAsia="uk-UA"/>
              </w:rPr>
              <w:t xml:space="preserve">Джон </w:t>
            </w:r>
            <w:proofErr w:type="spellStart"/>
            <w:r w:rsidRPr="002E1668">
              <w:rPr>
                <w:rFonts w:ascii="Times New Roman" w:eastAsia="Times New Roman" w:hAnsi="Times New Roman" w:cs="Times New Roman"/>
                <w:szCs w:val="18"/>
                <w:lang w:eastAsia="uk-UA"/>
              </w:rPr>
              <w:t>Бредлі</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Грег</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Тейн</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Торгові</w:t>
            </w:r>
            <w:proofErr w:type="spellEnd"/>
            <w:r w:rsidRPr="002E1668">
              <w:rPr>
                <w:rFonts w:ascii="Times New Roman" w:eastAsia="Times New Roman" w:hAnsi="Times New Roman" w:cs="Times New Roman"/>
                <w:szCs w:val="18"/>
                <w:lang w:eastAsia="uk-UA"/>
              </w:rPr>
              <w:t xml:space="preserve"> </w:t>
            </w:r>
            <w:proofErr w:type="spellStart"/>
            <w:r w:rsidRPr="002E1668">
              <w:rPr>
                <w:rFonts w:ascii="Times New Roman" w:eastAsia="Times New Roman" w:hAnsi="Times New Roman" w:cs="Times New Roman"/>
                <w:szCs w:val="18"/>
                <w:lang w:eastAsia="uk-UA"/>
              </w:rPr>
              <w:t>війни</w:t>
            </w:r>
            <w:proofErr w:type="spellEnd"/>
            <w:r w:rsidRPr="002E1668">
              <w:rPr>
                <w:rFonts w:ascii="Times New Roman" w:eastAsia="Times New Roman" w:hAnsi="Times New Roman" w:cs="Times New Roman"/>
                <w:szCs w:val="18"/>
                <w:lang w:eastAsia="uk-UA"/>
              </w:rPr>
              <w:t xml:space="preserve">. Битва за </w:t>
            </w:r>
            <w:proofErr w:type="spellStart"/>
            <w:r w:rsidRPr="002E1668">
              <w:rPr>
                <w:rFonts w:ascii="Times New Roman" w:eastAsia="Times New Roman" w:hAnsi="Times New Roman" w:cs="Times New Roman"/>
                <w:szCs w:val="18"/>
                <w:lang w:eastAsia="uk-UA"/>
              </w:rPr>
              <w:t>успіх</w:t>
            </w:r>
            <w:proofErr w:type="spellEnd"/>
            <w:r w:rsidRPr="002E1668">
              <w:rPr>
                <w:rFonts w:ascii="Times New Roman" w:eastAsia="Times New Roman" w:hAnsi="Times New Roman" w:cs="Times New Roman"/>
                <w:szCs w:val="18"/>
                <w:lang w:eastAsia="uk-UA"/>
              </w:rPr>
              <w:t xml:space="preserve"> на прилавках і онлайн. 2017 . 316 с.</w:t>
            </w:r>
          </w:p>
          <w:p w:rsidR="002E1668" w:rsidRPr="00535829" w:rsidRDefault="002E1668" w:rsidP="002E1668">
            <w:pPr>
              <w:numPr>
                <w:ilvl w:val="0"/>
                <w:numId w:val="53"/>
              </w:numPr>
              <w:spacing w:after="30"/>
              <w:ind w:left="0"/>
              <w:jc w:val="both"/>
              <w:rPr>
                <w:rFonts w:ascii="Times New Roman" w:hAnsi="Times New Roman" w:cs="Times New Roman"/>
              </w:rPr>
            </w:pPr>
            <w:r w:rsidRPr="002E1668">
              <w:rPr>
                <w:rFonts w:ascii="Times New Roman" w:eastAsia="Times New Roman" w:hAnsi="Times New Roman" w:cs="Times New Roman"/>
                <w:szCs w:val="18"/>
                <w:lang w:eastAsia="uk-UA"/>
              </w:rPr>
              <w:t>Котлер Ф. Маркетинг 4.0. КМ-БУКС. 2019. 224 с.</w:t>
            </w:r>
          </w:p>
        </w:tc>
      </w:tr>
      <w:tr w:rsidR="002E1668" w:rsidRPr="00E17CE9" w:rsidTr="008C12E3">
        <w:tc>
          <w:tcPr>
            <w:tcW w:w="3539" w:type="dxa"/>
          </w:tcPr>
          <w:p w:rsidR="002E1668" w:rsidRPr="00E17CE9" w:rsidRDefault="002E1668" w:rsidP="008C12E3">
            <w:pPr>
              <w:widowControl w:val="0"/>
              <w:rPr>
                <w:rFonts w:ascii="Times New Roman" w:hAnsi="Times New Roman" w:cs="Times New Roman"/>
              </w:rPr>
            </w:pPr>
            <w:r w:rsidRPr="00E17CE9">
              <w:rPr>
                <w:rFonts w:ascii="Times New Roman" w:hAnsi="Times New Roman" w:cs="Times New Roman"/>
              </w:rPr>
              <w:t xml:space="preserve">Форма </w:t>
            </w:r>
            <w:proofErr w:type="spellStart"/>
            <w:r w:rsidRPr="00E17CE9">
              <w:rPr>
                <w:rFonts w:ascii="Times New Roman" w:hAnsi="Times New Roman" w:cs="Times New Roman"/>
              </w:rPr>
              <w:t>проведення</w:t>
            </w:r>
            <w:proofErr w:type="spellEnd"/>
            <w:r w:rsidRPr="00E17CE9">
              <w:rPr>
                <w:rFonts w:ascii="Times New Roman" w:hAnsi="Times New Roman" w:cs="Times New Roman"/>
              </w:rPr>
              <w:t xml:space="preserve"> занять</w:t>
            </w:r>
          </w:p>
        </w:tc>
        <w:tc>
          <w:tcPr>
            <w:tcW w:w="5806" w:type="dxa"/>
          </w:tcPr>
          <w:p w:rsidR="002E1668" w:rsidRPr="00E17CE9" w:rsidRDefault="002E1668" w:rsidP="008C12E3">
            <w:pPr>
              <w:widowControl w:val="0"/>
              <w:rPr>
                <w:rFonts w:ascii="Times New Roman" w:hAnsi="Times New Roman" w:cs="Times New Roman"/>
              </w:rPr>
            </w:pPr>
            <w:proofErr w:type="spellStart"/>
            <w:r w:rsidRPr="00E17CE9">
              <w:rPr>
                <w:rFonts w:ascii="Times New Roman" w:hAnsi="Times New Roman" w:cs="Times New Roman"/>
              </w:rPr>
              <w:t>лекції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практичні</w:t>
            </w:r>
            <w:proofErr w:type="spellEnd"/>
          </w:p>
        </w:tc>
      </w:tr>
      <w:tr w:rsidR="002E1668" w:rsidRPr="00E17CE9" w:rsidTr="008C12E3">
        <w:tc>
          <w:tcPr>
            <w:tcW w:w="3539" w:type="dxa"/>
          </w:tcPr>
          <w:p w:rsidR="002E1668" w:rsidRPr="00E17CE9" w:rsidRDefault="002E1668" w:rsidP="008C12E3">
            <w:pPr>
              <w:widowControl w:val="0"/>
              <w:rPr>
                <w:rFonts w:ascii="Times New Roman" w:hAnsi="Times New Roman" w:cs="Times New Roman"/>
              </w:rPr>
            </w:pPr>
            <w:r w:rsidRPr="00E17CE9">
              <w:rPr>
                <w:rFonts w:ascii="Times New Roman" w:hAnsi="Times New Roman" w:cs="Times New Roman"/>
              </w:rPr>
              <w:t>Форма семестрового контролю*</w:t>
            </w:r>
          </w:p>
        </w:tc>
        <w:tc>
          <w:tcPr>
            <w:tcW w:w="5806" w:type="dxa"/>
          </w:tcPr>
          <w:p w:rsidR="002E1668" w:rsidRPr="00E17CE9" w:rsidRDefault="002E1668" w:rsidP="008C12E3">
            <w:pPr>
              <w:widowControl w:val="0"/>
              <w:rPr>
                <w:rFonts w:ascii="Times New Roman" w:hAnsi="Times New Roman" w:cs="Times New Roman"/>
              </w:rPr>
            </w:pPr>
            <w:proofErr w:type="spellStart"/>
            <w:r w:rsidRPr="00E17CE9">
              <w:rPr>
                <w:rFonts w:ascii="Times New Roman" w:hAnsi="Times New Roman" w:cs="Times New Roman"/>
              </w:rPr>
              <w:t>Іспит</w:t>
            </w:r>
            <w:proofErr w:type="spellEnd"/>
          </w:p>
        </w:tc>
      </w:tr>
    </w:tbl>
    <w:p w:rsidR="002E1668" w:rsidRDefault="002E1668" w:rsidP="002E1668">
      <w:pPr>
        <w:shd w:val="clear" w:color="auto" w:fill="FAFAFA"/>
        <w:spacing w:after="150" w:line="240" w:lineRule="auto"/>
        <w:rPr>
          <w:rFonts w:ascii="Verdana" w:eastAsia="Times New Roman" w:hAnsi="Verdana" w:cs="Times New Roman"/>
          <w:color w:val="666666"/>
          <w:sz w:val="18"/>
          <w:szCs w:val="18"/>
          <w:lang w:eastAsia="uk-UA"/>
        </w:rPr>
      </w:pPr>
    </w:p>
    <w:p w:rsidR="002E1668" w:rsidRPr="002E1668" w:rsidRDefault="002E1668" w:rsidP="002E1668">
      <w:pPr>
        <w:widowControl w:val="0"/>
        <w:spacing w:after="0" w:line="240" w:lineRule="auto"/>
        <w:jc w:val="both"/>
        <w:rPr>
          <w:rFonts w:ascii="Times New Roman" w:hAnsi="Times New Roman" w:cs="Times New Roman"/>
          <w:b/>
          <w:lang w:val="ru-RU"/>
        </w:rPr>
      </w:pPr>
      <w:r w:rsidRPr="002E1668">
        <w:rPr>
          <w:rFonts w:ascii="Times New Roman" w:hAnsi="Times New Roman" w:cs="Times New Roman"/>
          <w:b/>
        </w:rPr>
        <w:t>Ключові результати навчання (знання, уміння та інші компетентності):</w:t>
      </w:r>
    </w:p>
    <w:p w:rsidR="002E1668" w:rsidRPr="002E1668" w:rsidRDefault="002E1668" w:rsidP="002E1668">
      <w:pPr>
        <w:shd w:val="clear" w:color="auto" w:fill="FAFAFA"/>
        <w:spacing w:after="150" w:line="240" w:lineRule="auto"/>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Метою вивчення дисципліни «</w:t>
      </w:r>
      <w:proofErr w:type="spellStart"/>
      <w:r w:rsidRPr="002E1668">
        <w:rPr>
          <w:rFonts w:ascii="Times New Roman" w:eastAsia="Times New Roman" w:hAnsi="Times New Roman" w:cs="Times New Roman"/>
          <w:lang w:eastAsia="uk-UA"/>
        </w:rPr>
        <w:t>Трейд</w:t>
      </w:r>
      <w:proofErr w:type="spellEnd"/>
      <w:r w:rsidRPr="002E1668">
        <w:rPr>
          <w:rFonts w:ascii="Times New Roman" w:eastAsia="Times New Roman" w:hAnsi="Times New Roman" w:cs="Times New Roman"/>
          <w:lang w:eastAsia="uk-UA"/>
        </w:rPr>
        <w:t xml:space="preserve">-маркетинг» є формування теоретичних і практичних знань про процес </w:t>
      </w:r>
      <w:proofErr w:type="spellStart"/>
      <w:r w:rsidRPr="002E1668">
        <w:rPr>
          <w:rFonts w:ascii="Times New Roman" w:eastAsia="Times New Roman" w:hAnsi="Times New Roman" w:cs="Times New Roman"/>
          <w:lang w:eastAsia="uk-UA"/>
        </w:rPr>
        <w:t>трейд</w:t>
      </w:r>
      <w:proofErr w:type="spellEnd"/>
      <w:r w:rsidRPr="002E1668">
        <w:rPr>
          <w:rFonts w:ascii="Times New Roman" w:eastAsia="Times New Roman" w:hAnsi="Times New Roman" w:cs="Times New Roman"/>
          <w:lang w:eastAsia="uk-UA"/>
        </w:rPr>
        <w:t>-маркетингу, опанування сучасних методів для задоволення потреб споживачів та стимулювання збуту в торговельній мережі й серед торгових посередників.</w:t>
      </w:r>
    </w:p>
    <w:p w:rsidR="002E1668" w:rsidRPr="002E1668" w:rsidRDefault="002E1668" w:rsidP="002E1668">
      <w:pPr>
        <w:shd w:val="clear" w:color="auto" w:fill="FAFAFA"/>
        <w:spacing w:after="0" w:line="240" w:lineRule="auto"/>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Основними завданнями дисципліни є:</w:t>
      </w:r>
    </w:p>
    <w:p w:rsidR="002E1668" w:rsidRPr="002E1668" w:rsidRDefault="002E1668" w:rsidP="002E1668">
      <w:pPr>
        <w:numPr>
          <w:ilvl w:val="0"/>
          <w:numId w:val="52"/>
        </w:numPr>
        <w:tabs>
          <w:tab w:val="clear" w:pos="720"/>
          <w:tab w:val="num" w:pos="284"/>
        </w:tabs>
        <w:spacing w:after="30" w:line="240" w:lineRule="auto"/>
        <w:ind w:left="0" w:firstLine="0"/>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ознайомлення студентів з відповідними поняттями і категоріями дисципліни та основними напрямками роботи торговельних підприємств;</w:t>
      </w:r>
    </w:p>
    <w:p w:rsidR="002E1668" w:rsidRPr="002E1668" w:rsidRDefault="002E1668" w:rsidP="002E1668">
      <w:pPr>
        <w:numPr>
          <w:ilvl w:val="0"/>
          <w:numId w:val="52"/>
        </w:numPr>
        <w:tabs>
          <w:tab w:val="clear" w:pos="720"/>
          <w:tab w:val="num" w:pos="284"/>
        </w:tabs>
        <w:spacing w:after="30" w:line="240" w:lineRule="auto"/>
        <w:ind w:left="0" w:firstLine="0"/>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вивчення теоретичних понять з методології формування, стимулювання та підтримання попиту на певні види товарів;</w:t>
      </w:r>
    </w:p>
    <w:p w:rsidR="002E1668" w:rsidRPr="002E1668" w:rsidRDefault="002E1668" w:rsidP="002E1668">
      <w:pPr>
        <w:numPr>
          <w:ilvl w:val="0"/>
          <w:numId w:val="52"/>
        </w:numPr>
        <w:tabs>
          <w:tab w:val="clear" w:pos="720"/>
          <w:tab w:val="num" w:pos="284"/>
        </w:tabs>
        <w:spacing w:after="30" w:line="240" w:lineRule="auto"/>
        <w:ind w:left="0" w:firstLine="0"/>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набуття практичних навичок з визначення найбільш раціональних варіантів рішень торговельно-технологічних процесів у сфері торгівлі;</w:t>
      </w:r>
    </w:p>
    <w:p w:rsidR="002E1668" w:rsidRDefault="002E1668" w:rsidP="002E1668">
      <w:pPr>
        <w:numPr>
          <w:ilvl w:val="0"/>
          <w:numId w:val="52"/>
        </w:numPr>
        <w:tabs>
          <w:tab w:val="clear" w:pos="720"/>
          <w:tab w:val="num" w:pos="284"/>
        </w:tabs>
        <w:spacing w:after="0" w:line="240" w:lineRule="auto"/>
        <w:ind w:left="0" w:firstLine="0"/>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виховання здатності самостійного визначення та застосування методів пов’язаних із збалансуванням попиту на певні види товарів.</w:t>
      </w:r>
    </w:p>
    <w:p w:rsidR="002E1668" w:rsidRPr="002E1668" w:rsidRDefault="002E1668" w:rsidP="002E1668">
      <w:pPr>
        <w:spacing w:after="0" w:line="240" w:lineRule="auto"/>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 xml:space="preserve">В результаті вивчення даного курсу студент </w:t>
      </w:r>
      <w:proofErr w:type="spellStart"/>
      <w:r w:rsidRPr="002E1668">
        <w:rPr>
          <w:rFonts w:ascii="Times New Roman" w:eastAsia="Times New Roman" w:hAnsi="Times New Roman" w:cs="Times New Roman"/>
          <w:lang w:eastAsia="uk-UA"/>
        </w:rPr>
        <w:t>буде:</w:t>
      </w:r>
      <w:r w:rsidRPr="002E1668">
        <w:rPr>
          <w:rFonts w:ascii="Times New Roman" w:eastAsia="Times New Roman" w:hAnsi="Times New Roman" w:cs="Times New Roman"/>
          <w:b/>
          <w:bCs/>
          <w:bdr w:val="none" w:sz="0" w:space="0" w:color="auto" w:frame="1"/>
          <w:lang w:eastAsia="uk-UA"/>
        </w:rPr>
        <w:t>знати</w:t>
      </w:r>
      <w:proofErr w:type="spellEnd"/>
      <w:r w:rsidRPr="002E1668">
        <w:rPr>
          <w:rFonts w:ascii="Times New Roman" w:eastAsia="Times New Roman" w:hAnsi="Times New Roman" w:cs="Times New Roman"/>
          <w:b/>
          <w:bCs/>
          <w:bdr w:val="none" w:sz="0" w:space="0" w:color="auto" w:frame="1"/>
          <w:lang w:eastAsia="uk-UA"/>
        </w:rPr>
        <w:t>:</w:t>
      </w:r>
    </w:p>
    <w:p w:rsidR="002E1668" w:rsidRPr="002E1668" w:rsidRDefault="002E1668" w:rsidP="002E1668">
      <w:pPr>
        <w:numPr>
          <w:ilvl w:val="1"/>
          <w:numId w:val="54"/>
        </w:numPr>
        <w:tabs>
          <w:tab w:val="clear" w:pos="1440"/>
          <w:tab w:val="num" w:pos="1276"/>
        </w:tabs>
        <w:spacing w:after="30" w:line="240" w:lineRule="auto"/>
        <w:ind w:left="426"/>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сутність, основні поняття, терміни і категорії;</w:t>
      </w:r>
    </w:p>
    <w:p w:rsidR="002E1668" w:rsidRPr="002E1668" w:rsidRDefault="002E1668" w:rsidP="002E1668">
      <w:pPr>
        <w:numPr>
          <w:ilvl w:val="1"/>
          <w:numId w:val="54"/>
        </w:numPr>
        <w:tabs>
          <w:tab w:val="clear" w:pos="1440"/>
          <w:tab w:val="num" w:pos="1276"/>
        </w:tabs>
        <w:spacing w:after="30" w:line="240" w:lineRule="auto"/>
        <w:ind w:left="426"/>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теорію еволюції маркетингової концепції управління;</w:t>
      </w:r>
    </w:p>
    <w:p w:rsidR="002E1668" w:rsidRPr="002E1668" w:rsidRDefault="002E1668" w:rsidP="002E1668">
      <w:pPr>
        <w:numPr>
          <w:ilvl w:val="1"/>
          <w:numId w:val="54"/>
        </w:numPr>
        <w:tabs>
          <w:tab w:val="clear" w:pos="1440"/>
          <w:tab w:val="num" w:pos="1276"/>
        </w:tabs>
        <w:spacing w:after="30" w:line="240" w:lineRule="auto"/>
        <w:ind w:left="426"/>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 xml:space="preserve">характеристики основних складових </w:t>
      </w:r>
      <w:proofErr w:type="spellStart"/>
      <w:r w:rsidRPr="002E1668">
        <w:rPr>
          <w:rFonts w:ascii="Times New Roman" w:eastAsia="Times New Roman" w:hAnsi="Times New Roman" w:cs="Times New Roman"/>
          <w:lang w:eastAsia="uk-UA"/>
        </w:rPr>
        <w:t>трейд</w:t>
      </w:r>
      <w:proofErr w:type="spellEnd"/>
      <w:r w:rsidRPr="002E1668">
        <w:rPr>
          <w:rFonts w:ascii="Times New Roman" w:eastAsia="Times New Roman" w:hAnsi="Times New Roman" w:cs="Times New Roman"/>
          <w:lang w:eastAsia="uk-UA"/>
        </w:rPr>
        <w:t>-маркетингу;</w:t>
      </w:r>
    </w:p>
    <w:p w:rsidR="002E1668" w:rsidRPr="002E1668" w:rsidRDefault="002E1668" w:rsidP="002E1668">
      <w:pPr>
        <w:numPr>
          <w:ilvl w:val="1"/>
          <w:numId w:val="54"/>
        </w:numPr>
        <w:tabs>
          <w:tab w:val="clear" w:pos="1440"/>
          <w:tab w:val="num" w:pos="1276"/>
        </w:tabs>
        <w:spacing w:after="30" w:line="240" w:lineRule="auto"/>
        <w:ind w:left="426"/>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основні підходи до планування та контролю діяльності пов’язаної зі збутом товару.</w:t>
      </w:r>
    </w:p>
    <w:p w:rsidR="002E1668" w:rsidRPr="002E1668" w:rsidRDefault="002E1668" w:rsidP="002E1668">
      <w:pPr>
        <w:spacing w:after="0" w:line="240" w:lineRule="auto"/>
        <w:jc w:val="both"/>
        <w:rPr>
          <w:rFonts w:ascii="Times New Roman" w:eastAsia="Times New Roman" w:hAnsi="Times New Roman" w:cs="Times New Roman"/>
          <w:lang w:eastAsia="uk-UA"/>
        </w:rPr>
      </w:pPr>
      <w:r w:rsidRPr="002E1668">
        <w:rPr>
          <w:rFonts w:ascii="Times New Roman" w:eastAsia="Times New Roman" w:hAnsi="Times New Roman" w:cs="Times New Roman"/>
          <w:b/>
          <w:bCs/>
          <w:bdr w:val="none" w:sz="0" w:space="0" w:color="auto" w:frame="1"/>
          <w:lang w:eastAsia="uk-UA"/>
        </w:rPr>
        <w:t>вміти:</w:t>
      </w:r>
    </w:p>
    <w:p w:rsidR="002E1668" w:rsidRPr="002E1668" w:rsidRDefault="002E1668" w:rsidP="002E1668">
      <w:pPr>
        <w:numPr>
          <w:ilvl w:val="1"/>
          <w:numId w:val="55"/>
        </w:numPr>
        <w:tabs>
          <w:tab w:val="clear" w:pos="2771"/>
          <w:tab w:val="num" w:pos="2411"/>
        </w:tabs>
        <w:spacing w:after="30" w:line="240" w:lineRule="auto"/>
        <w:ind w:left="426"/>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аналізувати та розв’язувати конкретні маркетингові завдання;</w:t>
      </w:r>
    </w:p>
    <w:p w:rsidR="002E1668" w:rsidRPr="002E1668" w:rsidRDefault="002E1668" w:rsidP="002E1668">
      <w:pPr>
        <w:numPr>
          <w:ilvl w:val="1"/>
          <w:numId w:val="55"/>
        </w:numPr>
        <w:tabs>
          <w:tab w:val="clear" w:pos="2771"/>
          <w:tab w:val="num" w:pos="2411"/>
        </w:tabs>
        <w:spacing w:after="30" w:line="240" w:lineRule="auto"/>
        <w:ind w:left="426"/>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визначати доцільність та ефективність застосування окремих видів ринкових процесів;</w:t>
      </w:r>
    </w:p>
    <w:p w:rsidR="002E1668" w:rsidRDefault="002E1668" w:rsidP="002E1668">
      <w:pPr>
        <w:numPr>
          <w:ilvl w:val="1"/>
          <w:numId w:val="55"/>
        </w:numPr>
        <w:tabs>
          <w:tab w:val="clear" w:pos="2771"/>
          <w:tab w:val="num" w:pos="2411"/>
        </w:tabs>
        <w:spacing w:after="30" w:line="240" w:lineRule="auto"/>
        <w:ind w:left="426"/>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вивчати та впливати на попит і поведінку споживачів;</w:t>
      </w:r>
    </w:p>
    <w:p w:rsidR="002E1668" w:rsidRPr="002E1668" w:rsidRDefault="002E1668" w:rsidP="002E1668">
      <w:pPr>
        <w:numPr>
          <w:ilvl w:val="1"/>
          <w:numId w:val="55"/>
        </w:numPr>
        <w:tabs>
          <w:tab w:val="clear" w:pos="2771"/>
          <w:tab w:val="num" w:pos="2411"/>
        </w:tabs>
        <w:spacing w:after="30" w:line="240" w:lineRule="auto"/>
        <w:ind w:left="426"/>
        <w:jc w:val="both"/>
        <w:rPr>
          <w:rFonts w:ascii="Times New Roman" w:eastAsia="Times New Roman" w:hAnsi="Times New Roman" w:cs="Times New Roman"/>
          <w:lang w:eastAsia="uk-UA"/>
        </w:rPr>
      </w:pPr>
      <w:r w:rsidRPr="002E1668">
        <w:rPr>
          <w:rFonts w:ascii="Times New Roman" w:eastAsia="Times New Roman" w:hAnsi="Times New Roman" w:cs="Times New Roman"/>
          <w:lang w:eastAsia="uk-UA"/>
        </w:rPr>
        <w:t xml:space="preserve">використовувати навички самостійного аналізу та управління </w:t>
      </w:r>
      <w:proofErr w:type="spellStart"/>
      <w:r w:rsidRPr="002E1668">
        <w:rPr>
          <w:rFonts w:ascii="Times New Roman" w:eastAsia="Times New Roman" w:hAnsi="Times New Roman" w:cs="Times New Roman"/>
          <w:lang w:eastAsia="uk-UA"/>
        </w:rPr>
        <w:t>трейд</w:t>
      </w:r>
      <w:proofErr w:type="spellEnd"/>
      <w:r w:rsidRPr="002E1668">
        <w:rPr>
          <w:rFonts w:ascii="Times New Roman" w:eastAsia="Times New Roman" w:hAnsi="Times New Roman" w:cs="Times New Roman"/>
          <w:lang w:eastAsia="uk-UA"/>
        </w:rPr>
        <w:t>-маркетинговими заходами.</w:t>
      </w:r>
    </w:p>
    <w:p w:rsidR="002E1668" w:rsidRPr="002E1668" w:rsidRDefault="002E1668" w:rsidP="002E1668">
      <w:pPr>
        <w:ind w:left="426"/>
        <w:jc w:val="both"/>
        <w:rPr>
          <w:rFonts w:ascii="Times New Roman" w:hAnsi="Times New Roman" w:cs="Times New Roman"/>
        </w:rPr>
      </w:pPr>
    </w:p>
    <w:p w:rsidR="002E1668" w:rsidRPr="00E17CE9" w:rsidRDefault="002E1668" w:rsidP="002E1668">
      <w:pPr>
        <w:widowControl w:val="0"/>
        <w:spacing w:after="0" w:line="240" w:lineRule="auto"/>
        <w:rPr>
          <w:rFonts w:ascii="Times New Roman" w:hAnsi="Times New Roman" w:cs="Times New Roman"/>
          <w:b/>
        </w:rPr>
      </w:pPr>
      <w:r w:rsidRPr="00E17CE9">
        <w:rPr>
          <w:rFonts w:ascii="Times New Roman" w:hAnsi="Times New Roman" w:cs="Times New Roman"/>
          <w:b/>
        </w:rPr>
        <w:lastRenderedPageBreak/>
        <w:t xml:space="preserve">Короткий зміст дисципліни (що буде вивчатися, перелік тем): </w:t>
      </w:r>
    </w:p>
    <w:p w:rsidR="00BA220B" w:rsidRPr="00BA220B" w:rsidRDefault="00BA220B" w:rsidP="00BA220B">
      <w:pPr>
        <w:spacing w:after="0" w:line="240" w:lineRule="auto"/>
        <w:rPr>
          <w:rFonts w:ascii="Times New Roman" w:hAnsi="Times New Roman" w:cs="Times New Roman"/>
        </w:rPr>
      </w:pPr>
      <w:r w:rsidRPr="00BA220B">
        <w:rPr>
          <w:rFonts w:ascii="Times New Roman" w:hAnsi="Times New Roman" w:cs="Times New Roman"/>
        </w:rPr>
        <w:t xml:space="preserve">Тема 1. Суть </w:t>
      </w:r>
      <w:proofErr w:type="spellStart"/>
      <w:r w:rsidRPr="00BA220B">
        <w:rPr>
          <w:rFonts w:ascii="Times New Roman" w:hAnsi="Times New Roman" w:cs="Times New Roman"/>
        </w:rPr>
        <w:t>трейд</w:t>
      </w:r>
      <w:proofErr w:type="spellEnd"/>
      <w:r w:rsidRPr="00BA220B">
        <w:rPr>
          <w:rFonts w:ascii="Times New Roman" w:hAnsi="Times New Roman" w:cs="Times New Roman"/>
        </w:rPr>
        <w:t xml:space="preserve">-маркетингу та його сучасна концепція </w:t>
      </w:r>
    </w:p>
    <w:p w:rsidR="002E1668" w:rsidRPr="00BA220B" w:rsidRDefault="00BA220B" w:rsidP="00BA220B">
      <w:pPr>
        <w:spacing w:after="0" w:line="240" w:lineRule="auto"/>
        <w:rPr>
          <w:rFonts w:ascii="Times New Roman" w:hAnsi="Times New Roman" w:cs="Times New Roman"/>
        </w:rPr>
      </w:pPr>
      <w:r w:rsidRPr="00BA220B">
        <w:rPr>
          <w:rFonts w:ascii="Times New Roman" w:hAnsi="Times New Roman" w:cs="Times New Roman"/>
        </w:rPr>
        <w:t xml:space="preserve">Тема 2. Система </w:t>
      </w:r>
      <w:proofErr w:type="spellStart"/>
      <w:r w:rsidRPr="00BA220B">
        <w:rPr>
          <w:rFonts w:ascii="Times New Roman" w:hAnsi="Times New Roman" w:cs="Times New Roman"/>
        </w:rPr>
        <w:t>трейд</w:t>
      </w:r>
      <w:proofErr w:type="spellEnd"/>
      <w:r w:rsidRPr="00BA220B">
        <w:rPr>
          <w:rFonts w:ascii="Times New Roman" w:hAnsi="Times New Roman" w:cs="Times New Roman"/>
        </w:rPr>
        <w:t>-маркетингу</w:t>
      </w:r>
    </w:p>
    <w:p w:rsidR="00BA220B" w:rsidRPr="00BA220B" w:rsidRDefault="00BA220B" w:rsidP="00BA220B">
      <w:pPr>
        <w:spacing w:after="0" w:line="240" w:lineRule="auto"/>
        <w:rPr>
          <w:rFonts w:ascii="Times New Roman" w:hAnsi="Times New Roman" w:cs="Times New Roman"/>
        </w:rPr>
      </w:pPr>
      <w:r w:rsidRPr="00BA220B">
        <w:rPr>
          <w:rFonts w:ascii="Times New Roman" w:hAnsi="Times New Roman" w:cs="Times New Roman"/>
        </w:rPr>
        <w:t xml:space="preserve">Тема 3. Інструментарій </w:t>
      </w:r>
      <w:proofErr w:type="spellStart"/>
      <w:r w:rsidRPr="00BA220B">
        <w:rPr>
          <w:rFonts w:ascii="Times New Roman" w:hAnsi="Times New Roman" w:cs="Times New Roman"/>
        </w:rPr>
        <w:t>трейд</w:t>
      </w:r>
      <w:proofErr w:type="spellEnd"/>
      <w:r w:rsidRPr="00BA220B">
        <w:rPr>
          <w:rFonts w:ascii="Times New Roman" w:hAnsi="Times New Roman" w:cs="Times New Roman"/>
        </w:rPr>
        <w:t>-маркетингу</w:t>
      </w:r>
    </w:p>
    <w:p w:rsidR="00BA220B" w:rsidRPr="00BA220B" w:rsidRDefault="00BA220B" w:rsidP="00BA220B">
      <w:pPr>
        <w:spacing w:after="0" w:line="240" w:lineRule="auto"/>
        <w:rPr>
          <w:rFonts w:ascii="Times New Roman" w:hAnsi="Times New Roman" w:cs="Times New Roman"/>
        </w:rPr>
      </w:pPr>
      <w:r w:rsidRPr="00BA220B">
        <w:rPr>
          <w:rFonts w:ascii="Times New Roman" w:hAnsi="Times New Roman" w:cs="Times New Roman"/>
        </w:rPr>
        <w:t>Тема 4. Маркетингові дослідження</w:t>
      </w:r>
    </w:p>
    <w:p w:rsidR="00BA220B" w:rsidRPr="00BA220B" w:rsidRDefault="00BA220B" w:rsidP="00BA220B">
      <w:pPr>
        <w:spacing w:after="0" w:line="240" w:lineRule="auto"/>
        <w:rPr>
          <w:rFonts w:ascii="Times New Roman" w:hAnsi="Times New Roman" w:cs="Times New Roman"/>
        </w:rPr>
      </w:pPr>
      <w:r w:rsidRPr="00BA220B">
        <w:rPr>
          <w:rFonts w:ascii="Times New Roman" w:hAnsi="Times New Roman" w:cs="Times New Roman"/>
        </w:rPr>
        <w:t>Тема 5. Товарна політика підприємств сфери обігу</w:t>
      </w:r>
    </w:p>
    <w:p w:rsidR="00BA220B" w:rsidRPr="00BA220B" w:rsidRDefault="00BA220B" w:rsidP="00BA220B">
      <w:pPr>
        <w:spacing w:after="0" w:line="240" w:lineRule="auto"/>
        <w:rPr>
          <w:rFonts w:ascii="Times New Roman" w:hAnsi="Times New Roman" w:cs="Times New Roman"/>
        </w:rPr>
      </w:pPr>
      <w:r w:rsidRPr="00BA220B">
        <w:rPr>
          <w:rFonts w:ascii="Times New Roman" w:hAnsi="Times New Roman" w:cs="Times New Roman"/>
        </w:rPr>
        <w:t>Тема 6. Цінова політика торговельного підприємства</w:t>
      </w:r>
    </w:p>
    <w:p w:rsidR="00BA220B" w:rsidRPr="00BA220B" w:rsidRDefault="00BA220B" w:rsidP="00BA220B">
      <w:pPr>
        <w:spacing w:after="0" w:line="240" w:lineRule="auto"/>
        <w:rPr>
          <w:rFonts w:ascii="Times New Roman" w:hAnsi="Times New Roman" w:cs="Times New Roman"/>
        </w:rPr>
      </w:pPr>
      <w:r w:rsidRPr="00BA220B">
        <w:rPr>
          <w:rFonts w:ascii="Times New Roman" w:hAnsi="Times New Roman" w:cs="Times New Roman"/>
        </w:rPr>
        <w:t>Тема 7. Збутова політика торговельного підприємства</w:t>
      </w:r>
    </w:p>
    <w:p w:rsidR="00BA220B" w:rsidRPr="00BA220B" w:rsidRDefault="00BA220B" w:rsidP="00BA220B">
      <w:pPr>
        <w:spacing w:after="0" w:line="240" w:lineRule="auto"/>
        <w:rPr>
          <w:rFonts w:ascii="Times New Roman" w:hAnsi="Times New Roman" w:cs="Times New Roman"/>
        </w:rPr>
      </w:pPr>
      <w:r w:rsidRPr="00BA220B">
        <w:rPr>
          <w:rFonts w:ascii="Times New Roman" w:hAnsi="Times New Roman" w:cs="Times New Roman"/>
        </w:rPr>
        <w:t>Тема 8. Формування комунікаційної політики торговельного підприємства</w:t>
      </w:r>
    </w:p>
    <w:p w:rsidR="00BA220B" w:rsidRPr="00BA220B" w:rsidRDefault="00BA220B" w:rsidP="00BA220B">
      <w:pPr>
        <w:spacing w:after="0" w:line="240" w:lineRule="auto"/>
        <w:rPr>
          <w:rFonts w:ascii="Times New Roman" w:hAnsi="Times New Roman" w:cs="Times New Roman"/>
        </w:rPr>
      </w:pPr>
      <w:r w:rsidRPr="00BA220B">
        <w:rPr>
          <w:rFonts w:ascii="Times New Roman" w:hAnsi="Times New Roman" w:cs="Times New Roman"/>
        </w:rPr>
        <w:t>Тема 9. Організація маркетингової діяльності торговельного підприємства</w:t>
      </w:r>
    </w:p>
    <w:p w:rsidR="00BA220B" w:rsidRPr="00BA220B" w:rsidRDefault="00BA220B" w:rsidP="00BA220B">
      <w:pPr>
        <w:spacing w:after="0" w:line="240" w:lineRule="auto"/>
        <w:rPr>
          <w:rFonts w:ascii="Times New Roman" w:hAnsi="Times New Roman" w:cs="Times New Roman"/>
        </w:rPr>
      </w:pPr>
      <w:r w:rsidRPr="00BA220B">
        <w:rPr>
          <w:rFonts w:ascii="Times New Roman" w:hAnsi="Times New Roman" w:cs="Times New Roman"/>
        </w:rPr>
        <w:t xml:space="preserve">Тема 10. </w:t>
      </w:r>
      <w:proofErr w:type="spellStart"/>
      <w:r w:rsidRPr="00BA220B">
        <w:rPr>
          <w:rFonts w:ascii="Times New Roman" w:hAnsi="Times New Roman" w:cs="Times New Roman"/>
        </w:rPr>
        <w:t>Еvent</w:t>
      </w:r>
      <w:proofErr w:type="spellEnd"/>
      <w:r w:rsidRPr="00BA220B">
        <w:rPr>
          <w:rFonts w:ascii="Times New Roman" w:hAnsi="Times New Roman" w:cs="Times New Roman"/>
        </w:rPr>
        <w:t xml:space="preserve"> –маркетинг</w:t>
      </w:r>
    </w:p>
    <w:p w:rsidR="00BA220B" w:rsidRPr="00BA220B" w:rsidRDefault="00BA220B" w:rsidP="00BA220B">
      <w:pPr>
        <w:spacing w:after="0" w:line="240" w:lineRule="auto"/>
        <w:rPr>
          <w:rFonts w:ascii="Times New Roman" w:hAnsi="Times New Roman" w:cs="Times New Roman"/>
        </w:rPr>
      </w:pPr>
      <w:r w:rsidRPr="00BA220B">
        <w:rPr>
          <w:rFonts w:ascii="Times New Roman" w:hAnsi="Times New Roman" w:cs="Times New Roman"/>
        </w:rPr>
        <w:t>Тема 11. Системи заохочення споживачів</w:t>
      </w:r>
    </w:p>
    <w:p w:rsidR="00BA220B" w:rsidRPr="00BA220B" w:rsidRDefault="00BA220B" w:rsidP="00BA220B">
      <w:pPr>
        <w:spacing w:after="0" w:line="240" w:lineRule="auto"/>
        <w:rPr>
          <w:rFonts w:ascii="Times New Roman" w:hAnsi="Times New Roman" w:cs="Times New Roman"/>
        </w:rPr>
      </w:pPr>
      <w:r w:rsidRPr="00BA220B">
        <w:rPr>
          <w:rFonts w:ascii="Times New Roman" w:hAnsi="Times New Roman" w:cs="Times New Roman"/>
        </w:rPr>
        <w:t>Тема 12. Прийоми проведення піар-кампаній</w:t>
      </w:r>
    </w:p>
    <w:p w:rsidR="00D023B6" w:rsidRDefault="00D023B6">
      <w:pPr>
        <w:rPr>
          <w:rFonts w:ascii="Times New Roman" w:hAnsi="Times New Roman" w:cs="Times New Roman"/>
        </w:rPr>
      </w:pPr>
    </w:p>
    <w:p w:rsidR="00D023B6" w:rsidRDefault="00D023B6">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3165F5" w:rsidRDefault="003165F5">
      <w:pPr>
        <w:rPr>
          <w:rFonts w:ascii="Times New Roman" w:hAnsi="Times New Roman" w:cs="Times New Roman"/>
        </w:rPr>
      </w:pPr>
    </w:p>
    <w:p w:rsidR="00D023B6" w:rsidRPr="00E17CE9" w:rsidRDefault="00D023B6">
      <w:pPr>
        <w:rPr>
          <w:rFonts w:ascii="Times New Roman" w:hAnsi="Times New Roman" w:cs="Times New Roman"/>
        </w:rPr>
      </w:pPr>
    </w:p>
    <w:p w:rsidR="00DF0FB6" w:rsidRPr="00E17CE9" w:rsidRDefault="00211AC6" w:rsidP="00211AC6">
      <w:pPr>
        <w:jc w:val="center"/>
        <w:rPr>
          <w:rFonts w:ascii="Times New Roman" w:hAnsi="Times New Roman" w:cs="Times New Roman"/>
          <w:b/>
        </w:rPr>
      </w:pPr>
      <w:r w:rsidRPr="00E17CE9">
        <w:rPr>
          <w:rFonts w:ascii="Times New Roman" w:hAnsi="Times New Roman" w:cs="Times New Roman"/>
          <w:b/>
          <w:sz w:val="24"/>
          <w:szCs w:val="24"/>
        </w:rPr>
        <w:lastRenderedPageBreak/>
        <w:t>ДИСЦИПЛІНИ ДЛЯ ТРЕТЬОГО РОКУ НАВЧАННЯ</w:t>
      </w:r>
    </w:p>
    <w:tbl>
      <w:tblPr>
        <w:tblStyle w:val="a7"/>
        <w:tblW w:w="0" w:type="auto"/>
        <w:tblLook w:val="04A0" w:firstRow="1" w:lastRow="0" w:firstColumn="1" w:lastColumn="0" w:noHBand="0" w:noVBand="1"/>
      </w:tblPr>
      <w:tblGrid>
        <w:gridCol w:w="3681"/>
        <w:gridCol w:w="5664"/>
      </w:tblGrid>
      <w:tr w:rsidR="0022121F" w:rsidRPr="00E17CE9" w:rsidTr="0022121F">
        <w:tc>
          <w:tcPr>
            <w:tcW w:w="3681" w:type="dxa"/>
          </w:tcPr>
          <w:p w:rsidR="0022121F" w:rsidRPr="00E17CE9" w:rsidRDefault="0022121F" w:rsidP="0022121F">
            <w:pPr>
              <w:jc w:val="both"/>
              <w:rPr>
                <w:rFonts w:ascii="Times New Roman" w:hAnsi="Times New Roman" w:cs="Times New Roman"/>
                <w:lang w:val="en-US"/>
              </w:rPr>
            </w:pPr>
            <w:proofErr w:type="spellStart"/>
            <w:r w:rsidRPr="00E17CE9">
              <w:rPr>
                <w:rFonts w:ascii="Times New Roman" w:hAnsi="Times New Roman" w:cs="Times New Roman"/>
              </w:rPr>
              <w:t>Назва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5664" w:type="dxa"/>
          </w:tcPr>
          <w:p w:rsidR="0022121F" w:rsidRPr="00E17CE9" w:rsidRDefault="0022121F" w:rsidP="0022121F">
            <w:pPr>
              <w:jc w:val="both"/>
              <w:rPr>
                <w:rFonts w:ascii="Times New Roman" w:hAnsi="Times New Roman" w:cs="Times New Roman"/>
                <w:i/>
              </w:rPr>
            </w:pPr>
            <w:proofErr w:type="spellStart"/>
            <w:r w:rsidRPr="00E17CE9">
              <w:rPr>
                <w:rFonts w:ascii="Times New Roman" w:hAnsi="Times New Roman" w:cs="Times New Roman"/>
                <w:i/>
              </w:rPr>
              <w:t>Стандартизація</w:t>
            </w:r>
            <w:proofErr w:type="spellEnd"/>
            <w:r w:rsidRPr="00E17CE9">
              <w:rPr>
                <w:rFonts w:ascii="Times New Roman" w:hAnsi="Times New Roman" w:cs="Times New Roman"/>
                <w:i/>
              </w:rPr>
              <w:t xml:space="preserve"> і </w:t>
            </w:r>
            <w:proofErr w:type="spellStart"/>
            <w:r w:rsidRPr="00E17CE9">
              <w:rPr>
                <w:rFonts w:ascii="Times New Roman" w:hAnsi="Times New Roman" w:cs="Times New Roman"/>
                <w:i/>
              </w:rPr>
              <w:t>сертифікація</w:t>
            </w:r>
            <w:proofErr w:type="spellEnd"/>
            <w:r w:rsidRPr="00E17CE9">
              <w:rPr>
                <w:rFonts w:ascii="Times New Roman" w:hAnsi="Times New Roman" w:cs="Times New Roman"/>
                <w:i/>
              </w:rPr>
              <w:t xml:space="preserve"> </w:t>
            </w:r>
            <w:proofErr w:type="spellStart"/>
            <w:r w:rsidRPr="00E17CE9">
              <w:rPr>
                <w:rFonts w:ascii="Times New Roman" w:hAnsi="Times New Roman" w:cs="Times New Roman"/>
                <w:i/>
              </w:rPr>
              <w:t>товарів</w:t>
            </w:r>
            <w:proofErr w:type="spellEnd"/>
            <w:r w:rsidRPr="00E17CE9">
              <w:rPr>
                <w:rFonts w:ascii="Times New Roman" w:hAnsi="Times New Roman" w:cs="Times New Roman"/>
                <w:i/>
              </w:rPr>
              <w:t xml:space="preserve"> і </w:t>
            </w:r>
            <w:proofErr w:type="spellStart"/>
            <w:r w:rsidRPr="00E17CE9">
              <w:rPr>
                <w:rFonts w:ascii="Times New Roman" w:hAnsi="Times New Roman" w:cs="Times New Roman"/>
                <w:i/>
              </w:rPr>
              <w:t>послуг</w:t>
            </w:r>
            <w:proofErr w:type="spellEnd"/>
          </w:p>
        </w:tc>
      </w:tr>
      <w:tr w:rsidR="0022121F" w:rsidRPr="00E17CE9" w:rsidTr="0022121F">
        <w:tc>
          <w:tcPr>
            <w:tcW w:w="3681" w:type="dxa"/>
          </w:tcPr>
          <w:p w:rsidR="0022121F" w:rsidRPr="00E17CE9" w:rsidRDefault="0022121F" w:rsidP="0022121F">
            <w:pPr>
              <w:jc w:val="both"/>
              <w:rPr>
                <w:rFonts w:ascii="Times New Roman" w:hAnsi="Times New Roman" w:cs="Times New Roman"/>
                <w:lang w:val="en-US"/>
              </w:rPr>
            </w:pPr>
            <w:proofErr w:type="spellStart"/>
            <w:r w:rsidRPr="00E17CE9">
              <w:rPr>
                <w:rFonts w:ascii="Times New Roman" w:hAnsi="Times New Roman" w:cs="Times New Roman"/>
              </w:rPr>
              <w:t>Рівень</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вищої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освіти</w:t>
            </w:r>
            <w:proofErr w:type="spellEnd"/>
          </w:p>
        </w:tc>
        <w:tc>
          <w:tcPr>
            <w:tcW w:w="5664" w:type="dxa"/>
          </w:tcPr>
          <w:p w:rsidR="0022121F" w:rsidRPr="00E17CE9" w:rsidRDefault="0022121F" w:rsidP="0022121F">
            <w:pPr>
              <w:jc w:val="both"/>
              <w:rPr>
                <w:rFonts w:ascii="Times New Roman" w:hAnsi="Times New Roman" w:cs="Times New Roman"/>
                <w:lang w:val="en-US"/>
              </w:rPr>
            </w:pPr>
            <w:r w:rsidRPr="00E17CE9">
              <w:rPr>
                <w:rFonts w:ascii="Times New Roman" w:hAnsi="Times New Roman" w:cs="Times New Roman"/>
              </w:rPr>
              <w:t>бакалавр</w:t>
            </w:r>
          </w:p>
        </w:tc>
      </w:tr>
      <w:tr w:rsidR="0022121F" w:rsidRPr="00E17CE9" w:rsidTr="0022121F">
        <w:tc>
          <w:tcPr>
            <w:tcW w:w="3681" w:type="dxa"/>
          </w:tcPr>
          <w:p w:rsidR="0022121F" w:rsidRPr="00E17CE9" w:rsidRDefault="0022121F" w:rsidP="0022121F">
            <w:pPr>
              <w:jc w:val="both"/>
              <w:rPr>
                <w:rFonts w:ascii="Times New Roman" w:hAnsi="Times New Roman" w:cs="Times New Roman"/>
                <w:lang w:val="en-US"/>
              </w:rPr>
            </w:pPr>
            <w:r w:rsidRPr="00E17CE9">
              <w:rPr>
                <w:rFonts w:ascii="Times New Roman" w:hAnsi="Times New Roman" w:cs="Times New Roman"/>
              </w:rPr>
              <w:t>Курс (</w:t>
            </w:r>
            <w:proofErr w:type="spellStart"/>
            <w:r w:rsidRPr="00E17CE9">
              <w:rPr>
                <w:rFonts w:ascii="Times New Roman" w:hAnsi="Times New Roman" w:cs="Times New Roman"/>
              </w:rPr>
              <w:t>рік</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навчання</w:t>
            </w:r>
            <w:proofErr w:type="spellEnd"/>
          </w:p>
        </w:tc>
        <w:tc>
          <w:tcPr>
            <w:tcW w:w="5664" w:type="dxa"/>
          </w:tcPr>
          <w:p w:rsidR="0022121F" w:rsidRPr="00E17CE9" w:rsidRDefault="0022121F" w:rsidP="0022121F">
            <w:pPr>
              <w:jc w:val="both"/>
              <w:rPr>
                <w:rFonts w:ascii="Times New Roman" w:hAnsi="Times New Roman" w:cs="Times New Roman"/>
              </w:rPr>
            </w:pPr>
            <w:r w:rsidRPr="00E17CE9">
              <w:rPr>
                <w:rFonts w:ascii="Times New Roman" w:hAnsi="Times New Roman" w:cs="Times New Roman"/>
              </w:rPr>
              <w:t>3</w:t>
            </w:r>
          </w:p>
        </w:tc>
      </w:tr>
      <w:tr w:rsidR="0022121F" w:rsidRPr="00E17CE9" w:rsidTr="0022121F">
        <w:tc>
          <w:tcPr>
            <w:tcW w:w="3681" w:type="dxa"/>
          </w:tcPr>
          <w:p w:rsidR="0022121F" w:rsidRPr="00E17CE9" w:rsidRDefault="0022121F" w:rsidP="0022121F">
            <w:pPr>
              <w:jc w:val="both"/>
              <w:rPr>
                <w:rFonts w:ascii="Times New Roman" w:hAnsi="Times New Roman" w:cs="Times New Roman"/>
                <w:lang w:val="en-US"/>
              </w:rPr>
            </w:pPr>
            <w:r w:rsidRPr="00E17CE9">
              <w:rPr>
                <w:rFonts w:ascii="Times New Roman" w:hAnsi="Times New Roman" w:cs="Times New Roman"/>
              </w:rPr>
              <w:t>Семестр</w:t>
            </w:r>
          </w:p>
        </w:tc>
        <w:tc>
          <w:tcPr>
            <w:tcW w:w="5664" w:type="dxa"/>
          </w:tcPr>
          <w:p w:rsidR="0022121F" w:rsidRPr="00E17CE9" w:rsidRDefault="003165F5" w:rsidP="0022121F">
            <w:pPr>
              <w:jc w:val="both"/>
              <w:rPr>
                <w:rFonts w:ascii="Times New Roman" w:hAnsi="Times New Roman" w:cs="Times New Roman"/>
              </w:rPr>
            </w:pPr>
            <w:r>
              <w:rPr>
                <w:rFonts w:ascii="Times New Roman" w:hAnsi="Times New Roman" w:cs="Times New Roman"/>
              </w:rPr>
              <w:t>5</w:t>
            </w:r>
          </w:p>
        </w:tc>
      </w:tr>
      <w:tr w:rsidR="0022121F" w:rsidRPr="00E17CE9" w:rsidTr="0022121F">
        <w:tc>
          <w:tcPr>
            <w:tcW w:w="3681" w:type="dxa"/>
          </w:tcPr>
          <w:p w:rsidR="0022121F" w:rsidRPr="00E17CE9" w:rsidRDefault="0022121F" w:rsidP="0022121F">
            <w:pPr>
              <w:jc w:val="both"/>
              <w:rPr>
                <w:rFonts w:ascii="Times New Roman" w:hAnsi="Times New Roman" w:cs="Times New Roman"/>
                <w:lang w:val="en-US"/>
              </w:rPr>
            </w:pPr>
            <w:proofErr w:type="spellStart"/>
            <w:r w:rsidRPr="00E17CE9">
              <w:rPr>
                <w:rFonts w:ascii="Times New Roman" w:hAnsi="Times New Roman" w:cs="Times New Roman"/>
              </w:rPr>
              <w:t>Обсяг</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roofErr w:type="gramStart"/>
            <w:r w:rsidRPr="00E17CE9">
              <w:rPr>
                <w:rFonts w:ascii="Times New Roman" w:hAnsi="Times New Roman" w:cs="Times New Roman"/>
              </w:rPr>
              <w:t>у кредитах</w:t>
            </w:r>
            <w:proofErr w:type="gramEnd"/>
            <w:r w:rsidRPr="00E17CE9">
              <w:rPr>
                <w:rFonts w:ascii="Times New Roman" w:hAnsi="Times New Roman" w:cs="Times New Roman"/>
              </w:rPr>
              <w:t>*</w:t>
            </w:r>
          </w:p>
        </w:tc>
        <w:tc>
          <w:tcPr>
            <w:tcW w:w="5664" w:type="dxa"/>
          </w:tcPr>
          <w:p w:rsidR="0022121F" w:rsidRPr="00E17CE9" w:rsidRDefault="0022121F" w:rsidP="0022121F">
            <w:pPr>
              <w:jc w:val="both"/>
              <w:rPr>
                <w:rFonts w:ascii="Times New Roman" w:hAnsi="Times New Roman" w:cs="Times New Roman"/>
              </w:rPr>
            </w:pPr>
            <w:r w:rsidRPr="00E17CE9">
              <w:rPr>
                <w:rFonts w:ascii="Times New Roman" w:hAnsi="Times New Roman" w:cs="Times New Roman"/>
              </w:rPr>
              <w:t>3</w:t>
            </w:r>
          </w:p>
        </w:tc>
      </w:tr>
      <w:tr w:rsidR="0022121F" w:rsidRPr="00E17CE9" w:rsidTr="0022121F">
        <w:tc>
          <w:tcPr>
            <w:tcW w:w="3681" w:type="dxa"/>
          </w:tcPr>
          <w:p w:rsidR="0022121F" w:rsidRPr="00E17CE9" w:rsidRDefault="0022121F" w:rsidP="0022121F">
            <w:pPr>
              <w:jc w:val="both"/>
              <w:rPr>
                <w:rFonts w:ascii="Times New Roman" w:hAnsi="Times New Roman" w:cs="Times New Roman"/>
                <w:lang w:val="en-US"/>
              </w:rPr>
            </w:pPr>
            <w:proofErr w:type="spellStart"/>
            <w:r w:rsidRPr="00E17CE9">
              <w:rPr>
                <w:rFonts w:ascii="Times New Roman" w:hAnsi="Times New Roman" w:cs="Times New Roman"/>
              </w:rPr>
              <w:t>Мова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p>
        </w:tc>
        <w:tc>
          <w:tcPr>
            <w:tcW w:w="5664" w:type="dxa"/>
          </w:tcPr>
          <w:p w:rsidR="0022121F" w:rsidRPr="00E17CE9" w:rsidRDefault="0022121F" w:rsidP="0022121F">
            <w:pPr>
              <w:jc w:val="both"/>
              <w:rPr>
                <w:rFonts w:ascii="Times New Roman" w:hAnsi="Times New Roman" w:cs="Times New Roman"/>
              </w:rPr>
            </w:pPr>
            <w:proofErr w:type="spellStart"/>
            <w:r w:rsidRPr="00E17CE9">
              <w:rPr>
                <w:rFonts w:ascii="Times New Roman" w:hAnsi="Times New Roman" w:cs="Times New Roman"/>
              </w:rPr>
              <w:t>українська</w:t>
            </w:r>
            <w:proofErr w:type="spellEnd"/>
          </w:p>
        </w:tc>
      </w:tr>
      <w:tr w:rsidR="0022121F" w:rsidRPr="00E17CE9" w:rsidTr="0022121F">
        <w:tc>
          <w:tcPr>
            <w:tcW w:w="3681" w:type="dxa"/>
          </w:tcPr>
          <w:p w:rsidR="0022121F" w:rsidRPr="00E17CE9" w:rsidRDefault="0022121F" w:rsidP="0022121F">
            <w:pPr>
              <w:jc w:val="both"/>
              <w:rPr>
                <w:rFonts w:ascii="Times New Roman" w:hAnsi="Times New Roman" w:cs="Times New Roman"/>
                <w:lang w:val="en-US"/>
              </w:rPr>
            </w:pPr>
            <w:proofErr w:type="spellStart"/>
            <w:r w:rsidRPr="00E17CE9">
              <w:rPr>
                <w:rFonts w:ascii="Times New Roman" w:hAnsi="Times New Roman" w:cs="Times New Roman"/>
              </w:rPr>
              <w:t>Передумови</w:t>
            </w:r>
            <w:proofErr w:type="spellEnd"/>
            <w:r w:rsidRPr="00E17CE9">
              <w:rPr>
                <w:rFonts w:ascii="Times New Roman" w:hAnsi="Times New Roman" w:cs="Times New Roman"/>
              </w:rPr>
              <w:t xml:space="preserve"> для </w:t>
            </w:r>
            <w:proofErr w:type="spellStart"/>
            <w:r w:rsidRPr="00E17CE9">
              <w:rPr>
                <w:rFonts w:ascii="Times New Roman" w:hAnsi="Times New Roman" w:cs="Times New Roman"/>
              </w:rPr>
              <w:t>вивчення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5664" w:type="dxa"/>
          </w:tcPr>
          <w:p w:rsidR="0022121F" w:rsidRPr="00E17CE9" w:rsidRDefault="0022121F" w:rsidP="0022121F">
            <w:pPr>
              <w:pStyle w:val="Default"/>
              <w:widowControl w:val="0"/>
              <w:jc w:val="both"/>
              <w:rPr>
                <w:sz w:val="22"/>
                <w:szCs w:val="22"/>
                <w:lang w:val="uk-UA"/>
              </w:rPr>
            </w:pPr>
            <w:r w:rsidRPr="00E17CE9">
              <w:rPr>
                <w:sz w:val="22"/>
                <w:szCs w:val="22"/>
                <w:lang w:val="uk-UA"/>
              </w:rPr>
              <w:t>Шифр 1.12 за ОП – Економіко - математичні методи і моделі</w:t>
            </w:r>
          </w:p>
          <w:p w:rsidR="0022121F" w:rsidRPr="00E17CE9" w:rsidRDefault="0022121F" w:rsidP="0022121F">
            <w:pPr>
              <w:pStyle w:val="Default"/>
              <w:widowControl w:val="0"/>
              <w:jc w:val="both"/>
              <w:rPr>
                <w:sz w:val="22"/>
                <w:szCs w:val="22"/>
                <w:lang w:val="uk-UA"/>
              </w:rPr>
            </w:pPr>
            <w:r w:rsidRPr="00E17CE9">
              <w:rPr>
                <w:sz w:val="22"/>
                <w:szCs w:val="22"/>
                <w:lang w:val="uk-UA"/>
              </w:rPr>
              <w:t>Шифр 1.18 за ОП – Товарознавство</w:t>
            </w:r>
          </w:p>
          <w:p w:rsidR="0022121F" w:rsidRPr="00E17CE9" w:rsidRDefault="0022121F" w:rsidP="0022121F">
            <w:pPr>
              <w:pStyle w:val="Default"/>
              <w:widowControl w:val="0"/>
              <w:jc w:val="both"/>
              <w:rPr>
                <w:sz w:val="22"/>
                <w:szCs w:val="22"/>
              </w:rPr>
            </w:pPr>
            <w:r w:rsidRPr="00E17CE9">
              <w:rPr>
                <w:sz w:val="22"/>
                <w:szCs w:val="22"/>
                <w:lang w:val="uk-UA"/>
              </w:rPr>
              <w:t xml:space="preserve">Шифр 1.21 за ОП - </w:t>
            </w:r>
            <w:r w:rsidRPr="00E17CE9">
              <w:rPr>
                <w:sz w:val="22"/>
                <w:szCs w:val="22"/>
                <w:lang w:val="uk-UA" w:eastAsia="uk-UA"/>
              </w:rPr>
              <w:t xml:space="preserve">Маркетинг </w:t>
            </w:r>
          </w:p>
        </w:tc>
      </w:tr>
      <w:tr w:rsidR="0022121F" w:rsidRPr="00E17CE9" w:rsidTr="0022121F">
        <w:tc>
          <w:tcPr>
            <w:tcW w:w="3681" w:type="dxa"/>
          </w:tcPr>
          <w:p w:rsidR="0022121F" w:rsidRPr="00E17CE9" w:rsidRDefault="0022121F" w:rsidP="0022121F">
            <w:pPr>
              <w:jc w:val="both"/>
              <w:rPr>
                <w:rFonts w:ascii="Times New Roman" w:hAnsi="Times New Roman" w:cs="Times New Roman"/>
              </w:rPr>
            </w:pPr>
            <w:r w:rsidRPr="00E17CE9">
              <w:rPr>
                <w:rFonts w:ascii="Times New Roman" w:hAnsi="Times New Roman" w:cs="Times New Roman"/>
              </w:rPr>
              <w:t xml:space="preserve">Кафедра, яка </w:t>
            </w:r>
            <w:proofErr w:type="spellStart"/>
            <w:r w:rsidRPr="00E17CE9">
              <w:rPr>
                <w:rFonts w:ascii="Times New Roman" w:hAnsi="Times New Roman" w:cs="Times New Roman"/>
              </w:rPr>
              <w:t>забезпечує</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
        </w:tc>
        <w:tc>
          <w:tcPr>
            <w:tcW w:w="5664" w:type="dxa"/>
          </w:tcPr>
          <w:p w:rsidR="0022121F" w:rsidRPr="00E17CE9" w:rsidRDefault="0022121F" w:rsidP="0022121F">
            <w:pPr>
              <w:jc w:val="both"/>
              <w:rPr>
                <w:rFonts w:ascii="Times New Roman" w:hAnsi="Times New Roman" w:cs="Times New Roman"/>
              </w:rPr>
            </w:pPr>
            <w:proofErr w:type="spellStart"/>
            <w:r w:rsidRPr="00E17CE9">
              <w:rPr>
                <w:rFonts w:ascii="Times New Roman" w:hAnsi="Times New Roman" w:cs="Times New Roman"/>
              </w:rPr>
              <w:t>Бізнес-</w:t>
            </w:r>
            <w:proofErr w:type="gramStart"/>
            <w:r w:rsidRPr="00E17CE9">
              <w:rPr>
                <w:rFonts w:ascii="Times New Roman" w:hAnsi="Times New Roman" w:cs="Times New Roman"/>
              </w:rPr>
              <w:t>адміністрування</w:t>
            </w:r>
            <w:proofErr w:type="spellEnd"/>
            <w:r w:rsidRPr="00E17CE9">
              <w:rPr>
                <w:rFonts w:ascii="Times New Roman" w:hAnsi="Times New Roman" w:cs="Times New Roman"/>
              </w:rPr>
              <w:t xml:space="preserve"> ,маркетингу</w:t>
            </w:r>
            <w:proofErr w:type="gramEnd"/>
            <w:r w:rsidRPr="00E17CE9">
              <w:rPr>
                <w:rFonts w:ascii="Times New Roman" w:hAnsi="Times New Roman" w:cs="Times New Roman"/>
              </w:rPr>
              <w:t xml:space="preserve"> та менеджменту</w:t>
            </w:r>
          </w:p>
        </w:tc>
      </w:tr>
      <w:tr w:rsidR="0022121F" w:rsidRPr="00E17CE9" w:rsidTr="0022121F">
        <w:trPr>
          <w:trHeight w:val="272"/>
        </w:trPr>
        <w:tc>
          <w:tcPr>
            <w:tcW w:w="3681" w:type="dxa"/>
          </w:tcPr>
          <w:p w:rsidR="0022121F" w:rsidRPr="00E17CE9" w:rsidRDefault="0022121F" w:rsidP="0022121F">
            <w:pPr>
              <w:jc w:val="both"/>
              <w:rPr>
                <w:rFonts w:ascii="Times New Roman" w:hAnsi="Times New Roman" w:cs="Times New Roman"/>
              </w:rPr>
            </w:pPr>
            <w:proofErr w:type="spellStart"/>
            <w:r w:rsidRPr="00E17CE9">
              <w:rPr>
                <w:rFonts w:ascii="Times New Roman" w:hAnsi="Times New Roman" w:cs="Times New Roman"/>
              </w:rPr>
              <w:t>Інформаційне</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забезпечення</w:t>
            </w:r>
            <w:proofErr w:type="spellEnd"/>
          </w:p>
        </w:tc>
        <w:tc>
          <w:tcPr>
            <w:tcW w:w="5664" w:type="dxa"/>
          </w:tcPr>
          <w:p w:rsidR="003165F5" w:rsidRDefault="0022121F" w:rsidP="003165F5">
            <w:pPr>
              <w:widowControl w:val="0"/>
              <w:shd w:val="clear" w:color="auto" w:fill="FFFFFF"/>
              <w:tabs>
                <w:tab w:val="left" w:pos="318"/>
              </w:tabs>
              <w:jc w:val="both"/>
              <w:rPr>
                <w:rFonts w:ascii="Times New Roman" w:eastAsia="Calibri" w:hAnsi="Times New Roman" w:cs="Times New Roman"/>
              </w:rPr>
            </w:pPr>
            <w:r w:rsidRPr="00E17CE9">
              <w:rPr>
                <w:rFonts w:ascii="Times New Roman" w:eastAsia="Calibri" w:hAnsi="Times New Roman" w:cs="Times New Roman"/>
              </w:rPr>
              <w:t xml:space="preserve">Боженко Л.І., </w:t>
            </w:r>
            <w:proofErr w:type="spellStart"/>
            <w:r w:rsidRPr="00E17CE9">
              <w:rPr>
                <w:rFonts w:ascii="Times New Roman" w:eastAsia="Calibri" w:hAnsi="Times New Roman" w:cs="Times New Roman"/>
              </w:rPr>
              <w:t>Гутта</w:t>
            </w:r>
            <w:proofErr w:type="spellEnd"/>
            <w:r w:rsidRPr="00E17CE9">
              <w:rPr>
                <w:rFonts w:ascii="Times New Roman" w:eastAsia="Calibri" w:hAnsi="Times New Roman" w:cs="Times New Roman"/>
              </w:rPr>
              <w:t xml:space="preserve"> О.Й. </w:t>
            </w:r>
            <w:proofErr w:type="spellStart"/>
            <w:r w:rsidRPr="00E17CE9">
              <w:rPr>
                <w:rFonts w:ascii="Times New Roman" w:eastAsia="Calibri" w:hAnsi="Times New Roman" w:cs="Times New Roman"/>
              </w:rPr>
              <w:t>Управління</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якістю</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основи</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стандартизації</w:t>
            </w:r>
            <w:proofErr w:type="spellEnd"/>
            <w:r w:rsidRPr="00E17CE9">
              <w:rPr>
                <w:rFonts w:ascii="Times New Roman" w:eastAsia="Calibri" w:hAnsi="Times New Roman" w:cs="Times New Roman"/>
              </w:rPr>
              <w:t xml:space="preserve"> та </w:t>
            </w:r>
            <w:proofErr w:type="spellStart"/>
            <w:r w:rsidRPr="00E17CE9">
              <w:rPr>
                <w:rFonts w:ascii="Times New Roman" w:eastAsia="Calibri" w:hAnsi="Times New Roman" w:cs="Times New Roman"/>
              </w:rPr>
              <w:t>сертифікації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продукції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Навчальний</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посібник</w:t>
            </w:r>
            <w:proofErr w:type="spellEnd"/>
            <w:r w:rsidRPr="00E17CE9">
              <w:rPr>
                <w:rFonts w:ascii="Times New Roman" w:eastAsia="Calibri" w:hAnsi="Times New Roman" w:cs="Times New Roman"/>
              </w:rPr>
              <w:t xml:space="preserve">. – </w:t>
            </w:r>
            <w:proofErr w:type="spellStart"/>
            <w:r w:rsidRPr="00E17CE9">
              <w:rPr>
                <w:rFonts w:ascii="Times New Roman" w:eastAsia="Calibri" w:hAnsi="Times New Roman" w:cs="Times New Roman"/>
              </w:rPr>
              <w:t>Л</w:t>
            </w:r>
            <w:r w:rsidR="003165F5">
              <w:rPr>
                <w:rFonts w:ascii="Times New Roman" w:eastAsia="Calibri" w:hAnsi="Times New Roman" w:cs="Times New Roman"/>
              </w:rPr>
              <w:t>ьвів</w:t>
            </w:r>
            <w:proofErr w:type="spellEnd"/>
            <w:r w:rsidR="003165F5">
              <w:rPr>
                <w:rFonts w:ascii="Times New Roman" w:eastAsia="Calibri" w:hAnsi="Times New Roman" w:cs="Times New Roman"/>
              </w:rPr>
              <w:t>: ПТВФ "</w:t>
            </w:r>
            <w:proofErr w:type="spellStart"/>
            <w:r w:rsidR="003165F5">
              <w:rPr>
                <w:rFonts w:ascii="Times New Roman" w:eastAsia="Calibri" w:hAnsi="Times New Roman" w:cs="Times New Roman"/>
              </w:rPr>
              <w:t>Афіша</w:t>
            </w:r>
            <w:proofErr w:type="spellEnd"/>
            <w:r w:rsidR="003165F5">
              <w:rPr>
                <w:rFonts w:ascii="Times New Roman" w:eastAsia="Calibri" w:hAnsi="Times New Roman" w:cs="Times New Roman"/>
              </w:rPr>
              <w:t>", 2001. –176с</w:t>
            </w:r>
          </w:p>
          <w:p w:rsidR="0022121F" w:rsidRPr="00E17CE9" w:rsidRDefault="0022121F" w:rsidP="003165F5">
            <w:pPr>
              <w:widowControl w:val="0"/>
              <w:shd w:val="clear" w:color="auto" w:fill="FFFFFF"/>
              <w:tabs>
                <w:tab w:val="left" w:pos="318"/>
              </w:tabs>
              <w:jc w:val="both"/>
              <w:rPr>
                <w:rFonts w:ascii="Times New Roman" w:eastAsia="Calibri" w:hAnsi="Times New Roman" w:cs="Times New Roman"/>
              </w:rPr>
            </w:pPr>
            <w:proofErr w:type="spellStart"/>
            <w:r w:rsidRPr="00E17CE9">
              <w:rPr>
                <w:rFonts w:ascii="Times New Roman" w:eastAsia="Calibri" w:hAnsi="Times New Roman" w:cs="Times New Roman"/>
              </w:rPr>
              <w:t>Болотніков</w:t>
            </w:r>
            <w:proofErr w:type="spellEnd"/>
            <w:r w:rsidRPr="00E17CE9">
              <w:rPr>
                <w:rFonts w:ascii="Times New Roman" w:eastAsia="Calibri" w:hAnsi="Times New Roman" w:cs="Times New Roman"/>
              </w:rPr>
              <w:t xml:space="preserve"> А. О. </w:t>
            </w:r>
            <w:proofErr w:type="spellStart"/>
            <w:r w:rsidRPr="00E17CE9">
              <w:rPr>
                <w:rFonts w:ascii="Times New Roman" w:eastAsia="Calibri" w:hAnsi="Times New Roman" w:cs="Times New Roman"/>
              </w:rPr>
              <w:t>Стандартизація</w:t>
            </w:r>
            <w:proofErr w:type="spellEnd"/>
            <w:r w:rsidRPr="00E17CE9">
              <w:rPr>
                <w:rFonts w:ascii="Times New Roman" w:eastAsia="Calibri" w:hAnsi="Times New Roman" w:cs="Times New Roman"/>
              </w:rPr>
              <w:t xml:space="preserve"> та </w:t>
            </w:r>
            <w:proofErr w:type="spellStart"/>
            <w:r w:rsidRPr="00E17CE9">
              <w:rPr>
                <w:rFonts w:ascii="Times New Roman" w:eastAsia="Calibri" w:hAnsi="Times New Roman" w:cs="Times New Roman"/>
              </w:rPr>
              <w:t>сертифікація</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товарів</w:t>
            </w:r>
            <w:proofErr w:type="spellEnd"/>
            <w:r w:rsidRPr="00E17CE9">
              <w:rPr>
                <w:rFonts w:ascii="Times New Roman" w:eastAsia="Calibri" w:hAnsi="Times New Roman" w:cs="Times New Roman"/>
              </w:rPr>
              <w:t xml:space="preserve"> і </w:t>
            </w:r>
            <w:proofErr w:type="spellStart"/>
            <w:r w:rsidRPr="00E17CE9">
              <w:rPr>
                <w:rFonts w:ascii="Times New Roman" w:eastAsia="Calibri" w:hAnsi="Times New Roman" w:cs="Times New Roman"/>
              </w:rPr>
              <w:t>послуг</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Навч</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посіб</w:t>
            </w:r>
            <w:proofErr w:type="spellEnd"/>
            <w:r w:rsidRPr="00E17CE9">
              <w:rPr>
                <w:rFonts w:ascii="Times New Roman" w:eastAsia="Calibri" w:hAnsi="Times New Roman" w:cs="Times New Roman"/>
              </w:rPr>
              <w:t xml:space="preserve">. для студ. </w:t>
            </w:r>
            <w:proofErr w:type="spellStart"/>
            <w:r w:rsidRPr="00E17CE9">
              <w:rPr>
                <w:rFonts w:ascii="Times New Roman" w:eastAsia="Calibri" w:hAnsi="Times New Roman" w:cs="Times New Roman"/>
              </w:rPr>
              <w:t>вищ</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навч</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закл</w:t>
            </w:r>
            <w:proofErr w:type="spellEnd"/>
            <w:r w:rsidRPr="00E17CE9">
              <w:rPr>
                <w:rFonts w:ascii="Times New Roman" w:eastAsia="Calibri" w:hAnsi="Times New Roman" w:cs="Times New Roman"/>
              </w:rPr>
              <w:t>. — К.: МАУП, 2005. — 144 с</w:t>
            </w:r>
          </w:p>
          <w:p w:rsidR="0022121F" w:rsidRPr="00E17CE9" w:rsidRDefault="0022121F" w:rsidP="003165F5">
            <w:pPr>
              <w:widowControl w:val="0"/>
              <w:shd w:val="clear" w:color="auto" w:fill="FFFFFF"/>
              <w:tabs>
                <w:tab w:val="left" w:pos="318"/>
              </w:tabs>
              <w:jc w:val="both"/>
              <w:rPr>
                <w:rFonts w:ascii="Times New Roman" w:eastAsia="Calibri" w:hAnsi="Times New Roman" w:cs="Times New Roman"/>
              </w:rPr>
            </w:pPr>
            <w:r w:rsidRPr="00E17CE9">
              <w:rPr>
                <w:rFonts w:ascii="Times New Roman" w:eastAsia="Calibri" w:hAnsi="Times New Roman" w:cs="Times New Roman"/>
              </w:rPr>
              <w:t xml:space="preserve">Кириченко Л. С. </w:t>
            </w:r>
            <w:proofErr w:type="spellStart"/>
            <w:r w:rsidRPr="00E17CE9">
              <w:rPr>
                <w:rFonts w:ascii="Times New Roman" w:eastAsia="Calibri" w:hAnsi="Times New Roman" w:cs="Times New Roman"/>
              </w:rPr>
              <w:t>Основи</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стандартизації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метрології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управління</w:t>
            </w:r>
            <w:proofErr w:type="spellEnd"/>
            <w:r w:rsidRPr="00E17CE9">
              <w:rPr>
                <w:rFonts w:ascii="Times New Roman" w:eastAsia="Calibri" w:hAnsi="Times New Roman" w:cs="Times New Roman"/>
              </w:rPr>
              <w:t xml:space="preserve"> </w:t>
            </w:r>
            <w:proofErr w:type="spellStart"/>
            <w:proofErr w:type="gramStart"/>
            <w:r w:rsidRPr="00E17CE9">
              <w:rPr>
                <w:rFonts w:ascii="Times New Roman" w:eastAsia="Calibri" w:hAnsi="Times New Roman" w:cs="Times New Roman"/>
              </w:rPr>
              <w:t>якістю</w:t>
            </w:r>
            <w:proofErr w:type="spellEnd"/>
            <w:r w:rsidRPr="00E17CE9">
              <w:rPr>
                <w:rFonts w:ascii="Times New Roman" w:eastAsia="Calibri" w:hAnsi="Times New Roman" w:cs="Times New Roman"/>
              </w:rPr>
              <w:t xml:space="preserve"> :</w:t>
            </w:r>
            <w:proofErr w:type="gram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навч</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посіб</w:t>
            </w:r>
            <w:proofErr w:type="spellEnd"/>
            <w:r w:rsidRPr="00E17CE9">
              <w:rPr>
                <w:rFonts w:ascii="Times New Roman" w:eastAsia="Calibri" w:hAnsi="Times New Roman" w:cs="Times New Roman"/>
              </w:rPr>
              <w:t xml:space="preserve">. / Л. С. Кириченко, Н. В. Мережко. – </w:t>
            </w:r>
            <w:proofErr w:type="gramStart"/>
            <w:r w:rsidRPr="00E17CE9">
              <w:rPr>
                <w:rFonts w:ascii="Times New Roman" w:eastAsia="Calibri" w:hAnsi="Times New Roman" w:cs="Times New Roman"/>
              </w:rPr>
              <w:t>К. :</w:t>
            </w:r>
            <w:proofErr w:type="gram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Київський</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національний</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торгівельно-економічний</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університет</w:t>
            </w:r>
            <w:proofErr w:type="spellEnd"/>
            <w:r w:rsidRPr="00E17CE9">
              <w:rPr>
                <w:rFonts w:ascii="Times New Roman" w:eastAsia="Calibri" w:hAnsi="Times New Roman" w:cs="Times New Roman"/>
              </w:rPr>
              <w:t>, 2001. – 446 с.</w:t>
            </w:r>
          </w:p>
          <w:p w:rsidR="0022121F" w:rsidRPr="00E17CE9" w:rsidRDefault="0022121F" w:rsidP="003165F5">
            <w:pPr>
              <w:widowControl w:val="0"/>
              <w:shd w:val="clear" w:color="auto" w:fill="FFFFFF"/>
              <w:tabs>
                <w:tab w:val="left" w:pos="318"/>
              </w:tabs>
              <w:jc w:val="both"/>
              <w:rPr>
                <w:rFonts w:ascii="Times New Roman" w:eastAsia="Calibri" w:hAnsi="Times New Roman" w:cs="Times New Roman"/>
              </w:rPr>
            </w:pPr>
            <w:proofErr w:type="spellStart"/>
            <w:r w:rsidRPr="00E17CE9">
              <w:rPr>
                <w:rFonts w:ascii="Times New Roman" w:eastAsia="Calibri" w:hAnsi="Times New Roman" w:cs="Times New Roman"/>
              </w:rPr>
              <w:t>Осієвська</w:t>
            </w:r>
            <w:proofErr w:type="spellEnd"/>
            <w:r w:rsidRPr="00E17CE9">
              <w:rPr>
                <w:rFonts w:ascii="Times New Roman" w:eastAsia="Calibri" w:hAnsi="Times New Roman" w:cs="Times New Roman"/>
              </w:rPr>
              <w:t xml:space="preserve"> В. В. </w:t>
            </w:r>
            <w:proofErr w:type="spellStart"/>
            <w:r w:rsidRPr="00E17CE9">
              <w:rPr>
                <w:rFonts w:ascii="Times New Roman" w:eastAsia="Calibri" w:hAnsi="Times New Roman" w:cs="Times New Roman"/>
              </w:rPr>
              <w:t>Основи</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стандартизації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метрології</w:t>
            </w:r>
            <w:proofErr w:type="spellEnd"/>
            <w:r w:rsidRPr="00E17CE9">
              <w:rPr>
                <w:rFonts w:ascii="Times New Roman" w:eastAsia="Calibri" w:hAnsi="Times New Roman" w:cs="Times New Roman"/>
              </w:rPr>
              <w:t xml:space="preserve"> та </w:t>
            </w:r>
            <w:proofErr w:type="spellStart"/>
            <w:r w:rsidRPr="00E17CE9">
              <w:rPr>
                <w:rFonts w:ascii="Times New Roman" w:eastAsia="Calibri" w:hAnsi="Times New Roman" w:cs="Times New Roman"/>
              </w:rPr>
              <w:t>управління</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якістю</w:t>
            </w:r>
            <w:proofErr w:type="spellEnd"/>
            <w:r w:rsidRPr="00E17CE9">
              <w:rPr>
                <w:rFonts w:ascii="Times New Roman" w:eastAsia="Calibri" w:hAnsi="Times New Roman" w:cs="Times New Roman"/>
              </w:rPr>
              <w:t xml:space="preserve">. - К.: Вид-во КНТЕУ, 2002. Про </w:t>
            </w:r>
            <w:proofErr w:type="spellStart"/>
            <w:r w:rsidRPr="00E17CE9">
              <w:rPr>
                <w:rFonts w:ascii="Times New Roman" w:eastAsia="Calibri" w:hAnsi="Times New Roman" w:cs="Times New Roman"/>
              </w:rPr>
              <w:t>стандартизацію</w:t>
            </w:r>
            <w:proofErr w:type="spellEnd"/>
            <w:r w:rsidRPr="00E17CE9">
              <w:rPr>
                <w:rFonts w:ascii="Times New Roman" w:eastAsia="Calibri" w:hAnsi="Times New Roman" w:cs="Times New Roman"/>
              </w:rPr>
              <w:t xml:space="preserve"> і </w:t>
            </w:r>
            <w:proofErr w:type="spellStart"/>
            <w:proofErr w:type="gramStart"/>
            <w:r w:rsidRPr="00E17CE9">
              <w:rPr>
                <w:rFonts w:ascii="Times New Roman" w:eastAsia="Calibri" w:hAnsi="Times New Roman" w:cs="Times New Roman"/>
              </w:rPr>
              <w:t>сертифікацію</w:t>
            </w:r>
            <w:proofErr w:type="spellEnd"/>
            <w:r w:rsidRPr="00E17CE9">
              <w:rPr>
                <w:rFonts w:ascii="Times New Roman" w:eastAsia="Calibri" w:hAnsi="Times New Roman" w:cs="Times New Roman"/>
              </w:rPr>
              <w:t xml:space="preserve"> :</w:t>
            </w:r>
            <w:proofErr w:type="gramEnd"/>
            <w:r w:rsidRPr="00E17CE9">
              <w:rPr>
                <w:rFonts w:ascii="Times New Roman" w:eastAsia="Calibri" w:hAnsi="Times New Roman" w:cs="Times New Roman"/>
              </w:rPr>
              <w:t xml:space="preserve"> Декрет </w:t>
            </w:r>
            <w:proofErr w:type="spellStart"/>
            <w:r w:rsidRPr="00E17CE9">
              <w:rPr>
                <w:rFonts w:ascii="Times New Roman" w:eastAsia="Calibri" w:hAnsi="Times New Roman" w:cs="Times New Roman"/>
              </w:rPr>
              <w:t>Кабінету</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Міністрів</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України</w:t>
            </w:r>
            <w:proofErr w:type="spellEnd"/>
            <w:r w:rsidRPr="00E17CE9">
              <w:rPr>
                <w:rFonts w:ascii="Times New Roman" w:eastAsia="Calibri" w:hAnsi="Times New Roman" w:cs="Times New Roman"/>
              </w:rPr>
              <w:t xml:space="preserve"> // </w:t>
            </w:r>
            <w:proofErr w:type="spellStart"/>
            <w:r w:rsidRPr="00E17CE9">
              <w:rPr>
                <w:rFonts w:ascii="Times New Roman" w:eastAsia="Calibri" w:hAnsi="Times New Roman" w:cs="Times New Roman"/>
              </w:rPr>
              <w:t>Відомості</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Верховної</w:t>
            </w:r>
            <w:proofErr w:type="spellEnd"/>
            <w:r w:rsidRPr="00E17CE9">
              <w:rPr>
                <w:rFonts w:ascii="Times New Roman" w:eastAsia="Calibri" w:hAnsi="Times New Roman" w:cs="Times New Roman"/>
              </w:rPr>
              <w:t xml:space="preserve"> Ради. – 1993. – № 27. – С. 289. </w:t>
            </w:r>
          </w:p>
          <w:p w:rsidR="0022121F" w:rsidRPr="00E17CE9" w:rsidRDefault="0022121F" w:rsidP="003165F5">
            <w:pPr>
              <w:widowControl w:val="0"/>
              <w:shd w:val="clear" w:color="auto" w:fill="FFFFFF"/>
              <w:tabs>
                <w:tab w:val="left" w:pos="318"/>
              </w:tabs>
              <w:jc w:val="both"/>
              <w:rPr>
                <w:rFonts w:ascii="Times New Roman" w:eastAsia="Calibri" w:hAnsi="Times New Roman" w:cs="Times New Roman"/>
              </w:rPr>
            </w:pPr>
            <w:proofErr w:type="spellStart"/>
            <w:r w:rsidRPr="00E17CE9">
              <w:rPr>
                <w:rFonts w:ascii="Times New Roman" w:eastAsia="Calibri" w:hAnsi="Times New Roman" w:cs="Times New Roman"/>
              </w:rPr>
              <w:t>Росоха</w:t>
            </w:r>
            <w:proofErr w:type="spellEnd"/>
            <w:r w:rsidRPr="00E17CE9">
              <w:rPr>
                <w:rFonts w:ascii="Times New Roman" w:eastAsia="Calibri" w:hAnsi="Times New Roman" w:cs="Times New Roman"/>
              </w:rPr>
              <w:t xml:space="preserve"> Т. Ю. </w:t>
            </w:r>
            <w:proofErr w:type="spellStart"/>
            <w:r w:rsidRPr="00E17CE9">
              <w:rPr>
                <w:rFonts w:ascii="Times New Roman" w:eastAsia="Calibri" w:hAnsi="Times New Roman" w:cs="Times New Roman"/>
              </w:rPr>
              <w:t>Основи</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стандартизації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метрології</w:t>
            </w:r>
            <w:proofErr w:type="spellEnd"/>
            <w:r w:rsidRPr="00E17CE9">
              <w:rPr>
                <w:rFonts w:ascii="Times New Roman" w:eastAsia="Calibri" w:hAnsi="Times New Roman" w:cs="Times New Roman"/>
              </w:rPr>
              <w:t xml:space="preserve"> та </w:t>
            </w:r>
            <w:proofErr w:type="spellStart"/>
            <w:r w:rsidRPr="00E17CE9">
              <w:rPr>
                <w:rFonts w:ascii="Times New Roman" w:eastAsia="Calibri" w:hAnsi="Times New Roman" w:cs="Times New Roman"/>
              </w:rPr>
              <w:t>управління</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якістю</w:t>
            </w:r>
            <w:proofErr w:type="spellEnd"/>
            <w:r w:rsidRPr="00E17CE9">
              <w:rPr>
                <w:rFonts w:ascii="Times New Roman" w:eastAsia="Calibri" w:hAnsi="Times New Roman" w:cs="Times New Roman"/>
              </w:rPr>
              <w:t>. - К.: Вид-во КНТЕУ, 1998.</w:t>
            </w:r>
          </w:p>
          <w:p w:rsidR="0022121F" w:rsidRPr="00E17CE9" w:rsidRDefault="0022121F" w:rsidP="003165F5">
            <w:pPr>
              <w:widowControl w:val="0"/>
              <w:shd w:val="clear" w:color="auto" w:fill="FFFFFF"/>
              <w:tabs>
                <w:tab w:val="left" w:pos="318"/>
              </w:tabs>
              <w:jc w:val="both"/>
              <w:rPr>
                <w:rFonts w:ascii="Times New Roman" w:eastAsia="Calibri" w:hAnsi="Times New Roman" w:cs="Times New Roman"/>
                <w:color w:val="000000"/>
                <w:shd w:val="clear" w:color="auto" w:fill="F7F7F9"/>
              </w:rPr>
            </w:pPr>
            <w:proofErr w:type="spellStart"/>
            <w:r w:rsidRPr="00E17CE9">
              <w:rPr>
                <w:rFonts w:ascii="Times New Roman" w:eastAsia="Calibri" w:hAnsi="Times New Roman" w:cs="Times New Roman"/>
                <w:color w:val="000000"/>
                <w:shd w:val="clear" w:color="auto" w:fill="F7F7F9"/>
              </w:rPr>
              <w:t>Салухіна</w:t>
            </w:r>
            <w:proofErr w:type="spellEnd"/>
            <w:r w:rsidRPr="00E17CE9">
              <w:rPr>
                <w:rFonts w:ascii="Times New Roman" w:eastAsia="Calibri" w:hAnsi="Times New Roman" w:cs="Times New Roman"/>
                <w:color w:val="000000"/>
                <w:shd w:val="clear" w:color="auto" w:fill="F7F7F9"/>
              </w:rPr>
              <w:t xml:space="preserve"> Н. Г., </w:t>
            </w:r>
            <w:proofErr w:type="spellStart"/>
            <w:r w:rsidRPr="00E17CE9">
              <w:rPr>
                <w:rFonts w:ascii="Times New Roman" w:eastAsia="Calibri" w:hAnsi="Times New Roman" w:cs="Times New Roman"/>
                <w:color w:val="000000"/>
                <w:shd w:val="clear" w:color="auto" w:fill="F7F7F9"/>
              </w:rPr>
              <w:t>Язвінська</w:t>
            </w:r>
            <w:proofErr w:type="spellEnd"/>
            <w:r w:rsidRPr="00E17CE9">
              <w:rPr>
                <w:rFonts w:ascii="Times New Roman" w:eastAsia="Calibri" w:hAnsi="Times New Roman" w:cs="Times New Roman"/>
                <w:color w:val="000000"/>
                <w:shd w:val="clear" w:color="auto" w:fill="F7F7F9"/>
              </w:rPr>
              <w:t xml:space="preserve"> О. М. </w:t>
            </w:r>
            <w:proofErr w:type="spellStart"/>
            <w:r w:rsidRPr="00E17CE9">
              <w:rPr>
                <w:rFonts w:ascii="Times New Roman" w:eastAsia="Calibri" w:hAnsi="Times New Roman" w:cs="Times New Roman"/>
                <w:color w:val="000000"/>
                <w:shd w:val="clear" w:color="auto" w:fill="F7F7F9"/>
              </w:rPr>
              <w:t>Стандартизація</w:t>
            </w:r>
            <w:proofErr w:type="spellEnd"/>
            <w:r w:rsidRPr="00E17CE9">
              <w:rPr>
                <w:rFonts w:ascii="Times New Roman" w:eastAsia="Calibri" w:hAnsi="Times New Roman" w:cs="Times New Roman"/>
                <w:color w:val="000000"/>
                <w:shd w:val="clear" w:color="auto" w:fill="F7F7F9"/>
              </w:rPr>
              <w:t xml:space="preserve"> та </w:t>
            </w:r>
            <w:proofErr w:type="spellStart"/>
            <w:r w:rsidRPr="00E17CE9">
              <w:rPr>
                <w:rFonts w:ascii="Times New Roman" w:eastAsia="Calibri" w:hAnsi="Times New Roman" w:cs="Times New Roman"/>
                <w:color w:val="000000"/>
                <w:shd w:val="clear" w:color="auto" w:fill="F7F7F9"/>
              </w:rPr>
              <w:t>сертифікація</w:t>
            </w:r>
            <w:proofErr w:type="spellEnd"/>
            <w:r w:rsidRPr="00E17CE9">
              <w:rPr>
                <w:rFonts w:ascii="Times New Roman" w:eastAsia="Calibri" w:hAnsi="Times New Roman" w:cs="Times New Roman"/>
                <w:color w:val="000000"/>
                <w:shd w:val="clear" w:color="auto" w:fill="F7F7F9"/>
              </w:rPr>
              <w:t xml:space="preserve"> </w:t>
            </w:r>
            <w:proofErr w:type="spellStart"/>
            <w:r w:rsidRPr="00E17CE9">
              <w:rPr>
                <w:rFonts w:ascii="Times New Roman" w:eastAsia="Calibri" w:hAnsi="Times New Roman" w:cs="Times New Roman"/>
                <w:color w:val="000000"/>
                <w:shd w:val="clear" w:color="auto" w:fill="F7F7F9"/>
              </w:rPr>
              <w:t>товарів</w:t>
            </w:r>
            <w:proofErr w:type="spellEnd"/>
            <w:r w:rsidRPr="00E17CE9">
              <w:rPr>
                <w:rFonts w:ascii="Times New Roman" w:eastAsia="Calibri" w:hAnsi="Times New Roman" w:cs="Times New Roman"/>
                <w:color w:val="000000"/>
                <w:shd w:val="clear" w:color="auto" w:fill="F7F7F9"/>
              </w:rPr>
              <w:t xml:space="preserve"> і </w:t>
            </w:r>
            <w:proofErr w:type="spellStart"/>
            <w:r w:rsidRPr="00E17CE9">
              <w:rPr>
                <w:rFonts w:ascii="Times New Roman" w:eastAsia="Calibri" w:hAnsi="Times New Roman" w:cs="Times New Roman"/>
                <w:color w:val="000000"/>
                <w:shd w:val="clear" w:color="auto" w:fill="F7F7F9"/>
              </w:rPr>
              <w:t>послуг</w:t>
            </w:r>
            <w:proofErr w:type="spellEnd"/>
            <w:r w:rsidRPr="00E17CE9">
              <w:rPr>
                <w:rFonts w:ascii="Times New Roman" w:eastAsia="Calibri" w:hAnsi="Times New Roman" w:cs="Times New Roman"/>
                <w:color w:val="000000"/>
                <w:shd w:val="clear" w:color="auto" w:fill="F7F7F9"/>
              </w:rPr>
              <w:t xml:space="preserve">: </w:t>
            </w:r>
            <w:proofErr w:type="spellStart"/>
            <w:r w:rsidRPr="00E17CE9">
              <w:rPr>
                <w:rFonts w:ascii="Times New Roman" w:eastAsia="Calibri" w:hAnsi="Times New Roman" w:cs="Times New Roman"/>
                <w:color w:val="000000"/>
                <w:shd w:val="clear" w:color="auto" w:fill="F7F7F9"/>
              </w:rPr>
              <w:t>Підручник</w:t>
            </w:r>
            <w:proofErr w:type="spellEnd"/>
            <w:r w:rsidRPr="00E17CE9">
              <w:rPr>
                <w:rFonts w:ascii="Times New Roman" w:eastAsia="Calibri" w:hAnsi="Times New Roman" w:cs="Times New Roman"/>
                <w:color w:val="000000"/>
                <w:shd w:val="clear" w:color="auto" w:fill="F7F7F9"/>
              </w:rPr>
              <w:t xml:space="preserve">. - К.: Центр </w:t>
            </w:r>
            <w:proofErr w:type="spellStart"/>
            <w:r w:rsidRPr="00E17CE9">
              <w:rPr>
                <w:rFonts w:ascii="Times New Roman" w:eastAsia="Calibri" w:hAnsi="Times New Roman" w:cs="Times New Roman"/>
                <w:color w:val="000000"/>
                <w:shd w:val="clear" w:color="auto" w:fill="F7F7F9"/>
              </w:rPr>
              <w:t>учбової</w:t>
            </w:r>
            <w:proofErr w:type="spellEnd"/>
            <w:r w:rsidRPr="00E17CE9">
              <w:rPr>
                <w:rFonts w:ascii="Times New Roman" w:eastAsia="Calibri" w:hAnsi="Times New Roman" w:cs="Times New Roman"/>
                <w:color w:val="000000"/>
                <w:shd w:val="clear" w:color="auto" w:fill="F7F7F9"/>
              </w:rPr>
              <w:t xml:space="preserve"> </w:t>
            </w:r>
            <w:proofErr w:type="spellStart"/>
            <w:r w:rsidRPr="00E17CE9">
              <w:rPr>
                <w:rFonts w:ascii="Times New Roman" w:eastAsia="Calibri" w:hAnsi="Times New Roman" w:cs="Times New Roman"/>
                <w:color w:val="000000"/>
                <w:shd w:val="clear" w:color="auto" w:fill="F7F7F9"/>
              </w:rPr>
              <w:t>літератури</w:t>
            </w:r>
            <w:proofErr w:type="spellEnd"/>
            <w:r w:rsidRPr="00E17CE9">
              <w:rPr>
                <w:rFonts w:ascii="Times New Roman" w:eastAsia="Calibri" w:hAnsi="Times New Roman" w:cs="Times New Roman"/>
                <w:color w:val="000000"/>
                <w:shd w:val="clear" w:color="auto" w:fill="F7F7F9"/>
              </w:rPr>
              <w:t>, 2010. - 336 с.</w:t>
            </w:r>
          </w:p>
          <w:p w:rsidR="0022121F" w:rsidRPr="00E17CE9" w:rsidRDefault="0022121F" w:rsidP="003165F5">
            <w:pPr>
              <w:widowControl w:val="0"/>
              <w:shd w:val="clear" w:color="auto" w:fill="FFFFFF"/>
              <w:tabs>
                <w:tab w:val="left" w:pos="318"/>
              </w:tabs>
              <w:jc w:val="both"/>
              <w:rPr>
                <w:rFonts w:ascii="Times New Roman" w:eastAsia="Calibri" w:hAnsi="Times New Roman" w:cs="Times New Roman"/>
              </w:rPr>
            </w:pPr>
            <w:r w:rsidRPr="00E17CE9">
              <w:rPr>
                <w:rFonts w:ascii="Times New Roman" w:eastAsia="Calibri" w:hAnsi="Times New Roman" w:cs="Times New Roman"/>
                <w:iCs/>
                <w:color w:val="000000"/>
                <w:shd w:val="clear" w:color="auto" w:fill="FFFFFF"/>
              </w:rPr>
              <w:t xml:space="preserve">Самойленко А. А. </w:t>
            </w:r>
            <w:proofErr w:type="spellStart"/>
            <w:r w:rsidRPr="00E17CE9">
              <w:rPr>
                <w:rFonts w:ascii="Times New Roman" w:eastAsia="Calibri" w:hAnsi="Times New Roman" w:cs="Times New Roman"/>
                <w:iCs/>
                <w:color w:val="000000"/>
                <w:shd w:val="clear" w:color="auto" w:fill="FFFFFF"/>
              </w:rPr>
              <w:t>Сертифікація</w:t>
            </w:r>
            <w:proofErr w:type="spellEnd"/>
            <w:r w:rsidRPr="00E17CE9">
              <w:rPr>
                <w:rFonts w:ascii="Times New Roman" w:eastAsia="Calibri" w:hAnsi="Times New Roman" w:cs="Times New Roman"/>
                <w:iCs/>
                <w:color w:val="000000"/>
                <w:shd w:val="clear" w:color="auto" w:fill="FFFFFF"/>
              </w:rPr>
              <w:t xml:space="preserve"> </w:t>
            </w:r>
            <w:proofErr w:type="spellStart"/>
            <w:r w:rsidRPr="00E17CE9">
              <w:rPr>
                <w:rFonts w:ascii="Times New Roman" w:eastAsia="Calibri" w:hAnsi="Times New Roman" w:cs="Times New Roman"/>
                <w:iCs/>
                <w:color w:val="000000"/>
                <w:shd w:val="clear" w:color="auto" w:fill="FFFFFF"/>
              </w:rPr>
              <w:t>послуг</w:t>
            </w:r>
            <w:proofErr w:type="spellEnd"/>
            <w:r w:rsidRPr="00E17CE9">
              <w:rPr>
                <w:rFonts w:ascii="Times New Roman" w:eastAsia="Calibri" w:hAnsi="Times New Roman" w:cs="Times New Roman"/>
                <w:iCs/>
                <w:color w:val="000000"/>
                <w:shd w:val="clear" w:color="auto" w:fill="FFFFFF"/>
              </w:rPr>
              <w:t xml:space="preserve">: </w:t>
            </w:r>
            <w:proofErr w:type="spellStart"/>
            <w:r w:rsidRPr="00E17CE9">
              <w:rPr>
                <w:rFonts w:ascii="Times New Roman" w:eastAsia="Calibri" w:hAnsi="Times New Roman" w:cs="Times New Roman"/>
                <w:iCs/>
                <w:color w:val="000000"/>
                <w:shd w:val="clear" w:color="auto" w:fill="FFFFFF"/>
              </w:rPr>
              <w:t>Навч</w:t>
            </w:r>
            <w:proofErr w:type="spellEnd"/>
            <w:r w:rsidRPr="00E17CE9">
              <w:rPr>
                <w:rFonts w:ascii="Times New Roman" w:eastAsia="Calibri" w:hAnsi="Times New Roman" w:cs="Times New Roman"/>
                <w:iCs/>
                <w:color w:val="000000"/>
                <w:shd w:val="clear" w:color="auto" w:fill="FFFFFF"/>
              </w:rPr>
              <w:t xml:space="preserve">. </w:t>
            </w:r>
            <w:proofErr w:type="spellStart"/>
            <w:r w:rsidRPr="00E17CE9">
              <w:rPr>
                <w:rFonts w:ascii="Times New Roman" w:eastAsia="Calibri" w:hAnsi="Times New Roman" w:cs="Times New Roman"/>
                <w:iCs/>
                <w:color w:val="000000"/>
                <w:shd w:val="clear" w:color="auto" w:fill="FFFFFF"/>
              </w:rPr>
              <w:t>посібн</w:t>
            </w:r>
            <w:proofErr w:type="spellEnd"/>
            <w:r w:rsidRPr="00E17CE9">
              <w:rPr>
                <w:rFonts w:ascii="Times New Roman" w:eastAsia="Calibri" w:hAnsi="Times New Roman" w:cs="Times New Roman"/>
                <w:iCs/>
                <w:color w:val="000000"/>
                <w:shd w:val="clear" w:color="auto" w:fill="FFFFFF"/>
              </w:rPr>
              <w:t xml:space="preserve">. - К.: </w:t>
            </w:r>
            <w:proofErr w:type="spellStart"/>
            <w:r w:rsidRPr="00E17CE9">
              <w:rPr>
                <w:rFonts w:ascii="Times New Roman" w:eastAsia="Calibri" w:hAnsi="Times New Roman" w:cs="Times New Roman"/>
                <w:iCs/>
                <w:color w:val="000000"/>
                <w:shd w:val="clear" w:color="auto" w:fill="FFFFFF"/>
              </w:rPr>
              <w:t>Київ</w:t>
            </w:r>
            <w:proofErr w:type="spellEnd"/>
            <w:r w:rsidRPr="00E17CE9">
              <w:rPr>
                <w:rFonts w:ascii="Times New Roman" w:eastAsia="Calibri" w:hAnsi="Times New Roman" w:cs="Times New Roman"/>
                <w:iCs/>
                <w:color w:val="000000"/>
                <w:shd w:val="clear" w:color="auto" w:fill="FFFFFF"/>
              </w:rPr>
              <w:t>. нац. торгов.-</w:t>
            </w:r>
            <w:proofErr w:type="spellStart"/>
            <w:r w:rsidRPr="00E17CE9">
              <w:rPr>
                <w:rFonts w:ascii="Times New Roman" w:eastAsia="Calibri" w:hAnsi="Times New Roman" w:cs="Times New Roman"/>
                <w:iCs/>
                <w:color w:val="000000"/>
                <w:shd w:val="clear" w:color="auto" w:fill="FFFFFF"/>
              </w:rPr>
              <w:t>екон</w:t>
            </w:r>
            <w:proofErr w:type="spellEnd"/>
            <w:r w:rsidRPr="00E17CE9">
              <w:rPr>
                <w:rFonts w:ascii="Times New Roman" w:eastAsia="Calibri" w:hAnsi="Times New Roman" w:cs="Times New Roman"/>
                <w:iCs/>
                <w:color w:val="000000"/>
                <w:shd w:val="clear" w:color="auto" w:fill="FFFFFF"/>
              </w:rPr>
              <w:t>. ун-т, 2003. - 144 с.</w:t>
            </w:r>
          </w:p>
          <w:p w:rsidR="0022121F" w:rsidRPr="00E17CE9" w:rsidRDefault="0022121F" w:rsidP="003165F5">
            <w:pPr>
              <w:widowControl w:val="0"/>
              <w:shd w:val="clear" w:color="auto" w:fill="FFFFFF"/>
              <w:tabs>
                <w:tab w:val="left" w:pos="318"/>
              </w:tabs>
              <w:jc w:val="both"/>
              <w:rPr>
                <w:rFonts w:ascii="Times New Roman" w:hAnsi="Times New Roman" w:cs="Times New Roman"/>
              </w:rPr>
            </w:pPr>
            <w:r w:rsidRPr="00E17CE9">
              <w:rPr>
                <w:rFonts w:ascii="Times New Roman" w:eastAsia="Calibri" w:hAnsi="Times New Roman" w:cs="Times New Roman"/>
              </w:rPr>
              <w:t xml:space="preserve">Шаповал М. І. </w:t>
            </w:r>
            <w:proofErr w:type="spellStart"/>
            <w:r w:rsidRPr="00E17CE9">
              <w:rPr>
                <w:rFonts w:ascii="Times New Roman" w:eastAsia="Calibri" w:hAnsi="Times New Roman" w:cs="Times New Roman"/>
              </w:rPr>
              <w:t>Основи</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стандартизації</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управління</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якістю</w:t>
            </w:r>
            <w:proofErr w:type="spellEnd"/>
            <w:r w:rsidRPr="00E17CE9">
              <w:rPr>
                <w:rFonts w:ascii="Times New Roman" w:eastAsia="Calibri" w:hAnsi="Times New Roman" w:cs="Times New Roman"/>
              </w:rPr>
              <w:t xml:space="preserve"> і </w:t>
            </w:r>
            <w:proofErr w:type="spellStart"/>
            <w:proofErr w:type="gramStart"/>
            <w:r w:rsidRPr="00E17CE9">
              <w:rPr>
                <w:rFonts w:ascii="Times New Roman" w:eastAsia="Calibri" w:hAnsi="Times New Roman" w:cs="Times New Roman"/>
              </w:rPr>
              <w:t>сертифікації</w:t>
            </w:r>
            <w:proofErr w:type="spellEnd"/>
            <w:r w:rsidRPr="00E17CE9">
              <w:rPr>
                <w:rFonts w:ascii="Times New Roman" w:eastAsia="Calibri" w:hAnsi="Times New Roman" w:cs="Times New Roman"/>
              </w:rPr>
              <w:t xml:space="preserve"> :</w:t>
            </w:r>
            <w:proofErr w:type="gram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підручник</w:t>
            </w:r>
            <w:proofErr w:type="spellEnd"/>
            <w:r w:rsidRPr="00E17CE9">
              <w:rPr>
                <w:rFonts w:ascii="Times New Roman" w:eastAsia="Calibri" w:hAnsi="Times New Roman" w:cs="Times New Roman"/>
              </w:rPr>
              <w:t xml:space="preserve"> / М. І. Шаповал. – К., 2007. – 150 с.</w:t>
            </w:r>
          </w:p>
        </w:tc>
      </w:tr>
      <w:tr w:rsidR="0022121F" w:rsidRPr="00E17CE9" w:rsidTr="0022121F">
        <w:tc>
          <w:tcPr>
            <w:tcW w:w="3681" w:type="dxa"/>
          </w:tcPr>
          <w:p w:rsidR="0022121F" w:rsidRPr="00E17CE9" w:rsidRDefault="0022121F" w:rsidP="0022121F">
            <w:pPr>
              <w:jc w:val="both"/>
              <w:rPr>
                <w:rFonts w:ascii="Times New Roman" w:hAnsi="Times New Roman" w:cs="Times New Roman"/>
              </w:rPr>
            </w:pPr>
            <w:r w:rsidRPr="00E17CE9">
              <w:rPr>
                <w:rFonts w:ascii="Times New Roman" w:hAnsi="Times New Roman" w:cs="Times New Roman"/>
              </w:rPr>
              <w:t xml:space="preserve">Форма </w:t>
            </w:r>
            <w:proofErr w:type="spellStart"/>
            <w:r w:rsidRPr="00E17CE9">
              <w:rPr>
                <w:rFonts w:ascii="Times New Roman" w:hAnsi="Times New Roman" w:cs="Times New Roman"/>
              </w:rPr>
              <w:t>проведення</w:t>
            </w:r>
            <w:proofErr w:type="spellEnd"/>
            <w:r w:rsidRPr="00E17CE9">
              <w:rPr>
                <w:rFonts w:ascii="Times New Roman" w:hAnsi="Times New Roman" w:cs="Times New Roman"/>
              </w:rPr>
              <w:t xml:space="preserve"> занять</w:t>
            </w:r>
          </w:p>
        </w:tc>
        <w:tc>
          <w:tcPr>
            <w:tcW w:w="5664" w:type="dxa"/>
          </w:tcPr>
          <w:p w:rsidR="0022121F" w:rsidRPr="00E17CE9" w:rsidRDefault="0022121F" w:rsidP="0022121F">
            <w:pPr>
              <w:jc w:val="both"/>
              <w:rPr>
                <w:rFonts w:ascii="Times New Roman" w:hAnsi="Times New Roman" w:cs="Times New Roman"/>
              </w:rPr>
            </w:pPr>
            <w:proofErr w:type="spellStart"/>
            <w:r w:rsidRPr="00E17CE9">
              <w:rPr>
                <w:rFonts w:ascii="Times New Roman" w:hAnsi="Times New Roman" w:cs="Times New Roman"/>
              </w:rPr>
              <w:t>лекції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практичні</w:t>
            </w:r>
            <w:proofErr w:type="spellEnd"/>
          </w:p>
        </w:tc>
      </w:tr>
      <w:tr w:rsidR="0022121F" w:rsidRPr="00E17CE9" w:rsidTr="0022121F">
        <w:tc>
          <w:tcPr>
            <w:tcW w:w="3681" w:type="dxa"/>
          </w:tcPr>
          <w:p w:rsidR="0022121F" w:rsidRPr="00E17CE9" w:rsidRDefault="0022121F" w:rsidP="0022121F">
            <w:pPr>
              <w:jc w:val="both"/>
              <w:rPr>
                <w:rFonts w:ascii="Times New Roman" w:hAnsi="Times New Roman" w:cs="Times New Roman"/>
              </w:rPr>
            </w:pPr>
            <w:r w:rsidRPr="00E17CE9">
              <w:rPr>
                <w:rFonts w:ascii="Times New Roman" w:hAnsi="Times New Roman" w:cs="Times New Roman"/>
              </w:rPr>
              <w:t>Форма семестрового контролю*</w:t>
            </w:r>
          </w:p>
        </w:tc>
        <w:tc>
          <w:tcPr>
            <w:tcW w:w="5664" w:type="dxa"/>
          </w:tcPr>
          <w:p w:rsidR="0022121F" w:rsidRPr="00E17CE9" w:rsidRDefault="0022121F" w:rsidP="0022121F">
            <w:pPr>
              <w:jc w:val="both"/>
              <w:rPr>
                <w:rFonts w:ascii="Times New Roman" w:hAnsi="Times New Roman" w:cs="Times New Roman"/>
              </w:rPr>
            </w:pPr>
            <w:proofErr w:type="spellStart"/>
            <w:r w:rsidRPr="00E17CE9">
              <w:rPr>
                <w:rFonts w:ascii="Times New Roman" w:hAnsi="Times New Roman" w:cs="Times New Roman"/>
              </w:rPr>
              <w:t>Залік</w:t>
            </w:r>
            <w:proofErr w:type="spellEnd"/>
          </w:p>
        </w:tc>
      </w:tr>
    </w:tbl>
    <w:p w:rsidR="0022121F" w:rsidRPr="00E17CE9" w:rsidRDefault="0022121F" w:rsidP="0022121F">
      <w:pPr>
        <w:widowControl w:val="0"/>
        <w:spacing w:after="0" w:line="240" w:lineRule="auto"/>
        <w:jc w:val="both"/>
        <w:rPr>
          <w:rFonts w:ascii="Times New Roman" w:hAnsi="Times New Roman" w:cs="Times New Roman"/>
          <w:lang w:val="ru-RU"/>
        </w:rPr>
      </w:pPr>
    </w:p>
    <w:p w:rsidR="0022121F" w:rsidRPr="00E17CE9" w:rsidRDefault="0022121F" w:rsidP="0022121F">
      <w:pPr>
        <w:widowControl w:val="0"/>
        <w:spacing w:after="0" w:line="240" w:lineRule="auto"/>
        <w:jc w:val="both"/>
        <w:rPr>
          <w:rFonts w:ascii="Times New Roman" w:hAnsi="Times New Roman" w:cs="Times New Roman"/>
          <w:b/>
        </w:rPr>
      </w:pPr>
      <w:r w:rsidRPr="00E17CE9">
        <w:rPr>
          <w:rFonts w:ascii="Times New Roman" w:hAnsi="Times New Roman" w:cs="Times New Roman"/>
          <w:b/>
        </w:rPr>
        <w:t>Ключові результати навчання (знання, уміння та інші компетентності):</w:t>
      </w:r>
    </w:p>
    <w:p w:rsidR="0022121F" w:rsidRPr="00E17CE9" w:rsidRDefault="0022121F" w:rsidP="0022121F">
      <w:pPr>
        <w:pStyle w:val="a8"/>
        <w:widowControl w:val="0"/>
        <w:spacing w:after="0"/>
        <w:jc w:val="both"/>
        <w:rPr>
          <w:rFonts w:ascii="Times New Roman" w:hAnsi="Times New Roman"/>
          <w:sz w:val="22"/>
          <w:szCs w:val="22"/>
        </w:rPr>
      </w:pPr>
      <w:r w:rsidRPr="00E17CE9">
        <w:rPr>
          <w:rFonts w:ascii="Times New Roman" w:hAnsi="Times New Roman"/>
          <w:sz w:val="22"/>
          <w:szCs w:val="22"/>
        </w:rPr>
        <w:t xml:space="preserve">Знання: </w:t>
      </w:r>
    </w:p>
    <w:p w:rsidR="0022121F" w:rsidRPr="00E17CE9"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основні поняття та визначення в області стандартизації;</w:t>
      </w:r>
    </w:p>
    <w:p w:rsidR="0022121F" w:rsidRPr="00E17CE9"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 xml:space="preserve">загальні відомості про діяльність з міжнародної стандартизації, участь в ній України; </w:t>
      </w:r>
    </w:p>
    <w:p w:rsidR="0022121F" w:rsidRPr="00E17CE9"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 xml:space="preserve">основи діяльності з національної стандартизації; </w:t>
      </w:r>
    </w:p>
    <w:p w:rsidR="0022121F" w:rsidRPr="00E17CE9"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правила та методи розроблення і впровадження національних нормативних документів;</w:t>
      </w:r>
    </w:p>
    <w:p w:rsidR="0022121F" w:rsidRPr="00E17CE9"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основні поняття сертифікації та оцінки відповідності;</w:t>
      </w:r>
    </w:p>
    <w:p w:rsidR="0022121F" w:rsidRPr="00E17CE9"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 xml:space="preserve">загальні положення національної системи сертифікації; </w:t>
      </w:r>
    </w:p>
    <w:p w:rsidR="0022121F" w:rsidRPr="00E17CE9"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процедури сертифікації продукції та систем управління якістю в Системі УкрСЕПРО;</w:t>
      </w:r>
    </w:p>
    <w:p w:rsidR="0022121F" w:rsidRPr="00E17CE9"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 xml:space="preserve">правила визнання сертифікатів відповідності на імпортну продукцію; </w:t>
      </w:r>
    </w:p>
    <w:p w:rsidR="0022121F" w:rsidRPr="00E17CE9"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акредитацію органів з оцінки відповідності; загальні положення системи управління якістю.</w:t>
      </w:r>
    </w:p>
    <w:p w:rsidR="0022121F" w:rsidRPr="00E17CE9" w:rsidRDefault="0022121F" w:rsidP="0022121F">
      <w:pPr>
        <w:pStyle w:val="a8"/>
        <w:widowControl w:val="0"/>
        <w:spacing w:after="0"/>
        <w:jc w:val="both"/>
        <w:rPr>
          <w:rFonts w:ascii="Times New Roman" w:hAnsi="Times New Roman"/>
          <w:sz w:val="22"/>
          <w:szCs w:val="22"/>
        </w:rPr>
      </w:pPr>
      <w:r w:rsidRPr="00E17CE9">
        <w:rPr>
          <w:rFonts w:ascii="Times New Roman" w:hAnsi="Times New Roman"/>
          <w:sz w:val="22"/>
          <w:szCs w:val="22"/>
        </w:rPr>
        <w:t xml:space="preserve">Вміння: </w:t>
      </w:r>
    </w:p>
    <w:p w:rsidR="0022121F" w:rsidRPr="00E17CE9" w:rsidRDefault="0022121F" w:rsidP="003506CE">
      <w:pPr>
        <w:pStyle w:val="a8"/>
        <w:widowControl w:val="0"/>
        <w:numPr>
          <w:ilvl w:val="0"/>
          <w:numId w:val="16"/>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 xml:space="preserve">здійснювати пошук та кваліфіковано застосовувати нормативно - технічну документацію (НТД) з стандартизації та сертифікації, додержуватися її вимог; </w:t>
      </w:r>
    </w:p>
    <w:p w:rsidR="0022121F" w:rsidRPr="00E17CE9" w:rsidRDefault="0022121F" w:rsidP="003506CE">
      <w:pPr>
        <w:pStyle w:val="a8"/>
        <w:widowControl w:val="0"/>
        <w:numPr>
          <w:ilvl w:val="0"/>
          <w:numId w:val="16"/>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lastRenderedPageBreak/>
        <w:t xml:space="preserve">проводити роботи з стандартизації; </w:t>
      </w:r>
    </w:p>
    <w:p w:rsidR="0022121F" w:rsidRPr="00E17CE9" w:rsidRDefault="0022121F" w:rsidP="003506CE">
      <w:pPr>
        <w:pStyle w:val="a8"/>
        <w:widowControl w:val="0"/>
        <w:numPr>
          <w:ilvl w:val="0"/>
          <w:numId w:val="16"/>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 xml:space="preserve">готувати документацію для проведення сертифікації продукції, систем управління якістю, атестації виробництва та акредитації органів з сертифікації та лабораторій; </w:t>
      </w:r>
    </w:p>
    <w:p w:rsidR="0022121F" w:rsidRPr="00E17CE9" w:rsidRDefault="0022121F" w:rsidP="003506CE">
      <w:pPr>
        <w:pStyle w:val="a8"/>
        <w:widowControl w:val="0"/>
        <w:numPr>
          <w:ilvl w:val="0"/>
          <w:numId w:val="16"/>
        </w:numPr>
        <w:tabs>
          <w:tab w:val="left" w:pos="284"/>
        </w:tabs>
        <w:spacing w:after="0"/>
        <w:ind w:left="0" w:firstLine="0"/>
        <w:jc w:val="both"/>
        <w:rPr>
          <w:rFonts w:ascii="Times New Roman" w:hAnsi="Times New Roman"/>
          <w:sz w:val="22"/>
          <w:szCs w:val="22"/>
        </w:rPr>
      </w:pPr>
      <w:r w:rsidRPr="00E17CE9">
        <w:rPr>
          <w:rFonts w:ascii="Times New Roman" w:hAnsi="Times New Roman"/>
          <w:sz w:val="22"/>
          <w:szCs w:val="22"/>
        </w:rPr>
        <w:t>проводити сертифікацію продукції в Системі УкрСЕПРО.</w:t>
      </w:r>
    </w:p>
    <w:p w:rsidR="0022121F" w:rsidRPr="00E17CE9" w:rsidRDefault="0022121F" w:rsidP="0022121F">
      <w:pPr>
        <w:widowControl w:val="0"/>
        <w:spacing w:after="0" w:line="240" w:lineRule="auto"/>
        <w:jc w:val="both"/>
        <w:rPr>
          <w:rFonts w:ascii="Times New Roman" w:hAnsi="Times New Roman" w:cs="Times New Roman"/>
        </w:rPr>
      </w:pPr>
      <w:r w:rsidRPr="00E17CE9">
        <w:rPr>
          <w:rFonts w:ascii="Times New Roman" w:hAnsi="Times New Roman" w:cs="Times New Roman"/>
        </w:rPr>
        <w:t>Програмні результати навчання (ПРН):</w:t>
      </w:r>
    </w:p>
    <w:p w:rsidR="0022121F" w:rsidRPr="00E17CE9" w:rsidRDefault="0022121F" w:rsidP="003506CE">
      <w:pPr>
        <w:pStyle w:val="ab"/>
        <w:widowControl w:val="0"/>
        <w:numPr>
          <w:ilvl w:val="0"/>
          <w:numId w:val="17"/>
        </w:numPr>
        <w:tabs>
          <w:tab w:val="left" w:pos="142"/>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 </w:t>
      </w:r>
    </w:p>
    <w:p w:rsidR="0022121F" w:rsidRPr="00E17CE9" w:rsidRDefault="0022121F" w:rsidP="003506CE">
      <w:pPr>
        <w:pStyle w:val="ab"/>
        <w:widowControl w:val="0"/>
        <w:numPr>
          <w:ilvl w:val="0"/>
          <w:numId w:val="17"/>
        </w:numPr>
        <w:tabs>
          <w:tab w:val="left" w:pos="142"/>
        </w:tabs>
        <w:spacing w:after="0" w:line="240" w:lineRule="auto"/>
        <w:ind w:left="0" w:firstLine="0"/>
        <w:jc w:val="both"/>
        <w:rPr>
          <w:rFonts w:ascii="Times New Roman" w:hAnsi="Times New Roman" w:cs="Times New Roman"/>
        </w:rPr>
      </w:pPr>
      <w:r w:rsidRPr="00E17CE9">
        <w:rPr>
          <w:rFonts w:ascii="Times New Roman" w:hAnsi="Times New Roman" w:cs="Times New Roman"/>
        </w:rPr>
        <w:t>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w:t>
      </w:r>
    </w:p>
    <w:p w:rsidR="0022121F" w:rsidRPr="00E17CE9" w:rsidRDefault="0022121F" w:rsidP="0022121F">
      <w:pPr>
        <w:widowControl w:val="0"/>
        <w:spacing w:after="0" w:line="240" w:lineRule="auto"/>
        <w:jc w:val="both"/>
        <w:rPr>
          <w:rFonts w:ascii="Times New Roman" w:hAnsi="Times New Roman" w:cs="Times New Roman"/>
        </w:rPr>
      </w:pPr>
      <w:r w:rsidRPr="00E17CE9">
        <w:rPr>
          <w:rFonts w:ascii="Times New Roman" w:hAnsi="Times New Roman" w:cs="Times New Roman"/>
        </w:rPr>
        <w:t>Загальні компетентності:</w:t>
      </w:r>
    </w:p>
    <w:p w:rsidR="0022121F" w:rsidRPr="00E17CE9"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Визначеність і наполегливість щодо поставлених завдань і взятих обов’язків </w:t>
      </w:r>
    </w:p>
    <w:p w:rsidR="0022121F" w:rsidRPr="00E17CE9"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Знання та розуміння предметної області та розуміння професійної діяльності </w:t>
      </w:r>
    </w:p>
    <w:p w:rsidR="0022121F" w:rsidRPr="00E17CE9"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застосовувати знання у практичних ситуаціях </w:t>
      </w:r>
    </w:p>
    <w:p w:rsidR="0022121F" w:rsidRPr="00E17CE9"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проведення досліджень на відповідному рівні </w:t>
      </w:r>
    </w:p>
    <w:p w:rsidR="0022121F" w:rsidRPr="00E17CE9" w:rsidRDefault="0022121F" w:rsidP="0022121F">
      <w:pPr>
        <w:widowControl w:val="0"/>
        <w:spacing w:after="0" w:line="240" w:lineRule="auto"/>
        <w:jc w:val="both"/>
        <w:rPr>
          <w:rFonts w:ascii="Times New Roman" w:hAnsi="Times New Roman" w:cs="Times New Roman"/>
          <w:lang w:val="ru-RU"/>
        </w:rPr>
      </w:pPr>
      <w:proofErr w:type="spellStart"/>
      <w:r w:rsidRPr="00E17CE9">
        <w:rPr>
          <w:rFonts w:ascii="Times New Roman" w:hAnsi="Times New Roman" w:cs="Times New Roman"/>
          <w:lang w:val="ru-RU"/>
        </w:rPr>
        <w:t>Спеціальна</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компетентність</w:t>
      </w:r>
      <w:proofErr w:type="spellEnd"/>
      <w:r w:rsidRPr="00E17CE9">
        <w:rPr>
          <w:rFonts w:ascii="Times New Roman" w:hAnsi="Times New Roman" w:cs="Times New Roman"/>
          <w:lang w:val="ru-RU"/>
        </w:rPr>
        <w:t xml:space="preserve"> - </w:t>
      </w:r>
      <w:r w:rsidRPr="00E17CE9">
        <w:rPr>
          <w:rFonts w:ascii="Times New Roman" w:hAnsi="Times New Roman" w:cs="Times New Roman"/>
        </w:rPr>
        <w:t>здатність використовувати теоретичні положення маркетингу для інтерпретації та прогнозування явищ і процесів у маркетинговому середовищі</w:t>
      </w:r>
    </w:p>
    <w:p w:rsidR="0022121F" w:rsidRPr="00E17CE9" w:rsidRDefault="0022121F" w:rsidP="0022121F">
      <w:pPr>
        <w:widowControl w:val="0"/>
        <w:spacing w:after="0" w:line="240" w:lineRule="auto"/>
        <w:jc w:val="both"/>
        <w:rPr>
          <w:rFonts w:ascii="Times New Roman" w:hAnsi="Times New Roman" w:cs="Times New Roman"/>
          <w:b/>
          <w:lang w:val="ru-RU"/>
        </w:rPr>
      </w:pPr>
    </w:p>
    <w:p w:rsidR="0022121F" w:rsidRPr="00E17CE9" w:rsidRDefault="0022121F" w:rsidP="0022121F">
      <w:pPr>
        <w:widowControl w:val="0"/>
        <w:spacing w:after="0" w:line="240" w:lineRule="auto"/>
        <w:jc w:val="both"/>
        <w:rPr>
          <w:rFonts w:ascii="Times New Roman" w:hAnsi="Times New Roman" w:cs="Times New Roman"/>
          <w:b/>
          <w:lang w:val="ru-RU"/>
        </w:rPr>
      </w:pPr>
      <w:r w:rsidRPr="00E17CE9">
        <w:rPr>
          <w:rFonts w:ascii="Times New Roman" w:hAnsi="Times New Roman" w:cs="Times New Roman"/>
          <w:b/>
        </w:rPr>
        <w:t xml:space="preserve">Короткий зміст дисципліни (що буде вивчатися, перелік тем): </w:t>
      </w:r>
    </w:p>
    <w:p w:rsidR="0022121F" w:rsidRPr="00E17CE9" w:rsidRDefault="0022121F" w:rsidP="0022121F">
      <w:pPr>
        <w:pStyle w:val="aa"/>
        <w:jc w:val="both"/>
        <w:rPr>
          <w:rFonts w:ascii="Times New Roman" w:hAnsi="Times New Roman" w:cs="Times New Roman"/>
          <w:color w:val="auto"/>
          <w:sz w:val="22"/>
          <w:szCs w:val="22"/>
          <w:u w:val="single"/>
          <w:lang w:val="uk-UA"/>
        </w:rPr>
      </w:pPr>
      <w:bookmarkStart w:id="7" w:name="OLE_LINK51"/>
      <w:bookmarkStart w:id="8" w:name="OLE_LINK52"/>
      <w:bookmarkStart w:id="9" w:name="OLE_LINK78"/>
      <w:bookmarkStart w:id="10" w:name="OLE_LINK79"/>
      <w:bookmarkStart w:id="11" w:name="OLE_LINK143"/>
      <w:bookmarkStart w:id="12" w:name="OLE_LINK144"/>
      <w:bookmarkStart w:id="13" w:name="OLE_LINK150"/>
      <w:bookmarkStart w:id="14" w:name="OLE_LINK167"/>
      <w:r w:rsidRPr="00E17CE9">
        <w:rPr>
          <w:rFonts w:ascii="Times New Roman" w:hAnsi="Times New Roman" w:cs="Times New Roman"/>
          <w:sz w:val="22"/>
          <w:szCs w:val="22"/>
          <w:u w:val="single"/>
          <w:lang w:val="uk-UA"/>
        </w:rPr>
        <w:t>Змістовний модуль 1.</w:t>
      </w:r>
      <w:r w:rsidRPr="00E17CE9">
        <w:rPr>
          <w:rFonts w:ascii="Times New Roman" w:eastAsia="Courier New" w:hAnsi="Times New Roman" w:cs="Times New Roman"/>
          <w:bCs/>
          <w:sz w:val="22"/>
          <w:szCs w:val="22"/>
          <w:u w:val="single"/>
          <w:lang w:val="uk-UA"/>
        </w:rPr>
        <w:t xml:space="preserve"> </w:t>
      </w:r>
      <w:bookmarkEnd w:id="7"/>
      <w:bookmarkEnd w:id="8"/>
      <w:bookmarkEnd w:id="9"/>
      <w:bookmarkEnd w:id="10"/>
      <w:bookmarkEnd w:id="11"/>
      <w:bookmarkEnd w:id="12"/>
      <w:bookmarkEnd w:id="13"/>
      <w:bookmarkEnd w:id="14"/>
      <w:r w:rsidRPr="00E17CE9">
        <w:rPr>
          <w:rFonts w:ascii="Times New Roman" w:hAnsi="Times New Roman" w:cs="Times New Roman"/>
          <w:color w:val="auto"/>
          <w:sz w:val="22"/>
          <w:szCs w:val="22"/>
          <w:u w:val="single"/>
          <w:lang w:val="uk-UA"/>
        </w:rPr>
        <w:t>Стандартизація продукції та послуг в Україні і у світі.</w:t>
      </w:r>
    </w:p>
    <w:p w:rsidR="0022121F" w:rsidRPr="00E17CE9" w:rsidRDefault="0022121F" w:rsidP="0022121F">
      <w:pPr>
        <w:widowControl w:val="0"/>
        <w:shd w:val="clear" w:color="auto" w:fill="FFFFFF"/>
        <w:spacing w:after="0" w:line="240" w:lineRule="auto"/>
        <w:jc w:val="both"/>
        <w:rPr>
          <w:rFonts w:ascii="Times New Roman" w:eastAsia="Calibri" w:hAnsi="Times New Roman" w:cs="Times New Roman"/>
        </w:rPr>
      </w:pPr>
      <w:bookmarkStart w:id="15" w:name="OLE_LINK53"/>
      <w:bookmarkStart w:id="16" w:name="OLE_LINK54"/>
      <w:bookmarkStart w:id="17" w:name="OLE_LINK57"/>
      <w:bookmarkStart w:id="18" w:name="OLE_LINK58"/>
      <w:bookmarkStart w:id="19" w:name="OLE_LINK84"/>
      <w:bookmarkStart w:id="20" w:name="OLE_LINK85"/>
      <w:r w:rsidRPr="00E17CE9">
        <w:rPr>
          <w:rFonts w:ascii="Times New Roman" w:eastAsia="Calibri" w:hAnsi="Times New Roman" w:cs="Times New Roman"/>
          <w:bCs/>
          <w:color w:val="000000"/>
          <w:spacing w:val="-2"/>
        </w:rPr>
        <w:t>Тема 1</w:t>
      </w:r>
      <w:bookmarkStart w:id="21" w:name="OLE_LINK172"/>
      <w:bookmarkStart w:id="22" w:name="OLE_LINK173"/>
      <w:r w:rsidRPr="00E17CE9">
        <w:rPr>
          <w:rFonts w:ascii="Times New Roman" w:eastAsia="Calibri" w:hAnsi="Times New Roman" w:cs="Times New Roman"/>
          <w:bCs/>
          <w:color w:val="000000"/>
          <w:spacing w:val="-2"/>
        </w:rPr>
        <w:t xml:space="preserve">. </w:t>
      </w:r>
      <w:bookmarkEnd w:id="15"/>
      <w:bookmarkEnd w:id="16"/>
      <w:bookmarkEnd w:id="21"/>
      <w:bookmarkEnd w:id="22"/>
      <w:r w:rsidRPr="00E17CE9">
        <w:rPr>
          <w:rFonts w:ascii="Times New Roman" w:eastAsia="Calibri" w:hAnsi="Times New Roman" w:cs="Times New Roman"/>
          <w:bCs/>
          <w:color w:val="000000"/>
          <w:spacing w:val="-2"/>
        </w:rPr>
        <w:t>Теоретичні та методичні основи стандартизації</w:t>
      </w:r>
      <w:r w:rsidRPr="00E17CE9">
        <w:rPr>
          <w:rFonts w:ascii="Times New Roman" w:eastAsia="Calibri" w:hAnsi="Times New Roman" w:cs="Times New Roman"/>
          <w:bCs/>
          <w:color w:val="000000"/>
          <w:spacing w:val="-3"/>
        </w:rPr>
        <w:t>.</w:t>
      </w:r>
    </w:p>
    <w:p w:rsidR="0022121F" w:rsidRPr="00E17CE9" w:rsidRDefault="0022121F" w:rsidP="0022121F">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Тема 2.</w:t>
      </w:r>
      <w:bookmarkEnd w:id="17"/>
      <w:bookmarkEnd w:id="18"/>
      <w:r w:rsidRPr="00E17CE9">
        <w:rPr>
          <w:rFonts w:ascii="Times New Roman" w:eastAsia="Calibri" w:hAnsi="Times New Roman" w:cs="Times New Roman"/>
        </w:rPr>
        <w:t>Державна система стандартизації в Україні.</w:t>
      </w:r>
    </w:p>
    <w:p w:rsidR="0022121F" w:rsidRPr="00E17CE9" w:rsidRDefault="0022121F" w:rsidP="0022121F">
      <w:pPr>
        <w:widowControl w:val="0"/>
        <w:spacing w:after="0" w:line="240" w:lineRule="auto"/>
        <w:jc w:val="both"/>
        <w:rPr>
          <w:rFonts w:ascii="Times New Roman" w:eastAsia="Calibri" w:hAnsi="Times New Roman" w:cs="Times New Roman"/>
          <w:bCs/>
        </w:rPr>
      </w:pPr>
      <w:bookmarkStart w:id="23" w:name="OLE_LINK59"/>
      <w:bookmarkStart w:id="24" w:name="OLE_LINK60"/>
      <w:bookmarkStart w:id="25" w:name="OLE_LINK86"/>
      <w:bookmarkStart w:id="26" w:name="OLE_LINK87"/>
      <w:bookmarkEnd w:id="19"/>
      <w:bookmarkEnd w:id="20"/>
      <w:r w:rsidRPr="00E17CE9">
        <w:rPr>
          <w:rFonts w:ascii="Times New Roman" w:eastAsia="Calibri" w:hAnsi="Times New Roman" w:cs="Times New Roman"/>
          <w:bCs/>
        </w:rPr>
        <w:t>Тема 3. Міжгалузеві системи стандартизації</w:t>
      </w:r>
    </w:p>
    <w:p w:rsidR="0022121F" w:rsidRPr="00E17CE9" w:rsidRDefault="0022121F" w:rsidP="0022121F">
      <w:pPr>
        <w:widowControl w:val="0"/>
        <w:spacing w:after="0" w:line="240" w:lineRule="auto"/>
        <w:jc w:val="both"/>
        <w:rPr>
          <w:rFonts w:ascii="Times New Roman" w:eastAsia="Calibri" w:hAnsi="Times New Roman" w:cs="Times New Roman"/>
          <w:bCs/>
        </w:rPr>
      </w:pPr>
      <w:bookmarkStart w:id="27" w:name="OLE_LINK147"/>
      <w:bookmarkStart w:id="28" w:name="OLE_LINK61"/>
      <w:bookmarkStart w:id="29" w:name="OLE_LINK88"/>
      <w:bookmarkStart w:id="30" w:name="OLE_LINK89"/>
      <w:bookmarkEnd w:id="23"/>
      <w:bookmarkEnd w:id="24"/>
      <w:bookmarkEnd w:id="25"/>
      <w:bookmarkEnd w:id="26"/>
      <w:r w:rsidRPr="00E17CE9">
        <w:rPr>
          <w:rFonts w:ascii="Times New Roman" w:eastAsia="Calibri" w:hAnsi="Times New Roman" w:cs="Times New Roman"/>
          <w:bCs/>
        </w:rPr>
        <w:t xml:space="preserve">Тема 4. </w:t>
      </w:r>
      <w:bookmarkEnd w:id="27"/>
      <w:r w:rsidRPr="00E17CE9">
        <w:rPr>
          <w:rFonts w:ascii="Times New Roman" w:eastAsia="Calibri" w:hAnsi="Times New Roman" w:cs="Times New Roman"/>
          <w:bCs/>
        </w:rPr>
        <w:t>Міжнародна система стандартизації.</w:t>
      </w:r>
    </w:p>
    <w:p w:rsidR="0022121F" w:rsidRPr="00E17CE9" w:rsidRDefault="0022121F" w:rsidP="0022121F">
      <w:pPr>
        <w:pStyle w:val="aa"/>
        <w:jc w:val="both"/>
        <w:rPr>
          <w:rFonts w:ascii="Times New Roman" w:hAnsi="Times New Roman" w:cs="Times New Roman"/>
          <w:sz w:val="22"/>
          <w:szCs w:val="22"/>
          <w:u w:val="single"/>
          <w:lang w:val="uk-UA"/>
        </w:rPr>
      </w:pPr>
      <w:bookmarkStart w:id="31" w:name="OLE_LINK148"/>
      <w:bookmarkStart w:id="32" w:name="OLE_LINK149"/>
      <w:bookmarkStart w:id="33" w:name="OLE_LINK153"/>
      <w:bookmarkStart w:id="34" w:name="OLE_LINK62"/>
      <w:bookmarkStart w:id="35" w:name="OLE_LINK63"/>
      <w:bookmarkStart w:id="36" w:name="OLE_LINK90"/>
      <w:bookmarkStart w:id="37" w:name="OLE_LINK91"/>
      <w:bookmarkEnd w:id="28"/>
      <w:bookmarkEnd w:id="29"/>
      <w:bookmarkEnd w:id="30"/>
      <w:r w:rsidRPr="00E17CE9">
        <w:rPr>
          <w:rFonts w:ascii="Times New Roman" w:hAnsi="Times New Roman" w:cs="Times New Roman"/>
          <w:bCs/>
          <w:sz w:val="22"/>
          <w:szCs w:val="22"/>
          <w:u w:val="single"/>
          <w:lang w:val="uk-UA"/>
        </w:rPr>
        <w:t xml:space="preserve">Змістовний модуль 2. </w:t>
      </w:r>
      <w:r w:rsidRPr="00E17CE9">
        <w:rPr>
          <w:rFonts w:ascii="Times New Roman" w:hAnsi="Times New Roman" w:cs="Times New Roman"/>
          <w:sz w:val="22"/>
          <w:szCs w:val="22"/>
          <w:u w:val="single"/>
          <w:lang w:val="uk-UA"/>
        </w:rPr>
        <w:t>Управління якістю та сертифікація продукції</w:t>
      </w:r>
    </w:p>
    <w:p w:rsidR="0022121F" w:rsidRPr="00E17CE9" w:rsidRDefault="0022121F" w:rsidP="0022121F">
      <w:pPr>
        <w:pStyle w:val="aa"/>
        <w:jc w:val="both"/>
        <w:rPr>
          <w:rFonts w:ascii="Times New Roman" w:hAnsi="Times New Roman" w:cs="Times New Roman"/>
          <w:bCs/>
          <w:sz w:val="22"/>
          <w:szCs w:val="22"/>
          <w:lang w:val="uk-UA"/>
        </w:rPr>
      </w:pPr>
      <w:r w:rsidRPr="00E17CE9">
        <w:rPr>
          <w:rFonts w:ascii="Times New Roman" w:hAnsi="Times New Roman" w:cs="Times New Roman"/>
          <w:bCs/>
          <w:sz w:val="22"/>
          <w:szCs w:val="22"/>
          <w:lang w:val="uk-UA"/>
        </w:rPr>
        <w:t xml:space="preserve">Тема 5. Система показників якості товарів і послуг та методи </w:t>
      </w:r>
      <w:bookmarkStart w:id="38" w:name="OLE_LINK154"/>
      <w:bookmarkEnd w:id="31"/>
      <w:bookmarkEnd w:id="32"/>
      <w:bookmarkEnd w:id="33"/>
      <w:r w:rsidRPr="00E17CE9">
        <w:rPr>
          <w:rFonts w:ascii="Times New Roman" w:hAnsi="Times New Roman" w:cs="Times New Roman"/>
          <w:bCs/>
          <w:sz w:val="22"/>
          <w:szCs w:val="22"/>
          <w:lang w:val="uk-UA"/>
        </w:rPr>
        <w:t xml:space="preserve">оцінювання </w:t>
      </w:r>
      <w:bookmarkStart w:id="39" w:name="OLE_LINK157"/>
      <w:bookmarkStart w:id="40" w:name="OLE_LINK158"/>
      <w:bookmarkStart w:id="41" w:name="OLE_LINK145"/>
      <w:bookmarkStart w:id="42" w:name="OLE_LINK146"/>
      <w:bookmarkEnd w:id="34"/>
      <w:bookmarkEnd w:id="35"/>
      <w:bookmarkEnd w:id="36"/>
      <w:bookmarkEnd w:id="37"/>
      <w:bookmarkEnd w:id="38"/>
    </w:p>
    <w:p w:rsidR="0022121F" w:rsidRPr="00E17CE9" w:rsidRDefault="0022121F" w:rsidP="0022121F">
      <w:pPr>
        <w:pStyle w:val="aa"/>
        <w:jc w:val="both"/>
        <w:rPr>
          <w:rFonts w:ascii="Times New Roman" w:hAnsi="Times New Roman" w:cs="Times New Roman"/>
          <w:bCs/>
          <w:caps/>
          <w:sz w:val="22"/>
          <w:szCs w:val="22"/>
          <w:lang w:val="uk-UA"/>
        </w:rPr>
      </w:pPr>
      <w:r w:rsidRPr="00E17CE9">
        <w:rPr>
          <w:rFonts w:ascii="Times New Roman" w:hAnsi="Times New Roman" w:cs="Times New Roman"/>
          <w:bCs/>
          <w:sz w:val="22"/>
          <w:szCs w:val="22"/>
          <w:lang w:val="uk-UA"/>
        </w:rPr>
        <w:t xml:space="preserve">Тема </w:t>
      </w:r>
      <w:bookmarkStart w:id="43" w:name="OLE_LINK182"/>
      <w:r w:rsidRPr="00E17CE9">
        <w:rPr>
          <w:rFonts w:ascii="Times New Roman" w:hAnsi="Times New Roman" w:cs="Times New Roman"/>
          <w:bCs/>
          <w:sz w:val="22"/>
          <w:szCs w:val="22"/>
          <w:lang w:val="uk-UA"/>
        </w:rPr>
        <w:t xml:space="preserve">6. </w:t>
      </w:r>
      <w:bookmarkEnd w:id="43"/>
      <w:r w:rsidRPr="00E17CE9">
        <w:rPr>
          <w:rFonts w:ascii="Times New Roman" w:hAnsi="Times New Roman" w:cs="Times New Roman"/>
          <w:bCs/>
          <w:sz w:val="22"/>
          <w:szCs w:val="22"/>
          <w:lang w:val="uk-UA"/>
        </w:rPr>
        <w:t>Контроль якості товарів і послуг</w:t>
      </w:r>
    </w:p>
    <w:p w:rsidR="0022121F" w:rsidRPr="00E17CE9" w:rsidRDefault="0022121F" w:rsidP="0022121F">
      <w:pPr>
        <w:pStyle w:val="aa"/>
        <w:jc w:val="both"/>
        <w:rPr>
          <w:rFonts w:ascii="Times New Roman" w:hAnsi="Times New Roman" w:cs="Times New Roman"/>
          <w:bCs/>
          <w:caps/>
          <w:sz w:val="22"/>
          <w:szCs w:val="22"/>
          <w:lang w:val="uk-UA"/>
        </w:rPr>
      </w:pPr>
      <w:bookmarkStart w:id="44" w:name="OLE_LINK159"/>
      <w:bookmarkStart w:id="45" w:name="OLE_LINK160"/>
      <w:bookmarkEnd w:id="39"/>
      <w:bookmarkEnd w:id="40"/>
      <w:r w:rsidRPr="00E17CE9">
        <w:rPr>
          <w:rFonts w:ascii="Times New Roman" w:hAnsi="Times New Roman" w:cs="Times New Roman"/>
          <w:bCs/>
          <w:sz w:val="22"/>
          <w:szCs w:val="22"/>
          <w:lang w:val="uk-UA"/>
        </w:rPr>
        <w:t>Тема 8. Управління якістю товарів і послуг.</w:t>
      </w:r>
      <w:r w:rsidRPr="00E17CE9">
        <w:rPr>
          <w:rFonts w:ascii="Times New Roman" w:hAnsi="Times New Roman" w:cs="Times New Roman"/>
          <w:bCs/>
          <w:caps/>
          <w:sz w:val="22"/>
          <w:szCs w:val="22"/>
          <w:lang w:val="uk-UA"/>
        </w:rPr>
        <w:t xml:space="preserve"> </w:t>
      </w:r>
    </w:p>
    <w:p w:rsidR="0022121F" w:rsidRPr="00E17CE9" w:rsidRDefault="0022121F" w:rsidP="0022121F">
      <w:pPr>
        <w:pStyle w:val="aa"/>
        <w:jc w:val="both"/>
        <w:rPr>
          <w:rFonts w:ascii="Times New Roman" w:hAnsi="Times New Roman" w:cs="Times New Roman"/>
          <w:bCs/>
          <w:caps/>
          <w:sz w:val="22"/>
          <w:szCs w:val="22"/>
          <w:lang w:val="uk-UA"/>
        </w:rPr>
      </w:pPr>
      <w:bookmarkStart w:id="46" w:name="OLE_LINK161"/>
      <w:bookmarkStart w:id="47" w:name="OLE_LINK162"/>
      <w:bookmarkEnd w:id="44"/>
      <w:bookmarkEnd w:id="45"/>
      <w:r w:rsidRPr="00E17CE9">
        <w:rPr>
          <w:rFonts w:ascii="Times New Roman" w:hAnsi="Times New Roman" w:cs="Times New Roman"/>
          <w:bCs/>
          <w:sz w:val="22"/>
          <w:szCs w:val="22"/>
          <w:lang w:val="uk-UA"/>
        </w:rPr>
        <w:t>Тема 9. Науково – методичні основи сертифікації</w:t>
      </w:r>
    </w:p>
    <w:p w:rsidR="0022121F" w:rsidRPr="00E17CE9" w:rsidRDefault="0022121F" w:rsidP="0022121F">
      <w:pPr>
        <w:pStyle w:val="aa"/>
        <w:jc w:val="both"/>
        <w:rPr>
          <w:rFonts w:ascii="Times New Roman" w:hAnsi="Times New Roman" w:cs="Times New Roman"/>
          <w:bCs/>
          <w:caps/>
          <w:sz w:val="22"/>
          <w:szCs w:val="22"/>
          <w:lang w:val="uk-UA"/>
        </w:rPr>
      </w:pPr>
      <w:bookmarkStart w:id="48" w:name="OLE_LINK163"/>
      <w:bookmarkEnd w:id="46"/>
      <w:bookmarkEnd w:id="47"/>
      <w:r w:rsidRPr="00E17CE9">
        <w:rPr>
          <w:rFonts w:ascii="Times New Roman" w:hAnsi="Times New Roman" w:cs="Times New Roman"/>
          <w:bCs/>
          <w:sz w:val="22"/>
          <w:szCs w:val="22"/>
          <w:lang w:val="uk-UA"/>
        </w:rPr>
        <w:t>Тема 10. Національна система сертифікації України</w:t>
      </w:r>
      <w:r w:rsidRPr="00E17CE9">
        <w:rPr>
          <w:rFonts w:ascii="Times New Roman" w:hAnsi="Times New Roman" w:cs="Times New Roman"/>
          <w:bCs/>
          <w:caps/>
          <w:sz w:val="22"/>
          <w:szCs w:val="22"/>
          <w:lang w:val="uk-UA"/>
        </w:rPr>
        <w:t xml:space="preserve"> </w:t>
      </w:r>
    </w:p>
    <w:bookmarkEnd w:id="41"/>
    <w:bookmarkEnd w:id="42"/>
    <w:bookmarkEnd w:id="48"/>
    <w:p w:rsidR="00211AC6" w:rsidRPr="00E17CE9" w:rsidRDefault="00211AC6" w:rsidP="0022121F">
      <w:pPr>
        <w:spacing w:after="0" w:line="240" w:lineRule="auto"/>
        <w:jc w:val="both"/>
        <w:rPr>
          <w:rFonts w:ascii="Times New Roman" w:hAnsi="Times New Roman" w:cs="Times New Roman"/>
          <w:lang w:val="en-US"/>
        </w:rPr>
      </w:pPr>
    </w:p>
    <w:tbl>
      <w:tblPr>
        <w:tblStyle w:val="a7"/>
        <w:tblW w:w="0" w:type="auto"/>
        <w:tblLook w:val="04A0" w:firstRow="1" w:lastRow="0" w:firstColumn="1" w:lastColumn="0" w:noHBand="0" w:noVBand="1"/>
      </w:tblPr>
      <w:tblGrid>
        <w:gridCol w:w="4106"/>
        <w:gridCol w:w="5239"/>
      </w:tblGrid>
      <w:tr w:rsidR="0022121F" w:rsidRPr="00E17CE9" w:rsidTr="0022121F">
        <w:tc>
          <w:tcPr>
            <w:tcW w:w="4106" w:type="dxa"/>
          </w:tcPr>
          <w:p w:rsidR="0022121F" w:rsidRPr="00E17CE9" w:rsidRDefault="0022121F" w:rsidP="0022121F">
            <w:pPr>
              <w:jc w:val="both"/>
              <w:rPr>
                <w:rFonts w:ascii="Times New Roman" w:hAnsi="Times New Roman" w:cs="Times New Roman"/>
                <w:lang w:val="en-US"/>
              </w:rPr>
            </w:pPr>
            <w:proofErr w:type="spellStart"/>
            <w:r w:rsidRPr="00E17CE9">
              <w:rPr>
                <w:rFonts w:ascii="Times New Roman" w:hAnsi="Times New Roman" w:cs="Times New Roman"/>
              </w:rPr>
              <w:t>Назва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5239" w:type="dxa"/>
          </w:tcPr>
          <w:p w:rsidR="0022121F" w:rsidRPr="00E17CE9" w:rsidRDefault="0022121F" w:rsidP="0022121F">
            <w:pPr>
              <w:jc w:val="both"/>
              <w:rPr>
                <w:rFonts w:ascii="Times New Roman" w:hAnsi="Times New Roman" w:cs="Times New Roman"/>
                <w:i/>
                <w:color w:val="FF0000"/>
              </w:rPr>
            </w:pPr>
            <w:proofErr w:type="spellStart"/>
            <w:r w:rsidRPr="00E17CE9">
              <w:rPr>
                <w:rFonts w:ascii="Times New Roman" w:hAnsi="Times New Roman" w:cs="Times New Roman"/>
                <w:i/>
              </w:rPr>
              <w:t>Економічне</w:t>
            </w:r>
            <w:proofErr w:type="spellEnd"/>
            <w:r w:rsidRPr="00E17CE9">
              <w:rPr>
                <w:rFonts w:ascii="Times New Roman" w:hAnsi="Times New Roman" w:cs="Times New Roman"/>
                <w:i/>
              </w:rPr>
              <w:t xml:space="preserve"> </w:t>
            </w:r>
            <w:proofErr w:type="spellStart"/>
            <w:r w:rsidRPr="00E17CE9">
              <w:rPr>
                <w:rFonts w:ascii="Times New Roman" w:hAnsi="Times New Roman" w:cs="Times New Roman"/>
                <w:i/>
              </w:rPr>
              <w:t>прогнозування</w:t>
            </w:r>
            <w:proofErr w:type="spellEnd"/>
          </w:p>
        </w:tc>
      </w:tr>
      <w:tr w:rsidR="0022121F" w:rsidRPr="00E17CE9" w:rsidTr="0022121F">
        <w:tc>
          <w:tcPr>
            <w:tcW w:w="4106" w:type="dxa"/>
          </w:tcPr>
          <w:p w:rsidR="0022121F" w:rsidRPr="00E17CE9" w:rsidRDefault="0022121F" w:rsidP="0022121F">
            <w:pPr>
              <w:jc w:val="both"/>
              <w:rPr>
                <w:rFonts w:ascii="Times New Roman" w:hAnsi="Times New Roman" w:cs="Times New Roman"/>
                <w:lang w:val="en-US"/>
              </w:rPr>
            </w:pPr>
            <w:proofErr w:type="spellStart"/>
            <w:r w:rsidRPr="00E17CE9">
              <w:rPr>
                <w:rFonts w:ascii="Times New Roman" w:hAnsi="Times New Roman" w:cs="Times New Roman"/>
              </w:rPr>
              <w:t>Рівень</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вищої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освіти</w:t>
            </w:r>
            <w:proofErr w:type="spellEnd"/>
          </w:p>
        </w:tc>
        <w:tc>
          <w:tcPr>
            <w:tcW w:w="5239" w:type="dxa"/>
          </w:tcPr>
          <w:p w:rsidR="0022121F" w:rsidRPr="00E17CE9" w:rsidRDefault="0022121F" w:rsidP="0022121F">
            <w:pPr>
              <w:jc w:val="both"/>
              <w:rPr>
                <w:rFonts w:ascii="Times New Roman" w:hAnsi="Times New Roman" w:cs="Times New Roman"/>
                <w:lang w:val="en-US"/>
              </w:rPr>
            </w:pPr>
            <w:r w:rsidRPr="00E17CE9">
              <w:rPr>
                <w:rFonts w:ascii="Times New Roman" w:hAnsi="Times New Roman" w:cs="Times New Roman"/>
              </w:rPr>
              <w:t>Бакалавр</w:t>
            </w:r>
          </w:p>
        </w:tc>
      </w:tr>
      <w:tr w:rsidR="0022121F" w:rsidRPr="00E17CE9" w:rsidTr="0022121F">
        <w:tc>
          <w:tcPr>
            <w:tcW w:w="4106" w:type="dxa"/>
          </w:tcPr>
          <w:p w:rsidR="0022121F" w:rsidRPr="00E17CE9" w:rsidRDefault="0022121F" w:rsidP="0022121F">
            <w:pPr>
              <w:jc w:val="both"/>
              <w:rPr>
                <w:rFonts w:ascii="Times New Roman" w:hAnsi="Times New Roman" w:cs="Times New Roman"/>
                <w:lang w:val="en-US"/>
              </w:rPr>
            </w:pPr>
            <w:r w:rsidRPr="00E17CE9">
              <w:rPr>
                <w:rFonts w:ascii="Times New Roman" w:hAnsi="Times New Roman" w:cs="Times New Roman"/>
              </w:rPr>
              <w:t>Курс (</w:t>
            </w:r>
            <w:proofErr w:type="spellStart"/>
            <w:r w:rsidRPr="00E17CE9">
              <w:rPr>
                <w:rFonts w:ascii="Times New Roman" w:hAnsi="Times New Roman" w:cs="Times New Roman"/>
              </w:rPr>
              <w:t>рік</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навчання</w:t>
            </w:r>
            <w:proofErr w:type="spellEnd"/>
          </w:p>
        </w:tc>
        <w:tc>
          <w:tcPr>
            <w:tcW w:w="5239" w:type="dxa"/>
          </w:tcPr>
          <w:p w:rsidR="0022121F" w:rsidRPr="00E17CE9" w:rsidRDefault="0022121F" w:rsidP="0022121F">
            <w:pPr>
              <w:jc w:val="both"/>
              <w:rPr>
                <w:rFonts w:ascii="Times New Roman" w:hAnsi="Times New Roman" w:cs="Times New Roman"/>
              </w:rPr>
            </w:pPr>
            <w:r w:rsidRPr="00E17CE9">
              <w:rPr>
                <w:rFonts w:ascii="Times New Roman" w:hAnsi="Times New Roman" w:cs="Times New Roman"/>
              </w:rPr>
              <w:t>3</w:t>
            </w:r>
          </w:p>
        </w:tc>
      </w:tr>
      <w:tr w:rsidR="0022121F" w:rsidRPr="00E17CE9" w:rsidTr="0022121F">
        <w:tc>
          <w:tcPr>
            <w:tcW w:w="4106" w:type="dxa"/>
          </w:tcPr>
          <w:p w:rsidR="0022121F" w:rsidRPr="00E17CE9" w:rsidRDefault="0022121F" w:rsidP="0022121F">
            <w:pPr>
              <w:jc w:val="both"/>
              <w:rPr>
                <w:rFonts w:ascii="Times New Roman" w:hAnsi="Times New Roman" w:cs="Times New Roman"/>
                <w:lang w:val="en-US"/>
              </w:rPr>
            </w:pPr>
            <w:r w:rsidRPr="00E17CE9">
              <w:rPr>
                <w:rFonts w:ascii="Times New Roman" w:hAnsi="Times New Roman" w:cs="Times New Roman"/>
              </w:rPr>
              <w:t>Семестр</w:t>
            </w:r>
          </w:p>
        </w:tc>
        <w:tc>
          <w:tcPr>
            <w:tcW w:w="5239" w:type="dxa"/>
          </w:tcPr>
          <w:p w:rsidR="0022121F" w:rsidRPr="00E17CE9" w:rsidRDefault="003165F5" w:rsidP="0022121F">
            <w:pPr>
              <w:jc w:val="both"/>
              <w:rPr>
                <w:rFonts w:ascii="Times New Roman" w:hAnsi="Times New Roman" w:cs="Times New Roman"/>
              </w:rPr>
            </w:pPr>
            <w:r>
              <w:rPr>
                <w:rFonts w:ascii="Times New Roman" w:hAnsi="Times New Roman" w:cs="Times New Roman"/>
              </w:rPr>
              <w:t>5</w:t>
            </w:r>
          </w:p>
        </w:tc>
      </w:tr>
      <w:tr w:rsidR="0022121F" w:rsidRPr="00E17CE9" w:rsidTr="0022121F">
        <w:tc>
          <w:tcPr>
            <w:tcW w:w="4106" w:type="dxa"/>
          </w:tcPr>
          <w:p w:rsidR="0022121F" w:rsidRPr="00E17CE9" w:rsidRDefault="0022121F" w:rsidP="0022121F">
            <w:pPr>
              <w:jc w:val="both"/>
              <w:rPr>
                <w:rFonts w:ascii="Times New Roman" w:hAnsi="Times New Roman" w:cs="Times New Roman"/>
                <w:lang w:val="en-US"/>
              </w:rPr>
            </w:pPr>
            <w:proofErr w:type="spellStart"/>
            <w:r w:rsidRPr="00E17CE9">
              <w:rPr>
                <w:rFonts w:ascii="Times New Roman" w:hAnsi="Times New Roman" w:cs="Times New Roman"/>
              </w:rPr>
              <w:t>Обсяг</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roofErr w:type="gramStart"/>
            <w:r w:rsidRPr="00E17CE9">
              <w:rPr>
                <w:rFonts w:ascii="Times New Roman" w:hAnsi="Times New Roman" w:cs="Times New Roman"/>
              </w:rPr>
              <w:t>у кредитах</w:t>
            </w:r>
            <w:proofErr w:type="gramEnd"/>
            <w:r w:rsidRPr="00E17CE9">
              <w:rPr>
                <w:rFonts w:ascii="Times New Roman" w:hAnsi="Times New Roman" w:cs="Times New Roman"/>
              </w:rPr>
              <w:t>*</w:t>
            </w:r>
          </w:p>
        </w:tc>
        <w:tc>
          <w:tcPr>
            <w:tcW w:w="5239" w:type="dxa"/>
          </w:tcPr>
          <w:p w:rsidR="0022121F" w:rsidRPr="00E17CE9" w:rsidRDefault="0022121F" w:rsidP="0022121F">
            <w:pPr>
              <w:jc w:val="both"/>
              <w:rPr>
                <w:rFonts w:ascii="Times New Roman" w:hAnsi="Times New Roman" w:cs="Times New Roman"/>
              </w:rPr>
            </w:pPr>
            <w:r w:rsidRPr="00E17CE9">
              <w:rPr>
                <w:rFonts w:ascii="Times New Roman" w:hAnsi="Times New Roman" w:cs="Times New Roman"/>
              </w:rPr>
              <w:t>3</w:t>
            </w:r>
          </w:p>
        </w:tc>
      </w:tr>
      <w:tr w:rsidR="0022121F" w:rsidRPr="00E17CE9" w:rsidTr="0022121F">
        <w:tc>
          <w:tcPr>
            <w:tcW w:w="4106" w:type="dxa"/>
          </w:tcPr>
          <w:p w:rsidR="0022121F" w:rsidRPr="00E17CE9" w:rsidRDefault="0022121F" w:rsidP="0022121F">
            <w:pPr>
              <w:jc w:val="both"/>
              <w:rPr>
                <w:rFonts w:ascii="Times New Roman" w:hAnsi="Times New Roman" w:cs="Times New Roman"/>
                <w:lang w:val="en-US"/>
              </w:rPr>
            </w:pPr>
            <w:proofErr w:type="spellStart"/>
            <w:r w:rsidRPr="00E17CE9">
              <w:rPr>
                <w:rFonts w:ascii="Times New Roman" w:hAnsi="Times New Roman" w:cs="Times New Roman"/>
              </w:rPr>
              <w:t>Мова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p>
        </w:tc>
        <w:tc>
          <w:tcPr>
            <w:tcW w:w="5239" w:type="dxa"/>
          </w:tcPr>
          <w:p w:rsidR="0022121F" w:rsidRPr="00E17CE9" w:rsidRDefault="0022121F" w:rsidP="0022121F">
            <w:pPr>
              <w:jc w:val="both"/>
              <w:rPr>
                <w:rFonts w:ascii="Times New Roman" w:hAnsi="Times New Roman" w:cs="Times New Roman"/>
              </w:rPr>
            </w:pPr>
            <w:proofErr w:type="spellStart"/>
            <w:r w:rsidRPr="00E17CE9">
              <w:rPr>
                <w:rFonts w:ascii="Times New Roman" w:hAnsi="Times New Roman" w:cs="Times New Roman"/>
              </w:rPr>
              <w:t>Українська</w:t>
            </w:r>
            <w:proofErr w:type="spellEnd"/>
          </w:p>
        </w:tc>
      </w:tr>
      <w:tr w:rsidR="0022121F" w:rsidRPr="00E17CE9" w:rsidTr="0022121F">
        <w:tc>
          <w:tcPr>
            <w:tcW w:w="4106" w:type="dxa"/>
          </w:tcPr>
          <w:p w:rsidR="0022121F" w:rsidRPr="00E17CE9" w:rsidRDefault="0022121F" w:rsidP="0022121F">
            <w:pPr>
              <w:jc w:val="both"/>
              <w:rPr>
                <w:rFonts w:ascii="Times New Roman" w:hAnsi="Times New Roman" w:cs="Times New Roman"/>
                <w:lang w:val="en-US"/>
              </w:rPr>
            </w:pPr>
            <w:proofErr w:type="spellStart"/>
            <w:r w:rsidRPr="00E17CE9">
              <w:rPr>
                <w:rFonts w:ascii="Times New Roman" w:hAnsi="Times New Roman" w:cs="Times New Roman"/>
              </w:rPr>
              <w:t>Передумови</w:t>
            </w:r>
            <w:proofErr w:type="spellEnd"/>
            <w:r w:rsidRPr="00E17CE9">
              <w:rPr>
                <w:rFonts w:ascii="Times New Roman" w:hAnsi="Times New Roman" w:cs="Times New Roman"/>
              </w:rPr>
              <w:t xml:space="preserve"> для </w:t>
            </w:r>
            <w:proofErr w:type="spellStart"/>
            <w:r w:rsidRPr="00E17CE9">
              <w:rPr>
                <w:rFonts w:ascii="Times New Roman" w:hAnsi="Times New Roman" w:cs="Times New Roman"/>
              </w:rPr>
              <w:t>вивчення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5239" w:type="dxa"/>
          </w:tcPr>
          <w:p w:rsidR="0022121F" w:rsidRPr="00E17CE9" w:rsidRDefault="0022121F" w:rsidP="0022121F">
            <w:pPr>
              <w:pStyle w:val="Default"/>
              <w:widowControl w:val="0"/>
              <w:jc w:val="both"/>
              <w:rPr>
                <w:sz w:val="22"/>
                <w:szCs w:val="22"/>
                <w:lang w:val="uk-UA"/>
              </w:rPr>
            </w:pPr>
            <w:r w:rsidRPr="00E17CE9">
              <w:rPr>
                <w:sz w:val="22"/>
                <w:szCs w:val="22"/>
                <w:lang w:val="uk-UA"/>
              </w:rPr>
              <w:t>Шифр 1.7 за ОП – Мікроекономіка</w:t>
            </w:r>
          </w:p>
          <w:p w:rsidR="0022121F" w:rsidRPr="00E17CE9" w:rsidRDefault="0022121F" w:rsidP="0022121F">
            <w:pPr>
              <w:pStyle w:val="Default"/>
              <w:widowControl w:val="0"/>
              <w:jc w:val="both"/>
              <w:rPr>
                <w:sz w:val="22"/>
                <w:szCs w:val="22"/>
                <w:lang w:val="uk-UA" w:eastAsia="uk-UA"/>
              </w:rPr>
            </w:pPr>
            <w:r w:rsidRPr="00E17CE9">
              <w:rPr>
                <w:sz w:val="22"/>
                <w:szCs w:val="22"/>
                <w:lang w:val="uk-UA"/>
              </w:rPr>
              <w:t xml:space="preserve">Шифр 1.8 за ОП – </w:t>
            </w:r>
            <w:proofErr w:type="spellStart"/>
            <w:r w:rsidRPr="00E17CE9">
              <w:rPr>
                <w:sz w:val="22"/>
                <w:szCs w:val="22"/>
                <w:lang w:val="uk-UA" w:eastAsia="uk-UA"/>
              </w:rPr>
              <w:t>Макроеконміка</w:t>
            </w:r>
            <w:proofErr w:type="spellEnd"/>
          </w:p>
          <w:p w:rsidR="0022121F" w:rsidRPr="00E17CE9" w:rsidRDefault="0022121F" w:rsidP="0022121F">
            <w:pPr>
              <w:pStyle w:val="Default"/>
              <w:widowControl w:val="0"/>
              <w:jc w:val="both"/>
              <w:rPr>
                <w:sz w:val="22"/>
                <w:szCs w:val="22"/>
              </w:rPr>
            </w:pPr>
            <w:r w:rsidRPr="00E17CE9">
              <w:rPr>
                <w:sz w:val="22"/>
                <w:szCs w:val="22"/>
                <w:lang w:val="uk-UA"/>
              </w:rPr>
              <w:t xml:space="preserve"> Шифр 1.12 за ОП – Економіко - математичні методи і моделі</w:t>
            </w:r>
          </w:p>
        </w:tc>
      </w:tr>
      <w:tr w:rsidR="0022121F" w:rsidRPr="00E17CE9" w:rsidTr="0022121F">
        <w:tc>
          <w:tcPr>
            <w:tcW w:w="4106" w:type="dxa"/>
          </w:tcPr>
          <w:p w:rsidR="0022121F" w:rsidRPr="00E17CE9" w:rsidRDefault="0022121F" w:rsidP="0022121F">
            <w:pPr>
              <w:jc w:val="both"/>
              <w:rPr>
                <w:rFonts w:ascii="Times New Roman" w:hAnsi="Times New Roman" w:cs="Times New Roman"/>
              </w:rPr>
            </w:pPr>
            <w:r w:rsidRPr="00E17CE9">
              <w:rPr>
                <w:rFonts w:ascii="Times New Roman" w:hAnsi="Times New Roman" w:cs="Times New Roman"/>
              </w:rPr>
              <w:t xml:space="preserve">Кафедра, яка </w:t>
            </w:r>
            <w:proofErr w:type="spellStart"/>
            <w:r w:rsidRPr="00E17CE9">
              <w:rPr>
                <w:rFonts w:ascii="Times New Roman" w:hAnsi="Times New Roman" w:cs="Times New Roman"/>
              </w:rPr>
              <w:t>забезпечує</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
        </w:tc>
        <w:tc>
          <w:tcPr>
            <w:tcW w:w="5239" w:type="dxa"/>
          </w:tcPr>
          <w:p w:rsidR="0022121F" w:rsidRPr="00E17CE9" w:rsidRDefault="0022121F" w:rsidP="0022121F">
            <w:pPr>
              <w:jc w:val="both"/>
              <w:rPr>
                <w:rFonts w:ascii="Times New Roman" w:hAnsi="Times New Roman" w:cs="Times New Roman"/>
              </w:rPr>
            </w:pPr>
            <w:proofErr w:type="spellStart"/>
            <w:r w:rsidRPr="00E17CE9">
              <w:rPr>
                <w:rFonts w:ascii="Times New Roman" w:hAnsi="Times New Roman" w:cs="Times New Roman"/>
              </w:rPr>
              <w:t>Бізнес-</w:t>
            </w:r>
            <w:proofErr w:type="gramStart"/>
            <w:r w:rsidRPr="00E17CE9">
              <w:rPr>
                <w:rFonts w:ascii="Times New Roman" w:hAnsi="Times New Roman" w:cs="Times New Roman"/>
              </w:rPr>
              <w:t>адміністрування</w:t>
            </w:r>
            <w:proofErr w:type="spellEnd"/>
            <w:r w:rsidRPr="00E17CE9">
              <w:rPr>
                <w:rFonts w:ascii="Times New Roman" w:hAnsi="Times New Roman" w:cs="Times New Roman"/>
              </w:rPr>
              <w:t xml:space="preserve"> ,маркетингу</w:t>
            </w:r>
            <w:proofErr w:type="gramEnd"/>
            <w:r w:rsidRPr="00E17CE9">
              <w:rPr>
                <w:rFonts w:ascii="Times New Roman" w:hAnsi="Times New Roman" w:cs="Times New Roman"/>
              </w:rPr>
              <w:t xml:space="preserve"> та менеджменту</w:t>
            </w:r>
          </w:p>
        </w:tc>
      </w:tr>
      <w:tr w:rsidR="0022121F" w:rsidRPr="00E17CE9" w:rsidTr="0022121F">
        <w:trPr>
          <w:trHeight w:val="272"/>
        </w:trPr>
        <w:tc>
          <w:tcPr>
            <w:tcW w:w="4106" w:type="dxa"/>
          </w:tcPr>
          <w:p w:rsidR="0022121F" w:rsidRPr="00E17CE9" w:rsidRDefault="0022121F" w:rsidP="0022121F">
            <w:pPr>
              <w:jc w:val="both"/>
              <w:rPr>
                <w:rFonts w:ascii="Times New Roman" w:hAnsi="Times New Roman" w:cs="Times New Roman"/>
              </w:rPr>
            </w:pPr>
            <w:proofErr w:type="spellStart"/>
            <w:r w:rsidRPr="00E17CE9">
              <w:rPr>
                <w:rFonts w:ascii="Times New Roman" w:hAnsi="Times New Roman" w:cs="Times New Roman"/>
              </w:rPr>
              <w:t>Інформаційне</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забезпечення</w:t>
            </w:r>
            <w:proofErr w:type="spellEnd"/>
          </w:p>
        </w:tc>
        <w:tc>
          <w:tcPr>
            <w:tcW w:w="5239" w:type="dxa"/>
          </w:tcPr>
          <w:p w:rsidR="0022121F" w:rsidRPr="00E17CE9" w:rsidRDefault="0022121F" w:rsidP="003165F5">
            <w:pPr>
              <w:widowControl w:val="0"/>
              <w:shd w:val="clear" w:color="auto" w:fill="FFFFFF"/>
              <w:tabs>
                <w:tab w:val="left" w:pos="318"/>
              </w:tabs>
              <w:jc w:val="both"/>
              <w:rPr>
                <w:rFonts w:ascii="Times New Roman" w:eastAsia="Calibri" w:hAnsi="Times New Roman" w:cs="Times New Roman"/>
              </w:rPr>
            </w:pPr>
            <w:r w:rsidRPr="00E17CE9">
              <w:rPr>
                <w:rFonts w:ascii="Times New Roman" w:hAnsi="Times New Roman" w:cs="Times New Roman"/>
              </w:rPr>
              <w:t xml:space="preserve">Гаврилюк Л.А., </w:t>
            </w:r>
            <w:proofErr w:type="spellStart"/>
            <w:r w:rsidRPr="00E17CE9">
              <w:rPr>
                <w:rFonts w:ascii="Times New Roman" w:hAnsi="Times New Roman" w:cs="Times New Roman"/>
              </w:rPr>
              <w:t>Бержанір</w:t>
            </w:r>
            <w:proofErr w:type="spellEnd"/>
            <w:r w:rsidRPr="00E17CE9">
              <w:rPr>
                <w:rFonts w:ascii="Times New Roman" w:hAnsi="Times New Roman" w:cs="Times New Roman"/>
              </w:rPr>
              <w:t xml:space="preserve"> А.Л. </w:t>
            </w:r>
            <w:proofErr w:type="spellStart"/>
            <w:r w:rsidRPr="00E17CE9">
              <w:rPr>
                <w:rFonts w:ascii="Times New Roman" w:hAnsi="Times New Roman" w:cs="Times New Roman"/>
              </w:rPr>
              <w:t>Прогнозування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соціально-економічних</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процесів</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Підручник</w:t>
            </w:r>
            <w:proofErr w:type="spellEnd"/>
            <w:r w:rsidRPr="00E17CE9">
              <w:rPr>
                <w:rFonts w:ascii="Times New Roman" w:hAnsi="Times New Roman" w:cs="Times New Roman"/>
              </w:rPr>
              <w:t>. – Умань</w:t>
            </w:r>
            <w:proofErr w:type="gramStart"/>
            <w:r w:rsidRPr="00E17CE9">
              <w:rPr>
                <w:rFonts w:ascii="Times New Roman" w:hAnsi="Times New Roman" w:cs="Times New Roman"/>
              </w:rPr>
              <w:t>: .</w:t>
            </w:r>
            <w:proofErr w:type="gramEnd"/>
            <w:r w:rsidRPr="00E17CE9">
              <w:rPr>
                <w:rFonts w:ascii="Times New Roman" w:hAnsi="Times New Roman" w:cs="Times New Roman"/>
              </w:rPr>
              <w:t xml:space="preserve">, 2005. – 280 с. </w:t>
            </w:r>
          </w:p>
          <w:p w:rsidR="0022121F" w:rsidRPr="00E17CE9" w:rsidRDefault="0022121F" w:rsidP="003165F5">
            <w:pPr>
              <w:widowControl w:val="0"/>
              <w:shd w:val="clear" w:color="auto" w:fill="FFFFFF"/>
              <w:tabs>
                <w:tab w:val="left" w:pos="318"/>
              </w:tabs>
              <w:jc w:val="both"/>
              <w:rPr>
                <w:rFonts w:ascii="Times New Roman" w:eastAsia="Calibri" w:hAnsi="Times New Roman" w:cs="Times New Roman"/>
              </w:rPr>
            </w:pPr>
            <w:r w:rsidRPr="00E17CE9">
              <w:rPr>
                <w:rFonts w:ascii="Times New Roman" w:hAnsi="Times New Roman" w:cs="Times New Roman"/>
              </w:rPr>
              <w:t xml:space="preserve"> </w:t>
            </w:r>
            <w:proofErr w:type="spellStart"/>
            <w:r w:rsidRPr="00E17CE9">
              <w:rPr>
                <w:rFonts w:ascii="Times New Roman" w:hAnsi="Times New Roman" w:cs="Times New Roman"/>
              </w:rPr>
              <w:t>Глівенко</w:t>
            </w:r>
            <w:proofErr w:type="spellEnd"/>
            <w:r w:rsidRPr="00E17CE9">
              <w:rPr>
                <w:rFonts w:ascii="Times New Roman" w:hAnsi="Times New Roman" w:cs="Times New Roman"/>
              </w:rPr>
              <w:t xml:space="preserve"> С.В., Соколова М.О., </w:t>
            </w:r>
            <w:proofErr w:type="spellStart"/>
            <w:r w:rsidRPr="00E17CE9">
              <w:rPr>
                <w:rFonts w:ascii="Times New Roman" w:hAnsi="Times New Roman" w:cs="Times New Roman"/>
              </w:rPr>
              <w:t>Теліженко</w:t>
            </w:r>
            <w:proofErr w:type="spellEnd"/>
            <w:r w:rsidRPr="00E17CE9">
              <w:rPr>
                <w:rFonts w:ascii="Times New Roman" w:hAnsi="Times New Roman" w:cs="Times New Roman"/>
              </w:rPr>
              <w:t xml:space="preserve"> О.М. </w:t>
            </w:r>
            <w:proofErr w:type="spellStart"/>
            <w:r w:rsidRPr="00E17CE9">
              <w:rPr>
                <w:rFonts w:ascii="Times New Roman" w:hAnsi="Times New Roman" w:cs="Times New Roman"/>
              </w:rPr>
              <w:t>Економічне</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прогнозування</w:t>
            </w:r>
            <w:proofErr w:type="spellEnd"/>
            <w:r w:rsidRPr="00E17CE9">
              <w:rPr>
                <w:rFonts w:ascii="Times New Roman" w:hAnsi="Times New Roman" w:cs="Times New Roman"/>
              </w:rPr>
              <w:t xml:space="preserve">. –К.: </w:t>
            </w:r>
            <w:proofErr w:type="spellStart"/>
            <w:r w:rsidRPr="00E17CE9">
              <w:rPr>
                <w:rFonts w:ascii="Times New Roman" w:hAnsi="Times New Roman" w:cs="Times New Roman"/>
              </w:rPr>
              <w:t>Суми</w:t>
            </w:r>
            <w:proofErr w:type="spellEnd"/>
            <w:r w:rsidRPr="00E17CE9">
              <w:rPr>
                <w:rFonts w:ascii="Times New Roman" w:hAnsi="Times New Roman" w:cs="Times New Roman"/>
              </w:rPr>
              <w:t>.: “</w:t>
            </w:r>
            <w:proofErr w:type="spellStart"/>
            <w:r w:rsidRPr="00E17CE9">
              <w:rPr>
                <w:rFonts w:ascii="Times New Roman" w:hAnsi="Times New Roman" w:cs="Times New Roman"/>
              </w:rPr>
              <w:t>Університетська</w:t>
            </w:r>
            <w:proofErr w:type="spellEnd"/>
            <w:r w:rsidRPr="00E17CE9">
              <w:rPr>
                <w:rFonts w:ascii="Times New Roman" w:hAnsi="Times New Roman" w:cs="Times New Roman"/>
              </w:rPr>
              <w:t xml:space="preserve"> думка”, 2004. –с.6-144.</w:t>
            </w:r>
          </w:p>
          <w:p w:rsidR="0022121F" w:rsidRPr="00E17CE9" w:rsidRDefault="0022121F" w:rsidP="003165F5">
            <w:pPr>
              <w:widowControl w:val="0"/>
              <w:shd w:val="clear" w:color="auto" w:fill="FFFFFF"/>
              <w:tabs>
                <w:tab w:val="left" w:pos="318"/>
              </w:tabs>
              <w:jc w:val="both"/>
              <w:rPr>
                <w:rFonts w:ascii="Times New Roman" w:eastAsia="Calibri" w:hAnsi="Times New Roman" w:cs="Times New Roman"/>
              </w:rPr>
            </w:pPr>
            <w:proofErr w:type="spellStart"/>
            <w:r w:rsidRPr="00E17CE9">
              <w:rPr>
                <w:rFonts w:ascii="Times New Roman" w:hAnsi="Times New Roman" w:cs="Times New Roman"/>
              </w:rPr>
              <w:t>Грабовецький</w:t>
            </w:r>
            <w:proofErr w:type="spellEnd"/>
            <w:r w:rsidRPr="00E17CE9">
              <w:rPr>
                <w:rFonts w:ascii="Times New Roman" w:hAnsi="Times New Roman" w:cs="Times New Roman"/>
              </w:rPr>
              <w:t xml:space="preserve"> Б. Є. </w:t>
            </w:r>
            <w:proofErr w:type="spellStart"/>
            <w:r w:rsidRPr="00E17CE9">
              <w:rPr>
                <w:rFonts w:ascii="Times New Roman" w:hAnsi="Times New Roman" w:cs="Times New Roman"/>
              </w:rPr>
              <w:t>Економічне</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прогнозування</w:t>
            </w:r>
            <w:proofErr w:type="spellEnd"/>
            <w:r w:rsidRPr="00E17CE9">
              <w:rPr>
                <w:rFonts w:ascii="Times New Roman" w:hAnsi="Times New Roman" w:cs="Times New Roman"/>
              </w:rPr>
              <w:t xml:space="preserve"> і </w:t>
            </w:r>
            <w:proofErr w:type="spellStart"/>
            <w:proofErr w:type="gramStart"/>
            <w:r w:rsidRPr="00E17CE9">
              <w:rPr>
                <w:rFonts w:ascii="Times New Roman" w:hAnsi="Times New Roman" w:cs="Times New Roman"/>
              </w:rPr>
              <w:t>планування</w:t>
            </w:r>
            <w:proofErr w:type="spellEnd"/>
            <w:r w:rsidRPr="00E17CE9">
              <w:rPr>
                <w:rFonts w:ascii="Times New Roman" w:hAnsi="Times New Roman" w:cs="Times New Roman"/>
              </w:rPr>
              <w:t xml:space="preserve"> :</w:t>
            </w:r>
            <w:proofErr w:type="gramEnd"/>
            <w:r w:rsidRPr="00E17CE9">
              <w:rPr>
                <w:rFonts w:ascii="Times New Roman" w:hAnsi="Times New Roman" w:cs="Times New Roman"/>
              </w:rPr>
              <w:t xml:space="preserve">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посібник</w:t>
            </w:r>
            <w:proofErr w:type="spellEnd"/>
            <w:r w:rsidRPr="00E17CE9">
              <w:rPr>
                <w:rFonts w:ascii="Times New Roman" w:hAnsi="Times New Roman" w:cs="Times New Roman"/>
              </w:rPr>
              <w:t xml:space="preserve">. – </w:t>
            </w:r>
            <w:proofErr w:type="spellStart"/>
            <w:r w:rsidRPr="00E17CE9">
              <w:rPr>
                <w:rFonts w:ascii="Times New Roman" w:hAnsi="Times New Roman" w:cs="Times New Roman"/>
              </w:rPr>
              <w:t>Київ</w:t>
            </w:r>
            <w:proofErr w:type="spellEnd"/>
            <w:r w:rsidRPr="00E17CE9">
              <w:rPr>
                <w:rFonts w:ascii="Times New Roman" w:hAnsi="Times New Roman" w:cs="Times New Roman"/>
              </w:rPr>
              <w:t>: ЦНЛ, 2003. – 188 с.</w:t>
            </w:r>
            <w:r w:rsidRPr="00E17CE9">
              <w:rPr>
                <w:rFonts w:ascii="Times New Roman" w:eastAsia="Calibri" w:hAnsi="Times New Roman" w:cs="Times New Roman"/>
              </w:rPr>
              <w:t xml:space="preserve"> </w:t>
            </w:r>
          </w:p>
          <w:p w:rsidR="0022121F" w:rsidRPr="00E17CE9" w:rsidRDefault="0022121F" w:rsidP="003165F5">
            <w:pPr>
              <w:widowControl w:val="0"/>
              <w:shd w:val="clear" w:color="auto" w:fill="FFFFFF"/>
              <w:tabs>
                <w:tab w:val="left" w:pos="318"/>
              </w:tabs>
              <w:jc w:val="both"/>
              <w:rPr>
                <w:rFonts w:ascii="Times New Roman" w:eastAsia="Calibri" w:hAnsi="Times New Roman" w:cs="Times New Roman"/>
                <w:color w:val="000000"/>
                <w:shd w:val="clear" w:color="auto" w:fill="F7F7F9"/>
              </w:rPr>
            </w:pPr>
            <w:r w:rsidRPr="00E17CE9">
              <w:rPr>
                <w:rFonts w:ascii="Times New Roman" w:hAnsi="Times New Roman" w:cs="Times New Roman"/>
              </w:rPr>
              <w:t xml:space="preserve">Карпов В.А., Кучеренко В.Р. Маркетинг: </w:t>
            </w:r>
            <w:proofErr w:type="spellStart"/>
            <w:r w:rsidRPr="00E17CE9">
              <w:rPr>
                <w:rFonts w:ascii="Times New Roman" w:hAnsi="Times New Roman" w:cs="Times New Roman"/>
              </w:rPr>
              <w:t>Прогнозування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кон’юнктури</w:t>
            </w:r>
            <w:proofErr w:type="spellEnd"/>
            <w:r w:rsidRPr="00E17CE9">
              <w:rPr>
                <w:rFonts w:ascii="Times New Roman" w:hAnsi="Times New Roman" w:cs="Times New Roman"/>
              </w:rPr>
              <w:t xml:space="preserve"> ринку. – К.</w:t>
            </w:r>
            <w:proofErr w:type="gramStart"/>
            <w:r w:rsidRPr="00E17CE9">
              <w:rPr>
                <w:rFonts w:ascii="Times New Roman" w:hAnsi="Times New Roman" w:cs="Times New Roman"/>
              </w:rPr>
              <w:t>: ”</w:t>
            </w:r>
            <w:proofErr w:type="spellStart"/>
            <w:r w:rsidRPr="00E17CE9">
              <w:rPr>
                <w:rFonts w:ascii="Times New Roman" w:hAnsi="Times New Roman" w:cs="Times New Roman"/>
              </w:rPr>
              <w:t>Знання</w:t>
            </w:r>
            <w:proofErr w:type="spellEnd"/>
            <w:proofErr w:type="gramEnd"/>
            <w:r w:rsidRPr="00E17CE9">
              <w:rPr>
                <w:rFonts w:ascii="Times New Roman" w:hAnsi="Times New Roman" w:cs="Times New Roman"/>
              </w:rPr>
              <w:t xml:space="preserve">”, 2001. 188с. </w:t>
            </w:r>
          </w:p>
          <w:p w:rsidR="0022121F" w:rsidRPr="00E17CE9" w:rsidRDefault="0022121F" w:rsidP="003165F5">
            <w:pPr>
              <w:widowControl w:val="0"/>
              <w:shd w:val="clear" w:color="auto" w:fill="FFFFFF"/>
              <w:tabs>
                <w:tab w:val="left" w:pos="318"/>
              </w:tabs>
              <w:jc w:val="both"/>
              <w:rPr>
                <w:rFonts w:ascii="Times New Roman" w:hAnsi="Times New Roman" w:cs="Times New Roman"/>
              </w:rPr>
            </w:pPr>
            <w:r w:rsidRPr="00E17CE9">
              <w:rPr>
                <w:rFonts w:ascii="Times New Roman" w:hAnsi="Times New Roman" w:cs="Times New Roman"/>
              </w:rPr>
              <w:lastRenderedPageBreak/>
              <w:t xml:space="preserve">Касьяненко В. О., Старченко Л. В. </w:t>
            </w:r>
            <w:proofErr w:type="spellStart"/>
            <w:r w:rsidRPr="00E17CE9">
              <w:rPr>
                <w:rFonts w:ascii="Times New Roman" w:hAnsi="Times New Roman" w:cs="Times New Roman"/>
              </w:rPr>
              <w:t>Моделювання</w:t>
            </w:r>
            <w:proofErr w:type="spellEnd"/>
            <w:r w:rsidRPr="00E17CE9">
              <w:rPr>
                <w:rFonts w:ascii="Times New Roman" w:hAnsi="Times New Roman" w:cs="Times New Roman"/>
              </w:rPr>
              <w:t xml:space="preserve"> та </w:t>
            </w:r>
            <w:proofErr w:type="spellStart"/>
            <w:r w:rsidRPr="00E17CE9">
              <w:rPr>
                <w:rFonts w:ascii="Times New Roman" w:hAnsi="Times New Roman" w:cs="Times New Roman"/>
              </w:rPr>
              <w:t>прогнозування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економічних</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процесів</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посібник</w:t>
            </w:r>
            <w:proofErr w:type="spellEnd"/>
            <w:r w:rsidRPr="00E17CE9">
              <w:rPr>
                <w:rFonts w:ascii="Times New Roman" w:hAnsi="Times New Roman" w:cs="Times New Roman"/>
              </w:rPr>
              <w:t xml:space="preserve">. – </w:t>
            </w:r>
            <w:proofErr w:type="spellStart"/>
            <w:r w:rsidRPr="00E17CE9">
              <w:rPr>
                <w:rFonts w:ascii="Times New Roman" w:hAnsi="Times New Roman" w:cs="Times New Roman"/>
              </w:rPr>
              <w:t>Суми</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Університет</w:t>
            </w:r>
            <w:proofErr w:type="spellEnd"/>
            <w:r w:rsidRPr="00E17CE9">
              <w:rPr>
                <w:rFonts w:ascii="Times New Roman" w:hAnsi="Times New Roman" w:cs="Times New Roman"/>
              </w:rPr>
              <w:t xml:space="preserve">. книга, 2006. – 185 с. </w:t>
            </w:r>
          </w:p>
          <w:p w:rsidR="0022121F" w:rsidRPr="00E17CE9" w:rsidRDefault="0022121F" w:rsidP="003506CE">
            <w:pPr>
              <w:widowControl w:val="0"/>
              <w:numPr>
                <w:ilvl w:val="0"/>
                <w:numId w:val="19"/>
              </w:numPr>
              <w:shd w:val="clear" w:color="auto" w:fill="FFFFFF"/>
              <w:tabs>
                <w:tab w:val="left" w:pos="318"/>
              </w:tabs>
              <w:ind w:left="0" w:firstLine="0"/>
              <w:jc w:val="both"/>
              <w:rPr>
                <w:rFonts w:ascii="Times New Roman" w:hAnsi="Times New Roman" w:cs="Times New Roman"/>
              </w:rPr>
            </w:pPr>
            <w:r w:rsidRPr="00E17CE9">
              <w:rPr>
                <w:rFonts w:ascii="Times New Roman" w:hAnsi="Times New Roman" w:cs="Times New Roman"/>
              </w:rPr>
              <w:t xml:space="preserve">Мельник Т.Ю., </w:t>
            </w:r>
            <w:proofErr w:type="spellStart"/>
            <w:r w:rsidRPr="00E17CE9">
              <w:rPr>
                <w:rFonts w:ascii="Times New Roman" w:hAnsi="Times New Roman" w:cs="Times New Roman"/>
              </w:rPr>
              <w:t>Прогнозування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соціально-економічних</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явищ</w:t>
            </w:r>
            <w:proofErr w:type="spellEnd"/>
            <w:r w:rsidRPr="00E17CE9">
              <w:rPr>
                <w:rFonts w:ascii="Times New Roman" w:hAnsi="Times New Roman" w:cs="Times New Roman"/>
              </w:rPr>
              <w:t xml:space="preserve"> як </w:t>
            </w:r>
            <w:proofErr w:type="spellStart"/>
            <w:r w:rsidRPr="00E17CE9">
              <w:rPr>
                <w:rFonts w:ascii="Times New Roman" w:hAnsi="Times New Roman" w:cs="Times New Roman"/>
              </w:rPr>
              <w:t>інструмент</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обґрунтування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управлінських</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рішень</w:t>
            </w:r>
            <w:proofErr w:type="spellEnd"/>
            <w:r w:rsidRPr="00E17CE9">
              <w:rPr>
                <w:rFonts w:ascii="Times New Roman" w:hAnsi="Times New Roman" w:cs="Times New Roman"/>
              </w:rPr>
              <w:t xml:space="preserve">. URL: </w:t>
            </w:r>
            <w:proofErr w:type="spellStart"/>
            <w:r w:rsidRPr="00E17CE9">
              <w:rPr>
                <w:rFonts w:ascii="Times New Roman" w:hAnsi="Times New Roman" w:cs="Times New Roman"/>
              </w:rPr>
              <w:t>Downloads</w:t>
            </w:r>
            <w:proofErr w:type="spellEnd"/>
            <w:r w:rsidRPr="00E17CE9">
              <w:rPr>
                <w:rFonts w:ascii="Times New Roman" w:hAnsi="Times New Roman" w:cs="Times New Roman"/>
              </w:rPr>
              <w:t>/137126- 294915-1-PB.pdf</w:t>
            </w:r>
          </w:p>
          <w:p w:rsidR="0022121F" w:rsidRPr="00E17CE9" w:rsidRDefault="0022121F" w:rsidP="003165F5">
            <w:pPr>
              <w:widowControl w:val="0"/>
              <w:shd w:val="clear" w:color="auto" w:fill="FFFFFF"/>
              <w:tabs>
                <w:tab w:val="left" w:pos="318"/>
              </w:tabs>
              <w:jc w:val="both"/>
              <w:rPr>
                <w:rFonts w:ascii="Times New Roman" w:hAnsi="Times New Roman" w:cs="Times New Roman"/>
              </w:rPr>
            </w:pPr>
            <w:proofErr w:type="spellStart"/>
            <w:r w:rsidRPr="00E17CE9">
              <w:rPr>
                <w:rFonts w:ascii="Times New Roman" w:hAnsi="Times New Roman" w:cs="Times New Roman"/>
              </w:rPr>
              <w:t>Мінченко</w:t>
            </w:r>
            <w:proofErr w:type="spellEnd"/>
            <w:r w:rsidRPr="00E17CE9">
              <w:rPr>
                <w:rFonts w:ascii="Times New Roman" w:hAnsi="Times New Roman" w:cs="Times New Roman"/>
              </w:rPr>
              <w:t xml:space="preserve"> М. В. та </w:t>
            </w:r>
            <w:proofErr w:type="spellStart"/>
            <w:r w:rsidRPr="00E17CE9">
              <w:rPr>
                <w:rFonts w:ascii="Times New Roman" w:hAnsi="Times New Roman" w:cs="Times New Roman"/>
              </w:rPr>
              <w:t>ін</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Планування</w:t>
            </w:r>
            <w:proofErr w:type="spellEnd"/>
            <w:r w:rsidRPr="00E17CE9">
              <w:rPr>
                <w:rFonts w:ascii="Times New Roman" w:hAnsi="Times New Roman" w:cs="Times New Roman"/>
              </w:rPr>
              <w:t xml:space="preserve"> та </w:t>
            </w:r>
            <w:proofErr w:type="spellStart"/>
            <w:r w:rsidRPr="00E17CE9">
              <w:rPr>
                <w:rFonts w:ascii="Times New Roman" w:hAnsi="Times New Roman" w:cs="Times New Roman"/>
              </w:rPr>
              <w:t>прогнозування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соціальноекономічного</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розвитку</w:t>
            </w:r>
            <w:proofErr w:type="spellEnd"/>
            <w:r w:rsidRPr="00E17CE9">
              <w:rPr>
                <w:rFonts w:ascii="Times New Roman" w:hAnsi="Times New Roman" w:cs="Times New Roman"/>
              </w:rPr>
              <w:t xml:space="preserve"> </w:t>
            </w:r>
            <w:proofErr w:type="spellStart"/>
            <w:proofErr w:type="gramStart"/>
            <w:r w:rsidRPr="00E17CE9">
              <w:rPr>
                <w:rFonts w:ascii="Times New Roman" w:hAnsi="Times New Roman" w:cs="Times New Roman"/>
              </w:rPr>
              <w:t>регіонів</w:t>
            </w:r>
            <w:proofErr w:type="spellEnd"/>
            <w:r w:rsidRPr="00E17CE9">
              <w:rPr>
                <w:rFonts w:ascii="Times New Roman" w:hAnsi="Times New Roman" w:cs="Times New Roman"/>
              </w:rPr>
              <w:t xml:space="preserve"> :</w:t>
            </w:r>
            <w:proofErr w:type="gramEnd"/>
            <w:r w:rsidRPr="00E17CE9">
              <w:rPr>
                <w:rFonts w:ascii="Times New Roman" w:hAnsi="Times New Roman" w:cs="Times New Roman"/>
              </w:rPr>
              <w:t xml:space="preserve"> </w:t>
            </w:r>
            <w:proofErr w:type="spellStart"/>
            <w:r w:rsidRPr="00E17CE9">
              <w:rPr>
                <w:rFonts w:ascii="Times New Roman" w:hAnsi="Times New Roman" w:cs="Times New Roman"/>
              </w:rPr>
              <w:t>Підручник</w:t>
            </w:r>
            <w:proofErr w:type="spellEnd"/>
            <w:r w:rsidRPr="00E17CE9">
              <w:rPr>
                <w:rFonts w:ascii="Times New Roman" w:hAnsi="Times New Roman" w:cs="Times New Roman"/>
              </w:rPr>
              <w:t xml:space="preserve"> / М.В. </w:t>
            </w:r>
            <w:proofErr w:type="spellStart"/>
            <w:r w:rsidRPr="00E17CE9">
              <w:rPr>
                <w:rFonts w:ascii="Times New Roman" w:hAnsi="Times New Roman" w:cs="Times New Roman"/>
              </w:rPr>
              <w:t>Мінченко</w:t>
            </w:r>
            <w:proofErr w:type="spellEnd"/>
            <w:r w:rsidRPr="00E17CE9">
              <w:rPr>
                <w:rFonts w:ascii="Times New Roman" w:hAnsi="Times New Roman" w:cs="Times New Roman"/>
              </w:rPr>
              <w:t xml:space="preserve">; Л. П. Чижов; А. В. Фролков. – </w:t>
            </w:r>
            <w:proofErr w:type="spellStart"/>
            <w:r w:rsidRPr="00E17CE9">
              <w:rPr>
                <w:rFonts w:ascii="Times New Roman" w:hAnsi="Times New Roman" w:cs="Times New Roman"/>
              </w:rPr>
              <w:t>Суми</w:t>
            </w:r>
            <w:proofErr w:type="spellEnd"/>
            <w:r w:rsidRPr="00E17CE9">
              <w:rPr>
                <w:rFonts w:ascii="Times New Roman" w:hAnsi="Times New Roman" w:cs="Times New Roman"/>
              </w:rPr>
              <w:t xml:space="preserve">: </w:t>
            </w:r>
            <w:proofErr w:type="spellStart"/>
            <w:proofErr w:type="gramStart"/>
            <w:r w:rsidRPr="00E17CE9">
              <w:rPr>
                <w:rFonts w:ascii="Times New Roman" w:hAnsi="Times New Roman" w:cs="Times New Roman"/>
              </w:rPr>
              <w:t>ВТД”Університетська</w:t>
            </w:r>
            <w:proofErr w:type="spellEnd"/>
            <w:proofErr w:type="gramEnd"/>
            <w:r w:rsidRPr="00E17CE9">
              <w:rPr>
                <w:rFonts w:ascii="Times New Roman" w:hAnsi="Times New Roman" w:cs="Times New Roman"/>
              </w:rPr>
              <w:t xml:space="preserve"> книга”, 2004. – 442 с. </w:t>
            </w:r>
          </w:p>
          <w:p w:rsidR="0022121F" w:rsidRPr="00E17CE9" w:rsidRDefault="0022121F" w:rsidP="003165F5">
            <w:pPr>
              <w:widowControl w:val="0"/>
              <w:shd w:val="clear" w:color="auto" w:fill="FFFFFF"/>
              <w:tabs>
                <w:tab w:val="left" w:pos="318"/>
              </w:tabs>
              <w:jc w:val="both"/>
              <w:rPr>
                <w:rFonts w:ascii="Times New Roman" w:hAnsi="Times New Roman" w:cs="Times New Roman"/>
              </w:rPr>
            </w:pPr>
            <w:proofErr w:type="spellStart"/>
            <w:r w:rsidRPr="00E17CE9">
              <w:rPr>
                <w:rFonts w:ascii="Times New Roman" w:hAnsi="Times New Roman" w:cs="Times New Roman"/>
              </w:rPr>
              <w:t>Моделі</w:t>
            </w:r>
            <w:proofErr w:type="spellEnd"/>
            <w:r w:rsidRPr="00E17CE9">
              <w:rPr>
                <w:rFonts w:ascii="Times New Roman" w:hAnsi="Times New Roman" w:cs="Times New Roman"/>
              </w:rPr>
              <w:t xml:space="preserve"> та </w:t>
            </w:r>
            <w:proofErr w:type="spellStart"/>
            <w:r w:rsidRPr="00E17CE9">
              <w:rPr>
                <w:rFonts w:ascii="Times New Roman" w:hAnsi="Times New Roman" w:cs="Times New Roman"/>
              </w:rPr>
              <w:t>прогнозування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економічного</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розвитку</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України</w:t>
            </w:r>
            <w:proofErr w:type="spellEnd"/>
            <w:r w:rsidRPr="00E17CE9">
              <w:rPr>
                <w:rFonts w:ascii="Times New Roman" w:hAnsi="Times New Roman" w:cs="Times New Roman"/>
              </w:rPr>
              <w:t xml:space="preserve"> на </w:t>
            </w:r>
            <w:proofErr w:type="spellStart"/>
            <w:r w:rsidRPr="00E17CE9">
              <w:rPr>
                <w:rFonts w:ascii="Times New Roman" w:hAnsi="Times New Roman" w:cs="Times New Roman"/>
              </w:rPr>
              <w:t>довгострокову</w:t>
            </w:r>
            <w:proofErr w:type="spellEnd"/>
            <w:r w:rsidRPr="00E17CE9">
              <w:rPr>
                <w:rFonts w:ascii="Times New Roman" w:hAnsi="Times New Roman" w:cs="Times New Roman"/>
              </w:rPr>
              <w:t xml:space="preserve"> перспе</w:t>
            </w:r>
            <w:r w:rsidR="003165F5">
              <w:rPr>
                <w:rFonts w:ascii="Times New Roman" w:hAnsi="Times New Roman" w:cs="Times New Roman"/>
              </w:rPr>
              <w:t xml:space="preserve">ктиву. – К.: НАН </w:t>
            </w:r>
            <w:proofErr w:type="spellStart"/>
            <w:r w:rsidR="003165F5">
              <w:rPr>
                <w:rFonts w:ascii="Times New Roman" w:hAnsi="Times New Roman" w:cs="Times New Roman"/>
              </w:rPr>
              <w:t>України</w:t>
            </w:r>
            <w:proofErr w:type="spellEnd"/>
            <w:r w:rsidR="003165F5">
              <w:rPr>
                <w:rFonts w:ascii="Times New Roman" w:hAnsi="Times New Roman" w:cs="Times New Roman"/>
              </w:rPr>
              <w:t>, 2000</w:t>
            </w:r>
            <w:r w:rsidRPr="00E17CE9">
              <w:rPr>
                <w:rFonts w:ascii="Times New Roman" w:hAnsi="Times New Roman" w:cs="Times New Roman"/>
              </w:rPr>
              <w:t>.</w:t>
            </w:r>
          </w:p>
          <w:p w:rsidR="0022121F" w:rsidRPr="00E17CE9" w:rsidRDefault="0022121F" w:rsidP="003165F5">
            <w:pPr>
              <w:widowControl w:val="0"/>
              <w:shd w:val="clear" w:color="auto" w:fill="FFFFFF"/>
              <w:tabs>
                <w:tab w:val="left" w:pos="318"/>
              </w:tabs>
              <w:jc w:val="both"/>
              <w:rPr>
                <w:rFonts w:ascii="Times New Roman" w:hAnsi="Times New Roman" w:cs="Times New Roman"/>
              </w:rPr>
            </w:pPr>
            <w:proofErr w:type="spellStart"/>
            <w:r w:rsidRPr="00E17CE9">
              <w:rPr>
                <w:rFonts w:ascii="Times New Roman" w:hAnsi="Times New Roman" w:cs="Times New Roman"/>
              </w:rPr>
              <w:t>Присенко</w:t>
            </w:r>
            <w:proofErr w:type="spellEnd"/>
            <w:r w:rsidRPr="00E17CE9">
              <w:rPr>
                <w:rFonts w:ascii="Times New Roman" w:hAnsi="Times New Roman" w:cs="Times New Roman"/>
              </w:rPr>
              <w:t xml:space="preserve"> Г. В., </w:t>
            </w:r>
            <w:proofErr w:type="spellStart"/>
            <w:r w:rsidRPr="00E17CE9">
              <w:rPr>
                <w:rFonts w:ascii="Times New Roman" w:hAnsi="Times New Roman" w:cs="Times New Roman"/>
              </w:rPr>
              <w:t>Равікович</w:t>
            </w:r>
            <w:proofErr w:type="spellEnd"/>
            <w:r w:rsidRPr="00E17CE9">
              <w:rPr>
                <w:rFonts w:ascii="Times New Roman" w:hAnsi="Times New Roman" w:cs="Times New Roman"/>
              </w:rPr>
              <w:t xml:space="preserve"> Є. І. </w:t>
            </w:r>
            <w:proofErr w:type="spellStart"/>
            <w:r w:rsidRPr="00E17CE9">
              <w:rPr>
                <w:rFonts w:ascii="Times New Roman" w:hAnsi="Times New Roman" w:cs="Times New Roman"/>
              </w:rPr>
              <w:t>Прогнозування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соціально-економічних</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процесів</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w:t>
            </w:r>
            <w:proofErr w:type="spellEnd"/>
            <w:r w:rsidRPr="00E17CE9">
              <w:rPr>
                <w:rFonts w:ascii="Times New Roman" w:hAnsi="Times New Roman" w:cs="Times New Roman"/>
              </w:rPr>
              <w:t>. — К.: КНЕУ, 2005. — 378 с.</w:t>
            </w:r>
          </w:p>
          <w:p w:rsidR="0022121F" w:rsidRPr="00E17CE9" w:rsidRDefault="0022121F" w:rsidP="003165F5">
            <w:pPr>
              <w:widowControl w:val="0"/>
              <w:shd w:val="clear" w:color="auto" w:fill="FFFFFF"/>
              <w:tabs>
                <w:tab w:val="left" w:pos="318"/>
              </w:tabs>
              <w:jc w:val="both"/>
              <w:rPr>
                <w:rFonts w:ascii="Times New Roman" w:hAnsi="Times New Roman" w:cs="Times New Roman"/>
              </w:rPr>
            </w:pPr>
            <w:proofErr w:type="spellStart"/>
            <w:r w:rsidRPr="00E17CE9">
              <w:rPr>
                <w:rFonts w:ascii="Times New Roman" w:hAnsi="Times New Roman" w:cs="Times New Roman"/>
              </w:rPr>
              <w:t>Яцура</w:t>
            </w:r>
            <w:proofErr w:type="spellEnd"/>
            <w:r w:rsidRPr="00E17CE9">
              <w:rPr>
                <w:rFonts w:ascii="Times New Roman" w:hAnsi="Times New Roman" w:cs="Times New Roman"/>
              </w:rPr>
              <w:t xml:space="preserve"> В. В. </w:t>
            </w:r>
            <w:proofErr w:type="spellStart"/>
            <w:r w:rsidRPr="00E17CE9">
              <w:rPr>
                <w:rFonts w:ascii="Times New Roman" w:hAnsi="Times New Roman" w:cs="Times New Roman"/>
              </w:rPr>
              <w:t>Соціально-економічне</w:t>
            </w:r>
            <w:proofErr w:type="spellEnd"/>
            <w:r w:rsidRPr="00E17CE9">
              <w:rPr>
                <w:rFonts w:ascii="Times New Roman" w:hAnsi="Times New Roman" w:cs="Times New Roman"/>
              </w:rPr>
              <w:t xml:space="preserve"> </w:t>
            </w:r>
            <w:proofErr w:type="spellStart"/>
            <w:proofErr w:type="gramStart"/>
            <w:r w:rsidRPr="00E17CE9">
              <w:rPr>
                <w:rFonts w:ascii="Times New Roman" w:hAnsi="Times New Roman" w:cs="Times New Roman"/>
              </w:rPr>
              <w:t>прогнозування</w:t>
            </w:r>
            <w:proofErr w:type="spellEnd"/>
            <w:r w:rsidRPr="00E17CE9">
              <w:rPr>
                <w:rFonts w:ascii="Times New Roman" w:hAnsi="Times New Roman" w:cs="Times New Roman"/>
              </w:rPr>
              <w:t xml:space="preserve"> :</w:t>
            </w:r>
            <w:proofErr w:type="gramEnd"/>
            <w:r w:rsidRPr="00E17CE9">
              <w:rPr>
                <w:rFonts w:ascii="Times New Roman" w:hAnsi="Times New Roman" w:cs="Times New Roman"/>
              </w:rPr>
              <w:t xml:space="preserve">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w:t>
            </w:r>
            <w:proofErr w:type="spellEnd"/>
            <w:r w:rsidRPr="00E17CE9">
              <w:rPr>
                <w:rFonts w:ascii="Times New Roman" w:hAnsi="Times New Roman" w:cs="Times New Roman"/>
              </w:rPr>
              <w:t xml:space="preserve">. / В. В. </w:t>
            </w:r>
            <w:proofErr w:type="spellStart"/>
            <w:r w:rsidRPr="00E17CE9">
              <w:rPr>
                <w:rFonts w:ascii="Times New Roman" w:hAnsi="Times New Roman" w:cs="Times New Roman"/>
              </w:rPr>
              <w:t>Яцура</w:t>
            </w:r>
            <w:proofErr w:type="spellEnd"/>
            <w:r w:rsidRPr="00E17CE9">
              <w:rPr>
                <w:rFonts w:ascii="Times New Roman" w:hAnsi="Times New Roman" w:cs="Times New Roman"/>
              </w:rPr>
              <w:t xml:space="preserve">; О. С. </w:t>
            </w:r>
            <w:proofErr w:type="spellStart"/>
            <w:r w:rsidRPr="00E17CE9">
              <w:rPr>
                <w:rFonts w:ascii="Times New Roman" w:hAnsi="Times New Roman" w:cs="Times New Roman"/>
              </w:rPr>
              <w:t>Сенишин</w:t>
            </w:r>
            <w:proofErr w:type="spellEnd"/>
            <w:r w:rsidRPr="00E17CE9">
              <w:rPr>
                <w:rFonts w:ascii="Times New Roman" w:hAnsi="Times New Roman" w:cs="Times New Roman"/>
              </w:rPr>
              <w:t xml:space="preserve">; М. О. </w:t>
            </w:r>
            <w:proofErr w:type="spellStart"/>
            <w:r w:rsidRPr="00E17CE9">
              <w:rPr>
                <w:rFonts w:ascii="Times New Roman" w:hAnsi="Times New Roman" w:cs="Times New Roman"/>
              </w:rPr>
              <w:t>Горинь</w:t>
            </w:r>
            <w:proofErr w:type="spellEnd"/>
            <w:r w:rsidRPr="00E17CE9">
              <w:rPr>
                <w:rFonts w:ascii="Times New Roman" w:hAnsi="Times New Roman" w:cs="Times New Roman"/>
              </w:rPr>
              <w:t xml:space="preserve">; ЛНУ </w:t>
            </w:r>
            <w:proofErr w:type="spellStart"/>
            <w:r w:rsidRPr="00E17CE9">
              <w:rPr>
                <w:rFonts w:ascii="Times New Roman" w:hAnsi="Times New Roman" w:cs="Times New Roman"/>
              </w:rPr>
              <w:t>ім</w:t>
            </w:r>
            <w:proofErr w:type="spellEnd"/>
            <w:r w:rsidRPr="00E17CE9">
              <w:rPr>
                <w:rFonts w:ascii="Times New Roman" w:hAnsi="Times New Roman" w:cs="Times New Roman"/>
              </w:rPr>
              <w:t xml:space="preserve">. І. Франка. – </w:t>
            </w:r>
            <w:proofErr w:type="spellStart"/>
            <w:r w:rsidRPr="00E17CE9">
              <w:rPr>
                <w:rFonts w:ascii="Times New Roman" w:hAnsi="Times New Roman" w:cs="Times New Roman"/>
              </w:rPr>
              <w:t>Львів</w:t>
            </w:r>
            <w:proofErr w:type="spellEnd"/>
            <w:r w:rsidRPr="00E17CE9">
              <w:rPr>
                <w:rFonts w:ascii="Times New Roman" w:hAnsi="Times New Roman" w:cs="Times New Roman"/>
              </w:rPr>
              <w:t xml:space="preserve">: Вид. центр </w:t>
            </w:r>
            <w:proofErr w:type="spellStart"/>
            <w:r w:rsidRPr="00E17CE9">
              <w:rPr>
                <w:rFonts w:ascii="Times New Roman" w:hAnsi="Times New Roman" w:cs="Times New Roman"/>
              </w:rPr>
              <w:t>ім</w:t>
            </w:r>
            <w:proofErr w:type="spellEnd"/>
            <w:r w:rsidRPr="00E17CE9">
              <w:rPr>
                <w:rFonts w:ascii="Times New Roman" w:hAnsi="Times New Roman" w:cs="Times New Roman"/>
              </w:rPr>
              <w:t>. І. Франка, 2010. – 412 с.</w:t>
            </w:r>
          </w:p>
        </w:tc>
      </w:tr>
      <w:tr w:rsidR="0022121F" w:rsidRPr="00E17CE9" w:rsidTr="0022121F">
        <w:tc>
          <w:tcPr>
            <w:tcW w:w="4106" w:type="dxa"/>
          </w:tcPr>
          <w:p w:rsidR="0022121F" w:rsidRPr="00E17CE9" w:rsidRDefault="0022121F" w:rsidP="0022121F">
            <w:pPr>
              <w:jc w:val="both"/>
              <w:rPr>
                <w:rFonts w:ascii="Times New Roman" w:hAnsi="Times New Roman" w:cs="Times New Roman"/>
              </w:rPr>
            </w:pPr>
            <w:r w:rsidRPr="00E17CE9">
              <w:rPr>
                <w:rFonts w:ascii="Times New Roman" w:hAnsi="Times New Roman" w:cs="Times New Roman"/>
              </w:rPr>
              <w:lastRenderedPageBreak/>
              <w:t xml:space="preserve">Форма </w:t>
            </w:r>
            <w:proofErr w:type="spellStart"/>
            <w:r w:rsidRPr="00E17CE9">
              <w:rPr>
                <w:rFonts w:ascii="Times New Roman" w:hAnsi="Times New Roman" w:cs="Times New Roman"/>
              </w:rPr>
              <w:t>проведення</w:t>
            </w:r>
            <w:proofErr w:type="spellEnd"/>
            <w:r w:rsidRPr="00E17CE9">
              <w:rPr>
                <w:rFonts w:ascii="Times New Roman" w:hAnsi="Times New Roman" w:cs="Times New Roman"/>
              </w:rPr>
              <w:t xml:space="preserve"> занять</w:t>
            </w:r>
          </w:p>
        </w:tc>
        <w:tc>
          <w:tcPr>
            <w:tcW w:w="5239" w:type="dxa"/>
          </w:tcPr>
          <w:p w:rsidR="0022121F" w:rsidRPr="00E17CE9" w:rsidRDefault="0022121F" w:rsidP="0022121F">
            <w:pPr>
              <w:jc w:val="both"/>
              <w:rPr>
                <w:rFonts w:ascii="Times New Roman" w:hAnsi="Times New Roman" w:cs="Times New Roman"/>
              </w:rPr>
            </w:pPr>
            <w:proofErr w:type="spellStart"/>
            <w:r w:rsidRPr="00E17CE9">
              <w:rPr>
                <w:rFonts w:ascii="Times New Roman" w:hAnsi="Times New Roman" w:cs="Times New Roman"/>
              </w:rPr>
              <w:t>лекції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практичні</w:t>
            </w:r>
            <w:proofErr w:type="spellEnd"/>
          </w:p>
        </w:tc>
      </w:tr>
      <w:tr w:rsidR="0022121F" w:rsidRPr="00E17CE9" w:rsidTr="0022121F">
        <w:tc>
          <w:tcPr>
            <w:tcW w:w="4106" w:type="dxa"/>
          </w:tcPr>
          <w:p w:rsidR="0022121F" w:rsidRPr="00E17CE9" w:rsidRDefault="0022121F" w:rsidP="0022121F">
            <w:pPr>
              <w:jc w:val="both"/>
              <w:rPr>
                <w:rFonts w:ascii="Times New Roman" w:hAnsi="Times New Roman" w:cs="Times New Roman"/>
              </w:rPr>
            </w:pPr>
            <w:r w:rsidRPr="00E17CE9">
              <w:rPr>
                <w:rFonts w:ascii="Times New Roman" w:hAnsi="Times New Roman" w:cs="Times New Roman"/>
              </w:rPr>
              <w:t>Форма семестрового контролю*</w:t>
            </w:r>
          </w:p>
        </w:tc>
        <w:tc>
          <w:tcPr>
            <w:tcW w:w="5239" w:type="dxa"/>
          </w:tcPr>
          <w:p w:rsidR="0022121F" w:rsidRPr="00E17CE9" w:rsidRDefault="0022121F" w:rsidP="0022121F">
            <w:pPr>
              <w:jc w:val="both"/>
              <w:rPr>
                <w:rFonts w:ascii="Times New Roman" w:hAnsi="Times New Roman" w:cs="Times New Roman"/>
              </w:rPr>
            </w:pPr>
            <w:proofErr w:type="spellStart"/>
            <w:r w:rsidRPr="00E17CE9">
              <w:rPr>
                <w:rFonts w:ascii="Times New Roman" w:hAnsi="Times New Roman" w:cs="Times New Roman"/>
              </w:rPr>
              <w:t>Залік</w:t>
            </w:r>
            <w:proofErr w:type="spellEnd"/>
          </w:p>
        </w:tc>
      </w:tr>
    </w:tbl>
    <w:p w:rsidR="0022121F" w:rsidRPr="00E17CE9" w:rsidRDefault="0022121F" w:rsidP="0022121F">
      <w:pPr>
        <w:spacing w:after="0" w:line="240" w:lineRule="auto"/>
        <w:jc w:val="both"/>
        <w:rPr>
          <w:rFonts w:ascii="Times New Roman" w:hAnsi="Times New Roman" w:cs="Times New Roman"/>
        </w:rPr>
      </w:pPr>
    </w:p>
    <w:p w:rsidR="0022121F" w:rsidRPr="00E17CE9" w:rsidRDefault="0022121F" w:rsidP="0022121F">
      <w:pPr>
        <w:widowControl w:val="0"/>
        <w:spacing w:after="0" w:line="240" w:lineRule="auto"/>
        <w:jc w:val="both"/>
        <w:rPr>
          <w:rFonts w:ascii="Times New Roman" w:hAnsi="Times New Roman" w:cs="Times New Roman"/>
          <w:b/>
        </w:rPr>
      </w:pPr>
      <w:r w:rsidRPr="00E17CE9">
        <w:rPr>
          <w:rFonts w:ascii="Times New Roman" w:hAnsi="Times New Roman" w:cs="Times New Roman"/>
          <w:b/>
        </w:rPr>
        <w:t>Ключові результати навчання (знання, уміння та інші компетентності):</w:t>
      </w:r>
    </w:p>
    <w:p w:rsidR="0022121F" w:rsidRPr="00E17CE9" w:rsidRDefault="0022121F" w:rsidP="0022121F">
      <w:pPr>
        <w:pStyle w:val="a8"/>
        <w:widowControl w:val="0"/>
        <w:spacing w:after="0"/>
        <w:jc w:val="both"/>
        <w:rPr>
          <w:rFonts w:ascii="Times New Roman" w:hAnsi="Times New Roman"/>
          <w:sz w:val="22"/>
          <w:szCs w:val="22"/>
        </w:rPr>
      </w:pPr>
      <w:r w:rsidRPr="00E17CE9">
        <w:rPr>
          <w:rFonts w:ascii="Times New Roman" w:hAnsi="Times New Roman"/>
          <w:sz w:val="22"/>
          <w:szCs w:val="22"/>
        </w:rPr>
        <w:t xml:space="preserve">Знання: </w:t>
      </w:r>
    </w:p>
    <w:p w:rsidR="0022121F" w:rsidRPr="00E17CE9" w:rsidRDefault="0022121F" w:rsidP="003506CE">
      <w:pPr>
        <w:pStyle w:val="a8"/>
        <w:widowControl w:val="0"/>
        <w:numPr>
          <w:ilvl w:val="0"/>
          <w:numId w:val="15"/>
        </w:numPr>
        <w:spacing w:after="0"/>
        <w:ind w:left="0" w:firstLine="0"/>
        <w:jc w:val="both"/>
        <w:rPr>
          <w:rFonts w:ascii="Times New Roman" w:hAnsi="Times New Roman"/>
          <w:sz w:val="22"/>
          <w:szCs w:val="22"/>
        </w:rPr>
      </w:pPr>
      <w:r w:rsidRPr="00E17CE9">
        <w:rPr>
          <w:rFonts w:ascii="Times New Roman" w:hAnsi="Times New Roman"/>
          <w:sz w:val="22"/>
          <w:szCs w:val="22"/>
        </w:rPr>
        <w:t xml:space="preserve">теоретичних основ прогнозування; </w:t>
      </w:r>
    </w:p>
    <w:p w:rsidR="0022121F" w:rsidRPr="00E17CE9" w:rsidRDefault="0022121F" w:rsidP="003506CE">
      <w:pPr>
        <w:pStyle w:val="a8"/>
        <w:widowControl w:val="0"/>
        <w:numPr>
          <w:ilvl w:val="0"/>
          <w:numId w:val="15"/>
        </w:numPr>
        <w:spacing w:after="0"/>
        <w:ind w:left="0" w:firstLine="0"/>
        <w:jc w:val="both"/>
        <w:rPr>
          <w:rFonts w:ascii="Times New Roman" w:hAnsi="Times New Roman"/>
          <w:sz w:val="22"/>
          <w:szCs w:val="22"/>
        </w:rPr>
      </w:pPr>
      <w:r w:rsidRPr="00E17CE9">
        <w:rPr>
          <w:rFonts w:ascii="Times New Roman" w:hAnsi="Times New Roman"/>
          <w:sz w:val="22"/>
          <w:szCs w:val="22"/>
        </w:rPr>
        <w:t xml:space="preserve">основ методології </w:t>
      </w:r>
      <w:proofErr w:type="spellStart"/>
      <w:r w:rsidRPr="00E17CE9">
        <w:rPr>
          <w:rFonts w:ascii="Times New Roman" w:hAnsi="Times New Roman"/>
          <w:sz w:val="22"/>
          <w:szCs w:val="22"/>
        </w:rPr>
        <w:t>прогнозно</w:t>
      </w:r>
      <w:proofErr w:type="spellEnd"/>
      <w:r w:rsidRPr="00E17CE9">
        <w:rPr>
          <w:rFonts w:ascii="Times New Roman" w:hAnsi="Times New Roman"/>
          <w:sz w:val="22"/>
          <w:szCs w:val="22"/>
        </w:rPr>
        <w:t xml:space="preserve"> - аналітичної роботи; </w:t>
      </w:r>
    </w:p>
    <w:p w:rsidR="0022121F" w:rsidRPr="00E17CE9" w:rsidRDefault="0022121F" w:rsidP="003506CE">
      <w:pPr>
        <w:pStyle w:val="a8"/>
        <w:widowControl w:val="0"/>
        <w:numPr>
          <w:ilvl w:val="0"/>
          <w:numId w:val="15"/>
        </w:numPr>
        <w:spacing w:after="0"/>
        <w:ind w:left="0" w:firstLine="0"/>
        <w:jc w:val="both"/>
        <w:rPr>
          <w:rFonts w:ascii="Times New Roman" w:hAnsi="Times New Roman"/>
          <w:sz w:val="22"/>
          <w:szCs w:val="22"/>
        </w:rPr>
      </w:pPr>
      <w:proofErr w:type="spellStart"/>
      <w:r w:rsidRPr="00E17CE9">
        <w:rPr>
          <w:rFonts w:ascii="Times New Roman" w:hAnsi="Times New Roman"/>
          <w:sz w:val="22"/>
          <w:szCs w:val="22"/>
        </w:rPr>
        <w:t>методик</w:t>
      </w:r>
      <w:proofErr w:type="spellEnd"/>
      <w:r w:rsidRPr="00E17CE9">
        <w:rPr>
          <w:rFonts w:ascii="Times New Roman" w:hAnsi="Times New Roman"/>
          <w:sz w:val="22"/>
          <w:szCs w:val="22"/>
        </w:rPr>
        <w:t xml:space="preserve"> розрахунків основних макроекономічних параметрів; </w:t>
      </w:r>
    </w:p>
    <w:p w:rsidR="0022121F" w:rsidRPr="00E17CE9" w:rsidRDefault="0022121F" w:rsidP="003506CE">
      <w:pPr>
        <w:pStyle w:val="a8"/>
        <w:widowControl w:val="0"/>
        <w:numPr>
          <w:ilvl w:val="0"/>
          <w:numId w:val="15"/>
        </w:numPr>
        <w:spacing w:after="0"/>
        <w:ind w:left="0" w:firstLine="0"/>
        <w:jc w:val="both"/>
        <w:rPr>
          <w:rFonts w:ascii="Times New Roman" w:hAnsi="Times New Roman"/>
          <w:sz w:val="22"/>
          <w:szCs w:val="22"/>
        </w:rPr>
      </w:pPr>
      <w:r w:rsidRPr="00E17CE9">
        <w:rPr>
          <w:rFonts w:ascii="Times New Roman" w:hAnsi="Times New Roman"/>
          <w:sz w:val="22"/>
          <w:szCs w:val="22"/>
        </w:rPr>
        <w:t xml:space="preserve">організації і порядку формування прогнозів економічного і соціального розвитку; </w:t>
      </w:r>
    </w:p>
    <w:p w:rsidR="0022121F" w:rsidRPr="00E17CE9" w:rsidRDefault="0022121F" w:rsidP="003506CE">
      <w:pPr>
        <w:pStyle w:val="a8"/>
        <w:widowControl w:val="0"/>
        <w:numPr>
          <w:ilvl w:val="0"/>
          <w:numId w:val="15"/>
        </w:numPr>
        <w:spacing w:after="0"/>
        <w:ind w:left="0" w:firstLine="0"/>
        <w:jc w:val="both"/>
        <w:rPr>
          <w:rFonts w:ascii="Times New Roman" w:hAnsi="Times New Roman"/>
          <w:sz w:val="22"/>
          <w:szCs w:val="22"/>
        </w:rPr>
      </w:pPr>
      <w:r w:rsidRPr="00E17CE9">
        <w:rPr>
          <w:rFonts w:ascii="Times New Roman" w:hAnsi="Times New Roman"/>
          <w:sz w:val="22"/>
          <w:szCs w:val="22"/>
        </w:rPr>
        <w:t>особливостей використання методів прогнозування окремих галузей і секторів економіки, сфер діяльності, структурних підрозділів якістю.</w:t>
      </w:r>
    </w:p>
    <w:p w:rsidR="0022121F" w:rsidRPr="00E17CE9" w:rsidRDefault="0022121F" w:rsidP="0022121F">
      <w:pPr>
        <w:widowControl w:val="0"/>
        <w:spacing w:after="0" w:line="240" w:lineRule="auto"/>
        <w:jc w:val="both"/>
        <w:rPr>
          <w:rFonts w:ascii="Times New Roman" w:hAnsi="Times New Roman" w:cs="Times New Roman"/>
        </w:rPr>
      </w:pPr>
      <w:r w:rsidRPr="00E17CE9">
        <w:rPr>
          <w:rFonts w:ascii="Times New Roman" w:hAnsi="Times New Roman" w:cs="Times New Roman"/>
        </w:rPr>
        <w:t>Уміння:</w:t>
      </w:r>
    </w:p>
    <w:p w:rsidR="0022121F" w:rsidRPr="00E17CE9" w:rsidRDefault="0022121F" w:rsidP="003506CE">
      <w:pPr>
        <w:pStyle w:val="ab"/>
        <w:widowControl w:val="0"/>
        <w:numPr>
          <w:ilvl w:val="0"/>
          <w:numId w:val="20"/>
        </w:numPr>
        <w:tabs>
          <w:tab w:val="left" w:pos="284"/>
        </w:tabs>
        <w:spacing w:after="0" w:line="240" w:lineRule="auto"/>
        <w:ind w:left="0" w:firstLine="0"/>
        <w:jc w:val="both"/>
        <w:rPr>
          <w:rFonts w:ascii="Times New Roman" w:hAnsi="Times New Roman" w:cs="Times New Roman"/>
        </w:rPr>
      </w:pPr>
      <w:r w:rsidRPr="00E17CE9">
        <w:rPr>
          <w:rFonts w:ascii="Times New Roman" w:hAnsi="Times New Roman" w:cs="Times New Roman"/>
        </w:rPr>
        <w:t>аналізувати та прогнозувати економічні явища і процеси;</w:t>
      </w:r>
    </w:p>
    <w:p w:rsidR="0022121F" w:rsidRPr="00E17CE9" w:rsidRDefault="0022121F" w:rsidP="003506CE">
      <w:pPr>
        <w:pStyle w:val="ab"/>
        <w:widowControl w:val="0"/>
        <w:numPr>
          <w:ilvl w:val="0"/>
          <w:numId w:val="20"/>
        </w:numPr>
        <w:tabs>
          <w:tab w:val="left" w:pos="284"/>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виявляти загальні тенденції, напрямки та закономірності розвитку національної економіки та здійснювати їхню оцінку; </w:t>
      </w:r>
    </w:p>
    <w:p w:rsidR="0022121F" w:rsidRPr="00E17CE9" w:rsidRDefault="0022121F" w:rsidP="003506CE">
      <w:pPr>
        <w:pStyle w:val="ab"/>
        <w:widowControl w:val="0"/>
        <w:numPr>
          <w:ilvl w:val="0"/>
          <w:numId w:val="20"/>
        </w:numPr>
        <w:tabs>
          <w:tab w:val="left" w:pos="284"/>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робити узагальнюючі висновки та складати аналітичні записки; </w:t>
      </w:r>
    </w:p>
    <w:p w:rsidR="0022121F" w:rsidRPr="00E17CE9" w:rsidRDefault="0022121F" w:rsidP="003506CE">
      <w:pPr>
        <w:pStyle w:val="ab"/>
        <w:widowControl w:val="0"/>
        <w:numPr>
          <w:ilvl w:val="0"/>
          <w:numId w:val="20"/>
        </w:numPr>
        <w:tabs>
          <w:tab w:val="left" w:pos="284"/>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обирати методи соціально-економічного прогнозування; </w:t>
      </w:r>
    </w:p>
    <w:p w:rsidR="0022121F" w:rsidRPr="00E17CE9" w:rsidRDefault="0022121F" w:rsidP="003506CE">
      <w:pPr>
        <w:pStyle w:val="ab"/>
        <w:widowControl w:val="0"/>
        <w:numPr>
          <w:ilvl w:val="0"/>
          <w:numId w:val="20"/>
        </w:numPr>
        <w:tabs>
          <w:tab w:val="left" w:pos="284"/>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моделювати соціально-економічні процеси, виробляти варіанти розвитку економіки; </w:t>
      </w:r>
    </w:p>
    <w:p w:rsidR="0022121F" w:rsidRPr="00E17CE9" w:rsidRDefault="0022121F" w:rsidP="003506CE">
      <w:pPr>
        <w:pStyle w:val="ab"/>
        <w:widowControl w:val="0"/>
        <w:numPr>
          <w:ilvl w:val="0"/>
          <w:numId w:val="20"/>
        </w:numPr>
        <w:tabs>
          <w:tab w:val="left" w:pos="284"/>
        </w:tabs>
        <w:spacing w:after="0" w:line="240" w:lineRule="auto"/>
        <w:ind w:left="0" w:firstLine="0"/>
        <w:jc w:val="both"/>
        <w:rPr>
          <w:rFonts w:ascii="Times New Roman" w:hAnsi="Times New Roman" w:cs="Times New Roman"/>
        </w:rPr>
      </w:pPr>
      <w:r w:rsidRPr="00E17CE9">
        <w:rPr>
          <w:rFonts w:ascii="Times New Roman" w:hAnsi="Times New Roman" w:cs="Times New Roman"/>
        </w:rPr>
        <w:t>виконувати основні типові прогнозні розрахунки і здійснювати їх обґрунтування.</w:t>
      </w:r>
    </w:p>
    <w:p w:rsidR="0022121F" w:rsidRPr="00E17CE9" w:rsidRDefault="0022121F" w:rsidP="0022121F">
      <w:pPr>
        <w:widowControl w:val="0"/>
        <w:spacing w:after="0" w:line="240" w:lineRule="auto"/>
        <w:jc w:val="both"/>
        <w:rPr>
          <w:rFonts w:ascii="Times New Roman" w:hAnsi="Times New Roman" w:cs="Times New Roman"/>
        </w:rPr>
      </w:pPr>
      <w:r w:rsidRPr="00E17CE9">
        <w:rPr>
          <w:rFonts w:ascii="Times New Roman" w:hAnsi="Times New Roman" w:cs="Times New Roman"/>
        </w:rPr>
        <w:t>Програмні результати навчання (ПРН):</w:t>
      </w:r>
    </w:p>
    <w:p w:rsidR="0022121F" w:rsidRPr="00E17CE9" w:rsidRDefault="0022121F" w:rsidP="003506CE">
      <w:pPr>
        <w:pStyle w:val="ab"/>
        <w:widowControl w:val="0"/>
        <w:numPr>
          <w:ilvl w:val="0"/>
          <w:numId w:val="17"/>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 </w:t>
      </w:r>
    </w:p>
    <w:p w:rsidR="0022121F" w:rsidRPr="00E17CE9" w:rsidRDefault="0022121F" w:rsidP="003506CE">
      <w:pPr>
        <w:pStyle w:val="ab"/>
        <w:widowControl w:val="0"/>
        <w:numPr>
          <w:ilvl w:val="0"/>
          <w:numId w:val="17"/>
        </w:numPr>
        <w:spacing w:after="0" w:line="240" w:lineRule="auto"/>
        <w:ind w:left="0" w:firstLine="0"/>
        <w:jc w:val="both"/>
        <w:rPr>
          <w:rFonts w:ascii="Times New Roman" w:hAnsi="Times New Roman" w:cs="Times New Roman"/>
        </w:rPr>
      </w:pPr>
      <w:r w:rsidRPr="00E17CE9">
        <w:rPr>
          <w:rFonts w:ascii="Times New Roman" w:hAnsi="Times New Roman" w:cs="Times New Roman"/>
        </w:rPr>
        <w:t>Використовувати цифрові, інформаційні та комунікаційні технології, а також програмні продукти, необхідні для належного провадження та практичного застосування методів економічного прогнозування.</w:t>
      </w:r>
    </w:p>
    <w:p w:rsidR="0022121F" w:rsidRPr="00E17CE9" w:rsidRDefault="0022121F" w:rsidP="0022121F">
      <w:pPr>
        <w:widowControl w:val="0"/>
        <w:spacing w:after="0" w:line="240" w:lineRule="auto"/>
        <w:jc w:val="both"/>
        <w:rPr>
          <w:rFonts w:ascii="Times New Roman" w:hAnsi="Times New Roman" w:cs="Times New Roman"/>
        </w:rPr>
      </w:pPr>
      <w:r w:rsidRPr="00E17CE9">
        <w:rPr>
          <w:rFonts w:ascii="Times New Roman" w:hAnsi="Times New Roman" w:cs="Times New Roman"/>
        </w:rPr>
        <w:t>Загальні компетентності:</w:t>
      </w:r>
    </w:p>
    <w:p w:rsidR="0022121F" w:rsidRPr="00E17CE9"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Визначеність і наполегливість щодо поставлених завдань і взятих обов’язків </w:t>
      </w:r>
    </w:p>
    <w:p w:rsidR="0022121F" w:rsidRPr="00E17CE9"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Знання та розуміння предметної області та розуміння професійної діяльності </w:t>
      </w:r>
    </w:p>
    <w:p w:rsidR="0022121F" w:rsidRPr="00E17CE9"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застосовувати знання у практичних ситуаціях </w:t>
      </w:r>
    </w:p>
    <w:p w:rsidR="0022121F" w:rsidRPr="00E17CE9"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проведення досліджень на відповідному рівні </w:t>
      </w:r>
    </w:p>
    <w:p w:rsidR="0022121F" w:rsidRPr="00E17CE9" w:rsidRDefault="0022121F" w:rsidP="0022121F">
      <w:pPr>
        <w:widowControl w:val="0"/>
        <w:spacing w:after="0" w:line="240" w:lineRule="auto"/>
        <w:jc w:val="both"/>
        <w:rPr>
          <w:rFonts w:ascii="Times New Roman" w:hAnsi="Times New Roman" w:cs="Times New Roman"/>
          <w:lang w:val="ru-RU"/>
        </w:rPr>
      </w:pPr>
      <w:proofErr w:type="spellStart"/>
      <w:r w:rsidRPr="00E17CE9">
        <w:rPr>
          <w:rFonts w:ascii="Times New Roman" w:hAnsi="Times New Roman" w:cs="Times New Roman"/>
          <w:lang w:val="ru-RU"/>
        </w:rPr>
        <w:t>Спеціальна</w:t>
      </w:r>
      <w:proofErr w:type="spellEnd"/>
      <w:r w:rsidRPr="00E17CE9">
        <w:rPr>
          <w:rFonts w:ascii="Times New Roman" w:hAnsi="Times New Roman" w:cs="Times New Roman"/>
          <w:lang w:val="ru-RU"/>
        </w:rPr>
        <w:t xml:space="preserve"> </w:t>
      </w:r>
      <w:proofErr w:type="spellStart"/>
      <w:r w:rsidRPr="00E17CE9">
        <w:rPr>
          <w:rFonts w:ascii="Times New Roman" w:hAnsi="Times New Roman" w:cs="Times New Roman"/>
          <w:lang w:val="ru-RU"/>
        </w:rPr>
        <w:t>компетентність</w:t>
      </w:r>
      <w:proofErr w:type="spellEnd"/>
      <w:r w:rsidRPr="00E17CE9">
        <w:rPr>
          <w:rFonts w:ascii="Times New Roman" w:hAnsi="Times New Roman" w:cs="Times New Roman"/>
          <w:lang w:val="ru-RU"/>
        </w:rPr>
        <w:t xml:space="preserve"> - </w:t>
      </w:r>
      <w:r w:rsidRPr="00E17CE9">
        <w:rPr>
          <w:rFonts w:ascii="Times New Roman" w:hAnsi="Times New Roman" w:cs="Times New Roman"/>
        </w:rPr>
        <w:t xml:space="preserve">здатність використовувати теоретичні положення економічного прогнозування для інтерпретації та прогнозування явищ і процесів </w:t>
      </w:r>
      <w:proofErr w:type="gramStart"/>
      <w:r w:rsidRPr="00E17CE9">
        <w:rPr>
          <w:rFonts w:ascii="Times New Roman" w:hAnsi="Times New Roman" w:cs="Times New Roman"/>
        </w:rPr>
        <w:t>на ринку</w:t>
      </w:r>
      <w:proofErr w:type="gramEnd"/>
      <w:r w:rsidRPr="00E17CE9">
        <w:rPr>
          <w:rFonts w:ascii="Times New Roman" w:hAnsi="Times New Roman" w:cs="Times New Roman"/>
        </w:rPr>
        <w:t>.</w:t>
      </w:r>
    </w:p>
    <w:p w:rsidR="0022121F" w:rsidRDefault="0022121F" w:rsidP="0022121F">
      <w:pPr>
        <w:widowControl w:val="0"/>
        <w:spacing w:after="0" w:line="240" w:lineRule="auto"/>
        <w:jc w:val="both"/>
        <w:rPr>
          <w:rFonts w:ascii="Times New Roman" w:hAnsi="Times New Roman" w:cs="Times New Roman"/>
          <w:b/>
          <w:lang w:val="ru-RU"/>
        </w:rPr>
      </w:pPr>
    </w:p>
    <w:p w:rsidR="003165F5" w:rsidRPr="00E17CE9" w:rsidRDefault="003165F5" w:rsidP="0022121F">
      <w:pPr>
        <w:widowControl w:val="0"/>
        <w:spacing w:after="0" w:line="240" w:lineRule="auto"/>
        <w:jc w:val="both"/>
        <w:rPr>
          <w:rFonts w:ascii="Times New Roman" w:hAnsi="Times New Roman" w:cs="Times New Roman"/>
          <w:b/>
          <w:lang w:val="ru-RU"/>
        </w:rPr>
      </w:pPr>
    </w:p>
    <w:p w:rsidR="0022121F" w:rsidRPr="00E17CE9" w:rsidRDefault="0022121F" w:rsidP="0022121F">
      <w:pPr>
        <w:widowControl w:val="0"/>
        <w:spacing w:after="0" w:line="240" w:lineRule="auto"/>
        <w:jc w:val="both"/>
        <w:rPr>
          <w:rFonts w:ascii="Times New Roman" w:hAnsi="Times New Roman" w:cs="Times New Roman"/>
          <w:b/>
          <w:lang w:val="ru-RU"/>
        </w:rPr>
      </w:pPr>
      <w:r w:rsidRPr="00E17CE9">
        <w:rPr>
          <w:rFonts w:ascii="Times New Roman" w:hAnsi="Times New Roman" w:cs="Times New Roman"/>
          <w:b/>
        </w:rPr>
        <w:lastRenderedPageBreak/>
        <w:t xml:space="preserve">Короткий зміст дисципліни (що буде вивчатися, перелік тем): </w:t>
      </w:r>
    </w:p>
    <w:p w:rsidR="0022121F" w:rsidRPr="00E17CE9" w:rsidRDefault="0022121F" w:rsidP="0022121F">
      <w:pPr>
        <w:widowControl w:val="0"/>
        <w:shd w:val="clear" w:color="auto" w:fill="FFFFFF"/>
        <w:spacing w:after="0" w:line="240" w:lineRule="auto"/>
        <w:jc w:val="both"/>
        <w:rPr>
          <w:rFonts w:ascii="Times New Roman" w:hAnsi="Times New Roman" w:cs="Times New Roman"/>
          <w:u w:val="single"/>
        </w:rPr>
      </w:pPr>
      <w:r w:rsidRPr="00E17CE9">
        <w:rPr>
          <w:rFonts w:ascii="Times New Roman" w:hAnsi="Times New Roman" w:cs="Times New Roman"/>
          <w:u w:val="single"/>
        </w:rPr>
        <w:t xml:space="preserve">Змістовий модуль 1. Теоретичні, методичні та організаційні основи економічного прогнозування </w:t>
      </w:r>
    </w:p>
    <w:p w:rsidR="0022121F" w:rsidRPr="00E17CE9" w:rsidRDefault="0022121F" w:rsidP="0022121F">
      <w:pPr>
        <w:widowControl w:val="0"/>
        <w:spacing w:after="0" w:line="240" w:lineRule="auto"/>
        <w:jc w:val="both"/>
        <w:rPr>
          <w:rFonts w:ascii="Times New Roman" w:eastAsia="Calibri" w:hAnsi="Times New Roman" w:cs="Times New Roman"/>
        </w:rPr>
      </w:pPr>
      <w:r w:rsidRPr="00E17CE9">
        <w:rPr>
          <w:rFonts w:ascii="Times New Roman" w:hAnsi="Times New Roman" w:cs="Times New Roman"/>
        </w:rPr>
        <w:t>Тема 1. Теоретичні основи економічного прогнозування</w:t>
      </w:r>
      <w:r w:rsidRPr="00E17CE9">
        <w:rPr>
          <w:rFonts w:ascii="Times New Roman" w:eastAsia="Calibri" w:hAnsi="Times New Roman" w:cs="Times New Roman"/>
        </w:rPr>
        <w:t xml:space="preserve"> </w:t>
      </w:r>
    </w:p>
    <w:p w:rsidR="0022121F" w:rsidRPr="00E17CE9" w:rsidRDefault="0022121F" w:rsidP="0022121F">
      <w:pPr>
        <w:widowControl w:val="0"/>
        <w:spacing w:after="0" w:line="240" w:lineRule="auto"/>
        <w:jc w:val="both"/>
        <w:rPr>
          <w:rFonts w:ascii="Times New Roman" w:eastAsia="Calibri" w:hAnsi="Times New Roman" w:cs="Times New Roman"/>
          <w:bCs/>
        </w:rPr>
      </w:pPr>
      <w:r w:rsidRPr="00E17CE9">
        <w:rPr>
          <w:rFonts w:ascii="Times New Roman" w:hAnsi="Times New Roman" w:cs="Times New Roman"/>
        </w:rPr>
        <w:t>Тема 2. Методи економічного прогнозування</w:t>
      </w:r>
      <w:r w:rsidRPr="00E17CE9">
        <w:rPr>
          <w:rFonts w:ascii="Times New Roman" w:eastAsia="Calibri" w:hAnsi="Times New Roman" w:cs="Times New Roman"/>
          <w:bCs/>
        </w:rPr>
        <w:t xml:space="preserve"> </w:t>
      </w:r>
    </w:p>
    <w:p w:rsidR="0022121F" w:rsidRPr="00E17CE9" w:rsidRDefault="0022121F" w:rsidP="0022121F">
      <w:pPr>
        <w:widowControl w:val="0"/>
        <w:spacing w:after="0" w:line="240" w:lineRule="auto"/>
        <w:jc w:val="both"/>
        <w:rPr>
          <w:rFonts w:ascii="Times New Roman" w:eastAsia="Calibri" w:hAnsi="Times New Roman" w:cs="Times New Roman"/>
          <w:bCs/>
        </w:rPr>
      </w:pPr>
      <w:r w:rsidRPr="00E17CE9">
        <w:rPr>
          <w:rFonts w:ascii="Times New Roman" w:hAnsi="Times New Roman" w:cs="Times New Roman"/>
        </w:rPr>
        <w:t>Тема 3. Інформаційне забезпечення економічного прогнозування</w:t>
      </w:r>
      <w:r w:rsidRPr="00E17CE9">
        <w:rPr>
          <w:rFonts w:ascii="Times New Roman" w:eastAsia="Calibri" w:hAnsi="Times New Roman" w:cs="Times New Roman"/>
          <w:bCs/>
        </w:rPr>
        <w:t xml:space="preserve"> </w:t>
      </w:r>
    </w:p>
    <w:p w:rsidR="0022121F" w:rsidRPr="00E17CE9" w:rsidRDefault="0022121F" w:rsidP="0022121F">
      <w:pPr>
        <w:widowControl w:val="0"/>
        <w:spacing w:after="0" w:line="240" w:lineRule="auto"/>
        <w:jc w:val="both"/>
        <w:rPr>
          <w:rFonts w:ascii="Times New Roman" w:eastAsia="Calibri" w:hAnsi="Times New Roman" w:cs="Times New Roman"/>
          <w:bCs/>
        </w:rPr>
      </w:pPr>
      <w:r w:rsidRPr="00E17CE9">
        <w:rPr>
          <w:rFonts w:ascii="Times New Roman" w:hAnsi="Times New Roman" w:cs="Times New Roman"/>
        </w:rPr>
        <w:t>Тема 4. Організація економічного прогнозування в Україні</w:t>
      </w:r>
      <w:r w:rsidRPr="00E17CE9">
        <w:rPr>
          <w:rFonts w:ascii="Times New Roman" w:eastAsia="Calibri" w:hAnsi="Times New Roman" w:cs="Times New Roman"/>
          <w:bCs/>
        </w:rPr>
        <w:t>.</w:t>
      </w:r>
    </w:p>
    <w:p w:rsidR="0022121F" w:rsidRPr="00E17CE9" w:rsidRDefault="0022121F" w:rsidP="0022121F">
      <w:pPr>
        <w:pStyle w:val="aa"/>
        <w:jc w:val="both"/>
        <w:rPr>
          <w:rFonts w:ascii="Times New Roman" w:hAnsi="Times New Roman" w:cs="Times New Roman"/>
          <w:sz w:val="22"/>
          <w:szCs w:val="22"/>
          <w:lang w:val="uk-UA"/>
        </w:rPr>
      </w:pPr>
      <w:proofErr w:type="spellStart"/>
      <w:r w:rsidRPr="00E17CE9">
        <w:rPr>
          <w:rFonts w:ascii="Times New Roman" w:hAnsi="Times New Roman" w:cs="Times New Roman"/>
          <w:sz w:val="22"/>
          <w:szCs w:val="22"/>
          <w:u w:val="single"/>
        </w:rPr>
        <w:t>Змістовий</w:t>
      </w:r>
      <w:proofErr w:type="spellEnd"/>
      <w:r w:rsidRPr="00E17CE9">
        <w:rPr>
          <w:rFonts w:ascii="Times New Roman" w:hAnsi="Times New Roman" w:cs="Times New Roman"/>
          <w:sz w:val="22"/>
          <w:szCs w:val="22"/>
          <w:u w:val="single"/>
        </w:rPr>
        <w:t xml:space="preserve"> модуль 2. </w:t>
      </w:r>
      <w:proofErr w:type="spellStart"/>
      <w:r w:rsidRPr="00E17CE9">
        <w:rPr>
          <w:rFonts w:ascii="Times New Roman" w:hAnsi="Times New Roman" w:cs="Times New Roman"/>
          <w:sz w:val="22"/>
          <w:szCs w:val="22"/>
          <w:u w:val="single"/>
        </w:rPr>
        <w:t>Особливості</w:t>
      </w:r>
      <w:proofErr w:type="spellEnd"/>
      <w:r w:rsidRPr="00E17CE9">
        <w:rPr>
          <w:rFonts w:ascii="Times New Roman" w:hAnsi="Times New Roman" w:cs="Times New Roman"/>
          <w:sz w:val="22"/>
          <w:szCs w:val="22"/>
          <w:u w:val="single"/>
        </w:rPr>
        <w:t xml:space="preserve"> </w:t>
      </w:r>
      <w:proofErr w:type="spellStart"/>
      <w:r w:rsidRPr="00E17CE9">
        <w:rPr>
          <w:rFonts w:ascii="Times New Roman" w:hAnsi="Times New Roman" w:cs="Times New Roman"/>
          <w:sz w:val="22"/>
          <w:szCs w:val="22"/>
          <w:u w:val="single"/>
        </w:rPr>
        <w:t>прогнозування</w:t>
      </w:r>
      <w:proofErr w:type="spellEnd"/>
      <w:r w:rsidRPr="00E17CE9">
        <w:rPr>
          <w:rFonts w:ascii="Times New Roman" w:hAnsi="Times New Roman" w:cs="Times New Roman"/>
          <w:sz w:val="22"/>
          <w:szCs w:val="22"/>
          <w:u w:val="single"/>
        </w:rPr>
        <w:t xml:space="preserve"> </w:t>
      </w:r>
      <w:proofErr w:type="spellStart"/>
      <w:r w:rsidRPr="00E17CE9">
        <w:rPr>
          <w:rFonts w:ascii="Times New Roman" w:hAnsi="Times New Roman" w:cs="Times New Roman"/>
          <w:sz w:val="22"/>
          <w:szCs w:val="22"/>
          <w:u w:val="single"/>
        </w:rPr>
        <w:t>розвитку</w:t>
      </w:r>
      <w:proofErr w:type="spellEnd"/>
      <w:r w:rsidRPr="00E17CE9">
        <w:rPr>
          <w:rFonts w:ascii="Times New Roman" w:hAnsi="Times New Roman" w:cs="Times New Roman"/>
          <w:sz w:val="22"/>
          <w:szCs w:val="22"/>
          <w:u w:val="single"/>
        </w:rPr>
        <w:t xml:space="preserve"> </w:t>
      </w:r>
      <w:proofErr w:type="spellStart"/>
      <w:r w:rsidRPr="00E17CE9">
        <w:rPr>
          <w:rFonts w:ascii="Times New Roman" w:hAnsi="Times New Roman" w:cs="Times New Roman"/>
          <w:sz w:val="22"/>
          <w:szCs w:val="22"/>
          <w:u w:val="single"/>
        </w:rPr>
        <w:t>окремих</w:t>
      </w:r>
      <w:proofErr w:type="spellEnd"/>
      <w:r w:rsidRPr="00E17CE9">
        <w:rPr>
          <w:rFonts w:ascii="Times New Roman" w:hAnsi="Times New Roman" w:cs="Times New Roman"/>
          <w:sz w:val="22"/>
          <w:szCs w:val="22"/>
          <w:u w:val="single"/>
        </w:rPr>
        <w:t xml:space="preserve"> </w:t>
      </w:r>
      <w:proofErr w:type="spellStart"/>
      <w:r w:rsidRPr="00E17CE9">
        <w:rPr>
          <w:rFonts w:ascii="Times New Roman" w:hAnsi="Times New Roman" w:cs="Times New Roman"/>
          <w:sz w:val="22"/>
          <w:szCs w:val="22"/>
          <w:u w:val="single"/>
        </w:rPr>
        <w:t>секторів</w:t>
      </w:r>
      <w:proofErr w:type="spellEnd"/>
      <w:r w:rsidRPr="00E17CE9">
        <w:rPr>
          <w:rFonts w:ascii="Times New Roman" w:hAnsi="Times New Roman" w:cs="Times New Roman"/>
          <w:sz w:val="22"/>
          <w:szCs w:val="22"/>
          <w:u w:val="single"/>
        </w:rPr>
        <w:t xml:space="preserve"> </w:t>
      </w:r>
      <w:proofErr w:type="spellStart"/>
      <w:r w:rsidRPr="00E17CE9">
        <w:rPr>
          <w:rFonts w:ascii="Times New Roman" w:hAnsi="Times New Roman" w:cs="Times New Roman"/>
          <w:sz w:val="22"/>
          <w:szCs w:val="22"/>
          <w:u w:val="single"/>
        </w:rPr>
        <w:t>економіки</w:t>
      </w:r>
      <w:proofErr w:type="spellEnd"/>
      <w:r w:rsidRPr="00E17CE9">
        <w:rPr>
          <w:rFonts w:ascii="Times New Roman" w:hAnsi="Times New Roman" w:cs="Times New Roman"/>
          <w:sz w:val="22"/>
          <w:szCs w:val="22"/>
          <w:u w:val="single"/>
        </w:rPr>
        <w:t xml:space="preserve">, </w:t>
      </w:r>
      <w:proofErr w:type="spellStart"/>
      <w:r w:rsidRPr="00E17CE9">
        <w:rPr>
          <w:rFonts w:ascii="Times New Roman" w:hAnsi="Times New Roman" w:cs="Times New Roman"/>
          <w:sz w:val="22"/>
          <w:szCs w:val="22"/>
          <w:u w:val="single"/>
        </w:rPr>
        <w:t>національних</w:t>
      </w:r>
      <w:proofErr w:type="spellEnd"/>
      <w:r w:rsidRPr="00E17CE9">
        <w:rPr>
          <w:rFonts w:ascii="Times New Roman" w:hAnsi="Times New Roman" w:cs="Times New Roman"/>
          <w:sz w:val="22"/>
          <w:szCs w:val="22"/>
          <w:u w:val="single"/>
        </w:rPr>
        <w:t xml:space="preserve">, </w:t>
      </w:r>
      <w:proofErr w:type="spellStart"/>
      <w:r w:rsidRPr="00E17CE9">
        <w:rPr>
          <w:rFonts w:ascii="Times New Roman" w:hAnsi="Times New Roman" w:cs="Times New Roman"/>
          <w:sz w:val="22"/>
          <w:szCs w:val="22"/>
          <w:u w:val="single"/>
        </w:rPr>
        <w:t>регіональних</w:t>
      </w:r>
      <w:proofErr w:type="spellEnd"/>
      <w:r w:rsidRPr="00E17CE9">
        <w:rPr>
          <w:rFonts w:ascii="Times New Roman" w:hAnsi="Times New Roman" w:cs="Times New Roman"/>
          <w:sz w:val="22"/>
          <w:szCs w:val="22"/>
          <w:u w:val="single"/>
        </w:rPr>
        <w:t xml:space="preserve"> та </w:t>
      </w:r>
      <w:proofErr w:type="spellStart"/>
      <w:r w:rsidRPr="00E17CE9">
        <w:rPr>
          <w:rFonts w:ascii="Times New Roman" w:hAnsi="Times New Roman" w:cs="Times New Roman"/>
          <w:sz w:val="22"/>
          <w:szCs w:val="22"/>
          <w:u w:val="single"/>
        </w:rPr>
        <w:t>локальних</w:t>
      </w:r>
      <w:proofErr w:type="spellEnd"/>
      <w:r w:rsidRPr="00E17CE9">
        <w:rPr>
          <w:rFonts w:ascii="Times New Roman" w:hAnsi="Times New Roman" w:cs="Times New Roman"/>
          <w:sz w:val="22"/>
          <w:szCs w:val="22"/>
          <w:u w:val="single"/>
        </w:rPr>
        <w:t xml:space="preserve"> </w:t>
      </w:r>
      <w:proofErr w:type="spellStart"/>
      <w:r w:rsidRPr="00E17CE9">
        <w:rPr>
          <w:rFonts w:ascii="Times New Roman" w:hAnsi="Times New Roman" w:cs="Times New Roman"/>
          <w:sz w:val="22"/>
          <w:szCs w:val="22"/>
          <w:u w:val="single"/>
        </w:rPr>
        <w:t>ринків</w:t>
      </w:r>
      <w:proofErr w:type="spellEnd"/>
      <w:r w:rsidRPr="00E17CE9">
        <w:rPr>
          <w:rFonts w:ascii="Times New Roman" w:hAnsi="Times New Roman" w:cs="Times New Roman"/>
          <w:bCs/>
          <w:sz w:val="22"/>
          <w:szCs w:val="22"/>
          <w:lang w:val="uk-UA"/>
        </w:rPr>
        <w:t xml:space="preserve"> </w:t>
      </w:r>
    </w:p>
    <w:p w:rsidR="0022121F" w:rsidRPr="00E17CE9" w:rsidRDefault="0022121F" w:rsidP="0022121F">
      <w:pPr>
        <w:pStyle w:val="aa"/>
        <w:jc w:val="both"/>
        <w:rPr>
          <w:rFonts w:ascii="Times New Roman" w:hAnsi="Times New Roman" w:cs="Times New Roman"/>
          <w:bCs/>
          <w:sz w:val="22"/>
          <w:szCs w:val="22"/>
          <w:lang w:val="uk-UA"/>
        </w:rPr>
      </w:pPr>
      <w:r w:rsidRPr="00E17CE9">
        <w:rPr>
          <w:rFonts w:ascii="Times New Roman" w:hAnsi="Times New Roman" w:cs="Times New Roman"/>
          <w:sz w:val="22"/>
          <w:szCs w:val="22"/>
        </w:rPr>
        <w:t xml:space="preserve">Тема 5. </w:t>
      </w:r>
      <w:proofErr w:type="spellStart"/>
      <w:r w:rsidRPr="00E17CE9">
        <w:rPr>
          <w:rFonts w:ascii="Times New Roman" w:hAnsi="Times New Roman" w:cs="Times New Roman"/>
          <w:sz w:val="22"/>
          <w:szCs w:val="22"/>
        </w:rPr>
        <w:t>Прогнозування</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макроекономічних</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процесів</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явищ</w:t>
      </w:r>
      <w:proofErr w:type="spellEnd"/>
      <w:r w:rsidRPr="00E17CE9">
        <w:rPr>
          <w:rFonts w:ascii="Times New Roman" w:hAnsi="Times New Roman" w:cs="Times New Roman"/>
          <w:sz w:val="22"/>
          <w:szCs w:val="22"/>
        </w:rPr>
        <w:t xml:space="preserve"> та </w:t>
      </w:r>
      <w:proofErr w:type="spellStart"/>
      <w:r w:rsidRPr="00E17CE9">
        <w:rPr>
          <w:rFonts w:ascii="Times New Roman" w:hAnsi="Times New Roman" w:cs="Times New Roman"/>
          <w:sz w:val="22"/>
          <w:szCs w:val="22"/>
        </w:rPr>
        <w:t>результатів</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економічної</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діяльності</w:t>
      </w:r>
      <w:proofErr w:type="spellEnd"/>
    </w:p>
    <w:p w:rsidR="0022121F" w:rsidRPr="00E17CE9" w:rsidRDefault="0022121F" w:rsidP="0022121F">
      <w:pPr>
        <w:pStyle w:val="aa"/>
        <w:jc w:val="both"/>
        <w:rPr>
          <w:rFonts w:ascii="Times New Roman" w:hAnsi="Times New Roman" w:cs="Times New Roman"/>
          <w:bCs/>
          <w:sz w:val="22"/>
          <w:szCs w:val="22"/>
          <w:lang w:val="uk-UA"/>
        </w:rPr>
      </w:pPr>
      <w:r w:rsidRPr="00E17CE9">
        <w:rPr>
          <w:rFonts w:ascii="Times New Roman" w:hAnsi="Times New Roman" w:cs="Times New Roman"/>
          <w:sz w:val="22"/>
          <w:szCs w:val="22"/>
        </w:rPr>
        <w:t xml:space="preserve">Тема 6. </w:t>
      </w:r>
      <w:proofErr w:type="spellStart"/>
      <w:r w:rsidRPr="00E17CE9">
        <w:rPr>
          <w:rFonts w:ascii="Times New Roman" w:hAnsi="Times New Roman" w:cs="Times New Roman"/>
          <w:sz w:val="22"/>
          <w:szCs w:val="22"/>
        </w:rPr>
        <w:t>Прогнозування</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розвитку</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окремих</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секторів</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національної</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економіки</w:t>
      </w:r>
      <w:proofErr w:type="spellEnd"/>
      <w:r w:rsidRPr="00E17CE9">
        <w:rPr>
          <w:rFonts w:ascii="Times New Roman" w:hAnsi="Times New Roman" w:cs="Times New Roman"/>
          <w:bCs/>
          <w:sz w:val="22"/>
          <w:szCs w:val="22"/>
          <w:lang w:val="uk-UA"/>
        </w:rPr>
        <w:t xml:space="preserve"> </w:t>
      </w:r>
    </w:p>
    <w:p w:rsidR="0022121F" w:rsidRPr="00E17CE9" w:rsidRDefault="0022121F" w:rsidP="0022121F">
      <w:pPr>
        <w:pStyle w:val="aa"/>
        <w:jc w:val="both"/>
        <w:rPr>
          <w:rFonts w:ascii="Times New Roman" w:hAnsi="Times New Roman" w:cs="Times New Roman"/>
          <w:bCs/>
          <w:sz w:val="22"/>
          <w:szCs w:val="22"/>
          <w:lang w:val="uk-UA"/>
        </w:rPr>
      </w:pPr>
      <w:r w:rsidRPr="00E17CE9">
        <w:rPr>
          <w:rFonts w:ascii="Times New Roman" w:hAnsi="Times New Roman" w:cs="Times New Roman"/>
          <w:sz w:val="22"/>
          <w:szCs w:val="22"/>
        </w:rPr>
        <w:t xml:space="preserve">Тема 7. </w:t>
      </w:r>
      <w:proofErr w:type="spellStart"/>
      <w:r w:rsidRPr="00E17CE9">
        <w:rPr>
          <w:rFonts w:ascii="Times New Roman" w:hAnsi="Times New Roman" w:cs="Times New Roman"/>
          <w:sz w:val="22"/>
          <w:szCs w:val="22"/>
        </w:rPr>
        <w:t>Прогнозування</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національних</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регіональних</w:t>
      </w:r>
      <w:proofErr w:type="spellEnd"/>
      <w:r w:rsidRPr="00E17CE9">
        <w:rPr>
          <w:rFonts w:ascii="Times New Roman" w:hAnsi="Times New Roman" w:cs="Times New Roman"/>
          <w:sz w:val="22"/>
          <w:szCs w:val="22"/>
        </w:rPr>
        <w:t xml:space="preserve"> та </w:t>
      </w:r>
      <w:proofErr w:type="spellStart"/>
      <w:r w:rsidRPr="00E17CE9">
        <w:rPr>
          <w:rFonts w:ascii="Times New Roman" w:hAnsi="Times New Roman" w:cs="Times New Roman"/>
          <w:sz w:val="22"/>
          <w:szCs w:val="22"/>
        </w:rPr>
        <w:t>локальних</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рівнів</w:t>
      </w:r>
      <w:proofErr w:type="spellEnd"/>
      <w:r w:rsidRPr="00E17CE9">
        <w:rPr>
          <w:rFonts w:ascii="Times New Roman" w:hAnsi="Times New Roman" w:cs="Times New Roman"/>
          <w:sz w:val="22"/>
          <w:szCs w:val="22"/>
        </w:rPr>
        <w:t>.</w:t>
      </w:r>
      <w:r w:rsidRPr="00E17CE9">
        <w:rPr>
          <w:rFonts w:ascii="Times New Roman" w:hAnsi="Times New Roman" w:cs="Times New Roman"/>
          <w:bCs/>
          <w:sz w:val="22"/>
          <w:szCs w:val="22"/>
          <w:lang w:val="uk-UA"/>
        </w:rPr>
        <w:t xml:space="preserve"> </w:t>
      </w:r>
    </w:p>
    <w:p w:rsidR="0022121F" w:rsidRPr="00E17CE9" w:rsidRDefault="0022121F" w:rsidP="0022121F">
      <w:pPr>
        <w:pStyle w:val="aa"/>
        <w:jc w:val="both"/>
        <w:rPr>
          <w:rFonts w:ascii="Times New Roman" w:hAnsi="Times New Roman" w:cs="Times New Roman"/>
          <w:bCs/>
          <w:sz w:val="22"/>
          <w:szCs w:val="22"/>
          <w:lang w:val="uk-UA"/>
        </w:rPr>
      </w:pPr>
      <w:r w:rsidRPr="00E17CE9">
        <w:rPr>
          <w:rFonts w:ascii="Times New Roman" w:hAnsi="Times New Roman" w:cs="Times New Roman"/>
          <w:sz w:val="22"/>
          <w:szCs w:val="22"/>
        </w:rPr>
        <w:t xml:space="preserve">Тема 8. </w:t>
      </w:r>
      <w:proofErr w:type="spellStart"/>
      <w:r w:rsidRPr="00E17CE9">
        <w:rPr>
          <w:rFonts w:ascii="Times New Roman" w:hAnsi="Times New Roman" w:cs="Times New Roman"/>
          <w:sz w:val="22"/>
          <w:szCs w:val="22"/>
        </w:rPr>
        <w:t>Прогнозування</w:t>
      </w:r>
      <w:proofErr w:type="spellEnd"/>
      <w:r w:rsidRPr="00E17CE9">
        <w:rPr>
          <w:rFonts w:ascii="Times New Roman" w:hAnsi="Times New Roman" w:cs="Times New Roman"/>
          <w:sz w:val="22"/>
          <w:szCs w:val="22"/>
        </w:rPr>
        <w:t xml:space="preserve"> в </w:t>
      </w:r>
      <w:proofErr w:type="spellStart"/>
      <w:r w:rsidRPr="00E17CE9">
        <w:rPr>
          <w:rFonts w:ascii="Times New Roman" w:hAnsi="Times New Roman" w:cs="Times New Roman"/>
          <w:sz w:val="22"/>
          <w:szCs w:val="22"/>
        </w:rPr>
        <w:t>системі</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управління</w:t>
      </w:r>
      <w:proofErr w:type="spellEnd"/>
      <w:r w:rsidRPr="00E17CE9">
        <w:rPr>
          <w:rFonts w:ascii="Times New Roman" w:hAnsi="Times New Roman" w:cs="Times New Roman"/>
          <w:sz w:val="22"/>
          <w:szCs w:val="22"/>
        </w:rPr>
        <w:t xml:space="preserve"> </w:t>
      </w:r>
      <w:proofErr w:type="spellStart"/>
      <w:r w:rsidRPr="00E17CE9">
        <w:rPr>
          <w:rFonts w:ascii="Times New Roman" w:hAnsi="Times New Roman" w:cs="Times New Roman"/>
          <w:sz w:val="22"/>
          <w:szCs w:val="22"/>
        </w:rPr>
        <w:t>організацією</w:t>
      </w:r>
      <w:proofErr w:type="spellEnd"/>
      <w:r w:rsidRPr="00E17CE9">
        <w:rPr>
          <w:rFonts w:ascii="Times New Roman" w:hAnsi="Times New Roman" w:cs="Times New Roman"/>
          <w:bCs/>
          <w:sz w:val="22"/>
          <w:szCs w:val="22"/>
          <w:lang w:val="uk-UA"/>
        </w:rPr>
        <w:t xml:space="preserve"> </w:t>
      </w:r>
    </w:p>
    <w:p w:rsidR="0022121F" w:rsidRPr="00E17CE9" w:rsidRDefault="0022121F" w:rsidP="0022121F">
      <w:pPr>
        <w:spacing w:after="0" w:line="240" w:lineRule="auto"/>
        <w:jc w:val="both"/>
        <w:rPr>
          <w:rFonts w:ascii="Times New Roman" w:hAnsi="Times New Roman" w:cs="Times New Roman"/>
        </w:rPr>
      </w:pPr>
    </w:p>
    <w:p w:rsidR="00211AC6" w:rsidRPr="00E17CE9" w:rsidRDefault="00211AC6" w:rsidP="0022121F">
      <w:pPr>
        <w:spacing w:after="0" w:line="240" w:lineRule="auto"/>
        <w:jc w:val="both"/>
        <w:rPr>
          <w:rFonts w:ascii="Times New Roman" w:hAnsi="Times New Roman" w:cs="Times New Roman"/>
        </w:rPr>
      </w:pPr>
    </w:p>
    <w:p w:rsidR="00211AC6" w:rsidRPr="00E17CE9" w:rsidRDefault="00211AC6" w:rsidP="0022121F">
      <w:pPr>
        <w:spacing w:after="0" w:line="240" w:lineRule="auto"/>
        <w:jc w:val="both"/>
        <w:rPr>
          <w:rFonts w:ascii="Times New Roman" w:hAnsi="Times New Roman" w:cs="Times New Roman"/>
        </w:rPr>
      </w:pPr>
    </w:p>
    <w:p w:rsidR="00211AC6" w:rsidRPr="00E17CE9" w:rsidRDefault="00211AC6"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1E71F0" w:rsidRPr="00E17CE9" w:rsidRDefault="001E71F0" w:rsidP="0022121F">
      <w:pPr>
        <w:spacing w:after="0" w:line="240" w:lineRule="auto"/>
        <w:jc w:val="both"/>
        <w:rPr>
          <w:rFonts w:ascii="Times New Roman" w:hAnsi="Times New Roman" w:cs="Times New Roman"/>
        </w:rPr>
      </w:pPr>
    </w:p>
    <w:p w:rsidR="00211AC6" w:rsidRPr="00E17CE9" w:rsidRDefault="00211AC6" w:rsidP="0022121F">
      <w:pPr>
        <w:spacing w:after="0" w:line="240" w:lineRule="auto"/>
        <w:jc w:val="both"/>
        <w:rPr>
          <w:rFonts w:ascii="Times New Roman" w:hAnsi="Times New Roman" w:cs="Times New Roman"/>
        </w:rPr>
      </w:pPr>
    </w:p>
    <w:p w:rsidR="00211AC6" w:rsidRPr="00E17CE9" w:rsidRDefault="00211AC6" w:rsidP="0022121F">
      <w:pPr>
        <w:spacing w:after="0" w:line="240" w:lineRule="auto"/>
        <w:jc w:val="both"/>
        <w:rPr>
          <w:rFonts w:ascii="Times New Roman" w:hAnsi="Times New Roman" w:cs="Times New Roman"/>
        </w:rPr>
      </w:pPr>
    </w:p>
    <w:p w:rsidR="00211AC6" w:rsidRPr="00E17CE9" w:rsidRDefault="00211AC6" w:rsidP="0022121F">
      <w:pPr>
        <w:spacing w:after="0" w:line="240" w:lineRule="auto"/>
        <w:jc w:val="both"/>
        <w:rPr>
          <w:rFonts w:ascii="Times New Roman" w:hAnsi="Times New Roman" w:cs="Times New Roman"/>
        </w:rPr>
      </w:pPr>
    </w:p>
    <w:p w:rsidR="00211AC6" w:rsidRPr="00E17CE9" w:rsidRDefault="00211AC6" w:rsidP="0022121F">
      <w:pPr>
        <w:spacing w:after="0" w:line="240" w:lineRule="auto"/>
        <w:jc w:val="both"/>
        <w:rPr>
          <w:rFonts w:ascii="Times New Roman" w:hAnsi="Times New Roman" w:cs="Times New Roman"/>
        </w:rPr>
      </w:pPr>
    </w:p>
    <w:p w:rsidR="00211AC6" w:rsidRPr="00E17CE9" w:rsidRDefault="00211AC6" w:rsidP="0022121F">
      <w:pPr>
        <w:spacing w:after="0" w:line="240" w:lineRule="auto"/>
        <w:jc w:val="both"/>
        <w:rPr>
          <w:rFonts w:ascii="Times New Roman" w:hAnsi="Times New Roman" w:cs="Times New Roman"/>
        </w:rPr>
      </w:pPr>
    </w:p>
    <w:p w:rsidR="00211AC6" w:rsidRPr="00E17CE9" w:rsidRDefault="00211AC6" w:rsidP="0022121F">
      <w:pPr>
        <w:spacing w:after="0" w:line="240" w:lineRule="auto"/>
        <w:jc w:val="both"/>
        <w:rPr>
          <w:rFonts w:ascii="Times New Roman" w:hAnsi="Times New Roman" w:cs="Times New Roman"/>
        </w:rPr>
      </w:pPr>
    </w:p>
    <w:p w:rsidR="00211AC6" w:rsidRPr="00E17CE9"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3165F5" w:rsidRDefault="003165F5" w:rsidP="0022121F">
      <w:pPr>
        <w:spacing w:after="0" w:line="240" w:lineRule="auto"/>
        <w:jc w:val="both"/>
        <w:rPr>
          <w:rFonts w:ascii="Times New Roman" w:hAnsi="Times New Roman" w:cs="Times New Roman"/>
        </w:rPr>
      </w:pPr>
    </w:p>
    <w:p w:rsidR="003165F5" w:rsidRDefault="003165F5" w:rsidP="0022121F">
      <w:pPr>
        <w:spacing w:after="0" w:line="240" w:lineRule="auto"/>
        <w:jc w:val="both"/>
        <w:rPr>
          <w:rFonts w:ascii="Times New Roman" w:hAnsi="Times New Roman" w:cs="Times New Roman"/>
        </w:rPr>
      </w:pPr>
    </w:p>
    <w:p w:rsidR="003165F5" w:rsidRDefault="003165F5" w:rsidP="0022121F">
      <w:pPr>
        <w:spacing w:after="0" w:line="240" w:lineRule="auto"/>
        <w:jc w:val="both"/>
        <w:rPr>
          <w:rFonts w:ascii="Times New Roman" w:hAnsi="Times New Roman" w:cs="Times New Roman"/>
        </w:rPr>
      </w:pPr>
    </w:p>
    <w:p w:rsidR="003165F5" w:rsidRDefault="003165F5" w:rsidP="0022121F">
      <w:pPr>
        <w:spacing w:after="0" w:line="240" w:lineRule="auto"/>
        <w:jc w:val="both"/>
        <w:rPr>
          <w:rFonts w:ascii="Times New Roman" w:hAnsi="Times New Roman" w:cs="Times New Roman"/>
        </w:rPr>
      </w:pPr>
    </w:p>
    <w:p w:rsidR="003165F5" w:rsidRDefault="003165F5" w:rsidP="0022121F">
      <w:pPr>
        <w:spacing w:after="0" w:line="240" w:lineRule="auto"/>
        <w:jc w:val="both"/>
        <w:rPr>
          <w:rFonts w:ascii="Times New Roman" w:hAnsi="Times New Roman" w:cs="Times New Roman"/>
        </w:rPr>
      </w:pPr>
    </w:p>
    <w:p w:rsidR="003165F5" w:rsidRPr="00E17CE9" w:rsidRDefault="003165F5" w:rsidP="0022121F">
      <w:pPr>
        <w:spacing w:after="0" w:line="240" w:lineRule="auto"/>
        <w:jc w:val="both"/>
        <w:rPr>
          <w:rFonts w:ascii="Times New Roman" w:hAnsi="Times New Roman" w:cs="Times New Roman"/>
        </w:rPr>
      </w:pPr>
    </w:p>
    <w:p w:rsidR="00211AC6" w:rsidRPr="00E17CE9" w:rsidRDefault="00211AC6" w:rsidP="0022121F">
      <w:pPr>
        <w:spacing w:after="0" w:line="240" w:lineRule="auto"/>
        <w:jc w:val="both"/>
        <w:rPr>
          <w:rFonts w:ascii="Times New Roman" w:hAnsi="Times New Roman" w:cs="Times New Roman"/>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22121F" w:rsidRPr="00E17CE9" w:rsidTr="009F58A0">
        <w:trPr>
          <w:trHeight w:val="369"/>
        </w:trPr>
        <w:tc>
          <w:tcPr>
            <w:tcW w:w="4117" w:type="dxa"/>
          </w:tcPr>
          <w:p w:rsidR="0022121F" w:rsidRPr="00E17CE9" w:rsidRDefault="0022121F" w:rsidP="0022121F">
            <w:pPr>
              <w:pStyle w:val="TableParagraph"/>
              <w:ind w:left="0"/>
              <w:jc w:val="both"/>
            </w:pPr>
            <w:r w:rsidRPr="00E17CE9">
              <w:rPr>
                <w:lang w:val="ru-RU"/>
              </w:rPr>
              <w:lastRenderedPageBreak/>
              <w:br w:type="page"/>
            </w:r>
            <w:r w:rsidRPr="00E17CE9">
              <w:t>Назва дисципліни</w:t>
            </w:r>
          </w:p>
        </w:tc>
        <w:tc>
          <w:tcPr>
            <w:tcW w:w="5632" w:type="dxa"/>
          </w:tcPr>
          <w:p w:rsidR="0022121F" w:rsidRPr="00E17CE9" w:rsidRDefault="0022121F" w:rsidP="0022121F">
            <w:pPr>
              <w:pStyle w:val="TableParagraph"/>
              <w:ind w:left="0"/>
              <w:jc w:val="both"/>
              <w:rPr>
                <w:i/>
                <w:lang w:val="ru-RU"/>
              </w:rPr>
            </w:pPr>
            <w:r w:rsidRPr="00E17CE9">
              <w:rPr>
                <w:lang w:val="ru-RU"/>
              </w:rPr>
              <w:t xml:space="preserve"> </w:t>
            </w:r>
            <w:proofErr w:type="spellStart"/>
            <w:r w:rsidRPr="00E17CE9">
              <w:rPr>
                <w:i/>
                <w:lang w:val="ru-RU"/>
              </w:rPr>
              <w:t>Міжнародний</w:t>
            </w:r>
            <w:proofErr w:type="spellEnd"/>
            <w:r w:rsidRPr="00E17CE9">
              <w:rPr>
                <w:i/>
                <w:lang w:val="ru-RU"/>
              </w:rPr>
              <w:t xml:space="preserve"> </w:t>
            </w:r>
            <w:proofErr w:type="spellStart"/>
            <w:r w:rsidRPr="00E17CE9">
              <w:rPr>
                <w:i/>
                <w:lang w:val="ru-RU"/>
              </w:rPr>
              <w:t>бізнес</w:t>
            </w:r>
            <w:proofErr w:type="spellEnd"/>
          </w:p>
        </w:tc>
      </w:tr>
      <w:tr w:rsidR="0022121F" w:rsidRPr="00E17CE9" w:rsidTr="009F58A0">
        <w:trPr>
          <w:trHeight w:val="371"/>
        </w:trPr>
        <w:tc>
          <w:tcPr>
            <w:tcW w:w="4117" w:type="dxa"/>
          </w:tcPr>
          <w:p w:rsidR="0022121F" w:rsidRPr="00E17CE9" w:rsidRDefault="0022121F" w:rsidP="0022121F">
            <w:pPr>
              <w:pStyle w:val="TableParagraph"/>
              <w:ind w:left="0"/>
              <w:jc w:val="both"/>
            </w:pPr>
            <w:r w:rsidRPr="00E17CE9">
              <w:t>Рівень вищої освіти</w:t>
            </w:r>
          </w:p>
        </w:tc>
        <w:tc>
          <w:tcPr>
            <w:tcW w:w="5632" w:type="dxa"/>
          </w:tcPr>
          <w:p w:rsidR="0022121F" w:rsidRPr="00E17CE9" w:rsidRDefault="0022121F" w:rsidP="0022121F">
            <w:pPr>
              <w:pStyle w:val="TableParagraph"/>
              <w:ind w:left="0"/>
              <w:jc w:val="both"/>
              <w:rPr>
                <w:lang w:val="ru-RU"/>
              </w:rPr>
            </w:pPr>
            <w:r w:rsidRPr="00E17CE9">
              <w:rPr>
                <w:lang w:val="ru-RU"/>
              </w:rPr>
              <w:t>перший (</w:t>
            </w:r>
            <w:proofErr w:type="spellStart"/>
            <w:r w:rsidRPr="00E17CE9">
              <w:rPr>
                <w:lang w:val="ru-RU"/>
              </w:rPr>
              <w:t>бакалаврський</w:t>
            </w:r>
            <w:proofErr w:type="spellEnd"/>
            <w:r w:rsidRPr="00E17CE9">
              <w:rPr>
                <w:lang w:val="ru-RU"/>
              </w:rPr>
              <w:t xml:space="preserve">) </w:t>
            </w:r>
          </w:p>
        </w:tc>
      </w:tr>
      <w:tr w:rsidR="0022121F" w:rsidRPr="00E17CE9" w:rsidTr="009F58A0">
        <w:trPr>
          <w:trHeight w:val="369"/>
        </w:trPr>
        <w:tc>
          <w:tcPr>
            <w:tcW w:w="4117" w:type="dxa"/>
          </w:tcPr>
          <w:p w:rsidR="0022121F" w:rsidRPr="00E17CE9" w:rsidRDefault="0022121F" w:rsidP="0022121F">
            <w:pPr>
              <w:pStyle w:val="TableParagraph"/>
              <w:ind w:left="0"/>
              <w:jc w:val="both"/>
            </w:pPr>
            <w:r w:rsidRPr="00E17CE9">
              <w:t>Курс (рік) навчання</w:t>
            </w:r>
          </w:p>
        </w:tc>
        <w:tc>
          <w:tcPr>
            <w:tcW w:w="5632" w:type="dxa"/>
          </w:tcPr>
          <w:p w:rsidR="0022121F" w:rsidRPr="00E17CE9" w:rsidRDefault="003165F5" w:rsidP="0022121F">
            <w:pPr>
              <w:pStyle w:val="TableParagraph"/>
              <w:ind w:left="0"/>
              <w:jc w:val="both"/>
            </w:pPr>
            <w:r>
              <w:t>3</w:t>
            </w:r>
          </w:p>
        </w:tc>
      </w:tr>
      <w:tr w:rsidR="0022121F" w:rsidRPr="00E17CE9" w:rsidTr="009F58A0">
        <w:trPr>
          <w:trHeight w:val="371"/>
        </w:trPr>
        <w:tc>
          <w:tcPr>
            <w:tcW w:w="4117" w:type="dxa"/>
          </w:tcPr>
          <w:p w:rsidR="0022121F" w:rsidRPr="00E17CE9" w:rsidRDefault="0022121F" w:rsidP="0022121F">
            <w:pPr>
              <w:pStyle w:val="TableParagraph"/>
              <w:ind w:left="0"/>
              <w:jc w:val="both"/>
            </w:pPr>
            <w:r w:rsidRPr="00E17CE9">
              <w:t>Семестр</w:t>
            </w:r>
          </w:p>
        </w:tc>
        <w:tc>
          <w:tcPr>
            <w:tcW w:w="5632" w:type="dxa"/>
          </w:tcPr>
          <w:p w:rsidR="0022121F" w:rsidRPr="00E17CE9" w:rsidRDefault="003165F5" w:rsidP="0022121F">
            <w:pPr>
              <w:pStyle w:val="TableParagraph"/>
              <w:ind w:left="0"/>
              <w:jc w:val="both"/>
            </w:pPr>
            <w:r>
              <w:t>6</w:t>
            </w:r>
          </w:p>
        </w:tc>
      </w:tr>
      <w:tr w:rsidR="0022121F" w:rsidRPr="00E17CE9" w:rsidTr="009F58A0">
        <w:trPr>
          <w:trHeight w:val="369"/>
        </w:trPr>
        <w:tc>
          <w:tcPr>
            <w:tcW w:w="4117" w:type="dxa"/>
          </w:tcPr>
          <w:p w:rsidR="0022121F" w:rsidRPr="00E17CE9" w:rsidRDefault="0022121F" w:rsidP="0022121F">
            <w:pPr>
              <w:pStyle w:val="TableParagraph"/>
              <w:ind w:left="0"/>
              <w:jc w:val="both"/>
            </w:pPr>
            <w:r w:rsidRPr="00E17CE9">
              <w:t>Обсяг дисципліни у кредитах*</w:t>
            </w:r>
          </w:p>
        </w:tc>
        <w:tc>
          <w:tcPr>
            <w:tcW w:w="5632" w:type="dxa"/>
          </w:tcPr>
          <w:p w:rsidR="0022121F" w:rsidRPr="00E17CE9" w:rsidRDefault="0022121F" w:rsidP="0022121F">
            <w:pPr>
              <w:pStyle w:val="TableParagraph"/>
              <w:ind w:left="0"/>
              <w:jc w:val="both"/>
              <w:rPr>
                <w:lang w:val="ru-RU"/>
              </w:rPr>
            </w:pPr>
            <w:r w:rsidRPr="00E17CE9">
              <w:rPr>
                <w:lang w:val="ru-RU"/>
              </w:rPr>
              <w:t>3</w:t>
            </w:r>
          </w:p>
        </w:tc>
      </w:tr>
      <w:tr w:rsidR="0022121F" w:rsidRPr="00E17CE9" w:rsidTr="009F58A0">
        <w:trPr>
          <w:trHeight w:val="369"/>
        </w:trPr>
        <w:tc>
          <w:tcPr>
            <w:tcW w:w="4117" w:type="dxa"/>
          </w:tcPr>
          <w:p w:rsidR="0022121F" w:rsidRPr="00E17CE9" w:rsidRDefault="0022121F" w:rsidP="0022121F">
            <w:pPr>
              <w:pStyle w:val="TableParagraph"/>
              <w:ind w:left="0"/>
              <w:jc w:val="both"/>
            </w:pPr>
            <w:r w:rsidRPr="00E17CE9">
              <w:t>Мова викладання</w:t>
            </w:r>
          </w:p>
        </w:tc>
        <w:tc>
          <w:tcPr>
            <w:tcW w:w="5632" w:type="dxa"/>
          </w:tcPr>
          <w:p w:rsidR="0022121F" w:rsidRPr="00E17CE9" w:rsidRDefault="0022121F" w:rsidP="0022121F">
            <w:pPr>
              <w:pStyle w:val="TableParagraph"/>
              <w:ind w:left="0"/>
              <w:jc w:val="both"/>
              <w:rPr>
                <w:lang w:val="ru-RU"/>
              </w:rPr>
            </w:pPr>
            <w:r w:rsidRPr="00E17CE9">
              <w:rPr>
                <w:lang w:val="ru-RU"/>
              </w:rPr>
              <w:t xml:space="preserve"> </w:t>
            </w:r>
            <w:proofErr w:type="spellStart"/>
            <w:r w:rsidRPr="00E17CE9">
              <w:rPr>
                <w:lang w:val="ru-RU"/>
              </w:rPr>
              <w:t>українська</w:t>
            </w:r>
            <w:proofErr w:type="spellEnd"/>
          </w:p>
        </w:tc>
      </w:tr>
      <w:tr w:rsidR="0022121F" w:rsidRPr="00E17CE9" w:rsidTr="009F58A0">
        <w:trPr>
          <w:trHeight w:val="645"/>
        </w:trPr>
        <w:tc>
          <w:tcPr>
            <w:tcW w:w="4117" w:type="dxa"/>
          </w:tcPr>
          <w:p w:rsidR="0022121F" w:rsidRPr="00E17CE9" w:rsidRDefault="0022121F" w:rsidP="0022121F">
            <w:pPr>
              <w:pStyle w:val="TableParagraph"/>
              <w:ind w:left="0"/>
              <w:jc w:val="both"/>
            </w:pPr>
            <w:r w:rsidRPr="00E17CE9">
              <w:t>Передумови для вивчення</w:t>
            </w:r>
          </w:p>
          <w:p w:rsidR="0022121F" w:rsidRPr="00E17CE9" w:rsidRDefault="0022121F" w:rsidP="0022121F">
            <w:pPr>
              <w:pStyle w:val="TableParagraph"/>
              <w:ind w:left="0"/>
              <w:jc w:val="both"/>
            </w:pPr>
            <w:r w:rsidRPr="00E17CE9">
              <w:t>дисципліни</w:t>
            </w:r>
          </w:p>
        </w:tc>
        <w:tc>
          <w:tcPr>
            <w:tcW w:w="5632" w:type="dxa"/>
          </w:tcPr>
          <w:p w:rsidR="0022121F" w:rsidRPr="00E17CE9" w:rsidRDefault="0022121F" w:rsidP="0022121F">
            <w:pPr>
              <w:pStyle w:val="Default"/>
              <w:jc w:val="both"/>
              <w:rPr>
                <w:color w:val="auto"/>
                <w:sz w:val="22"/>
                <w:szCs w:val="22"/>
                <w:lang w:val="uk-UA"/>
              </w:rPr>
            </w:pPr>
            <w:r w:rsidRPr="00E17CE9">
              <w:rPr>
                <w:color w:val="auto"/>
                <w:sz w:val="22"/>
                <w:szCs w:val="22"/>
                <w:lang w:val="uk-UA"/>
              </w:rPr>
              <w:t xml:space="preserve">Шифр </w:t>
            </w:r>
            <w:r w:rsidRPr="00E17CE9">
              <w:rPr>
                <w:sz w:val="22"/>
                <w:szCs w:val="22"/>
              </w:rPr>
              <w:t>ОКЗ 1.6</w:t>
            </w:r>
            <w:r w:rsidRPr="00E17CE9">
              <w:rPr>
                <w:color w:val="auto"/>
                <w:sz w:val="22"/>
                <w:szCs w:val="22"/>
                <w:lang w:val="uk-UA"/>
              </w:rPr>
              <w:t xml:space="preserve"> </w:t>
            </w:r>
            <w:proofErr w:type="spellStart"/>
            <w:r w:rsidRPr="00E17CE9">
              <w:rPr>
                <w:sz w:val="22"/>
                <w:szCs w:val="22"/>
              </w:rPr>
              <w:t>Історія</w:t>
            </w:r>
            <w:proofErr w:type="spellEnd"/>
            <w:r w:rsidRPr="00E17CE9">
              <w:rPr>
                <w:sz w:val="22"/>
                <w:szCs w:val="22"/>
              </w:rPr>
              <w:t xml:space="preserve"> </w:t>
            </w:r>
            <w:proofErr w:type="spellStart"/>
            <w:r w:rsidRPr="00E17CE9">
              <w:rPr>
                <w:sz w:val="22"/>
                <w:szCs w:val="22"/>
              </w:rPr>
              <w:t>економіки</w:t>
            </w:r>
            <w:proofErr w:type="spellEnd"/>
            <w:r w:rsidRPr="00E17CE9">
              <w:rPr>
                <w:sz w:val="22"/>
                <w:szCs w:val="22"/>
              </w:rPr>
              <w:t xml:space="preserve"> та </w:t>
            </w:r>
            <w:proofErr w:type="spellStart"/>
            <w:r w:rsidRPr="00E17CE9">
              <w:rPr>
                <w:sz w:val="22"/>
                <w:szCs w:val="22"/>
              </w:rPr>
              <w:t>маркетингових</w:t>
            </w:r>
            <w:proofErr w:type="spellEnd"/>
            <w:r w:rsidRPr="00E17CE9">
              <w:rPr>
                <w:sz w:val="22"/>
                <w:szCs w:val="22"/>
              </w:rPr>
              <w:t xml:space="preserve"> </w:t>
            </w:r>
            <w:proofErr w:type="spellStart"/>
            <w:r w:rsidRPr="00E17CE9">
              <w:rPr>
                <w:sz w:val="22"/>
                <w:szCs w:val="22"/>
              </w:rPr>
              <w:t>концепцій</w:t>
            </w:r>
            <w:proofErr w:type="spellEnd"/>
          </w:p>
          <w:p w:rsidR="0022121F" w:rsidRPr="00E17CE9" w:rsidRDefault="0022121F" w:rsidP="0022121F">
            <w:pPr>
              <w:pStyle w:val="Default"/>
              <w:jc w:val="both"/>
              <w:rPr>
                <w:color w:val="auto"/>
                <w:sz w:val="22"/>
                <w:szCs w:val="22"/>
                <w:lang w:val="uk-UA"/>
              </w:rPr>
            </w:pPr>
            <w:r w:rsidRPr="00E17CE9">
              <w:rPr>
                <w:color w:val="auto"/>
                <w:sz w:val="22"/>
                <w:szCs w:val="22"/>
                <w:lang w:val="uk-UA"/>
              </w:rPr>
              <w:t xml:space="preserve">Шифр </w:t>
            </w:r>
            <w:r w:rsidRPr="003165F5">
              <w:rPr>
                <w:sz w:val="22"/>
                <w:szCs w:val="22"/>
                <w:lang w:val="uk-UA"/>
              </w:rPr>
              <w:t>ОКЗ 1.8</w:t>
            </w:r>
            <w:r w:rsidRPr="00E17CE9">
              <w:rPr>
                <w:color w:val="auto"/>
                <w:sz w:val="22"/>
                <w:szCs w:val="22"/>
                <w:lang w:val="uk-UA"/>
              </w:rPr>
              <w:t xml:space="preserve"> </w:t>
            </w:r>
            <w:r w:rsidRPr="003165F5">
              <w:rPr>
                <w:sz w:val="22"/>
                <w:szCs w:val="22"/>
                <w:lang w:val="uk-UA"/>
              </w:rPr>
              <w:t>Макроекономіка</w:t>
            </w:r>
          </w:p>
          <w:p w:rsidR="0022121F" w:rsidRPr="00E17CE9" w:rsidRDefault="0022121F" w:rsidP="0022121F">
            <w:pPr>
              <w:pStyle w:val="Default"/>
              <w:jc w:val="both"/>
              <w:rPr>
                <w:color w:val="auto"/>
                <w:sz w:val="22"/>
                <w:szCs w:val="22"/>
                <w:lang w:val="uk-UA"/>
              </w:rPr>
            </w:pPr>
            <w:r w:rsidRPr="00E17CE9">
              <w:rPr>
                <w:color w:val="auto"/>
                <w:sz w:val="22"/>
                <w:szCs w:val="22"/>
                <w:lang w:val="uk-UA"/>
              </w:rPr>
              <w:t xml:space="preserve">Шифр </w:t>
            </w:r>
            <w:r w:rsidRPr="003165F5">
              <w:rPr>
                <w:sz w:val="22"/>
                <w:szCs w:val="22"/>
                <w:lang w:val="uk-UA"/>
              </w:rPr>
              <w:t>ОКП 1.17</w:t>
            </w:r>
            <w:r w:rsidRPr="00E17CE9">
              <w:rPr>
                <w:color w:val="auto"/>
                <w:sz w:val="22"/>
                <w:szCs w:val="22"/>
                <w:lang w:val="uk-UA"/>
              </w:rPr>
              <w:t xml:space="preserve"> </w:t>
            </w:r>
            <w:r w:rsidRPr="003165F5">
              <w:rPr>
                <w:sz w:val="22"/>
                <w:szCs w:val="22"/>
                <w:lang w:val="uk-UA"/>
              </w:rPr>
              <w:t>Основи організації бізнесу</w:t>
            </w:r>
          </w:p>
          <w:p w:rsidR="0022121F" w:rsidRPr="00E17CE9" w:rsidRDefault="0022121F" w:rsidP="0022121F">
            <w:pPr>
              <w:pStyle w:val="Default"/>
              <w:jc w:val="both"/>
              <w:rPr>
                <w:color w:val="auto"/>
                <w:sz w:val="22"/>
                <w:szCs w:val="22"/>
                <w:lang w:val="uk-UA"/>
              </w:rPr>
            </w:pPr>
            <w:r w:rsidRPr="00E17CE9">
              <w:rPr>
                <w:color w:val="auto"/>
                <w:sz w:val="22"/>
                <w:szCs w:val="22"/>
                <w:lang w:val="uk-UA"/>
              </w:rPr>
              <w:t xml:space="preserve">Шифр </w:t>
            </w:r>
            <w:r w:rsidRPr="00E17CE9">
              <w:rPr>
                <w:sz w:val="22"/>
                <w:szCs w:val="22"/>
              </w:rPr>
              <w:t>ОКП 1.20</w:t>
            </w:r>
            <w:r w:rsidRPr="00E17CE9">
              <w:rPr>
                <w:color w:val="auto"/>
                <w:sz w:val="22"/>
                <w:szCs w:val="22"/>
                <w:lang w:val="uk-UA"/>
              </w:rPr>
              <w:t xml:space="preserve"> </w:t>
            </w:r>
            <w:r w:rsidRPr="00E17CE9">
              <w:rPr>
                <w:sz w:val="22"/>
                <w:szCs w:val="22"/>
              </w:rPr>
              <w:t>Менеджмент</w:t>
            </w:r>
          </w:p>
          <w:p w:rsidR="0022121F" w:rsidRPr="00E17CE9" w:rsidRDefault="0022121F" w:rsidP="0022121F">
            <w:pPr>
              <w:pStyle w:val="Default"/>
              <w:jc w:val="both"/>
              <w:rPr>
                <w:color w:val="auto"/>
                <w:sz w:val="22"/>
                <w:szCs w:val="22"/>
                <w:lang w:val="uk-UA"/>
              </w:rPr>
            </w:pPr>
            <w:r w:rsidRPr="00E17CE9">
              <w:rPr>
                <w:color w:val="auto"/>
                <w:sz w:val="22"/>
                <w:szCs w:val="22"/>
                <w:lang w:val="uk-UA"/>
              </w:rPr>
              <w:t xml:space="preserve">Шифр </w:t>
            </w:r>
            <w:r w:rsidRPr="00E17CE9">
              <w:rPr>
                <w:sz w:val="22"/>
                <w:szCs w:val="22"/>
              </w:rPr>
              <w:t>ОКП 1.21</w:t>
            </w:r>
            <w:r w:rsidRPr="00E17CE9">
              <w:rPr>
                <w:color w:val="auto"/>
                <w:sz w:val="22"/>
                <w:szCs w:val="22"/>
                <w:lang w:val="uk-UA"/>
              </w:rPr>
              <w:t xml:space="preserve"> </w:t>
            </w:r>
            <w:r w:rsidRPr="00E17CE9">
              <w:rPr>
                <w:sz w:val="22"/>
                <w:szCs w:val="22"/>
              </w:rPr>
              <w:t>Маркетинг</w:t>
            </w:r>
          </w:p>
          <w:p w:rsidR="0022121F" w:rsidRPr="003165F5" w:rsidRDefault="0022121F" w:rsidP="003165F5">
            <w:pPr>
              <w:pStyle w:val="Default"/>
              <w:jc w:val="both"/>
              <w:rPr>
                <w:sz w:val="22"/>
                <w:szCs w:val="22"/>
                <w:lang w:val="uk-UA"/>
              </w:rPr>
            </w:pPr>
            <w:r w:rsidRPr="00E17CE9">
              <w:rPr>
                <w:color w:val="auto"/>
                <w:sz w:val="22"/>
                <w:szCs w:val="22"/>
                <w:lang w:val="uk-UA"/>
              </w:rPr>
              <w:t xml:space="preserve">Шифр </w:t>
            </w:r>
            <w:r w:rsidRPr="003165F5">
              <w:rPr>
                <w:sz w:val="22"/>
                <w:szCs w:val="22"/>
                <w:lang w:val="uk-UA"/>
              </w:rPr>
              <w:t>ОКП 1.24 Міжнародні економічні відносини</w:t>
            </w:r>
          </w:p>
        </w:tc>
      </w:tr>
      <w:tr w:rsidR="0022121F" w:rsidRPr="00E17CE9" w:rsidTr="009F58A0">
        <w:trPr>
          <w:trHeight w:val="642"/>
        </w:trPr>
        <w:tc>
          <w:tcPr>
            <w:tcW w:w="4117" w:type="dxa"/>
          </w:tcPr>
          <w:p w:rsidR="0022121F" w:rsidRPr="00E17CE9" w:rsidRDefault="0022121F" w:rsidP="0022121F">
            <w:pPr>
              <w:pStyle w:val="TableParagraph"/>
              <w:ind w:left="0"/>
              <w:jc w:val="both"/>
            </w:pPr>
            <w:r w:rsidRPr="00E17CE9">
              <w:t>Кафедра, яка забезпечує</w:t>
            </w:r>
          </w:p>
          <w:p w:rsidR="0022121F" w:rsidRPr="00E17CE9" w:rsidRDefault="0022121F" w:rsidP="0022121F">
            <w:pPr>
              <w:pStyle w:val="TableParagraph"/>
              <w:ind w:left="0"/>
              <w:jc w:val="both"/>
            </w:pPr>
            <w:r w:rsidRPr="00E17CE9">
              <w:t>викладання дисципліни</w:t>
            </w:r>
          </w:p>
        </w:tc>
        <w:tc>
          <w:tcPr>
            <w:tcW w:w="5632" w:type="dxa"/>
          </w:tcPr>
          <w:p w:rsidR="0022121F" w:rsidRPr="00E17CE9" w:rsidRDefault="0022121F" w:rsidP="0022121F">
            <w:pPr>
              <w:pStyle w:val="TableParagraph"/>
              <w:ind w:left="0"/>
              <w:jc w:val="both"/>
            </w:pPr>
            <w:r w:rsidRPr="00E17CE9">
              <w:t>кафедра бізнес-адміністрування, маркетингу та менеджменту</w:t>
            </w:r>
          </w:p>
        </w:tc>
      </w:tr>
      <w:tr w:rsidR="0022121F" w:rsidRPr="00E17CE9" w:rsidTr="009F58A0">
        <w:trPr>
          <w:trHeight w:val="371"/>
        </w:trPr>
        <w:tc>
          <w:tcPr>
            <w:tcW w:w="4117" w:type="dxa"/>
          </w:tcPr>
          <w:p w:rsidR="0022121F" w:rsidRPr="00E17CE9" w:rsidRDefault="0022121F" w:rsidP="0022121F">
            <w:pPr>
              <w:pStyle w:val="TableParagraph"/>
              <w:ind w:left="0"/>
              <w:jc w:val="both"/>
            </w:pPr>
            <w:r w:rsidRPr="00E17CE9">
              <w:t>Інформаційне забезпечення</w:t>
            </w:r>
          </w:p>
        </w:tc>
        <w:tc>
          <w:tcPr>
            <w:tcW w:w="5632" w:type="dxa"/>
          </w:tcPr>
          <w:p w:rsidR="0022121F" w:rsidRPr="00E17CE9" w:rsidRDefault="0022121F" w:rsidP="0022121F">
            <w:pPr>
              <w:spacing w:after="0" w:line="240" w:lineRule="auto"/>
              <w:jc w:val="both"/>
              <w:rPr>
                <w:rFonts w:ascii="Times New Roman" w:hAnsi="Times New Roman" w:cs="Times New Roman"/>
              </w:rPr>
            </w:pPr>
            <w:r w:rsidRPr="00E17CE9">
              <w:rPr>
                <w:rFonts w:ascii="Times New Roman" w:hAnsi="Times New Roman" w:cs="Times New Roman"/>
              </w:rPr>
              <w:t xml:space="preserve">віртуальне навчальне середовище </w:t>
            </w:r>
            <w:proofErr w:type="spellStart"/>
            <w:r w:rsidRPr="00E17CE9">
              <w:rPr>
                <w:rFonts w:ascii="Times New Roman" w:hAnsi="Times New Roman" w:cs="Times New Roman"/>
              </w:rPr>
              <w:t>Moodle</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Googl</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Meet</w:t>
            </w:r>
            <w:proofErr w:type="spellEnd"/>
            <w:r w:rsidRPr="00E17CE9">
              <w:rPr>
                <w:rFonts w:ascii="Times New Roman" w:hAnsi="Times New Roman" w:cs="Times New Roman"/>
              </w:rPr>
              <w:t xml:space="preserve">; навчально-методичний комплекс дисципліни «Міжнародний бізнес»; матеріали для самостійної та індивідуальної роботи студентів з дисципліни тощо </w:t>
            </w:r>
          </w:p>
        </w:tc>
      </w:tr>
      <w:tr w:rsidR="0022121F" w:rsidRPr="00E17CE9" w:rsidTr="009F58A0">
        <w:trPr>
          <w:trHeight w:val="369"/>
        </w:trPr>
        <w:tc>
          <w:tcPr>
            <w:tcW w:w="4117" w:type="dxa"/>
          </w:tcPr>
          <w:p w:rsidR="0022121F" w:rsidRPr="00E17CE9" w:rsidRDefault="0022121F" w:rsidP="0022121F">
            <w:pPr>
              <w:pStyle w:val="TableParagraph"/>
              <w:ind w:left="0"/>
              <w:jc w:val="both"/>
            </w:pPr>
            <w:r w:rsidRPr="00E17CE9">
              <w:t>Форма проведення занять</w:t>
            </w:r>
          </w:p>
        </w:tc>
        <w:tc>
          <w:tcPr>
            <w:tcW w:w="5632" w:type="dxa"/>
          </w:tcPr>
          <w:p w:rsidR="0022121F" w:rsidRPr="00E17CE9" w:rsidRDefault="0022121F" w:rsidP="0022121F">
            <w:pPr>
              <w:pStyle w:val="TableParagraph"/>
              <w:ind w:left="0"/>
              <w:jc w:val="both"/>
            </w:pPr>
            <w:r w:rsidRPr="00E17CE9">
              <w:t>лекції, практичні заняття, дискусії, командна робота, виконання аналітичних та творчих завдань, виконання модульної контрольної роботи</w:t>
            </w:r>
          </w:p>
        </w:tc>
      </w:tr>
      <w:tr w:rsidR="0022121F" w:rsidRPr="00E17CE9" w:rsidTr="009F58A0">
        <w:trPr>
          <w:trHeight w:val="371"/>
        </w:trPr>
        <w:tc>
          <w:tcPr>
            <w:tcW w:w="4117" w:type="dxa"/>
          </w:tcPr>
          <w:p w:rsidR="0022121F" w:rsidRPr="00E17CE9" w:rsidRDefault="0022121F" w:rsidP="0022121F">
            <w:pPr>
              <w:pStyle w:val="TableParagraph"/>
              <w:ind w:left="0"/>
              <w:jc w:val="both"/>
            </w:pPr>
            <w:r w:rsidRPr="00E17CE9">
              <w:t>Форма семестрового контролю*</w:t>
            </w:r>
          </w:p>
        </w:tc>
        <w:tc>
          <w:tcPr>
            <w:tcW w:w="5632" w:type="dxa"/>
          </w:tcPr>
          <w:p w:rsidR="0022121F" w:rsidRPr="00E17CE9" w:rsidRDefault="0022121F" w:rsidP="0022121F">
            <w:pPr>
              <w:pStyle w:val="TableParagraph"/>
              <w:ind w:left="0"/>
              <w:jc w:val="both"/>
            </w:pPr>
            <w:r w:rsidRPr="00E17CE9">
              <w:t>залік</w:t>
            </w:r>
          </w:p>
        </w:tc>
      </w:tr>
    </w:tbl>
    <w:p w:rsidR="0022121F" w:rsidRPr="00E17CE9" w:rsidRDefault="0022121F" w:rsidP="0022121F">
      <w:pPr>
        <w:pStyle w:val="a8"/>
        <w:spacing w:after="0"/>
        <w:jc w:val="both"/>
        <w:rPr>
          <w:rFonts w:ascii="Times New Roman" w:hAnsi="Times New Roman"/>
          <w:b/>
          <w:sz w:val="22"/>
          <w:szCs w:val="22"/>
          <w:lang w:val="ru-RU"/>
        </w:rPr>
      </w:pPr>
    </w:p>
    <w:p w:rsidR="0022121F" w:rsidRPr="00E17CE9" w:rsidRDefault="0022121F" w:rsidP="0022121F">
      <w:pPr>
        <w:pStyle w:val="a8"/>
        <w:spacing w:after="0"/>
        <w:jc w:val="both"/>
        <w:rPr>
          <w:rFonts w:ascii="Times New Roman" w:hAnsi="Times New Roman"/>
          <w:b/>
          <w:sz w:val="22"/>
          <w:szCs w:val="22"/>
          <w:lang w:val="ru-RU"/>
        </w:rPr>
      </w:pPr>
      <w:proofErr w:type="spellStart"/>
      <w:r w:rsidRPr="00E17CE9">
        <w:rPr>
          <w:rFonts w:ascii="Times New Roman" w:hAnsi="Times New Roman"/>
          <w:b/>
          <w:sz w:val="22"/>
          <w:szCs w:val="22"/>
          <w:lang w:val="ru-RU"/>
        </w:rPr>
        <w:t>Ключові</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результати</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навчання</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знання</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уміння</w:t>
      </w:r>
      <w:proofErr w:type="spellEnd"/>
      <w:r w:rsidRPr="00E17CE9">
        <w:rPr>
          <w:rFonts w:ascii="Times New Roman" w:hAnsi="Times New Roman"/>
          <w:b/>
          <w:sz w:val="22"/>
          <w:szCs w:val="22"/>
          <w:lang w:val="ru-RU"/>
        </w:rPr>
        <w:t xml:space="preserve"> та </w:t>
      </w:r>
      <w:proofErr w:type="spellStart"/>
      <w:r w:rsidRPr="00E17CE9">
        <w:rPr>
          <w:rFonts w:ascii="Times New Roman" w:hAnsi="Times New Roman"/>
          <w:b/>
          <w:sz w:val="22"/>
          <w:szCs w:val="22"/>
          <w:lang w:val="ru-RU"/>
        </w:rPr>
        <w:t>інші</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компетентності</w:t>
      </w:r>
      <w:proofErr w:type="spellEnd"/>
      <w:r w:rsidRPr="00E17CE9">
        <w:rPr>
          <w:rFonts w:ascii="Times New Roman" w:hAnsi="Times New Roman"/>
          <w:b/>
          <w:sz w:val="22"/>
          <w:szCs w:val="22"/>
          <w:lang w:val="ru-RU"/>
        </w:rPr>
        <w:t>):</w:t>
      </w:r>
    </w:p>
    <w:p w:rsidR="0022121F" w:rsidRPr="00E17CE9" w:rsidRDefault="0022121F" w:rsidP="00211AC6">
      <w:pPr>
        <w:pStyle w:val="a8"/>
        <w:spacing w:after="0"/>
        <w:jc w:val="both"/>
        <w:rPr>
          <w:rFonts w:ascii="Times New Roman" w:hAnsi="Times New Roman"/>
          <w:sz w:val="22"/>
          <w:szCs w:val="22"/>
          <w:shd w:val="clear" w:color="auto" w:fill="FFFFFF"/>
          <w:lang w:val="ru-RU"/>
        </w:rPr>
      </w:pPr>
      <w:r w:rsidRPr="00E17CE9">
        <w:rPr>
          <w:rFonts w:ascii="Times New Roman" w:hAnsi="Times New Roman"/>
          <w:i/>
          <w:sz w:val="22"/>
          <w:szCs w:val="22"/>
          <w:lang w:val="ru-RU"/>
        </w:rPr>
        <w:t>Знати:</w:t>
      </w:r>
      <w:r w:rsidR="00211AC6" w:rsidRPr="00E17CE9">
        <w:rPr>
          <w:rFonts w:ascii="Times New Roman" w:hAnsi="Times New Roman"/>
          <w:i/>
          <w:sz w:val="22"/>
          <w:szCs w:val="22"/>
          <w:lang w:val="ru-RU"/>
        </w:rPr>
        <w:t xml:space="preserve"> </w:t>
      </w:r>
      <w:proofErr w:type="spellStart"/>
      <w:r w:rsidRPr="00E17CE9">
        <w:rPr>
          <w:rFonts w:ascii="Times New Roman" w:hAnsi="Times New Roman"/>
          <w:sz w:val="22"/>
          <w:szCs w:val="22"/>
          <w:shd w:val="clear" w:color="auto" w:fill="FFFFFF"/>
          <w:lang w:val="ru-RU"/>
        </w:rPr>
        <w:t>етапи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розвитку</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міжнародного</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бізнесу</w:t>
      </w:r>
      <w:proofErr w:type="spellEnd"/>
      <w:r w:rsidRPr="00E17CE9">
        <w:rPr>
          <w:rFonts w:ascii="Times New Roman" w:hAnsi="Times New Roman"/>
          <w:sz w:val="22"/>
          <w:szCs w:val="22"/>
          <w:shd w:val="clear" w:color="auto" w:fill="FFFFFF"/>
          <w:lang w:val="ru-RU"/>
        </w:rPr>
        <w:t>;</w:t>
      </w:r>
      <w:r w:rsidR="00211AC6"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чинники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глобалізації</w:t>
      </w:r>
      <w:proofErr w:type="spellEnd"/>
      <w:r w:rsidRPr="00E17CE9">
        <w:rPr>
          <w:rFonts w:ascii="Times New Roman" w:hAnsi="Times New Roman"/>
          <w:sz w:val="22"/>
          <w:szCs w:val="22"/>
          <w:shd w:val="clear" w:color="auto" w:fill="FFFFFF"/>
          <w:lang w:val="ru-RU"/>
        </w:rPr>
        <w:t xml:space="preserve"> та </w:t>
      </w:r>
      <w:proofErr w:type="spellStart"/>
      <w:r w:rsidRPr="00E17CE9">
        <w:rPr>
          <w:rFonts w:ascii="Times New Roman" w:hAnsi="Times New Roman"/>
          <w:sz w:val="22"/>
          <w:szCs w:val="22"/>
          <w:shd w:val="clear" w:color="auto" w:fill="FFFFFF"/>
          <w:lang w:val="ru-RU"/>
        </w:rPr>
        <w:t>інтернаціоналізації</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бізнесу</w:t>
      </w:r>
      <w:proofErr w:type="spellEnd"/>
      <w:r w:rsidRPr="00E17CE9">
        <w:rPr>
          <w:rFonts w:ascii="Times New Roman" w:hAnsi="Times New Roman"/>
          <w:sz w:val="22"/>
          <w:szCs w:val="22"/>
          <w:shd w:val="clear" w:color="auto" w:fill="FFFFFF"/>
          <w:lang w:val="ru-RU"/>
        </w:rPr>
        <w:t>;</w:t>
      </w:r>
      <w:r w:rsidR="00211AC6"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цілі</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основні</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риси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форми</w:t>
      </w:r>
      <w:proofErr w:type="spellEnd"/>
      <w:r w:rsidRPr="00E17CE9">
        <w:rPr>
          <w:rFonts w:ascii="Times New Roman" w:hAnsi="Times New Roman"/>
          <w:sz w:val="22"/>
          <w:szCs w:val="22"/>
          <w:shd w:val="clear" w:color="auto" w:fill="FFFFFF"/>
          <w:lang w:val="ru-RU"/>
        </w:rPr>
        <w:t xml:space="preserve"> та </w:t>
      </w:r>
      <w:proofErr w:type="spellStart"/>
      <w:r w:rsidRPr="00E17CE9">
        <w:rPr>
          <w:rFonts w:ascii="Times New Roman" w:hAnsi="Times New Roman"/>
          <w:sz w:val="22"/>
          <w:szCs w:val="22"/>
          <w:shd w:val="clear" w:color="auto" w:fill="FFFFFF"/>
          <w:lang w:val="ru-RU"/>
        </w:rPr>
        <w:t>середовище</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міжнародного</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бізнесу</w:t>
      </w:r>
      <w:proofErr w:type="spellEnd"/>
      <w:r w:rsidRPr="00E17CE9">
        <w:rPr>
          <w:rFonts w:ascii="Times New Roman" w:hAnsi="Times New Roman"/>
          <w:sz w:val="22"/>
          <w:szCs w:val="22"/>
          <w:shd w:val="clear" w:color="auto" w:fill="FFFFFF"/>
          <w:lang w:val="ru-RU"/>
        </w:rPr>
        <w:t xml:space="preserve">; суть і </w:t>
      </w:r>
      <w:proofErr w:type="spellStart"/>
      <w:r w:rsidRPr="00E17CE9">
        <w:rPr>
          <w:rFonts w:ascii="Times New Roman" w:hAnsi="Times New Roman"/>
          <w:sz w:val="22"/>
          <w:szCs w:val="22"/>
          <w:shd w:val="clear" w:color="auto" w:fill="FFFFFF"/>
          <w:lang w:val="ru-RU"/>
        </w:rPr>
        <w:t>основні</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елементи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міжнародних</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стратегій</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сучасні</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стратегічні</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орієнтації</w:t>
      </w:r>
      <w:proofErr w:type="spellEnd"/>
      <w:r w:rsidRPr="00E17CE9">
        <w:rPr>
          <w:rFonts w:ascii="Times New Roman" w:hAnsi="Times New Roman"/>
          <w:sz w:val="22"/>
          <w:szCs w:val="22"/>
          <w:shd w:val="clear" w:color="auto" w:fill="FFFFFF"/>
          <w:lang w:val="ru-RU"/>
        </w:rPr>
        <w:t xml:space="preserve"> ТНК, </w:t>
      </w:r>
      <w:proofErr w:type="spellStart"/>
      <w:r w:rsidRPr="00E17CE9">
        <w:rPr>
          <w:rFonts w:ascii="Times New Roman" w:hAnsi="Times New Roman"/>
          <w:sz w:val="22"/>
          <w:szCs w:val="22"/>
          <w:shd w:val="clear" w:color="auto" w:fill="FFFFFF"/>
          <w:lang w:val="ru-RU"/>
        </w:rPr>
        <w:t>етапи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р</w:t>
      </w:r>
      <w:r w:rsidR="00211AC6" w:rsidRPr="00E17CE9">
        <w:rPr>
          <w:rFonts w:ascii="Times New Roman" w:hAnsi="Times New Roman"/>
          <w:sz w:val="22"/>
          <w:szCs w:val="22"/>
          <w:shd w:val="clear" w:color="auto" w:fill="FFFFFF"/>
          <w:lang w:val="ru-RU"/>
        </w:rPr>
        <w:t>озробки</w:t>
      </w:r>
      <w:proofErr w:type="spellEnd"/>
      <w:r w:rsidR="00211AC6" w:rsidRPr="00E17CE9">
        <w:rPr>
          <w:rFonts w:ascii="Times New Roman" w:hAnsi="Times New Roman"/>
          <w:sz w:val="22"/>
          <w:szCs w:val="22"/>
          <w:shd w:val="clear" w:color="auto" w:fill="FFFFFF"/>
          <w:lang w:val="ru-RU"/>
        </w:rPr>
        <w:t xml:space="preserve"> </w:t>
      </w:r>
      <w:proofErr w:type="spellStart"/>
      <w:r w:rsidR="00211AC6" w:rsidRPr="00E17CE9">
        <w:rPr>
          <w:rFonts w:ascii="Times New Roman" w:hAnsi="Times New Roman"/>
          <w:sz w:val="22"/>
          <w:szCs w:val="22"/>
          <w:shd w:val="clear" w:color="auto" w:fill="FFFFFF"/>
          <w:lang w:val="ru-RU"/>
        </w:rPr>
        <w:t>міжнародних</w:t>
      </w:r>
      <w:proofErr w:type="spellEnd"/>
      <w:r w:rsidR="00211AC6" w:rsidRPr="00E17CE9">
        <w:rPr>
          <w:rFonts w:ascii="Times New Roman" w:hAnsi="Times New Roman"/>
          <w:sz w:val="22"/>
          <w:szCs w:val="22"/>
          <w:shd w:val="clear" w:color="auto" w:fill="FFFFFF"/>
          <w:lang w:val="ru-RU"/>
        </w:rPr>
        <w:t xml:space="preserve"> </w:t>
      </w:r>
      <w:proofErr w:type="spellStart"/>
      <w:r w:rsidR="00211AC6" w:rsidRPr="00E17CE9">
        <w:rPr>
          <w:rFonts w:ascii="Times New Roman" w:hAnsi="Times New Roman"/>
          <w:sz w:val="22"/>
          <w:szCs w:val="22"/>
          <w:shd w:val="clear" w:color="auto" w:fill="FFFFFF"/>
          <w:lang w:val="ru-RU"/>
        </w:rPr>
        <w:t>стратегій</w:t>
      </w:r>
      <w:proofErr w:type="spellEnd"/>
      <w:r w:rsidR="00211AC6"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організаційні</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структури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міжнародних</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корпорацій</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управління</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міжнародним</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бізнесом</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особливості</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маркетингової</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діяльності</w:t>
      </w:r>
      <w:proofErr w:type="spellEnd"/>
      <w:r w:rsidRPr="00E17CE9">
        <w:rPr>
          <w:rFonts w:ascii="Times New Roman" w:hAnsi="Times New Roman"/>
          <w:sz w:val="22"/>
          <w:szCs w:val="22"/>
          <w:shd w:val="clear" w:color="auto" w:fill="FFFFFF"/>
          <w:lang w:val="ru-RU"/>
        </w:rPr>
        <w:t xml:space="preserve"> ТНК; </w:t>
      </w:r>
      <w:proofErr w:type="spellStart"/>
      <w:r w:rsidRPr="00E17CE9">
        <w:rPr>
          <w:rFonts w:ascii="Times New Roman" w:hAnsi="Times New Roman"/>
          <w:sz w:val="22"/>
          <w:szCs w:val="22"/>
          <w:shd w:val="clear" w:color="auto" w:fill="FFFFFF"/>
          <w:lang w:val="ru-RU"/>
        </w:rPr>
        <w:t>специфіку</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взаємодії</w:t>
      </w:r>
      <w:proofErr w:type="spellEnd"/>
      <w:r w:rsidRPr="00E17CE9">
        <w:rPr>
          <w:rFonts w:ascii="Times New Roman" w:hAnsi="Times New Roman"/>
          <w:sz w:val="22"/>
          <w:szCs w:val="22"/>
          <w:shd w:val="clear" w:color="auto" w:fill="FFFFFF"/>
          <w:lang w:val="ru-RU"/>
        </w:rPr>
        <w:t xml:space="preserve"> ТНК і </w:t>
      </w:r>
      <w:proofErr w:type="spellStart"/>
      <w:r w:rsidRPr="00E17CE9">
        <w:rPr>
          <w:rFonts w:ascii="Times New Roman" w:hAnsi="Times New Roman"/>
          <w:sz w:val="22"/>
          <w:szCs w:val="22"/>
          <w:shd w:val="clear" w:color="auto" w:fill="FFFFFF"/>
          <w:lang w:val="ru-RU"/>
        </w:rPr>
        <w:t>національних</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економік</w:t>
      </w:r>
      <w:proofErr w:type="spellEnd"/>
      <w:r w:rsidRPr="00E17CE9">
        <w:rPr>
          <w:rFonts w:ascii="Times New Roman" w:hAnsi="Times New Roman"/>
          <w:sz w:val="22"/>
          <w:szCs w:val="22"/>
          <w:shd w:val="clear" w:color="auto" w:fill="FFFFFF"/>
          <w:lang w:val="ru-RU"/>
        </w:rPr>
        <w:t>.</w:t>
      </w:r>
    </w:p>
    <w:p w:rsidR="0022121F" w:rsidRPr="00E17CE9" w:rsidRDefault="0022121F" w:rsidP="00211AC6">
      <w:pPr>
        <w:pStyle w:val="a8"/>
        <w:spacing w:after="0"/>
        <w:jc w:val="both"/>
        <w:rPr>
          <w:rFonts w:ascii="Times New Roman" w:hAnsi="Times New Roman"/>
          <w:i/>
          <w:sz w:val="22"/>
          <w:szCs w:val="22"/>
          <w:lang w:val="ru-RU"/>
        </w:rPr>
      </w:pPr>
      <w:proofErr w:type="spellStart"/>
      <w:r w:rsidRPr="00E17CE9">
        <w:rPr>
          <w:rFonts w:ascii="Times New Roman" w:hAnsi="Times New Roman"/>
          <w:i/>
          <w:sz w:val="22"/>
          <w:szCs w:val="22"/>
          <w:lang w:val="ru-RU"/>
        </w:rPr>
        <w:t>Уміти</w:t>
      </w:r>
      <w:proofErr w:type="spellEnd"/>
      <w:r w:rsidRPr="00E17CE9">
        <w:rPr>
          <w:rFonts w:ascii="Times New Roman" w:hAnsi="Times New Roman"/>
          <w:i/>
          <w:sz w:val="22"/>
          <w:szCs w:val="22"/>
          <w:lang w:val="ru-RU"/>
        </w:rPr>
        <w:t>:</w:t>
      </w:r>
      <w:r w:rsidR="00211AC6" w:rsidRPr="00E17CE9">
        <w:rPr>
          <w:rFonts w:ascii="Times New Roman" w:hAnsi="Times New Roman"/>
          <w:i/>
          <w:sz w:val="22"/>
          <w:szCs w:val="22"/>
          <w:lang w:val="ru-RU"/>
        </w:rPr>
        <w:t xml:space="preserve"> </w:t>
      </w:r>
      <w:proofErr w:type="spellStart"/>
      <w:r w:rsidRPr="00E17CE9">
        <w:rPr>
          <w:rFonts w:ascii="Times New Roman" w:hAnsi="Times New Roman"/>
          <w:sz w:val="22"/>
          <w:szCs w:val="22"/>
          <w:shd w:val="clear" w:color="auto" w:fill="FFFFFF"/>
          <w:lang w:val="ru-RU"/>
        </w:rPr>
        <w:t>аналізувати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чинники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глобалізації</w:t>
      </w:r>
      <w:proofErr w:type="spellEnd"/>
      <w:r w:rsidRPr="00E17CE9">
        <w:rPr>
          <w:rFonts w:ascii="Times New Roman" w:hAnsi="Times New Roman"/>
          <w:sz w:val="22"/>
          <w:szCs w:val="22"/>
          <w:shd w:val="clear" w:color="auto" w:fill="FFFFFF"/>
          <w:lang w:val="ru-RU"/>
        </w:rPr>
        <w:t xml:space="preserve"> та </w:t>
      </w:r>
      <w:proofErr w:type="spellStart"/>
      <w:r w:rsidRPr="00E17CE9">
        <w:rPr>
          <w:rFonts w:ascii="Times New Roman" w:hAnsi="Times New Roman"/>
          <w:sz w:val="22"/>
          <w:szCs w:val="22"/>
          <w:shd w:val="clear" w:color="auto" w:fill="FFFFFF"/>
          <w:lang w:val="ru-RU"/>
        </w:rPr>
        <w:t>процеси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інтернаціоналізації</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міжнародних</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бізнесових</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операцій</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ставити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цілі</w:t>
      </w:r>
      <w:proofErr w:type="spellEnd"/>
      <w:r w:rsidRPr="00E17CE9">
        <w:rPr>
          <w:rFonts w:ascii="Times New Roman" w:hAnsi="Times New Roman"/>
          <w:sz w:val="22"/>
          <w:szCs w:val="22"/>
          <w:shd w:val="clear" w:color="auto" w:fill="FFFFFF"/>
          <w:lang w:val="ru-RU"/>
        </w:rPr>
        <w:t xml:space="preserve"> та </w:t>
      </w:r>
      <w:proofErr w:type="spellStart"/>
      <w:r w:rsidRPr="00E17CE9">
        <w:rPr>
          <w:rFonts w:ascii="Times New Roman" w:hAnsi="Times New Roman"/>
          <w:sz w:val="22"/>
          <w:szCs w:val="22"/>
          <w:shd w:val="clear" w:color="auto" w:fill="FFFFFF"/>
          <w:lang w:val="ru-RU"/>
        </w:rPr>
        <w:t>визначати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раціональні</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форми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міжнародного</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бізнесу</w:t>
      </w:r>
      <w:proofErr w:type="spellEnd"/>
      <w:r w:rsidRPr="00E17CE9">
        <w:rPr>
          <w:rFonts w:ascii="Times New Roman" w:hAnsi="Times New Roman"/>
          <w:sz w:val="22"/>
          <w:szCs w:val="22"/>
          <w:shd w:val="clear" w:color="auto" w:fill="FFFFFF"/>
          <w:lang w:val="ru-RU"/>
        </w:rPr>
        <w:t>;</w:t>
      </w:r>
      <w:r w:rsidR="00211AC6"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формулювати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стратегічні</w:t>
      </w:r>
      <w:proofErr w:type="spellEnd"/>
      <w:r w:rsidRPr="00E17CE9">
        <w:rPr>
          <w:rFonts w:ascii="Times New Roman" w:hAnsi="Times New Roman"/>
          <w:sz w:val="22"/>
          <w:szCs w:val="22"/>
          <w:shd w:val="clear" w:color="auto" w:fill="FFFFFF"/>
          <w:lang w:val="ru-RU"/>
        </w:rPr>
        <w:t xml:space="preserve"> та </w:t>
      </w:r>
      <w:proofErr w:type="spellStart"/>
      <w:r w:rsidRPr="00E17CE9">
        <w:rPr>
          <w:rFonts w:ascii="Times New Roman" w:hAnsi="Times New Roman"/>
          <w:sz w:val="22"/>
          <w:szCs w:val="22"/>
          <w:shd w:val="clear" w:color="auto" w:fill="FFFFFF"/>
          <w:lang w:val="ru-RU"/>
        </w:rPr>
        <w:t>поточні</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плани</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управління</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міжнародним</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бізнесом</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аналізувати</w:t>
      </w:r>
      <w:proofErr w:type="spellEnd"/>
      <w:r w:rsidRPr="00E17CE9">
        <w:rPr>
          <w:rFonts w:ascii="Times New Roman" w:hAnsi="Times New Roman"/>
          <w:sz w:val="22"/>
          <w:szCs w:val="22"/>
          <w:shd w:val="clear" w:color="auto" w:fill="FFFFFF"/>
          <w:lang w:val="ru-RU"/>
        </w:rPr>
        <w:t xml:space="preserve"> та </w:t>
      </w:r>
      <w:proofErr w:type="spellStart"/>
      <w:r w:rsidRPr="00E17CE9">
        <w:rPr>
          <w:rFonts w:ascii="Times New Roman" w:hAnsi="Times New Roman"/>
          <w:sz w:val="22"/>
          <w:szCs w:val="22"/>
          <w:shd w:val="clear" w:color="auto" w:fill="FFFFFF"/>
          <w:lang w:val="ru-RU"/>
        </w:rPr>
        <w:t>визначати</w:t>
      </w:r>
      <w:proofErr w:type="spellEnd"/>
      <w:r w:rsidRPr="00E17CE9">
        <w:rPr>
          <w:rFonts w:ascii="Times New Roman" w:hAnsi="Times New Roman"/>
          <w:sz w:val="22"/>
          <w:szCs w:val="22"/>
          <w:shd w:val="clear" w:color="auto" w:fill="FFFFFF"/>
          <w:lang w:val="ru-RU"/>
        </w:rPr>
        <w:t xml:space="preserve"> шляхи </w:t>
      </w:r>
      <w:proofErr w:type="spellStart"/>
      <w:r w:rsidRPr="00E17CE9">
        <w:rPr>
          <w:rFonts w:ascii="Times New Roman" w:hAnsi="Times New Roman"/>
          <w:sz w:val="22"/>
          <w:szCs w:val="22"/>
          <w:shd w:val="clear" w:color="auto" w:fill="FFFFFF"/>
          <w:lang w:val="ru-RU"/>
        </w:rPr>
        <w:t>вдосконалення</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організаційних</w:t>
      </w:r>
      <w:proofErr w:type="spellEnd"/>
      <w:r w:rsidRPr="00E17CE9">
        <w:rPr>
          <w:rFonts w:ascii="Times New Roman" w:hAnsi="Times New Roman"/>
          <w:sz w:val="22"/>
          <w:szCs w:val="22"/>
          <w:shd w:val="clear" w:color="auto" w:fill="FFFFFF"/>
          <w:lang w:val="ru-RU"/>
        </w:rPr>
        <w:t xml:space="preserve"> структур </w:t>
      </w:r>
      <w:proofErr w:type="spellStart"/>
      <w:r w:rsidRPr="00E17CE9">
        <w:rPr>
          <w:rFonts w:ascii="Times New Roman" w:hAnsi="Times New Roman"/>
          <w:sz w:val="22"/>
          <w:szCs w:val="22"/>
          <w:shd w:val="clear" w:color="auto" w:fill="FFFFFF"/>
          <w:lang w:val="ru-RU"/>
        </w:rPr>
        <w:t>міжнародних</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корпорацій</w:t>
      </w:r>
      <w:proofErr w:type="spellEnd"/>
      <w:r w:rsidRPr="00E17CE9">
        <w:rPr>
          <w:rFonts w:ascii="Times New Roman" w:hAnsi="Times New Roman"/>
          <w:sz w:val="22"/>
          <w:szCs w:val="22"/>
          <w:shd w:val="clear" w:color="auto" w:fill="FFFFFF"/>
          <w:lang w:val="ru-RU"/>
        </w:rPr>
        <w:t xml:space="preserve">; </w:t>
      </w:r>
      <w:proofErr w:type="spellStart"/>
      <w:proofErr w:type="gramStart"/>
      <w:r w:rsidRPr="00E17CE9">
        <w:rPr>
          <w:rFonts w:ascii="Times New Roman" w:hAnsi="Times New Roman"/>
          <w:sz w:val="22"/>
          <w:szCs w:val="22"/>
          <w:shd w:val="clear" w:color="auto" w:fill="FFFFFF"/>
          <w:lang w:val="ru-RU"/>
        </w:rPr>
        <w:t>оцінювати</w:t>
      </w:r>
      <w:proofErr w:type="spellEnd"/>
      <w:r w:rsidRPr="00E17CE9">
        <w:rPr>
          <w:rFonts w:ascii="Times New Roman" w:hAnsi="Times New Roman"/>
          <w:sz w:val="22"/>
          <w:szCs w:val="22"/>
          <w:shd w:val="clear" w:color="auto" w:fill="FFFFFF"/>
          <w:lang w:val="ru-RU"/>
        </w:rPr>
        <w:t xml:space="preserve"> </w:t>
      </w:r>
      <w:r w:rsidRPr="00E17CE9">
        <w:rPr>
          <w:rFonts w:ascii="Times New Roman" w:hAnsi="Times New Roman"/>
          <w:sz w:val="22"/>
          <w:szCs w:val="22"/>
          <w:shd w:val="clear" w:color="auto" w:fill="FFFFFF"/>
        </w:rPr>
        <w:t> </w:t>
      </w:r>
      <w:proofErr w:type="spellStart"/>
      <w:r w:rsidRPr="00E17CE9">
        <w:rPr>
          <w:rFonts w:ascii="Times New Roman" w:hAnsi="Times New Roman"/>
          <w:sz w:val="22"/>
          <w:szCs w:val="22"/>
          <w:shd w:val="clear" w:color="auto" w:fill="FFFFFF"/>
          <w:lang w:val="ru-RU"/>
        </w:rPr>
        <w:t>середовище</w:t>
      </w:r>
      <w:proofErr w:type="spellEnd"/>
      <w:proofErr w:type="gram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міжнародного</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бізнесу</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визначати</w:t>
      </w:r>
      <w:proofErr w:type="spellEnd"/>
      <w:r w:rsidRPr="00E17CE9">
        <w:rPr>
          <w:rFonts w:ascii="Times New Roman" w:hAnsi="Times New Roman"/>
          <w:sz w:val="22"/>
          <w:szCs w:val="22"/>
          <w:shd w:val="clear" w:color="auto" w:fill="FFFFFF"/>
          <w:lang w:val="ru-RU"/>
        </w:rPr>
        <w:t xml:space="preserve"> вплив </w:t>
      </w:r>
      <w:proofErr w:type="spellStart"/>
      <w:r w:rsidRPr="00E17CE9">
        <w:rPr>
          <w:rFonts w:ascii="Times New Roman" w:hAnsi="Times New Roman"/>
          <w:sz w:val="22"/>
          <w:szCs w:val="22"/>
          <w:shd w:val="clear" w:color="auto" w:fill="FFFFFF"/>
          <w:lang w:val="ru-RU"/>
        </w:rPr>
        <w:t>діяльності</w:t>
      </w:r>
      <w:proofErr w:type="spellEnd"/>
      <w:r w:rsidRPr="00E17CE9">
        <w:rPr>
          <w:rFonts w:ascii="Times New Roman" w:hAnsi="Times New Roman"/>
          <w:sz w:val="22"/>
          <w:szCs w:val="22"/>
          <w:shd w:val="clear" w:color="auto" w:fill="FFFFFF"/>
          <w:lang w:val="ru-RU"/>
        </w:rPr>
        <w:t xml:space="preserve"> ТНК на </w:t>
      </w:r>
      <w:proofErr w:type="spellStart"/>
      <w:r w:rsidRPr="00E17CE9">
        <w:rPr>
          <w:rFonts w:ascii="Times New Roman" w:hAnsi="Times New Roman"/>
          <w:sz w:val="22"/>
          <w:szCs w:val="22"/>
          <w:shd w:val="clear" w:color="auto" w:fill="FFFFFF"/>
          <w:lang w:val="ru-RU"/>
        </w:rPr>
        <w:t>національні</w:t>
      </w:r>
      <w:proofErr w:type="spellEnd"/>
      <w:r w:rsidRPr="00E17CE9">
        <w:rPr>
          <w:rFonts w:ascii="Times New Roman" w:hAnsi="Times New Roman"/>
          <w:sz w:val="22"/>
          <w:szCs w:val="22"/>
          <w:shd w:val="clear" w:color="auto" w:fill="FFFFFF"/>
          <w:lang w:val="ru-RU"/>
        </w:rPr>
        <w:t xml:space="preserve"> </w:t>
      </w:r>
      <w:proofErr w:type="spellStart"/>
      <w:r w:rsidRPr="00E17CE9">
        <w:rPr>
          <w:rFonts w:ascii="Times New Roman" w:hAnsi="Times New Roman"/>
          <w:sz w:val="22"/>
          <w:szCs w:val="22"/>
          <w:shd w:val="clear" w:color="auto" w:fill="FFFFFF"/>
          <w:lang w:val="ru-RU"/>
        </w:rPr>
        <w:t>економіки</w:t>
      </w:r>
      <w:proofErr w:type="spellEnd"/>
      <w:r w:rsidRPr="00E17CE9">
        <w:rPr>
          <w:rFonts w:ascii="Times New Roman" w:hAnsi="Times New Roman"/>
          <w:sz w:val="22"/>
          <w:szCs w:val="22"/>
          <w:shd w:val="clear" w:color="auto" w:fill="FFFFFF"/>
          <w:lang w:val="ru-RU"/>
        </w:rPr>
        <w:t>.</w:t>
      </w:r>
    </w:p>
    <w:p w:rsidR="0022121F" w:rsidRPr="00E17CE9" w:rsidRDefault="0022121F" w:rsidP="0022121F">
      <w:pPr>
        <w:pStyle w:val="a8"/>
        <w:spacing w:after="0"/>
        <w:jc w:val="both"/>
        <w:rPr>
          <w:rFonts w:ascii="Times New Roman" w:hAnsi="Times New Roman"/>
          <w:b/>
          <w:sz w:val="22"/>
          <w:szCs w:val="22"/>
          <w:lang w:val="ru-RU"/>
        </w:rPr>
      </w:pPr>
    </w:p>
    <w:p w:rsidR="0022121F" w:rsidRPr="00E17CE9" w:rsidRDefault="0022121F" w:rsidP="0022121F">
      <w:pPr>
        <w:pStyle w:val="a8"/>
        <w:spacing w:after="0"/>
        <w:jc w:val="both"/>
        <w:rPr>
          <w:rFonts w:ascii="Times New Roman" w:hAnsi="Times New Roman"/>
          <w:b/>
          <w:sz w:val="22"/>
          <w:szCs w:val="22"/>
          <w:lang w:val="ru-RU"/>
        </w:rPr>
      </w:pPr>
      <w:r w:rsidRPr="00E17CE9">
        <w:rPr>
          <w:rFonts w:ascii="Times New Roman" w:hAnsi="Times New Roman"/>
          <w:b/>
          <w:sz w:val="22"/>
          <w:szCs w:val="22"/>
          <w:lang w:val="ru-RU"/>
        </w:rPr>
        <w:t xml:space="preserve">Короткий </w:t>
      </w:r>
      <w:proofErr w:type="spellStart"/>
      <w:r w:rsidRPr="00E17CE9">
        <w:rPr>
          <w:rFonts w:ascii="Times New Roman" w:hAnsi="Times New Roman"/>
          <w:b/>
          <w:sz w:val="22"/>
          <w:szCs w:val="22"/>
          <w:lang w:val="ru-RU"/>
        </w:rPr>
        <w:t>зміст</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дисципліни</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що</w:t>
      </w:r>
      <w:proofErr w:type="spellEnd"/>
      <w:r w:rsidRPr="00E17CE9">
        <w:rPr>
          <w:rFonts w:ascii="Times New Roman" w:hAnsi="Times New Roman"/>
          <w:b/>
          <w:sz w:val="22"/>
          <w:szCs w:val="22"/>
          <w:lang w:val="ru-RU"/>
        </w:rPr>
        <w:t xml:space="preserve"> буде </w:t>
      </w:r>
      <w:proofErr w:type="spellStart"/>
      <w:r w:rsidRPr="00E17CE9">
        <w:rPr>
          <w:rFonts w:ascii="Times New Roman" w:hAnsi="Times New Roman"/>
          <w:b/>
          <w:sz w:val="22"/>
          <w:szCs w:val="22"/>
          <w:lang w:val="ru-RU"/>
        </w:rPr>
        <w:t>вивчатися</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перелік</w:t>
      </w:r>
      <w:proofErr w:type="spellEnd"/>
      <w:r w:rsidRPr="00E17CE9">
        <w:rPr>
          <w:rFonts w:ascii="Times New Roman" w:hAnsi="Times New Roman"/>
          <w:b/>
          <w:sz w:val="22"/>
          <w:szCs w:val="22"/>
          <w:lang w:val="ru-RU"/>
        </w:rPr>
        <w:t xml:space="preserve"> тем):</w:t>
      </w:r>
    </w:p>
    <w:p w:rsidR="0022121F" w:rsidRPr="00E17CE9" w:rsidRDefault="0022121F" w:rsidP="0022121F">
      <w:pPr>
        <w:pStyle w:val="Default"/>
        <w:jc w:val="both"/>
        <w:rPr>
          <w:sz w:val="22"/>
          <w:szCs w:val="22"/>
        </w:rPr>
      </w:pPr>
      <w:bookmarkStart w:id="49" w:name="bookmark7"/>
      <w:r w:rsidRPr="00E17CE9">
        <w:rPr>
          <w:sz w:val="22"/>
          <w:szCs w:val="22"/>
        </w:rPr>
        <w:t xml:space="preserve">Тема 1. </w:t>
      </w:r>
      <w:proofErr w:type="spellStart"/>
      <w:r w:rsidRPr="00E17CE9">
        <w:rPr>
          <w:sz w:val="22"/>
          <w:szCs w:val="22"/>
        </w:rPr>
        <w:t>Загальна</w:t>
      </w:r>
      <w:proofErr w:type="spellEnd"/>
      <w:r w:rsidRPr="00E17CE9">
        <w:rPr>
          <w:sz w:val="22"/>
          <w:szCs w:val="22"/>
        </w:rPr>
        <w:t xml:space="preserve"> характеристика </w:t>
      </w:r>
      <w:proofErr w:type="spellStart"/>
      <w:r w:rsidRPr="00E17CE9">
        <w:rPr>
          <w:sz w:val="22"/>
          <w:szCs w:val="22"/>
        </w:rPr>
        <w:t>міжнародного</w:t>
      </w:r>
      <w:proofErr w:type="spellEnd"/>
      <w:r w:rsidRPr="00E17CE9">
        <w:rPr>
          <w:sz w:val="22"/>
          <w:szCs w:val="22"/>
        </w:rPr>
        <w:t xml:space="preserve"> </w:t>
      </w:r>
      <w:proofErr w:type="spellStart"/>
      <w:r w:rsidRPr="00E17CE9">
        <w:rPr>
          <w:sz w:val="22"/>
          <w:szCs w:val="22"/>
        </w:rPr>
        <w:t>бізнесу</w:t>
      </w:r>
      <w:bookmarkEnd w:id="49"/>
      <w:proofErr w:type="spellEnd"/>
    </w:p>
    <w:p w:rsidR="0022121F" w:rsidRPr="00E17CE9" w:rsidRDefault="0022121F" w:rsidP="0022121F">
      <w:pPr>
        <w:pStyle w:val="Default"/>
        <w:jc w:val="both"/>
        <w:rPr>
          <w:sz w:val="22"/>
          <w:szCs w:val="22"/>
        </w:rPr>
      </w:pPr>
      <w:r w:rsidRPr="00E17CE9">
        <w:rPr>
          <w:sz w:val="22"/>
          <w:szCs w:val="22"/>
        </w:rPr>
        <w:t xml:space="preserve">Тема 2. </w:t>
      </w:r>
      <w:proofErr w:type="spellStart"/>
      <w:r w:rsidRPr="00E17CE9">
        <w:rPr>
          <w:sz w:val="22"/>
          <w:szCs w:val="22"/>
        </w:rPr>
        <w:t>Процеси</w:t>
      </w:r>
      <w:proofErr w:type="spellEnd"/>
      <w:r w:rsidRPr="00E17CE9">
        <w:rPr>
          <w:sz w:val="22"/>
          <w:szCs w:val="22"/>
        </w:rPr>
        <w:t xml:space="preserve"> </w:t>
      </w:r>
      <w:proofErr w:type="spellStart"/>
      <w:r w:rsidRPr="00E17CE9">
        <w:rPr>
          <w:sz w:val="22"/>
          <w:szCs w:val="22"/>
        </w:rPr>
        <w:t>глобалізації</w:t>
      </w:r>
      <w:proofErr w:type="spellEnd"/>
      <w:r w:rsidRPr="00E17CE9">
        <w:rPr>
          <w:sz w:val="22"/>
          <w:szCs w:val="22"/>
        </w:rPr>
        <w:t xml:space="preserve"> та </w:t>
      </w:r>
      <w:proofErr w:type="spellStart"/>
      <w:r w:rsidRPr="00E17CE9">
        <w:rPr>
          <w:sz w:val="22"/>
          <w:szCs w:val="22"/>
        </w:rPr>
        <w:t>їх</w:t>
      </w:r>
      <w:proofErr w:type="spellEnd"/>
      <w:r w:rsidRPr="00E17CE9">
        <w:rPr>
          <w:sz w:val="22"/>
          <w:szCs w:val="22"/>
        </w:rPr>
        <w:t xml:space="preserve"> вплив на </w:t>
      </w:r>
      <w:proofErr w:type="spellStart"/>
      <w:r w:rsidRPr="00E17CE9">
        <w:rPr>
          <w:sz w:val="22"/>
          <w:szCs w:val="22"/>
        </w:rPr>
        <w:t>розвиток</w:t>
      </w:r>
      <w:proofErr w:type="spellEnd"/>
      <w:r w:rsidRPr="00E17CE9">
        <w:rPr>
          <w:sz w:val="22"/>
          <w:szCs w:val="22"/>
        </w:rPr>
        <w:t xml:space="preserve"> </w:t>
      </w:r>
      <w:proofErr w:type="spellStart"/>
      <w:r w:rsidRPr="00E17CE9">
        <w:rPr>
          <w:sz w:val="22"/>
          <w:szCs w:val="22"/>
        </w:rPr>
        <w:t>міжнародного</w:t>
      </w:r>
      <w:proofErr w:type="spellEnd"/>
      <w:r w:rsidRPr="00E17CE9">
        <w:rPr>
          <w:sz w:val="22"/>
          <w:szCs w:val="22"/>
        </w:rPr>
        <w:t xml:space="preserve"> </w:t>
      </w:r>
      <w:proofErr w:type="spellStart"/>
      <w:r w:rsidRPr="00E17CE9">
        <w:rPr>
          <w:sz w:val="22"/>
          <w:szCs w:val="22"/>
        </w:rPr>
        <w:t>бізнесу</w:t>
      </w:r>
      <w:proofErr w:type="spellEnd"/>
    </w:p>
    <w:p w:rsidR="0022121F" w:rsidRPr="00E17CE9" w:rsidRDefault="0022121F" w:rsidP="0022121F">
      <w:pPr>
        <w:pStyle w:val="Default"/>
        <w:jc w:val="both"/>
        <w:rPr>
          <w:sz w:val="22"/>
          <w:szCs w:val="22"/>
        </w:rPr>
      </w:pPr>
      <w:r w:rsidRPr="00E17CE9">
        <w:rPr>
          <w:sz w:val="22"/>
          <w:szCs w:val="22"/>
        </w:rPr>
        <w:t xml:space="preserve">Тема 3. </w:t>
      </w:r>
      <w:proofErr w:type="spellStart"/>
      <w:r w:rsidRPr="00E17CE9">
        <w:rPr>
          <w:sz w:val="22"/>
          <w:szCs w:val="22"/>
        </w:rPr>
        <w:t>Міжнародний</w:t>
      </w:r>
      <w:proofErr w:type="spellEnd"/>
      <w:r w:rsidRPr="00E17CE9">
        <w:rPr>
          <w:sz w:val="22"/>
          <w:szCs w:val="22"/>
        </w:rPr>
        <w:t xml:space="preserve"> </w:t>
      </w:r>
      <w:proofErr w:type="spellStart"/>
      <w:r w:rsidRPr="00E17CE9">
        <w:rPr>
          <w:sz w:val="22"/>
          <w:szCs w:val="22"/>
        </w:rPr>
        <w:t>бізнес</w:t>
      </w:r>
      <w:proofErr w:type="spellEnd"/>
      <w:r w:rsidRPr="00E17CE9">
        <w:rPr>
          <w:sz w:val="22"/>
          <w:szCs w:val="22"/>
        </w:rPr>
        <w:t xml:space="preserve"> як </w:t>
      </w:r>
      <w:proofErr w:type="spellStart"/>
      <w:r w:rsidRPr="00E17CE9">
        <w:rPr>
          <w:sz w:val="22"/>
          <w:szCs w:val="22"/>
        </w:rPr>
        <w:t>напрям</w:t>
      </w:r>
      <w:proofErr w:type="spellEnd"/>
      <w:r w:rsidRPr="00E17CE9">
        <w:rPr>
          <w:sz w:val="22"/>
          <w:szCs w:val="22"/>
        </w:rPr>
        <w:t xml:space="preserve"> </w:t>
      </w:r>
      <w:proofErr w:type="spellStart"/>
      <w:r w:rsidRPr="00E17CE9">
        <w:rPr>
          <w:sz w:val="22"/>
          <w:szCs w:val="22"/>
        </w:rPr>
        <w:t>діяльності</w:t>
      </w:r>
      <w:proofErr w:type="spellEnd"/>
      <w:r w:rsidRPr="00E17CE9">
        <w:rPr>
          <w:sz w:val="22"/>
          <w:szCs w:val="22"/>
        </w:rPr>
        <w:t xml:space="preserve"> </w:t>
      </w:r>
      <w:proofErr w:type="spellStart"/>
      <w:r w:rsidRPr="00E17CE9">
        <w:rPr>
          <w:sz w:val="22"/>
          <w:szCs w:val="22"/>
        </w:rPr>
        <w:t>компаній</w:t>
      </w:r>
      <w:proofErr w:type="spellEnd"/>
    </w:p>
    <w:p w:rsidR="0022121F" w:rsidRPr="00E17CE9" w:rsidRDefault="0022121F" w:rsidP="0022121F">
      <w:pPr>
        <w:pStyle w:val="ac"/>
        <w:jc w:val="both"/>
        <w:rPr>
          <w:rFonts w:ascii="Times New Roman" w:hAnsi="Times New Roman" w:cs="Times New Roman"/>
          <w:lang w:val="uk-UA"/>
        </w:rPr>
      </w:pPr>
      <w:r w:rsidRPr="00E17CE9">
        <w:rPr>
          <w:rFonts w:ascii="Times New Roman" w:hAnsi="Times New Roman" w:cs="Times New Roman"/>
          <w:lang w:val="uk-UA"/>
        </w:rPr>
        <w:t>Тема 4. Роль культури в міжнародному бізнесі</w:t>
      </w:r>
    </w:p>
    <w:p w:rsidR="0022121F" w:rsidRPr="00E17CE9" w:rsidRDefault="0022121F" w:rsidP="0022121F">
      <w:pPr>
        <w:pStyle w:val="Default"/>
        <w:jc w:val="both"/>
        <w:rPr>
          <w:sz w:val="22"/>
          <w:szCs w:val="22"/>
          <w:lang w:val="uk-UA"/>
        </w:rPr>
      </w:pPr>
      <w:r w:rsidRPr="00E17CE9">
        <w:rPr>
          <w:sz w:val="22"/>
          <w:szCs w:val="22"/>
          <w:lang w:val="uk-UA"/>
        </w:rPr>
        <w:t>Тема 5. Етика і соціальна відповідальність у міжнародному бізнесі</w:t>
      </w:r>
    </w:p>
    <w:p w:rsidR="0022121F" w:rsidRPr="00E17CE9" w:rsidRDefault="0022121F" w:rsidP="0022121F">
      <w:pPr>
        <w:pStyle w:val="ac"/>
        <w:jc w:val="both"/>
        <w:rPr>
          <w:rFonts w:ascii="Times New Roman" w:hAnsi="Times New Roman" w:cs="Times New Roman"/>
          <w:lang w:val="uk-UA"/>
        </w:rPr>
      </w:pPr>
      <w:r w:rsidRPr="00E17CE9">
        <w:rPr>
          <w:rFonts w:ascii="Times New Roman" w:hAnsi="Times New Roman" w:cs="Times New Roman"/>
          <w:lang w:val="uk-UA"/>
        </w:rPr>
        <w:t>Тема 6. Міжнародний стратегічний менеджмент</w:t>
      </w:r>
    </w:p>
    <w:p w:rsidR="0022121F" w:rsidRPr="00E17CE9" w:rsidRDefault="0022121F" w:rsidP="0022121F">
      <w:pPr>
        <w:pStyle w:val="ac"/>
        <w:jc w:val="both"/>
        <w:rPr>
          <w:rFonts w:ascii="Times New Roman" w:hAnsi="Times New Roman" w:cs="Times New Roman"/>
          <w:lang w:val="uk-UA"/>
        </w:rPr>
      </w:pPr>
      <w:r w:rsidRPr="00E17CE9">
        <w:rPr>
          <w:rFonts w:ascii="Times New Roman" w:hAnsi="Times New Roman" w:cs="Times New Roman"/>
          <w:lang w:val="uk-UA"/>
        </w:rPr>
        <w:t>Тема 7. Аналіз закордонних ринків і стратегії проникнення</w:t>
      </w:r>
    </w:p>
    <w:p w:rsidR="0022121F" w:rsidRPr="00E17CE9" w:rsidRDefault="0022121F" w:rsidP="0022121F">
      <w:pPr>
        <w:pStyle w:val="ac"/>
        <w:jc w:val="both"/>
        <w:rPr>
          <w:rFonts w:ascii="Times New Roman" w:hAnsi="Times New Roman" w:cs="Times New Roman"/>
          <w:lang w:val="uk-UA"/>
        </w:rPr>
      </w:pPr>
      <w:r w:rsidRPr="00E17CE9">
        <w:rPr>
          <w:rFonts w:ascii="Times New Roman" w:hAnsi="Times New Roman" w:cs="Times New Roman"/>
          <w:lang w:val="uk-UA"/>
        </w:rPr>
        <w:t>Тема 8. Міжнародний операційний менеджмент</w:t>
      </w:r>
    </w:p>
    <w:p w:rsidR="0022121F" w:rsidRPr="00E17CE9" w:rsidRDefault="0022121F" w:rsidP="0022121F">
      <w:pPr>
        <w:pStyle w:val="ac"/>
        <w:jc w:val="both"/>
        <w:rPr>
          <w:rFonts w:ascii="Times New Roman" w:hAnsi="Times New Roman" w:cs="Times New Roman"/>
          <w:lang w:val="uk-UA"/>
        </w:rPr>
      </w:pPr>
      <w:r w:rsidRPr="00E17CE9">
        <w:rPr>
          <w:rFonts w:ascii="Times New Roman" w:hAnsi="Times New Roman" w:cs="Times New Roman"/>
          <w:lang w:val="uk-UA"/>
        </w:rPr>
        <w:t>Тема 9. Міжнародне управління людськими ресурсами та трудовими відносинами</w:t>
      </w:r>
    </w:p>
    <w:p w:rsidR="0022121F" w:rsidRPr="00E17CE9" w:rsidRDefault="0022121F" w:rsidP="0022121F">
      <w:pPr>
        <w:spacing w:after="0" w:line="240" w:lineRule="auto"/>
        <w:jc w:val="both"/>
        <w:rPr>
          <w:rFonts w:ascii="Times New Roman" w:hAnsi="Times New Roman" w:cs="Times New Roman"/>
          <w:bCs/>
          <w:color w:val="000000"/>
          <w:shd w:val="clear" w:color="auto" w:fill="FFFFFF"/>
        </w:rPr>
      </w:pPr>
      <w:r w:rsidRPr="00E17CE9">
        <w:rPr>
          <w:rFonts w:ascii="Times New Roman" w:hAnsi="Times New Roman" w:cs="Times New Roman"/>
        </w:rPr>
        <w:t xml:space="preserve">Тема 10: </w:t>
      </w:r>
      <w:r w:rsidRPr="00E17CE9">
        <w:rPr>
          <w:rFonts w:ascii="Times New Roman" w:hAnsi="Times New Roman" w:cs="Times New Roman"/>
          <w:bCs/>
          <w:color w:val="000000"/>
          <w:shd w:val="clear" w:color="auto" w:fill="FFFFFF"/>
        </w:rPr>
        <w:t>Міжнародний маркетинг як основа розвитку міжнародного бізнесу</w:t>
      </w:r>
    </w:p>
    <w:p w:rsidR="0022121F" w:rsidRPr="00E17CE9" w:rsidRDefault="0022121F" w:rsidP="0022121F">
      <w:pPr>
        <w:pStyle w:val="ab"/>
        <w:tabs>
          <w:tab w:val="left" w:pos="1418"/>
        </w:tabs>
        <w:spacing w:after="0" w:line="240" w:lineRule="auto"/>
        <w:ind w:left="0"/>
        <w:jc w:val="both"/>
        <w:rPr>
          <w:rFonts w:ascii="Times New Roman" w:hAnsi="Times New Roman" w:cs="Times New Roman"/>
          <w:color w:val="000000"/>
          <w:lang w:eastAsia="uk-UA" w:bidi="uk-UA"/>
        </w:rPr>
      </w:pPr>
      <w:r w:rsidRPr="00E17CE9">
        <w:rPr>
          <w:rFonts w:ascii="Times New Roman" w:hAnsi="Times New Roman" w:cs="Times New Roman"/>
          <w:color w:val="000000"/>
          <w:lang w:eastAsia="uk-UA" w:bidi="uk-UA"/>
        </w:rPr>
        <w:t>Тема 11: Міжнародний маркетинговий комплекс</w:t>
      </w:r>
    </w:p>
    <w:p w:rsidR="0022121F" w:rsidRPr="00E17CE9" w:rsidRDefault="0022121F" w:rsidP="0022121F">
      <w:pPr>
        <w:pStyle w:val="Default"/>
        <w:jc w:val="both"/>
        <w:rPr>
          <w:sz w:val="22"/>
          <w:szCs w:val="22"/>
          <w:lang w:val="uk-UA"/>
        </w:rPr>
      </w:pPr>
    </w:p>
    <w:p w:rsidR="00211AC6" w:rsidRDefault="00211AC6" w:rsidP="0022121F">
      <w:pPr>
        <w:pStyle w:val="Default"/>
        <w:jc w:val="both"/>
        <w:rPr>
          <w:sz w:val="22"/>
          <w:szCs w:val="22"/>
          <w:lang w:val="uk-UA"/>
        </w:rPr>
      </w:pPr>
    </w:p>
    <w:p w:rsidR="003165F5" w:rsidRDefault="003165F5" w:rsidP="0022121F">
      <w:pPr>
        <w:pStyle w:val="Default"/>
        <w:jc w:val="both"/>
        <w:rPr>
          <w:sz w:val="22"/>
          <w:szCs w:val="22"/>
          <w:lang w:val="uk-UA"/>
        </w:rPr>
      </w:pPr>
    </w:p>
    <w:p w:rsidR="003165F5" w:rsidRPr="00E17CE9" w:rsidRDefault="003165F5" w:rsidP="0022121F">
      <w:pPr>
        <w:pStyle w:val="Default"/>
        <w:jc w:val="both"/>
        <w:rPr>
          <w:sz w:val="22"/>
          <w:szCs w:val="22"/>
          <w:lang w:val="uk-UA"/>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22121F" w:rsidRPr="00E17CE9" w:rsidTr="009F58A0">
        <w:trPr>
          <w:trHeight w:val="369"/>
        </w:trPr>
        <w:tc>
          <w:tcPr>
            <w:tcW w:w="4117" w:type="dxa"/>
          </w:tcPr>
          <w:p w:rsidR="0022121F" w:rsidRPr="00E17CE9" w:rsidRDefault="0022121F" w:rsidP="0022121F">
            <w:pPr>
              <w:pStyle w:val="TableParagraph"/>
              <w:ind w:left="0"/>
              <w:jc w:val="both"/>
            </w:pPr>
            <w:r w:rsidRPr="00E17CE9">
              <w:rPr>
                <w:lang w:val="en-US"/>
              </w:rPr>
              <w:lastRenderedPageBreak/>
              <w:br w:type="page"/>
            </w:r>
            <w:r w:rsidRPr="00E17CE9">
              <w:t>Назва дисципліни</w:t>
            </w:r>
          </w:p>
        </w:tc>
        <w:tc>
          <w:tcPr>
            <w:tcW w:w="5632" w:type="dxa"/>
          </w:tcPr>
          <w:p w:rsidR="0022121F" w:rsidRPr="00E17CE9" w:rsidRDefault="0022121F" w:rsidP="0022121F">
            <w:pPr>
              <w:pStyle w:val="TableParagraph"/>
              <w:ind w:left="0"/>
              <w:jc w:val="both"/>
              <w:rPr>
                <w:i/>
                <w:lang w:val="ru-RU"/>
              </w:rPr>
            </w:pPr>
            <w:r w:rsidRPr="00E17CE9">
              <w:rPr>
                <w:lang w:val="ru-RU"/>
              </w:rPr>
              <w:t xml:space="preserve"> </w:t>
            </w:r>
            <w:proofErr w:type="spellStart"/>
            <w:r w:rsidRPr="00E17CE9">
              <w:rPr>
                <w:i/>
                <w:lang w:val="ru-RU"/>
              </w:rPr>
              <w:t>Міжнародний</w:t>
            </w:r>
            <w:proofErr w:type="spellEnd"/>
            <w:r w:rsidRPr="00E17CE9">
              <w:rPr>
                <w:i/>
                <w:lang w:val="ru-RU"/>
              </w:rPr>
              <w:t xml:space="preserve"> маркетинг</w:t>
            </w:r>
          </w:p>
        </w:tc>
      </w:tr>
      <w:tr w:rsidR="0022121F" w:rsidRPr="00E17CE9" w:rsidTr="009F58A0">
        <w:trPr>
          <w:trHeight w:val="371"/>
        </w:trPr>
        <w:tc>
          <w:tcPr>
            <w:tcW w:w="4117" w:type="dxa"/>
          </w:tcPr>
          <w:p w:rsidR="0022121F" w:rsidRPr="00E17CE9" w:rsidRDefault="0022121F" w:rsidP="0022121F">
            <w:pPr>
              <w:pStyle w:val="TableParagraph"/>
              <w:ind w:left="0"/>
              <w:jc w:val="both"/>
            </w:pPr>
            <w:r w:rsidRPr="00E17CE9">
              <w:t>Рівень вищої освіти</w:t>
            </w:r>
          </w:p>
        </w:tc>
        <w:tc>
          <w:tcPr>
            <w:tcW w:w="5632" w:type="dxa"/>
          </w:tcPr>
          <w:p w:rsidR="0022121F" w:rsidRPr="00E17CE9" w:rsidRDefault="0022121F" w:rsidP="0022121F">
            <w:pPr>
              <w:pStyle w:val="TableParagraph"/>
              <w:ind w:left="0"/>
              <w:jc w:val="both"/>
              <w:rPr>
                <w:lang w:val="ru-RU"/>
              </w:rPr>
            </w:pPr>
            <w:r w:rsidRPr="00E17CE9">
              <w:rPr>
                <w:lang w:val="ru-RU"/>
              </w:rPr>
              <w:t>перший (</w:t>
            </w:r>
            <w:proofErr w:type="spellStart"/>
            <w:r w:rsidRPr="00E17CE9">
              <w:rPr>
                <w:lang w:val="ru-RU"/>
              </w:rPr>
              <w:t>бакалаврський</w:t>
            </w:r>
            <w:proofErr w:type="spellEnd"/>
            <w:r w:rsidRPr="00E17CE9">
              <w:rPr>
                <w:lang w:val="ru-RU"/>
              </w:rPr>
              <w:t xml:space="preserve">) </w:t>
            </w:r>
          </w:p>
        </w:tc>
      </w:tr>
      <w:tr w:rsidR="0022121F" w:rsidRPr="00E17CE9" w:rsidTr="009F58A0">
        <w:trPr>
          <w:trHeight w:val="369"/>
        </w:trPr>
        <w:tc>
          <w:tcPr>
            <w:tcW w:w="4117" w:type="dxa"/>
          </w:tcPr>
          <w:p w:rsidR="0022121F" w:rsidRPr="00E17CE9" w:rsidRDefault="0022121F" w:rsidP="0022121F">
            <w:pPr>
              <w:pStyle w:val="TableParagraph"/>
              <w:ind w:left="0"/>
              <w:jc w:val="both"/>
            </w:pPr>
            <w:r w:rsidRPr="00E17CE9">
              <w:t>Курс (рік) навчання</w:t>
            </w:r>
          </w:p>
        </w:tc>
        <w:tc>
          <w:tcPr>
            <w:tcW w:w="5632" w:type="dxa"/>
          </w:tcPr>
          <w:p w:rsidR="0022121F" w:rsidRPr="00E17CE9" w:rsidRDefault="003165F5" w:rsidP="0022121F">
            <w:pPr>
              <w:pStyle w:val="TableParagraph"/>
              <w:ind w:left="0"/>
              <w:jc w:val="both"/>
            </w:pPr>
            <w:r>
              <w:t>3</w:t>
            </w:r>
          </w:p>
        </w:tc>
      </w:tr>
      <w:tr w:rsidR="0022121F" w:rsidRPr="00E17CE9" w:rsidTr="009F58A0">
        <w:trPr>
          <w:trHeight w:val="371"/>
        </w:trPr>
        <w:tc>
          <w:tcPr>
            <w:tcW w:w="4117" w:type="dxa"/>
          </w:tcPr>
          <w:p w:rsidR="0022121F" w:rsidRPr="00E17CE9" w:rsidRDefault="0022121F" w:rsidP="0022121F">
            <w:pPr>
              <w:pStyle w:val="TableParagraph"/>
              <w:ind w:left="0"/>
              <w:jc w:val="both"/>
            </w:pPr>
            <w:r w:rsidRPr="00E17CE9">
              <w:t>Семестр</w:t>
            </w:r>
          </w:p>
        </w:tc>
        <w:tc>
          <w:tcPr>
            <w:tcW w:w="5632" w:type="dxa"/>
          </w:tcPr>
          <w:p w:rsidR="0022121F" w:rsidRPr="00E17CE9" w:rsidRDefault="003165F5" w:rsidP="0022121F">
            <w:pPr>
              <w:pStyle w:val="TableParagraph"/>
              <w:ind w:left="0"/>
              <w:jc w:val="both"/>
            </w:pPr>
            <w:r>
              <w:t>6</w:t>
            </w:r>
          </w:p>
        </w:tc>
      </w:tr>
      <w:tr w:rsidR="0022121F" w:rsidRPr="00E17CE9" w:rsidTr="009F58A0">
        <w:trPr>
          <w:trHeight w:val="369"/>
        </w:trPr>
        <w:tc>
          <w:tcPr>
            <w:tcW w:w="4117" w:type="dxa"/>
          </w:tcPr>
          <w:p w:rsidR="0022121F" w:rsidRPr="00E17CE9" w:rsidRDefault="0022121F" w:rsidP="0022121F">
            <w:pPr>
              <w:pStyle w:val="TableParagraph"/>
              <w:ind w:left="0"/>
              <w:jc w:val="both"/>
            </w:pPr>
            <w:r w:rsidRPr="00E17CE9">
              <w:t>Обсяг дисципліни у кредитах*</w:t>
            </w:r>
          </w:p>
        </w:tc>
        <w:tc>
          <w:tcPr>
            <w:tcW w:w="5632" w:type="dxa"/>
          </w:tcPr>
          <w:p w:rsidR="0022121F" w:rsidRPr="00E17CE9" w:rsidRDefault="0022121F" w:rsidP="0022121F">
            <w:pPr>
              <w:pStyle w:val="TableParagraph"/>
              <w:ind w:left="0"/>
              <w:jc w:val="both"/>
              <w:rPr>
                <w:lang w:val="ru-RU"/>
              </w:rPr>
            </w:pPr>
            <w:r w:rsidRPr="00E17CE9">
              <w:rPr>
                <w:lang w:val="ru-RU"/>
              </w:rPr>
              <w:t>3</w:t>
            </w:r>
          </w:p>
        </w:tc>
      </w:tr>
      <w:tr w:rsidR="0022121F" w:rsidRPr="00E17CE9" w:rsidTr="009F58A0">
        <w:trPr>
          <w:trHeight w:val="369"/>
        </w:trPr>
        <w:tc>
          <w:tcPr>
            <w:tcW w:w="4117" w:type="dxa"/>
          </w:tcPr>
          <w:p w:rsidR="0022121F" w:rsidRPr="00E17CE9" w:rsidRDefault="0022121F" w:rsidP="0022121F">
            <w:pPr>
              <w:pStyle w:val="TableParagraph"/>
              <w:ind w:left="0"/>
              <w:jc w:val="both"/>
            </w:pPr>
            <w:r w:rsidRPr="00E17CE9">
              <w:t>Мова викладання</w:t>
            </w:r>
          </w:p>
        </w:tc>
        <w:tc>
          <w:tcPr>
            <w:tcW w:w="5632" w:type="dxa"/>
          </w:tcPr>
          <w:p w:rsidR="0022121F" w:rsidRPr="00E17CE9" w:rsidRDefault="0022121F" w:rsidP="0022121F">
            <w:pPr>
              <w:pStyle w:val="TableParagraph"/>
              <w:ind w:left="0"/>
              <w:jc w:val="both"/>
              <w:rPr>
                <w:lang w:val="ru-RU"/>
              </w:rPr>
            </w:pPr>
            <w:r w:rsidRPr="00E17CE9">
              <w:rPr>
                <w:lang w:val="ru-RU"/>
              </w:rPr>
              <w:t xml:space="preserve"> </w:t>
            </w:r>
            <w:proofErr w:type="spellStart"/>
            <w:r w:rsidRPr="00E17CE9">
              <w:rPr>
                <w:lang w:val="ru-RU"/>
              </w:rPr>
              <w:t>українська</w:t>
            </w:r>
            <w:proofErr w:type="spellEnd"/>
          </w:p>
        </w:tc>
      </w:tr>
      <w:tr w:rsidR="0022121F" w:rsidRPr="00E17CE9" w:rsidTr="009F58A0">
        <w:trPr>
          <w:trHeight w:val="645"/>
        </w:trPr>
        <w:tc>
          <w:tcPr>
            <w:tcW w:w="4117" w:type="dxa"/>
          </w:tcPr>
          <w:p w:rsidR="0022121F" w:rsidRPr="00E17CE9" w:rsidRDefault="0022121F" w:rsidP="0022121F">
            <w:pPr>
              <w:pStyle w:val="TableParagraph"/>
              <w:ind w:left="0"/>
              <w:jc w:val="both"/>
            </w:pPr>
            <w:r w:rsidRPr="00E17CE9">
              <w:t>Передумови для вивчення</w:t>
            </w:r>
          </w:p>
          <w:p w:rsidR="0022121F" w:rsidRPr="00E17CE9" w:rsidRDefault="0022121F" w:rsidP="0022121F">
            <w:pPr>
              <w:pStyle w:val="TableParagraph"/>
              <w:ind w:left="0"/>
              <w:jc w:val="both"/>
            </w:pPr>
            <w:r w:rsidRPr="00E17CE9">
              <w:t>дисципліни</w:t>
            </w:r>
          </w:p>
        </w:tc>
        <w:tc>
          <w:tcPr>
            <w:tcW w:w="5632" w:type="dxa"/>
          </w:tcPr>
          <w:p w:rsidR="0022121F" w:rsidRPr="00E17CE9" w:rsidRDefault="0022121F" w:rsidP="0022121F">
            <w:pPr>
              <w:pStyle w:val="Default"/>
              <w:jc w:val="both"/>
              <w:rPr>
                <w:color w:val="auto"/>
                <w:sz w:val="22"/>
                <w:szCs w:val="22"/>
                <w:lang w:val="uk-UA"/>
              </w:rPr>
            </w:pPr>
            <w:r w:rsidRPr="00E17CE9">
              <w:rPr>
                <w:color w:val="auto"/>
                <w:sz w:val="22"/>
                <w:szCs w:val="22"/>
                <w:lang w:val="uk-UA"/>
              </w:rPr>
              <w:t xml:space="preserve">Шифр </w:t>
            </w:r>
            <w:r w:rsidRPr="00E17CE9">
              <w:rPr>
                <w:sz w:val="22"/>
                <w:szCs w:val="22"/>
              </w:rPr>
              <w:t xml:space="preserve">ОКЗ 1.6 </w:t>
            </w:r>
            <w:r w:rsidRPr="00E17CE9">
              <w:rPr>
                <w:color w:val="auto"/>
                <w:sz w:val="22"/>
                <w:szCs w:val="22"/>
                <w:lang w:val="uk-UA"/>
              </w:rPr>
              <w:t xml:space="preserve">за ОП «Маркетинг» </w:t>
            </w:r>
            <w:proofErr w:type="spellStart"/>
            <w:r w:rsidRPr="00E17CE9">
              <w:rPr>
                <w:sz w:val="22"/>
                <w:szCs w:val="22"/>
              </w:rPr>
              <w:t>Історія</w:t>
            </w:r>
            <w:proofErr w:type="spellEnd"/>
            <w:r w:rsidRPr="00E17CE9">
              <w:rPr>
                <w:sz w:val="22"/>
                <w:szCs w:val="22"/>
              </w:rPr>
              <w:t xml:space="preserve"> </w:t>
            </w:r>
            <w:proofErr w:type="spellStart"/>
            <w:r w:rsidRPr="00E17CE9">
              <w:rPr>
                <w:sz w:val="22"/>
                <w:szCs w:val="22"/>
              </w:rPr>
              <w:t>економіки</w:t>
            </w:r>
            <w:proofErr w:type="spellEnd"/>
            <w:r w:rsidRPr="00E17CE9">
              <w:rPr>
                <w:sz w:val="22"/>
                <w:szCs w:val="22"/>
              </w:rPr>
              <w:t xml:space="preserve"> та </w:t>
            </w:r>
            <w:proofErr w:type="spellStart"/>
            <w:r w:rsidRPr="00E17CE9">
              <w:rPr>
                <w:sz w:val="22"/>
                <w:szCs w:val="22"/>
              </w:rPr>
              <w:t>маркетингових</w:t>
            </w:r>
            <w:proofErr w:type="spellEnd"/>
            <w:r w:rsidRPr="00E17CE9">
              <w:rPr>
                <w:sz w:val="22"/>
                <w:szCs w:val="22"/>
              </w:rPr>
              <w:t xml:space="preserve"> </w:t>
            </w:r>
            <w:proofErr w:type="spellStart"/>
            <w:r w:rsidRPr="00E17CE9">
              <w:rPr>
                <w:sz w:val="22"/>
                <w:szCs w:val="22"/>
              </w:rPr>
              <w:t>концепцій</w:t>
            </w:r>
            <w:proofErr w:type="spellEnd"/>
          </w:p>
          <w:p w:rsidR="0022121F" w:rsidRPr="00E17CE9" w:rsidRDefault="0022121F" w:rsidP="0022121F">
            <w:pPr>
              <w:pStyle w:val="Default"/>
              <w:jc w:val="both"/>
              <w:rPr>
                <w:color w:val="auto"/>
                <w:sz w:val="22"/>
                <w:szCs w:val="22"/>
                <w:lang w:val="uk-UA"/>
              </w:rPr>
            </w:pPr>
            <w:r w:rsidRPr="00E17CE9">
              <w:rPr>
                <w:color w:val="auto"/>
                <w:sz w:val="22"/>
                <w:szCs w:val="22"/>
                <w:lang w:val="uk-UA"/>
              </w:rPr>
              <w:t xml:space="preserve">Шифр </w:t>
            </w:r>
            <w:r w:rsidRPr="00E17CE9">
              <w:rPr>
                <w:sz w:val="22"/>
                <w:szCs w:val="22"/>
              </w:rPr>
              <w:t xml:space="preserve">ОКЗ 1.8 </w:t>
            </w:r>
            <w:r w:rsidRPr="00E17CE9">
              <w:rPr>
                <w:color w:val="auto"/>
                <w:sz w:val="22"/>
                <w:szCs w:val="22"/>
                <w:lang w:val="uk-UA"/>
              </w:rPr>
              <w:t xml:space="preserve">за ОП «Маркетинг» </w:t>
            </w:r>
            <w:proofErr w:type="spellStart"/>
            <w:r w:rsidRPr="00E17CE9">
              <w:rPr>
                <w:sz w:val="22"/>
                <w:szCs w:val="22"/>
              </w:rPr>
              <w:t>Макроекономіка</w:t>
            </w:r>
            <w:proofErr w:type="spellEnd"/>
          </w:p>
          <w:p w:rsidR="0022121F" w:rsidRPr="00E17CE9" w:rsidRDefault="0022121F" w:rsidP="0022121F">
            <w:pPr>
              <w:pStyle w:val="Default"/>
              <w:jc w:val="both"/>
              <w:rPr>
                <w:color w:val="auto"/>
                <w:sz w:val="22"/>
                <w:szCs w:val="22"/>
                <w:lang w:val="uk-UA"/>
              </w:rPr>
            </w:pPr>
            <w:r w:rsidRPr="00E17CE9">
              <w:rPr>
                <w:color w:val="auto"/>
                <w:sz w:val="22"/>
                <w:szCs w:val="22"/>
                <w:lang w:val="uk-UA"/>
              </w:rPr>
              <w:t xml:space="preserve">Шифр </w:t>
            </w:r>
            <w:r w:rsidRPr="00E17CE9">
              <w:rPr>
                <w:sz w:val="22"/>
                <w:szCs w:val="22"/>
              </w:rPr>
              <w:t xml:space="preserve">ОКП 1.17 </w:t>
            </w:r>
            <w:r w:rsidRPr="00E17CE9">
              <w:rPr>
                <w:color w:val="auto"/>
                <w:sz w:val="22"/>
                <w:szCs w:val="22"/>
                <w:lang w:val="uk-UA"/>
              </w:rPr>
              <w:t xml:space="preserve">за ОП «Маркетинг» </w:t>
            </w:r>
            <w:proofErr w:type="spellStart"/>
            <w:r w:rsidRPr="00E17CE9">
              <w:rPr>
                <w:sz w:val="22"/>
                <w:szCs w:val="22"/>
              </w:rPr>
              <w:t>Основи</w:t>
            </w:r>
            <w:proofErr w:type="spellEnd"/>
            <w:r w:rsidRPr="00E17CE9">
              <w:rPr>
                <w:sz w:val="22"/>
                <w:szCs w:val="22"/>
              </w:rPr>
              <w:t xml:space="preserve"> </w:t>
            </w:r>
            <w:proofErr w:type="spellStart"/>
            <w:r w:rsidRPr="00E17CE9">
              <w:rPr>
                <w:sz w:val="22"/>
                <w:szCs w:val="22"/>
              </w:rPr>
              <w:t>організації</w:t>
            </w:r>
            <w:proofErr w:type="spellEnd"/>
            <w:r w:rsidRPr="00E17CE9">
              <w:rPr>
                <w:sz w:val="22"/>
                <w:szCs w:val="22"/>
              </w:rPr>
              <w:t xml:space="preserve"> </w:t>
            </w:r>
            <w:proofErr w:type="spellStart"/>
            <w:r w:rsidRPr="00E17CE9">
              <w:rPr>
                <w:sz w:val="22"/>
                <w:szCs w:val="22"/>
              </w:rPr>
              <w:t>бізнесу</w:t>
            </w:r>
            <w:proofErr w:type="spellEnd"/>
          </w:p>
          <w:p w:rsidR="0022121F" w:rsidRPr="00E17CE9" w:rsidRDefault="0022121F" w:rsidP="0022121F">
            <w:pPr>
              <w:pStyle w:val="Default"/>
              <w:jc w:val="both"/>
              <w:rPr>
                <w:color w:val="auto"/>
                <w:sz w:val="22"/>
                <w:szCs w:val="22"/>
                <w:lang w:val="uk-UA"/>
              </w:rPr>
            </w:pPr>
            <w:r w:rsidRPr="00E17CE9">
              <w:rPr>
                <w:color w:val="auto"/>
                <w:sz w:val="22"/>
                <w:szCs w:val="22"/>
                <w:lang w:val="uk-UA"/>
              </w:rPr>
              <w:t xml:space="preserve">Шифр </w:t>
            </w:r>
            <w:r w:rsidRPr="00E17CE9">
              <w:rPr>
                <w:sz w:val="22"/>
                <w:szCs w:val="22"/>
              </w:rPr>
              <w:t xml:space="preserve">ОКП 1.20 </w:t>
            </w:r>
            <w:r w:rsidRPr="00E17CE9">
              <w:rPr>
                <w:color w:val="auto"/>
                <w:sz w:val="22"/>
                <w:szCs w:val="22"/>
                <w:lang w:val="uk-UA"/>
              </w:rPr>
              <w:t xml:space="preserve">за ОП «Маркетинг» </w:t>
            </w:r>
            <w:r w:rsidRPr="00E17CE9">
              <w:rPr>
                <w:sz w:val="22"/>
                <w:szCs w:val="22"/>
              </w:rPr>
              <w:t>Менеджмент</w:t>
            </w:r>
          </w:p>
          <w:p w:rsidR="0022121F" w:rsidRPr="00E17CE9" w:rsidRDefault="0022121F" w:rsidP="0022121F">
            <w:pPr>
              <w:pStyle w:val="Default"/>
              <w:jc w:val="both"/>
              <w:rPr>
                <w:color w:val="auto"/>
                <w:sz w:val="22"/>
                <w:szCs w:val="22"/>
                <w:lang w:val="uk-UA"/>
              </w:rPr>
            </w:pPr>
            <w:r w:rsidRPr="00E17CE9">
              <w:rPr>
                <w:color w:val="auto"/>
                <w:sz w:val="22"/>
                <w:szCs w:val="22"/>
                <w:lang w:val="uk-UA"/>
              </w:rPr>
              <w:t xml:space="preserve">Шифр </w:t>
            </w:r>
            <w:r w:rsidRPr="00E17CE9">
              <w:rPr>
                <w:sz w:val="22"/>
                <w:szCs w:val="22"/>
              </w:rPr>
              <w:t xml:space="preserve">ОКП 1.21 </w:t>
            </w:r>
            <w:r w:rsidRPr="00E17CE9">
              <w:rPr>
                <w:color w:val="auto"/>
                <w:sz w:val="22"/>
                <w:szCs w:val="22"/>
                <w:lang w:val="uk-UA"/>
              </w:rPr>
              <w:t xml:space="preserve">за ОП «Маркетинг» </w:t>
            </w:r>
            <w:r w:rsidRPr="00E17CE9">
              <w:rPr>
                <w:sz w:val="22"/>
                <w:szCs w:val="22"/>
              </w:rPr>
              <w:t>Маркетинг</w:t>
            </w:r>
          </w:p>
          <w:p w:rsidR="0022121F" w:rsidRPr="00E17CE9" w:rsidRDefault="0022121F" w:rsidP="0022121F">
            <w:pPr>
              <w:pStyle w:val="TableParagraph"/>
              <w:ind w:left="0"/>
              <w:jc w:val="both"/>
            </w:pPr>
            <w:r w:rsidRPr="00E17CE9">
              <w:t>Шифр ОКП 1.24 за ОП «Маркетинг» Міжнародні економічні відносини</w:t>
            </w:r>
          </w:p>
        </w:tc>
      </w:tr>
      <w:tr w:rsidR="0022121F" w:rsidRPr="00E17CE9" w:rsidTr="009F58A0">
        <w:trPr>
          <w:trHeight w:val="642"/>
        </w:trPr>
        <w:tc>
          <w:tcPr>
            <w:tcW w:w="4117" w:type="dxa"/>
          </w:tcPr>
          <w:p w:rsidR="0022121F" w:rsidRPr="00E17CE9" w:rsidRDefault="0022121F" w:rsidP="0022121F">
            <w:pPr>
              <w:pStyle w:val="TableParagraph"/>
              <w:ind w:left="0"/>
              <w:jc w:val="both"/>
            </w:pPr>
            <w:r w:rsidRPr="00E17CE9">
              <w:t>Кафедра, яка забезпечує</w:t>
            </w:r>
          </w:p>
          <w:p w:rsidR="0022121F" w:rsidRPr="00E17CE9" w:rsidRDefault="0022121F" w:rsidP="0022121F">
            <w:pPr>
              <w:pStyle w:val="TableParagraph"/>
              <w:ind w:left="0"/>
              <w:jc w:val="both"/>
            </w:pPr>
            <w:r w:rsidRPr="00E17CE9">
              <w:t>викладання дисципліни</w:t>
            </w:r>
          </w:p>
        </w:tc>
        <w:tc>
          <w:tcPr>
            <w:tcW w:w="5632" w:type="dxa"/>
          </w:tcPr>
          <w:p w:rsidR="0022121F" w:rsidRPr="00E17CE9" w:rsidRDefault="0022121F" w:rsidP="0022121F">
            <w:pPr>
              <w:pStyle w:val="TableParagraph"/>
              <w:ind w:left="0"/>
              <w:jc w:val="both"/>
            </w:pPr>
            <w:r w:rsidRPr="00E17CE9">
              <w:t>кафедра бізнес-адміністрування, маркетингу та менеджменту</w:t>
            </w:r>
          </w:p>
        </w:tc>
      </w:tr>
      <w:tr w:rsidR="0022121F" w:rsidRPr="00E17CE9" w:rsidTr="009F58A0">
        <w:trPr>
          <w:trHeight w:val="371"/>
        </w:trPr>
        <w:tc>
          <w:tcPr>
            <w:tcW w:w="4117" w:type="dxa"/>
          </w:tcPr>
          <w:p w:rsidR="0022121F" w:rsidRPr="00E17CE9" w:rsidRDefault="0022121F" w:rsidP="0022121F">
            <w:pPr>
              <w:pStyle w:val="TableParagraph"/>
              <w:ind w:left="0"/>
              <w:jc w:val="both"/>
            </w:pPr>
            <w:r w:rsidRPr="00E17CE9">
              <w:t>Інформаційне забезпечення</w:t>
            </w:r>
          </w:p>
        </w:tc>
        <w:tc>
          <w:tcPr>
            <w:tcW w:w="5632" w:type="dxa"/>
          </w:tcPr>
          <w:p w:rsidR="0022121F" w:rsidRPr="00E17CE9" w:rsidRDefault="0022121F" w:rsidP="0022121F">
            <w:pPr>
              <w:spacing w:after="0" w:line="240" w:lineRule="auto"/>
              <w:jc w:val="both"/>
              <w:rPr>
                <w:rFonts w:ascii="Times New Roman" w:hAnsi="Times New Roman" w:cs="Times New Roman"/>
              </w:rPr>
            </w:pPr>
            <w:r w:rsidRPr="00E17CE9">
              <w:rPr>
                <w:rFonts w:ascii="Times New Roman" w:hAnsi="Times New Roman" w:cs="Times New Roman"/>
              </w:rPr>
              <w:t xml:space="preserve">віртуальне навчальне середовище </w:t>
            </w:r>
            <w:proofErr w:type="spellStart"/>
            <w:r w:rsidRPr="00E17CE9">
              <w:rPr>
                <w:rFonts w:ascii="Times New Roman" w:hAnsi="Times New Roman" w:cs="Times New Roman"/>
              </w:rPr>
              <w:t>Moodle</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Googl</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Meet</w:t>
            </w:r>
            <w:proofErr w:type="spellEnd"/>
            <w:r w:rsidRPr="00E17CE9">
              <w:rPr>
                <w:rFonts w:ascii="Times New Roman" w:hAnsi="Times New Roman" w:cs="Times New Roman"/>
              </w:rPr>
              <w:t xml:space="preserve">; навчально-методичний комплекс дисципліни «Міжнародний маркетинг»; матеріали для самостійної та індивідуальної роботи студентів з дисципліни тощо </w:t>
            </w:r>
          </w:p>
        </w:tc>
      </w:tr>
      <w:tr w:rsidR="0022121F" w:rsidRPr="00E17CE9" w:rsidTr="009F58A0">
        <w:trPr>
          <w:trHeight w:val="369"/>
        </w:trPr>
        <w:tc>
          <w:tcPr>
            <w:tcW w:w="4117" w:type="dxa"/>
          </w:tcPr>
          <w:p w:rsidR="0022121F" w:rsidRPr="00E17CE9" w:rsidRDefault="0022121F" w:rsidP="0022121F">
            <w:pPr>
              <w:pStyle w:val="TableParagraph"/>
              <w:ind w:left="0"/>
              <w:jc w:val="both"/>
            </w:pPr>
            <w:r w:rsidRPr="00E17CE9">
              <w:t>Форма проведення занять</w:t>
            </w:r>
          </w:p>
        </w:tc>
        <w:tc>
          <w:tcPr>
            <w:tcW w:w="5632" w:type="dxa"/>
          </w:tcPr>
          <w:p w:rsidR="0022121F" w:rsidRPr="00E17CE9" w:rsidRDefault="0022121F" w:rsidP="0022121F">
            <w:pPr>
              <w:pStyle w:val="TableParagraph"/>
              <w:ind w:left="0"/>
              <w:jc w:val="both"/>
            </w:pPr>
            <w:r w:rsidRPr="00E17CE9">
              <w:t>лекції, практичні заняття, дискусії, командна робота, виконання аналітичних та творчих завдань, виконання модульної контрольної роботи</w:t>
            </w:r>
          </w:p>
        </w:tc>
      </w:tr>
      <w:tr w:rsidR="0022121F" w:rsidRPr="00E17CE9" w:rsidTr="009F58A0">
        <w:trPr>
          <w:trHeight w:val="371"/>
        </w:trPr>
        <w:tc>
          <w:tcPr>
            <w:tcW w:w="4117" w:type="dxa"/>
          </w:tcPr>
          <w:p w:rsidR="0022121F" w:rsidRPr="00E17CE9" w:rsidRDefault="0022121F" w:rsidP="0022121F">
            <w:pPr>
              <w:pStyle w:val="TableParagraph"/>
              <w:ind w:left="0"/>
              <w:jc w:val="both"/>
            </w:pPr>
            <w:r w:rsidRPr="00E17CE9">
              <w:t>Форма семестрового контролю*</w:t>
            </w:r>
          </w:p>
        </w:tc>
        <w:tc>
          <w:tcPr>
            <w:tcW w:w="5632" w:type="dxa"/>
          </w:tcPr>
          <w:p w:rsidR="0022121F" w:rsidRPr="00E17CE9" w:rsidRDefault="0022121F" w:rsidP="0022121F">
            <w:pPr>
              <w:pStyle w:val="TableParagraph"/>
              <w:ind w:left="0"/>
              <w:jc w:val="both"/>
            </w:pPr>
            <w:r w:rsidRPr="00E17CE9">
              <w:t>залік</w:t>
            </w:r>
          </w:p>
        </w:tc>
      </w:tr>
    </w:tbl>
    <w:p w:rsidR="0022121F" w:rsidRPr="00E17CE9" w:rsidRDefault="0022121F" w:rsidP="0022121F">
      <w:pPr>
        <w:pStyle w:val="a8"/>
        <w:spacing w:after="0"/>
        <w:jc w:val="both"/>
        <w:rPr>
          <w:rFonts w:ascii="Times New Roman" w:hAnsi="Times New Roman"/>
          <w:b/>
          <w:sz w:val="22"/>
          <w:szCs w:val="22"/>
          <w:lang w:val="ru-RU"/>
        </w:rPr>
      </w:pPr>
    </w:p>
    <w:p w:rsidR="0022121F" w:rsidRPr="00E17CE9" w:rsidRDefault="0022121F" w:rsidP="0022121F">
      <w:pPr>
        <w:pStyle w:val="a8"/>
        <w:tabs>
          <w:tab w:val="left" w:pos="142"/>
        </w:tabs>
        <w:spacing w:after="0"/>
        <w:jc w:val="both"/>
        <w:rPr>
          <w:rFonts w:ascii="Times New Roman" w:hAnsi="Times New Roman"/>
          <w:b/>
          <w:sz w:val="22"/>
          <w:szCs w:val="22"/>
          <w:lang w:val="ru-RU"/>
        </w:rPr>
      </w:pPr>
      <w:proofErr w:type="spellStart"/>
      <w:r w:rsidRPr="00E17CE9">
        <w:rPr>
          <w:rFonts w:ascii="Times New Roman" w:hAnsi="Times New Roman"/>
          <w:b/>
          <w:sz w:val="22"/>
          <w:szCs w:val="22"/>
          <w:lang w:val="ru-RU"/>
        </w:rPr>
        <w:t>Ключові</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результати</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навчання</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знання</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уміння</w:t>
      </w:r>
      <w:proofErr w:type="spellEnd"/>
      <w:r w:rsidRPr="00E17CE9">
        <w:rPr>
          <w:rFonts w:ascii="Times New Roman" w:hAnsi="Times New Roman"/>
          <w:b/>
          <w:sz w:val="22"/>
          <w:szCs w:val="22"/>
          <w:lang w:val="ru-RU"/>
        </w:rPr>
        <w:t xml:space="preserve"> та </w:t>
      </w:r>
      <w:proofErr w:type="spellStart"/>
      <w:r w:rsidRPr="00E17CE9">
        <w:rPr>
          <w:rFonts w:ascii="Times New Roman" w:hAnsi="Times New Roman"/>
          <w:b/>
          <w:sz w:val="22"/>
          <w:szCs w:val="22"/>
          <w:lang w:val="ru-RU"/>
        </w:rPr>
        <w:t>інші</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компетентності</w:t>
      </w:r>
      <w:proofErr w:type="spellEnd"/>
      <w:r w:rsidRPr="00E17CE9">
        <w:rPr>
          <w:rFonts w:ascii="Times New Roman" w:hAnsi="Times New Roman"/>
          <w:b/>
          <w:sz w:val="22"/>
          <w:szCs w:val="22"/>
          <w:lang w:val="ru-RU"/>
        </w:rPr>
        <w:t>):</w:t>
      </w:r>
    </w:p>
    <w:p w:rsidR="0022121F" w:rsidRPr="00E17CE9" w:rsidRDefault="0022121F" w:rsidP="00211AC6">
      <w:pPr>
        <w:pStyle w:val="a8"/>
        <w:tabs>
          <w:tab w:val="left" w:pos="142"/>
        </w:tabs>
        <w:spacing w:after="0"/>
        <w:jc w:val="both"/>
        <w:rPr>
          <w:rFonts w:ascii="Times New Roman" w:eastAsia="Times New Roman" w:hAnsi="Times New Roman"/>
          <w:sz w:val="22"/>
          <w:szCs w:val="22"/>
        </w:rPr>
      </w:pPr>
      <w:r w:rsidRPr="00E17CE9">
        <w:rPr>
          <w:rFonts w:ascii="Times New Roman" w:hAnsi="Times New Roman"/>
          <w:i/>
          <w:sz w:val="22"/>
          <w:szCs w:val="22"/>
          <w:lang w:val="ru-RU"/>
        </w:rPr>
        <w:t>Знати:</w:t>
      </w:r>
      <w:proofErr w:type="spellStart"/>
      <w:r w:rsidRPr="00E17CE9">
        <w:rPr>
          <w:rFonts w:ascii="Times New Roman" w:eastAsia="Times New Roman" w:hAnsi="Times New Roman"/>
          <w:sz w:val="22"/>
          <w:szCs w:val="22"/>
        </w:rPr>
        <w:t>понятійно</w:t>
      </w:r>
      <w:proofErr w:type="spellEnd"/>
      <w:r w:rsidRPr="00E17CE9">
        <w:rPr>
          <w:rFonts w:ascii="Times New Roman" w:eastAsia="Times New Roman" w:hAnsi="Times New Roman"/>
          <w:sz w:val="22"/>
          <w:szCs w:val="22"/>
        </w:rPr>
        <w:t>-категоріальний апарат та інструментарій міжнародного маркетингу;</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специфіку управління міжнародним маркетингом;</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методику сегментації ринку та позиціювання товару, або торгової марки на міжнародному ринку;</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сутність стратегічних і тактичних рішень підприємства у сфері міжнародного маркетингу;</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основні характеристики ринків в міжнародному маркетингу;</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сучасне середовище міжнародного маркетингу: правове, політичне, економічне, соціокультурне середовище та інформаційно-технологічне середовище;</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переваги та перешкоди виходу на міжнародні ринки;</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особливості міжнародної маркетингової інформації;</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особливості проведення міжнародних маркетингових досліджень;</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міжнародна конкуренція і конкурентоспроможність;</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оцінювати конкурентоспроможність товару на міжнародному ринку.</w:t>
      </w:r>
    </w:p>
    <w:p w:rsidR="0022121F" w:rsidRPr="00E17CE9" w:rsidRDefault="0022121F" w:rsidP="00211AC6">
      <w:pPr>
        <w:pStyle w:val="a8"/>
        <w:tabs>
          <w:tab w:val="left" w:pos="142"/>
        </w:tabs>
        <w:spacing w:after="0"/>
        <w:jc w:val="both"/>
        <w:rPr>
          <w:rFonts w:ascii="Times New Roman" w:eastAsia="Times New Roman" w:hAnsi="Times New Roman"/>
          <w:sz w:val="22"/>
          <w:szCs w:val="22"/>
        </w:rPr>
      </w:pPr>
      <w:r w:rsidRPr="00E17CE9">
        <w:rPr>
          <w:rFonts w:ascii="Times New Roman" w:hAnsi="Times New Roman"/>
          <w:i/>
          <w:sz w:val="22"/>
          <w:szCs w:val="22"/>
        </w:rPr>
        <w:t>Уміти:</w:t>
      </w:r>
      <w:r w:rsidR="00211AC6" w:rsidRPr="00E17CE9">
        <w:rPr>
          <w:rFonts w:ascii="Times New Roman" w:hAnsi="Times New Roman"/>
          <w:i/>
          <w:sz w:val="22"/>
          <w:szCs w:val="22"/>
        </w:rPr>
        <w:t xml:space="preserve"> </w:t>
      </w:r>
      <w:r w:rsidRPr="00E17CE9">
        <w:rPr>
          <w:rFonts w:ascii="Times New Roman" w:eastAsia="Times New Roman" w:hAnsi="Times New Roman"/>
          <w:sz w:val="22"/>
          <w:szCs w:val="22"/>
        </w:rPr>
        <w:t>обґрунтовувати рішення про вихід підприємства на зовнішній ринок;</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знати особливості організації і проведення маркетингових досліджень на зовнішніх ринках;</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використовувати інструменти маркетингового дослідження;</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враховувати аспекти міжнародного бізнес-середовища при здійсненні маркетингової діяльності;</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розуміти специфіку різних способів проникнення на зовнішні ринки, знати їхні переваги і недоліки;</w:t>
      </w:r>
      <w:r w:rsidR="00211AC6" w:rsidRPr="00E17CE9">
        <w:rPr>
          <w:rFonts w:ascii="Times New Roman" w:eastAsia="Times New Roman" w:hAnsi="Times New Roman"/>
          <w:sz w:val="22"/>
          <w:szCs w:val="22"/>
        </w:rPr>
        <w:t xml:space="preserve"> </w:t>
      </w:r>
      <w:r w:rsidRPr="00E17CE9">
        <w:rPr>
          <w:rFonts w:ascii="Times New Roman" w:eastAsia="Times New Roman" w:hAnsi="Times New Roman"/>
          <w:sz w:val="22"/>
          <w:szCs w:val="22"/>
        </w:rPr>
        <w:t>розробляти заходи щодо підвищення конкурентоспроможності товару і компанії на закордонних ринках.</w:t>
      </w:r>
    </w:p>
    <w:p w:rsidR="0022121F" w:rsidRPr="00E17CE9" w:rsidRDefault="0022121F" w:rsidP="0022121F">
      <w:pPr>
        <w:pStyle w:val="a8"/>
        <w:tabs>
          <w:tab w:val="left" w:pos="142"/>
        </w:tabs>
        <w:spacing w:after="0"/>
        <w:jc w:val="both"/>
        <w:rPr>
          <w:rFonts w:ascii="Times New Roman" w:hAnsi="Times New Roman"/>
          <w:b/>
          <w:sz w:val="22"/>
          <w:szCs w:val="22"/>
        </w:rPr>
      </w:pPr>
    </w:p>
    <w:p w:rsidR="0022121F" w:rsidRPr="00E17CE9" w:rsidRDefault="0022121F" w:rsidP="0022121F">
      <w:pPr>
        <w:pStyle w:val="a8"/>
        <w:tabs>
          <w:tab w:val="left" w:pos="142"/>
        </w:tabs>
        <w:spacing w:after="0"/>
        <w:jc w:val="both"/>
        <w:rPr>
          <w:rFonts w:ascii="Times New Roman" w:hAnsi="Times New Roman"/>
          <w:b/>
          <w:sz w:val="22"/>
          <w:szCs w:val="22"/>
          <w:lang w:val="ru-RU"/>
        </w:rPr>
      </w:pPr>
      <w:r w:rsidRPr="00E17CE9">
        <w:rPr>
          <w:rFonts w:ascii="Times New Roman" w:hAnsi="Times New Roman"/>
          <w:b/>
          <w:sz w:val="22"/>
          <w:szCs w:val="22"/>
          <w:lang w:val="ru-RU"/>
        </w:rPr>
        <w:t xml:space="preserve">Короткий </w:t>
      </w:r>
      <w:proofErr w:type="spellStart"/>
      <w:r w:rsidRPr="00E17CE9">
        <w:rPr>
          <w:rFonts w:ascii="Times New Roman" w:hAnsi="Times New Roman"/>
          <w:b/>
          <w:sz w:val="22"/>
          <w:szCs w:val="22"/>
          <w:lang w:val="ru-RU"/>
        </w:rPr>
        <w:t>зміст</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дисципліни</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що</w:t>
      </w:r>
      <w:proofErr w:type="spellEnd"/>
      <w:r w:rsidRPr="00E17CE9">
        <w:rPr>
          <w:rFonts w:ascii="Times New Roman" w:hAnsi="Times New Roman"/>
          <w:b/>
          <w:sz w:val="22"/>
          <w:szCs w:val="22"/>
          <w:lang w:val="ru-RU"/>
        </w:rPr>
        <w:t xml:space="preserve"> буде </w:t>
      </w:r>
      <w:proofErr w:type="spellStart"/>
      <w:r w:rsidRPr="00E17CE9">
        <w:rPr>
          <w:rFonts w:ascii="Times New Roman" w:hAnsi="Times New Roman"/>
          <w:b/>
          <w:sz w:val="22"/>
          <w:szCs w:val="22"/>
          <w:lang w:val="ru-RU"/>
        </w:rPr>
        <w:t>вивчатися</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перелік</w:t>
      </w:r>
      <w:proofErr w:type="spellEnd"/>
      <w:r w:rsidRPr="00E17CE9">
        <w:rPr>
          <w:rFonts w:ascii="Times New Roman" w:hAnsi="Times New Roman"/>
          <w:b/>
          <w:sz w:val="22"/>
          <w:szCs w:val="22"/>
          <w:lang w:val="ru-RU"/>
        </w:rPr>
        <w:t xml:space="preserve"> тем):</w:t>
      </w:r>
    </w:p>
    <w:p w:rsidR="0022121F" w:rsidRPr="00E17CE9" w:rsidRDefault="0022121F" w:rsidP="0022121F">
      <w:pPr>
        <w:tabs>
          <w:tab w:val="left" w:pos="142"/>
        </w:tabs>
        <w:spacing w:after="0" w:line="240" w:lineRule="auto"/>
        <w:jc w:val="both"/>
        <w:rPr>
          <w:rFonts w:ascii="Times New Roman" w:hAnsi="Times New Roman" w:cs="Times New Roman"/>
        </w:rPr>
      </w:pPr>
      <w:r w:rsidRPr="00E17CE9">
        <w:rPr>
          <w:rFonts w:ascii="Times New Roman" w:hAnsi="Times New Roman" w:cs="Times New Roman"/>
        </w:rPr>
        <w:t>Тема 1. Сутність та роль міжнародного маркетингу в розвитку світової економіки</w:t>
      </w:r>
    </w:p>
    <w:p w:rsidR="0022121F" w:rsidRPr="00E17CE9" w:rsidRDefault="0022121F" w:rsidP="0022121F">
      <w:pPr>
        <w:tabs>
          <w:tab w:val="left" w:pos="142"/>
        </w:tabs>
        <w:spacing w:after="0" w:line="240" w:lineRule="auto"/>
        <w:jc w:val="both"/>
        <w:rPr>
          <w:rFonts w:ascii="Times New Roman" w:hAnsi="Times New Roman" w:cs="Times New Roman"/>
        </w:rPr>
      </w:pPr>
      <w:r w:rsidRPr="00E17CE9">
        <w:rPr>
          <w:rFonts w:ascii="Times New Roman" w:hAnsi="Times New Roman" w:cs="Times New Roman"/>
        </w:rPr>
        <w:t>Тема 2. Міжнародна маркетингова інформація та маркетингові дослідження на зовнішніх ринках</w:t>
      </w:r>
    </w:p>
    <w:p w:rsidR="0022121F" w:rsidRPr="00E17CE9" w:rsidRDefault="0022121F" w:rsidP="0022121F">
      <w:pPr>
        <w:tabs>
          <w:tab w:val="left" w:pos="142"/>
        </w:tabs>
        <w:spacing w:after="0" w:line="240" w:lineRule="auto"/>
        <w:jc w:val="both"/>
        <w:rPr>
          <w:rFonts w:ascii="Times New Roman" w:hAnsi="Times New Roman" w:cs="Times New Roman"/>
        </w:rPr>
      </w:pPr>
      <w:r w:rsidRPr="00E17CE9">
        <w:rPr>
          <w:rFonts w:ascii="Times New Roman" w:hAnsi="Times New Roman" w:cs="Times New Roman"/>
        </w:rPr>
        <w:t>Тема 3. Міжнародна конкуренція та конкурентоспроможність</w:t>
      </w:r>
    </w:p>
    <w:p w:rsidR="0022121F" w:rsidRPr="00E17CE9" w:rsidRDefault="0022121F" w:rsidP="0022121F">
      <w:pPr>
        <w:tabs>
          <w:tab w:val="left" w:pos="142"/>
        </w:tabs>
        <w:spacing w:after="0" w:line="240" w:lineRule="auto"/>
        <w:jc w:val="both"/>
        <w:rPr>
          <w:rFonts w:ascii="Times New Roman" w:hAnsi="Times New Roman" w:cs="Times New Roman"/>
        </w:rPr>
      </w:pPr>
      <w:r w:rsidRPr="00E17CE9">
        <w:rPr>
          <w:rFonts w:ascii="Times New Roman" w:hAnsi="Times New Roman" w:cs="Times New Roman"/>
        </w:rPr>
        <w:t>Тема 4. Міжнародна конкурентоспроможність компаній</w:t>
      </w:r>
    </w:p>
    <w:p w:rsidR="0022121F" w:rsidRPr="00E17CE9" w:rsidRDefault="0022121F" w:rsidP="0022121F">
      <w:pPr>
        <w:tabs>
          <w:tab w:val="left" w:pos="142"/>
        </w:tabs>
        <w:spacing w:after="0" w:line="240" w:lineRule="auto"/>
        <w:jc w:val="both"/>
        <w:rPr>
          <w:rFonts w:ascii="Times New Roman" w:hAnsi="Times New Roman" w:cs="Times New Roman"/>
        </w:rPr>
      </w:pPr>
      <w:r w:rsidRPr="00E17CE9">
        <w:rPr>
          <w:rFonts w:ascii="Times New Roman" w:hAnsi="Times New Roman" w:cs="Times New Roman"/>
        </w:rPr>
        <w:t>Тема 5. Конкурентний товар – основа успішного впровадження на світовий ринок</w:t>
      </w:r>
    </w:p>
    <w:p w:rsidR="0022121F" w:rsidRPr="00E17CE9" w:rsidRDefault="0022121F" w:rsidP="0022121F">
      <w:pPr>
        <w:tabs>
          <w:tab w:val="left" w:pos="142"/>
        </w:tabs>
        <w:spacing w:after="0" w:line="240" w:lineRule="auto"/>
        <w:jc w:val="both"/>
        <w:rPr>
          <w:rFonts w:ascii="Times New Roman" w:hAnsi="Times New Roman" w:cs="Times New Roman"/>
        </w:rPr>
      </w:pPr>
      <w:r w:rsidRPr="00E17CE9">
        <w:rPr>
          <w:rFonts w:ascii="Times New Roman" w:hAnsi="Times New Roman" w:cs="Times New Roman"/>
        </w:rPr>
        <w:t>Тема 6. Сегментування цільових закордонних ринків і позиціонування товарів</w:t>
      </w:r>
    </w:p>
    <w:p w:rsidR="0022121F" w:rsidRPr="00E17CE9" w:rsidRDefault="0022121F" w:rsidP="0022121F">
      <w:pPr>
        <w:tabs>
          <w:tab w:val="left" w:pos="142"/>
        </w:tabs>
        <w:spacing w:after="0" w:line="240" w:lineRule="auto"/>
        <w:jc w:val="both"/>
        <w:rPr>
          <w:rFonts w:ascii="Times New Roman" w:hAnsi="Times New Roman" w:cs="Times New Roman"/>
        </w:rPr>
      </w:pPr>
      <w:r w:rsidRPr="00E17CE9">
        <w:rPr>
          <w:rFonts w:ascii="Times New Roman" w:hAnsi="Times New Roman" w:cs="Times New Roman"/>
        </w:rPr>
        <w:t>Тема 7. Міжнародний комплекс маркетингу</w:t>
      </w:r>
    </w:p>
    <w:p w:rsidR="0022121F" w:rsidRPr="00E17CE9" w:rsidRDefault="0022121F" w:rsidP="0022121F">
      <w:pPr>
        <w:tabs>
          <w:tab w:val="left" w:pos="142"/>
        </w:tabs>
        <w:spacing w:after="0" w:line="240" w:lineRule="auto"/>
        <w:jc w:val="both"/>
        <w:rPr>
          <w:rFonts w:ascii="Times New Roman" w:hAnsi="Times New Roman" w:cs="Times New Roman"/>
        </w:rPr>
      </w:pPr>
      <w:r w:rsidRPr="00E17CE9">
        <w:rPr>
          <w:rFonts w:ascii="Times New Roman" w:hAnsi="Times New Roman" w:cs="Times New Roman"/>
        </w:rPr>
        <w:t>Тема 8. Методи поширення товарів і послуг на зовнішньому ринку</w:t>
      </w:r>
    </w:p>
    <w:p w:rsidR="00972722" w:rsidRPr="00E17CE9" w:rsidRDefault="00211AC6" w:rsidP="00211AC6">
      <w:pPr>
        <w:spacing w:after="0" w:line="240" w:lineRule="auto"/>
        <w:jc w:val="center"/>
        <w:rPr>
          <w:rFonts w:ascii="Times New Roman" w:hAnsi="Times New Roman" w:cs="Times New Roman"/>
          <w:b/>
          <w:i/>
          <w:sz w:val="28"/>
          <w:szCs w:val="24"/>
          <w:lang w:val="ru-RU"/>
        </w:rPr>
      </w:pPr>
      <w:r w:rsidRPr="00E17CE9">
        <w:rPr>
          <w:rFonts w:ascii="Times New Roman" w:hAnsi="Times New Roman" w:cs="Times New Roman"/>
          <w:b/>
          <w:sz w:val="24"/>
          <w:szCs w:val="24"/>
        </w:rPr>
        <w:lastRenderedPageBreak/>
        <w:t>ДИСЦИПЛІНИ ДЛЯ ЧЕТВЕРТОГО РОКУ НАВЧАННЯ</w:t>
      </w:r>
    </w:p>
    <w:p w:rsidR="0059710C" w:rsidRPr="00E17CE9" w:rsidRDefault="0059710C" w:rsidP="00B65155">
      <w:pPr>
        <w:spacing w:after="0" w:line="240" w:lineRule="auto"/>
        <w:jc w:val="both"/>
        <w:rPr>
          <w:rFonts w:ascii="Times New Roman" w:hAnsi="Times New Roman" w:cs="Times New Roman"/>
          <w:i/>
          <w:lang w:val="ru-RU"/>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B65155" w:rsidRPr="00E17CE9" w:rsidTr="009B1AD1">
        <w:trPr>
          <w:trHeight w:val="369"/>
        </w:trPr>
        <w:tc>
          <w:tcPr>
            <w:tcW w:w="4117" w:type="dxa"/>
          </w:tcPr>
          <w:p w:rsidR="00B65155" w:rsidRPr="00E17CE9" w:rsidRDefault="00B65155" w:rsidP="00B65155">
            <w:pPr>
              <w:pStyle w:val="TableParagraph"/>
              <w:ind w:left="0"/>
            </w:pPr>
            <w:r w:rsidRPr="00E17CE9">
              <w:rPr>
                <w:lang w:val="en-US"/>
              </w:rPr>
              <w:br w:type="page"/>
            </w:r>
            <w:r w:rsidRPr="00E17CE9">
              <w:t>Назва дисципліни</w:t>
            </w:r>
          </w:p>
        </w:tc>
        <w:tc>
          <w:tcPr>
            <w:tcW w:w="5632" w:type="dxa"/>
          </w:tcPr>
          <w:p w:rsidR="00B65155" w:rsidRPr="00E17CE9" w:rsidRDefault="00B65155" w:rsidP="00B65155">
            <w:pPr>
              <w:pStyle w:val="TableParagraph"/>
              <w:ind w:left="0"/>
              <w:rPr>
                <w:i/>
                <w:lang w:val="ru-RU"/>
              </w:rPr>
            </w:pPr>
            <w:r w:rsidRPr="00E17CE9">
              <w:rPr>
                <w:lang w:val="ru-RU"/>
              </w:rPr>
              <w:t xml:space="preserve"> </w:t>
            </w:r>
            <w:proofErr w:type="spellStart"/>
            <w:r w:rsidRPr="00E17CE9">
              <w:rPr>
                <w:i/>
                <w:lang w:val="ru-RU"/>
              </w:rPr>
              <w:t>Інноваційний</w:t>
            </w:r>
            <w:proofErr w:type="spellEnd"/>
            <w:r w:rsidRPr="00E17CE9">
              <w:rPr>
                <w:i/>
                <w:lang w:val="ru-RU"/>
              </w:rPr>
              <w:t xml:space="preserve"> маркетинг</w:t>
            </w:r>
          </w:p>
        </w:tc>
      </w:tr>
      <w:tr w:rsidR="00B65155" w:rsidRPr="00E17CE9" w:rsidTr="009B1AD1">
        <w:trPr>
          <w:trHeight w:val="371"/>
        </w:trPr>
        <w:tc>
          <w:tcPr>
            <w:tcW w:w="4117" w:type="dxa"/>
          </w:tcPr>
          <w:p w:rsidR="00B65155" w:rsidRPr="00E17CE9" w:rsidRDefault="00B65155" w:rsidP="00B65155">
            <w:pPr>
              <w:pStyle w:val="TableParagraph"/>
              <w:ind w:left="0"/>
            </w:pPr>
            <w:r w:rsidRPr="00E17CE9">
              <w:t>Рівень вищої освіти</w:t>
            </w:r>
          </w:p>
        </w:tc>
        <w:tc>
          <w:tcPr>
            <w:tcW w:w="5632" w:type="dxa"/>
          </w:tcPr>
          <w:p w:rsidR="00B65155" w:rsidRPr="00E17CE9" w:rsidRDefault="00B65155" w:rsidP="00B65155">
            <w:pPr>
              <w:pStyle w:val="TableParagraph"/>
              <w:ind w:left="0"/>
              <w:rPr>
                <w:lang w:val="ru-RU"/>
              </w:rPr>
            </w:pPr>
            <w:r w:rsidRPr="00E17CE9">
              <w:rPr>
                <w:lang w:val="ru-RU"/>
              </w:rPr>
              <w:t>перший (</w:t>
            </w:r>
            <w:proofErr w:type="spellStart"/>
            <w:r w:rsidRPr="00E17CE9">
              <w:rPr>
                <w:lang w:val="ru-RU"/>
              </w:rPr>
              <w:t>бакалаврський</w:t>
            </w:r>
            <w:proofErr w:type="spellEnd"/>
            <w:r w:rsidRPr="00E17CE9">
              <w:rPr>
                <w:lang w:val="ru-RU"/>
              </w:rPr>
              <w:t xml:space="preserve">) </w:t>
            </w:r>
          </w:p>
        </w:tc>
      </w:tr>
      <w:tr w:rsidR="00B65155" w:rsidRPr="00E17CE9" w:rsidTr="009B1AD1">
        <w:trPr>
          <w:trHeight w:val="369"/>
        </w:trPr>
        <w:tc>
          <w:tcPr>
            <w:tcW w:w="4117" w:type="dxa"/>
          </w:tcPr>
          <w:p w:rsidR="00B65155" w:rsidRPr="00E17CE9" w:rsidRDefault="00B65155" w:rsidP="00B65155">
            <w:pPr>
              <w:pStyle w:val="TableParagraph"/>
              <w:ind w:left="0"/>
            </w:pPr>
            <w:r w:rsidRPr="00E17CE9">
              <w:t>Курс (рік) навчання</w:t>
            </w:r>
          </w:p>
        </w:tc>
        <w:tc>
          <w:tcPr>
            <w:tcW w:w="5632" w:type="dxa"/>
          </w:tcPr>
          <w:p w:rsidR="00B65155" w:rsidRPr="00E17CE9" w:rsidRDefault="00B65155" w:rsidP="00B65155">
            <w:pPr>
              <w:pStyle w:val="TableParagraph"/>
              <w:ind w:left="0"/>
            </w:pPr>
            <w:r w:rsidRPr="00E17CE9">
              <w:t>4</w:t>
            </w:r>
          </w:p>
        </w:tc>
      </w:tr>
      <w:tr w:rsidR="00B65155" w:rsidRPr="00E17CE9" w:rsidTr="009B1AD1">
        <w:trPr>
          <w:trHeight w:val="371"/>
        </w:trPr>
        <w:tc>
          <w:tcPr>
            <w:tcW w:w="4117" w:type="dxa"/>
          </w:tcPr>
          <w:p w:rsidR="00B65155" w:rsidRPr="00E17CE9" w:rsidRDefault="00B65155" w:rsidP="00B65155">
            <w:pPr>
              <w:pStyle w:val="TableParagraph"/>
              <w:ind w:left="0"/>
            </w:pPr>
            <w:r w:rsidRPr="00E17CE9">
              <w:t>Семестр</w:t>
            </w:r>
          </w:p>
        </w:tc>
        <w:tc>
          <w:tcPr>
            <w:tcW w:w="5632" w:type="dxa"/>
          </w:tcPr>
          <w:p w:rsidR="00B65155" w:rsidRPr="00E17CE9" w:rsidRDefault="00B65155" w:rsidP="00B65155">
            <w:pPr>
              <w:pStyle w:val="TableParagraph"/>
              <w:ind w:left="0"/>
            </w:pPr>
            <w:r w:rsidRPr="00E17CE9">
              <w:t>7</w:t>
            </w:r>
          </w:p>
        </w:tc>
      </w:tr>
      <w:tr w:rsidR="00B65155" w:rsidRPr="00E17CE9" w:rsidTr="009B1AD1">
        <w:trPr>
          <w:trHeight w:val="369"/>
        </w:trPr>
        <w:tc>
          <w:tcPr>
            <w:tcW w:w="4117" w:type="dxa"/>
          </w:tcPr>
          <w:p w:rsidR="00B65155" w:rsidRPr="00E17CE9" w:rsidRDefault="00B65155" w:rsidP="00B65155">
            <w:pPr>
              <w:pStyle w:val="TableParagraph"/>
              <w:ind w:left="0"/>
            </w:pPr>
            <w:r w:rsidRPr="00E17CE9">
              <w:t>Обсяг дисципліни у кредитах*</w:t>
            </w:r>
          </w:p>
        </w:tc>
        <w:tc>
          <w:tcPr>
            <w:tcW w:w="5632" w:type="dxa"/>
          </w:tcPr>
          <w:p w:rsidR="00B65155" w:rsidRPr="00E17CE9" w:rsidRDefault="00B65155" w:rsidP="00B65155">
            <w:pPr>
              <w:pStyle w:val="TableParagraph"/>
              <w:ind w:left="0"/>
              <w:rPr>
                <w:lang w:val="ru-RU"/>
              </w:rPr>
            </w:pPr>
            <w:r w:rsidRPr="00E17CE9">
              <w:rPr>
                <w:lang w:val="ru-RU"/>
              </w:rPr>
              <w:t>4</w:t>
            </w:r>
          </w:p>
        </w:tc>
      </w:tr>
      <w:tr w:rsidR="00B65155" w:rsidRPr="00E17CE9" w:rsidTr="009B1AD1">
        <w:trPr>
          <w:trHeight w:val="369"/>
        </w:trPr>
        <w:tc>
          <w:tcPr>
            <w:tcW w:w="4117" w:type="dxa"/>
          </w:tcPr>
          <w:p w:rsidR="00B65155" w:rsidRPr="00E17CE9" w:rsidRDefault="00B65155" w:rsidP="00B65155">
            <w:pPr>
              <w:pStyle w:val="TableParagraph"/>
              <w:ind w:left="0"/>
            </w:pPr>
            <w:r w:rsidRPr="00E17CE9">
              <w:t>Мова викладання</w:t>
            </w:r>
          </w:p>
        </w:tc>
        <w:tc>
          <w:tcPr>
            <w:tcW w:w="5632" w:type="dxa"/>
          </w:tcPr>
          <w:p w:rsidR="00B65155" w:rsidRPr="00E17CE9" w:rsidRDefault="00B65155" w:rsidP="00B65155">
            <w:pPr>
              <w:pStyle w:val="TableParagraph"/>
              <w:ind w:left="0"/>
              <w:rPr>
                <w:lang w:val="ru-RU"/>
              </w:rPr>
            </w:pPr>
            <w:r w:rsidRPr="00E17CE9">
              <w:rPr>
                <w:lang w:val="ru-RU"/>
              </w:rPr>
              <w:t xml:space="preserve"> </w:t>
            </w:r>
            <w:proofErr w:type="spellStart"/>
            <w:r w:rsidRPr="00E17CE9">
              <w:rPr>
                <w:lang w:val="ru-RU"/>
              </w:rPr>
              <w:t>українська</w:t>
            </w:r>
            <w:proofErr w:type="spellEnd"/>
          </w:p>
        </w:tc>
      </w:tr>
      <w:tr w:rsidR="00B65155" w:rsidRPr="00E17CE9" w:rsidTr="009B1AD1">
        <w:trPr>
          <w:trHeight w:val="645"/>
        </w:trPr>
        <w:tc>
          <w:tcPr>
            <w:tcW w:w="4117" w:type="dxa"/>
          </w:tcPr>
          <w:p w:rsidR="00B65155" w:rsidRPr="00E17CE9" w:rsidRDefault="00B65155" w:rsidP="00B65155">
            <w:pPr>
              <w:pStyle w:val="TableParagraph"/>
              <w:ind w:left="0"/>
            </w:pPr>
            <w:r w:rsidRPr="00E17CE9">
              <w:t>Передумови для вивчення</w:t>
            </w:r>
          </w:p>
          <w:p w:rsidR="00B65155" w:rsidRPr="00E17CE9" w:rsidRDefault="00B65155" w:rsidP="00B65155">
            <w:pPr>
              <w:pStyle w:val="TableParagraph"/>
              <w:ind w:left="0"/>
            </w:pPr>
            <w:r w:rsidRPr="00E17CE9">
              <w:t>дисципліни</w:t>
            </w:r>
          </w:p>
        </w:tc>
        <w:tc>
          <w:tcPr>
            <w:tcW w:w="5632" w:type="dxa"/>
          </w:tcPr>
          <w:p w:rsidR="00B65155" w:rsidRPr="00E17CE9" w:rsidRDefault="00B65155" w:rsidP="00B65155">
            <w:pPr>
              <w:pStyle w:val="Default"/>
              <w:jc w:val="both"/>
              <w:rPr>
                <w:sz w:val="22"/>
                <w:szCs w:val="22"/>
              </w:rPr>
            </w:pPr>
            <w:r w:rsidRPr="00E17CE9">
              <w:rPr>
                <w:color w:val="auto"/>
                <w:sz w:val="22"/>
                <w:szCs w:val="22"/>
                <w:lang w:val="uk-UA"/>
              </w:rPr>
              <w:t xml:space="preserve">Шифр 1.15 </w:t>
            </w:r>
            <w:proofErr w:type="spellStart"/>
            <w:r w:rsidRPr="00E17CE9">
              <w:rPr>
                <w:sz w:val="22"/>
                <w:szCs w:val="22"/>
              </w:rPr>
              <w:t>Економіка</w:t>
            </w:r>
            <w:proofErr w:type="spellEnd"/>
            <w:r w:rsidRPr="00E17CE9">
              <w:rPr>
                <w:sz w:val="22"/>
                <w:szCs w:val="22"/>
              </w:rPr>
              <w:t xml:space="preserve"> </w:t>
            </w:r>
            <w:proofErr w:type="spellStart"/>
            <w:r w:rsidRPr="00E17CE9">
              <w:rPr>
                <w:sz w:val="22"/>
                <w:szCs w:val="22"/>
              </w:rPr>
              <w:t>підприємства</w:t>
            </w:r>
            <w:proofErr w:type="spellEnd"/>
          </w:p>
          <w:p w:rsidR="00B65155" w:rsidRPr="00E17CE9" w:rsidRDefault="00B65155" w:rsidP="00B65155">
            <w:pPr>
              <w:pStyle w:val="Default"/>
              <w:jc w:val="both"/>
              <w:rPr>
                <w:color w:val="auto"/>
                <w:sz w:val="22"/>
                <w:szCs w:val="22"/>
                <w:lang w:val="uk-UA"/>
              </w:rPr>
            </w:pPr>
            <w:r w:rsidRPr="00E17CE9">
              <w:rPr>
                <w:color w:val="auto"/>
                <w:sz w:val="22"/>
                <w:szCs w:val="22"/>
                <w:lang w:val="uk-UA"/>
              </w:rPr>
              <w:t>Шифр 1.19</w:t>
            </w:r>
            <w:r w:rsidRPr="00E17CE9">
              <w:rPr>
                <w:sz w:val="22"/>
                <w:szCs w:val="22"/>
                <w:lang w:val="uk-UA"/>
              </w:rPr>
              <w:t xml:space="preserve"> </w:t>
            </w:r>
            <w:r w:rsidRPr="00E17CE9">
              <w:rPr>
                <w:color w:val="auto"/>
                <w:sz w:val="22"/>
                <w:szCs w:val="22"/>
                <w:lang w:val="uk-UA"/>
              </w:rPr>
              <w:t>Товарознавство</w:t>
            </w:r>
          </w:p>
          <w:p w:rsidR="00B65155" w:rsidRPr="00E17CE9" w:rsidRDefault="00B65155" w:rsidP="00B65155">
            <w:pPr>
              <w:pStyle w:val="Default"/>
              <w:jc w:val="both"/>
              <w:rPr>
                <w:color w:val="auto"/>
                <w:sz w:val="22"/>
                <w:szCs w:val="22"/>
                <w:lang w:val="uk-UA"/>
              </w:rPr>
            </w:pPr>
            <w:r w:rsidRPr="00E17CE9">
              <w:rPr>
                <w:color w:val="auto"/>
                <w:sz w:val="22"/>
                <w:szCs w:val="22"/>
                <w:lang w:val="uk-UA"/>
              </w:rPr>
              <w:t xml:space="preserve">Шифр 1.20 </w:t>
            </w:r>
            <w:r w:rsidRPr="00E17CE9">
              <w:rPr>
                <w:sz w:val="22"/>
                <w:szCs w:val="22"/>
              </w:rPr>
              <w:t>Менеджмент</w:t>
            </w:r>
          </w:p>
          <w:p w:rsidR="00B65155" w:rsidRPr="00E17CE9" w:rsidRDefault="00B65155" w:rsidP="00B65155">
            <w:pPr>
              <w:pStyle w:val="Default"/>
              <w:jc w:val="both"/>
              <w:rPr>
                <w:color w:val="auto"/>
                <w:sz w:val="22"/>
                <w:szCs w:val="22"/>
                <w:lang w:val="uk-UA"/>
              </w:rPr>
            </w:pPr>
            <w:r w:rsidRPr="00E17CE9">
              <w:rPr>
                <w:color w:val="auto"/>
                <w:sz w:val="22"/>
                <w:szCs w:val="22"/>
                <w:lang w:val="uk-UA"/>
              </w:rPr>
              <w:t>Шифр 1.21  Маркетинг</w:t>
            </w:r>
          </w:p>
          <w:p w:rsidR="00B65155" w:rsidRPr="00E17CE9" w:rsidRDefault="00B65155" w:rsidP="00B65155">
            <w:pPr>
              <w:pStyle w:val="Default"/>
              <w:jc w:val="both"/>
              <w:rPr>
                <w:sz w:val="22"/>
                <w:szCs w:val="22"/>
                <w:lang w:val="uk-UA"/>
              </w:rPr>
            </w:pPr>
            <w:r w:rsidRPr="00E17CE9">
              <w:rPr>
                <w:sz w:val="22"/>
                <w:szCs w:val="22"/>
                <w:lang w:val="uk-UA"/>
              </w:rPr>
              <w:t>Шифр 1.28 Реклама і стимулювання збуту</w:t>
            </w:r>
          </w:p>
          <w:p w:rsidR="00B65155" w:rsidRPr="00E17CE9" w:rsidRDefault="00B65155" w:rsidP="00B65155">
            <w:pPr>
              <w:pStyle w:val="Default"/>
              <w:jc w:val="both"/>
              <w:rPr>
                <w:sz w:val="22"/>
                <w:szCs w:val="22"/>
                <w:lang w:val="uk-UA"/>
              </w:rPr>
            </w:pPr>
            <w:r w:rsidRPr="00E17CE9">
              <w:rPr>
                <w:sz w:val="22"/>
                <w:szCs w:val="22"/>
                <w:lang w:val="uk-UA"/>
              </w:rPr>
              <w:t>Шифр 1.30 Маркетингові комунікації</w:t>
            </w:r>
          </w:p>
          <w:p w:rsidR="00B65155" w:rsidRPr="00E17CE9" w:rsidRDefault="00B65155" w:rsidP="003165F5">
            <w:pPr>
              <w:pStyle w:val="Default"/>
              <w:jc w:val="both"/>
              <w:rPr>
                <w:sz w:val="22"/>
                <w:szCs w:val="22"/>
              </w:rPr>
            </w:pPr>
            <w:r w:rsidRPr="00E17CE9">
              <w:rPr>
                <w:sz w:val="22"/>
                <w:szCs w:val="22"/>
                <w:lang w:val="uk-UA"/>
              </w:rPr>
              <w:t>Шифр 1.31 Поведінка споживача</w:t>
            </w:r>
          </w:p>
        </w:tc>
      </w:tr>
      <w:tr w:rsidR="00B65155" w:rsidRPr="00E17CE9" w:rsidTr="009B1AD1">
        <w:trPr>
          <w:trHeight w:val="642"/>
        </w:trPr>
        <w:tc>
          <w:tcPr>
            <w:tcW w:w="4117" w:type="dxa"/>
          </w:tcPr>
          <w:p w:rsidR="00B65155" w:rsidRPr="00E17CE9" w:rsidRDefault="00B65155" w:rsidP="00B65155">
            <w:pPr>
              <w:pStyle w:val="TableParagraph"/>
              <w:ind w:left="0"/>
            </w:pPr>
            <w:r w:rsidRPr="00E17CE9">
              <w:t>Кафедра, яка забезпечує</w:t>
            </w:r>
          </w:p>
          <w:p w:rsidR="00B65155" w:rsidRPr="00E17CE9" w:rsidRDefault="00B65155" w:rsidP="00B65155">
            <w:pPr>
              <w:pStyle w:val="TableParagraph"/>
              <w:ind w:left="0"/>
            </w:pPr>
            <w:r w:rsidRPr="00E17CE9">
              <w:t>викладання дисципліни</w:t>
            </w:r>
          </w:p>
        </w:tc>
        <w:tc>
          <w:tcPr>
            <w:tcW w:w="5632" w:type="dxa"/>
          </w:tcPr>
          <w:p w:rsidR="00B65155" w:rsidRPr="00E17CE9" w:rsidRDefault="00B65155" w:rsidP="00B65155">
            <w:pPr>
              <w:pStyle w:val="TableParagraph"/>
              <w:ind w:left="0"/>
            </w:pPr>
            <w:r w:rsidRPr="00E17CE9">
              <w:t>кафедра бізнес-адміністрування, маркетингу та менеджменту</w:t>
            </w:r>
          </w:p>
        </w:tc>
      </w:tr>
      <w:tr w:rsidR="00B65155" w:rsidRPr="00E17CE9" w:rsidTr="009B1AD1">
        <w:trPr>
          <w:trHeight w:val="371"/>
        </w:trPr>
        <w:tc>
          <w:tcPr>
            <w:tcW w:w="4117" w:type="dxa"/>
          </w:tcPr>
          <w:p w:rsidR="00B65155" w:rsidRPr="00E17CE9" w:rsidRDefault="00B65155" w:rsidP="00B65155">
            <w:pPr>
              <w:pStyle w:val="TableParagraph"/>
              <w:ind w:left="0"/>
            </w:pPr>
            <w:r w:rsidRPr="00E17CE9">
              <w:t>Інформаційне забезпечення</w:t>
            </w:r>
          </w:p>
        </w:tc>
        <w:tc>
          <w:tcPr>
            <w:tcW w:w="5632" w:type="dxa"/>
          </w:tcPr>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t xml:space="preserve">віртуальне навчальне середовище </w:t>
            </w:r>
            <w:proofErr w:type="spellStart"/>
            <w:r w:rsidRPr="00E17CE9">
              <w:rPr>
                <w:rFonts w:ascii="Times New Roman" w:hAnsi="Times New Roman" w:cs="Times New Roman"/>
              </w:rPr>
              <w:t>Moodle</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Googl</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Meet</w:t>
            </w:r>
            <w:proofErr w:type="spellEnd"/>
            <w:r w:rsidRPr="00E17CE9">
              <w:rPr>
                <w:rFonts w:ascii="Times New Roman" w:hAnsi="Times New Roman" w:cs="Times New Roman"/>
              </w:rPr>
              <w:t xml:space="preserve">; навчально-методичний комплекс дисципліни «Інноваційний маркетинг»; матеріали для самостійної та індивідуальної роботи студентів з дисципліни тощо </w:t>
            </w:r>
          </w:p>
        </w:tc>
      </w:tr>
      <w:tr w:rsidR="00B65155" w:rsidRPr="00E17CE9" w:rsidTr="009B1AD1">
        <w:trPr>
          <w:trHeight w:val="369"/>
        </w:trPr>
        <w:tc>
          <w:tcPr>
            <w:tcW w:w="4117" w:type="dxa"/>
          </w:tcPr>
          <w:p w:rsidR="00B65155" w:rsidRPr="00E17CE9" w:rsidRDefault="00B65155" w:rsidP="00B65155">
            <w:pPr>
              <w:pStyle w:val="TableParagraph"/>
              <w:ind w:left="0"/>
            </w:pPr>
            <w:r w:rsidRPr="00E17CE9">
              <w:t>Форма проведення занять</w:t>
            </w:r>
          </w:p>
        </w:tc>
        <w:tc>
          <w:tcPr>
            <w:tcW w:w="5632" w:type="dxa"/>
          </w:tcPr>
          <w:p w:rsidR="00B65155" w:rsidRPr="00E17CE9" w:rsidRDefault="00B65155" w:rsidP="00B65155">
            <w:pPr>
              <w:pStyle w:val="TableParagraph"/>
              <w:ind w:left="0"/>
              <w:jc w:val="both"/>
            </w:pPr>
            <w:r w:rsidRPr="00E17CE9">
              <w:t>лекції, практичні заняття, дискусії, командна робота, виконання аналітичних та творчих завдань, виконання модульної контрольної роботи</w:t>
            </w:r>
          </w:p>
        </w:tc>
      </w:tr>
      <w:tr w:rsidR="00B65155" w:rsidRPr="00E17CE9" w:rsidTr="009B1AD1">
        <w:trPr>
          <w:trHeight w:val="371"/>
        </w:trPr>
        <w:tc>
          <w:tcPr>
            <w:tcW w:w="4117" w:type="dxa"/>
          </w:tcPr>
          <w:p w:rsidR="00B65155" w:rsidRPr="00E17CE9" w:rsidRDefault="00B65155" w:rsidP="00B65155">
            <w:pPr>
              <w:pStyle w:val="TableParagraph"/>
              <w:ind w:left="0"/>
            </w:pPr>
            <w:r w:rsidRPr="00E17CE9">
              <w:t>Форма семестрового контролю*</w:t>
            </w:r>
          </w:p>
        </w:tc>
        <w:tc>
          <w:tcPr>
            <w:tcW w:w="5632" w:type="dxa"/>
          </w:tcPr>
          <w:p w:rsidR="00B65155" w:rsidRPr="00E17CE9" w:rsidRDefault="00B65155" w:rsidP="00B65155">
            <w:pPr>
              <w:pStyle w:val="TableParagraph"/>
              <w:ind w:left="0"/>
            </w:pPr>
            <w:r w:rsidRPr="00E17CE9">
              <w:t>екзамен</w:t>
            </w:r>
          </w:p>
        </w:tc>
      </w:tr>
    </w:tbl>
    <w:p w:rsidR="00B65155" w:rsidRPr="00E17CE9" w:rsidRDefault="00B65155" w:rsidP="00B65155">
      <w:pPr>
        <w:spacing w:after="0" w:line="240" w:lineRule="auto"/>
        <w:rPr>
          <w:rFonts w:ascii="Times New Roman" w:hAnsi="Times New Roman" w:cs="Times New Roman"/>
          <w:i/>
        </w:rPr>
      </w:pPr>
    </w:p>
    <w:p w:rsidR="00B65155" w:rsidRPr="00E17CE9" w:rsidRDefault="00B65155" w:rsidP="00B65155">
      <w:pPr>
        <w:pStyle w:val="a8"/>
        <w:tabs>
          <w:tab w:val="left" w:pos="142"/>
        </w:tabs>
        <w:spacing w:after="0"/>
        <w:jc w:val="both"/>
        <w:rPr>
          <w:rFonts w:ascii="Times New Roman" w:hAnsi="Times New Roman"/>
          <w:b/>
          <w:sz w:val="22"/>
          <w:szCs w:val="22"/>
          <w:lang w:val="ru-RU"/>
        </w:rPr>
      </w:pPr>
      <w:proofErr w:type="spellStart"/>
      <w:r w:rsidRPr="00E17CE9">
        <w:rPr>
          <w:rFonts w:ascii="Times New Roman" w:hAnsi="Times New Roman"/>
          <w:b/>
          <w:sz w:val="22"/>
          <w:szCs w:val="22"/>
          <w:lang w:val="ru-RU"/>
        </w:rPr>
        <w:t>Ключові</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результати</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навчання</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знання</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уміння</w:t>
      </w:r>
      <w:proofErr w:type="spellEnd"/>
      <w:r w:rsidRPr="00E17CE9">
        <w:rPr>
          <w:rFonts w:ascii="Times New Roman" w:hAnsi="Times New Roman"/>
          <w:b/>
          <w:sz w:val="22"/>
          <w:szCs w:val="22"/>
          <w:lang w:val="ru-RU"/>
        </w:rPr>
        <w:t xml:space="preserve"> та </w:t>
      </w:r>
      <w:proofErr w:type="spellStart"/>
      <w:r w:rsidRPr="00E17CE9">
        <w:rPr>
          <w:rFonts w:ascii="Times New Roman" w:hAnsi="Times New Roman"/>
          <w:b/>
          <w:sz w:val="22"/>
          <w:szCs w:val="22"/>
          <w:lang w:val="ru-RU"/>
        </w:rPr>
        <w:t>інші</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компетентності</w:t>
      </w:r>
      <w:proofErr w:type="spellEnd"/>
      <w:r w:rsidRPr="00E17CE9">
        <w:rPr>
          <w:rFonts w:ascii="Times New Roman" w:hAnsi="Times New Roman"/>
          <w:b/>
          <w:sz w:val="22"/>
          <w:szCs w:val="22"/>
          <w:lang w:val="ru-RU"/>
        </w:rPr>
        <w:t>):</w:t>
      </w:r>
    </w:p>
    <w:p w:rsidR="00B65155" w:rsidRPr="00E17CE9" w:rsidRDefault="00B65155" w:rsidP="00B65155">
      <w:pPr>
        <w:spacing w:after="0" w:line="240" w:lineRule="auto"/>
        <w:rPr>
          <w:rFonts w:ascii="Times New Roman" w:hAnsi="Times New Roman" w:cs="Times New Roman"/>
          <w:i/>
        </w:rPr>
      </w:pPr>
      <w:r w:rsidRPr="00E17CE9">
        <w:rPr>
          <w:rFonts w:ascii="Times New Roman" w:hAnsi="Times New Roman" w:cs="Times New Roman"/>
          <w:i/>
        </w:rPr>
        <w:t xml:space="preserve">Знати: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зміст сучасної концепції маркетингу інновацій;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види маркетингових досліджень, придатних для аналізу потреб в інноваціях і перспектив розвитку нових ринків, пов’язаних з інноваціями;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принципи та методи маркетингових досліджень інновацій;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специфічні особливості стратегічного й операційного маркетингу інновацій з метою створення і підтримання конкурентних переваг;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методичні підходи до сегментування, </w:t>
      </w:r>
      <w:proofErr w:type="spellStart"/>
      <w:r w:rsidRPr="00E17CE9">
        <w:rPr>
          <w:rFonts w:ascii="Times New Roman" w:hAnsi="Times New Roman" w:cs="Times New Roman"/>
        </w:rPr>
        <w:t>таргетування</w:t>
      </w:r>
      <w:proofErr w:type="spellEnd"/>
      <w:r w:rsidRPr="00E17CE9">
        <w:rPr>
          <w:rFonts w:ascii="Times New Roman" w:hAnsi="Times New Roman" w:cs="Times New Roman"/>
        </w:rPr>
        <w:t xml:space="preserve">, позиціонування, розробки стратегій, програм маркетингу інновацій;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методи формування комплексу маркетингу з урахуванням специфіки діяльності ;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управління маркетингом інновацій;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різновиди та специфіку формування стратегії маркетингу інновацій;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особливості процесів інформаційного забезпечення досліджень ринку інновацій; </w:t>
      </w:r>
    </w:p>
    <w:p w:rsidR="00B65155" w:rsidRPr="00E17CE9" w:rsidRDefault="00B65155" w:rsidP="00B65155">
      <w:pPr>
        <w:spacing w:after="0" w:line="240" w:lineRule="auto"/>
        <w:rPr>
          <w:rFonts w:ascii="Times New Roman" w:hAnsi="Times New Roman" w:cs="Times New Roman"/>
          <w:i/>
        </w:rPr>
      </w:pPr>
      <w:r w:rsidRPr="00E17CE9">
        <w:rPr>
          <w:rFonts w:ascii="Times New Roman" w:hAnsi="Times New Roman" w:cs="Times New Roman"/>
          <w:i/>
        </w:rPr>
        <w:t xml:space="preserve">Вміти: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самостійно виконувати розробку цілей та стратегічних рішень розвитку маркетингу інновацій, зокрема в нестабільних ринкових ситуаціях;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виконувати оцінку та позиціонування інноваційного товару;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досліджувати поведінку споживачів на ринках інновацій;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здійснювати моніторинг конкурентів та вплив чинників зовнішнього середовища;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здійснювати стратегічний маркетинговий аналіз та визначити конструктивні компоненти розробки стратегій маркетингу інновацій, проводити сегментування та вибір ніші для інновації;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здійснювати позиціонування інноваційного продукту; </w:t>
      </w:r>
    </w:p>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sym w:font="Symbol" w:char="F02D"/>
      </w:r>
      <w:r w:rsidRPr="00E17CE9">
        <w:rPr>
          <w:rFonts w:ascii="Times New Roman" w:hAnsi="Times New Roman" w:cs="Times New Roman"/>
        </w:rPr>
        <w:t xml:space="preserve"> розробляти комплекс маркетингових заходів щодо просування інноваційної продукції; </w:t>
      </w:r>
    </w:p>
    <w:p w:rsidR="00B65155" w:rsidRPr="00E17CE9" w:rsidRDefault="00B65155" w:rsidP="00B65155">
      <w:pPr>
        <w:spacing w:after="0" w:line="240" w:lineRule="auto"/>
        <w:rPr>
          <w:rFonts w:ascii="Times New Roman" w:hAnsi="Times New Roman" w:cs="Times New Roman"/>
          <w:b/>
        </w:rPr>
      </w:pPr>
      <w:r w:rsidRPr="00E17CE9">
        <w:rPr>
          <w:rFonts w:ascii="Times New Roman" w:hAnsi="Times New Roman" w:cs="Times New Roman"/>
        </w:rPr>
        <w:sym w:font="Symbol" w:char="F02D"/>
      </w:r>
      <w:r w:rsidRPr="00E17CE9">
        <w:rPr>
          <w:rFonts w:ascii="Times New Roman" w:hAnsi="Times New Roman" w:cs="Times New Roman"/>
        </w:rPr>
        <w:t xml:space="preserve"> обґрунтувати, обирати та формувати стратегії успішного впровадження маркетингу інновацій.</w:t>
      </w:r>
    </w:p>
    <w:p w:rsidR="00B65155" w:rsidRPr="00E17CE9" w:rsidRDefault="00B65155" w:rsidP="00B65155">
      <w:pPr>
        <w:spacing w:after="0" w:line="240" w:lineRule="auto"/>
        <w:rPr>
          <w:rFonts w:ascii="Times New Roman" w:hAnsi="Times New Roman" w:cs="Times New Roman"/>
          <w:b/>
        </w:rPr>
      </w:pPr>
    </w:p>
    <w:p w:rsidR="00B65155" w:rsidRPr="00E17CE9" w:rsidRDefault="00B65155" w:rsidP="00B65155">
      <w:pPr>
        <w:pStyle w:val="a8"/>
        <w:tabs>
          <w:tab w:val="left" w:pos="142"/>
        </w:tabs>
        <w:spacing w:after="0"/>
        <w:jc w:val="both"/>
        <w:rPr>
          <w:rFonts w:ascii="Times New Roman" w:hAnsi="Times New Roman"/>
          <w:b/>
          <w:sz w:val="22"/>
          <w:szCs w:val="22"/>
          <w:lang w:val="ru-RU"/>
        </w:rPr>
      </w:pPr>
      <w:r w:rsidRPr="00E17CE9">
        <w:rPr>
          <w:rFonts w:ascii="Times New Roman" w:hAnsi="Times New Roman"/>
          <w:b/>
          <w:sz w:val="22"/>
          <w:szCs w:val="22"/>
          <w:lang w:val="ru-RU"/>
        </w:rPr>
        <w:t xml:space="preserve">Короткий </w:t>
      </w:r>
      <w:proofErr w:type="spellStart"/>
      <w:r w:rsidRPr="00E17CE9">
        <w:rPr>
          <w:rFonts w:ascii="Times New Roman" w:hAnsi="Times New Roman"/>
          <w:b/>
          <w:sz w:val="22"/>
          <w:szCs w:val="22"/>
          <w:lang w:val="ru-RU"/>
        </w:rPr>
        <w:t>зміст</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дисципліни</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що</w:t>
      </w:r>
      <w:proofErr w:type="spellEnd"/>
      <w:r w:rsidRPr="00E17CE9">
        <w:rPr>
          <w:rFonts w:ascii="Times New Roman" w:hAnsi="Times New Roman"/>
          <w:b/>
          <w:sz w:val="22"/>
          <w:szCs w:val="22"/>
          <w:lang w:val="ru-RU"/>
        </w:rPr>
        <w:t xml:space="preserve"> буде </w:t>
      </w:r>
      <w:proofErr w:type="spellStart"/>
      <w:r w:rsidRPr="00E17CE9">
        <w:rPr>
          <w:rFonts w:ascii="Times New Roman" w:hAnsi="Times New Roman"/>
          <w:b/>
          <w:sz w:val="22"/>
          <w:szCs w:val="22"/>
          <w:lang w:val="ru-RU"/>
        </w:rPr>
        <w:t>вивчатися</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перелік</w:t>
      </w:r>
      <w:proofErr w:type="spellEnd"/>
      <w:r w:rsidRPr="00E17CE9">
        <w:rPr>
          <w:rFonts w:ascii="Times New Roman" w:hAnsi="Times New Roman"/>
          <w:b/>
          <w:sz w:val="22"/>
          <w:szCs w:val="22"/>
          <w:lang w:val="ru-RU"/>
        </w:rPr>
        <w:t xml:space="preserve"> тем):</w:t>
      </w:r>
    </w:p>
    <w:p w:rsidR="00B65155" w:rsidRPr="003165F5" w:rsidRDefault="00B65155" w:rsidP="003165F5">
      <w:pPr>
        <w:pStyle w:val="1"/>
        <w:tabs>
          <w:tab w:val="left" w:pos="284"/>
        </w:tabs>
        <w:spacing w:before="0" w:after="0" w:line="240" w:lineRule="auto"/>
        <w:jc w:val="both"/>
        <w:rPr>
          <w:rFonts w:ascii="Times New Roman" w:hAnsi="Times New Roman" w:cs="Times New Roman"/>
          <w:b w:val="0"/>
          <w:sz w:val="22"/>
          <w:szCs w:val="22"/>
          <w:lang w:val="uk-UA"/>
        </w:rPr>
      </w:pPr>
      <w:r w:rsidRPr="003165F5">
        <w:rPr>
          <w:rFonts w:ascii="Times New Roman" w:hAnsi="Times New Roman" w:cs="Times New Roman"/>
          <w:b w:val="0"/>
          <w:sz w:val="22"/>
          <w:szCs w:val="22"/>
          <w:lang w:val="uk-UA"/>
        </w:rPr>
        <w:t>Тема 1. Інноваційний процес і роль маркетингу в ньому</w:t>
      </w:r>
    </w:p>
    <w:p w:rsidR="00B65155" w:rsidRPr="003165F5" w:rsidRDefault="00B65155" w:rsidP="003165F5">
      <w:pPr>
        <w:tabs>
          <w:tab w:val="left" w:pos="284"/>
        </w:tabs>
        <w:spacing w:after="0" w:line="240" w:lineRule="auto"/>
        <w:rPr>
          <w:rFonts w:ascii="Times New Roman" w:hAnsi="Times New Roman" w:cs="Times New Roman"/>
        </w:rPr>
      </w:pPr>
      <w:r w:rsidRPr="003165F5">
        <w:rPr>
          <w:rFonts w:ascii="Times New Roman" w:hAnsi="Times New Roman" w:cs="Times New Roman"/>
        </w:rPr>
        <w:t xml:space="preserve">Тема 2. Теоретичні засади дослідження інноваційного </w:t>
      </w:r>
      <w:proofErr w:type="spellStart"/>
      <w:r w:rsidRPr="003165F5">
        <w:rPr>
          <w:rFonts w:ascii="Times New Roman" w:hAnsi="Times New Roman" w:cs="Times New Roman"/>
        </w:rPr>
        <w:t>маркетнгу</w:t>
      </w:r>
      <w:proofErr w:type="spellEnd"/>
      <w:r w:rsidRPr="003165F5">
        <w:rPr>
          <w:rFonts w:ascii="Times New Roman" w:hAnsi="Times New Roman" w:cs="Times New Roman"/>
        </w:rPr>
        <w:t xml:space="preserve"> та класифікація маркетингових інновацій </w:t>
      </w:r>
    </w:p>
    <w:p w:rsidR="00B65155" w:rsidRPr="003165F5" w:rsidRDefault="00B65155" w:rsidP="003165F5">
      <w:pPr>
        <w:pStyle w:val="1"/>
        <w:tabs>
          <w:tab w:val="left" w:pos="284"/>
        </w:tabs>
        <w:spacing w:before="0" w:after="0" w:line="240" w:lineRule="auto"/>
        <w:jc w:val="both"/>
        <w:rPr>
          <w:rFonts w:ascii="Times New Roman" w:hAnsi="Times New Roman" w:cs="Times New Roman"/>
          <w:b w:val="0"/>
          <w:sz w:val="22"/>
          <w:szCs w:val="22"/>
          <w:lang w:val="uk-UA"/>
        </w:rPr>
      </w:pPr>
      <w:r w:rsidRPr="003165F5">
        <w:rPr>
          <w:rFonts w:ascii="Times New Roman" w:hAnsi="Times New Roman" w:cs="Times New Roman"/>
          <w:b w:val="0"/>
          <w:sz w:val="22"/>
          <w:szCs w:val="22"/>
          <w:lang w:val="uk-UA"/>
        </w:rPr>
        <w:t>Тема 3. Інновації в маркетингу</w:t>
      </w:r>
    </w:p>
    <w:p w:rsidR="003165F5" w:rsidRPr="003165F5" w:rsidRDefault="00B65155" w:rsidP="003165F5">
      <w:pPr>
        <w:pStyle w:val="26"/>
        <w:keepNext/>
        <w:keepLines/>
        <w:shd w:val="clear" w:color="auto" w:fill="auto"/>
        <w:tabs>
          <w:tab w:val="left" w:pos="284"/>
        </w:tabs>
        <w:spacing w:before="0" w:line="240" w:lineRule="auto"/>
        <w:jc w:val="both"/>
        <w:rPr>
          <w:rFonts w:ascii="Times New Roman" w:hAnsi="Times New Roman" w:cs="Times New Roman"/>
        </w:rPr>
      </w:pPr>
      <w:r w:rsidRPr="003165F5">
        <w:rPr>
          <w:rFonts w:ascii="Times New Roman" w:hAnsi="Times New Roman" w:cs="Times New Roman"/>
          <w:lang w:bidi="uk-UA"/>
        </w:rPr>
        <w:t xml:space="preserve">Тема 4. </w:t>
      </w:r>
      <w:r w:rsidR="003165F5" w:rsidRPr="003165F5">
        <w:rPr>
          <w:rFonts w:ascii="Times New Roman" w:hAnsi="Times New Roman" w:cs="Times New Roman"/>
          <w:lang w:bidi="uk-UA"/>
        </w:rPr>
        <w:t>Маркетингові дослідження ринку інновацій</w:t>
      </w:r>
    </w:p>
    <w:p w:rsidR="00B65155" w:rsidRPr="003165F5" w:rsidRDefault="00B65155" w:rsidP="003165F5">
      <w:pPr>
        <w:pStyle w:val="24"/>
        <w:shd w:val="clear" w:color="auto" w:fill="auto"/>
        <w:tabs>
          <w:tab w:val="left" w:pos="284"/>
        </w:tabs>
        <w:spacing w:after="0" w:line="240" w:lineRule="auto"/>
        <w:jc w:val="both"/>
        <w:rPr>
          <w:sz w:val="22"/>
          <w:szCs w:val="22"/>
        </w:rPr>
      </w:pPr>
      <w:r w:rsidRPr="003165F5">
        <w:rPr>
          <w:sz w:val="22"/>
          <w:szCs w:val="22"/>
        </w:rPr>
        <w:t xml:space="preserve">Тема 5. </w:t>
      </w:r>
      <w:proofErr w:type="spellStart"/>
      <w:r w:rsidR="003165F5" w:rsidRPr="003165F5">
        <w:rPr>
          <w:sz w:val="22"/>
          <w:szCs w:val="22"/>
        </w:rPr>
        <w:t>Трейд-марктеинг</w:t>
      </w:r>
      <w:proofErr w:type="spellEnd"/>
    </w:p>
    <w:p w:rsidR="00B65155" w:rsidRPr="003165F5" w:rsidRDefault="00B65155" w:rsidP="003165F5">
      <w:pPr>
        <w:pStyle w:val="26"/>
        <w:keepNext/>
        <w:keepLines/>
        <w:shd w:val="clear" w:color="auto" w:fill="auto"/>
        <w:tabs>
          <w:tab w:val="left" w:pos="284"/>
        </w:tabs>
        <w:spacing w:before="0" w:line="240" w:lineRule="auto"/>
        <w:jc w:val="both"/>
        <w:rPr>
          <w:rFonts w:ascii="Times New Roman" w:hAnsi="Times New Roman" w:cs="Times New Roman"/>
        </w:rPr>
      </w:pPr>
      <w:bookmarkStart w:id="50" w:name="bookmark6"/>
      <w:r w:rsidRPr="003165F5">
        <w:rPr>
          <w:rFonts w:ascii="Times New Roman" w:hAnsi="Times New Roman" w:cs="Times New Roman"/>
          <w:lang w:bidi="uk-UA"/>
        </w:rPr>
        <w:t xml:space="preserve">Тема 6. </w:t>
      </w:r>
      <w:bookmarkEnd w:id="50"/>
      <w:r w:rsidR="003165F5" w:rsidRPr="003165F5">
        <w:rPr>
          <w:rFonts w:ascii="Times New Roman" w:hAnsi="Times New Roman" w:cs="Times New Roman"/>
          <w:lang w:bidi="uk-UA"/>
        </w:rPr>
        <w:t xml:space="preserve">Вірусний </w:t>
      </w:r>
      <w:proofErr w:type="spellStart"/>
      <w:r w:rsidR="003165F5" w:rsidRPr="003165F5">
        <w:rPr>
          <w:rFonts w:ascii="Times New Roman" w:hAnsi="Times New Roman" w:cs="Times New Roman"/>
          <w:lang w:bidi="uk-UA"/>
        </w:rPr>
        <w:t>марктеинг</w:t>
      </w:r>
      <w:proofErr w:type="spellEnd"/>
    </w:p>
    <w:p w:rsidR="00B65155" w:rsidRPr="003165F5" w:rsidRDefault="00B65155" w:rsidP="003165F5">
      <w:pPr>
        <w:tabs>
          <w:tab w:val="left" w:pos="284"/>
        </w:tabs>
        <w:autoSpaceDE w:val="0"/>
        <w:autoSpaceDN w:val="0"/>
        <w:adjustRightInd w:val="0"/>
        <w:spacing w:after="0" w:line="240" w:lineRule="auto"/>
        <w:rPr>
          <w:rFonts w:ascii="Times New Roman" w:hAnsi="Times New Roman" w:cs="Times New Roman"/>
          <w:bCs/>
        </w:rPr>
      </w:pPr>
      <w:r w:rsidRPr="003165F5">
        <w:rPr>
          <w:rFonts w:ascii="Times New Roman" w:hAnsi="Times New Roman" w:cs="Times New Roman"/>
          <w:lang w:eastAsia="uk-UA" w:bidi="uk-UA"/>
        </w:rPr>
        <w:t xml:space="preserve">Тема 7. </w:t>
      </w:r>
      <w:r w:rsidR="003165F5" w:rsidRPr="003165F5">
        <w:rPr>
          <w:rFonts w:ascii="Times New Roman" w:hAnsi="Times New Roman" w:cs="Times New Roman"/>
          <w:lang w:eastAsia="uk-UA" w:bidi="uk-UA"/>
        </w:rPr>
        <w:t xml:space="preserve">Терористичний </w:t>
      </w:r>
      <w:proofErr w:type="spellStart"/>
      <w:r w:rsidR="003165F5" w:rsidRPr="003165F5">
        <w:rPr>
          <w:rFonts w:ascii="Times New Roman" w:hAnsi="Times New Roman" w:cs="Times New Roman"/>
          <w:lang w:eastAsia="uk-UA" w:bidi="uk-UA"/>
        </w:rPr>
        <w:t>марктеинг</w:t>
      </w:r>
      <w:proofErr w:type="spellEnd"/>
    </w:p>
    <w:p w:rsidR="00B65155" w:rsidRPr="003165F5" w:rsidRDefault="00B65155" w:rsidP="003165F5">
      <w:pPr>
        <w:tabs>
          <w:tab w:val="left" w:pos="284"/>
        </w:tabs>
        <w:spacing w:after="0" w:line="240" w:lineRule="auto"/>
        <w:rPr>
          <w:rFonts w:ascii="Times New Roman" w:hAnsi="Times New Roman" w:cs="Times New Roman"/>
          <w:lang w:eastAsia="uk-UA" w:bidi="uk-UA"/>
        </w:rPr>
      </w:pPr>
      <w:r w:rsidRPr="003165F5">
        <w:rPr>
          <w:rFonts w:ascii="Times New Roman" w:hAnsi="Times New Roman" w:cs="Times New Roman"/>
          <w:lang w:eastAsia="uk-UA" w:bidi="uk-UA"/>
        </w:rPr>
        <w:t xml:space="preserve">Тема 8. </w:t>
      </w:r>
      <w:r w:rsidR="003165F5" w:rsidRPr="003165F5">
        <w:rPr>
          <w:rFonts w:ascii="Times New Roman" w:hAnsi="Times New Roman" w:cs="Times New Roman"/>
          <w:lang w:eastAsia="uk-UA" w:bidi="uk-UA"/>
        </w:rPr>
        <w:t>Сенсорний маркетинг</w:t>
      </w:r>
    </w:p>
    <w:p w:rsidR="00B65155" w:rsidRPr="003165F5" w:rsidRDefault="00B65155" w:rsidP="003165F5">
      <w:pPr>
        <w:tabs>
          <w:tab w:val="left" w:pos="284"/>
        </w:tabs>
        <w:spacing w:after="0" w:line="240" w:lineRule="auto"/>
        <w:rPr>
          <w:rStyle w:val="ad"/>
          <w:rFonts w:eastAsia="Arial Unicode MS"/>
          <w:b w:val="0"/>
          <w:bCs w:val="0"/>
          <w:color w:val="auto"/>
          <w:sz w:val="22"/>
          <w:szCs w:val="22"/>
        </w:rPr>
      </w:pPr>
      <w:r w:rsidRPr="003165F5">
        <w:rPr>
          <w:rFonts w:ascii="Times New Roman" w:hAnsi="Times New Roman" w:cs="Times New Roman"/>
        </w:rPr>
        <w:t xml:space="preserve">Тема 9. </w:t>
      </w:r>
      <w:proofErr w:type="spellStart"/>
      <w:r w:rsidR="003165F5" w:rsidRPr="003165F5">
        <w:rPr>
          <w:rFonts w:ascii="Times New Roman" w:hAnsi="Times New Roman" w:cs="Times New Roman"/>
        </w:rPr>
        <w:t>Нейромаркетинг</w:t>
      </w:r>
      <w:proofErr w:type="spellEnd"/>
      <w:r w:rsidR="003165F5" w:rsidRPr="003165F5">
        <w:rPr>
          <w:rFonts w:ascii="Times New Roman" w:hAnsi="Times New Roman" w:cs="Times New Roman"/>
        </w:rPr>
        <w:t xml:space="preserve">. </w:t>
      </w:r>
      <w:proofErr w:type="spellStart"/>
      <w:r w:rsidR="003165F5" w:rsidRPr="003165F5">
        <w:rPr>
          <w:rFonts w:ascii="Times New Roman" w:hAnsi="Times New Roman" w:cs="Times New Roman"/>
        </w:rPr>
        <w:t>Аромомарктеинг</w:t>
      </w:r>
      <w:proofErr w:type="spellEnd"/>
      <w:r w:rsidR="003165F5" w:rsidRPr="003165F5">
        <w:rPr>
          <w:rFonts w:ascii="Times New Roman" w:hAnsi="Times New Roman" w:cs="Times New Roman"/>
        </w:rPr>
        <w:t xml:space="preserve"> </w:t>
      </w:r>
    </w:p>
    <w:p w:rsidR="00B65155" w:rsidRPr="003165F5" w:rsidRDefault="00B65155" w:rsidP="003165F5">
      <w:pPr>
        <w:pStyle w:val="1"/>
        <w:tabs>
          <w:tab w:val="left" w:pos="284"/>
        </w:tabs>
        <w:spacing w:before="0" w:after="0" w:line="240" w:lineRule="auto"/>
        <w:jc w:val="both"/>
        <w:rPr>
          <w:rFonts w:ascii="Times New Roman" w:hAnsi="Times New Roman" w:cs="Times New Roman"/>
          <w:b w:val="0"/>
          <w:sz w:val="22"/>
          <w:szCs w:val="22"/>
          <w:lang w:val="uk-UA"/>
        </w:rPr>
      </w:pPr>
      <w:r w:rsidRPr="003165F5">
        <w:rPr>
          <w:rFonts w:ascii="Times New Roman" w:hAnsi="Times New Roman" w:cs="Times New Roman"/>
          <w:b w:val="0"/>
          <w:sz w:val="22"/>
          <w:szCs w:val="22"/>
          <w:lang w:val="uk-UA"/>
        </w:rPr>
        <w:t xml:space="preserve">Тема 10. </w:t>
      </w:r>
      <w:r w:rsidR="003165F5" w:rsidRPr="003165F5">
        <w:rPr>
          <w:rFonts w:ascii="Times New Roman" w:hAnsi="Times New Roman" w:cs="Times New Roman"/>
          <w:b w:val="0"/>
          <w:sz w:val="22"/>
          <w:szCs w:val="22"/>
          <w:lang w:val="uk-UA"/>
        </w:rPr>
        <w:t>Крос-маркетинг</w:t>
      </w:r>
    </w:p>
    <w:p w:rsidR="003165F5" w:rsidRPr="003165F5" w:rsidRDefault="003165F5" w:rsidP="003165F5">
      <w:pPr>
        <w:spacing w:after="0" w:line="240" w:lineRule="auto"/>
        <w:rPr>
          <w:rFonts w:ascii="Times New Roman" w:hAnsi="Times New Roman" w:cs="Times New Roman"/>
        </w:rPr>
      </w:pPr>
      <w:r w:rsidRPr="003165F5">
        <w:rPr>
          <w:rFonts w:ascii="Times New Roman" w:hAnsi="Times New Roman" w:cs="Times New Roman"/>
        </w:rPr>
        <w:t xml:space="preserve">Тема 11. Партизанський </w:t>
      </w:r>
      <w:proofErr w:type="spellStart"/>
      <w:r w:rsidRPr="003165F5">
        <w:rPr>
          <w:rFonts w:ascii="Times New Roman" w:hAnsi="Times New Roman" w:cs="Times New Roman"/>
        </w:rPr>
        <w:t>марктеинг</w:t>
      </w:r>
      <w:proofErr w:type="spellEnd"/>
    </w:p>
    <w:p w:rsidR="003165F5" w:rsidRPr="003165F5" w:rsidRDefault="003165F5" w:rsidP="003165F5">
      <w:pPr>
        <w:spacing w:after="0" w:line="240" w:lineRule="auto"/>
        <w:rPr>
          <w:rFonts w:ascii="Times New Roman" w:hAnsi="Times New Roman" w:cs="Times New Roman"/>
        </w:rPr>
      </w:pPr>
      <w:r w:rsidRPr="003165F5">
        <w:rPr>
          <w:rFonts w:ascii="Times New Roman" w:hAnsi="Times New Roman" w:cs="Times New Roman"/>
        </w:rPr>
        <w:t xml:space="preserve">Тема 12. </w:t>
      </w:r>
      <w:proofErr w:type="spellStart"/>
      <w:r w:rsidRPr="003165F5">
        <w:rPr>
          <w:rFonts w:ascii="Times New Roman" w:hAnsi="Times New Roman" w:cs="Times New Roman"/>
        </w:rPr>
        <w:t>Марктеинг</w:t>
      </w:r>
      <w:proofErr w:type="spellEnd"/>
      <w:r w:rsidRPr="003165F5">
        <w:rPr>
          <w:rFonts w:ascii="Times New Roman" w:hAnsi="Times New Roman" w:cs="Times New Roman"/>
        </w:rPr>
        <w:t xml:space="preserve"> подій</w:t>
      </w:r>
    </w:p>
    <w:p w:rsidR="003165F5" w:rsidRPr="003165F5" w:rsidRDefault="003165F5" w:rsidP="003165F5">
      <w:pPr>
        <w:spacing w:after="0" w:line="240" w:lineRule="auto"/>
        <w:rPr>
          <w:rFonts w:ascii="Times New Roman" w:hAnsi="Times New Roman" w:cs="Times New Roman"/>
        </w:rPr>
      </w:pPr>
      <w:r w:rsidRPr="003165F5">
        <w:rPr>
          <w:rFonts w:ascii="Times New Roman" w:hAnsi="Times New Roman" w:cs="Times New Roman"/>
        </w:rPr>
        <w:t xml:space="preserve">Тема 13. Мобільний </w:t>
      </w:r>
      <w:proofErr w:type="spellStart"/>
      <w:r w:rsidRPr="003165F5">
        <w:rPr>
          <w:rFonts w:ascii="Times New Roman" w:hAnsi="Times New Roman" w:cs="Times New Roman"/>
        </w:rPr>
        <w:t>марктеинг</w:t>
      </w:r>
      <w:proofErr w:type="spellEnd"/>
    </w:p>
    <w:p w:rsidR="003165F5" w:rsidRDefault="003165F5" w:rsidP="003165F5">
      <w:pPr>
        <w:spacing w:after="0" w:line="240" w:lineRule="auto"/>
        <w:rPr>
          <w:rFonts w:ascii="Times New Roman" w:hAnsi="Times New Roman" w:cs="Times New Roman"/>
        </w:rPr>
      </w:pPr>
      <w:r w:rsidRPr="003165F5">
        <w:rPr>
          <w:rFonts w:ascii="Times New Roman" w:hAnsi="Times New Roman" w:cs="Times New Roman"/>
        </w:rPr>
        <w:t xml:space="preserve">Тема 14. </w:t>
      </w:r>
      <w:proofErr w:type="spellStart"/>
      <w:r w:rsidRPr="003165F5">
        <w:rPr>
          <w:rFonts w:ascii="Times New Roman" w:hAnsi="Times New Roman" w:cs="Times New Roman"/>
        </w:rPr>
        <w:t>Омнікальний</w:t>
      </w:r>
      <w:proofErr w:type="spellEnd"/>
      <w:r w:rsidRPr="003165F5">
        <w:rPr>
          <w:rFonts w:ascii="Times New Roman" w:hAnsi="Times New Roman" w:cs="Times New Roman"/>
        </w:rPr>
        <w:t xml:space="preserve"> маркетинг</w:t>
      </w:r>
    </w:p>
    <w:p w:rsidR="003165F5" w:rsidRPr="003165F5" w:rsidRDefault="003165F5" w:rsidP="003165F5">
      <w:pPr>
        <w:spacing w:after="0" w:line="240" w:lineRule="auto"/>
        <w:rPr>
          <w:rFonts w:ascii="Times New Roman" w:hAnsi="Times New Roman" w:cs="Times New Roman"/>
        </w:rPr>
      </w:pPr>
      <w:r>
        <w:rPr>
          <w:rFonts w:ascii="Times New Roman" w:hAnsi="Times New Roman" w:cs="Times New Roman"/>
        </w:rPr>
        <w:t xml:space="preserve">Тема 15. Провокаційний </w:t>
      </w:r>
      <w:proofErr w:type="spellStart"/>
      <w:r>
        <w:rPr>
          <w:rFonts w:ascii="Times New Roman" w:hAnsi="Times New Roman" w:cs="Times New Roman"/>
        </w:rPr>
        <w:t>марктеинг</w:t>
      </w:r>
      <w:proofErr w:type="spellEnd"/>
    </w:p>
    <w:p w:rsidR="00B65155" w:rsidRDefault="00B65155" w:rsidP="00B65155">
      <w:pPr>
        <w:spacing w:after="0" w:line="240" w:lineRule="auto"/>
        <w:rPr>
          <w:rFonts w:ascii="Times New Roman" w:hAnsi="Times New Roman" w:cs="Times New Roman"/>
          <w:b/>
        </w:rPr>
      </w:pPr>
    </w:p>
    <w:p w:rsidR="003165F5" w:rsidRPr="00E17CE9" w:rsidRDefault="003165F5" w:rsidP="00B65155">
      <w:pPr>
        <w:spacing w:after="0" w:line="240" w:lineRule="auto"/>
        <w:rPr>
          <w:rFonts w:ascii="Times New Roman" w:hAnsi="Times New Roman" w:cs="Times New Roman"/>
          <w:b/>
        </w:rPr>
      </w:pPr>
    </w:p>
    <w:tbl>
      <w:tblPr>
        <w:tblW w:w="97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B65155" w:rsidRPr="00E17CE9" w:rsidTr="003165F5">
        <w:trPr>
          <w:trHeight w:val="369"/>
        </w:trPr>
        <w:tc>
          <w:tcPr>
            <w:tcW w:w="4117" w:type="dxa"/>
          </w:tcPr>
          <w:p w:rsidR="00B65155" w:rsidRPr="00E17CE9" w:rsidRDefault="00B65155" w:rsidP="003165F5">
            <w:pPr>
              <w:pStyle w:val="TableParagraph"/>
              <w:ind w:left="265"/>
            </w:pPr>
            <w:r w:rsidRPr="00E17CE9">
              <w:br w:type="page"/>
              <w:t>Назва дисципліни</w:t>
            </w:r>
          </w:p>
        </w:tc>
        <w:tc>
          <w:tcPr>
            <w:tcW w:w="5632" w:type="dxa"/>
          </w:tcPr>
          <w:p w:rsidR="00B65155" w:rsidRPr="00E17CE9" w:rsidRDefault="00B65155" w:rsidP="00B65155">
            <w:pPr>
              <w:spacing w:after="0" w:line="240" w:lineRule="auto"/>
              <w:rPr>
                <w:rFonts w:ascii="Times New Roman" w:hAnsi="Times New Roman" w:cs="Times New Roman"/>
                <w:i/>
                <w:lang w:val="ru-RU"/>
              </w:rPr>
            </w:pPr>
            <w:r w:rsidRPr="00E17CE9">
              <w:rPr>
                <w:rFonts w:ascii="Times New Roman" w:hAnsi="Times New Roman" w:cs="Times New Roman"/>
                <w:i/>
              </w:rPr>
              <w:t>Управління конкурентоспроможністю товарів і послуг</w:t>
            </w:r>
          </w:p>
        </w:tc>
      </w:tr>
      <w:tr w:rsidR="00B65155" w:rsidRPr="00E17CE9" w:rsidTr="003165F5">
        <w:trPr>
          <w:trHeight w:val="371"/>
        </w:trPr>
        <w:tc>
          <w:tcPr>
            <w:tcW w:w="4117" w:type="dxa"/>
          </w:tcPr>
          <w:p w:rsidR="00B65155" w:rsidRPr="00E17CE9" w:rsidRDefault="00B65155" w:rsidP="00B65155">
            <w:pPr>
              <w:pStyle w:val="TableParagraph"/>
              <w:ind w:left="0"/>
            </w:pPr>
            <w:r w:rsidRPr="00E17CE9">
              <w:t>Рівень вищої освіти</w:t>
            </w:r>
          </w:p>
        </w:tc>
        <w:tc>
          <w:tcPr>
            <w:tcW w:w="5632" w:type="dxa"/>
          </w:tcPr>
          <w:p w:rsidR="00B65155" w:rsidRPr="00E17CE9" w:rsidRDefault="00B65155" w:rsidP="00B65155">
            <w:pPr>
              <w:pStyle w:val="TableParagraph"/>
              <w:ind w:left="0"/>
              <w:rPr>
                <w:lang w:val="ru-RU"/>
              </w:rPr>
            </w:pPr>
            <w:r w:rsidRPr="00E17CE9">
              <w:rPr>
                <w:lang w:val="ru-RU"/>
              </w:rPr>
              <w:t>перший (</w:t>
            </w:r>
            <w:proofErr w:type="spellStart"/>
            <w:r w:rsidRPr="00E17CE9">
              <w:rPr>
                <w:lang w:val="ru-RU"/>
              </w:rPr>
              <w:t>бакалаврський</w:t>
            </w:r>
            <w:proofErr w:type="spellEnd"/>
            <w:r w:rsidRPr="00E17CE9">
              <w:rPr>
                <w:lang w:val="ru-RU"/>
              </w:rPr>
              <w:t xml:space="preserve">) </w:t>
            </w:r>
          </w:p>
        </w:tc>
      </w:tr>
      <w:tr w:rsidR="00B65155" w:rsidRPr="00E17CE9" w:rsidTr="003165F5">
        <w:trPr>
          <w:trHeight w:val="369"/>
        </w:trPr>
        <w:tc>
          <w:tcPr>
            <w:tcW w:w="4117" w:type="dxa"/>
          </w:tcPr>
          <w:p w:rsidR="00B65155" w:rsidRPr="00E17CE9" w:rsidRDefault="00B65155" w:rsidP="00B65155">
            <w:pPr>
              <w:pStyle w:val="TableParagraph"/>
              <w:ind w:left="0"/>
            </w:pPr>
            <w:r w:rsidRPr="00E17CE9">
              <w:t>Курс (рік) навчання</w:t>
            </w:r>
          </w:p>
        </w:tc>
        <w:tc>
          <w:tcPr>
            <w:tcW w:w="5632" w:type="dxa"/>
          </w:tcPr>
          <w:p w:rsidR="00B65155" w:rsidRPr="00E17CE9" w:rsidRDefault="00B65155" w:rsidP="00B65155">
            <w:pPr>
              <w:pStyle w:val="TableParagraph"/>
              <w:ind w:left="0"/>
            </w:pPr>
            <w:r w:rsidRPr="00E17CE9">
              <w:t>4</w:t>
            </w:r>
          </w:p>
        </w:tc>
      </w:tr>
      <w:tr w:rsidR="00B65155" w:rsidRPr="00E17CE9" w:rsidTr="003165F5">
        <w:trPr>
          <w:trHeight w:val="371"/>
        </w:trPr>
        <w:tc>
          <w:tcPr>
            <w:tcW w:w="4117" w:type="dxa"/>
          </w:tcPr>
          <w:p w:rsidR="00B65155" w:rsidRPr="00E17CE9" w:rsidRDefault="00B65155" w:rsidP="00B65155">
            <w:pPr>
              <w:pStyle w:val="TableParagraph"/>
              <w:ind w:left="0"/>
            </w:pPr>
            <w:r w:rsidRPr="00E17CE9">
              <w:t>Семестр</w:t>
            </w:r>
          </w:p>
        </w:tc>
        <w:tc>
          <w:tcPr>
            <w:tcW w:w="5632" w:type="dxa"/>
          </w:tcPr>
          <w:p w:rsidR="00B65155" w:rsidRPr="00E17CE9" w:rsidRDefault="00B65155" w:rsidP="00B65155">
            <w:pPr>
              <w:pStyle w:val="TableParagraph"/>
              <w:ind w:left="0"/>
            </w:pPr>
            <w:r w:rsidRPr="00E17CE9">
              <w:t>7</w:t>
            </w:r>
          </w:p>
        </w:tc>
      </w:tr>
      <w:tr w:rsidR="00B65155" w:rsidRPr="00E17CE9" w:rsidTr="003165F5">
        <w:trPr>
          <w:trHeight w:val="369"/>
        </w:trPr>
        <w:tc>
          <w:tcPr>
            <w:tcW w:w="4117" w:type="dxa"/>
          </w:tcPr>
          <w:p w:rsidR="00B65155" w:rsidRPr="00E17CE9" w:rsidRDefault="00B65155" w:rsidP="00B65155">
            <w:pPr>
              <w:pStyle w:val="TableParagraph"/>
              <w:ind w:left="0"/>
            </w:pPr>
            <w:r w:rsidRPr="00E17CE9">
              <w:t>Обсяг дисципліни у кредитах*</w:t>
            </w:r>
          </w:p>
        </w:tc>
        <w:tc>
          <w:tcPr>
            <w:tcW w:w="5632" w:type="dxa"/>
          </w:tcPr>
          <w:p w:rsidR="00B65155" w:rsidRPr="00E17CE9" w:rsidRDefault="00B65155" w:rsidP="00B65155">
            <w:pPr>
              <w:pStyle w:val="TableParagraph"/>
              <w:ind w:left="0"/>
              <w:rPr>
                <w:lang w:val="ru-RU"/>
              </w:rPr>
            </w:pPr>
            <w:r w:rsidRPr="00E17CE9">
              <w:rPr>
                <w:lang w:val="ru-RU"/>
              </w:rPr>
              <w:t>4</w:t>
            </w:r>
          </w:p>
        </w:tc>
      </w:tr>
      <w:tr w:rsidR="00B65155" w:rsidRPr="00E17CE9" w:rsidTr="003165F5">
        <w:trPr>
          <w:trHeight w:val="369"/>
        </w:trPr>
        <w:tc>
          <w:tcPr>
            <w:tcW w:w="4117" w:type="dxa"/>
          </w:tcPr>
          <w:p w:rsidR="00B65155" w:rsidRPr="00E17CE9" w:rsidRDefault="00B65155" w:rsidP="00B65155">
            <w:pPr>
              <w:pStyle w:val="TableParagraph"/>
              <w:ind w:left="0"/>
            </w:pPr>
            <w:r w:rsidRPr="00E17CE9">
              <w:t>Мова викладання</w:t>
            </w:r>
          </w:p>
        </w:tc>
        <w:tc>
          <w:tcPr>
            <w:tcW w:w="5632" w:type="dxa"/>
          </w:tcPr>
          <w:p w:rsidR="00B65155" w:rsidRPr="00E17CE9" w:rsidRDefault="00B65155" w:rsidP="00B65155">
            <w:pPr>
              <w:pStyle w:val="TableParagraph"/>
              <w:ind w:left="0"/>
              <w:rPr>
                <w:lang w:val="ru-RU"/>
              </w:rPr>
            </w:pPr>
            <w:r w:rsidRPr="00E17CE9">
              <w:rPr>
                <w:lang w:val="ru-RU"/>
              </w:rPr>
              <w:t xml:space="preserve"> </w:t>
            </w:r>
            <w:proofErr w:type="spellStart"/>
            <w:r w:rsidRPr="00E17CE9">
              <w:rPr>
                <w:lang w:val="ru-RU"/>
              </w:rPr>
              <w:t>українська</w:t>
            </w:r>
            <w:proofErr w:type="spellEnd"/>
          </w:p>
        </w:tc>
      </w:tr>
      <w:tr w:rsidR="00B65155" w:rsidRPr="00E17CE9" w:rsidTr="003165F5">
        <w:trPr>
          <w:trHeight w:val="645"/>
        </w:trPr>
        <w:tc>
          <w:tcPr>
            <w:tcW w:w="4117" w:type="dxa"/>
          </w:tcPr>
          <w:p w:rsidR="00B65155" w:rsidRPr="00E17CE9" w:rsidRDefault="00B65155" w:rsidP="00B65155">
            <w:pPr>
              <w:pStyle w:val="TableParagraph"/>
              <w:ind w:left="0"/>
            </w:pPr>
            <w:r w:rsidRPr="00E17CE9">
              <w:t>Передумови для вивчення</w:t>
            </w:r>
          </w:p>
          <w:p w:rsidR="00B65155" w:rsidRPr="00E17CE9" w:rsidRDefault="00976971" w:rsidP="00B65155">
            <w:pPr>
              <w:pStyle w:val="TableParagraph"/>
              <w:ind w:left="0"/>
            </w:pPr>
            <w:r w:rsidRPr="00E17CE9">
              <w:t>Д</w:t>
            </w:r>
            <w:r w:rsidR="00B65155" w:rsidRPr="00E17CE9">
              <w:t>исципліни</w:t>
            </w:r>
          </w:p>
        </w:tc>
        <w:tc>
          <w:tcPr>
            <w:tcW w:w="5632" w:type="dxa"/>
          </w:tcPr>
          <w:p w:rsidR="00B65155" w:rsidRPr="00E17CE9" w:rsidRDefault="00B65155" w:rsidP="00B65155">
            <w:pPr>
              <w:pStyle w:val="Default"/>
              <w:jc w:val="both"/>
              <w:rPr>
                <w:sz w:val="22"/>
                <w:szCs w:val="22"/>
              </w:rPr>
            </w:pPr>
            <w:r w:rsidRPr="00E17CE9">
              <w:rPr>
                <w:color w:val="auto"/>
                <w:sz w:val="22"/>
                <w:szCs w:val="22"/>
                <w:lang w:val="uk-UA"/>
              </w:rPr>
              <w:t xml:space="preserve">Шифр 1.15 </w:t>
            </w:r>
            <w:proofErr w:type="spellStart"/>
            <w:r w:rsidRPr="00E17CE9">
              <w:rPr>
                <w:sz w:val="22"/>
                <w:szCs w:val="22"/>
              </w:rPr>
              <w:t>Економіка</w:t>
            </w:r>
            <w:proofErr w:type="spellEnd"/>
            <w:r w:rsidRPr="00E17CE9">
              <w:rPr>
                <w:sz w:val="22"/>
                <w:szCs w:val="22"/>
              </w:rPr>
              <w:t xml:space="preserve"> </w:t>
            </w:r>
            <w:proofErr w:type="spellStart"/>
            <w:r w:rsidRPr="00E17CE9">
              <w:rPr>
                <w:sz w:val="22"/>
                <w:szCs w:val="22"/>
              </w:rPr>
              <w:t>підприємства</w:t>
            </w:r>
            <w:proofErr w:type="spellEnd"/>
          </w:p>
          <w:p w:rsidR="00B65155" w:rsidRPr="00E17CE9" w:rsidRDefault="00B65155" w:rsidP="00B65155">
            <w:pPr>
              <w:pStyle w:val="Default"/>
              <w:jc w:val="both"/>
              <w:rPr>
                <w:color w:val="auto"/>
                <w:sz w:val="22"/>
                <w:szCs w:val="22"/>
                <w:lang w:val="uk-UA"/>
              </w:rPr>
            </w:pPr>
            <w:r w:rsidRPr="00E17CE9">
              <w:rPr>
                <w:color w:val="auto"/>
                <w:sz w:val="22"/>
                <w:szCs w:val="22"/>
                <w:lang w:val="uk-UA"/>
              </w:rPr>
              <w:t>Шифр 1.19 Товарознавство</w:t>
            </w:r>
          </w:p>
          <w:p w:rsidR="00B65155" w:rsidRPr="00E17CE9" w:rsidRDefault="00B65155" w:rsidP="00B65155">
            <w:pPr>
              <w:pStyle w:val="Default"/>
              <w:jc w:val="both"/>
              <w:rPr>
                <w:color w:val="auto"/>
                <w:sz w:val="22"/>
                <w:szCs w:val="22"/>
                <w:lang w:val="uk-UA"/>
              </w:rPr>
            </w:pPr>
            <w:r w:rsidRPr="00E17CE9">
              <w:rPr>
                <w:color w:val="auto"/>
                <w:sz w:val="22"/>
                <w:szCs w:val="22"/>
                <w:lang w:val="uk-UA"/>
              </w:rPr>
              <w:t xml:space="preserve">Шифр 1.20 </w:t>
            </w:r>
            <w:r w:rsidRPr="00E17CE9">
              <w:rPr>
                <w:sz w:val="22"/>
                <w:szCs w:val="22"/>
              </w:rPr>
              <w:t>Менеджмент</w:t>
            </w:r>
          </w:p>
          <w:p w:rsidR="00B65155" w:rsidRPr="00E17CE9" w:rsidRDefault="00B65155" w:rsidP="00B65155">
            <w:pPr>
              <w:pStyle w:val="Default"/>
              <w:jc w:val="both"/>
              <w:rPr>
                <w:color w:val="auto"/>
                <w:sz w:val="22"/>
                <w:szCs w:val="22"/>
                <w:lang w:val="uk-UA"/>
              </w:rPr>
            </w:pPr>
            <w:r w:rsidRPr="00E17CE9">
              <w:rPr>
                <w:color w:val="auto"/>
                <w:sz w:val="22"/>
                <w:szCs w:val="22"/>
                <w:lang w:val="uk-UA"/>
              </w:rPr>
              <w:t>Шифр 1.21 Маркетинг</w:t>
            </w:r>
          </w:p>
          <w:p w:rsidR="00B65155" w:rsidRPr="00E17CE9" w:rsidRDefault="00B65155" w:rsidP="00B65155">
            <w:pPr>
              <w:pStyle w:val="Default"/>
              <w:jc w:val="both"/>
              <w:rPr>
                <w:sz w:val="22"/>
                <w:szCs w:val="22"/>
                <w:lang w:val="uk-UA"/>
              </w:rPr>
            </w:pPr>
            <w:r w:rsidRPr="00E17CE9">
              <w:rPr>
                <w:sz w:val="22"/>
                <w:szCs w:val="22"/>
                <w:lang w:val="uk-UA"/>
              </w:rPr>
              <w:t>Шифр 1.28 Реклама і стимулювання збуту</w:t>
            </w:r>
          </w:p>
          <w:p w:rsidR="00B65155" w:rsidRPr="00E17CE9" w:rsidRDefault="00B65155" w:rsidP="00B65155">
            <w:pPr>
              <w:pStyle w:val="Default"/>
              <w:jc w:val="both"/>
              <w:rPr>
                <w:sz w:val="22"/>
                <w:szCs w:val="22"/>
                <w:lang w:val="uk-UA"/>
              </w:rPr>
            </w:pPr>
            <w:r w:rsidRPr="00E17CE9">
              <w:rPr>
                <w:sz w:val="22"/>
                <w:szCs w:val="22"/>
                <w:lang w:val="uk-UA"/>
              </w:rPr>
              <w:t>Шифр 1.30 Маркетингові комунікації</w:t>
            </w:r>
          </w:p>
          <w:p w:rsidR="00B65155" w:rsidRPr="00E17CE9" w:rsidRDefault="00B65155" w:rsidP="003165F5">
            <w:pPr>
              <w:pStyle w:val="Default"/>
              <w:jc w:val="both"/>
              <w:rPr>
                <w:sz w:val="22"/>
                <w:szCs w:val="22"/>
              </w:rPr>
            </w:pPr>
            <w:r w:rsidRPr="00E17CE9">
              <w:rPr>
                <w:sz w:val="22"/>
                <w:szCs w:val="22"/>
                <w:lang w:val="uk-UA"/>
              </w:rPr>
              <w:t>Шифр 1.31 Поведінка споживача</w:t>
            </w:r>
          </w:p>
        </w:tc>
      </w:tr>
      <w:tr w:rsidR="00B65155" w:rsidRPr="00E17CE9" w:rsidTr="003165F5">
        <w:trPr>
          <w:trHeight w:val="642"/>
        </w:trPr>
        <w:tc>
          <w:tcPr>
            <w:tcW w:w="4117" w:type="dxa"/>
          </w:tcPr>
          <w:p w:rsidR="00B65155" w:rsidRPr="00E17CE9" w:rsidRDefault="00B65155" w:rsidP="00B65155">
            <w:pPr>
              <w:pStyle w:val="TableParagraph"/>
              <w:ind w:left="0"/>
            </w:pPr>
            <w:r w:rsidRPr="00E17CE9">
              <w:t>Кафедра, яка забезпечує</w:t>
            </w:r>
          </w:p>
          <w:p w:rsidR="00B65155" w:rsidRPr="00E17CE9" w:rsidRDefault="00B65155" w:rsidP="00B65155">
            <w:pPr>
              <w:pStyle w:val="TableParagraph"/>
              <w:ind w:left="0"/>
            </w:pPr>
            <w:r w:rsidRPr="00E17CE9">
              <w:t>викладання дисципліни</w:t>
            </w:r>
          </w:p>
        </w:tc>
        <w:tc>
          <w:tcPr>
            <w:tcW w:w="5632" w:type="dxa"/>
          </w:tcPr>
          <w:p w:rsidR="00B65155" w:rsidRPr="00E17CE9" w:rsidRDefault="00B65155" w:rsidP="00B65155">
            <w:pPr>
              <w:pStyle w:val="TableParagraph"/>
              <w:ind w:left="0"/>
            </w:pPr>
            <w:r w:rsidRPr="00E17CE9">
              <w:t>кафедра бізнес-адміністрування, маркетингу та менеджменту</w:t>
            </w:r>
          </w:p>
        </w:tc>
      </w:tr>
      <w:tr w:rsidR="00B65155" w:rsidRPr="00E17CE9" w:rsidTr="003165F5">
        <w:trPr>
          <w:trHeight w:val="371"/>
        </w:trPr>
        <w:tc>
          <w:tcPr>
            <w:tcW w:w="4117" w:type="dxa"/>
          </w:tcPr>
          <w:p w:rsidR="00B65155" w:rsidRPr="00E17CE9" w:rsidRDefault="00B65155" w:rsidP="00B65155">
            <w:pPr>
              <w:pStyle w:val="TableParagraph"/>
              <w:ind w:left="0"/>
            </w:pPr>
            <w:r w:rsidRPr="00E17CE9">
              <w:t>Інформаційне забезпечення</w:t>
            </w:r>
          </w:p>
        </w:tc>
        <w:tc>
          <w:tcPr>
            <w:tcW w:w="5632" w:type="dxa"/>
          </w:tcPr>
          <w:p w:rsidR="00B65155" w:rsidRPr="00E17CE9" w:rsidRDefault="00B65155" w:rsidP="00B65155">
            <w:pPr>
              <w:spacing w:after="0" w:line="240" w:lineRule="auto"/>
              <w:rPr>
                <w:rFonts w:ascii="Times New Roman" w:hAnsi="Times New Roman" w:cs="Times New Roman"/>
              </w:rPr>
            </w:pPr>
            <w:r w:rsidRPr="00E17CE9">
              <w:rPr>
                <w:rFonts w:ascii="Times New Roman" w:hAnsi="Times New Roman" w:cs="Times New Roman"/>
              </w:rPr>
              <w:t xml:space="preserve">віртуальне навчальне середовище </w:t>
            </w:r>
            <w:proofErr w:type="spellStart"/>
            <w:r w:rsidRPr="00E17CE9">
              <w:rPr>
                <w:rFonts w:ascii="Times New Roman" w:hAnsi="Times New Roman" w:cs="Times New Roman"/>
              </w:rPr>
              <w:t>Moodle</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Googl</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Meet</w:t>
            </w:r>
            <w:proofErr w:type="spellEnd"/>
            <w:r w:rsidRPr="00E17CE9">
              <w:rPr>
                <w:rFonts w:ascii="Times New Roman" w:hAnsi="Times New Roman" w:cs="Times New Roman"/>
              </w:rPr>
              <w:t xml:space="preserve">; навчально-методичний комплекс дисципліни «Інноваційний маркетинг»; матеріали для самостійної та індивідуальної роботи студентів з дисципліни тощо </w:t>
            </w:r>
          </w:p>
        </w:tc>
      </w:tr>
      <w:tr w:rsidR="00B65155" w:rsidRPr="00E17CE9" w:rsidTr="003165F5">
        <w:trPr>
          <w:trHeight w:val="369"/>
        </w:trPr>
        <w:tc>
          <w:tcPr>
            <w:tcW w:w="4117" w:type="dxa"/>
          </w:tcPr>
          <w:p w:rsidR="00B65155" w:rsidRPr="00E17CE9" w:rsidRDefault="00B65155" w:rsidP="00B65155">
            <w:pPr>
              <w:pStyle w:val="TableParagraph"/>
              <w:ind w:left="0"/>
            </w:pPr>
            <w:r w:rsidRPr="00E17CE9">
              <w:t>Форма проведення занять</w:t>
            </w:r>
          </w:p>
        </w:tc>
        <w:tc>
          <w:tcPr>
            <w:tcW w:w="5632" w:type="dxa"/>
          </w:tcPr>
          <w:p w:rsidR="00B65155" w:rsidRPr="00E17CE9" w:rsidRDefault="00B65155" w:rsidP="00B65155">
            <w:pPr>
              <w:pStyle w:val="TableParagraph"/>
              <w:ind w:left="0"/>
              <w:jc w:val="both"/>
            </w:pPr>
            <w:r w:rsidRPr="00E17CE9">
              <w:t>лекції, практичні заняття, дискусії, командна робота, виконання аналітичних та творчих завдань, виконання модульної контрольної роботи</w:t>
            </w:r>
          </w:p>
        </w:tc>
      </w:tr>
      <w:tr w:rsidR="00B65155" w:rsidRPr="00E17CE9" w:rsidTr="003165F5">
        <w:trPr>
          <w:trHeight w:val="371"/>
        </w:trPr>
        <w:tc>
          <w:tcPr>
            <w:tcW w:w="4117" w:type="dxa"/>
          </w:tcPr>
          <w:p w:rsidR="00B65155" w:rsidRPr="00E17CE9" w:rsidRDefault="00B65155" w:rsidP="00B65155">
            <w:pPr>
              <w:pStyle w:val="TableParagraph"/>
              <w:ind w:left="0"/>
            </w:pPr>
            <w:r w:rsidRPr="00E17CE9">
              <w:t>Форма семестрового контролю*</w:t>
            </w:r>
          </w:p>
        </w:tc>
        <w:tc>
          <w:tcPr>
            <w:tcW w:w="5632" w:type="dxa"/>
          </w:tcPr>
          <w:p w:rsidR="00B65155" w:rsidRPr="00E17CE9" w:rsidRDefault="00B65155" w:rsidP="00B65155">
            <w:pPr>
              <w:pStyle w:val="TableParagraph"/>
              <w:ind w:left="0"/>
            </w:pPr>
            <w:r w:rsidRPr="00E17CE9">
              <w:t>екзамен</w:t>
            </w:r>
          </w:p>
        </w:tc>
      </w:tr>
    </w:tbl>
    <w:p w:rsidR="00B65155" w:rsidRPr="00E17CE9" w:rsidRDefault="00B65155" w:rsidP="00B65155">
      <w:pPr>
        <w:spacing w:after="0" w:line="240" w:lineRule="auto"/>
        <w:rPr>
          <w:rFonts w:ascii="Times New Roman" w:hAnsi="Times New Roman" w:cs="Times New Roman"/>
          <w:i/>
        </w:rPr>
      </w:pPr>
    </w:p>
    <w:p w:rsidR="00B65155" w:rsidRPr="00E17CE9" w:rsidRDefault="00B65155" w:rsidP="00B65155">
      <w:pPr>
        <w:pStyle w:val="a8"/>
        <w:tabs>
          <w:tab w:val="left" w:pos="142"/>
        </w:tabs>
        <w:spacing w:after="0"/>
        <w:jc w:val="both"/>
        <w:rPr>
          <w:rFonts w:ascii="Times New Roman" w:hAnsi="Times New Roman"/>
          <w:b/>
          <w:sz w:val="22"/>
          <w:szCs w:val="22"/>
          <w:lang w:val="ru-RU"/>
        </w:rPr>
      </w:pPr>
      <w:proofErr w:type="spellStart"/>
      <w:r w:rsidRPr="00E17CE9">
        <w:rPr>
          <w:rFonts w:ascii="Times New Roman" w:hAnsi="Times New Roman"/>
          <w:b/>
          <w:sz w:val="22"/>
          <w:szCs w:val="22"/>
          <w:lang w:val="ru-RU"/>
        </w:rPr>
        <w:t>Ключові</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результати</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навчання</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знання</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уміння</w:t>
      </w:r>
      <w:proofErr w:type="spellEnd"/>
      <w:r w:rsidRPr="00E17CE9">
        <w:rPr>
          <w:rFonts w:ascii="Times New Roman" w:hAnsi="Times New Roman"/>
          <w:b/>
          <w:sz w:val="22"/>
          <w:szCs w:val="22"/>
          <w:lang w:val="ru-RU"/>
        </w:rPr>
        <w:t xml:space="preserve"> та </w:t>
      </w:r>
      <w:proofErr w:type="spellStart"/>
      <w:r w:rsidRPr="00E17CE9">
        <w:rPr>
          <w:rFonts w:ascii="Times New Roman" w:hAnsi="Times New Roman"/>
          <w:b/>
          <w:sz w:val="22"/>
          <w:szCs w:val="22"/>
          <w:lang w:val="ru-RU"/>
        </w:rPr>
        <w:t>інші</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компетентності</w:t>
      </w:r>
      <w:proofErr w:type="spellEnd"/>
      <w:r w:rsidRPr="00E17CE9">
        <w:rPr>
          <w:rFonts w:ascii="Times New Roman" w:hAnsi="Times New Roman"/>
          <w:b/>
          <w:sz w:val="22"/>
          <w:szCs w:val="22"/>
          <w:lang w:val="ru-RU"/>
        </w:rPr>
        <w:t>):</w:t>
      </w:r>
    </w:p>
    <w:p w:rsidR="00B65155" w:rsidRPr="00E17CE9" w:rsidRDefault="00B65155" w:rsidP="00B65155">
      <w:pPr>
        <w:spacing w:after="0" w:line="240" w:lineRule="auto"/>
        <w:rPr>
          <w:rFonts w:ascii="Times New Roman" w:hAnsi="Times New Roman" w:cs="Times New Roman"/>
          <w:i/>
        </w:rPr>
      </w:pPr>
      <w:r w:rsidRPr="00E17CE9">
        <w:rPr>
          <w:rFonts w:ascii="Times New Roman" w:hAnsi="Times New Roman" w:cs="Times New Roman"/>
          <w:i/>
        </w:rPr>
        <w:t xml:space="preserve">Знати: </w:t>
      </w:r>
    </w:p>
    <w:p w:rsidR="00B65155" w:rsidRPr="00E17CE9" w:rsidRDefault="00B65155" w:rsidP="003506CE">
      <w:pPr>
        <w:pStyle w:val="ab"/>
        <w:numPr>
          <w:ilvl w:val="0"/>
          <w:numId w:val="22"/>
        </w:numPr>
        <w:tabs>
          <w:tab w:val="left" w:pos="284"/>
        </w:tabs>
        <w:spacing w:after="0" w:line="240" w:lineRule="auto"/>
        <w:ind w:left="0" w:firstLine="0"/>
        <w:rPr>
          <w:rFonts w:ascii="Times New Roman" w:hAnsi="Times New Roman" w:cs="Times New Roman"/>
        </w:rPr>
      </w:pPr>
      <w:r w:rsidRPr="00E17CE9">
        <w:rPr>
          <w:rFonts w:ascii="Times New Roman" w:hAnsi="Times New Roman" w:cs="Times New Roman"/>
        </w:rPr>
        <w:t xml:space="preserve">основні конкурентні переваги та способи їхнього досягнення конкретним підприємством залежно від ситуації, що складається; </w:t>
      </w:r>
    </w:p>
    <w:p w:rsidR="00B65155" w:rsidRPr="00E17CE9" w:rsidRDefault="00B65155" w:rsidP="003506CE">
      <w:pPr>
        <w:pStyle w:val="ab"/>
        <w:numPr>
          <w:ilvl w:val="0"/>
          <w:numId w:val="22"/>
        </w:numPr>
        <w:tabs>
          <w:tab w:val="left" w:pos="284"/>
        </w:tabs>
        <w:spacing w:after="0" w:line="240" w:lineRule="auto"/>
        <w:ind w:left="0" w:firstLine="0"/>
        <w:rPr>
          <w:rFonts w:ascii="Times New Roman" w:hAnsi="Times New Roman" w:cs="Times New Roman"/>
        </w:rPr>
      </w:pPr>
      <w:r w:rsidRPr="00E17CE9">
        <w:rPr>
          <w:rFonts w:ascii="Times New Roman" w:hAnsi="Times New Roman" w:cs="Times New Roman"/>
        </w:rPr>
        <w:t xml:space="preserve">базові різновиди конкурентних стратегій, основні типи ринків та відповідні їм ефективні стратегії конкуренції; </w:t>
      </w:r>
    </w:p>
    <w:p w:rsidR="00B65155" w:rsidRPr="00E17CE9" w:rsidRDefault="00B65155" w:rsidP="003506CE">
      <w:pPr>
        <w:pStyle w:val="ab"/>
        <w:numPr>
          <w:ilvl w:val="0"/>
          <w:numId w:val="22"/>
        </w:numPr>
        <w:tabs>
          <w:tab w:val="left" w:pos="284"/>
        </w:tabs>
        <w:spacing w:after="0" w:line="240" w:lineRule="auto"/>
        <w:ind w:left="0" w:firstLine="0"/>
        <w:rPr>
          <w:rFonts w:ascii="Times New Roman" w:hAnsi="Times New Roman" w:cs="Times New Roman"/>
        </w:rPr>
      </w:pPr>
      <w:r w:rsidRPr="00E17CE9">
        <w:rPr>
          <w:rFonts w:ascii="Times New Roman" w:hAnsi="Times New Roman" w:cs="Times New Roman"/>
        </w:rPr>
        <w:t xml:space="preserve">загальні та специфічні чинники, що визначають рівень конкурентоспроможності підприємства; </w:t>
      </w:r>
    </w:p>
    <w:p w:rsidR="00B65155" w:rsidRPr="00E17CE9" w:rsidRDefault="00B65155" w:rsidP="003506CE">
      <w:pPr>
        <w:pStyle w:val="ab"/>
        <w:numPr>
          <w:ilvl w:val="0"/>
          <w:numId w:val="22"/>
        </w:numPr>
        <w:tabs>
          <w:tab w:val="left" w:pos="284"/>
        </w:tabs>
        <w:spacing w:after="0" w:line="240" w:lineRule="auto"/>
        <w:ind w:left="0" w:firstLine="0"/>
        <w:rPr>
          <w:rFonts w:ascii="Times New Roman" w:hAnsi="Times New Roman" w:cs="Times New Roman"/>
        </w:rPr>
      </w:pPr>
      <w:r w:rsidRPr="00E17CE9">
        <w:rPr>
          <w:rFonts w:ascii="Times New Roman" w:hAnsi="Times New Roman" w:cs="Times New Roman"/>
        </w:rPr>
        <w:t xml:space="preserve">зміст основних положень сучасної концепції менеджменту якості; </w:t>
      </w:r>
    </w:p>
    <w:p w:rsidR="00B65155" w:rsidRPr="00E17CE9" w:rsidRDefault="00B65155" w:rsidP="003506CE">
      <w:pPr>
        <w:pStyle w:val="ab"/>
        <w:numPr>
          <w:ilvl w:val="0"/>
          <w:numId w:val="22"/>
        </w:numPr>
        <w:tabs>
          <w:tab w:val="left" w:pos="284"/>
        </w:tabs>
        <w:spacing w:after="0" w:line="240" w:lineRule="auto"/>
        <w:ind w:left="0" w:firstLine="0"/>
        <w:rPr>
          <w:rFonts w:ascii="Times New Roman" w:hAnsi="Times New Roman" w:cs="Times New Roman"/>
        </w:rPr>
      </w:pPr>
      <w:r w:rsidRPr="00E17CE9">
        <w:rPr>
          <w:rFonts w:ascii="Times New Roman" w:hAnsi="Times New Roman" w:cs="Times New Roman"/>
        </w:rPr>
        <w:lastRenderedPageBreak/>
        <w:t xml:space="preserve">послідовність етапів створення на підприємстві системи менеджменту якості і забезпечення її ефективного функціонування; </w:t>
      </w:r>
    </w:p>
    <w:p w:rsidR="00B65155" w:rsidRPr="00E17CE9" w:rsidRDefault="00B65155" w:rsidP="003506CE">
      <w:pPr>
        <w:pStyle w:val="ab"/>
        <w:numPr>
          <w:ilvl w:val="0"/>
          <w:numId w:val="22"/>
        </w:numPr>
        <w:tabs>
          <w:tab w:val="left" w:pos="284"/>
        </w:tabs>
        <w:spacing w:after="0" w:line="240" w:lineRule="auto"/>
        <w:ind w:left="0" w:firstLine="0"/>
        <w:rPr>
          <w:rFonts w:ascii="Times New Roman" w:hAnsi="Times New Roman" w:cs="Times New Roman"/>
          <w:i/>
        </w:rPr>
      </w:pPr>
      <w:r w:rsidRPr="00E17CE9">
        <w:rPr>
          <w:rFonts w:ascii="Times New Roman" w:hAnsi="Times New Roman" w:cs="Times New Roman"/>
        </w:rPr>
        <w:t>сутність загальної концепції управління конкурентоспроможністю підприємства та специфічні особливості управління конкурентоспроможністю організацій різних типів</w:t>
      </w:r>
    </w:p>
    <w:p w:rsidR="00B65155" w:rsidRPr="00E17CE9" w:rsidRDefault="00B65155" w:rsidP="00B65155">
      <w:pPr>
        <w:spacing w:after="0" w:line="240" w:lineRule="auto"/>
        <w:rPr>
          <w:rFonts w:ascii="Times New Roman" w:hAnsi="Times New Roman" w:cs="Times New Roman"/>
          <w:i/>
        </w:rPr>
      </w:pPr>
      <w:r w:rsidRPr="00E17CE9">
        <w:rPr>
          <w:rFonts w:ascii="Times New Roman" w:hAnsi="Times New Roman" w:cs="Times New Roman"/>
          <w:i/>
        </w:rPr>
        <w:t xml:space="preserve">Вміти: </w:t>
      </w:r>
    </w:p>
    <w:p w:rsidR="00B65155" w:rsidRPr="00E17CE9" w:rsidRDefault="00B65155" w:rsidP="003506CE">
      <w:pPr>
        <w:pStyle w:val="ab"/>
        <w:numPr>
          <w:ilvl w:val="0"/>
          <w:numId w:val="21"/>
        </w:numPr>
        <w:tabs>
          <w:tab w:val="left" w:pos="284"/>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здійснювати аналіз стану підприємства у конкурентному середовищі; </w:t>
      </w:r>
    </w:p>
    <w:p w:rsidR="00B65155" w:rsidRPr="00E17CE9" w:rsidRDefault="00B65155" w:rsidP="003506CE">
      <w:pPr>
        <w:pStyle w:val="ab"/>
        <w:numPr>
          <w:ilvl w:val="0"/>
          <w:numId w:val="21"/>
        </w:numPr>
        <w:tabs>
          <w:tab w:val="left" w:pos="284"/>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проводити діагностику та ревізію поточної конкурентної стратегії; </w:t>
      </w:r>
    </w:p>
    <w:p w:rsidR="00B65155" w:rsidRPr="00E17CE9" w:rsidRDefault="00B65155" w:rsidP="003506CE">
      <w:pPr>
        <w:pStyle w:val="ab"/>
        <w:numPr>
          <w:ilvl w:val="0"/>
          <w:numId w:val="21"/>
        </w:numPr>
        <w:tabs>
          <w:tab w:val="left" w:pos="284"/>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здійснювати аналіз конкурентних переваг підприємства та визначати ті, що мають бути досягнуті в майбутньому для поліпшення його конкурентоспроможності; </w:t>
      </w:r>
    </w:p>
    <w:p w:rsidR="00B65155" w:rsidRPr="00E17CE9" w:rsidRDefault="00B65155" w:rsidP="003506CE">
      <w:pPr>
        <w:pStyle w:val="ab"/>
        <w:numPr>
          <w:ilvl w:val="0"/>
          <w:numId w:val="21"/>
        </w:numPr>
        <w:tabs>
          <w:tab w:val="left" w:pos="284"/>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виконувати розрахунки, пов’язані з оцінкою ступеня інтенсивності конкуренції; </w:t>
      </w:r>
    </w:p>
    <w:p w:rsidR="00B65155" w:rsidRPr="00E17CE9" w:rsidRDefault="00B65155" w:rsidP="003506CE">
      <w:pPr>
        <w:pStyle w:val="ab"/>
        <w:numPr>
          <w:ilvl w:val="0"/>
          <w:numId w:val="21"/>
        </w:numPr>
        <w:tabs>
          <w:tab w:val="left" w:pos="284"/>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виконувати розрахунки та здійснювати аналіз одиничних, групових та інтегральних показників конкурентоспроможності продукції та конкурентоспроможності підприємства; </w:t>
      </w:r>
    </w:p>
    <w:p w:rsidR="00B65155" w:rsidRPr="00E17CE9" w:rsidRDefault="00B65155" w:rsidP="003506CE">
      <w:pPr>
        <w:pStyle w:val="ab"/>
        <w:numPr>
          <w:ilvl w:val="0"/>
          <w:numId w:val="21"/>
        </w:numPr>
        <w:tabs>
          <w:tab w:val="left" w:pos="284"/>
        </w:tabs>
        <w:spacing w:after="0" w:line="240" w:lineRule="auto"/>
        <w:ind w:left="0" w:firstLine="0"/>
        <w:jc w:val="both"/>
        <w:rPr>
          <w:rFonts w:ascii="Times New Roman" w:hAnsi="Times New Roman" w:cs="Times New Roman"/>
        </w:rPr>
      </w:pPr>
      <w:r w:rsidRPr="00E17CE9">
        <w:rPr>
          <w:rFonts w:ascii="Times New Roman" w:hAnsi="Times New Roman" w:cs="Times New Roman"/>
        </w:rPr>
        <w:t>визначати та конкретизувати функції управління конкурентоспроможністю підприємства.</w:t>
      </w:r>
    </w:p>
    <w:p w:rsidR="00B65155" w:rsidRPr="00E17CE9" w:rsidRDefault="00B65155" w:rsidP="00B65155">
      <w:pPr>
        <w:pStyle w:val="a8"/>
        <w:tabs>
          <w:tab w:val="left" w:pos="142"/>
        </w:tabs>
        <w:spacing w:after="0"/>
        <w:jc w:val="both"/>
        <w:rPr>
          <w:rFonts w:ascii="Times New Roman" w:hAnsi="Times New Roman"/>
          <w:b/>
          <w:sz w:val="22"/>
          <w:szCs w:val="22"/>
          <w:lang w:val="ru-RU"/>
        </w:rPr>
      </w:pPr>
    </w:p>
    <w:p w:rsidR="00B65155" w:rsidRPr="00E17CE9" w:rsidRDefault="00B65155" w:rsidP="00B65155">
      <w:pPr>
        <w:pStyle w:val="a8"/>
        <w:tabs>
          <w:tab w:val="left" w:pos="142"/>
        </w:tabs>
        <w:spacing w:after="0"/>
        <w:jc w:val="both"/>
        <w:rPr>
          <w:rFonts w:ascii="Times New Roman" w:hAnsi="Times New Roman"/>
          <w:b/>
          <w:sz w:val="22"/>
          <w:szCs w:val="22"/>
          <w:lang w:val="ru-RU"/>
        </w:rPr>
      </w:pPr>
      <w:r w:rsidRPr="00E17CE9">
        <w:rPr>
          <w:rFonts w:ascii="Times New Roman" w:hAnsi="Times New Roman"/>
          <w:b/>
          <w:sz w:val="22"/>
          <w:szCs w:val="22"/>
          <w:lang w:val="ru-RU"/>
        </w:rPr>
        <w:t xml:space="preserve">Короткий </w:t>
      </w:r>
      <w:proofErr w:type="spellStart"/>
      <w:r w:rsidRPr="00E17CE9">
        <w:rPr>
          <w:rFonts w:ascii="Times New Roman" w:hAnsi="Times New Roman"/>
          <w:b/>
          <w:sz w:val="22"/>
          <w:szCs w:val="22"/>
          <w:lang w:val="ru-RU"/>
        </w:rPr>
        <w:t>зміст</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дисципліни</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що</w:t>
      </w:r>
      <w:proofErr w:type="spellEnd"/>
      <w:r w:rsidRPr="00E17CE9">
        <w:rPr>
          <w:rFonts w:ascii="Times New Roman" w:hAnsi="Times New Roman"/>
          <w:b/>
          <w:sz w:val="22"/>
          <w:szCs w:val="22"/>
          <w:lang w:val="ru-RU"/>
        </w:rPr>
        <w:t xml:space="preserve"> буде </w:t>
      </w:r>
      <w:proofErr w:type="spellStart"/>
      <w:r w:rsidRPr="00E17CE9">
        <w:rPr>
          <w:rFonts w:ascii="Times New Roman" w:hAnsi="Times New Roman"/>
          <w:b/>
          <w:sz w:val="22"/>
          <w:szCs w:val="22"/>
          <w:lang w:val="ru-RU"/>
        </w:rPr>
        <w:t>вивчатися</w:t>
      </w:r>
      <w:proofErr w:type="spellEnd"/>
      <w:r w:rsidRPr="00E17CE9">
        <w:rPr>
          <w:rFonts w:ascii="Times New Roman" w:hAnsi="Times New Roman"/>
          <w:b/>
          <w:sz w:val="22"/>
          <w:szCs w:val="22"/>
          <w:lang w:val="ru-RU"/>
        </w:rPr>
        <w:t xml:space="preserve">, </w:t>
      </w:r>
      <w:proofErr w:type="spellStart"/>
      <w:r w:rsidRPr="00E17CE9">
        <w:rPr>
          <w:rFonts w:ascii="Times New Roman" w:hAnsi="Times New Roman"/>
          <w:b/>
          <w:sz w:val="22"/>
          <w:szCs w:val="22"/>
          <w:lang w:val="ru-RU"/>
        </w:rPr>
        <w:t>перелік</w:t>
      </w:r>
      <w:proofErr w:type="spellEnd"/>
      <w:r w:rsidRPr="00E17CE9">
        <w:rPr>
          <w:rFonts w:ascii="Times New Roman" w:hAnsi="Times New Roman"/>
          <w:b/>
          <w:sz w:val="22"/>
          <w:szCs w:val="22"/>
          <w:lang w:val="ru-RU"/>
        </w:rPr>
        <w:t xml:space="preserve"> тем):</w:t>
      </w:r>
    </w:p>
    <w:p w:rsidR="00B65155" w:rsidRPr="00E17CE9" w:rsidRDefault="00B65155" w:rsidP="00B65155">
      <w:pPr>
        <w:pStyle w:val="a8"/>
        <w:tabs>
          <w:tab w:val="left" w:pos="142"/>
        </w:tabs>
        <w:spacing w:after="0"/>
        <w:jc w:val="both"/>
        <w:rPr>
          <w:rFonts w:ascii="Times New Roman" w:hAnsi="Times New Roman"/>
          <w:sz w:val="22"/>
          <w:szCs w:val="22"/>
          <w:lang w:val="ru-RU"/>
        </w:rPr>
      </w:pPr>
      <w:r w:rsidRPr="00E17CE9">
        <w:rPr>
          <w:rFonts w:ascii="Times New Roman" w:hAnsi="Times New Roman"/>
          <w:sz w:val="22"/>
          <w:szCs w:val="22"/>
          <w:lang w:val="ru-RU"/>
        </w:rPr>
        <w:t xml:space="preserve">Тема 1. </w:t>
      </w:r>
      <w:proofErr w:type="spellStart"/>
      <w:r w:rsidRPr="00E17CE9">
        <w:rPr>
          <w:rFonts w:ascii="Times New Roman" w:hAnsi="Times New Roman"/>
          <w:sz w:val="22"/>
          <w:szCs w:val="22"/>
          <w:lang w:val="ru-RU"/>
        </w:rPr>
        <w:t>Конкуренція</w:t>
      </w:r>
      <w:proofErr w:type="spellEnd"/>
      <w:r w:rsidRPr="00E17CE9">
        <w:rPr>
          <w:rFonts w:ascii="Times New Roman" w:hAnsi="Times New Roman"/>
          <w:sz w:val="22"/>
          <w:szCs w:val="22"/>
          <w:lang w:val="ru-RU"/>
        </w:rPr>
        <w:t xml:space="preserve">, </w:t>
      </w:r>
      <w:proofErr w:type="spellStart"/>
      <w:r w:rsidRPr="00E17CE9">
        <w:rPr>
          <w:rFonts w:ascii="Times New Roman" w:hAnsi="Times New Roman"/>
          <w:sz w:val="22"/>
          <w:szCs w:val="22"/>
          <w:lang w:val="ru-RU"/>
        </w:rPr>
        <w:t>конкурентоспроможність</w:t>
      </w:r>
      <w:proofErr w:type="spellEnd"/>
      <w:r w:rsidRPr="00E17CE9">
        <w:rPr>
          <w:rFonts w:ascii="Times New Roman" w:hAnsi="Times New Roman"/>
          <w:sz w:val="22"/>
          <w:szCs w:val="22"/>
          <w:lang w:val="ru-RU"/>
        </w:rPr>
        <w:t xml:space="preserve">, </w:t>
      </w:r>
      <w:proofErr w:type="spellStart"/>
      <w:r w:rsidRPr="00E17CE9">
        <w:rPr>
          <w:rFonts w:ascii="Times New Roman" w:hAnsi="Times New Roman"/>
          <w:sz w:val="22"/>
          <w:szCs w:val="22"/>
          <w:lang w:val="ru-RU"/>
        </w:rPr>
        <w:t>конкурентні</w:t>
      </w:r>
      <w:proofErr w:type="spellEnd"/>
      <w:r w:rsidRPr="00E17CE9">
        <w:rPr>
          <w:rFonts w:ascii="Times New Roman" w:hAnsi="Times New Roman"/>
          <w:sz w:val="22"/>
          <w:szCs w:val="22"/>
          <w:lang w:val="ru-RU"/>
        </w:rPr>
        <w:t xml:space="preserve"> </w:t>
      </w:r>
      <w:proofErr w:type="spellStart"/>
      <w:r w:rsidRPr="00E17CE9">
        <w:rPr>
          <w:rFonts w:ascii="Times New Roman" w:hAnsi="Times New Roman"/>
          <w:sz w:val="22"/>
          <w:szCs w:val="22"/>
          <w:lang w:val="ru-RU"/>
        </w:rPr>
        <w:t>переваги</w:t>
      </w:r>
      <w:proofErr w:type="spellEnd"/>
    </w:p>
    <w:p w:rsidR="00B65155" w:rsidRPr="00E17CE9" w:rsidRDefault="00B65155" w:rsidP="00B65155">
      <w:pPr>
        <w:pStyle w:val="a8"/>
        <w:tabs>
          <w:tab w:val="left" w:pos="142"/>
        </w:tabs>
        <w:spacing w:after="0"/>
        <w:jc w:val="both"/>
        <w:rPr>
          <w:rFonts w:ascii="Times New Roman" w:hAnsi="Times New Roman"/>
          <w:sz w:val="22"/>
          <w:szCs w:val="22"/>
        </w:rPr>
      </w:pPr>
      <w:r w:rsidRPr="00E17CE9">
        <w:rPr>
          <w:rFonts w:ascii="Times New Roman" w:hAnsi="Times New Roman"/>
          <w:sz w:val="22"/>
          <w:szCs w:val="22"/>
          <w:lang w:val="ru-RU"/>
        </w:rPr>
        <w:t xml:space="preserve">Тема 2. </w:t>
      </w:r>
      <w:r w:rsidRPr="00E17CE9">
        <w:rPr>
          <w:rFonts w:ascii="Times New Roman" w:hAnsi="Times New Roman"/>
          <w:sz w:val="22"/>
          <w:szCs w:val="22"/>
        </w:rPr>
        <w:t>Конкурентне середовище підприємства</w:t>
      </w:r>
    </w:p>
    <w:p w:rsidR="00B65155" w:rsidRPr="00E17CE9" w:rsidRDefault="00B65155" w:rsidP="00B65155">
      <w:pPr>
        <w:pStyle w:val="a8"/>
        <w:tabs>
          <w:tab w:val="left" w:pos="142"/>
        </w:tabs>
        <w:spacing w:after="0"/>
        <w:jc w:val="both"/>
        <w:rPr>
          <w:rFonts w:ascii="Times New Roman" w:hAnsi="Times New Roman"/>
          <w:sz w:val="22"/>
          <w:szCs w:val="22"/>
          <w:lang w:val="ru-RU"/>
        </w:rPr>
      </w:pPr>
      <w:r w:rsidRPr="00E17CE9">
        <w:rPr>
          <w:rFonts w:ascii="Times New Roman" w:hAnsi="Times New Roman"/>
          <w:sz w:val="22"/>
          <w:szCs w:val="22"/>
        </w:rPr>
        <w:t xml:space="preserve">Тема 3. </w:t>
      </w:r>
      <w:proofErr w:type="spellStart"/>
      <w:r w:rsidRPr="00E17CE9">
        <w:rPr>
          <w:rFonts w:ascii="Times New Roman" w:hAnsi="Times New Roman"/>
          <w:sz w:val="22"/>
          <w:szCs w:val="22"/>
          <w:lang w:val="ru-RU"/>
        </w:rPr>
        <w:t>Сутність</w:t>
      </w:r>
      <w:proofErr w:type="spellEnd"/>
      <w:r w:rsidRPr="00E17CE9">
        <w:rPr>
          <w:rFonts w:ascii="Times New Roman" w:hAnsi="Times New Roman"/>
          <w:sz w:val="22"/>
          <w:szCs w:val="22"/>
          <w:lang w:val="ru-RU"/>
        </w:rPr>
        <w:t xml:space="preserve"> </w:t>
      </w:r>
      <w:proofErr w:type="spellStart"/>
      <w:r w:rsidRPr="00E17CE9">
        <w:rPr>
          <w:rFonts w:ascii="Times New Roman" w:hAnsi="Times New Roman"/>
          <w:sz w:val="22"/>
          <w:szCs w:val="22"/>
          <w:lang w:val="ru-RU"/>
        </w:rPr>
        <w:t>конкурентоспроможності</w:t>
      </w:r>
      <w:proofErr w:type="spellEnd"/>
      <w:r w:rsidRPr="00E17CE9">
        <w:rPr>
          <w:rFonts w:ascii="Times New Roman" w:hAnsi="Times New Roman"/>
          <w:sz w:val="22"/>
          <w:szCs w:val="22"/>
          <w:lang w:val="ru-RU"/>
        </w:rPr>
        <w:t xml:space="preserve"> </w:t>
      </w:r>
      <w:proofErr w:type="spellStart"/>
      <w:r w:rsidRPr="00E17CE9">
        <w:rPr>
          <w:rFonts w:ascii="Times New Roman" w:hAnsi="Times New Roman"/>
          <w:sz w:val="22"/>
          <w:szCs w:val="22"/>
          <w:lang w:val="ru-RU"/>
        </w:rPr>
        <w:t>товарів</w:t>
      </w:r>
      <w:proofErr w:type="spellEnd"/>
      <w:r w:rsidRPr="00E17CE9">
        <w:rPr>
          <w:rFonts w:ascii="Times New Roman" w:hAnsi="Times New Roman"/>
          <w:sz w:val="22"/>
          <w:szCs w:val="22"/>
          <w:lang w:val="ru-RU"/>
        </w:rPr>
        <w:t xml:space="preserve"> і </w:t>
      </w:r>
      <w:proofErr w:type="spellStart"/>
      <w:r w:rsidRPr="00E17CE9">
        <w:rPr>
          <w:rFonts w:ascii="Times New Roman" w:hAnsi="Times New Roman"/>
          <w:sz w:val="22"/>
          <w:szCs w:val="22"/>
          <w:lang w:val="ru-RU"/>
        </w:rPr>
        <w:t>послуг</w:t>
      </w:r>
      <w:proofErr w:type="spellEnd"/>
      <w:r w:rsidRPr="00E17CE9">
        <w:rPr>
          <w:rFonts w:ascii="Times New Roman" w:hAnsi="Times New Roman"/>
          <w:sz w:val="22"/>
          <w:szCs w:val="22"/>
          <w:lang w:val="ru-RU"/>
        </w:rPr>
        <w:t xml:space="preserve"> </w:t>
      </w:r>
      <w:proofErr w:type="gramStart"/>
      <w:r w:rsidRPr="00E17CE9">
        <w:rPr>
          <w:rFonts w:ascii="Times New Roman" w:hAnsi="Times New Roman"/>
          <w:sz w:val="22"/>
          <w:szCs w:val="22"/>
          <w:lang w:val="ru-RU"/>
        </w:rPr>
        <w:t>на ринку</w:t>
      </w:r>
      <w:proofErr w:type="gramEnd"/>
    </w:p>
    <w:p w:rsidR="00B65155" w:rsidRPr="00E17CE9" w:rsidRDefault="00B65155" w:rsidP="00B65155">
      <w:pPr>
        <w:pStyle w:val="a8"/>
        <w:tabs>
          <w:tab w:val="left" w:pos="142"/>
        </w:tabs>
        <w:spacing w:after="0"/>
        <w:jc w:val="both"/>
        <w:rPr>
          <w:rFonts w:ascii="Times New Roman" w:hAnsi="Times New Roman"/>
          <w:sz w:val="22"/>
          <w:szCs w:val="22"/>
        </w:rPr>
      </w:pPr>
      <w:r w:rsidRPr="00E17CE9">
        <w:rPr>
          <w:rFonts w:ascii="Times New Roman" w:hAnsi="Times New Roman"/>
          <w:sz w:val="22"/>
          <w:szCs w:val="22"/>
          <w:lang w:val="ru-RU"/>
        </w:rPr>
        <w:t xml:space="preserve">Тема 4. </w:t>
      </w:r>
      <w:r w:rsidRPr="00E17CE9">
        <w:rPr>
          <w:rFonts w:ascii="Times New Roman" w:hAnsi="Times New Roman"/>
          <w:sz w:val="22"/>
          <w:szCs w:val="22"/>
        </w:rPr>
        <w:t>Фактори забезпечення конкурентоспроможності підприємства</w:t>
      </w:r>
    </w:p>
    <w:p w:rsidR="00B65155" w:rsidRPr="00E17CE9" w:rsidRDefault="00B65155" w:rsidP="00B65155">
      <w:pPr>
        <w:pStyle w:val="a8"/>
        <w:tabs>
          <w:tab w:val="left" w:pos="142"/>
        </w:tabs>
        <w:spacing w:after="0"/>
        <w:jc w:val="both"/>
        <w:rPr>
          <w:rFonts w:ascii="Times New Roman" w:hAnsi="Times New Roman"/>
          <w:sz w:val="22"/>
          <w:szCs w:val="22"/>
        </w:rPr>
      </w:pPr>
      <w:r w:rsidRPr="00E17CE9">
        <w:rPr>
          <w:rFonts w:ascii="Times New Roman" w:hAnsi="Times New Roman"/>
          <w:sz w:val="22"/>
          <w:szCs w:val="22"/>
        </w:rPr>
        <w:t>Тема 5. Основні стратегії конкурентоспроможності підприємства</w:t>
      </w:r>
    </w:p>
    <w:p w:rsidR="00B65155" w:rsidRPr="00E17CE9" w:rsidRDefault="00B65155" w:rsidP="00B65155">
      <w:pPr>
        <w:pStyle w:val="a8"/>
        <w:tabs>
          <w:tab w:val="left" w:pos="142"/>
        </w:tabs>
        <w:spacing w:after="0"/>
        <w:jc w:val="both"/>
        <w:rPr>
          <w:rFonts w:ascii="Times New Roman" w:hAnsi="Times New Roman"/>
          <w:sz w:val="22"/>
          <w:szCs w:val="22"/>
        </w:rPr>
      </w:pPr>
      <w:r w:rsidRPr="00E17CE9">
        <w:rPr>
          <w:rFonts w:ascii="Times New Roman" w:hAnsi="Times New Roman"/>
          <w:sz w:val="22"/>
          <w:szCs w:val="22"/>
        </w:rPr>
        <w:t>Тема 6. Система управління конкурентоспроможністю підприємства</w:t>
      </w:r>
    </w:p>
    <w:p w:rsidR="00B65155" w:rsidRPr="00E17CE9" w:rsidRDefault="00B65155" w:rsidP="00B65155">
      <w:pPr>
        <w:pStyle w:val="a8"/>
        <w:tabs>
          <w:tab w:val="left" w:pos="142"/>
        </w:tabs>
        <w:spacing w:after="0"/>
        <w:jc w:val="both"/>
        <w:rPr>
          <w:rFonts w:ascii="Times New Roman" w:hAnsi="Times New Roman"/>
          <w:sz w:val="22"/>
          <w:szCs w:val="22"/>
          <w:lang w:val="ru-RU"/>
        </w:rPr>
      </w:pPr>
      <w:r w:rsidRPr="00E17CE9">
        <w:rPr>
          <w:rFonts w:ascii="Times New Roman" w:hAnsi="Times New Roman"/>
          <w:sz w:val="22"/>
          <w:szCs w:val="22"/>
        </w:rPr>
        <w:t xml:space="preserve">Тема 7. </w:t>
      </w:r>
      <w:proofErr w:type="spellStart"/>
      <w:r w:rsidRPr="00E17CE9">
        <w:rPr>
          <w:rFonts w:ascii="Times New Roman" w:hAnsi="Times New Roman"/>
          <w:sz w:val="22"/>
          <w:szCs w:val="22"/>
          <w:lang w:val="ru-RU"/>
        </w:rPr>
        <w:t>Регулювання</w:t>
      </w:r>
      <w:proofErr w:type="spellEnd"/>
      <w:r w:rsidRPr="00E17CE9">
        <w:rPr>
          <w:rFonts w:ascii="Times New Roman" w:hAnsi="Times New Roman"/>
          <w:sz w:val="22"/>
          <w:szCs w:val="22"/>
          <w:lang w:val="ru-RU"/>
        </w:rPr>
        <w:t xml:space="preserve"> </w:t>
      </w:r>
      <w:proofErr w:type="spellStart"/>
      <w:r w:rsidRPr="00E17CE9">
        <w:rPr>
          <w:rFonts w:ascii="Times New Roman" w:hAnsi="Times New Roman"/>
          <w:sz w:val="22"/>
          <w:szCs w:val="22"/>
          <w:lang w:val="ru-RU"/>
        </w:rPr>
        <w:t>конкуренції</w:t>
      </w:r>
      <w:proofErr w:type="spellEnd"/>
      <w:r w:rsidRPr="00E17CE9">
        <w:rPr>
          <w:rFonts w:ascii="Times New Roman" w:hAnsi="Times New Roman"/>
          <w:sz w:val="22"/>
          <w:szCs w:val="22"/>
          <w:lang w:val="ru-RU"/>
        </w:rPr>
        <w:t xml:space="preserve"> на </w:t>
      </w:r>
      <w:proofErr w:type="spellStart"/>
      <w:r w:rsidRPr="00E17CE9">
        <w:rPr>
          <w:rFonts w:ascii="Times New Roman" w:hAnsi="Times New Roman"/>
          <w:sz w:val="22"/>
          <w:szCs w:val="22"/>
          <w:lang w:val="ru-RU"/>
        </w:rPr>
        <w:t>національному</w:t>
      </w:r>
      <w:proofErr w:type="spellEnd"/>
      <w:r w:rsidRPr="00E17CE9">
        <w:rPr>
          <w:rFonts w:ascii="Times New Roman" w:hAnsi="Times New Roman"/>
          <w:sz w:val="22"/>
          <w:szCs w:val="22"/>
          <w:lang w:val="ru-RU"/>
        </w:rPr>
        <w:t xml:space="preserve"> і </w:t>
      </w:r>
      <w:proofErr w:type="spellStart"/>
      <w:r w:rsidRPr="00E17CE9">
        <w:rPr>
          <w:rFonts w:ascii="Times New Roman" w:hAnsi="Times New Roman"/>
          <w:sz w:val="22"/>
          <w:szCs w:val="22"/>
          <w:lang w:val="ru-RU"/>
        </w:rPr>
        <w:t>міжнародному</w:t>
      </w:r>
      <w:proofErr w:type="spellEnd"/>
      <w:r w:rsidRPr="00E17CE9">
        <w:rPr>
          <w:rFonts w:ascii="Times New Roman" w:hAnsi="Times New Roman"/>
          <w:sz w:val="22"/>
          <w:szCs w:val="22"/>
          <w:lang w:val="ru-RU"/>
        </w:rPr>
        <w:t xml:space="preserve"> </w:t>
      </w:r>
      <w:proofErr w:type="spellStart"/>
      <w:r w:rsidRPr="00E17CE9">
        <w:rPr>
          <w:rFonts w:ascii="Times New Roman" w:hAnsi="Times New Roman"/>
          <w:sz w:val="22"/>
          <w:szCs w:val="22"/>
          <w:lang w:val="ru-RU"/>
        </w:rPr>
        <w:t>рівнях</w:t>
      </w:r>
      <w:proofErr w:type="spellEnd"/>
    </w:p>
    <w:p w:rsidR="00B65155" w:rsidRPr="00E17CE9" w:rsidRDefault="00B65155" w:rsidP="00B65155">
      <w:pPr>
        <w:pStyle w:val="a8"/>
        <w:tabs>
          <w:tab w:val="left" w:pos="142"/>
        </w:tabs>
        <w:spacing w:after="0"/>
        <w:jc w:val="both"/>
        <w:rPr>
          <w:rFonts w:ascii="Times New Roman" w:hAnsi="Times New Roman"/>
          <w:sz w:val="22"/>
          <w:szCs w:val="22"/>
          <w:lang w:val="ru-RU"/>
        </w:rPr>
      </w:pPr>
      <w:r w:rsidRPr="00E17CE9">
        <w:rPr>
          <w:rFonts w:ascii="Times New Roman" w:hAnsi="Times New Roman"/>
          <w:sz w:val="22"/>
          <w:szCs w:val="22"/>
          <w:lang w:val="ru-RU"/>
        </w:rPr>
        <w:t xml:space="preserve">Тема 8. </w:t>
      </w:r>
      <w:proofErr w:type="spellStart"/>
      <w:r w:rsidRPr="00E17CE9">
        <w:rPr>
          <w:rFonts w:ascii="Times New Roman" w:hAnsi="Times New Roman"/>
          <w:sz w:val="22"/>
          <w:szCs w:val="22"/>
          <w:lang w:val="ru-RU"/>
        </w:rPr>
        <w:t>Розроблення</w:t>
      </w:r>
      <w:proofErr w:type="spellEnd"/>
      <w:r w:rsidRPr="00E17CE9">
        <w:rPr>
          <w:rFonts w:ascii="Times New Roman" w:hAnsi="Times New Roman"/>
          <w:sz w:val="22"/>
          <w:szCs w:val="22"/>
          <w:lang w:val="ru-RU"/>
        </w:rPr>
        <w:t xml:space="preserve"> та </w:t>
      </w:r>
      <w:proofErr w:type="spellStart"/>
      <w:r w:rsidRPr="00E17CE9">
        <w:rPr>
          <w:rFonts w:ascii="Times New Roman" w:hAnsi="Times New Roman"/>
          <w:sz w:val="22"/>
          <w:szCs w:val="22"/>
          <w:lang w:val="ru-RU"/>
        </w:rPr>
        <w:t>забезпечення</w:t>
      </w:r>
      <w:proofErr w:type="spellEnd"/>
      <w:r w:rsidRPr="00E17CE9">
        <w:rPr>
          <w:rFonts w:ascii="Times New Roman" w:hAnsi="Times New Roman"/>
          <w:sz w:val="22"/>
          <w:szCs w:val="22"/>
          <w:lang w:val="ru-RU"/>
        </w:rPr>
        <w:t xml:space="preserve"> </w:t>
      </w:r>
      <w:proofErr w:type="spellStart"/>
      <w:r w:rsidRPr="00E17CE9">
        <w:rPr>
          <w:rFonts w:ascii="Times New Roman" w:hAnsi="Times New Roman"/>
          <w:sz w:val="22"/>
          <w:szCs w:val="22"/>
          <w:lang w:val="ru-RU"/>
        </w:rPr>
        <w:t>реалізації</w:t>
      </w:r>
      <w:proofErr w:type="spellEnd"/>
      <w:r w:rsidRPr="00E17CE9">
        <w:rPr>
          <w:rFonts w:ascii="Times New Roman" w:hAnsi="Times New Roman"/>
          <w:sz w:val="22"/>
          <w:szCs w:val="22"/>
          <w:lang w:val="ru-RU"/>
        </w:rPr>
        <w:t xml:space="preserve"> </w:t>
      </w:r>
      <w:proofErr w:type="spellStart"/>
      <w:r w:rsidRPr="00E17CE9">
        <w:rPr>
          <w:rFonts w:ascii="Times New Roman" w:hAnsi="Times New Roman"/>
          <w:sz w:val="22"/>
          <w:szCs w:val="22"/>
          <w:lang w:val="ru-RU"/>
        </w:rPr>
        <w:t>програм</w:t>
      </w:r>
      <w:proofErr w:type="spellEnd"/>
      <w:r w:rsidRPr="00E17CE9">
        <w:rPr>
          <w:rFonts w:ascii="Times New Roman" w:hAnsi="Times New Roman"/>
          <w:sz w:val="22"/>
          <w:szCs w:val="22"/>
          <w:lang w:val="ru-RU"/>
        </w:rPr>
        <w:t xml:space="preserve"> </w:t>
      </w:r>
      <w:proofErr w:type="spellStart"/>
      <w:r w:rsidRPr="00E17CE9">
        <w:rPr>
          <w:rFonts w:ascii="Times New Roman" w:hAnsi="Times New Roman"/>
          <w:sz w:val="22"/>
          <w:szCs w:val="22"/>
          <w:lang w:val="ru-RU"/>
        </w:rPr>
        <w:t>підвищення</w:t>
      </w:r>
      <w:proofErr w:type="spellEnd"/>
      <w:r w:rsidRPr="00E17CE9">
        <w:rPr>
          <w:rFonts w:ascii="Times New Roman" w:hAnsi="Times New Roman"/>
          <w:sz w:val="22"/>
          <w:szCs w:val="22"/>
          <w:lang w:val="ru-RU"/>
        </w:rPr>
        <w:t xml:space="preserve"> </w:t>
      </w:r>
      <w:proofErr w:type="spellStart"/>
      <w:r w:rsidRPr="00E17CE9">
        <w:rPr>
          <w:rFonts w:ascii="Times New Roman" w:hAnsi="Times New Roman"/>
          <w:sz w:val="22"/>
          <w:szCs w:val="22"/>
          <w:lang w:val="ru-RU"/>
        </w:rPr>
        <w:t>конкурентоспроможності</w:t>
      </w:r>
      <w:proofErr w:type="spellEnd"/>
    </w:p>
    <w:p w:rsidR="00B2178C" w:rsidRPr="00E17CE9" w:rsidRDefault="00B2178C" w:rsidP="00B65155">
      <w:pPr>
        <w:pStyle w:val="a8"/>
        <w:tabs>
          <w:tab w:val="left" w:pos="142"/>
        </w:tabs>
        <w:spacing w:after="0"/>
        <w:jc w:val="both"/>
        <w:rPr>
          <w:rFonts w:ascii="Times New Roman" w:hAnsi="Times New Roman"/>
          <w:sz w:val="22"/>
          <w:szCs w:val="22"/>
          <w:lang w:val="ru-RU"/>
        </w:rPr>
      </w:pPr>
    </w:p>
    <w:p w:rsidR="007A7D5B" w:rsidRPr="00E17CE9" w:rsidRDefault="007A7D5B"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p w:rsidR="001E71F0" w:rsidRPr="00E17CE9" w:rsidRDefault="001E71F0" w:rsidP="007A7D5B">
      <w:pPr>
        <w:pStyle w:val="a8"/>
        <w:spacing w:after="0"/>
        <w:jc w:val="both"/>
        <w:rPr>
          <w:rFonts w:ascii="Times New Roman" w:hAnsi="Times New Roman"/>
          <w:sz w:val="22"/>
          <w:szCs w:val="22"/>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7A7D5B" w:rsidRPr="00E17CE9" w:rsidTr="009B1AD1">
        <w:trPr>
          <w:trHeight w:val="369"/>
        </w:trPr>
        <w:tc>
          <w:tcPr>
            <w:tcW w:w="4117" w:type="dxa"/>
          </w:tcPr>
          <w:p w:rsidR="007A7D5B" w:rsidRPr="00E17CE9" w:rsidRDefault="007A7D5B" w:rsidP="007A7D5B">
            <w:pPr>
              <w:pStyle w:val="TableParagraph"/>
              <w:ind w:left="0"/>
              <w:jc w:val="both"/>
            </w:pPr>
            <w:r w:rsidRPr="00E17CE9">
              <w:t>Назва дисципліни</w:t>
            </w:r>
          </w:p>
        </w:tc>
        <w:tc>
          <w:tcPr>
            <w:tcW w:w="5632" w:type="dxa"/>
          </w:tcPr>
          <w:p w:rsidR="007A7D5B" w:rsidRPr="00E17CE9" w:rsidRDefault="007A7D5B" w:rsidP="007A7D5B">
            <w:pPr>
              <w:pStyle w:val="TableParagraph"/>
              <w:ind w:left="0"/>
              <w:jc w:val="both"/>
              <w:rPr>
                <w:i/>
                <w:lang w:val="ru-RU"/>
              </w:rPr>
            </w:pPr>
            <w:r w:rsidRPr="00E17CE9">
              <w:rPr>
                <w:i/>
              </w:rPr>
              <w:t>Маркетингова політика розподілу</w:t>
            </w:r>
          </w:p>
        </w:tc>
      </w:tr>
      <w:tr w:rsidR="007A7D5B" w:rsidRPr="00E17CE9" w:rsidTr="009B1AD1">
        <w:trPr>
          <w:trHeight w:val="371"/>
        </w:trPr>
        <w:tc>
          <w:tcPr>
            <w:tcW w:w="4117" w:type="dxa"/>
          </w:tcPr>
          <w:p w:rsidR="007A7D5B" w:rsidRPr="00E17CE9" w:rsidRDefault="007A7D5B" w:rsidP="007A7D5B">
            <w:pPr>
              <w:pStyle w:val="TableParagraph"/>
              <w:ind w:left="0"/>
              <w:jc w:val="both"/>
            </w:pPr>
            <w:r w:rsidRPr="00E17CE9">
              <w:t>Рівень вищої освіти</w:t>
            </w:r>
          </w:p>
        </w:tc>
        <w:tc>
          <w:tcPr>
            <w:tcW w:w="5632" w:type="dxa"/>
          </w:tcPr>
          <w:p w:rsidR="007A7D5B" w:rsidRPr="00E17CE9" w:rsidRDefault="007A7D5B" w:rsidP="007A7D5B">
            <w:pPr>
              <w:pStyle w:val="TableParagraph"/>
              <w:ind w:left="0"/>
              <w:jc w:val="both"/>
            </w:pPr>
            <w:r w:rsidRPr="00E17CE9">
              <w:t>перший</w:t>
            </w:r>
          </w:p>
        </w:tc>
      </w:tr>
      <w:tr w:rsidR="007A7D5B" w:rsidRPr="00E17CE9" w:rsidTr="009B1AD1">
        <w:trPr>
          <w:trHeight w:val="369"/>
        </w:trPr>
        <w:tc>
          <w:tcPr>
            <w:tcW w:w="4117" w:type="dxa"/>
          </w:tcPr>
          <w:p w:rsidR="007A7D5B" w:rsidRPr="00E17CE9" w:rsidRDefault="007A7D5B" w:rsidP="007A7D5B">
            <w:pPr>
              <w:pStyle w:val="TableParagraph"/>
              <w:ind w:left="0"/>
              <w:jc w:val="both"/>
            </w:pPr>
            <w:r w:rsidRPr="00E17CE9">
              <w:t>Курс (рік) навчання</w:t>
            </w:r>
          </w:p>
        </w:tc>
        <w:tc>
          <w:tcPr>
            <w:tcW w:w="5632" w:type="dxa"/>
          </w:tcPr>
          <w:p w:rsidR="007A7D5B" w:rsidRPr="00E17CE9" w:rsidRDefault="00B76126" w:rsidP="007A7D5B">
            <w:pPr>
              <w:pStyle w:val="TableParagraph"/>
              <w:ind w:left="0"/>
              <w:jc w:val="both"/>
              <w:rPr>
                <w:lang w:val="ru-RU"/>
              </w:rPr>
            </w:pPr>
            <w:r>
              <w:rPr>
                <w:lang w:val="ru-RU"/>
              </w:rPr>
              <w:t>4</w:t>
            </w:r>
          </w:p>
        </w:tc>
      </w:tr>
      <w:tr w:rsidR="007A7D5B" w:rsidRPr="00E17CE9" w:rsidTr="009B1AD1">
        <w:trPr>
          <w:trHeight w:val="371"/>
        </w:trPr>
        <w:tc>
          <w:tcPr>
            <w:tcW w:w="4117" w:type="dxa"/>
          </w:tcPr>
          <w:p w:rsidR="007A7D5B" w:rsidRPr="00E17CE9" w:rsidRDefault="007A7D5B" w:rsidP="007A7D5B">
            <w:pPr>
              <w:pStyle w:val="TableParagraph"/>
              <w:ind w:left="0"/>
              <w:jc w:val="both"/>
            </w:pPr>
            <w:r w:rsidRPr="00E17CE9">
              <w:t>Семестр</w:t>
            </w:r>
          </w:p>
        </w:tc>
        <w:tc>
          <w:tcPr>
            <w:tcW w:w="5632" w:type="dxa"/>
          </w:tcPr>
          <w:p w:rsidR="007A7D5B" w:rsidRPr="00E17CE9" w:rsidRDefault="00B76126" w:rsidP="007A7D5B">
            <w:pPr>
              <w:pStyle w:val="TableParagraph"/>
              <w:ind w:left="0"/>
              <w:jc w:val="both"/>
              <w:rPr>
                <w:lang w:val="ru-RU"/>
              </w:rPr>
            </w:pPr>
            <w:r>
              <w:rPr>
                <w:lang w:val="ru-RU"/>
              </w:rPr>
              <w:t>8</w:t>
            </w:r>
          </w:p>
        </w:tc>
      </w:tr>
      <w:tr w:rsidR="007A7D5B" w:rsidRPr="00E17CE9" w:rsidTr="009B1AD1">
        <w:trPr>
          <w:trHeight w:val="369"/>
        </w:trPr>
        <w:tc>
          <w:tcPr>
            <w:tcW w:w="4117" w:type="dxa"/>
          </w:tcPr>
          <w:p w:rsidR="007A7D5B" w:rsidRPr="00E17CE9" w:rsidRDefault="007A7D5B" w:rsidP="007A7D5B">
            <w:pPr>
              <w:pStyle w:val="TableParagraph"/>
              <w:ind w:left="0"/>
              <w:jc w:val="both"/>
            </w:pPr>
            <w:r w:rsidRPr="00E17CE9">
              <w:t>Обсяг дисципліни у кредитах*</w:t>
            </w:r>
          </w:p>
        </w:tc>
        <w:tc>
          <w:tcPr>
            <w:tcW w:w="5632" w:type="dxa"/>
          </w:tcPr>
          <w:p w:rsidR="007A7D5B" w:rsidRPr="00E17CE9" w:rsidRDefault="007A7D5B" w:rsidP="007A7D5B">
            <w:pPr>
              <w:pStyle w:val="TableParagraph"/>
              <w:ind w:left="0"/>
              <w:jc w:val="both"/>
            </w:pPr>
            <w:r w:rsidRPr="00E17CE9">
              <w:t>3</w:t>
            </w:r>
          </w:p>
        </w:tc>
      </w:tr>
      <w:tr w:rsidR="007A7D5B" w:rsidRPr="00E17CE9" w:rsidTr="009B1AD1">
        <w:trPr>
          <w:trHeight w:val="369"/>
        </w:trPr>
        <w:tc>
          <w:tcPr>
            <w:tcW w:w="4117" w:type="dxa"/>
          </w:tcPr>
          <w:p w:rsidR="007A7D5B" w:rsidRPr="00E17CE9" w:rsidRDefault="007A7D5B" w:rsidP="007A7D5B">
            <w:pPr>
              <w:pStyle w:val="TableParagraph"/>
              <w:ind w:left="0"/>
              <w:jc w:val="both"/>
            </w:pPr>
            <w:r w:rsidRPr="00E17CE9">
              <w:t>Мова викладання</w:t>
            </w:r>
          </w:p>
        </w:tc>
        <w:tc>
          <w:tcPr>
            <w:tcW w:w="5632" w:type="dxa"/>
          </w:tcPr>
          <w:p w:rsidR="007A7D5B" w:rsidRPr="00E17CE9" w:rsidRDefault="007A7D5B" w:rsidP="007A7D5B">
            <w:pPr>
              <w:pStyle w:val="TableParagraph"/>
              <w:ind w:left="0"/>
              <w:jc w:val="both"/>
            </w:pPr>
            <w:r w:rsidRPr="00E17CE9">
              <w:t>українська</w:t>
            </w:r>
          </w:p>
        </w:tc>
      </w:tr>
      <w:tr w:rsidR="007A7D5B" w:rsidRPr="00E17CE9" w:rsidTr="009B1AD1">
        <w:trPr>
          <w:trHeight w:val="645"/>
        </w:trPr>
        <w:tc>
          <w:tcPr>
            <w:tcW w:w="4117" w:type="dxa"/>
          </w:tcPr>
          <w:p w:rsidR="007A7D5B" w:rsidRPr="00E17CE9" w:rsidRDefault="007A7D5B" w:rsidP="007A7D5B">
            <w:pPr>
              <w:pStyle w:val="TableParagraph"/>
              <w:ind w:left="0"/>
              <w:jc w:val="both"/>
            </w:pPr>
            <w:r w:rsidRPr="00E17CE9">
              <w:t>Передумови для вивчення</w:t>
            </w:r>
          </w:p>
          <w:p w:rsidR="007A7D5B" w:rsidRPr="00E17CE9" w:rsidRDefault="00976971" w:rsidP="007A7D5B">
            <w:pPr>
              <w:pStyle w:val="TableParagraph"/>
              <w:ind w:left="0"/>
              <w:jc w:val="both"/>
            </w:pPr>
            <w:r w:rsidRPr="00E17CE9">
              <w:t>Д</w:t>
            </w:r>
            <w:r w:rsidR="007A7D5B" w:rsidRPr="00E17CE9">
              <w:t>исципліни</w:t>
            </w:r>
          </w:p>
        </w:tc>
        <w:tc>
          <w:tcPr>
            <w:tcW w:w="5632" w:type="dxa"/>
          </w:tcPr>
          <w:p w:rsidR="007A7D5B" w:rsidRPr="00E17CE9" w:rsidRDefault="007A7D5B" w:rsidP="007A7D5B">
            <w:pPr>
              <w:pStyle w:val="Default"/>
              <w:jc w:val="both"/>
              <w:rPr>
                <w:sz w:val="22"/>
                <w:szCs w:val="22"/>
                <w:lang w:val="uk-UA"/>
              </w:rPr>
            </w:pPr>
            <w:r w:rsidRPr="00E17CE9">
              <w:rPr>
                <w:sz w:val="22"/>
                <w:szCs w:val="22"/>
                <w:lang w:val="uk-UA"/>
              </w:rPr>
              <w:t>навчальні дисципліни: основи підприємництва та ринкової економіки, маркетинг, економіко-математичні методи та моделі, основи організації бізнесу</w:t>
            </w:r>
            <w:r w:rsidRPr="00E17CE9">
              <w:rPr>
                <w:bCs/>
                <w:iCs/>
                <w:sz w:val="22"/>
                <w:szCs w:val="22"/>
                <w:lang w:val="uk-UA" w:eastAsia="smj-SE"/>
              </w:rPr>
              <w:t xml:space="preserve"> </w:t>
            </w:r>
          </w:p>
        </w:tc>
      </w:tr>
      <w:tr w:rsidR="007A7D5B" w:rsidRPr="00E17CE9" w:rsidTr="009B1AD1">
        <w:trPr>
          <w:trHeight w:val="642"/>
        </w:trPr>
        <w:tc>
          <w:tcPr>
            <w:tcW w:w="4117" w:type="dxa"/>
          </w:tcPr>
          <w:p w:rsidR="007A7D5B" w:rsidRPr="00E17CE9" w:rsidRDefault="007A7D5B" w:rsidP="007A7D5B">
            <w:pPr>
              <w:pStyle w:val="TableParagraph"/>
              <w:ind w:left="0"/>
              <w:jc w:val="both"/>
            </w:pPr>
            <w:r w:rsidRPr="00E17CE9">
              <w:t>Кафедра, яка забезпечує</w:t>
            </w:r>
          </w:p>
          <w:p w:rsidR="007A7D5B" w:rsidRPr="00E17CE9" w:rsidRDefault="007A7D5B" w:rsidP="007A7D5B">
            <w:pPr>
              <w:pStyle w:val="TableParagraph"/>
              <w:ind w:left="0"/>
              <w:jc w:val="both"/>
            </w:pPr>
            <w:r w:rsidRPr="00E17CE9">
              <w:t>викладання дисципліни</w:t>
            </w:r>
          </w:p>
        </w:tc>
        <w:tc>
          <w:tcPr>
            <w:tcW w:w="5632" w:type="dxa"/>
          </w:tcPr>
          <w:p w:rsidR="007A7D5B" w:rsidRPr="00E17CE9" w:rsidRDefault="007A7D5B" w:rsidP="007A7D5B">
            <w:pPr>
              <w:pStyle w:val="TableParagraph"/>
              <w:ind w:left="0"/>
              <w:jc w:val="both"/>
            </w:pPr>
            <w:r w:rsidRPr="00E17CE9">
              <w:t>Кафедра бізнес-адміністрування, маркетингу та менеджменту</w:t>
            </w:r>
          </w:p>
        </w:tc>
      </w:tr>
      <w:tr w:rsidR="007A7D5B" w:rsidRPr="00E17CE9" w:rsidTr="009B1AD1">
        <w:trPr>
          <w:trHeight w:val="371"/>
        </w:trPr>
        <w:tc>
          <w:tcPr>
            <w:tcW w:w="4117" w:type="dxa"/>
          </w:tcPr>
          <w:p w:rsidR="007A7D5B" w:rsidRPr="00E17CE9" w:rsidRDefault="007A7D5B" w:rsidP="007A7D5B">
            <w:pPr>
              <w:pStyle w:val="TableParagraph"/>
              <w:ind w:left="0"/>
              <w:jc w:val="both"/>
            </w:pPr>
            <w:r w:rsidRPr="00E17CE9">
              <w:t>Інформаційне забезпечення</w:t>
            </w:r>
          </w:p>
        </w:tc>
        <w:tc>
          <w:tcPr>
            <w:tcW w:w="5632" w:type="dxa"/>
          </w:tcPr>
          <w:p w:rsidR="007A7D5B" w:rsidRPr="00E17CE9" w:rsidRDefault="007A7D5B" w:rsidP="007A7D5B">
            <w:pPr>
              <w:pStyle w:val="ab"/>
              <w:widowControl w:val="0"/>
              <w:tabs>
                <w:tab w:val="left" w:pos="993"/>
                <w:tab w:val="left" w:pos="1276"/>
                <w:tab w:val="left" w:pos="6965"/>
              </w:tabs>
              <w:autoSpaceDE w:val="0"/>
              <w:autoSpaceDN w:val="0"/>
              <w:adjustRightInd w:val="0"/>
              <w:spacing w:after="0" w:line="240" w:lineRule="auto"/>
              <w:ind w:left="0"/>
              <w:jc w:val="both"/>
              <w:rPr>
                <w:rFonts w:ascii="Times New Roman" w:hAnsi="Times New Roman" w:cs="Times New Roman"/>
              </w:rPr>
            </w:pPr>
            <w:r w:rsidRPr="00E17CE9">
              <w:rPr>
                <w:rFonts w:ascii="Times New Roman" w:hAnsi="Times New Roman" w:cs="Times New Roman"/>
                <w:bCs/>
              </w:rPr>
              <w:t xml:space="preserve">Бойчук І.В. </w:t>
            </w:r>
            <w:r w:rsidRPr="00E17CE9">
              <w:rPr>
                <w:rFonts w:ascii="Times New Roman" w:hAnsi="Times New Roman" w:cs="Times New Roman"/>
              </w:rPr>
              <w:t xml:space="preserve">Маркетинг промислового підприємства: «Центр учбової літератури», 2014. – 360 с.; Борисенко М.А. Промисловий маркетинг Вид. ХНЕУ, 2010.–292 с.; </w:t>
            </w:r>
            <w:proofErr w:type="spellStart"/>
            <w:r w:rsidRPr="00E17CE9">
              <w:rPr>
                <w:rFonts w:ascii="Times New Roman" w:hAnsi="Times New Roman" w:cs="Times New Roman"/>
              </w:rPr>
              <w:t>Вачевський</w:t>
            </w:r>
            <w:proofErr w:type="spellEnd"/>
            <w:r w:rsidRPr="00E17CE9">
              <w:rPr>
                <w:rFonts w:ascii="Times New Roman" w:hAnsi="Times New Roman" w:cs="Times New Roman"/>
              </w:rPr>
              <w:t xml:space="preserve"> М.В. Промисловий маркетинг. Основи теорії й практики Центр навчальної літератури, 2008. – 254 с.; </w:t>
            </w:r>
            <w:proofErr w:type="spellStart"/>
            <w:r w:rsidRPr="00E17CE9">
              <w:rPr>
                <w:rFonts w:ascii="Times New Roman" w:hAnsi="Times New Roman" w:cs="Times New Roman"/>
              </w:rPr>
              <w:t>Гарковенко</w:t>
            </w:r>
            <w:proofErr w:type="spellEnd"/>
            <w:r w:rsidRPr="00E17CE9">
              <w:rPr>
                <w:rFonts w:ascii="Times New Roman" w:hAnsi="Times New Roman" w:cs="Times New Roman"/>
              </w:rPr>
              <w:t xml:space="preserve"> С.С. Маркетинг:– К.: </w:t>
            </w:r>
            <w:proofErr w:type="spellStart"/>
            <w:r w:rsidRPr="00E17CE9">
              <w:rPr>
                <w:rFonts w:ascii="Times New Roman" w:hAnsi="Times New Roman" w:cs="Times New Roman"/>
              </w:rPr>
              <w:t>Лібра</w:t>
            </w:r>
            <w:proofErr w:type="spellEnd"/>
            <w:r w:rsidRPr="00E17CE9">
              <w:rPr>
                <w:rFonts w:ascii="Times New Roman" w:hAnsi="Times New Roman" w:cs="Times New Roman"/>
              </w:rPr>
              <w:t xml:space="preserve">, 2002. – 712 с.; </w:t>
            </w:r>
            <w:proofErr w:type="spellStart"/>
            <w:r w:rsidRPr="00E17CE9">
              <w:rPr>
                <w:rFonts w:ascii="Times New Roman" w:hAnsi="Times New Roman" w:cs="Times New Roman"/>
              </w:rPr>
              <w:t>Зозулев</w:t>
            </w:r>
            <w:proofErr w:type="spellEnd"/>
            <w:r w:rsidRPr="00E17CE9">
              <w:rPr>
                <w:rFonts w:ascii="Times New Roman" w:hAnsi="Times New Roman" w:cs="Times New Roman"/>
              </w:rPr>
              <w:t xml:space="preserve"> А.В. </w:t>
            </w:r>
            <w:proofErr w:type="spellStart"/>
            <w:r w:rsidRPr="00E17CE9">
              <w:rPr>
                <w:rFonts w:ascii="Times New Roman" w:hAnsi="Times New Roman" w:cs="Times New Roman"/>
              </w:rPr>
              <w:t>Промышленный</w:t>
            </w:r>
            <w:proofErr w:type="spellEnd"/>
            <w:r w:rsidRPr="00E17CE9">
              <w:rPr>
                <w:rFonts w:ascii="Times New Roman" w:hAnsi="Times New Roman" w:cs="Times New Roman"/>
              </w:rPr>
              <w:t xml:space="preserve"> маркетинг: </w:t>
            </w:r>
            <w:proofErr w:type="spellStart"/>
            <w:r w:rsidRPr="00E17CE9">
              <w:rPr>
                <w:rFonts w:ascii="Times New Roman" w:hAnsi="Times New Roman" w:cs="Times New Roman"/>
              </w:rPr>
              <w:t>стратегический</w:t>
            </w:r>
            <w:proofErr w:type="spellEnd"/>
            <w:r w:rsidRPr="00E17CE9">
              <w:rPr>
                <w:rFonts w:ascii="Times New Roman" w:hAnsi="Times New Roman" w:cs="Times New Roman"/>
              </w:rPr>
              <w:t xml:space="preserve"> аспект:– Х.: </w:t>
            </w:r>
            <w:proofErr w:type="spellStart"/>
            <w:r w:rsidRPr="00E17CE9">
              <w:rPr>
                <w:rFonts w:ascii="Times New Roman" w:hAnsi="Times New Roman" w:cs="Times New Roman"/>
              </w:rPr>
              <w:t>Студцентр</w:t>
            </w:r>
            <w:proofErr w:type="spellEnd"/>
            <w:r w:rsidRPr="00E17CE9">
              <w:rPr>
                <w:rFonts w:ascii="Times New Roman" w:hAnsi="Times New Roman" w:cs="Times New Roman"/>
              </w:rPr>
              <w:t xml:space="preserve">, 2006. – 328 с.; </w:t>
            </w:r>
            <w:proofErr w:type="spellStart"/>
            <w:r w:rsidRPr="00E17CE9">
              <w:rPr>
                <w:rFonts w:ascii="Times New Roman" w:hAnsi="Times New Roman" w:cs="Times New Roman"/>
              </w:rPr>
              <w:t>Ілляшенко</w:t>
            </w:r>
            <w:proofErr w:type="spellEnd"/>
            <w:r w:rsidRPr="00E17CE9">
              <w:rPr>
                <w:rFonts w:ascii="Times New Roman" w:hAnsi="Times New Roman" w:cs="Times New Roman"/>
              </w:rPr>
              <w:t xml:space="preserve"> С.М. Маркетингові дослідження– К.: Центр навчальної л-ри, 2006. – 192 с.; Кардаш В.Я. Маркетингова товарна політика. – К.: КНЕУ, 1997. – 156 с.; Корж М.В. Маркетинг– К.: ЦУЛ, 2008. – 344 с.; Корж М.В. Маркетинг: теорія і практика:. – Краматорськ: ДДМА, 2011. – 180 с.</w:t>
            </w:r>
          </w:p>
          <w:p w:rsidR="007A7D5B" w:rsidRPr="00E17CE9" w:rsidRDefault="007A7D5B" w:rsidP="007A7D5B">
            <w:pPr>
              <w:widowControl w:val="0"/>
              <w:tabs>
                <w:tab w:val="left" w:pos="993"/>
                <w:tab w:val="left" w:pos="1276"/>
                <w:tab w:val="left" w:pos="6965"/>
              </w:tabs>
              <w:autoSpaceDE w:val="0"/>
              <w:autoSpaceDN w:val="0"/>
              <w:adjustRightInd w:val="0"/>
              <w:spacing w:after="0" w:line="240" w:lineRule="auto"/>
              <w:jc w:val="both"/>
              <w:rPr>
                <w:rFonts w:ascii="Times New Roman" w:hAnsi="Times New Roman" w:cs="Times New Roman"/>
              </w:rPr>
            </w:pPr>
            <w:r w:rsidRPr="00E17CE9">
              <w:rPr>
                <w:rFonts w:ascii="Times New Roman" w:hAnsi="Times New Roman" w:cs="Times New Roman"/>
              </w:rPr>
              <w:t xml:space="preserve">Корж М.В. Промисловий маркетинг: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w:t>
            </w:r>
            <w:proofErr w:type="spellEnd"/>
            <w:r w:rsidRPr="00E17CE9">
              <w:rPr>
                <w:rFonts w:ascii="Times New Roman" w:hAnsi="Times New Roman" w:cs="Times New Roman"/>
              </w:rPr>
              <w:t>. / М.В. Корж – Краматорськ: ДДМА, 2011. – 320 с.; Павленко А.Ф. Маркетингова політика ціноутворення:– К.: КНЕУ, 2004. – 332 с.</w:t>
            </w:r>
          </w:p>
        </w:tc>
      </w:tr>
      <w:tr w:rsidR="007A7D5B" w:rsidRPr="00E17CE9" w:rsidTr="009B1AD1">
        <w:trPr>
          <w:trHeight w:val="369"/>
        </w:trPr>
        <w:tc>
          <w:tcPr>
            <w:tcW w:w="4117" w:type="dxa"/>
          </w:tcPr>
          <w:p w:rsidR="007A7D5B" w:rsidRPr="00E17CE9" w:rsidRDefault="007A7D5B" w:rsidP="007A7D5B">
            <w:pPr>
              <w:pStyle w:val="TableParagraph"/>
              <w:ind w:left="0"/>
              <w:jc w:val="both"/>
            </w:pPr>
            <w:r w:rsidRPr="00E17CE9">
              <w:t>Форма проведення занять</w:t>
            </w:r>
          </w:p>
        </w:tc>
        <w:tc>
          <w:tcPr>
            <w:tcW w:w="5632" w:type="dxa"/>
          </w:tcPr>
          <w:p w:rsidR="007A7D5B" w:rsidRPr="00E17CE9" w:rsidRDefault="007A7D5B" w:rsidP="007A7D5B">
            <w:pPr>
              <w:pStyle w:val="TableParagraph"/>
              <w:ind w:left="0"/>
              <w:jc w:val="both"/>
            </w:pPr>
            <w:r w:rsidRPr="00E17CE9">
              <w:t>екзамен</w:t>
            </w:r>
          </w:p>
        </w:tc>
      </w:tr>
      <w:tr w:rsidR="007A7D5B" w:rsidRPr="00E17CE9" w:rsidTr="009B1AD1">
        <w:trPr>
          <w:trHeight w:val="371"/>
        </w:trPr>
        <w:tc>
          <w:tcPr>
            <w:tcW w:w="4117" w:type="dxa"/>
          </w:tcPr>
          <w:p w:rsidR="007A7D5B" w:rsidRPr="00E17CE9" w:rsidRDefault="007A7D5B" w:rsidP="007A7D5B">
            <w:pPr>
              <w:pStyle w:val="TableParagraph"/>
              <w:ind w:left="0"/>
              <w:jc w:val="both"/>
            </w:pPr>
            <w:r w:rsidRPr="00E17CE9">
              <w:t>Форма семестрового контролю*</w:t>
            </w:r>
          </w:p>
        </w:tc>
        <w:tc>
          <w:tcPr>
            <w:tcW w:w="5632" w:type="dxa"/>
          </w:tcPr>
          <w:p w:rsidR="007A7D5B" w:rsidRPr="00E17CE9" w:rsidRDefault="007A7D5B" w:rsidP="007A7D5B">
            <w:pPr>
              <w:pStyle w:val="TableParagraph"/>
              <w:ind w:left="0"/>
              <w:jc w:val="both"/>
            </w:pPr>
            <w:r w:rsidRPr="00E17CE9">
              <w:t>письмово-усна</w:t>
            </w:r>
          </w:p>
        </w:tc>
      </w:tr>
    </w:tbl>
    <w:p w:rsidR="007A7D5B" w:rsidRPr="00E17CE9" w:rsidRDefault="007A7D5B" w:rsidP="007A7D5B">
      <w:pPr>
        <w:pStyle w:val="a8"/>
        <w:spacing w:after="0"/>
        <w:jc w:val="both"/>
        <w:rPr>
          <w:rFonts w:ascii="Times New Roman" w:hAnsi="Times New Roman"/>
          <w:sz w:val="22"/>
          <w:szCs w:val="22"/>
        </w:rPr>
      </w:pPr>
    </w:p>
    <w:p w:rsidR="007A7D5B" w:rsidRPr="00E17CE9" w:rsidRDefault="007A7D5B" w:rsidP="007A7D5B">
      <w:pPr>
        <w:pStyle w:val="a8"/>
        <w:spacing w:after="0"/>
        <w:jc w:val="both"/>
        <w:rPr>
          <w:rFonts w:ascii="Times New Roman" w:hAnsi="Times New Roman"/>
          <w:b/>
          <w:sz w:val="22"/>
          <w:szCs w:val="22"/>
        </w:rPr>
      </w:pPr>
      <w:r w:rsidRPr="00E17CE9">
        <w:rPr>
          <w:rFonts w:ascii="Times New Roman" w:hAnsi="Times New Roman"/>
          <w:b/>
          <w:sz w:val="22"/>
          <w:szCs w:val="22"/>
        </w:rPr>
        <w:t>Ключові результати навчання (знання, уміння та інші компетентності):</w:t>
      </w:r>
    </w:p>
    <w:p w:rsidR="007A7D5B" w:rsidRPr="00E17CE9" w:rsidRDefault="007A7D5B" w:rsidP="007A7D5B">
      <w:pPr>
        <w:spacing w:after="0" w:line="240" w:lineRule="auto"/>
        <w:jc w:val="both"/>
        <w:rPr>
          <w:rFonts w:ascii="Times New Roman" w:hAnsi="Times New Roman" w:cs="Times New Roman"/>
        </w:rPr>
      </w:pPr>
      <w:r w:rsidRPr="00E17CE9">
        <w:rPr>
          <w:rFonts w:ascii="Times New Roman" w:hAnsi="Times New Roman" w:cs="Times New Roman"/>
        </w:rPr>
        <w:t>За підсумками вивчення дисципліни студент повинен</w:t>
      </w:r>
    </w:p>
    <w:p w:rsidR="007A7D5B" w:rsidRPr="00E17CE9" w:rsidRDefault="007A7D5B" w:rsidP="007A7D5B">
      <w:pPr>
        <w:spacing w:after="0" w:line="240" w:lineRule="auto"/>
        <w:jc w:val="both"/>
        <w:rPr>
          <w:rFonts w:ascii="Times New Roman" w:hAnsi="Times New Roman" w:cs="Times New Roman"/>
          <w:b/>
        </w:rPr>
      </w:pPr>
      <w:r w:rsidRPr="00E17CE9">
        <w:rPr>
          <w:rFonts w:ascii="Times New Roman" w:hAnsi="Times New Roman" w:cs="Times New Roman"/>
          <w:b/>
        </w:rPr>
        <w:t xml:space="preserve"> </w:t>
      </w:r>
      <w:r w:rsidRPr="00E17CE9">
        <w:rPr>
          <w:rFonts w:ascii="Times New Roman" w:hAnsi="Times New Roman" w:cs="Times New Roman"/>
          <w:b/>
          <w:i/>
        </w:rPr>
        <w:t>знати:</w:t>
      </w:r>
    </w:p>
    <w:p w:rsidR="007A7D5B" w:rsidRPr="00E17CE9" w:rsidRDefault="007A7D5B" w:rsidP="003506CE">
      <w:pPr>
        <w:numPr>
          <w:ilvl w:val="0"/>
          <w:numId w:val="23"/>
        </w:numPr>
        <w:tabs>
          <w:tab w:val="left" w:pos="519"/>
        </w:tabs>
        <w:spacing w:after="0" w:line="240" w:lineRule="auto"/>
        <w:jc w:val="both"/>
        <w:rPr>
          <w:rFonts w:ascii="Times New Roman" w:hAnsi="Times New Roman" w:cs="Times New Roman"/>
        </w:rPr>
      </w:pPr>
      <w:r w:rsidRPr="00E17CE9">
        <w:rPr>
          <w:rFonts w:ascii="Times New Roman" w:hAnsi="Times New Roman" w:cs="Times New Roman"/>
        </w:rPr>
        <w:t>місце політики розподілу у маркетинговому комплексі та у діяльності фірми;</w:t>
      </w:r>
    </w:p>
    <w:p w:rsidR="007A7D5B" w:rsidRPr="00E17CE9" w:rsidRDefault="007A7D5B" w:rsidP="003506CE">
      <w:pPr>
        <w:numPr>
          <w:ilvl w:val="0"/>
          <w:numId w:val="23"/>
        </w:numPr>
        <w:tabs>
          <w:tab w:val="left" w:pos="658"/>
        </w:tabs>
        <w:spacing w:after="0" w:line="240" w:lineRule="auto"/>
        <w:jc w:val="both"/>
        <w:rPr>
          <w:rFonts w:ascii="Times New Roman" w:hAnsi="Times New Roman" w:cs="Times New Roman"/>
        </w:rPr>
      </w:pPr>
      <w:r w:rsidRPr="00E17CE9">
        <w:rPr>
          <w:rFonts w:ascii="Times New Roman" w:hAnsi="Times New Roman" w:cs="Times New Roman"/>
        </w:rPr>
        <w:t>ефективність використання каналів розподілу за різними рівнями;</w:t>
      </w:r>
    </w:p>
    <w:p w:rsidR="007A7D5B" w:rsidRPr="00E17CE9" w:rsidRDefault="007A7D5B" w:rsidP="003506CE">
      <w:pPr>
        <w:numPr>
          <w:ilvl w:val="0"/>
          <w:numId w:val="23"/>
        </w:numPr>
        <w:tabs>
          <w:tab w:val="left" w:pos="442"/>
        </w:tabs>
        <w:spacing w:after="0" w:line="240" w:lineRule="auto"/>
        <w:jc w:val="both"/>
        <w:rPr>
          <w:rFonts w:ascii="Times New Roman" w:hAnsi="Times New Roman" w:cs="Times New Roman"/>
        </w:rPr>
      </w:pPr>
      <w:r w:rsidRPr="00E17CE9">
        <w:rPr>
          <w:rFonts w:ascii="Times New Roman" w:hAnsi="Times New Roman" w:cs="Times New Roman"/>
        </w:rPr>
        <w:t>проблеми формування каналів розподілу;</w:t>
      </w:r>
    </w:p>
    <w:p w:rsidR="007A7D5B" w:rsidRPr="00E17CE9" w:rsidRDefault="007A7D5B" w:rsidP="003506CE">
      <w:pPr>
        <w:numPr>
          <w:ilvl w:val="0"/>
          <w:numId w:val="23"/>
        </w:numPr>
        <w:tabs>
          <w:tab w:val="left" w:pos="442"/>
        </w:tabs>
        <w:spacing w:after="0" w:line="240" w:lineRule="auto"/>
        <w:jc w:val="both"/>
        <w:rPr>
          <w:rFonts w:ascii="Times New Roman" w:hAnsi="Times New Roman" w:cs="Times New Roman"/>
        </w:rPr>
      </w:pPr>
      <w:r w:rsidRPr="00E17CE9">
        <w:rPr>
          <w:rFonts w:ascii="Times New Roman" w:hAnsi="Times New Roman" w:cs="Times New Roman"/>
        </w:rPr>
        <w:t>роль управління каналів розподілу;</w:t>
      </w:r>
    </w:p>
    <w:p w:rsidR="007A7D5B" w:rsidRPr="00E17CE9" w:rsidRDefault="007A7D5B" w:rsidP="007A7D5B">
      <w:pPr>
        <w:tabs>
          <w:tab w:val="left" w:pos="442"/>
        </w:tabs>
        <w:spacing w:after="0" w:line="240" w:lineRule="auto"/>
        <w:jc w:val="both"/>
        <w:rPr>
          <w:rFonts w:ascii="Times New Roman" w:hAnsi="Times New Roman" w:cs="Times New Roman"/>
          <w:b/>
          <w:i/>
        </w:rPr>
      </w:pPr>
      <w:r w:rsidRPr="00E17CE9">
        <w:rPr>
          <w:rFonts w:ascii="Times New Roman" w:hAnsi="Times New Roman" w:cs="Times New Roman"/>
          <w:b/>
          <w:i/>
        </w:rPr>
        <w:t>вміти:</w:t>
      </w:r>
    </w:p>
    <w:p w:rsidR="007A7D5B" w:rsidRPr="00E17CE9" w:rsidRDefault="007A7D5B" w:rsidP="003506CE">
      <w:pPr>
        <w:numPr>
          <w:ilvl w:val="0"/>
          <w:numId w:val="23"/>
        </w:numPr>
        <w:tabs>
          <w:tab w:val="left" w:pos="442"/>
        </w:tabs>
        <w:spacing w:after="0" w:line="240" w:lineRule="auto"/>
        <w:jc w:val="both"/>
        <w:rPr>
          <w:rFonts w:ascii="Times New Roman" w:hAnsi="Times New Roman" w:cs="Times New Roman"/>
        </w:rPr>
      </w:pPr>
      <w:r w:rsidRPr="00E17CE9">
        <w:rPr>
          <w:rFonts w:ascii="Times New Roman" w:hAnsi="Times New Roman" w:cs="Times New Roman"/>
        </w:rPr>
        <w:t>правильно визначати мету каналів розподілу;</w:t>
      </w:r>
    </w:p>
    <w:p w:rsidR="007A7D5B" w:rsidRPr="00E17CE9" w:rsidRDefault="007A7D5B" w:rsidP="003506CE">
      <w:pPr>
        <w:numPr>
          <w:ilvl w:val="0"/>
          <w:numId w:val="23"/>
        </w:numPr>
        <w:tabs>
          <w:tab w:val="left" w:pos="538"/>
          <w:tab w:val="left" w:pos="709"/>
        </w:tabs>
        <w:spacing w:after="0" w:line="240" w:lineRule="auto"/>
        <w:jc w:val="both"/>
        <w:rPr>
          <w:rFonts w:ascii="Times New Roman" w:hAnsi="Times New Roman" w:cs="Times New Roman"/>
        </w:rPr>
      </w:pPr>
      <w:r w:rsidRPr="00E17CE9">
        <w:rPr>
          <w:rFonts w:ascii="Times New Roman" w:hAnsi="Times New Roman" w:cs="Times New Roman"/>
        </w:rPr>
        <w:t>побудувати канали розподілу з покращенням економічних показників діяльності фірми;</w:t>
      </w:r>
    </w:p>
    <w:p w:rsidR="007A7D5B" w:rsidRPr="00E17CE9" w:rsidRDefault="007A7D5B" w:rsidP="003506CE">
      <w:pPr>
        <w:numPr>
          <w:ilvl w:val="0"/>
          <w:numId w:val="23"/>
        </w:numPr>
        <w:tabs>
          <w:tab w:val="left" w:pos="538"/>
        </w:tabs>
        <w:spacing w:after="0" w:line="240" w:lineRule="auto"/>
        <w:jc w:val="both"/>
        <w:rPr>
          <w:rFonts w:ascii="Times New Roman" w:hAnsi="Times New Roman" w:cs="Times New Roman"/>
        </w:rPr>
      </w:pPr>
      <w:r w:rsidRPr="00E17CE9">
        <w:rPr>
          <w:rFonts w:ascii="Times New Roman" w:hAnsi="Times New Roman" w:cs="Times New Roman"/>
        </w:rPr>
        <w:t>побудувати канали розподілу з посиленням конкурентних позицій діяльності фірми;</w:t>
      </w:r>
    </w:p>
    <w:p w:rsidR="007A7D5B" w:rsidRPr="00E17CE9" w:rsidRDefault="007A7D5B" w:rsidP="003506CE">
      <w:pPr>
        <w:numPr>
          <w:ilvl w:val="0"/>
          <w:numId w:val="23"/>
        </w:numPr>
        <w:tabs>
          <w:tab w:val="left" w:pos="538"/>
        </w:tabs>
        <w:spacing w:after="0" w:line="240" w:lineRule="auto"/>
        <w:jc w:val="both"/>
        <w:rPr>
          <w:rFonts w:ascii="Times New Roman" w:hAnsi="Times New Roman" w:cs="Times New Roman"/>
        </w:rPr>
      </w:pPr>
      <w:r w:rsidRPr="00E17CE9">
        <w:rPr>
          <w:rFonts w:ascii="Times New Roman" w:hAnsi="Times New Roman" w:cs="Times New Roman"/>
        </w:rPr>
        <w:t>враховувати всі фактори, що впливають на формування каналів розподілу;</w:t>
      </w:r>
    </w:p>
    <w:p w:rsidR="007A7D5B" w:rsidRPr="00E17CE9" w:rsidRDefault="007A7D5B" w:rsidP="003506CE">
      <w:pPr>
        <w:numPr>
          <w:ilvl w:val="0"/>
          <w:numId w:val="23"/>
        </w:numPr>
        <w:tabs>
          <w:tab w:val="left" w:pos="529"/>
        </w:tabs>
        <w:spacing w:after="0" w:line="240" w:lineRule="auto"/>
        <w:jc w:val="both"/>
        <w:rPr>
          <w:rFonts w:ascii="Times New Roman" w:hAnsi="Times New Roman" w:cs="Times New Roman"/>
        </w:rPr>
      </w:pPr>
      <w:r w:rsidRPr="00E17CE9">
        <w:rPr>
          <w:rFonts w:ascii="Times New Roman" w:hAnsi="Times New Roman" w:cs="Times New Roman"/>
        </w:rPr>
        <w:t>оцінювати  і обрати рівень каналу розподілу для конкретної фірми.</w:t>
      </w:r>
    </w:p>
    <w:p w:rsidR="007A7D5B" w:rsidRPr="00E17CE9" w:rsidRDefault="007A7D5B" w:rsidP="007A7D5B">
      <w:pPr>
        <w:pStyle w:val="aa"/>
        <w:shd w:val="clear" w:color="auto" w:fill="FFFFFF"/>
        <w:tabs>
          <w:tab w:val="left" w:pos="851"/>
        </w:tabs>
        <w:jc w:val="both"/>
        <w:rPr>
          <w:rFonts w:ascii="Times New Roman" w:hAnsi="Times New Roman" w:cs="Times New Roman"/>
          <w:sz w:val="22"/>
          <w:szCs w:val="22"/>
          <w:lang w:val="uk-UA"/>
        </w:rPr>
      </w:pPr>
    </w:p>
    <w:p w:rsidR="007A7D5B" w:rsidRPr="00E17CE9" w:rsidRDefault="007A7D5B" w:rsidP="007A7D5B">
      <w:pPr>
        <w:pStyle w:val="aa"/>
        <w:shd w:val="clear" w:color="auto" w:fill="FFFFFF"/>
        <w:tabs>
          <w:tab w:val="left" w:pos="851"/>
        </w:tabs>
        <w:jc w:val="both"/>
        <w:rPr>
          <w:rFonts w:ascii="Times New Roman" w:hAnsi="Times New Roman" w:cs="Times New Roman"/>
          <w:sz w:val="22"/>
          <w:szCs w:val="22"/>
          <w:lang w:val="uk-UA"/>
        </w:rPr>
      </w:pPr>
      <w:r w:rsidRPr="00E17CE9">
        <w:rPr>
          <w:rFonts w:ascii="Times New Roman" w:hAnsi="Times New Roman" w:cs="Times New Roman"/>
          <w:sz w:val="22"/>
          <w:szCs w:val="22"/>
          <w:lang w:val="uk-UA"/>
        </w:rPr>
        <w:t xml:space="preserve">Прослуховування курсу забезпечить формування у студентів системи </w:t>
      </w:r>
      <w:proofErr w:type="spellStart"/>
      <w:r w:rsidRPr="00E17CE9">
        <w:rPr>
          <w:rFonts w:ascii="Times New Roman" w:hAnsi="Times New Roman" w:cs="Times New Roman"/>
          <w:b/>
          <w:sz w:val="22"/>
          <w:szCs w:val="22"/>
          <w:lang w:val="uk-UA"/>
        </w:rPr>
        <w:t>компетентностей</w:t>
      </w:r>
      <w:proofErr w:type="spellEnd"/>
      <w:r w:rsidRPr="00E17CE9">
        <w:rPr>
          <w:rFonts w:ascii="Times New Roman" w:hAnsi="Times New Roman" w:cs="Times New Roman"/>
          <w:sz w:val="22"/>
          <w:szCs w:val="22"/>
          <w:lang w:val="uk-UA"/>
        </w:rPr>
        <w:t>, які є критеріями оцінки якості знань з курсу.</w:t>
      </w:r>
    </w:p>
    <w:p w:rsidR="007A7D5B" w:rsidRPr="00E17CE9" w:rsidRDefault="007A7D5B" w:rsidP="007A7D5B">
      <w:pPr>
        <w:pStyle w:val="aa"/>
        <w:shd w:val="clear" w:color="auto" w:fill="FFFFFF"/>
        <w:tabs>
          <w:tab w:val="left" w:pos="851"/>
        </w:tabs>
        <w:jc w:val="both"/>
        <w:rPr>
          <w:rFonts w:ascii="Times New Roman" w:hAnsi="Times New Roman" w:cs="Times New Roman"/>
          <w:i/>
          <w:sz w:val="22"/>
          <w:szCs w:val="22"/>
          <w:lang w:val="uk-UA"/>
        </w:rPr>
      </w:pPr>
      <w:r w:rsidRPr="00E17CE9">
        <w:rPr>
          <w:rFonts w:ascii="Times New Roman" w:hAnsi="Times New Roman" w:cs="Times New Roman"/>
          <w:i/>
          <w:sz w:val="22"/>
          <w:szCs w:val="22"/>
          <w:lang w:val="uk-UA"/>
        </w:rPr>
        <w:t xml:space="preserve">Загальні компетентності: </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Визначеність і наполегливість щодо поставлених завдань і взятих обов’язків (З5).  </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Знання та розуміння предметної області та розуміння професійної діяльності (З6).  </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lastRenderedPageBreak/>
        <w:t>Здатність застосовувати знання у практичних ситуаціях (З7)</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 Здатність проведення досліджень на відповідному рівні (З8). </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Навички використання інформаційних і комунікаційних технологій (З9). </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працювати в команді (З11). </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спілкуватися з представниками інших професійних груп різного рівня (з експертами з інших галузей знань / видів економічної діяльності) (З12). </w:t>
      </w:r>
    </w:p>
    <w:p w:rsidR="007A7D5B" w:rsidRPr="00E17CE9" w:rsidRDefault="007A7D5B" w:rsidP="007A7D5B">
      <w:pPr>
        <w:pStyle w:val="aa"/>
        <w:shd w:val="clear" w:color="auto" w:fill="FFFFFF"/>
        <w:tabs>
          <w:tab w:val="left" w:pos="851"/>
        </w:tabs>
        <w:jc w:val="both"/>
        <w:rPr>
          <w:rFonts w:ascii="Times New Roman" w:hAnsi="Times New Roman" w:cs="Times New Roman"/>
          <w:i/>
          <w:sz w:val="22"/>
          <w:szCs w:val="22"/>
          <w:lang w:val="uk-UA"/>
        </w:rPr>
      </w:pPr>
      <w:r w:rsidRPr="00E17CE9">
        <w:rPr>
          <w:rFonts w:ascii="Times New Roman" w:hAnsi="Times New Roman" w:cs="Times New Roman"/>
          <w:i/>
          <w:sz w:val="22"/>
          <w:szCs w:val="22"/>
          <w:lang w:val="uk-UA"/>
        </w:rPr>
        <w:t>Спеціальні компетентності:</w:t>
      </w:r>
    </w:p>
    <w:p w:rsidR="007A7D5B" w:rsidRPr="00E17CE9" w:rsidRDefault="007A7D5B" w:rsidP="003506CE">
      <w:pPr>
        <w:numPr>
          <w:ilvl w:val="0"/>
          <w:numId w:val="25"/>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проваджувати маркетингову діяльність на основі розуміння сутності та змісту теорії маркетингу і функціональних </w:t>
      </w:r>
      <w:proofErr w:type="spellStart"/>
      <w:r w:rsidRPr="00E17CE9">
        <w:rPr>
          <w:rFonts w:ascii="Times New Roman" w:hAnsi="Times New Roman" w:cs="Times New Roman"/>
        </w:rPr>
        <w:t>зв'язків</w:t>
      </w:r>
      <w:proofErr w:type="spellEnd"/>
      <w:r w:rsidRPr="00E17CE9">
        <w:rPr>
          <w:rFonts w:ascii="Times New Roman" w:hAnsi="Times New Roman" w:cs="Times New Roman"/>
        </w:rPr>
        <w:t xml:space="preserve"> між її складовими (С4). </w:t>
      </w:r>
    </w:p>
    <w:p w:rsidR="007A7D5B" w:rsidRPr="00E17CE9" w:rsidRDefault="007A7D5B" w:rsidP="003506CE">
      <w:pPr>
        <w:numPr>
          <w:ilvl w:val="0"/>
          <w:numId w:val="25"/>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w:t>
      </w:r>
      <w:proofErr w:type="spellStart"/>
      <w:r w:rsidRPr="00E17CE9">
        <w:rPr>
          <w:rFonts w:ascii="Times New Roman" w:hAnsi="Times New Roman" w:cs="Times New Roman"/>
        </w:rPr>
        <w:t>коректно</w:t>
      </w:r>
      <w:proofErr w:type="spellEnd"/>
      <w:r w:rsidRPr="00E17CE9">
        <w:rPr>
          <w:rFonts w:ascii="Times New Roman" w:hAnsi="Times New Roman" w:cs="Times New Roman"/>
        </w:rPr>
        <w:t xml:space="preserve"> застосовувати методи, прийоми та інструменти маркетингу (С5). </w:t>
      </w:r>
    </w:p>
    <w:p w:rsidR="007A7D5B" w:rsidRPr="00E17CE9" w:rsidRDefault="007A7D5B" w:rsidP="003506CE">
      <w:pPr>
        <w:numPr>
          <w:ilvl w:val="0"/>
          <w:numId w:val="25"/>
        </w:numPr>
        <w:spacing w:after="0" w:line="240" w:lineRule="auto"/>
        <w:ind w:left="0" w:firstLine="0"/>
        <w:jc w:val="both"/>
        <w:rPr>
          <w:rFonts w:ascii="Times New Roman" w:hAnsi="Times New Roman" w:cs="Times New Roman"/>
        </w:rPr>
      </w:pPr>
      <w:r w:rsidRPr="00E17CE9">
        <w:rPr>
          <w:rFonts w:ascii="Times New Roman" w:hAnsi="Times New Roman" w:cs="Times New Roman"/>
        </w:rPr>
        <w:t>Здатність проводити маркетингові дослідження у різних сферах маркетингової діяльності (С6).</w:t>
      </w:r>
    </w:p>
    <w:p w:rsidR="007A7D5B" w:rsidRPr="00E17CE9" w:rsidRDefault="007A7D5B" w:rsidP="003506CE">
      <w:pPr>
        <w:numPr>
          <w:ilvl w:val="0"/>
          <w:numId w:val="25"/>
        </w:numPr>
        <w:spacing w:after="0" w:line="240" w:lineRule="auto"/>
        <w:ind w:left="0" w:firstLine="0"/>
        <w:jc w:val="both"/>
        <w:rPr>
          <w:rFonts w:ascii="Times New Roman" w:hAnsi="Times New Roman" w:cs="Times New Roman"/>
          <w:i/>
        </w:rPr>
      </w:pPr>
      <w:r w:rsidRPr="00E17CE9">
        <w:rPr>
          <w:rFonts w:ascii="Times New Roman" w:hAnsi="Times New Roman" w:cs="Times New Roman"/>
        </w:rPr>
        <w:t>Здатність використовувати інструментарій маркетингу в інноваційної діяльності (С9).</w:t>
      </w:r>
    </w:p>
    <w:p w:rsidR="007A7D5B" w:rsidRPr="00E17CE9" w:rsidRDefault="007A7D5B" w:rsidP="007A7D5B">
      <w:pPr>
        <w:pStyle w:val="a8"/>
        <w:spacing w:after="0"/>
        <w:jc w:val="both"/>
        <w:rPr>
          <w:rFonts w:ascii="Times New Roman" w:hAnsi="Times New Roman"/>
          <w:b/>
          <w:sz w:val="22"/>
          <w:szCs w:val="22"/>
        </w:rPr>
      </w:pPr>
    </w:p>
    <w:p w:rsidR="007A7D5B" w:rsidRPr="00E17CE9" w:rsidRDefault="007A7D5B" w:rsidP="007A7D5B">
      <w:pPr>
        <w:pStyle w:val="a8"/>
        <w:spacing w:after="0"/>
        <w:jc w:val="both"/>
        <w:rPr>
          <w:rFonts w:ascii="Times New Roman" w:hAnsi="Times New Roman"/>
          <w:b/>
          <w:sz w:val="22"/>
          <w:szCs w:val="22"/>
        </w:rPr>
      </w:pPr>
      <w:r w:rsidRPr="00E17CE9">
        <w:rPr>
          <w:rFonts w:ascii="Times New Roman" w:hAnsi="Times New Roman"/>
          <w:b/>
          <w:sz w:val="22"/>
          <w:szCs w:val="22"/>
        </w:rPr>
        <w:t>Короткий зміст дисципліни (що буде вивчатися, перелік тем):</w:t>
      </w:r>
    </w:p>
    <w:p w:rsidR="007A7D5B" w:rsidRPr="00E17CE9" w:rsidRDefault="007A7D5B" w:rsidP="007A7D5B">
      <w:pPr>
        <w:tabs>
          <w:tab w:val="left" w:pos="284"/>
          <w:tab w:val="left" w:pos="567"/>
        </w:tabs>
        <w:spacing w:after="0" w:line="240" w:lineRule="auto"/>
        <w:jc w:val="both"/>
        <w:rPr>
          <w:rFonts w:ascii="Times New Roman" w:hAnsi="Times New Roman" w:cs="Times New Roman"/>
        </w:rPr>
      </w:pPr>
      <w:r w:rsidRPr="00E17CE9">
        <w:rPr>
          <w:rFonts w:ascii="Times New Roman" w:hAnsi="Times New Roman" w:cs="Times New Roman"/>
        </w:rPr>
        <w:t>Змістовий модуль 1.</w:t>
      </w:r>
    </w:p>
    <w:p w:rsidR="007A7D5B" w:rsidRPr="00E17CE9" w:rsidRDefault="007A7D5B" w:rsidP="007A7D5B">
      <w:pPr>
        <w:tabs>
          <w:tab w:val="left" w:pos="284"/>
        </w:tabs>
        <w:spacing w:after="0" w:line="240" w:lineRule="auto"/>
        <w:jc w:val="both"/>
        <w:rPr>
          <w:rFonts w:ascii="Times New Roman" w:hAnsi="Times New Roman" w:cs="Times New Roman"/>
        </w:rPr>
      </w:pPr>
      <w:r w:rsidRPr="00E17CE9">
        <w:rPr>
          <w:rFonts w:ascii="Times New Roman" w:hAnsi="Times New Roman" w:cs="Times New Roman"/>
        </w:rPr>
        <w:t>Тема1.</w:t>
      </w:r>
      <w:r w:rsidRPr="00E17CE9">
        <w:rPr>
          <w:rFonts w:ascii="Times New Roman" w:hAnsi="Times New Roman" w:cs="Times New Roman"/>
          <w:i/>
        </w:rPr>
        <w:t xml:space="preserve"> </w:t>
      </w:r>
      <w:r w:rsidRPr="00E17CE9">
        <w:rPr>
          <w:rFonts w:ascii="Times New Roman" w:hAnsi="Times New Roman" w:cs="Times New Roman"/>
        </w:rPr>
        <w:t>СУТНІСТЬ І ЗНАЧЕННЯ МАРКЕТИНГОВОЇ ПОЛІТИКИ РОЗПОДІЛУ</w:t>
      </w:r>
      <w:r w:rsidRPr="00E17CE9">
        <w:rPr>
          <w:rFonts w:ascii="Times New Roman" w:hAnsi="Times New Roman" w:cs="Times New Roman"/>
          <w:i/>
        </w:rPr>
        <w:t xml:space="preserve"> </w:t>
      </w:r>
    </w:p>
    <w:p w:rsidR="007A7D5B" w:rsidRPr="00E17CE9" w:rsidRDefault="007A7D5B" w:rsidP="007A7D5B">
      <w:pPr>
        <w:tabs>
          <w:tab w:val="left" w:pos="284"/>
        </w:tabs>
        <w:spacing w:after="0" w:line="240" w:lineRule="auto"/>
        <w:jc w:val="both"/>
        <w:rPr>
          <w:rFonts w:ascii="Times New Roman" w:hAnsi="Times New Roman" w:cs="Times New Roman"/>
        </w:rPr>
      </w:pPr>
      <w:r w:rsidRPr="00E17CE9">
        <w:rPr>
          <w:rFonts w:ascii="Times New Roman" w:hAnsi="Times New Roman" w:cs="Times New Roman"/>
        </w:rPr>
        <w:t xml:space="preserve">Тема 2. ТОВАРНИЙ РУХ І МЕХАНІЗМИ ВИКОРИСТАННЯ КАНАЛІВ </w:t>
      </w:r>
    </w:p>
    <w:p w:rsidR="007A7D5B" w:rsidRPr="00F15EB7" w:rsidRDefault="007A7D5B" w:rsidP="007A7D5B">
      <w:pPr>
        <w:pStyle w:val="1"/>
        <w:tabs>
          <w:tab w:val="left" w:pos="284"/>
        </w:tabs>
        <w:spacing w:before="0" w:after="0" w:line="240" w:lineRule="auto"/>
        <w:jc w:val="both"/>
        <w:rPr>
          <w:rFonts w:ascii="Times New Roman" w:hAnsi="Times New Roman" w:cs="Times New Roman"/>
          <w:b w:val="0"/>
          <w:bCs w:val="0"/>
          <w:sz w:val="22"/>
          <w:szCs w:val="22"/>
          <w:lang w:val="ru-RU"/>
        </w:rPr>
      </w:pPr>
      <w:r w:rsidRPr="00F15EB7">
        <w:rPr>
          <w:rFonts w:ascii="Times New Roman" w:hAnsi="Times New Roman" w:cs="Times New Roman"/>
          <w:b w:val="0"/>
          <w:bCs w:val="0"/>
          <w:sz w:val="22"/>
          <w:szCs w:val="22"/>
          <w:lang w:val="ru-RU"/>
        </w:rPr>
        <w:t xml:space="preserve">РОЗПОДІЛУ </w:t>
      </w:r>
    </w:p>
    <w:p w:rsidR="007A7D5B" w:rsidRPr="00F15EB7" w:rsidRDefault="007A7D5B" w:rsidP="007A7D5B">
      <w:pPr>
        <w:pStyle w:val="1"/>
        <w:tabs>
          <w:tab w:val="left" w:pos="284"/>
        </w:tabs>
        <w:spacing w:before="0" w:after="0" w:line="240" w:lineRule="auto"/>
        <w:jc w:val="both"/>
        <w:rPr>
          <w:rFonts w:ascii="Times New Roman" w:hAnsi="Times New Roman" w:cs="Times New Roman"/>
          <w:b w:val="0"/>
          <w:bCs w:val="0"/>
          <w:sz w:val="22"/>
          <w:szCs w:val="22"/>
          <w:lang w:val="ru-RU"/>
        </w:rPr>
      </w:pPr>
      <w:r w:rsidRPr="00F15EB7">
        <w:rPr>
          <w:rFonts w:ascii="Times New Roman" w:hAnsi="Times New Roman" w:cs="Times New Roman"/>
          <w:b w:val="0"/>
          <w:bCs w:val="0"/>
          <w:sz w:val="22"/>
          <w:szCs w:val="22"/>
          <w:lang w:val="ru-RU"/>
        </w:rPr>
        <w:t xml:space="preserve">Тема 3.  УПРАВЛІННЯ ТОВАРНИМ РУХОМ </w:t>
      </w:r>
    </w:p>
    <w:p w:rsidR="007A7D5B" w:rsidRPr="00E17CE9" w:rsidRDefault="007A7D5B" w:rsidP="007A7D5B">
      <w:pPr>
        <w:tabs>
          <w:tab w:val="left" w:pos="284"/>
        </w:tabs>
        <w:spacing w:after="0" w:line="240" w:lineRule="auto"/>
        <w:jc w:val="both"/>
        <w:rPr>
          <w:rFonts w:ascii="Times New Roman" w:hAnsi="Times New Roman" w:cs="Times New Roman"/>
        </w:rPr>
      </w:pPr>
      <w:r w:rsidRPr="00E17CE9">
        <w:rPr>
          <w:rFonts w:ascii="Times New Roman" w:hAnsi="Times New Roman" w:cs="Times New Roman"/>
        </w:rPr>
        <w:t xml:space="preserve">Тема 4. РОЗПОДІЛ НА ПРОМИСЛОВОМУ ПІДПРИЄМСТВІ </w:t>
      </w:r>
    </w:p>
    <w:p w:rsidR="007A7D5B" w:rsidRPr="00E17CE9" w:rsidRDefault="007A7D5B" w:rsidP="007A7D5B">
      <w:pPr>
        <w:tabs>
          <w:tab w:val="left" w:pos="284"/>
          <w:tab w:val="left" w:pos="567"/>
        </w:tabs>
        <w:spacing w:after="0" w:line="240" w:lineRule="auto"/>
        <w:jc w:val="both"/>
        <w:rPr>
          <w:rFonts w:ascii="Times New Roman" w:hAnsi="Times New Roman" w:cs="Times New Roman"/>
        </w:rPr>
      </w:pPr>
      <w:r w:rsidRPr="00E17CE9">
        <w:rPr>
          <w:rFonts w:ascii="Times New Roman" w:hAnsi="Times New Roman" w:cs="Times New Roman"/>
        </w:rPr>
        <w:t>Змістовий модуль 2.</w:t>
      </w:r>
    </w:p>
    <w:p w:rsidR="007A7D5B" w:rsidRPr="00E17CE9" w:rsidRDefault="007A7D5B" w:rsidP="007A7D5B">
      <w:pPr>
        <w:tabs>
          <w:tab w:val="left" w:pos="284"/>
        </w:tabs>
        <w:spacing w:after="0" w:line="240" w:lineRule="auto"/>
        <w:jc w:val="both"/>
        <w:rPr>
          <w:rFonts w:ascii="Times New Roman" w:hAnsi="Times New Roman" w:cs="Times New Roman"/>
        </w:rPr>
      </w:pPr>
      <w:r w:rsidRPr="00E17CE9">
        <w:rPr>
          <w:rFonts w:ascii="Times New Roman" w:hAnsi="Times New Roman" w:cs="Times New Roman"/>
        </w:rPr>
        <w:t>Тема 5. ОПТОВА ТОРГІВЛЯ В КАНАЛАХ РОЗПОДІЛУ</w:t>
      </w:r>
      <w:r w:rsidRPr="00E17CE9">
        <w:rPr>
          <w:rFonts w:ascii="Times New Roman" w:hAnsi="Times New Roman" w:cs="Times New Roman"/>
          <w:i/>
        </w:rPr>
        <w:t xml:space="preserve"> </w:t>
      </w:r>
    </w:p>
    <w:p w:rsidR="007A7D5B" w:rsidRPr="00E17CE9" w:rsidRDefault="007A7D5B" w:rsidP="007A7D5B">
      <w:pPr>
        <w:pStyle w:val="2"/>
        <w:tabs>
          <w:tab w:val="left" w:pos="284"/>
        </w:tabs>
        <w:spacing w:before="0" w:line="240" w:lineRule="auto"/>
        <w:jc w:val="both"/>
        <w:rPr>
          <w:rFonts w:ascii="Times New Roman" w:hAnsi="Times New Roman" w:cs="Times New Roman"/>
          <w:color w:val="auto"/>
          <w:sz w:val="22"/>
          <w:szCs w:val="22"/>
        </w:rPr>
      </w:pPr>
      <w:r w:rsidRPr="00E17CE9">
        <w:rPr>
          <w:rFonts w:ascii="Times New Roman" w:hAnsi="Times New Roman" w:cs="Times New Roman"/>
          <w:color w:val="auto"/>
          <w:sz w:val="22"/>
          <w:szCs w:val="22"/>
        </w:rPr>
        <w:t xml:space="preserve">Тема 6. ДЕРЖАВНА ЗАКУПІВЛЯ ТА ДЕРЖАВНЕ ЗАМОВЛЕННЯ </w:t>
      </w:r>
    </w:p>
    <w:p w:rsidR="007A7D5B" w:rsidRPr="00E17CE9" w:rsidRDefault="007A7D5B" w:rsidP="007A7D5B">
      <w:pPr>
        <w:pStyle w:val="2"/>
        <w:tabs>
          <w:tab w:val="left" w:pos="284"/>
        </w:tabs>
        <w:spacing w:before="0" w:line="240" w:lineRule="auto"/>
        <w:jc w:val="both"/>
        <w:rPr>
          <w:rFonts w:ascii="Times New Roman" w:hAnsi="Times New Roman" w:cs="Times New Roman"/>
          <w:color w:val="auto"/>
          <w:sz w:val="22"/>
          <w:szCs w:val="22"/>
        </w:rPr>
      </w:pPr>
      <w:r w:rsidRPr="00E17CE9">
        <w:rPr>
          <w:rFonts w:ascii="Times New Roman" w:hAnsi="Times New Roman" w:cs="Times New Roman"/>
          <w:color w:val="auto"/>
          <w:sz w:val="22"/>
          <w:szCs w:val="22"/>
        </w:rPr>
        <w:t xml:space="preserve">Тема 7. ВИБІР МАРКЕТИНГОВОЇ ПОЛІТИКИ І КАНАЛІВ РОЗПОДІЛУ </w:t>
      </w:r>
    </w:p>
    <w:p w:rsidR="007A7D5B" w:rsidRPr="00E17CE9" w:rsidRDefault="007A7D5B" w:rsidP="007A7D5B">
      <w:pPr>
        <w:tabs>
          <w:tab w:val="left" w:pos="284"/>
        </w:tabs>
        <w:spacing w:after="0" w:line="240" w:lineRule="auto"/>
        <w:jc w:val="both"/>
        <w:rPr>
          <w:rFonts w:ascii="Times New Roman" w:hAnsi="Times New Roman" w:cs="Times New Roman"/>
        </w:rPr>
      </w:pPr>
      <w:r w:rsidRPr="00E17CE9">
        <w:rPr>
          <w:rFonts w:ascii="Times New Roman" w:hAnsi="Times New Roman" w:cs="Times New Roman"/>
        </w:rPr>
        <w:t>Тема 8.</w:t>
      </w:r>
      <w:r w:rsidRPr="00E17CE9">
        <w:rPr>
          <w:rFonts w:ascii="Times New Roman" w:hAnsi="Times New Roman" w:cs="Times New Roman"/>
          <w:i/>
        </w:rPr>
        <w:t xml:space="preserve"> </w:t>
      </w:r>
      <w:r w:rsidRPr="00E17CE9">
        <w:rPr>
          <w:rFonts w:ascii="Times New Roman" w:hAnsi="Times New Roman" w:cs="Times New Roman"/>
        </w:rPr>
        <w:t xml:space="preserve">ВИБІР ОПТИМАЛЬНОГО КАНАЛУ РОЗПОДІЛУ </w:t>
      </w:r>
    </w:p>
    <w:p w:rsidR="007A7D5B" w:rsidRPr="00E17CE9" w:rsidRDefault="007A7D5B" w:rsidP="007A7D5B">
      <w:pPr>
        <w:pStyle w:val="2"/>
        <w:tabs>
          <w:tab w:val="left" w:pos="284"/>
        </w:tabs>
        <w:spacing w:before="0" w:line="240" w:lineRule="auto"/>
        <w:jc w:val="both"/>
        <w:rPr>
          <w:rFonts w:ascii="Times New Roman" w:hAnsi="Times New Roman" w:cs="Times New Roman"/>
          <w:color w:val="auto"/>
          <w:sz w:val="22"/>
          <w:szCs w:val="22"/>
        </w:rPr>
      </w:pPr>
      <w:r w:rsidRPr="00E17CE9">
        <w:rPr>
          <w:rFonts w:ascii="Times New Roman" w:hAnsi="Times New Roman" w:cs="Times New Roman"/>
          <w:color w:val="auto"/>
          <w:sz w:val="22"/>
          <w:szCs w:val="22"/>
        </w:rPr>
        <w:t xml:space="preserve">Тема 9. КОНКУРЕНЦІЯ В КАНАЛАХ РОЗПОДІЛУ </w:t>
      </w:r>
    </w:p>
    <w:p w:rsidR="007A7D5B" w:rsidRPr="00E17CE9" w:rsidRDefault="007A7D5B" w:rsidP="007A7D5B">
      <w:pPr>
        <w:tabs>
          <w:tab w:val="left" w:pos="284"/>
        </w:tabs>
        <w:spacing w:after="0" w:line="240" w:lineRule="auto"/>
        <w:jc w:val="both"/>
        <w:rPr>
          <w:rFonts w:ascii="Times New Roman" w:hAnsi="Times New Roman" w:cs="Times New Roman"/>
        </w:rPr>
      </w:pPr>
      <w:r w:rsidRPr="00E17CE9">
        <w:rPr>
          <w:rFonts w:ascii="Times New Roman" w:hAnsi="Times New Roman" w:cs="Times New Roman"/>
        </w:rPr>
        <w:t>Тема 10</w:t>
      </w:r>
      <w:r w:rsidRPr="00E17CE9">
        <w:rPr>
          <w:rFonts w:ascii="Times New Roman" w:hAnsi="Times New Roman" w:cs="Times New Roman"/>
          <w:i/>
        </w:rPr>
        <w:t xml:space="preserve"> </w:t>
      </w:r>
      <w:r w:rsidRPr="00E17CE9">
        <w:rPr>
          <w:rFonts w:ascii="Times New Roman" w:hAnsi="Times New Roman" w:cs="Times New Roman"/>
        </w:rPr>
        <w:t xml:space="preserve">РОЗПОДІЛЕННЯ І МАРКЕТИНГОВА ЛОГІСТИКА </w:t>
      </w:r>
    </w:p>
    <w:p w:rsidR="007A7D5B" w:rsidRPr="00E17CE9" w:rsidRDefault="007A7D5B" w:rsidP="007A7D5B">
      <w:pPr>
        <w:spacing w:after="0" w:line="240" w:lineRule="auto"/>
        <w:jc w:val="both"/>
        <w:rPr>
          <w:rFonts w:ascii="Times New Roman" w:hAnsi="Times New Roman" w:cs="Times New Roman"/>
          <w:b/>
          <w:bCs/>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7A7D5B" w:rsidRPr="00E17CE9" w:rsidTr="009B1AD1">
        <w:trPr>
          <w:trHeight w:val="369"/>
        </w:trPr>
        <w:tc>
          <w:tcPr>
            <w:tcW w:w="4117" w:type="dxa"/>
          </w:tcPr>
          <w:p w:rsidR="007A7D5B" w:rsidRPr="00E17CE9" w:rsidRDefault="007A7D5B" w:rsidP="007A7D5B">
            <w:pPr>
              <w:pStyle w:val="TableParagraph"/>
              <w:ind w:left="0"/>
              <w:jc w:val="both"/>
            </w:pPr>
            <w:r w:rsidRPr="00E17CE9">
              <w:t>Назва дисципліни</w:t>
            </w:r>
          </w:p>
        </w:tc>
        <w:tc>
          <w:tcPr>
            <w:tcW w:w="5632" w:type="dxa"/>
          </w:tcPr>
          <w:p w:rsidR="007A7D5B" w:rsidRPr="00E17CE9" w:rsidRDefault="007A7D5B" w:rsidP="007A7D5B">
            <w:pPr>
              <w:pStyle w:val="TableParagraph"/>
              <w:ind w:left="0"/>
              <w:jc w:val="both"/>
              <w:rPr>
                <w:i/>
              </w:rPr>
            </w:pPr>
            <w:r w:rsidRPr="00E17CE9">
              <w:rPr>
                <w:i/>
              </w:rPr>
              <w:t xml:space="preserve">Маркетинг </w:t>
            </w:r>
            <w:proofErr w:type="spellStart"/>
            <w:r w:rsidRPr="00E17CE9">
              <w:rPr>
                <w:i/>
              </w:rPr>
              <w:t>закупівель</w:t>
            </w:r>
            <w:proofErr w:type="spellEnd"/>
          </w:p>
        </w:tc>
      </w:tr>
      <w:tr w:rsidR="007A7D5B" w:rsidRPr="00E17CE9" w:rsidTr="009B1AD1">
        <w:trPr>
          <w:trHeight w:val="371"/>
        </w:trPr>
        <w:tc>
          <w:tcPr>
            <w:tcW w:w="4117" w:type="dxa"/>
          </w:tcPr>
          <w:p w:rsidR="007A7D5B" w:rsidRPr="00E17CE9" w:rsidRDefault="007A7D5B" w:rsidP="007A7D5B">
            <w:pPr>
              <w:pStyle w:val="TableParagraph"/>
              <w:ind w:left="0"/>
              <w:jc w:val="both"/>
            </w:pPr>
            <w:r w:rsidRPr="00E17CE9">
              <w:t>Рівень вищої освіти</w:t>
            </w:r>
          </w:p>
        </w:tc>
        <w:tc>
          <w:tcPr>
            <w:tcW w:w="5632" w:type="dxa"/>
          </w:tcPr>
          <w:p w:rsidR="007A7D5B" w:rsidRPr="00E17CE9" w:rsidRDefault="007A7D5B" w:rsidP="007A7D5B">
            <w:pPr>
              <w:pStyle w:val="TableParagraph"/>
              <w:ind w:left="0"/>
              <w:jc w:val="both"/>
            </w:pPr>
            <w:r w:rsidRPr="00E17CE9">
              <w:t>перший</w:t>
            </w:r>
          </w:p>
        </w:tc>
      </w:tr>
      <w:tr w:rsidR="007A7D5B" w:rsidRPr="00E17CE9" w:rsidTr="009B1AD1">
        <w:trPr>
          <w:trHeight w:val="369"/>
        </w:trPr>
        <w:tc>
          <w:tcPr>
            <w:tcW w:w="4117" w:type="dxa"/>
          </w:tcPr>
          <w:p w:rsidR="007A7D5B" w:rsidRPr="00E17CE9" w:rsidRDefault="007A7D5B" w:rsidP="007A7D5B">
            <w:pPr>
              <w:pStyle w:val="TableParagraph"/>
              <w:ind w:left="0"/>
              <w:jc w:val="both"/>
            </w:pPr>
            <w:r w:rsidRPr="00E17CE9">
              <w:t>Курс (рік) навчання</w:t>
            </w:r>
          </w:p>
        </w:tc>
        <w:tc>
          <w:tcPr>
            <w:tcW w:w="5632" w:type="dxa"/>
          </w:tcPr>
          <w:p w:rsidR="007A7D5B" w:rsidRPr="00E17CE9" w:rsidRDefault="00B76126" w:rsidP="007A7D5B">
            <w:pPr>
              <w:pStyle w:val="TableParagraph"/>
              <w:ind w:left="0"/>
              <w:jc w:val="both"/>
              <w:rPr>
                <w:lang w:val="ru-RU"/>
              </w:rPr>
            </w:pPr>
            <w:r>
              <w:rPr>
                <w:lang w:val="ru-RU"/>
              </w:rPr>
              <w:t>4</w:t>
            </w:r>
          </w:p>
        </w:tc>
      </w:tr>
      <w:tr w:rsidR="007A7D5B" w:rsidRPr="00E17CE9" w:rsidTr="009B1AD1">
        <w:trPr>
          <w:trHeight w:val="371"/>
        </w:trPr>
        <w:tc>
          <w:tcPr>
            <w:tcW w:w="4117" w:type="dxa"/>
          </w:tcPr>
          <w:p w:rsidR="007A7D5B" w:rsidRPr="00E17CE9" w:rsidRDefault="007A7D5B" w:rsidP="007A7D5B">
            <w:pPr>
              <w:pStyle w:val="TableParagraph"/>
              <w:ind w:left="0"/>
              <w:jc w:val="both"/>
            </w:pPr>
            <w:r w:rsidRPr="00E17CE9">
              <w:t>Семестр</w:t>
            </w:r>
          </w:p>
        </w:tc>
        <w:tc>
          <w:tcPr>
            <w:tcW w:w="5632" w:type="dxa"/>
          </w:tcPr>
          <w:p w:rsidR="007A7D5B" w:rsidRPr="00E17CE9" w:rsidRDefault="00B76126" w:rsidP="007A7D5B">
            <w:pPr>
              <w:pStyle w:val="TableParagraph"/>
              <w:ind w:left="0"/>
              <w:jc w:val="both"/>
              <w:rPr>
                <w:lang w:val="ru-RU"/>
              </w:rPr>
            </w:pPr>
            <w:r>
              <w:rPr>
                <w:lang w:val="ru-RU"/>
              </w:rPr>
              <w:t>8</w:t>
            </w:r>
          </w:p>
        </w:tc>
      </w:tr>
      <w:tr w:rsidR="007A7D5B" w:rsidRPr="00E17CE9" w:rsidTr="009B1AD1">
        <w:trPr>
          <w:trHeight w:val="369"/>
        </w:trPr>
        <w:tc>
          <w:tcPr>
            <w:tcW w:w="4117" w:type="dxa"/>
          </w:tcPr>
          <w:p w:rsidR="007A7D5B" w:rsidRPr="00E17CE9" w:rsidRDefault="007A7D5B" w:rsidP="007A7D5B">
            <w:pPr>
              <w:pStyle w:val="TableParagraph"/>
              <w:ind w:left="0"/>
              <w:jc w:val="both"/>
            </w:pPr>
            <w:r w:rsidRPr="00E17CE9">
              <w:t>Обсяг дисципліни у кредитах*</w:t>
            </w:r>
          </w:p>
        </w:tc>
        <w:tc>
          <w:tcPr>
            <w:tcW w:w="5632" w:type="dxa"/>
          </w:tcPr>
          <w:p w:rsidR="007A7D5B" w:rsidRPr="00E17CE9" w:rsidRDefault="007A7D5B" w:rsidP="007A7D5B">
            <w:pPr>
              <w:pStyle w:val="TableParagraph"/>
              <w:ind w:left="0"/>
              <w:jc w:val="both"/>
            </w:pPr>
            <w:r w:rsidRPr="00E17CE9">
              <w:t>3</w:t>
            </w:r>
          </w:p>
        </w:tc>
      </w:tr>
      <w:tr w:rsidR="007A7D5B" w:rsidRPr="00E17CE9" w:rsidTr="009B1AD1">
        <w:trPr>
          <w:trHeight w:val="369"/>
        </w:trPr>
        <w:tc>
          <w:tcPr>
            <w:tcW w:w="4117" w:type="dxa"/>
          </w:tcPr>
          <w:p w:rsidR="007A7D5B" w:rsidRPr="00E17CE9" w:rsidRDefault="007A7D5B" w:rsidP="007A7D5B">
            <w:pPr>
              <w:pStyle w:val="TableParagraph"/>
              <w:ind w:left="0"/>
              <w:jc w:val="both"/>
            </w:pPr>
            <w:r w:rsidRPr="00E17CE9">
              <w:t>Мова викладання</w:t>
            </w:r>
          </w:p>
        </w:tc>
        <w:tc>
          <w:tcPr>
            <w:tcW w:w="5632" w:type="dxa"/>
          </w:tcPr>
          <w:p w:rsidR="007A7D5B" w:rsidRPr="00E17CE9" w:rsidRDefault="007A7D5B" w:rsidP="007A7D5B">
            <w:pPr>
              <w:pStyle w:val="TableParagraph"/>
              <w:ind w:left="0"/>
              <w:jc w:val="both"/>
            </w:pPr>
            <w:r w:rsidRPr="00E17CE9">
              <w:t>українська</w:t>
            </w:r>
          </w:p>
        </w:tc>
      </w:tr>
      <w:tr w:rsidR="007A7D5B" w:rsidRPr="00E17CE9" w:rsidTr="009B1AD1">
        <w:trPr>
          <w:trHeight w:val="645"/>
        </w:trPr>
        <w:tc>
          <w:tcPr>
            <w:tcW w:w="4117" w:type="dxa"/>
          </w:tcPr>
          <w:p w:rsidR="007A7D5B" w:rsidRPr="00E17CE9" w:rsidRDefault="007A7D5B" w:rsidP="007A7D5B">
            <w:pPr>
              <w:pStyle w:val="TableParagraph"/>
              <w:ind w:left="0"/>
              <w:jc w:val="both"/>
            </w:pPr>
            <w:r w:rsidRPr="00E17CE9">
              <w:t>Передумови для вивчення</w:t>
            </w:r>
          </w:p>
          <w:p w:rsidR="007A7D5B" w:rsidRPr="00E17CE9" w:rsidRDefault="00976971" w:rsidP="007A7D5B">
            <w:pPr>
              <w:pStyle w:val="TableParagraph"/>
              <w:ind w:left="0"/>
              <w:jc w:val="both"/>
            </w:pPr>
            <w:r w:rsidRPr="00E17CE9">
              <w:t>Д</w:t>
            </w:r>
            <w:r w:rsidR="007A7D5B" w:rsidRPr="00E17CE9">
              <w:t>исципліни</w:t>
            </w:r>
          </w:p>
        </w:tc>
        <w:tc>
          <w:tcPr>
            <w:tcW w:w="5632" w:type="dxa"/>
          </w:tcPr>
          <w:p w:rsidR="007A7D5B" w:rsidRPr="00E17CE9" w:rsidRDefault="007A7D5B" w:rsidP="007A7D5B">
            <w:pPr>
              <w:pStyle w:val="Default"/>
              <w:jc w:val="both"/>
              <w:rPr>
                <w:sz w:val="22"/>
                <w:szCs w:val="22"/>
                <w:lang w:val="uk-UA"/>
              </w:rPr>
            </w:pPr>
            <w:r w:rsidRPr="00E17CE9">
              <w:rPr>
                <w:sz w:val="22"/>
                <w:szCs w:val="22"/>
                <w:lang w:val="uk-UA"/>
              </w:rPr>
              <w:t>навчальні дисципліни: основи підприємництва та ринкової економіки, маркетинг, основи ринкового ціноутворення, бізнес-планування</w:t>
            </w:r>
            <w:r w:rsidRPr="00E17CE9">
              <w:rPr>
                <w:bCs/>
                <w:iCs/>
                <w:sz w:val="22"/>
                <w:szCs w:val="22"/>
                <w:lang w:val="uk-UA" w:eastAsia="smj-SE"/>
              </w:rPr>
              <w:t xml:space="preserve"> , </w:t>
            </w:r>
            <w:r w:rsidRPr="00E17CE9">
              <w:rPr>
                <w:sz w:val="22"/>
                <w:szCs w:val="22"/>
                <w:lang w:val="uk-UA"/>
              </w:rPr>
              <w:t>основи організації бізнесу</w:t>
            </w:r>
            <w:r w:rsidRPr="00E17CE9">
              <w:rPr>
                <w:bCs/>
                <w:iCs/>
                <w:sz w:val="22"/>
                <w:szCs w:val="22"/>
                <w:lang w:val="uk-UA" w:eastAsia="smj-SE"/>
              </w:rPr>
              <w:t xml:space="preserve"> </w:t>
            </w:r>
          </w:p>
        </w:tc>
      </w:tr>
      <w:tr w:rsidR="007A7D5B" w:rsidRPr="00E17CE9" w:rsidTr="009B1AD1">
        <w:trPr>
          <w:trHeight w:val="642"/>
        </w:trPr>
        <w:tc>
          <w:tcPr>
            <w:tcW w:w="4117" w:type="dxa"/>
          </w:tcPr>
          <w:p w:rsidR="007A7D5B" w:rsidRPr="00E17CE9" w:rsidRDefault="007A7D5B" w:rsidP="007A7D5B">
            <w:pPr>
              <w:pStyle w:val="TableParagraph"/>
              <w:ind w:left="0"/>
              <w:jc w:val="both"/>
            </w:pPr>
            <w:r w:rsidRPr="00E17CE9">
              <w:t>Кафедра, яка забезпечує</w:t>
            </w:r>
          </w:p>
          <w:p w:rsidR="007A7D5B" w:rsidRPr="00E17CE9" w:rsidRDefault="007A7D5B" w:rsidP="007A7D5B">
            <w:pPr>
              <w:pStyle w:val="TableParagraph"/>
              <w:ind w:left="0"/>
              <w:jc w:val="both"/>
            </w:pPr>
            <w:r w:rsidRPr="00E17CE9">
              <w:t>викладання дисципліни</w:t>
            </w:r>
          </w:p>
        </w:tc>
        <w:tc>
          <w:tcPr>
            <w:tcW w:w="5632" w:type="dxa"/>
          </w:tcPr>
          <w:p w:rsidR="007A7D5B" w:rsidRPr="00E17CE9" w:rsidRDefault="007A7D5B" w:rsidP="007A7D5B">
            <w:pPr>
              <w:pStyle w:val="TableParagraph"/>
              <w:ind w:left="0"/>
              <w:jc w:val="both"/>
            </w:pPr>
            <w:r w:rsidRPr="00E17CE9">
              <w:t>Кафедра бізнес-адміністрування, маркетингу та менеджменту</w:t>
            </w:r>
          </w:p>
        </w:tc>
      </w:tr>
      <w:tr w:rsidR="007A7D5B" w:rsidRPr="00E17CE9" w:rsidTr="009B1AD1">
        <w:trPr>
          <w:trHeight w:val="371"/>
        </w:trPr>
        <w:tc>
          <w:tcPr>
            <w:tcW w:w="4117" w:type="dxa"/>
          </w:tcPr>
          <w:p w:rsidR="007A7D5B" w:rsidRPr="00E17CE9" w:rsidRDefault="007A7D5B" w:rsidP="007A7D5B">
            <w:pPr>
              <w:pStyle w:val="TableParagraph"/>
              <w:ind w:left="0"/>
              <w:jc w:val="both"/>
            </w:pPr>
            <w:r w:rsidRPr="00E17CE9">
              <w:t>Інформаційне забезпечення</w:t>
            </w:r>
          </w:p>
        </w:tc>
        <w:tc>
          <w:tcPr>
            <w:tcW w:w="5632" w:type="dxa"/>
          </w:tcPr>
          <w:p w:rsidR="007A7D5B" w:rsidRPr="00E17CE9" w:rsidRDefault="007A7D5B" w:rsidP="007A7D5B">
            <w:pPr>
              <w:spacing w:after="0" w:line="240" w:lineRule="auto"/>
              <w:jc w:val="both"/>
              <w:rPr>
                <w:rFonts w:ascii="Times New Roman" w:hAnsi="Times New Roman" w:cs="Times New Roman"/>
              </w:rPr>
            </w:pPr>
            <w:r w:rsidRPr="00E17CE9">
              <w:rPr>
                <w:rFonts w:ascii="Times New Roman" w:hAnsi="Times New Roman" w:cs="Times New Roman"/>
                <w:bCs/>
                <w:iCs/>
              </w:rPr>
              <w:t xml:space="preserve">Безугла Л. С. Маркетинг </w:t>
            </w:r>
            <w:proofErr w:type="spellStart"/>
            <w:r w:rsidRPr="00E17CE9">
              <w:rPr>
                <w:rFonts w:ascii="Times New Roman" w:hAnsi="Times New Roman" w:cs="Times New Roman"/>
                <w:bCs/>
                <w:iCs/>
              </w:rPr>
              <w:t>закупівель</w:t>
            </w:r>
            <w:proofErr w:type="spellEnd"/>
            <w:r w:rsidRPr="00E17CE9">
              <w:rPr>
                <w:rFonts w:ascii="Times New Roman" w:hAnsi="Times New Roman" w:cs="Times New Roman"/>
                <w:bCs/>
                <w:iCs/>
              </w:rPr>
              <w:t xml:space="preserve"> : </w:t>
            </w:r>
            <w:proofErr w:type="spellStart"/>
            <w:r w:rsidRPr="00E17CE9">
              <w:rPr>
                <w:rFonts w:ascii="Times New Roman" w:hAnsi="Times New Roman" w:cs="Times New Roman"/>
                <w:bCs/>
                <w:iCs/>
              </w:rPr>
              <w:t>навч</w:t>
            </w:r>
            <w:proofErr w:type="spellEnd"/>
            <w:r w:rsidRPr="00E17CE9">
              <w:rPr>
                <w:rFonts w:ascii="Times New Roman" w:hAnsi="Times New Roman" w:cs="Times New Roman"/>
                <w:bCs/>
                <w:iCs/>
              </w:rPr>
              <w:t xml:space="preserve">. </w:t>
            </w:r>
            <w:proofErr w:type="spellStart"/>
            <w:r w:rsidRPr="00E17CE9">
              <w:rPr>
                <w:rFonts w:ascii="Times New Roman" w:hAnsi="Times New Roman" w:cs="Times New Roman"/>
                <w:bCs/>
                <w:iCs/>
              </w:rPr>
              <w:t>посіб</w:t>
            </w:r>
            <w:proofErr w:type="spellEnd"/>
            <w:r w:rsidRPr="00E17CE9">
              <w:rPr>
                <w:rFonts w:ascii="Times New Roman" w:hAnsi="Times New Roman" w:cs="Times New Roman"/>
                <w:bCs/>
                <w:iCs/>
              </w:rPr>
              <w:t xml:space="preserve">. / Л. С. Безугла, Н. І. Демчук. – Дніпро : Видавець Біла К. О., 2019. – 240 с.; </w:t>
            </w:r>
            <w:proofErr w:type="spellStart"/>
            <w:r w:rsidRPr="00E17CE9">
              <w:rPr>
                <w:rFonts w:ascii="Times New Roman" w:hAnsi="Times New Roman" w:cs="Times New Roman"/>
                <w:bCs/>
                <w:iCs/>
              </w:rPr>
              <w:t>Крикавський</w:t>
            </w:r>
            <w:proofErr w:type="spellEnd"/>
            <w:r w:rsidRPr="00E17CE9">
              <w:rPr>
                <w:rFonts w:ascii="Times New Roman" w:hAnsi="Times New Roman" w:cs="Times New Roman"/>
                <w:bCs/>
                <w:iCs/>
              </w:rPr>
              <w:t xml:space="preserve">, Є. В. Промисловий маркетинг: Львів : Літопис, 2001. – 336 с.; Морозов В.В. Основи </w:t>
            </w:r>
            <w:proofErr w:type="spellStart"/>
            <w:r w:rsidRPr="00E17CE9">
              <w:rPr>
                <w:rFonts w:ascii="Times New Roman" w:hAnsi="Times New Roman" w:cs="Times New Roman"/>
                <w:bCs/>
                <w:iCs/>
              </w:rPr>
              <w:t>закупівель</w:t>
            </w:r>
            <w:proofErr w:type="spellEnd"/>
            <w:r w:rsidRPr="00E17CE9">
              <w:rPr>
                <w:rFonts w:ascii="Times New Roman" w:hAnsi="Times New Roman" w:cs="Times New Roman"/>
                <w:bCs/>
                <w:iCs/>
              </w:rPr>
              <w:t xml:space="preserve"> товарів, робіт та послуг в проектах: (Тендерні процедури та контракти):– К.: Таксон, 2003. – с. 104-107.; Нечаєв В.П., Н 14 Промисловий маркетинг:– Кривий Ріг: МІНЕРАЛ, 2016. – 185 с.; Оснач О.Ф., Промисловий маркетинг:– К.: Центр учбової літератури, 2009. – 365 с.; </w:t>
            </w:r>
            <w:proofErr w:type="spellStart"/>
            <w:r w:rsidRPr="00E17CE9">
              <w:rPr>
                <w:rFonts w:ascii="Times New Roman" w:hAnsi="Times New Roman" w:cs="Times New Roman"/>
                <w:bCs/>
                <w:iCs/>
              </w:rPr>
              <w:t>Смиричинський</w:t>
            </w:r>
            <w:proofErr w:type="spellEnd"/>
            <w:r w:rsidRPr="00E17CE9">
              <w:rPr>
                <w:rFonts w:ascii="Times New Roman" w:hAnsi="Times New Roman" w:cs="Times New Roman"/>
                <w:bCs/>
                <w:iCs/>
              </w:rPr>
              <w:t xml:space="preserve"> В.В. Логістичний менеджмент державних </w:t>
            </w:r>
            <w:proofErr w:type="spellStart"/>
            <w:r w:rsidRPr="00E17CE9">
              <w:rPr>
                <w:rFonts w:ascii="Times New Roman" w:hAnsi="Times New Roman" w:cs="Times New Roman"/>
                <w:bCs/>
                <w:iCs/>
              </w:rPr>
              <w:t>закупівель</w:t>
            </w:r>
            <w:proofErr w:type="spellEnd"/>
            <w:r w:rsidRPr="00E17CE9">
              <w:rPr>
                <w:rFonts w:ascii="Times New Roman" w:hAnsi="Times New Roman" w:cs="Times New Roman"/>
                <w:bCs/>
                <w:iCs/>
              </w:rPr>
              <w:t xml:space="preserve">.– Тернопіль: Карт-бланш, 2004. – С. 102-119.; Старостіна А.О. Промисловий маркетинг: теорія та господарські ситуації. </w:t>
            </w:r>
            <w:r w:rsidRPr="00E17CE9">
              <w:rPr>
                <w:rFonts w:ascii="Times New Roman" w:hAnsi="Times New Roman" w:cs="Times New Roman"/>
                <w:bCs/>
                <w:iCs/>
              </w:rPr>
              <w:lastRenderedPageBreak/>
              <w:t>Підручник. – К. 1997. – 475 с.; Шабунін О.О. Промисловий маркетинг:– К. : ВД «</w:t>
            </w:r>
            <w:proofErr w:type="spellStart"/>
            <w:r w:rsidRPr="00E17CE9">
              <w:rPr>
                <w:rFonts w:ascii="Times New Roman" w:hAnsi="Times New Roman" w:cs="Times New Roman"/>
                <w:bCs/>
                <w:iCs/>
              </w:rPr>
              <w:t>Студцентр</w:t>
            </w:r>
            <w:proofErr w:type="spellEnd"/>
            <w:r w:rsidRPr="00E17CE9">
              <w:rPr>
                <w:rFonts w:ascii="Times New Roman" w:hAnsi="Times New Roman" w:cs="Times New Roman"/>
                <w:bCs/>
                <w:iCs/>
              </w:rPr>
              <w:t>». – 2011. – Т. 1. – 528 с.4; Бойчук І. В. Практика застосування маркетингу в діяльності вітчизняних промислових підприємств– Львів : Вид-во Львівської Комерційної Академії, 2006. – С. 80-85.</w:t>
            </w:r>
          </w:p>
        </w:tc>
      </w:tr>
      <w:tr w:rsidR="007A7D5B" w:rsidRPr="00E17CE9" w:rsidTr="009B1AD1">
        <w:trPr>
          <w:trHeight w:val="369"/>
        </w:trPr>
        <w:tc>
          <w:tcPr>
            <w:tcW w:w="4117" w:type="dxa"/>
          </w:tcPr>
          <w:p w:rsidR="007A7D5B" w:rsidRPr="00E17CE9" w:rsidRDefault="007A7D5B" w:rsidP="007A7D5B">
            <w:pPr>
              <w:pStyle w:val="TableParagraph"/>
              <w:ind w:left="0"/>
              <w:jc w:val="both"/>
            </w:pPr>
            <w:r w:rsidRPr="00E17CE9">
              <w:lastRenderedPageBreak/>
              <w:t>Форма проведення занять</w:t>
            </w:r>
          </w:p>
        </w:tc>
        <w:tc>
          <w:tcPr>
            <w:tcW w:w="5632" w:type="dxa"/>
          </w:tcPr>
          <w:p w:rsidR="007A7D5B" w:rsidRPr="00E17CE9" w:rsidRDefault="00976971" w:rsidP="007A7D5B">
            <w:pPr>
              <w:pStyle w:val="TableParagraph"/>
              <w:ind w:left="0"/>
              <w:jc w:val="both"/>
            </w:pPr>
            <w:r w:rsidRPr="00E17CE9">
              <w:t>Е</w:t>
            </w:r>
            <w:r w:rsidR="007A7D5B" w:rsidRPr="00E17CE9">
              <w:t>кзамен</w:t>
            </w:r>
          </w:p>
        </w:tc>
      </w:tr>
      <w:tr w:rsidR="007A7D5B" w:rsidRPr="00E17CE9" w:rsidTr="009B1AD1">
        <w:trPr>
          <w:trHeight w:val="371"/>
        </w:trPr>
        <w:tc>
          <w:tcPr>
            <w:tcW w:w="4117" w:type="dxa"/>
          </w:tcPr>
          <w:p w:rsidR="007A7D5B" w:rsidRPr="00E17CE9" w:rsidRDefault="007A7D5B" w:rsidP="007A7D5B">
            <w:pPr>
              <w:pStyle w:val="TableParagraph"/>
              <w:ind w:left="0"/>
              <w:jc w:val="both"/>
            </w:pPr>
            <w:r w:rsidRPr="00E17CE9">
              <w:t>Форма семестрового контролю*</w:t>
            </w:r>
          </w:p>
        </w:tc>
        <w:tc>
          <w:tcPr>
            <w:tcW w:w="5632" w:type="dxa"/>
          </w:tcPr>
          <w:p w:rsidR="007A7D5B" w:rsidRPr="00E17CE9" w:rsidRDefault="007A7D5B" w:rsidP="007A7D5B">
            <w:pPr>
              <w:pStyle w:val="TableParagraph"/>
              <w:ind w:left="0"/>
              <w:jc w:val="both"/>
            </w:pPr>
            <w:r w:rsidRPr="00E17CE9">
              <w:t>письмово-усна</w:t>
            </w:r>
          </w:p>
        </w:tc>
      </w:tr>
    </w:tbl>
    <w:p w:rsidR="007A7D5B" w:rsidRPr="00E17CE9" w:rsidRDefault="007A7D5B" w:rsidP="007A7D5B">
      <w:pPr>
        <w:pStyle w:val="a8"/>
        <w:spacing w:after="0"/>
        <w:jc w:val="both"/>
        <w:rPr>
          <w:rFonts w:ascii="Times New Roman" w:hAnsi="Times New Roman"/>
          <w:sz w:val="22"/>
          <w:szCs w:val="22"/>
        </w:rPr>
      </w:pPr>
    </w:p>
    <w:p w:rsidR="007A7D5B" w:rsidRPr="00E17CE9" w:rsidRDefault="007A7D5B" w:rsidP="007A7D5B">
      <w:pPr>
        <w:pStyle w:val="a8"/>
        <w:spacing w:after="0"/>
        <w:jc w:val="both"/>
        <w:rPr>
          <w:rFonts w:ascii="Times New Roman" w:hAnsi="Times New Roman"/>
          <w:b/>
          <w:iCs/>
          <w:sz w:val="22"/>
          <w:szCs w:val="22"/>
        </w:rPr>
      </w:pPr>
      <w:r w:rsidRPr="00E17CE9">
        <w:rPr>
          <w:rFonts w:ascii="Times New Roman" w:hAnsi="Times New Roman"/>
          <w:b/>
          <w:iCs/>
          <w:sz w:val="22"/>
          <w:szCs w:val="22"/>
        </w:rPr>
        <w:t>Ключові результати навчання (знання, уміння та інші компетентності):</w:t>
      </w:r>
    </w:p>
    <w:p w:rsidR="007A7D5B" w:rsidRPr="00E17CE9" w:rsidRDefault="007A7D5B" w:rsidP="007A7D5B">
      <w:pPr>
        <w:spacing w:after="0" w:line="240" w:lineRule="auto"/>
        <w:jc w:val="both"/>
        <w:rPr>
          <w:rFonts w:ascii="Times New Roman" w:hAnsi="Times New Roman" w:cs="Times New Roman"/>
          <w:i/>
          <w:iCs/>
        </w:rPr>
      </w:pPr>
      <w:r w:rsidRPr="00E17CE9">
        <w:rPr>
          <w:rFonts w:ascii="Times New Roman" w:hAnsi="Times New Roman" w:cs="Times New Roman"/>
          <w:i/>
          <w:iCs/>
        </w:rPr>
        <w:t>За підсумками вивчення дисципліни студент повинен</w:t>
      </w:r>
    </w:p>
    <w:p w:rsidR="007A7D5B" w:rsidRPr="00E17CE9" w:rsidRDefault="007A7D5B" w:rsidP="007A7D5B">
      <w:pPr>
        <w:spacing w:after="0" w:line="240" w:lineRule="auto"/>
        <w:jc w:val="both"/>
        <w:rPr>
          <w:rFonts w:ascii="Times New Roman" w:hAnsi="Times New Roman" w:cs="Times New Roman"/>
          <w:b/>
          <w:i/>
          <w:iCs/>
        </w:rPr>
      </w:pPr>
      <w:r w:rsidRPr="00E17CE9">
        <w:rPr>
          <w:rFonts w:ascii="Times New Roman" w:hAnsi="Times New Roman" w:cs="Times New Roman"/>
          <w:b/>
          <w:i/>
          <w:iCs/>
        </w:rPr>
        <w:t xml:space="preserve"> знати:</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xml:space="preserve">– сутність маркетингу </w:t>
      </w:r>
      <w:proofErr w:type="spellStart"/>
      <w:r w:rsidRPr="00E17CE9">
        <w:rPr>
          <w:rFonts w:ascii="Times New Roman" w:hAnsi="Times New Roman" w:cs="Times New Roman"/>
          <w:bCs/>
          <w:iCs/>
        </w:rPr>
        <w:t>закупівель</w:t>
      </w:r>
      <w:proofErr w:type="spellEnd"/>
      <w:r w:rsidRPr="00E17CE9">
        <w:rPr>
          <w:rFonts w:ascii="Times New Roman" w:hAnsi="Times New Roman" w:cs="Times New Roman"/>
          <w:bCs/>
          <w:iCs/>
        </w:rPr>
        <w:t xml:space="preserve">, основні положення та напрямки матеріально-технічного забезпечення; </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xml:space="preserve">– місце маркетингу </w:t>
      </w:r>
      <w:proofErr w:type="spellStart"/>
      <w:r w:rsidRPr="00E17CE9">
        <w:rPr>
          <w:rFonts w:ascii="Times New Roman" w:hAnsi="Times New Roman" w:cs="Times New Roman"/>
          <w:bCs/>
          <w:iCs/>
        </w:rPr>
        <w:t>закупівель</w:t>
      </w:r>
      <w:proofErr w:type="spellEnd"/>
      <w:r w:rsidRPr="00E17CE9">
        <w:rPr>
          <w:rFonts w:ascii="Times New Roman" w:hAnsi="Times New Roman" w:cs="Times New Roman"/>
          <w:bCs/>
          <w:iCs/>
        </w:rPr>
        <w:t xml:space="preserve"> в структурі управління та функціонування промислового підприємства;</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xml:space="preserve">– принципи і функції маркетингу </w:t>
      </w:r>
      <w:proofErr w:type="spellStart"/>
      <w:r w:rsidRPr="00E17CE9">
        <w:rPr>
          <w:rFonts w:ascii="Times New Roman" w:hAnsi="Times New Roman" w:cs="Times New Roman"/>
          <w:bCs/>
          <w:iCs/>
        </w:rPr>
        <w:t>закупівель</w:t>
      </w:r>
      <w:proofErr w:type="spellEnd"/>
      <w:r w:rsidRPr="00E17CE9">
        <w:rPr>
          <w:rFonts w:ascii="Times New Roman" w:hAnsi="Times New Roman" w:cs="Times New Roman"/>
          <w:bCs/>
          <w:iCs/>
        </w:rPr>
        <w:t>, маркетингове середовище впливу на діяльність із матеріально-технічного забезпечення промислового підприємства;</w:t>
      </w:r>
    </w:p>
    <w:p w:rsidR="007A7D5B" w:rsidRPr="00E17CE9" w:rsidRDefault="007A7D5B" w:rsidP="007A7D5B">
      <w:pPr>
        <w:spacing w:after="0" w:line="240" w:lineRule="auto"/>
        <w:jc w:val="both"/>
        <w:rPr>
          <w:rFonts w:ascii="Times New Roman" w:hAnsi="Times New Roman" w:cs="Times New Roman"/>
          <w:b/>
          <w:i/>
        </w:rPr>
      </w:pPr>
      <w:r w:rsidRPr="00E17CE9">
        <w:rPr>
          <w:rFonts w:ascii="Times New Roman" w:hAnsi="Times New Roman" w:cs="Times New Roman"/>
          <w:b/>
          <w:i/>
        </w:rPr>
        <w:t>вміти:</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аналізувати маркетингове середовище промислового підприємства;</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організовувати маркетингову діяльність з урахуванням специфіки промислового підприємства;</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обирати оптимальну форму організації руху матеріальних потоків;</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використовувати сучасні інформаційні технології у процесі вирішення управлінських задач;</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забезпечувати ефективний обмін інформацією між суб’єктами ринку;</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самостійно формулювати висновки щодо ефективності фінансово-господарських процесів на підприємстві;</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xml:space="preserve">– здійснювати відбір цільових ринків та обґрунтовувати ринкову стратегію </w:t>
      </w:r>
      <w:proofErr w:type="spellStart"/>
      <w:r w:rsidRPr="00E17CE9">
        <w:rPr>
          <w:rFonts w:ascii="Times New Roman" w:hAnsi="Times New Roman" w:cs="Times New Roman"/>
          <w:bCs/>
          <w:iCs/>
        </w:rPr>
        <w:t>закупівель</w:t>
      </w:r>
      <w:proofErr w:type="spellEnd"/>
      <w:r w:rsidRPr="00E17CE9">
        <w:rPr>
          <w:rFonts w:ascii="Times New Roman" w:hAnsi="Times New Roman" w:cs="Times New Roman"/>
          <w:bCs/>
          <w:iCs/>
        </w:rPr>
        <w:t xml:space="preserve"> промислового підприємства;</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xml:space="preserve">– розробляти маркетингові заходи з урахуванням взаємодії елементів комплексу маркетингу у сфері </w:t>
      </w:r>
      <w:proofErr w:type="spellStart"/>
      <w:r w:rsidRPr="00E17CE9">
        <w:rPr>
          <w:rFonts w:ascii="Times New Roman" w:hAnsi="Times New Roman" w:cs="Times New Roman"/>
          <w:bCs/>
          <w:iCs/>
        </w:rPr>
        <w:t>закупівель</w:t>
      </w:r>
      <w:proofErr w:type="spellEnd"/>
      <w:r w:rsidRPr="00E17CE9">
        <w:rPr>
          <w:rFonts w:ascii="Times New Roman" w:hAnsi="Times New Roman" w:cs="Times New Roman"/>
          <w:bCs/>
          <w:iCs/>
        </w:rPr>
        <w:t xml:space="preserve"> на ринку товарів промислового призначення;</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застосовувати отримані знання в практичній діяльності;</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використовувати маркетингові операції на місцях своєї постійної роботи;</w:t>
      </w:r>
    </w:p>
    <w:p w:rsidR="007A7D5B" w:rsidRPr="00E17CE9" w:rsidRDefault="007A7D5B" w:rsidP="007A7D5B">
      <w:pPr>
        <w:spacing w:after="0" w:line="240" w:lineRule="auto"/>
        <w:jc w:val="both"/>
        <w:rPr>
          <w:rFonts w:ascii="Times New Roman" w:hAnsi="Times New Roman" w:cs="Times New Roman"/>
          <w:bCs/>
          <w:iCs/>
        </w:rPr>
      </w:pPr>
      <w:r w:rsidRPr="00E17CE9">
        <w:rPr>
          <w:rFonts w:ascii="Times New Roman" w:hAnsi="Times New Roman" w:cs="Times New Roman"/>
          <w:bCs/>
          <w:iCs/>
        </w:rPr>
        <w:t>– звертатись до фахових періодичних видань протягом всієї своєї трудової діяльності.</w:t>
      </w:r>
    </w:p>
    <w:p w:rsidR="007A7D5B" w:rsidRPr="00E17CE9" w:rsidRDefault="007A7D5B" w:rsidP="007A7D5B">
      <w:pPr>
        <w:pStyle w:val="aa"/>
        <w:shd w:val="clear" w:color="auto" w:fill="FFFFFF"/>
        <w:tabs>
          <w:tab w:val="left" w:pos="851"/>
        </w:tabs>
        <w:jc w:val="both"/>
        <w:rPr>
          <w:rFonts w:ascii="Times New Roman" w:hAnsi="Times New Roman" w:cs="Times New Roman"/>
          <w:sz w:val="22"/>
          <w:szCs w:val="22"/>
          <w:lang w:val="uk-UA"/>
        </w:rPr>
      </w:pPr>
      <w:r w:rsidRPr="00E17CE9">
        <w:rPr>
          <w:rFonts w:ascii="Times New Roman" w:hAnsi="Times New Roman" w:cs="Times New Roman"/>
          <w:sz w:val="22"/>
          <w:szCs w:val="22"/>
          <w:lang w:val="uk-UA"/>
        </w:rPr>
        <w:t xml:space="preserve">Прослуховування курсу забезпечить формування у студентів системи </w:t>
      </w:r>
      <w:proofErr w:type="spellStart"/>
      <w:r w:rsidRPr="00E17CE9">
        <w:rPr>
          <w:rFonts w:ascii="Times New Roman" w:hAnsi="Times New Roman" w:cs="Times New Roman"/>
          <w:b/>
          <w:sz w:val="22"/>
          <w:szCs w:val="22"/>
          <w:lang w:val="uk-UA"/>
        </w:rPr>
        <w:t>компетентностей</w:t>
      </w:r>
      <w:proofErr w:type="spellEnd"/>
      <w:r w:rsidRPr="00E17CE9">
        <w:rPr>
          <w:rFonts w:ascii="Times New Roman" w:hAnsi="Times New Roman" w:cs="Times New Roman"/>
          <w:sz w:val="22"/>
          <w:szCs w:val="22"/>
          <w:lang w:val="uk-UA"/>
        </w:rPr>
        <w:t>, які є критеріями оцінки якості знань з курсу.</w:t>
      </w:r>
    </w:p>
    <w:p w:rsidR="007A7D5B" w:rsidRPr="00E17CE9" w:rsidRDefault="007A7D5B" w:rsidP="007A7D5B">
      <w:pPr>
        <w:pStyle w:val="aa"/>
        <w:shd w:val="clear" w:color="auto" w:fill="FFFFFF"/>
        <w:tabs>
          <w:tab w:val="left" w:pos="851"/>
        </w:tabs>
        <w:jc w:val="both"/>
        <w:rPr>
          <w:rFonts w:ascii="Times New Roman" w:hAnsi="Times New Roman" w:cs="Times New Roman"/>
          <w:i/>
          <w:sz w:val="22"/>
          <w:szCs w:val="22"/>
          <w:lang w:val="uk-UA"/>
        </w:rPr>
      </w:pPr>
      <w:r w:rsidRPr="00E17CE9">
        <w:rPr>
          <w:rFonts w:ascii="Times New Roman" w:hAnsi="Times New Roman" w:cs="Times New Roman"/>
          <w:i/>
          <w:sz w:val="22"/>
          <w:szCs w:val="22"/>
          <w:lang w:val="uk-UA"/>
        </w:rPr>
        <w:t xml:space="preserve">Загальні компетентності: </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Визначеність і наполегливість щодо поставлених завдань і взятих обов’язків (З5).  </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Знання та розуміння предметної області та розуміння професійної діяльності (З6).  </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t>Здатність застосовувати знання у практичних ситуаціях (З7)</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 Здатність проведення досліджень на відповідному рівні (З8). </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Навички використання інформаційних і комунікаційних технологій (З9). </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працювати в команді (З11). </w:t>
      </w:r>
    </w:p>
    <w:p w:rsidR="007A7D5B" w:rsidRPr="00E17CE9" w:rsidRDefault="007A7D5B" w:rsidP="003506CE">
      <w:pPr>
        <w:numPr>
          <w:ilvl w:val="0"/>
          <w:numId w:val="24"/>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спілкуватися з представниками інших професійних груп різного рівня (з експертами з інших галузей знань / видів економічної діяльності) (З12). </w:t>
      </w:r>
    </w:p>
    <w:p w:rsidR="007A7D5B" w:rsidRPr="00E17CE9" w:rsidRDefault="007A7D5B" w:rsidP="007A7D5B">
      <w:pPr>
        <w:pStyle w:val="aa"/>
        <w:shd w:val="clear" w:color="auto" w:fill="FFFFFF"/>
        <w:tabs>
          <w:tab w:val="left" w:pos="851"/>
        </w:tabs>
        <w:jc w:val="both"/>
        <w:rPr>
          <w:rFonts w:ascii="Times New Roman" w:hAnsi="Times New Roman" w:cs="Times New Roman"/>
          <w:i/>
          <w:sz w:val="22"/>
          <w:szCs w:val="22"/>
          <w:lang w:val="uk-UA"/>
        </w:rPr>
      </w:pPr>
      <w:r w:rsidRPr="00E17CE9">
        <w:rPr>
          <w:rFonts w:ascii="Times New Roman" w:hAnsi="Times New Roman" w:cs="Times New Roman"/>
          <w:i/>
          <w:sz w:val="22"/>
          <w:szCs w:val="22"/>
          <w:lang w:val="uk-UA"/>
        </w:rPr>
        <w:t>Спеціальні компетентності:</w:t>
      </w:r>
    </w:p>
    <w:p w:rsidR="007A7D5B" w:rsidRPr="00E17CE9" w:rsidRDefault="007A7D5B" w:rsidP="003506CE">
      <w:pPr>
        <w:numPr>
          <w:ilvl w:val="0"/>
          <w:numId w:val="25"/>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проваджувати маркетингову діяльність на основі розуміння сутності та змісту теорії маркетингу і функціональних </w:t>
      </w:r>
      <w:proofErr w:type="spellStart"/>
      <w:r w:rsidRPr="00E17CE9">
        <w:rPr>
          <w:rFonts w:ascii="Times New Roman" w:hAnsi="Times New Roman" w:cs="Times New Roman"/>
        </w:rPr>
        <w:t>зв'язків</w:t>
      </w:r>
      <w:proofErr w:type="spellEnd"/>
      <w:r w:rsidRPr="00E17CE9">
        <w:rPr>
          <w:rFonts w:ascii="Times New Roman" w:hAnsi="Times New Roman" w:cs="Times New Roman"/>
        </w:rPr>
        <w:t xml:space="preserve"> між її складовими (С4). </w:t>
      </w:r>
    </w:p>
    <w:p w:rsidR="007A7D5B" w:rsidRPr="00E17CE9" w:rsidRDefault="007A7D5B" w:rsidP="003506CE">
      <w:pPr>
        <w:numPr>
          <w:ilvl w:val="0"/>
          <w:numId w:val="25"/>
        </w:numPr>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Здатність </w:t>
      </w:r>
      <w:proofErr w:type="spellStart"/>
      <w:r w:rsidRPr="00E17CE9">
        <w:rPr>
          <w:rFonts w:ascii="Times New Roman" w:hAnsi="Times New Roman" w:cs="Times New Roman"/>
        </w:rPr>
        <w:t>коректно</w:t>
      </w:r>
      <w:proofErr w:type="spellEnd"/>
      <w:r w:rsidRPr="00E17CE9">
        <w:rPr>
          <w:rFonts w:ascii="Times New Roman" w:hAnsi="Times New Roman" w:cs="Times New Roman"/>
        </w:rPr>
        <w:t xml:space="preserve"> застосовувати методи, прийоми та інструменти маркетингу (С5). </w:t>
      </w:r>
    </w:p>
    <w:p w:rsidR="007A7D5B" w:rsidRPr="00E17CE9" w:rsidRDefault="007A7D5B" w:rsidP="003506CE">
      <w:pPr>
        <w:numPr>
          <w:ilvl w:val="0"/>
          <w:numId w:val="25"/>
        </w:numPr>
        <w:spacing w:after="0" w:line="240" w:lineRule="auto"/>
        <w:ind w:left="0" w:firstLine="0"/>
        <w:jc w:val="both"/>
        <w:rPr>
          <w:rFonts w:ascii="Times New Roman" w:hAnsi="Times New Roman" w:cs="Times New Roman"/>
        </w:rPr>
      </w:pPr>
      <w:r w:rsidRPr="00E17CE9">
        <w:rPr>
          <w:rFonts w:ascii="Times New Roman" w:hAnsi="Times New Roman" w:cs="Times New Roman"/>
        </w:rPr>
        <w:t>Здатність проводити маркетингові дослідження у різних сферах маркетингової діяльності (С6).</w:t>
      </w:r>
    </w:p>
    <w:p w:rsidR="007A7D5B" w:rsidRPr="00E17CE9" w:rsidRDefault="007A7D5B" w:rsidP="007A7D5B">
      <w:pPr>
        <w:pStyle w:val="a8"/>
        <w:spacing w:after="0"/>
        <w:jc w:val="both"/>
        <w:rPr>
          <w:rFonts w:ascii="Times New Roman" w:hAnsi="Times New Roman"/>
          <w:b/>
          <w:sz w:val="22"/>
          <w:szCs w:val="22"/>
        </w:rPr>
      </w:pPr>
    </w:p>
    <w:p w:rsidR="007A7D5B" w:rsidRPr="00E17CE9" w:rsidRDefault="007A7D5B" w:rsidP="007A7D5B">
      <w:pPr>
        <w:pStyle w:val="a8"/>
        <w:spacing w:after="0"/>
        <w:jc w:val="both"/>
        <w:rPr>
          <w:rFonts w:ascii="Times New Roman" w:hAnsi="Times New Roman"/>
          <w:b/>
          <w:sz w:val="22"/>
          <w:szCs w:val="22"/>
        </w:rPr>
      </w:pPr>
      <w:r w:rsidRPr="00E17CE9">
        <w:rPr>
          <w:rFonts w:ascii="Times New Roman" w:hAnsi="Times New Roman"/>
          <w:b/>
          <w:sz w:val="22"/>
          <w:szCs w:val="22"/>
        </w:rPr>
        <w:t>Короткий зміст дисципліни (що буде вивчатися, перелік тем):</w:t>
      </w:r>
    </w:p>
    <w:p w:rsidR="007A7D5B" w:rsidRPr="00F15EB7" w:rsidRDefault="007A7D5B" w:rsidP="007A7D5B">
      <w:pPr>
        <w:spacing w:after="0" w:line="240" w:lineRule="auto"/>
        <w:jc w:val="both"/>
        <w:rPr>
          <w:rFonts w:ascii="Times New Roman" w:hAnsi="Times New Roman" w:cs="Times New Roman"/>
          <w:bCs/>
        </w:rPr>
      </w:pPr>
      <w:r w:rsidRPr="00F15EB7">
        <w:rPr>
          <w:rFonts w:ascii="Times New Roman" w:hAnsi="Times New Roman" w:cs="Times New Roman"/>
          <w:bCs/>
        </w:rPr>
        <w:t>Тема 1. Розуміння закупівлі як фази товарного обігу</w:t>
      </w:r>
    </w:p>
    <w:p w:rsidR="007A7D5B" w:rsidRPr="00F15EB7" w:rsidRDefault="007A7D5B" w:rsidP="007A7D5B">
      <w:pPr>
        <w:spacing w:after="0" w:line="240" w:lineRule="auto"/>
        <w:jc w:val="both"/>
        <w:rPr>
          <w:rFonts w:ascii="Times New Roman" w:hAnsi="Times New Roman" w:cs="Times New Roman"/>
          <w:bCs/>
        </w:rPr>
      </w:pPr>
      <w:r w:rsidRPr="00F15EB7">
        <w:rPr>
          <w:rFonts w:ascii="Times New Roman" w:hAnsi="Times New Roman" w:cs="Times New Roman"/>
          <w:bCs/>
        </w:rPr>
        <w:t xml:space="preserve">Тема 2. Організація системи </w:t>
      </w:r>
      <w:proofErr w:type="spellStart"/>
      <w:r w:rsidRPr="00F15EB7">
        <w:rPr>
          <w:rFonts w:ascii="Times New Roman" w:hAnsi="Times New Roman" w:cs="Times New Roman"/>
          <w:bCs/>
        </w:rPr>
        <w:t>закупівель</w:t>
      </w:r>
      <w:proofErr w:type="spellEnd"/>
    </w:p>
    <w:p w:rsidR="007A7D5B" w:rsidRPr="00F15EB7" w:rsidRDefault="007A7D5B" w:rsidP="007A7D5B">
      <w:pPr>
        <w:spacing w:after="0" w:line="240" w:lineRule="auto"/>
        <w:jc w:val="both"/>
        <w:rPr>
          <w:rFonts w:ascii="Times New Roman" w:hAnsi="Times New Roman" w:cs="Times New Roman"/>
          <w:bCs/>
        </w:rPr>
      </w:pPr>
      <w:r w:rsidRPr="00F15EB7">
        <w:rPr>
          <w:rFonts w:ascii="Times New Roman" w:hAnsi="Times New Roman" w:cs="Times New Roman"/>
          <w:bCs/>
        </w:rPr>
        <w:t>Тема 3. Процес закупівлі в промисловому середовищі</w:t>
      </w:r>
    </w:p>
    <w:p w:rsidR="007A7D5B" w:rsidRPr="00F15EB7" w:rsidRDefault="007A7D5B" w:rsidP="007A7D5B">
      <w:pPr>
        <w:spacing w:after="0" w:line="240" w:lineRule="auto"/>
        <w:jc w:val="both"/>
        <w:rPr>
          <w:rFonts w:ascii="Times New Roman" w:hAnsi="Times New Roman" w:cs="Times New Roman"/>
          <w:bCs/>
        </w:rPr>
      </w:pPr>
      <w:r w:rsidRPr="00F15EB7">
        <w:rPr>
          <w:rFonts w:ascii="Times New Roman" w:hAnsi="Times New Roman" w:cs="Times New Roman"/>
          <w:bCs/>
        </w:rPr>
        <w:t xml:space="preserve">Тема 4. Умови постачань у </w:t>
      </w:r>
      <w:proofErr w:type="spellStart"/>
      <w:r w:rsidRPr="00F15EB7">
        <w:rPr>
          <w:rFonts w:ascii="Times New Roman" w:hAnsi="Times New Roman" w:cs="Times New Roman"/>
          <w:bCs/>
        </w:rPr>
        <w:t>закупівлях</w:t>
      </w:r>
      <w:proofErr w:type="spellEnd"/>
    </w:p>
    <w:p w:rsidR="007A7D5B" w:rsidRPr="00F15EB7" w:rsidRDefault="007A7D5B" w:rsidP="007A7D5B">
      <w:pPr>
        <w:spacing w:after="0" w:line="240" w:lineRule="auto"/>
        <w:jc w:val="both"/>
        <w:rPr>
          <w:rFonts w:ascii="Times New Roman" w:hAnsi="Times New Roman" w:cs="Times New Roman"/>
          <w:bCs/>
        </w:rPr>
      </w:pPr>
      <w:r w:rsidRPr="00F15EB7">
        <w:rPr>
          <w:rFonts w:ascii="Times New Roman" w:hAnsi="Times New Roman" w:cs="Times New Roman"/>
          <w:bCs/>
        </w:rPr>
        <w:lastRenderedPageBreak/>
        <w:t xml:space="preserve">Тема 5. Організація системи державних </w:t>
      </w:r>
      <w:proofErr w:type="spellStart"/>
      <w:r w:rsidRPr="00F15EB7">
        <w:rPr>
          <w:rFonts w:ascii="Times New Roman" w:hAnsi="Times New Roman" w:cs="Times New Roman"/>
          <w:bCs/>
        </w:rPr>
        <w:t>закупівель</w:t>
      </w:r>
      <w:proofErr w:type="spellEnd"/>
    </w:p>
    <w:p w:rsidR="007A7D5B" w:rsidRPr="00F15EB7" w:rsidRDefault="007A7D5B" w:rsidP="007A7D5B">
      <w:pPr>
        <w:spacing w:after="0" w:line="240" w:lineRule="auto"/>
        <w:jc w:val="both"/>
        <w:rPr>
          <w:rFonts w:ascii="Times New Roman" w:hAnsi="Times New Roman" w:cs="Times New Roman"/>
          <w:bCs/>
          <w:lang w:val="ru-RU"/>
        </w:rPr>
      </w:pPr>
      <w:r w:rsidRPr="00F15EB7">
        <w:rPr>
          <w:rFonts w:ascii="Times New Roman" w:hAnsi="Times New Roman" w:cs="Times New Roman"/>
          <w:bCs/>
          <w:lang w:val="ru-RU"/>
        </w:rPr>
        <w:t xml:space="preserve">Тема 6. </w:t>
      </w:r>
      <w:proofErr w:type="spellStart"/>
      <w:r w:rsidRPr="00F15EB7">
        <w:rPr>
          <w:rFonts w:ascii="Times New Roman" w:hAnsi="Times New Roman" w:cs="Times New Roman"/>
          <w:bCs/>
          <w:lang w:val="ru-RU"/>
        </w:rPr>
        <w:t>Організація</w:t>
      </w:r>
      <w:proofErr w:type="spellEnd"/>
      <w:r w:rsidRPr="00F15EB7">
        <w:rPr>
          <w:rFonts w:ascii="Times New Roman" w:hAnsi="Times New Roman" w:cs="Times New Roman"/>
          <w:bCs/>
          <w:lang w:val="ru-RU"/>
        </w:rPr>
        <w:t xml:space="preserve"> </w:t>
      </w:r>
      <w:proofErr w:type="spellStart"/>
      <w:r w:rsidRPr="00F15EB7">
        <w:rPr>
          <w:rFonts w:ascii="Times New Roman" w:hAnsi="Times New Roman" w:cs="Times New Roman"/>
          <w:bCs/>
          <w:lang w:val="ru-RU"/>
        </w:rPr>
        <w:t>тендерних</w:t>
      </w:r>
      <w:proofErr w:type="spellEnd"/>
      <w:r w:rsidRPr="00F15EB7">
        <w:rPr>
          <w:rFonts w:ascii="Times New Roman" w:hAnsi="Times New Roman" w:cs="Times New Roman"/>
          <w:bCs/>
          <w:lang w:val="ru-RU"/>
        </w:rPr>
        <w:t xml:space="preserve"> </w:t>
      </w:r>
      <w:proofErr w:type="spellStart"/>
      <w:r w:rsidRPr="00F15EB7">
        <w:rPr>
          <w:rFonts w:ascii="Times New Roman" w:hAnsi="Times New Roman" w:cs="Times New Roman"/>
          <w:bCs/>
          <w:lang w:val="ru-RU"/>
        </w:rPr>
        <w:t>закупівель</w:t>
      </w:r>
      <w:proofErr w:type="spellEnd"/>
    </w:p>
    <w:p w:rsidR="007A7D5B" w:rsidRPr="00F15EB7" w:rsidRDefault="007A7D5B" w:rsidP="007A7D5B">
      <w:pPr>
        <w:spacing w:after="0" w:line="240" w:lineRule="auto"/>
        <w:jc w:val="both"/>
        <w:rPr>
          <w:rFonts w:ascii="Times New Roman" w:hAnsi="Times New Roman" w:cs="Times New Roman"/>
          <w:bCs/>
        </w:rPr>
      </w:pPr>
      <w:r w:rsidRPr="00F15EB7">
        <w:rPr>
          <w:rFonts w:ascii="Times New Roman" w:hAnsi="Times New Roman" w:cs="Times New Roman"/>
          <w:bCs/>
        </w:rPr>
        <w:t xml:space="preserve">Тема 7. Особливості проведення </w:t>
      </w:r>
      <w:proofErr w:type="spellStart"/>
      <w:r w:rsidRPr="00F15EB7">
        <w:rPr>
          <w:rFonts w:ascii="Times New Roman" w:hAnsi="Times New Roman" w:cs="Times New Roman"/>
          <w:bCs/>
        </w:rPr>
        <w:t>закупівель</w:t>
      </w:r>
      <w:proofErr w:type="spellEnd"/>
      <w:r w:rsidRPr="00F15EB7">
        <w:rPr>
          <w:rFonts w:ascii="Times New Roman" w:hAnsi="Times New Roman" w:cs="Times New Roman"/>
          <w:bCs/>
        </w:rPr>
        <w:t xml:space="preserve"> послуг</w:t>
      </w:r>
    </w:p>
    <w:p w:rsidR="007A7D5B" w:rsidRPr="00F15EB7" w:rsidRDefault="007A7D5B" w:rsidP="007A7D5B">
      <w:pPr>
        <w:spacing w:after="0" w:line="240" w:lineRule="auto"/>
        <w:jc w:val="both"/>
        <w:rPr>
          <w:rFonts w:ascii="Times New Roman" w:hAnsi="Times New Roman" w:cs="Times New Roman"/>
          <w:bCs/>
        </w:rPr>
      </w:pPr>
      <w:r w:rsidRPr="00F15EB7">
        <w:rPr>
          <w:rFonts w:ascii="Times New Roman" w:hAnsi="Times New Roman" w:cs="Times New Roman"/>
          <w:bCs/>
        </w:rPr>
        <w:t xml:space="preserve">Тема 8. Особливості проведення </w:t>
      </w:r>
      <w:proofErr w:type="spellStart"/>
      <w:r w:rsidRPr="00F15EB7">
        <w:rPr>
          <w:rFonts w:ascii="Times New Roman" w:hAnsi="Times New Roman" w:cs="Times New Roman"/>
          <w:bCs/>
        </w:rPr>
        <w:t>закупівель</w:t>
      </w:r>
      <w:proofErr w:type="spellEnd"/>
      <w:r w:rsidRPr="00F15EB7">
        <w:rPr>
          <w:rFonts w:ascii="Times New Roman" w:hAnsi="Times New Roman" w:cs="Times New Roman"/>
          <w:bCs/>
        </w:rPr>
        <w:t xml:space="preserve"> товарів</w:t>
      </w:r>
    </w:p>
    <w:p w:rsidR="007A7D5B" w:rsidRPr="00F15EB7" w:rsidRDefault="007A7D5B" w:rsidP="007A7D5B">
      <w:pPr>
        <w:spacing w:after="0" w:line="240" w:lineRule="auto"/>
        <w:jc w:val="both"/>
        <w:rPr>
          <w:rFonts w:ascii="Times New Roman" w:hAnsi="Times New Roman" w:cs="Times New Roman"/>
          <w:bCs/>
        </w:rPr>
      </w:pPr>
      <w:r w:rsidRPr="00F15EB7">
        <w:rPr>
          <w:rFonts w:ascii="Times New Roman" w:hAnsi="Times New Roman" w:cs="Times New Roman"/>
          <w:bCs/>
        </w:rPr>
        <w:t xml:space="preserve">Тема 9. Особливості проведення </w:t>
      </w:r>
      <w:proofErr w:type="spellStart"/>
      <w:r w:rsidRPr="00F15EB7">
        <w:rPr>
          <w:rFonts w:ascii="Times New Roman" w:hAnsi="Times New Roman" w:cs="Times New Roman"/>
          <w:bCs/>
        </w:rPr>
        <w:t>закупівель</w:t>
      </w:r>
      <w:proofErr w:type="spellEnd"/>
      <w:r w:rsidRPr="00F15EB7">
        <w:rPr>
          <w:rFonts w:ascii="Times New Roman" w:hAnsi="Times New Roman" w:cs="Times New Roman"/>
          <w:bCs/>
        </w:rPr>
        <w:t xml:space="preserve"> робіт</w:t>
      </w:r>
    </w:p>
    <w:p w:rsidR="007A7D5B" w:rsidRPr="00F15EB7" w:rsidRDefault="007A7D5B" w:rsidP="007A7D5B">
      <w:pPr>
        <w:spacing w:after="0" w:line="240" w:lineRule="auto"/>
        <w:jc w:val="both"/>
        <w:rPr>
          <w:rFonts w:ascii="Times New Roman" w:hAnsi="Times New Roman" w:cs="Times New Roman"/>
          <w:bCs/>
        </w:rPr>
      </w:pPr>
      <w:r w:rsidRPr="00F15EB7">
        <w:rPr>
          <w:rFonts w:ascii="Times New Roman" w:hAnsi="Times New Roman" w:cs="Times New Roman"/>
          <w:bCs/>
        </w:rPr>
        <w:t xml:space="preserve">Тема 10. Контроль за процесом здійснення </w:t>
      </w:r>
      <w:proofErr w:type="spellStart"/>
      <w:r w:rsidRPr="00F15EB7">
        <w:rPr>
          <w:rFonts w:ascii="Times New Roman" w:hAnsi="Times New Roman" w:cs="Times New Roman"/>
          <w:bCs/>
        </w:rPr>
        <w:t>закупівель</w:t>
      </w:r>
      <w:proofErr w:type="spellEnd"/>
      <w:r w:rsidRPr="00F15EB7">
        <w:rPr>
          <w:rFonts w:ascii="Times New Roman" w:hAnsi="Times New Roman" w:cs="Times New Roman"/>
          <w:bCs/>
        </w:rPr>
        <w:t xml:space="preserve"> та процедура оскарження</w:t>
      </w: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Pr="00E17CE9"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F15EB7" w:rsidRDefault="00F15EB7" w:rsidP="009B1AD1">
      <w:pPr>
        <w:rPr>
          <w:rFonts w:ascii="Times New Roman" w:hAnsi="Times New Roman" w:cs="Times New Roman"/>
          <w:b/>
        </w:rPr>
      </w:pPr>
    </w:p>
    <w:p w:rsidR="00F15EB7" w:rsidRDefault="00F15EB7" w:rsidP="009B1AD1">
      <w:pPr>
        <w:rPr>
          <w:rFonts w:ascii="Times New Roman" w:hAnsi="Times New Roman" w:cs="Times New Roman"/>
          <w:b/>
        </w:rPr>
      </w:pPr>
    </w:p>
    <w:p w:rsidR="00F15EB7" w:rsidRDefault="00F15EB7" w:rsidP="009B1AD1">
      <w:pPr>
        <w:rPr>
          <w:rFonts w:ascii="Times New Roman" w:hAnsi="Times New Roman" w:cs="Times New Roman"/>
          <w:b/>
        </w:rPr>
      </w:pPr>
    </w:p>
    <w:p w:rsidR="00F15EB7" w:rsidRDefault="00F15EB7" w:rsidP="009B1AD1">
      <w:pPr>
        <w:rPr>
          <w:rFonts w:ascii="Times New Roman" w:hAnsi="Times New Roman" w:cs="Times New Roman"/>
          <w:b/>
        </w:rPr>
      </w:pPr>
    </w:p>
    <w:p w:rsidR="00F15EB7" w:rsidRDefault="00F15EB7" w:rsidP="009B1AD1">
      <w:pPr>
        <w:rPr>
          <w:rFonts w:ascii="Times New Roman" w:hAnsi="Times New Roman" w:cs="Times New Roman"/>
          <w:b/>
        </w:rPr>
      </w:pPr>
    </w:p>
    <w:p w:rsidR="00F15EB7" w:rsidRDefault="00F15EB7" w:rsidP="009B1AD1">
      <w:pPr>
        <w:rPr>
          <w:rFonts w:ascii="Times New Roman" w:hAnsi="Times New Roman" w:cs="Times New Roman"/>
          <w:b/>
        </w:rPr>
      </w:pPr>
    </w:p>
    <w:p w:rsidR="00F15EB7" w:rsidRDefault="00F15EB7" w:rsidP="009B1AD1">
      <w:pPr>
        <w:rPr>
          <w:rFonts w:ascii="Times New Roman" w:hAnsi="Times New Roman" w:cs="Times New Roman"/>
          <w:b/>
        </w:rPr>
      </w:pPr>
    </w:p>
    <w:p w:rsidR="00F15EB7" w:rsidRDefault="00F15EB7" w:rsidP="009B1AD1">
      <w:pPr>
        <w:rPr>
          <w:rFonts w:ascii="Times New Roman" w:hAnsi="Times New Roman" w:cs="Times New Roman"/>
          <w:b/>
        </w:rPr>
      </w:pPr>
    </w:p>
    <w:p w:rsidR="00F15EB7" w:rsidRDefault="00F15EB7" w:rsidP="009B1AD1">
      <w:pPr>
        <w:rPr>
          <w:rFonts w:ascii="Times New Roman" w:hAnsi="Times New Roman" w:cs="Times New Roman"/>
          <w:b/>
        </w:rPr>
      </w:pPr>
    </w:p>
    <w:p w:rsidR="00F15EB7" w:rsidRDefault="00F15EB7" w:rsidP="009B1AD1">
      <w:pPr>
        <w:rPr>
          <w:rFonts w:ascii="Times New Roman" w:hAnsi="Times New Roman" w:cs="Times New Roman"/>
          <w:b/>
        </w:rPr>
      </w:pPr>
    </w:p>
    <w:p w:rsidR="00F15EB7" w:rsidRDefault="00F15EB7" w:rsidP="009B1AD1">
      <w:pPr>
        <w:rPr>
          <w:rFonts w:ascii="Times New Roman" w:hAnsi="Times New Roman" w:cs="Times New Roman"/>
          <w:b/>
        </w:rPr>
      </w:pPr>
    </w:p>
    <w:p w:rsidR="00F15EB7" w:rsidRDefault="00F15EB7" w:rsidP="009B1AD1">
      <w:pPr>
        <w:rPr>
          <w:rFonts w:ascii="Times New Roman" w:hAnsi="Times New Roman" w:cs="Times New Roman"/>
          <w:b/>
        </w:rPr>
      </w:pPr>
    </w:p>
    <w:p w:rsidR="00F15EB7" w:rsidRPr="00E17CE9" w:rsidRDefault="00F15EB7" w:rsidP="009B1AD1">
      <w:pPr>
        <w:rPr>
          <w:rFonts w:ascii="Times New Roman" w:hAnsi="Times New Roman" w:cs="Times New Roman"/>
          <w:b/>
        </w:rPr>
      </w:pPr>
    </w:p>
    <w:tbl>
      <w:tblPr>
        <w:tblStyle w:val="a7"/>
        <w:tblW w:w="0" w:type="auto"/>
        <w:tblLook w:val="04A0" w:firstRow="1" w:lastRow="0" w:firstColumn="1" w:lastColumn="0" w:noHBand="0" w:noVBand="1"/>
      </w:tblPr>
      <w:tblGrid>
        <w:gridCol w:w="4644"/>
        <w:gridCol w:w="4701"/>
      </w:tblGrid>
      <w:tr w:rsidR="009B1AD1" w:rsidRPr="00E17CE9" w:rsidTr="001E71F0">
        <w:tc>
          <w:tcPr>
            <w:tcW w:w="4644" w:type="dxa"/>
          </w:tcPr>
          <w:p w:rsidR="009B1AD1" w:rsidRPr="00E17CE9" w:rsidRDefault="009B1AD1" w:rsidP="009B1AD1">
            <w:pPr>
              <w:widowControl w:val="0"/>
              <w:rPr>
                <w:rFonts w:ascii="Times New Roman" w:hAnsi="Times New Roman" w:cs="Times New Roman"/>
                <w:lang w:val="en-US"/>
              </w:rPr>
            </w:pPr>
            <w:proofErr w:type="spellStart"/>
            <w:r w:rsidRPr="00E17CE9">
              <w:rPr>
                <w:rFonts w:ascii="Times New Roman" w:hAnsi="Times New Roman" w:cs="Times New Roman"/>
              </w:rPr>
              <w:lastRenderedPageBreak/>
              <w:t>Назва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4701" w:type="dxa"/>
          </w:tcPr>
          <w:p w:rsidR="009B1AD1" w:rsidRPr="00E17CE9" w:rsidRDefault="009B1AD1" w:rsidP="009B1AD1">
            <w:pPr>
              <w:widowControl w:val="0"/>
              <w:rPr>
                <w:rFonts w:ascii="Times New Roman" w:hAnsi="Times New Roman" w:cs="Times New Roman"/>
                <w:i/>
              </w:rPr>
            </w:pPr>
            <w:proofErr w:type="spellStart"/>
            <w:r w:rsidRPr="00E17CE9">
              <w:rPr>
                <w:rFonts w:ascii="Times New Roman" w:hAnsi="Times New Roman" w:cs="Times New Roman"/>
                <w:i/>
              </w:rPr>
              <w:t>Прямий</w:t>
            </w:r>
            <w:proofErr w:type="spellEnd"/>
            <w:r w:rsidRPr="00E17CE9">
              <w:rPr>
                <w:rFonts w:ascii="Times New Roman" w:hAnsi="Times New Roman" w:cs="Times New Roman"/>
                <w:i/>
              </w:rPr>
              <w:t xml:space="preserve"> маркетинг і </w:t>
            </w:r>
            <w:proofErr w:type="spellStart"/>
            <w:r w:rsidRPr="00E17CE9">
              <w:rPr>
                <w:rFonts w:ascii="Times New Roman" w:hAnsi="Times New Roman" w:cs="Times New Roman"/>
                <w:i/>
              </w:rPr>
              <w:t>персональний</w:t>
            </w:r>
            <w:proofErr w:type="spellEnd"/>
            <w:r w:rsidRPr="00E17CE9">
              <w:rPr>
                <w:rFonts w:ascii="Times New Roman" w:hAnsi="Times New Roman" w:cs="Times New Roman"/>
                <w:i/>
              </w:rPr>
              <w:t xml:space="preserve"> продаж</w:t>
            </w:r>
          </w:p>
        </w:tc>
      </w:tr>
      <w:tr w:rsidR="009B1AD1" w:rsidRPr="00E17CE9" w:rsidTr="001E71F0">
        <w:tc>
          <w:tcPr>
            <w:tcW w:w="4644" w:type="dxa"/>
          </w:tcPr>
          <w:p w:rsidR="009B1AD1" w:rsidRPr="00E17CE9" w:rsidRDefault="009B1AD1" w:rsidP="009B1AD1">
            <w:pPr>
              <w:widowControl w:val="0"/>
              <w:rPr>
                <w:rFonts w:ascii="Times New Roman" w:hAnsi="Times New Roman" w:cs="Times New Roman"/>
                <w:lang w:val="en-US"/>
              </w:rPr>
            </w:pPr>
            <w:proofErr w:type="spellStart"/>
            <w:r w:rsidRPr="00E17CE9">
              <w:rPr>
                <w:rFonts w:ascii="Times New Roman" w:hAnsi="Times New Roman" w:cs="Times New Roman"/>
              </w:rPr>
              <w:t>Рівень</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вищої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освіти</w:t>
            </w:r>
            <w:proofErr w:type="spellEnd"/>
          </w:p>
        </w:tc>
        <w:tc>
          <w:tcPr>
            <w:tcW w:w="4701"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t>Бакалавр</w:t>
            </w:r>
          </w:p>
        </w:tc>
      </w:tr>
      <w:tr w:rsidR="009B1AD1" w:rsidRPr="00E17CE9" w:rsidTr="001E71F0">
        <w:tc>
          <w:tcPr>
            <w:tcW w:w="4644" w:type="dxa"/>
          </w:tcPr>
          <w:p w:rsidR="009B1AD1" w:rsidRPr="00E17CE9" w:rsidRDefault="009B1AD1" w:rsidP="009B1AD1">
            <w:pPr>
              <w:widowControl w:val="0"/>
              <w:rPr>
                <w:rFonts w:ascii="Times New Roman" w:hAnsi="Times New Roman" w:cs="Times New Roman"/>
                <w:lang w:val="en-US"/>
              </w:rPr>
            </w:pPr>
            <w:r w:rsidRPr="00E17CE9">
              <w:rPr>
                <w:rFonts w:ascii="Times New Roman" w:hAnsi="Times New Roman" w:cs="Times New Roman"/>
              </w:rPr>
              <w:t>Курс (</w:t>
            </w:r>
            <w:proofErr w:type="spellStart"/>
            <w:r w:rsidRPr="00E17CE9">
              <w:rPr>
                <w:rFonts w:ascii="Times New Roman" w:hAnsi="Times New Roman" w:cs="Times New Roman"/>
              </w:rPr>
              <w:t>рік</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навчання</w:t>
            </w:r>
            <w:proofErr w:type="spellEnd"/>
          </w:p>
        </w:tc>
        <w:tc>
          <w:tcPr>
            <w:tcW w:w="4701"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t>4</w:t>
            </w:r>
          </w:p>
        </w:tc>
      </w:tr>
      <w:tr w:rsidR="009B1AD1" w:rsidRPr="00E17CE9" w:rsidTr="001E71F0">
        <w:tc>
          <w:tcPr>
            <w:tcW w:w="4644" w:type="dxa"/>
          </w:tcPr>
          <w:p w:rsidR="009B1AD1" w:rsidRPr="00E17CE9" w:rsidRDefault="009B1AD1" w:rsidP="009B1AD1">
            <w:pPr>
              <w:widowControl w:val="0"/>
              <w:rPr>
                <w:rFonts w:ascii="Times New Roman" w:hAnsi="Times New Roman" w:cs="Times New Roman"/>
                <w:lang w:val="en-US"/>
              </w:rPr>
            </w:pPr>
            <w:r w:rsidRPr="00E17CE9">
              <w:rPr>
                <w:rFonts w:ascii="Times New Roman" w:hAnsi="Times New Roman" w:cs="Times New Roman"/>
              </w:rPr>
              <w:t>Семестр</w:t>
            </w:r>
          </w:p>
        </w:tc>
        <w:tc>
          <w:tcPr>
            <w:tcW w:w="4701" w:type="dxa"/>
          </w:tcPr>
          <w:p w:rsidR="009B1AD1" w:rsidRPr="00E17CE9" w:rsidRDefault="00F15EB7" w:rsidP="009B1AD1">
            <w:pPr>
              <w:widowControl w:val="0"/>
              <w:rPr>
                <w:rFonts w:ascii="Times New Roman" w:hAnsi="Times New Roman" w:cs="Times New Roman"/>
              </w:rPr>
            </w:pPr>
            <w:r>
              <w:rPr>
                <w:rFonts w:ascii="Times New Roman" w:hAnsi="Times New Roman" w:cs="Times New Roman"/>
              </w:rPr>
              <w:t>7</w:t>
            </w:r>
          </w:p>
        </w:tc>
      </w:tr>
      <w:tr w:rsidR="009B1AD1" w:rsidRPr="00E17CE9" w:rsidTr="001E71F0">
        <w:tc>
          <w:tcPr>
            <w:tcW w:w="4644" w:type="dxa"/>
          </w:tcPr>
          <w:p w:rsidR="009B1AD1" w:rsidRPr="00E17CE9" w:rsidRDefault="009B1AD1" w:rsidP="009B1AD1">
            <w:pPr>
              <w:widowControl w:val="0"/>
              <w:rPr>
                <w:rFonts w:ascii="Times New Roman" w:hAnsi="Times New Roman" w:cs="Times New Roman"/>
                <w:lang w:val="en-US"/>
              </w:rPr>
            </w:pPr>
            <w:proofErr w:type="spellStart"/>
            <w:r w:rsidRPr="00E17CE9">
              <w:rPr>
                <w:rFonts w:ascii="Times New Roman" w:hAnsi="Times New Roman" w:cs="Times New Roman"/>
              </w:rPr>
              <w:t>Обсяг</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roofErr w:type="gramStart"/>
            <w:r w:rsidRPr="00E17CE9">
              <w:rPr>
                <w:rFonts w:ascii="Times New Roman" w:hAnsi="Times New Roman" w:cs="Times New Roman"/>
              </w:rPr>
              <w:t>у кредитах</w:t>
            </w:r>
            <w:proofErr w:type="gramEnd"/>
            <w:r w:rsidRPr="00E17CE9">
              <w:rPr>
                <w:rFonts w:ascii="Times New Roman" w:hAnsi="Times New Roman" w:cs="Times New Roman"/>
              </w:rPr>
              <w:t>*</w:t>
            </w:r>
          </w:p>
        </w:tc>
        <w:tc>
          <w:tcPr>
            <w:tcW w:w="4701"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t>3</w:t>
            </w:r>
          </w:p>
        </w:tc>
      </w:tr>
      <w:tr w:rsidR="009B1AD1" w:rsidRPr="00E17CE9" w:rsidTr="001E71F0">
        <w:tc>
          <w:tcPr>
            <w:tcW w:w="4644" w:type="dxa"/>
          </w:tcPr>
          <w:p w:rsidR="009B1AD1" w:rsidRPr="00E17CE9" w:rsidRDefault="009B1AD1" w:rsidP="009B1AD1">
            <w:pPr>
              <w:widowControl w:val="0"/>
              <w:rPr>
                <w:rFonts w:ascii="Times New Roman" w:hAnsi="Times New Roman" w:cs="Times New Roman"/>
                <w:lang w:val="en-US"/>
              </w:rPr>
            </w:pPr>
            <w:proofErr w:type="spellStart"/>
            <w:r w:rsidRPr="00E17CE9">
              <w:rPr>
                <w:rFonts w:ascii="Times New Roman" w:hAnsi="Times New Roman" w:cs="Times New Roman"/>
              </w:rPr>
              <w:t>Мова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p>
        </w:tc>
        <w:tc>
          <w:tcPr>
            <w:tcW w:w="4701" w:type="dxa"/>
          </w:tcPr>
          <w:p w:rsidR="009B1AD1" w:rsidRPr="00E17CE9" w:rsidRDefault="009B1AD1" w:rsidP="009B1AD1">
            <w:pPr>
              <w:widowControl w:val="0"/>
              <w:rPr>
                <w:rFonts w:ascii="Times New Roman" w:hAnsi="Times New Roman" w:cs="Times New Roman"/>
              </w:rPr>
            </w:pPr>
            <w:proofErr w:type="spellStart"/>
            <w:r w:rsidRPr="00E17CE9">
              <w:rPr>
                <w:rFonts w:ascii="Times New Roman" w:hAnsi="Times New Roman" w:cs="Times New Roman"/>
              </w:rPr>
              <w:t>Українська</w:t>
            </w:r>
            <w:proofErr w:type="spellEnd"/>
          </w:p>
        </w:tc>
      </w:tr>
      <w:tr w:rsidR="009B1AD1" w:rsidRPr="00E17CE9" w:rsidTr="001E71F0">
        <w:tc>
          <w:tcPr>
            <w:tcW w:w="4644" w:type="dxa"/>
          </w:tcPr>
          <w:p w:rsidR="009B1AD1" w:rsidRPr="00E17CE9" w:rsidRDefault="009B1AD1" w:rsidP="009B1AD1">
            <w:pPr>
              <w:widowControl w:val="0"/>
              <w:rPr>
                <w:rFonts w:ascii="Times New Roman" w:hAnsi="Times New Roman" w:cs="Times New Roman"/>
                <w:lang w:val="en-US"/>
              </w:rPr>
            </w:pPr>
            <w:proofErr w:type="spellStart"/>
            <w:r w:rsidRPr="00E17CE9">
              <w:rPr>
                <w:rFonts w:ascii="Times New Roman" w:hAnsi="Times New Roman" w:cs="Times New Roman"/>
              </w:rPr>
              <w:t>Передумови</w:t>
            </w:r>
            <w:proofErr w:type="spellEnd"/>
            <w:r w:rsidRPr="00E17CE9">
              <w:rPr>
                <w:rFonts w:ascii="Times New Roman" w:hAnsi="Times New Roman" w:cs="Times New Roman"/>
              </w:rPr>
              <w:t xml:space="preserve"> для </w:t>
            </w:r>
            <w:proofErr w:type="spellStart"/>
            <w:r w:rsidRPr="00E17CE9">
              <w:rPr>
                <w:rFonts w:ascii="Times New Roman" w:hAnsi="Times New Roman" w:cs="Times New Roman"/>
              </w:rPr>
              <w:t>вивчення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4701" w:type="dxa"/>
          </w:tcPr>
          <w:p w:rsidR="009B1AD1" w:rsidRPr="00E17CE9" w:rsidRDefault="009B1AD1" w:rsidP="009B1AD1">
            <w:pPr>
              <w:pStyle w:val="Default"/>
              <w:widowControl w:val="0"/>
              <w:jc w:val="both"/>
              <w:rPr>
                <w:sz w:val="22"/>
                <w:szCs w:val="22"/>
                <w:lang w:val="uk-UA" w:eastAsia="uk-UA"/>
              </w:rPr>
            </w:pPr>
            <w:r w:rsidRPr="00E17CE9">
              <w:rPr>
                <w:sz w:val="22"/>
                <w:szCs w:val="22"/>
                <w:lang w:val="uk-UA"/>
              </w:rPr>
              <w:t xml:space="preserve">Шифр 1.21 за ОП - </w:t>
            </w:r>
            <w:r w:rsidRPr="00E17CE9">
              <w:rPr>
                <w:sz w:val="22"/>
                <w:szCs w:val="22"/>
                <w:lang w:val="uk-UA" w:eastAsia="uk-UA"/>
              </w:rPr>
              <w:t xml:space="preserve">Маркетинг </w:t>
            </w:r>
          </w:p>
          <w:p w:rsidR="009B1AD1" w:rsidRPr="00E17CE9" w:rsidRDefault="009B1AD1" w:rsidP="009B1AD1">
            <w:pPr>
              <w:pStyle w:val="Default"/>
              <w:widowControl w:val="0"/>
              <w:jc w:val="both"/>
              <w:rPr>
                <w:sz w:val="22"/>
                <w:szCs w:val="22"/>
                <w:lang w:val="uk-UA"/>
              </w:rPr>
            </w:pPr>
            <w:r w:rsidRPr="00E17CE9">
              <w:rPr>
                <w:sz w:val="22"/>
                <w:szCs w:val="22"/>
                <w:lang w:val="uk-UA"/>
              </w:rPr>
              <w:t>Шифр 1.28 за ОП - Реклама і стимулювання збуту</w:t>
            </w:r>
          </w:p>
          <w:p w:rsidR="009B1AD1" w:rsidRPr="00E17CE9" w:rsidRDefault="009B1AD1" w:rsidP="009B1AD1">
            <w:pPr>
              <w:pStyle w:val="Default"/>
              <w:widowControl w:val="0"/>
              <w:jc w:val="both"/>
              <w:rPr>
                <w:sz w:val="22"/>
                <w:szCs w:val="22"/>
              </w:rPr>
            </w:pPr>
            <w:r w:rsidRPr="00E17CE9">
              <w:rPr>
                <w:sz w:val="22"/>
                <w:szCs w:val="22"/>
                <w:lang w:val="uk-UA"/>
              </w:rPr>
              <w:t>Шифр 1.31 за ОП - Поведінка споживачів</w:t>
            </w:r>
          </w:p>
        </w:tc>
      </w:tr>
      <w:tr w:rsidR="009B1AD1" w:rsidRPr="00E17CE9" w:rsidTr="001E71F0">
        <w:tc>
          <w:tcPr>
            <w:tcW w:w="4644"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t xml:space="preserve">Кафедра, яка </w:t>
            </w:r>
            <w:proofErr w:type="spellStart"/>
            <w:r w:rsidRPr="00E17CE9">
              <w:rPr>
                <w:rFonts w:ascii="Times New Roman" w:hAnsi="Times New Roman" w:cs="Times New Roman"/>
              </w:rPr>
              <w:t>забезпечує</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
        </w:tc>
        <w:tc>
          <w:tcPr>
            <w:tcW w:w="4701" w:type="dxa"/>
          </w:tcPr>
          <w:p w:rsidR="009B1AD1" w:rsidRPr="00E17CE9" w:rsidRDefault="009B1AD1" w:rsidP="009B1AD1">
            <w:pPr>
              <w:widowControl w:val="0"/>
              <w:rPr>
                <w:rFonts w:ascii="Times New Roman" w:hAnsi="Times New Roman" w:cs="Times New Roman"/>
              </w:rPr>
            </w:pPr>
            <w:proofErr w:type="spellStart"/>
            <w:r w:rsidRPr="00E17CE9">
              <w:rPr>
                <w:rFonts w:ascii="Times New Roman" w:hAnsi="Times New Roman" w:cs="Times New Roman"/>
              </w:rPr>
              <w:t>Бізнес-</w:t>
            </w:r>
            <w:proofErr w:type="gramStart"/>
            <w:r w:rsidRPr="00E17CE9">
              <w:rPr>
                <w:rFonts w:ascii="Times New Roman" w:hAnsi="Times New Roman" w:cs="Times New Roman"/>
              </w:rPr>
              <w:t>адміністрування</w:t>
            </w:r>
            <w:proofErr w:type="spellEnd"/>
            <w:r w:rsidRPr="00E17CE9">
              <w:rPr>
                <w:rFonts w:ascii="Times New Roman" w:hAnsi="Times New Roman" w:cs="Times New Roman"/>
              </w:rPr>
              <w:t xml:space="preserve"> ,маркетингу</w:t>
            </w:r>
            <w:proofErr w:type="gramEnd"/>
            <w:r w:rsidRPr="00E17CE9">
              <w:rPr>
                <w:rFonts w:ascii="Times New Roman" w:hAnsi="Times New Roman" w:cs="Times New Roman"/>
              </w:rPr>
              <w:t xml:space="preserve"> та менеджменту</w:t>
            </w:r>
          </w:p>
        </w:tc>
      </w:tr>
      <w:tr w:rsidR="009B1AD1" w:rsidRPr="00E17CE9" w:rsidTr="001E71F0">
        <w:tc>
          <w:tcPr>
            <w:tcW w:w="4644" w:type="dxa"/>
          </w:tcPr>
          <w:p w:rsidR="009B1AD1" w:rsidRPr="00E17CE9" w:rsidRDefault="009B1AD1" w:rsidP="009B1AD1">
            <w:pPr>
              <w:widowControl w:val="0"/>
              <w:rPr>
                <w:rFonts w:ascii="Times New Roman" w:hAnsi="Times New Roman" w:cs="Times New Roman"/>
              </w:rPr>
            </w:pPr>
            <w:proofErr w:type="spellStart"/>
            <w:r w:rsidRPr="00E17CE9">
              <w:rPr>
                <w:rFonts w:ascii="Times New Roman" w:hAnsi="Times New Roman" w:cs="Times New Roman"/>
              </w:rPr>
              <w:t>Інформаційне</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забезпечення</w:t>
            </w:r>
            <w:proofErr w:type="spellEnd"/>
          </w:p>
        </w:tc>
        <w:tc>
          <w:tcPr>
            <w:tcW w:w="4701" w:type="dxa"/>
          </w:tcPr>
          <w:p w:rsidR="009B1AD1" w:rsidRPr="00E17CE9"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r w:rsidRPr="00E17CE9">
              <w:rPr>
                <w:rFonts w:ascii="Times New Roman" w:hAnsi="Times New Roman" w:cs="Times New Roman"/>
                <w:bCs/>
                <w:sz w:val="20"/>
                <w:szCs w:val="20"/>
              </w:rPr>
              <w:t>Балабанов, И. Т.</w:t>
            </w:r>
            <w:r w:rsidRPr="00E17CE9">
              <w:rPr>
                <w:rFonts w:ascii="Times New Roman" w:hAnsi="Times New Roman" w:cs="Times New Roman"/>
                <w:sz w:val="20"/>
                <w:szCs w:val="20"/>
              </w:rPr>
              <w:t xml:space="preserve">  Интерактивный </w:t>
            </w:r>
            <w:proofErr w:type="gramStart"/>
            <w:r w:rsidRPr="00E17CE9">
              <w:rPr>
                <w:rFonts w:ascii="Times New Roman" w:hAnsi="Times New Roman" w:cs="Times New Roman"/>
                <w:sz w:val="20"/>
                <w:szCs w:val="20"/>
              </w:rPr>
              <w:t>бизнес :</w:t>
            </w:r>
            <w:proofErr w:type="gramEnd"/>
            <w:r w:rsidRPr="00E17CE9">
              <w:rPr>
                <w:rFonts w:ascii="Times New Roman" w:hAnsi="Times New Roman" w:cs="Times New Roman"/>
                <w:sz w:val="20"/>
                <w:szCs w:val="20"/>
              </w:rPr>
              <w:t xml:space="preserve"> Учебное пособие / И. Т. Балабанов. – Санкт-</w:t>
            </w:r>
            <w:proofErr w:type="gramStart"/>
            <w:r w:rsidRPr="00E17CE9">
              <w:rPr>
                <w:rFonts w:ascii="Times New Roman" w:hAnsi="Times New Roman" w:cs="Times New Roman"/>
                <w:sz w:val="20"/>
                <w:szCs w:val="20"/>
              </w:rPr>
              <w:t>Петербург :</w:t>
            </w:r>
            <w:proofErr w:type="gramEnd"/>
            <w:r w:rsidRPr="00E17CE9">
              <w:rPr>
                <w:rFonts w:ascii="Times New Roman" w:hAnsi="Times New Roman" w:cs="Times New Roman"/>
                <w:sz w:val="20"/>
                <w:szCs w:val="20"/>
              </w:rPr>
              <w:t xml:space="preserve"> "Питер", 2001. – 128 с. – (Краткий курс).</w:t>
            </w:r>
          </w:p>
          <w:p w:rsidR="009B1AD1" w:rsidRPr="00E17CE9"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proofErr w:type="spellStart"/>
            <w:r w:rsidRPr="00E17CE9">
              <w:rPr>
                <w:rFonts w:ascii="Times New Roman" w:hAnsi="Times New Roman" w:cs="Times New Roman"/>
                <w:bCs/>
                <w:sz w:val="20"/>
                <w:szCs w:val="20"/>
              </w:rPr>
              <w:t>Джефкінс</w:t>
            </w:r>
            <w:proofErr w:type="spellEnd"/>
            <w:r w:rsidRPr="00E17CE9">
              <w:rPr>
                <w:rFonts w:ascii="Times New Roman" w:hAnsi="Times New Roman" w:cs="Times New Roman"/>
                <w:bCs/>
                <w:sz w:val="20"/>
                <w:szCs w:val="20"/>
              </w:rPr>
              <w:t>, Ф.</w:t>
            </w:r>
            <w:r w:rsidRPr="00E17CE9">
              <w:rPr>
                <w:rFonts w:ascii="Times New Roman" w:hAnsi="Times New Roman" w:cs="Times New Roman"/>
                <w:sz w:val="20"/>
                <w:szCs w:val="20"/>
              </w:rPr>
              <w:t xml:space="preserve">  </w:t>
            </w:r>
            <w:proofErr w:type="gramStart"/>
            <w:r w:rsidRPr="00E17CE9">
              <w:rPr>
                <w:rFonts w:ascii="Times New Roman" w:hAnsi="Times New Roman" w:cs="Times New Roman"/>
                <w:sz w:val="20"/>
                <w:szCs w:val="20"/>
              </w:rPr>
              <w:t>Реклама :</w:t>
            </w:r>
            <w:proofErr w:type="gramEnd"/>
            <w:r w:rsidRPr="00E17CE9">
              <w:rPr>
                <w:rFonts w:ascii="Times New Roman" w:hAnsi="Times New Roman" w:cs="Times New Roman"/>
                <w:sz w:val="20"/>
                <w:szCs w:val="20"/>
              </w:rPr>
              <w:t xml:space="preserve"> </w:t>
            </w:r>
            <w:proofErr w:type="spellStart"/>
            <w:r w:rsidRPr="00E17CE9">
              <w:rPr>
                <w:rFonts w:ascii="Times New Roman" w:hAnsi="Times New Roman" w:cs="Times New Roman"/>
                <w:sz w:val="20"/>
                <w:szCs w:val="20"/>
              </w:rPr>
              <w:t>Практичний</w:t>
            </w:r>
            <w:proofErr w:type="spellEnd"/>
            <w:r w:rsidRPr="00E17CE9">
              <w:rPr>
                <w:rFonts w:ascii="Times New Roman" w:hAnsi="Times New Roman" w:cs="Times New Roman"/>
                <w:sz w:val="20"/>
                <w:szCs w:val="20"/>
              </w:rPr>
              <w:t xml:space="preserve"> </w:t>
            </w:r>
            <w:proofErr w:type="spellStart"/>
            <w:r w:rsidRPr="00E17CE9">
              <w:rPr>
                <w:rFonts w:ascii="Times New Roman" w:hAnsi="Times New Roman" w:cs="Times New Roman"/>
                <w:sz w:val="20"/>
                <w:szCs w:val="20"/>
              </w:rPr>
              <w:t>посібник</w:t>
            </w:r>
            <w:proofErr w:type="spellEnd"/>
            <w:r w:rsidRPr="00E17CE9">
              <w:rPr>
                <w:rFonts w:ascii="Times New Roman" w:hAnsi="Times New Roman" w:cs="Times New Roman"/>
                <w:sz w:val="20"/>
                <w:szCs w:val="20"/>
              </w:rPr>
              <w:t xml:space="preserve"> / Ф. </w:t>
            </w:r>
            <w:proofErr w:type="spellStart"/>
            <w:r w:rsidRPr="00E17CE9">
              <w:rPr>
                <w:rFonts w:ascii="Times New Roman" w:hAnsi="Times New Roman" w:cs="Times New Roman"/>
                <w:sz w:val="20"/>
                <w:szCs w:val="20"/>
              </w:rPr>
              <w:t>Джефкінс</w:t>
            </w:r>
            <w:proofErr w:type="spellEnd"/>
            <w:r w:rsidRPr="00E17CE9">
              <w:rPr>
                <w:rFonts w:ascii="Times New Roman" w:hAnsi="Times New Roman" w:cs="Times New Roman"/>
                <w:sz w:val="20"/>
                <w:szCs w:val="20"/>
              </w:rPr>
              <w:t xml:space="preserve"> ; За </w:t>
            </w:r>
            <w:proofErr w:type="spellStart"/>
            <w:r w:rsidRPr="00E17CE9">
              <w:rPr>
                <w:rFonts w:ascii="Times New Roman" w:hAnsi="Times New Roman" w:cs="Times New Roman"/>
                <w:sz w:val="20"/>
                <w:szCs w:val="20"/>
              </w:rPr>
              <w:t>ред.Д</w:t>
            </w:r>
            <w:proofErr w:type="spellEnd"/>
            <w:r w:rsidRPr="00E17CE9">
              <w:rPr>
                <w:rFonts w:ascii="Times New Roman" w:hAnsi="Times New Roman" w:cs="Times New Roman"/>
                <w:sz w:val="20"/>
                <w:szCs w:val="20"/>
              </w:rPr>
              <w:t xml:space="preserve">. </w:t>
            </w:r>
            <w:proofErr w:type="spellStart"/>
            <w:r w:rsidRPr="00E17CE9">
              <w:rPr>
                <w:rFonts w:ascii="Times New Roman" w:hAnsi="Times New Roman" w:cs="Times New Roman"/>
                <w:sz w:val="20"/>
                <w:szCs w:val="20"/>
              </w:rPr>
              <w:t>Ядіна</w:t>
            </w:r>
            <w:proofErr w:type="spellEnd"/>
            <w:r w:rsidRPr="00E17CE9">
              <w:rPr>
                <w:rFonts w:ascii="Times New Roman" w:hAnsi="Times New Roman" w:cs="Times New Roman"/>
                <w:sz w:val="20"/>
                <w:szCs w:val="20"/>
              </w:rPr>
              <w:t xml:space="preserve">. – 4-те </w:t>
            </w:r>
            <w:proofErr w:type="spellStart"/>
            <w:r w:rsidRPr="00E17CE9">
              <w:rPr>
                <w:rFonts w:ascii="Times New Roman" w:hAnsi="Times New Roman" w:cs="Times New Roman"/>
                <w:sz w:val="20"/>
                <w:szCs w:val="20"/>
              </w:rPr>
              <w:t>видання</w:t>
            </w:r>
            <w:proofErr w:type="spellEnd"/>
            <w:r w:rsidRPr="00E17CE9">
              <w:rPr>
                <w:rFonts w:ascii="Times New Roman" w:hAnsi="Times New Roman" w:cs="Times New Roman"/>
                <w:sz w:val="20"/>
                <w:szCs w:val="20"/>
              </w:rPr>
              <w:t xml:space="preserve">. – </w:t>
            </w:r>
            <w:proofErr w:type="spellStart"/>
            <w:proofErr w:type="gramStart"/>
            <w:r w:rsidRPr="00E17CE9">
              <w:rPr>
                <w:rFonts w:ascii="Times New Roman" w:hAnsi="Times New Roman" w:cs="Times New Roman"/>
                <w:sz w:val="20"/>
                <w:szCs w:val="20"/>
              </w:rPr>
              <w:t>Київ</w:t>
            </w:r>
            <w:proofErr w:type="spellEnd"/>
            <w:r w:rsidRPr="00E17CE9">
              <w:rPr>
                <w:rFonts w:ascii="Times New Roman" w:hAnsi="Times New Roman" w:cs="Times New Roman"/>
                <w:sz w:val="20"/>
                <w:szCs w:val="20"/>
              </w:rPr>
              <w:t> :</w:t>
            </w:r>
            <w:proofErr w:type="gramEnd"/>
            <w:r w:rsidRPr="00E17CE9">
              <w:rPr>
                <w:rFonts w:ascii="Times New Roman" w:hAnsi="Times New Roman" w:cs="Times New Roman"/>
                <w:sz w:val="20"/>
                <w:szCs w:val="20"/>
              </w:rPr>
              <w:t xml:space="preserve"> </w:t>
            </w:r>
            <w:proofErr w:type="spellStart"/>
            <w:r w:rsidRPr="00E17CE9">
              <w:rPr>
                <w:rFonts w:ascii="Times New Roman" w:hAnsi="Times New Roman" w:cs="Times New Roman"/>
                <w:sz w:val="20"/>
                <w:szCs w:val="20"/>
              </w:rPr>
              <w:t>Знання</w:t>
            </w:r>
            <w:proofErr w:type="spellEnd"/>
            <w:r w:rsidRPr="00E17CE9">
              <w:rPr>
                <w:rFonts w:ascii="Times New Roman" w:hAnsi="Times New Roman" w:cs="Times New Roman"/>
                <w:sz w:val="20"/>
                <w:szCs w:val="20"/>
              </w:rPr>
              <w:t>, 2001. – 456 с.</w:t>
            </w:r>
          </w:p>
          <w:p w:rsidR="009B1AD1" w:rsidRPr="00E17CE9"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proofErr w:type="spellStart"/>
            <w:r w:rsidRPr="00E17CE9">
              <w:rPr>
                <w:rFonts w:ascii="Times New Roman" w:hAnsi="Times New Roman" w:cs="Times New Roman"/>
                <w:bCs/>
                <w:sz w:val="20"/>
                <w:szCs w:val="20"/>
              </w:rPr>
              <w:t>Лук'янець</w:t>
            </w:r>
            <w:proofErr w:type="spellEnd"/>
            <w:r w:rsidRPr="00E17CE9">
              <w:rPr>
                <w:rFonts w:ascii="Times New Roman" w:hAnsi="Times New Roman" w:cs="Times New Roman"/>
                <w:bCs/>
                <w:sz w:val="20"/>
                <w:szCs w:val="20"/>
              </w:rPr>
              <w:t>, Т. І.</w:t>
            </w:r>
            <w:r w:rsidRPr="00E17CE9">
              <w:rPr>
                <w:rFonts w:ascii="Times New Roman" w:hAnsi="Times New Roman" w:cs="Times New Roman"/>
                <w:sz w:val="20"/>
                <w:szCs w:val="20"/>
              </w:rPr>
              <w:t xml:space="preserve"> </w:t>
            </w:r>
            <w:proofErr w:type="spellStart"/>
            <w:r w:rsidRPr="00E17CE9">
              <w:rPr>
                <w:rFonts w:ascii="Times New Roman" w:hAnsi="Times New Roman" w:cs="Times New Roman"/>
                <w:sz w:val="20"/>
                <w:szCs w:val="20"/>
              </w:rPr>
              <w:t>Рекламний</w:t>
            </w:r>
            <w:proofErr w:type="spellEnd"/>
            <w:r w:rsidRPr="00E17CE9">
              <w:rPr>
                <w:rFonts w:ascii="Times New Roman" w:hAnsi="Times New Roman" w:cs="Times New Roman"/>
                <w:sz w:val="20"/>
                <w:szCs w:val="20"/>
              </w:rPr>
              <w:t xml:space="preserve"> </w:t>
            </w:r>
            <w:proofErr w:type="gramStart"/>
            <w:r w:rsidRPr="00E17CE9">
              <w:rPr>
                <w:rFonts w:ascii="Times New Roman" w:hAnsi="Times New Roman" w:cs="Times New Roman"/>
                <w:sz w:val="20"/>
                <w:szCs w:val="20"/>
              </w:rPr>
              <w:t>менеджмент :</w:t>
            </w:r>
            <w:proofErr w:type="gramEnd"/>
            <w:r w:rsidRPr="00E17CE9">
              <w:rPr>
                <w:rFonts w:ascii="Times New Roman" w:hAnsi="Times New Roman" w:cs="Times New Roman"/>
                <w:sz w:val="20"/>
                <w:szCs w:val="20"/>
              </w:rPr>
              <w:t xml:space="preserve"> </w:t>
            </w:r>
            <w:proofErr w:type="spellStart"/>
            <w:r w:rsidRPr="00E17CE9">
              <w:rPr>
                <w:rFonts w:ascii="Times New Roman" w:hAnsi="Times New Roman" w:cs="Times New Roman"/>
                <w:sz w:val="20"/>
                <w:szCs w:val="20"/>
              </w:rPr>
              <w:t>Навч</w:t>
            </w:r>
            <w:proofErr w:type="spellEnd"/>
            <w:r w:rsidRPr="00E17CE9">
              <w:rPr>
                <w:rFonts w:ascii="Times New Roman" w:hAnsi="Times New Roman" w:cs="Times New Roman"/>
                <w:sz w:val="20"/>
                <w:szCs w:val="20"/>
              </w:rPr>
              <w:t xml:space="preserve">. </w:t>
            </w:r>
            <w:proofErr w:type="spellStart"/>
            <w:r w:rsidRPr="00E17CE9">
              <w:rPr>
                <w:rFonts w:ascii="Times New Roman" w:hAnsi="Times New Roman" w:cs="Times New Roman"/>
                <w:sz w:val="20"/>
                <w:szCs w:val="20"/>
              </w:rPr>
              <w:t>посіб</w:t>
            </w:r>
            <w:proofErr w:type="spellEnd"/>
            <w:r w:rsidRPr="00E17CE9">
              <w:rPr>
                <w:rFonts w:ascii="Times New Roman" w:hAnsi="Times New Roman" w:cs="Times New Roman"/>
                <w:sz w:val="20"/>
                <w:szCs w:val="20"/>
              </w:rPr>
              <w:t xml:space="preserve">. Допущено </w:t>
            </w:r>
            <w:proofErr w:type="spellStart"/>
            <w:r w:rsidRPr="00E17CE9">
              <w:rPr>
                <w:rFonts w:ascii="Times New Roman" w:hAnsi="Times New Roman" w:cs="Times New Roman"/>
                <w:sz w:val="20"/>
                <w:szCs w:val="20"/>
              </w:rPr>
              <w:t>Міністерством</w:t>
            </w:r>
            <w:proofErr w:type="spellEnd"/>
            <w:r w:rsidRPr="00E17CE9">
              <w:rPr>
                <w:rFonts w:ascii="Times New Roman" w:hAnsi="Times New Roman" w:cs="Times New Roman"/>
                <w:sz w:val="20"/>
                <w:szCs w:val="20"/>
              </w:rPr>
              <w:t xml:space="preserve"> </w:t>
            </w:r>
            <w:proofErr w:type="spellStart"/>
            <w:r w:rsidRPr="00E17CE9">
              <w:rPr>
                <w:rFonts w:ascii="Times New Roman" w:hAnsi="Times New Roman" w:cs="Times New Roman"/>
                <w:sz w:val="20"/>
                <w:szCs w:val="20"/>
              </w:rPr>
              <w:t>освіти</w:t>
            </w:r>
            <w:proofErr w:type="spellEnd"/>
            <w:r w:rsidRPr="00E17CE9">
              <w:rPr>
                <w:rFonts w:ascii="Times New Roman" w:hAnsi="Times New Roman" w:cs="Times New Roman"/>
                <w:sz w:val="20"/>
                <w:szCs w:val="20"/>
              </w:rPr>
              <w:t xml:space="preserve"> і науки </w:t>
            </w:r>
            <w:proofErr w:type="spellStart"/>
            <w:r w:rsidRPr="00E17CE9">
              <w:rPr>
                <w:rFonts w:ascii="Times New Roman" w:hAnsi="Times New Roman" w:cs="Times New Roman"/>
                <w:sz w:val="20"/>
                <w:szCs w:val="20"/>
              </w:rPr>
              <w:t>України</w:t>
            </w:r>
            <w:proofErr w:type="spellEnd"/>
            <w:r w:rsidRPr="00E17CE9">
              <w:rPr>
                <w:rFonts w:ascii="Times New Roman" w:hAnsi="Times New Roman" w:cs="Times New Roman"/>
                <w:sz w:val="20"/>
                <w:szCs w:val="20"/>
              </w:rPr>
              <w:t xml:space="preserve"> /</w:t>
            </w:r>
            <w:proofErr w:type="spellStart"/>
            <w:r w:rsidRPr="00E17CE9">
              <w:rPr>
                <w:rFonts w:ascii="Times New Roman" w:hAnsi="Times New Roman" w:cs="Times New Roman"/>
                <w:sz w:val="20"/>
                <w:szCs w:val="20"/>
              </w:rPr>
              <w:t>Т.І.</w:t>
            </w:r>
            <w:proofErr w:type="gramStart"/>
            <w:r w:rsidRPr="00E17CE9">
              <w:rPr>
                <w:rFonts w:ascii="Times New Roman" w:hAnsi="Times New Roman" w:cs="Times New Roman"/>
                <w:sz w:val="20"/>
                <w:szCs w:val="20"/>
              </w:rPr>
              <w:t>Лук'янець</w:t>
            </w:r>
            <w:proofErr w:type="spellEnd"/>
            <w:r w:rsidRPr="00E17CE9">
              <w:rPr>
                <w:rFonts w:ascii="Times New Roman" w:hAnsi="Times New Roman" w:cs="Times New Roman"/>
                <w:sz w:val="20"/>
                <w:szCs w:val="20"/>
              </w:rPr>
              <w:t>.–</w:t>
            </w:r>
            <w:proofErr w:type="gramEnd"/>
            <w:r w:rsidRPr="00E17CE9">
              <w:rPr>
                <w:rFonts w:ascii="Times New Roman" w:hAnsi="Times New Roman" w:cs="Times New Roman"/>
                <w:sz w:val="20"/>
                <w:szCs w:val="20"/>
              </w:rPr>
              <w:t xml:space="preserve"> К: КНЕУ, 1998.– 276 с.</w:t>
            </w:r>
          </w:p>
          <w:p w:rsidR="009B1AD1" w:rsidRPr="00E17CE9"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proofErr w:type="spellStart"/>
            <w:r w:rsidRPr="00E17CE9">
              <w:rPr>
                <w:rFonts w:ascii="Times New Roman" w:hAnsi="Times New Roman" w:cs="Times New Roman"/>
                <w:bCs/>
                <w:sz w:val="20"/>
                <w:szCs w:val="20"/>
              </w:rPr>
              <w:t>Руделіус</w:t>
            </w:r>
            <w:proofErr w:type="spellEnd"/>
            <w:r w:rsidRPr="00E17CE9">
              <w:rPr>
                <w:rFonts w:ascii="Times New Roman" w:hAnsi="Times New Roman" w:cs="Times New Roman"/>
                <w:bCs/>
                <w:sz w:val="20"/>
                <w:szCs w:val="20"/>
              </w:rPr>
              <w:t>, В.</w:t>
            </w:r>
            <w:r w:rsidRPr="00E17CE9">
              <w:rPr>
                <w:rFonts w:ascii="Times New Roman" w:hAnsi="Times New Roman" w:cs="Times New Roman"/>
                <w:sz w:val="20"/>
                <w:szCs w:val="20"/>
              </w:rPr>
              <w:t xml:space="preserve"> </w:t>
            </w:r>
            <w:proofErr w:type="gramStart"/>
            <w:r w:rsidRPr="00E17CE9">
              <w:rPr>
                <w:rFonts w:ascii="Times New Roman" w:hAnsi="Times New Roman" w:cs="Times New Roman"/>
                <w:sz w:val="20"/>
                <w:szCs w:val="20"/>
              </w:rPr>
              <w:t>Маркетинг :</w:t>
            </w:r>
            <w:proofErr w:type="gramEnd"/>
            <w:r w:rsidRPr="00E17CE9">
              <w:rPr>
                <w:rFonts w:ascii="Times New Roman" w:hAnsi="Times New Roman" w:cs="Times New Roman"/>
                <w:sz w:val="20"/>
                <w:szCs w:val="20"/>
              </w:rPr>
              <w:t xml:space="preserve"> </w:t>
            </w:r>
            <w:proofErr w:type="spellStart"/>
            <w:r w:rsidRPr="00E17CE9">
              <w:rPr>
                <w:rFonts w:ascii="Times New Roman" w:hAnsi="Times New Roman" w:cs="Times New Roman"/>
                <w:sz w:val="20"/>
                <w:szCs w:val="20"/>
              </w:rPr>
              <w:t>Підручник</w:t>
            </w:r>
            <w:proofErr w:type="spellEnd"/>
            <w:r w:rsidRPr="00E17CE9">
              <w:rPr>
                <w:rFonts w:ascii="Times New Roman" w:hAnsi="Times New Roman" w:cs="Times New Roman"/>
                <w:sz w:val="20"/>
                <w:szCs w:val="20"/>
              </w:rPr>
              <w:t xml:space="preserve"> для </w:t>
            </w:r>
            <w:proofErr w:type="spellStart"/>
            <w:r w:rsidRPr="00E17CE9">
              <w:rPr>
                <w:rFonts w:ascii="Times New Roman" w:hAnsi="Times New Roman" w:cs="Times New Roman"/>
                <w:sz w:val="20"/>
                <w:szCs w:val="20"/>
              </w:rPr>
              <w:t>студентів</w:t>
            </w:r>
            <w:proofErr w:type="spellEnd"/>
            <w:r w:rsidRPr="00E17CE9">
              <w:rPr>
                <w:rFonts w:ascii="Times New Roman" w:hAnsi="Times New Roman" w:cs="Times New Roman"/>
                <w:sz w:val="20"/>
                <w:szCs w:val="20"/>
              </w:rPr>
              <w:t xml:space="preserve"> ВНЗ / В. </w:t>
            </w:r>
            <w:proofErr w:type="spellStart"/>
            <w:r w:rsidRPr="00E17CE9">
              <w:rPr>
                <w:rFonts w:ascii="Times New Roman" w:hAnsi="Times New Roman" w:cs="Times New Roman"/>
                <w:sz w:val="20"/>
                <w:szCs w:val="20"/>
              </w:rPr>
              <w:t>Руделіус</w:t>
            </w:r>
            <w:proofErr w:type="spellEnd"/>
            <w:r w:rsidRPr="00E17CE9">
              <w:rPr>
                <w:rFonts w:ascii="Times New Roman" w:hAnsi="Times New Roman" w:cs="Times New Roman"/>
                <w:sz w:val="20"/>
                <w:szCs w:val="20"/>
              </w:rPr>
              <w:t xml:space="preserve">, О. М. </w:t>
            </w:r>
            <w:proofErr w:type="spellStart"/>
            <w:r w:rsidRPr="00E17CE9">
              <w:rPr>
                <w:rFonts w:ascii="Times New Roman" w:hAnsi="Times New Roman" w:cs="Times New Roman"/>
                <w:sz w:val="20"/>
                <w:szCs w:val="20"/>
              </w:rPr>
              <w:t>Азарян</w:t>
            </w:r>
            <w:proofErr w:type="spellEnd"/>
            <w:r w:rsidRPr="00E17CE9">
              <w:rPr>
                <w:rFonts w:ascii="Times New Roman" w:hAnsi="Times New Roman" w:cs="Times New Roman"/>
                <w:sz w:val="20"/>
                <w:szCs w:val="20"/>
              </w:rPr>
              <w:t xml:space="preserve">, О. А. Виноградов; Ред.-упор. Сидоренко О.І., Редько П.С. – Перше </w:t>
            </w:r>
            <w:proofErr w:type="spellStart"/>
            <w:r w:rsidRPr="00E17CE9">
              <w:rPr>
                <w:rFonts w:ascii="Times New Roman" w:hAnsi="Times New Roman" w:cs="Times New Roman"/>
                <w:sz w:val="20"/>
                <w:szCs w:val="20"/>
              </w:rPr>
              <w:t>Українське</w:t>
            </w:r>
            <w:proofErr w:type="spellEnd"/>
            <w:r w:rsidRPr="00E17CE9">
              <w:rPr>
                <w:rFonts w:ascii="Times New Roman" w:hAnsi="Times New Roman" w:cs="Times New Roman"/>
                <w:sz w:val="20"/>
                <w:szCs w:val="20"/>
              </w:rPr>
              <w:t xml:space="preserve"> </w:t>
            </w:r>
            <w:proofErr w:type="spellStart"/>
            <w:proofErr w:type="gramStart"/>
            <w:r w:rsidRPr="00E17CE9">
              <w:rPr>
                <w:rFonts w:ascii="Times New Roman" w:hAnsi="Times New Roman" w:cs="Times New Roman"/>
                <w:sz w:val="20"/>
                <w:szCs w:val="20"/>
              </w:rPr>
              <w:t>видання</w:t>
            </w:r>
            <w:proofErr w:type="spellEnd"/>
            <w:r w:rsidRPr="00E17CE9">
              <w:rPr>
                <w:rFonts w:ascii="Times New Roman" w:hAnsi="Times New Roman" w:cs="Times New Roman"/>
                <w:sz w:val="20"/>
                <w:szCs w:val="20"/>
              </w:rPr>
              <w:t>.–</w:t>
            </w:r>
            <w:proofErr w:type="gramEnd"/>
            <w:r w:rsidRPr="00E17CE9">
              <w:rPr>
                <w:rFonts w:ascii="Times New Roman" w:hAnsi="Times New Roman" w:cs="Times New Roman"/>
                <w:sz w:val="20"/>
                <w:szCs w:val="20"/>
              </w:rPr>
              <w:t xml:space="preserve"> К: НМЦ "</w:t>
            </w:r>
            <w:proofErr w:type="spellStart"/>
            <w:r w:rsidRPr="00E17CE9">
              <w:rPr>
                <w:rFonts w:ascii="Times New Roman" w:hAnsi="Times New Roman" w:cs="Times New Roman"/>
                <w:sz w:val="20"/>
                <w:szCs w:val="20"/>
              </w:rPr>
              <w:t>Консорціум</w:t>
            </w:r>
            <w:proofErr w:type="spellEnd"/>
            <w:r w:rsidRPr="00E17CE9">
              <w:rPr>
                <w:rFonts w:ascii="Times New Roman" w:hAnsi="Times New Roman" w:cs="Times New Roman"/>
                <w:sz w:val="20"/>
                <w:szCs w:val="20"/>
              </w:rPr>
              <w:t xml:space="preserve"> </w:t>
            </w:r>
            <w:proofErr w:type="spellStart"/>
            <w:r w:rsidRPr="00E17CE9">
              <w:rPr>
                <w:rFonts w:ascii="Times New Roman" w:hAnsi="Times New Roman" w:cs="Times New Roman"/>
                <w:sz w:val="20"/>
                <w:szCs w:val="20"/>
              </w:rPr>
              <w:t>із</w:t>
            </w:r>
            <w:proofErr w:type="spellEnd"/>
            <w:r w:rsidRPr="00E17CE9">
              <w:rPr>
                <w:rFonts w:ascii="Times New Roman" w:hAnsi="Times New Roman" w:cs="Times New Roman"/>
                <w:sz w:val="20"/>
                <w:szCs w:val="20"/>
              </w:rPr>
              <w:t xml:space="preserve"> </w:t>
            </w:r>
            <w:proofErr w:type="spellStart"/>
            <w:r w:rsidRPr="00E17CE9">
              <w:rPr>
                <w:rFonts w:ascii="Times New Roman" w:hAnsi="Times New Roman" w:cs="Times New Roman"/>
                <w:sz w:val="20"/>
                <w:szCs w:val="20"/>
              </w:rPr>
              <w:t>удосконалення</w:t>
            </w:r>
            <w:proofErr w:type="spellEnd"/>
            <w:r w:rsidRPr="00E17CE9">
              <w:rPr>
                <w:rFonts w:ascii="Times New Roman" w:hAnsi="Times New Roman" w:cs="Times New Roman"/>
                <w:sz w:val="20"/>
                <w:szCs w:val="20"/>
              </w:rPr>
              <w:t xml:space="preserve"> менеджмент-</w:t>
            </w:r>
            <w:proofErr w:type="spellStart"/>
            <w:r w:rsidRPr="00E17CE9">
              <w:rPr>
                <w:rFonts w:ascii="Times New Roman" w:hAnsi="Times New Roman" w:cs="Times New Roman"/>
                <w:sz w:val="20"/>
                <w:szCs w:val="20"/>
              </w:rPr>
              <w:t>освіти</w:t>
            </w:r>
            <w:proofErr w:type="spellEnd"/>
            <w:r w:rsidRPr="00E17CE9">
              <w:rPr>
                <w:rFonts w:ascii="Times New Roman" w:hAnsi="Times New Roman" w:cs="Times New Roman"/>
                <w:sz w:val="20"/>
                <w:szCs w:val="20"/>
              </w:rPr>
              <w:t xml:space="preserve"> в </w:t>
            </w:r>
            <w:proofErr w:type="spellStart"/>
            <w:r w:rsidRPr="00E17CE9">
              <w:rPr>
                <w:rFonts w:ascii="Times New Roman" w:hAnsi="Times New Roman" w:cs="Times New Roman"/>
                <w:sz w:val="20"/>
                <w:szCs w:val="20"/>
              </w:rPr>
              <w:t>Україні</w:t>
            </w:r>
            <w:proofErr w:type="spellEnd"/>
            <w:r w:rsidRPr="00E17CE9">
              <w:rPr>
                <w:rFonts w:ascii="Times New Roman" w:hAnsi="Times New Roman" w:cs="Times New Roman"/>
                <w:sz w:val="20"/>
                <w:szCs w:val="20"/>
              </w:rPr>
              <w:t>", 2005. – 422 с. – [</w:t>
            </w:r>
            <w:proofErr w:type="spellStart"/>
            <w:r w:rsidRPr="00E17CE9">
              <w:rPr>
                <w:rFonts w:ascii="Times New Roman" w:hAnsi="Times New Roman" w:cs="Times New Roman"/>
                <w:sz w:val="20"/>
                <w:szCs w:val="20"/>
              </w:rPr>
              <w:t>Автори</w:t>
            </w:r>
            <w:proofErr w:type="spellEnd"/>
            <w:r w:rsidRPr="00E17CE9">
              <w:rPr>
                <w:rFonts w:ascii="Times New Roman" w:hAnsi="Times New Roman" w:cs="Times New Roman"/>
                <w:sz w:val="20"/>
                <w:szCs w:val="20"/>
              </w:rPr>
              <w:t xml:space="preserve"> не </w:t>
            </w:r>
            <w:proofErr w:type="spellStart"/>
            <w:r w:rsidRPr="00E17CE9">
              <w:rPr>
                <w:rFonts w:ascii="Times New Roman" w:hAnsi="Times New Roman" w:cs="Times New Roman"/>
                <w:sz w:val="20"/>
                <w:szCs w:val="20"/>
              </w:rPr>
              <w:t>вказ</w:t>
            </w:r>
            <w:proofErr w:type="spellEnd"/>
            <w:r w:rsidRPr="00E17CE9">
              <w:rPr>
                <w:rFonts w:ascii="Times New Roman" w:hAnsi="Times New Roman" w:cs="Times New Roman"/>
                <w:sz w:val="20"/>
                <w:szCs w:val="20"/>
              </w:rPr>
              <w:t xml:space="preserve">. на </w:t>
            </w:r>
            <w:proofErr w:type="spellStart"/>
            <w:r w:rsidRPr="00E17CE9">
              <w:rPr>
                <w:rFonts w:ascii="Times New Roman" w:hAnsi="Times New Roman" w:cs="Times New Roman"/>
                <w:sz w:val="20"/>
                <w:szCs w:val="20"/>
              </w:rPr>
              <w:t>обкл</w:t>
            </w:r>
            <w:proofErr w:type="spellEnd"/>
            <w:r w:rsidRPr="00E17CE9">
              <w:rPr>
                <w:rFonts w:ascii="Times New Roman" w:hAnsi="Times New Roman" w:cs="Times New Roman"/>
                <w:sz w:val="20"/>
                <w:szCs w:val="20"/>
              </w:rPr>
              <w:t>.].</w:t>
            </w:r>
          </w:p>
          <w:p w:rsidR="009B1AD1" w:rsidRPr="00E17CE9" w:rsidRDefault="009B1AD1" w:rsidP="00F15EB7">
            <w:pPr>
              <w:pStyle w:val="ab"/>
              <w:widowControl w:val="0"/>
              <w:tabs>
                <w:tab w:val="left" w:pos="540"/>
              </w:tabs>
              <w:autoSpaceDE w:val="0"/>
              <w:autoSpaceDN w:val="0"/>
              <w:spacing w:after="0" w:line="240" w:lineRule="auto"/>
              <w:ind w:left="318"/>
              <w:jc w:val="both"/>
              <w:rPr>
                <w:rFonts w:ascii="Times New Roman" w:hAnsi="Times New Roman" w:cs="Times New Roman"/>
              </w:rPr>
            </w:pPr>
          </w:p>
        </w:tc>
      </w:tr>
      <w:tr w:rsidR="009B1AD1" w:rsidRPr="00E17CE9" w:rsidTr="001E71F0">
        <w:tc>
          <w:tcPr>
            <w:tcW w:w="4644"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t xml:space="preserve">Форма </w:t>
            </w:r>
            <w:proofErr w:type="spellStart"/>
            <w:r w:rsidRPr="00E17CE9">
              <w:rPr>
                <w:rFonts w:ascii="Times New Roman" w:hAnsi="Times New Roman" w:cs="Times New Roman"/>
              </w:rPr>
              <w:t>проведення</w:t>
            </w:r>
            <w:proofErr w:type="spellEnd"/>
            <w:r w:rsidRPr="00E17CE9">
              <w:rPr>
                <w:rFonts w:ascii="Times New Roman" w:hAnsi="Times New Roman" w:cs="Times New Roman"/>
              </w:rPr>
              <w:t xml:space="preserve"> занять</w:t>
            </w:r>
          </w:p>
        </w:tc>
        <w:tc>
          <w:tcPr>
            <w:tcW w:w="4701" w:type="dxa"/>
          </w:tcPr>
          <w:p w:rsidR="009B1AD1" w:rsidRPr="00E17CE9" w:rsidRDefault="009B1AD1" w:rsidP="009B1AD1">
            <w:pPr>
              <w:widowControl w:val="0"/>
              <w:rPr>
                <w:rFonts w:ascii="Times New Roman" w:hAnsi="Times New Roman" w:cs="Times New Roman"/>
              </w:rPr>
            </w:pPr>
            <w:proofErr w:type="spellStart"/>
            <w:r w:rsidRPr="00E17CE9">
              <w:rPr>
                <w:rFonts w:ascii="Times New Roman" w:hAnsi="Times New Roman" w:cs="Times New Roman"/>
              </w:rPr>
              <w:t>лекції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практичні</w:t>
            </w:r>
            <w:proofErr w:type="spellEnd"/>
          </w:p>
        </w:tc>
      </w:tr>
      <w:tr w:rsidR="009B1AD1" w:rsidRPr="00E17CE9" w:rsidTr="001E71F0">
        <w:tc>
          <w:tcPr>
            <w:tcW w:w="4644"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t>Форма семестрового контролю*</w:t>
            </w:r>
          </w:p>
        </w:tc>
        <w:tc>
          <w:tcPr>
            <w:tcW w:w="4701" w:type="dxa"/>
          </w:tcPr>
          <w:p w:rsidR="009B1AD1" w:rsidRPr="00E17CE9" w:rsidRDefault="009B1AD1" w:rsidP="009B1AD1">
            <w:pPr>
              <w:widowControl w:val="0"/>
              <w:rPr>
                <w:rFonts w:ascii="Times New Roman" w:hAnsi="Times New Roman" w:cs="Times New Roman"/>
              </w:rPr>
            </w:pPr>
            <w:proofErr w:type="spellStart"/>
            <w:r w:rsidRPr="00E17CE9">
              <w:rPr>
                <w:rFonts w:ascii="Times New Roman" w:hAnsi="Times New Roman" w:cs="Times New Roman"/>
              </w:rPr>
              <w:t>Залік</w:t>
            </w:r>
            <w:proofErr w:type="spellEnd"/>
          </w:p>
        </w:tc>
      </w:tr>
    </w:tbl>
    <w:p w:rsidR="009B1AD1" w:rsidRPr="00E17CE9" w:rsidRDefault="009B1AD1" w:rsidP="009B1AD1">
      <w:pPr>
        <w:widowControl w:val="0"/>
        <w:spacing w:after="0" w:line="240" w:lineRule="auto"/>
        <w:rPr>
          <w:rFonts w:ascii="Times New Roman" w:hAnsi="Times New Roman" w:cs="Times New Roman"/>
          <w:b/>
        </w:rPr>
      </w:pPr>
    </w:p>
    <w:p w:rsidR="009B1AD1" w:rsidRPr="00E17CE9" w:rsidRDefault="009B1AD1" w:rsidP="009B1AD1">
      <w:pPr>
        <w:widowControl w:val="0"/>
        <w:spacing w:after="0" w:line="240" w:lineRule="auto"/>
        <w:rPr>
          <w:rFonts w:ascii="Times New Roman" w:hAnsi="Times New Roman" w:cs="Times New Roman"/>
          <w:b/>
          <w:lang w:val="ru-RU"/>
        </w:rPr>
      </w:pPr>
      <w:r w:rsidRPr="00E17CE9">
        <w:rPr>
          <w:rFonts w:ascii="Times New Roman" w:hAnsi="Times New Roman" w:cs="Times New Roman"/>
          <w:b/>
        </w:rPr>
        <w:t>Ключові результати навчання (знання, уміння та інші компетентності):</w:t>
      </w:r>
    </w:p>
    <w:p w:rsidR="009B1AD1" w:rsidRPr="00E17CE9" w:rsidRDefault="009B1AD1" w:rsidP="009B1AD1">
      <w:pPr>
        <w:widowControl w:val="0"/>
        <w:spacing w:after="0" w:line="240" w:lineRule="auto"/>
        <w:jc w:val="both"/>
        <w:rPr>
          <w:rFonts w:ascii="Times New Roman" w:eastAsia="Calibri" w:hAnsi="Times New Roman" w:cs="Times New Roman"/>
          <w:b/>
        </w:rPr>
      </w:pPr>
      <w:r w:rsidRPr="00E17CE9">
        <w:rPr>
          <w:rFonts w:ascii="Times New Roman" w:hAnsi="Times New Roman" w:cs="Times New Roman"/>
        </w:rPr>
        <w:t>П</w:t>
      </w:r>
      <w:r w:rsidRPr="00E17CE9">
        <w:rPr>
          <w:rFonts w:ascii="Times New Roman" w:eastAsia="Calibri" w:hAnsi="Times New Roman" w:cs="Times New Roman"/>
        </w:rPr>
        <w:t>рограмн</w:t>
      </w:r>
      <w:r w:rsidRPr="00E17CE9">
        <w:rPr>
          <w:rFonts w:ascii="Times New Roman" w:hAnsi="Times New Roman" w:cs="Times New Roman"/>
        </w:rPr>
        <w:t>і</w:t>
      </w:r>
      <w:r w:rsidRPr="00E17CE9">
        <w:rPr>
          <w:rFonts w:ascii="Times New Roman" w:eastAsia="Calibri" w:hAnsi="Times New Roman" w:cs="Times New Roman"/>
        </w:rPr>
        <w:t xml:space="preserve"> результат</w:t>
      </w:r>
      <w:r w:rsidRPr="00E17CE9">
        <w:rPr>
          <w:rFonts w:ascii="Times New Roman" w:hAnsi="Times New Roman" w:cs="Times New Roman"/>
        </w:rPr>
        <w:t>и</w:t>
      </w:r>
      <w:r w:rsidRPr="00E17CE9">
        <w:rPr>
          <w:rFonts w:ascii="Times New Roman" w:eastAsia="Calibri" w:hAnsi="Times New Roman" w:cs="Times New Roman"/>
        </w:rPr>
        <w:t xml:space="preserve"> навчання (ПРН)</w:t>
      </w:r>
      <w:r w:rsidRPr="00E17CE9">
        <w:rPr>
          <w:rFonts w:ascii="Times New Roman" w:eastAsia="Calibri" w:hAnsi="Times New Roman" w:cs="Times New Roman"/>
          <w:b/>
        </w:rPr>
        <w:t>:</w:t>
      </w:r>
    </w:p>
    <w:p w:rsidR="009B1AD1" w:rsidRPr="00E17CE9"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Демонструвати знання і розуміння теоретичних основ та принципів провадження маркетингової діяльності.</w:t>
      </w:r>
    </w:p>
    <w:p w:rsidR="009B1AD1" w:rsidRPr="00E17CE9"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Виявляти навички самостійної роботи, гнучкого мислення, відкритості до нових знань, бути критичним і самокритичним.</w:t>
      </w:r>
    </w:p>
    <w:p w:rsidR="009B1AD1" w:rsidRPr="00E17CE9"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Діяти соціально </w:t>
      </w:r>
      <w:proofErr w:type="spellStart"/>
      <w:r w:rsidRPr="00E17CE9">
        <w:rPr>
          <w:rFonts w:ascii="Times New Roman" w:eastAsia="Calibri" w:hAnsi="Times New Roman" w:cs="Times New Roman"/>
        </w:rPr>
        <w:t>відповідально</w:t>
      </w:r>
      <w:proofErr w:type="spellEnd"/>
      <w:r w:rsidRPr="00E17CE9">
        <w:rPr>
          <w:rFonts w:ascii="Times New Roman" w:eastAsia="Calibri" w:hAnsi="Times New Roman" w:cs="Times New Roman"/>
        </w:rPr>
        <w:t xml:space="preserve">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rsidR="009B1AD1" w:rsidRPr="00E17CE9"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Відповідати вимогам, які висуваються до сучасного маркетолога, підвищувати рівень особистої професійної підготовки.</w:t>
      </w:r>
    </w:p>
    <w:p w:rsidR="009B1AD1" w:rsidRPr="00E17CE9" w:rsidRDefault="009B1AD1" w:rsidP="009B1AD1">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Загальні</w:t>
      </w:r>
      <w:r w:rsidRPr="00E17CE9">
        <w:rPr>
          <w:rFonts w:ascii="Times New Roman" w:hAnsi="Times New Roman" w:cs="Times New Roman"/>
          <w:lang w:val="en-US"/>
        </w:rPr>
        <w:t xml:space="preserve"> </w:t>
      </w:r>
      <w:r w:rsidRPr="00E17CE9">
        <w:rPr>
          <w:rFonts w:ascii="Times New Roman" w:hAnsi="Times New Roman" w:cs="Times New Roman"/>
        </w:rPr>
        <w:t>компетентності</w:t>
      </w:r>
      <w:r w:rsidRPr="00E17CE9">
        <w:rPr>
          <w:rFonts w:ascii="Times New Roman" w:eastAsia="Calibri" w:hAnsi="Times New Roman" w:cs="Times New Roman"/>
        </w:rPr>
        <w:t>:</w:t>
      </w:r>
    </w:p>
    <w:p w:rsidR="009B1AD1" w:rsidRPr="00E17CE9"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Здатність вчитися і оволодівати сучасними знаннями; </w:t>
      </w:r>
    </w:p>
    <w:p w:rsidR="009B1AD1" w:rsidRPr="00E17CE9"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Визначеність і наполегливість щодо поставлених завдань і взятих обов’язків ;</w:t>
      </w:r>
    </w:p>
    <w:p w:rsidR="009B1AD1" w:rsidRPr="00E17CE9"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Знання та розуміння предметної області та розуміння професійної діяльності; </w:t>
      </w:r>
    </w:p>
    <w:p w:rsidR="009B1AD1" w:rsidRPr="00E17CE9"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Навички використання інформаційних і комунікаційних технологій;</w:t>
      </w:r>
    </w:p>
    <w:p w:rsidR="009B1AD1" w:rsidRPr="00E17CE9"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Здатність діяти соціально </w:t>
      </w:r>
      <w:proofErr w:type="spellStart"/>
      <w:r w:rsidRPr="00E17CE9">
        <w:rPr>
          <w:rFonts w:ascii="Times New Roman" w:eastAsia="Calibri" w:hAnsi="Times New Roman" w:cs="Times New Roman"/>
        </w:rPr>
        <w:t>відповідально</w:t>
      </w:r>
      <w:proofErr w:type="spellEnd"/>
      <w:r w:rsidRPr="00E17CE9">
        <w:rPr>
          <w:rFonts w:ascii="Times New Roman" w:eastAsia="Calibri" w:hAnsi="Times New Roman" w:cs="Times New Roman"/>
        </w:rPr>
        <w:t xml:space="preserve"> та свідомо;</w:t>
      </w:r>
    </w:p>
    <w:p w:rsidR="009B1AD1" w:rsidRPr="00E17CE9" w:rsidRDefault="009B1AD1" w:rsidP="009B1AD1">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Спеціальні</w:t>
      </w:r>
      <w:r w:rsidRPr="00E17CE9">
        <w:rPr>
          <w:rFonts w:ascii="Times New Roman" w:hAnsi="Times New Roman" w:cs="Times New Roman"/>
        </w:rPr>
        <w:t xml:space="preserve"> компетентності</w:t>
      </w:r>
      <w:r w:rsidRPr="00E17CE9">
        <w:rPr>
          <w:rFonts w:ascii="Times New Roman" w:eastAsia="Calibri" w:hAnsi="Times New Roman" w:cs="Times New Roman"/>
        </w:rPr>
        <w:t>:</w:t>
      </w:r>
    </w:p>
    <w:p w:rsidR="009B1AD1" w:rsidRPr="00E17CE9"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Здатність </w:t>
      </w:r>
      <w:proofErr w:type="spellStart"/>
      <w:r w:rsidRPr="00E17CE9">
        <w:rPr>
          <w:rFonts w:ascii="Times New Roman" w:eastAsia="Calibri" w:hAnsi="Times New Roman" w:cs="Times New Roman"/>
        </w:rPr>
        <w:t>коректно</w:t>
      </w:r>
      <w:proofErr w:type="spellEnd"/>
      <w:r w:rsidRPr="00E17CE9">
        <w:rPr>
          <w:rFonts w:ascii="Times New Roman" w:eastAsia="Calibri" w:hAnsi="Times New Roman" w:cs="Times New Roman"/>
        </w:rPr>
        <w:t xml:space="preserve"> застосовувати методи, прийоми та інструменти маркетингу;</w:t>
      </w:r>
    </w:p>
    <w:p w:rsidR="009B1AD1" w:rsidRPr="00E17CE9"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Здатність розробляти маркетингове забезпечення розвитку бізнесу в умовах невизначеності; </w:t>
      </w:r>
    </w:p>
    <w:p w:rsidR="009B1AD1" w:rsidRPr="00E17CE9"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обґрунтовувати, презентувати і впроваджувати результати досліджень у сфері маркетингу;</w:t>
      </w:r>
    </w:p>
    <w:p w:rsidR="009B1AD1" w:rsidRPr="00E17CE9"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планування і провадження ефективної маркетингової діяльності ринкового суб’єкта в крос-функціональному розрізі.</w:t>
      </w:r>
    </w:p>
    <w:p w:rsidR="009B1AD1" w:rsidRPr="00E17CE9" w:rsidRDefault="009B1AD1" w:rsidP="009B1AD1">
      <w:pPr>
        <w:widowControl w:val="0"/>
        <w:spacing w:after="0" w:line="240" w:lineRule="auto"/>
        <w:rPr>
          <w:rFonts w:ascii="Times New Roman" w:hAnsi="Times New Roman" w:cs="Times New Roman"/>
        </w:rPr>
      </w:pPr>
    </w:p>
    <w:p w:rsidR="009B1AD1" w:rsidRPr="00E17CE9" w:rsidRDefault="009B1AD1" w:rsidP="009B1AD1">
      <w:pPr>
        <w:widowControl w:val="0"/>
        <w:spacing w:after="0" w:line="240" w:lineRule="auto"/>
        <w:rPr>
          <w:rFonts w:ascii="Times New Roman" w:hAnsi="Times New Roman" w:cs="Times New Roman"/>
          <w:b/>
        </w:rPr>
      </w:pPr>
      <w:r w:rsidRPr="00E17CE9">
        <w:rPr>
          <w:rFonts w:ascii="Times New Roman" w:hAnsi="Times New Roman" w:cs="Times New Roman"/>
          <w:b/>
        </w:rPr>
        <w:lastRenderedPageBreak/>
        <w:t xml:space="preserve">Короткий зміст дисципліни (що буде вивчатися, перелік тем): </w:t>
      </w:r>
    </w:p>
    <w:p w:rsidR="009B1AD1" w:rsidRPr="00E17CE9" w:rsidRDefault="009B1AD1" w:rsidP="009B1AD1">
      <w:pPr>
        <w:widowControl w:val="0"/>
        <w:spacing w:after="0" w:line="240" w:lineRule="auto"/>
        <w:ind w:firstLine="567"/>
        <w:rPr>
          <w:rFonts w:ascii="Times New Roman" w:eastAsia="Calibri" w:hAnsi="Times New Roman" w:cs="Times New Roman"/>
          <w:u w:val="single"/>
        </w:rPr>
      </w:pPr>
      <w:r w:rsidRPr="00E17CE9">
        <w:rPr>
          <w:rFonts w:ascii="Times New Roman" w:eastAsia="Calibri" w:hAnsi="Times New Roman" w:cs="Times New Roman"/>
          <w:u w:val="single"/>
        </w:rPr>
        <w:t xml:space="preserve">Змістовий модуль 1. </w:t>
      </w:r>
      <w:r w:rsidRPr="00E17CE9">
        <w:rPr>
          <w:rFonts w:ascii="Times New Roman" w:eastAsia="Calibri" w:hAnsi="Times New Roman" w:cs="Times New Roman"/>
          <w:bCs/>
          <w:u w:val="single"/>
        </w:rPr>
        <w:t>Сутність та особливості прямого маркетингу</w:t>
      </w:r>
    </w:p>
    <w:p w:rsidR="009B1AD1" w:rsidRPr="00E17CE9" w:rsidRDefault="009B1AD1" w:rsidP="009B1AD1">
      <w:pPr>
        <w:widowControl w:val="0"/>
        <w:spacing w:after="0" w:line="240" w:lineRule="auto"/>
        <w:ind w:firstLine="540"/>
        <w:jc w:val="both"/>
        <w:rPr>
          <w:rFonts w:ascii="Times New Roman" w:eastAsia="Calibri" w:hAnsi="Times New Roman" w:cs="Times New Roman"/>
          <w:sz w:val="23"/>
          <w:szCs w:val="23"/>
        </w:rPr>
      </w:pPr>
      <w:r w:rsidRPr="00E17CE9">
        <w:rPr>
          <w:rFonts w:ascii="Times New Roman" w:hAnsi="Times New Roman" w:cs="Times New Roman"/>
          <w:sz w:val="23"/>
          <w:szCs w:val="23"/>
        </w:rPr>
        <w:t xml:space="preserve"> </w:t>
      </w:r>
      <w:r w:rsidRPr="00E17CE9">
        <w:rPr>
          <w:rFonts w:ascii="Times New Roman" w:eastAsia="Calibri" w:hAnsi="Times New Roman" w:cs="Times New Roman"/>
          <w:sz w:val="23"/>
          <w:szCs w:val="23"/>
        </w:rPr>
        <w:t xml:space="preserve">Тема 1. Прямий маркетинг (ПМ) як елемент маркетингових комунікацій. </w:t>
      </w:r>
    </w:p>
    <w:p w:rsidR="009B1AD1" w:rsidRPr="00E17CE9" w:rsidRDefault="009B1AD1" w:rsidP="009B1AD1">
      <w:pPr>
        <w:widowControl w:val="0"/>
        <w:shd w:val="clear" w:color="auto" w:fill="FFFFFF"/>
        <w:spacing w:after="0" w:line="240" w:lineRule="auto"/>
        <w:ind w:firstLine="540"/>
        <w:jc w:val="both"/>
        <w:rPr>
          <w:rFonts w:ascii="Times New Roman" w:eastAsia="Calibri" w:hAnsi="Times New Roman" w:cs="Times New Roman"/>
          <w:sz w:val="23"/>
          <w:szCs w:val="23"/>
        </w:rPr>
      </w:pPr>
      <w:r w:rsidRPr="00E17CE9">
        <w:rPr>
          <w:rFonts w:ascii="Times New Roman" w:hAnsi="Times New Roman" w:cs="Times New Roman"/>
          <w:bCs/>
          <w:sz w:val="23"/>
          <w:szCs w:val="23"/>
        </w:rPr>
        <w:t xml:space="preserve"> </w:t>
      </w:r>
      <w:r w:rsidRPr="00E17CE9">
        <w:rPr>
          <w:rFonts w:ascii="Times New Roman" w:eastAsia="Calibri" w:hAnsi="Times New Roman" w:cs="Times New Roman"/>
          <w:bCs/>
          <w:sz w:val="23"/>
          <w:szCs w:val="23"/>
        </w:rPr>
        <w:t>Тема 2. Традиційні та сучасні форми прямого маркетингу.</w:t>
      </w:r>
    </w:p>
    <w:p w:rsidR="009B1AD1" w:rsidRPr="00E17CE9" w:rsidRDefault="009B1AD1" w:rsidP="009B1AD1">
      <w:pPr>
        <w:widowControl w:val="0"/>
        <w:spacing w:after="0" w:line="240" w:lineRule="auto"/>
        <w:ind w:firstLine="540"/>
        <w:rPr>
          <w:rFonts w:ascii="Times New Roman" w:eastAsia="Calibri" w:hAnsi="Times New Roman" w:cs="Times New Roman"/>
          <w:sz w:val="23"/>
          <w:szCs w:val="23"/>
        </w:rPr>
      </w:pPr>
      <w:r w:rsidRPr="00E17CE9">
        <w:rPr>
          <w:rFonts w:ascii="Times New Roman" w:hAnsi="Times New Roman" w:cs="Times New Roman"/>
          <w:sz w:val="23"/>
          <w:szCs w:val="23"/>
        </w:rPr>
        <w:t xml:space="preserve"> </w:t>
      </w:r>
      <w:r w:rsidRPr="00E17CE9">
        <w:rPr>
          <w:rFonts w:ascii="Times New Roman" w:eastAsia="Calibri" w:hAnsi="Times New Roman" w:cs="Times New Roman"/>
          <w:sz w:val="23"/>
          <w:szCs w:val="23"/>
        </w:rPr>
        <w:t>Тема 3. Персональний продаж</w:t>
      </w:r>
    </w:p>
    <w:p w:rsidR="009B1AD1" w:rsidRPr="00E17CE9" w:rsidRDefault="009B1AD1" w:rsidP="009B1AD1">
      <w:pPr>
        <w:widowControl w:val="0"/>
        <w:spacing w:after="0" w:line="240" w:lineRule="auto"/>
        <w:ind w:firstLine="567"/>
        <w:rPr>
          <w:rFonts w:ascii="Times New Roman" w:eastAsia="Calibri" w:hAnsi="Times New Roman" w:cs="Times New Roman"/>
          <w:sz w:val="23"/>
          <w:szCs w:val="23"/>
        </w:rPr>
      </w:pPr>
      <w:r w:rsidRPr="00E17CE9">
        <w:rPr>
          <w:rFonts w:ascii="Times New Roman" w:eastAsia="Calibri" w:hAnsi="Times New Roman" w:cs="Times New Roman"/>
          <w:sz w:val="23"/>
          <w:szCs w:val="23"/>
        </w:rPr>
        <w:t>Тема 4.Прямий маркетинг на основі бази даних</w:t>
      </w:r>
    </w:p>
    <w:p w:rsidR="009B1AD1" w:rsidRPr="00E17CE9" w:rsidRDefault="009B1AD1" w:rsidP="009B1AD1">
      <w:pPr>
        <w:widowControl w:val="0"/>
        <w:spacing w:after="0" w:line="240" w:lineRule="auto"/>
        <w:ind w:firstLine="567"/>
        <w:rPr>
          <w:rFonts w:ascii="Times New Roman" w:eastAsia="Calibri" w:hAnsi="Times New Roman" w:cs="Times New Roman"/>
          <w:sz w:val="23"/>
          <w:szCs w:val="23"/>
          <w:u w:val="single"/>
        </w:rPr>
      </w:pPr>
      <w:r w:rsidRPr="00E17CE9">
        <w:rPr>
          <w:rFonts w:ascii="Times New Roman" w:eastAsia="Calibri" w:hAnsi="Times New Roman" w:cs="Times New Roman"/>
          <w:sz w:val="23"/>
          <w:szCs w:val="23"/>
          <w:u w:val="single"/>
        </w:rPr>
        <w:t>Змістовний модуль 2. Процес прямого маркетингу</w:t>
      </w:r>
    </w:p>
    <w:p w:rsidR="009B1AD1" w:rsidRPr="00E17CE9" w:rsidRDefault="009B1AD1" w:rsidP="009B1AD1">
      <w:pPr>
        <w:widowControl w:val="0"/>
        <w:spacing w:after="0" w:line="240" w:lineRule="auto"/>
        <w:ind w:firstLine="567"/>
        <w:rPr>
          <w:rFonts w:ascii="Times New Roman" w:eastAsia="Calibri" w:hAnsi="Times New Roman" w:cs="Times New Roman"/>
          <w:sz w:val="23"/>
          <w:szCs w:val="23"/>
        </w:rPr>
      </w:pPr>
      <w:r w:rsidRPr="00E17CE9">
        <w:rPr>
          <w:rFonts w:ascii="Times New Roman" w:eastAsia="Calibri" w:hAnsi="Times New Roman" w:cs="Times New Roman"/>
          <w:sz w:val="23"/>
          <w:szCs w:val="23"/>
        </w:rPr>
        <w:t>Тема 5. Середовище прямого маркетингу</w:t>
      </w:r>
    </w:p>
    <w:p w:rsidR="009B1AD1" w:rsidRPr="00E17CE9" w:rsidRDefault="009B1AD1" w:rsidP="009B1AD1">
      <w:pPr>
        <w:widowControl w:val="0"/>
        <w:spacing w:after="0" w:line="240" w:lineRule="auto"/>
        <w:ind w:firstLine="540"/>
        <w:rPr>
          <w:rFonts w:ascii="Times New Roman" w:eastAsia="Calibri" w:hAnsi="Times New Roman" w:cs="Times New Roman"/>
          <w:sz w:val="23"/>
          <w:szCs w:val="23"/>
        </w:rPr>
      </w:pPr>
      <w:r w:rsidRPr="00E17CE9">
        <w:rPr>
          <w:rFonts w:ascii="Times New Roman" w:hAnsi="Times New Roman" w:cs="Times New Roman"/>
          <w:sz w:val="23"/>
          <w:szCs w:val="23"/>
        </w:rPr>
        <w:t xml:space="preserve"> </w:t>
      </w:r>
      <w:r w:rsidRPr="00E17CE9">
        <w:rPr>
          <w:rFonts w:ascii="Times New Roman" w:eastAsia="Calibri" w:hAnsi="Times New Roman" w:cs="Times New Roman"/>
          <w:sz w:val="23"/>
          <w:szCs w:val="23"/>
        </w:rPr>
        <w:t>Тема 6. Позиціонування та сегментація за допомогою прямого маркетингу</w:t>
      </w:r>
    </w:p>
    <w:p w:rsidR="009B1AD1" w:rsidRPr="00E17CE9" w:rsidRDefault="009B1AD1" w:rsidP="009B1AD1">
      <w:pPr>
        <w:widowControl w:val="0"/>
        <w:shd w:val="clear" w:color="auto" w:fill="FFFFFF"/>
        <w:spacing w:after="0" w:line="240" w:lineRule="auto"/>
        <w:ind w:firstLine="540"/>
        <w:rPr>
          <w:rFonts w:ascii="Times New Roman" w:eastAsia="Calibri" w:hAnsi="Times New Roman" w:cs="Times New Roman"/>
          <w:sz w:val="23"/>
          <w:szCs w:val="23"/>
        </w:rPr>
      </w:pPr>
      <w:r w:rsidRPr="00E17CE9">
        <w:rPr>
          <w:rFonts w:ascii="Times New Roman" w:hAnsi="Times New Roman" w:cs="Times New Roman"/>
          <w:bCs/>
          <w:sz w:val="23"/>
          <w:szCs w:val="23"/>
        </w:rPr>
        <w:t xml:space="preserve"> </w:t>
      </w:r>
      <w:r w:rsidRPr="00E17CE9">
        <w:rPr>
          <w:rFonts w:ascii="Times New Roman" w:eastAsia="Calibri" w:hAnsi="Times New Roman" w:cs="Times New Roman"/>
          <w:bCs/>
          <w:sz w:val="23"/>
          <w:szCs w:val="23"/>
        </w:rPr>
        <w:t>Тема 7. Стратегія прямого маркетингу.</w:t>
      </w:r>
    </w:p>
    <w:p w:rsidR="009B1AD1" w:rsidRPr="00E17CE9" w:rsidRDefault="009B1AD1" w:rsidP="009B1AD1">
      <w:pPr>
        <w:widowControl w:val="0"/>
        <w:spacing w:after="0" w:line="240" w:lineRule="auto"/>
        <w:ind w:firstLine="540"/>
        <w:jc w:val="both"/>
        <w:rPr>
          <w:rFonts w:ascii="Times New Roman" w:eastAsia="Calibri" w:hAnsi="Times New Roman" w:cs="Times New Roman"/>
          <w:spacing w:val="-1"/>
          <w:sz w:val="23"/>
          <w:szCs w:val="23"/>
        </w:rPr>
      </w:pPr>
      <w:r w:rsidRPr="00E17CE9">
        <w:rPr>
          <w:rFonts w:ascii="Times New Roman" w:hAnsi="Times New Roman" w:cs="Times New Roman"/>
          <w:spacing w:val="-1"/>
          <w:sz w:val="23"/>
          <w:szCs w:val="23"/>
        </w:rPr>
        <w:t xml:space="preserve"> </w:t>
      </w:r>
      <w:r w:rsidRPr="00E17CE9">
        <w:rPr>
          <w:rFonts w:ascii="Times New Roman" w:eastAsia="Calibri" w:hAnsi="Times New Roman" w:cs="Times New Roman"/>
          <w:spacing w:val="-1"/>
          <w:sz w:val="23"/>
          <w:szCs w:val="23"/>
        </w:rPr>
        <w:t xml:space="preserve">Тема 8. </w:t>
      </w:r>
      <w:r w:rsidRPr="00E17CE9">
        <w:rPr>
          <w:rFonts w:ascii="Times New Roman" w:eastAsia="Calibri" w:hAnsi="Times New Roman" w:cs="Times New Roman"/>
          <w:bCs/>
          <w:sz w:val="23"/>
          <w:szCs w:val="23"/>
        </w:rPr>
        <w:t xml:space="preserve">Планування </w:t>
      </w:r>
      <w:r w:rsidRPr="00E17CE9">
        <w:rPr>
          <w:rFonts w:ascii="Times New Roman" w:hAnsi="Times New Roman" w:cs="Times New Roman"/>
          <w:bCs/>
          <w:sz w:val="23"/>
          <w:szCs w:val="23"/>
        </w:rPr>
        <w:t xml:space="preserve">в </w:t>
      </w:r>
      <w:r w:rsidRPr="00E17CE9">
        <w:rPr>
          <w:rFonts w:ascii="Times New Roman" w:eastAsia="Calibri" w:hAnsi="Times New Roman" w:cs="Times New Roman"/>
          <w:bCs/>
          <w:sz w:val="23"/>
          <w:szCs w:val="23"/>
        </w:rPr>
        <w:t>прямо</w:t>
      </w:r>
      <w:r w:rsidRPr="00E17CE9">
        <w:rPr>
          <w:rFonts w:ascii="Times New Roman" w:hAnsi="Times New Roman" w:cs="Times New Roman"/>
          <w:bCs/>
          <w:sz w:val="23"/>
          <w:szCs w:val="23"/>
        </w:rPr>
        <w:t>му</w:t>
      </w:r>
      <w:r w:rsidRPr="00E17CE9">
        <w:rPr>
          <w:rFonts w:ascii="Times New Roman" w:eastAsia="Calibri" w:hAnsi="Times New Roman" w:cs="Times New Roman"/>
          <w:bCs/>
          <w:sz w:val="23"/>
          <w:szCs w:val="23"/>
        </w:rPr>
        <w:t xml:space="preserve"> маркетингу</w:t>
      </w:r>
    </w:p>
    <w:p w:rsidR="009B1AD1" w:rsidRPr="00E17CE9" w:rsidRDefault="009B1AD1" w:rsidP="009B1AD1">
      <w:pPr>
        <w:rPr>
          <w:rFonts w:ascii="Times New Roman" w:hAnsi="Times New Roman" w:cs="Times New Roman"/>
        </w:rPr>
      </w:pPr>
    </w:p>
    <w:tbl>
      <w:tblPr>
        <w:tblStyle w:val="a7"/>
        <w:tblW w:w="0" w:type="auto"/>
        <w:tblLook w:val="04A0" w:firstRow="1" w:lastRow="0" w:firstColumn="1" w:lastColumn="0" w:noHBand="0" w:noVBand="1"/>
      </w:tblPr>
      <w:tblGrid>
        <w:gridCol w:w="4646"/>
        <w:gridCol w:w="4700"/>
      </w:tblGrid>
      <w:tr w:rsidR="009B1AD1" w:rsidRPr="00E17CE9" w:rsidTr="009B1AD1">
        <w:tc>
          <w:tcPr>
            <w:tcW w:w="4927" w:type="dxa"/>
          </w:tcPr>
          <w:p w:rsidR="009B1AD1" w:rsidRPr="00E17CE9" w:rsidRDefault="009B1AD1" w:rsidP="009B1AD1">
            <w:pPr>
              <w:rPr>
                <w:rFonts w:ascii="Times New Roman" w:hAnsi="Times New Roman" w:cs="Times New Roman"/>
                <w:lang w:val="en-US"/>
              </w:rPr>
            </w:pPr>
            <w:proofErr w:type="spellStart"/>
            <w:r w:rsidRPr="00E17CE9">
              <w:rPr>
                <w:rFonts w:ascii="Times New Roman" w:hAnsi="Times New Roman" w:cs="Times New Roman"/>
              </w:rPr>
              <w:t>Назва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4928" w:type="dxa"/>
          </w:tcPr>
          <w:p w:rsidR="009B1AD1" w:rsidRPr="00E17CE9" w:rsidRDefault="009B1AD1" w:rsidP="009B1AD1">
            <w:pPr>
              <w:rPr>
                <w:rFonts w:ascii="Times New Roman" w:hAnsi="Times New Roman" w:cs="Times New Roman"/>
                <w:i/>
              </w:rPr>
            </w:pPr>
            <w:proofErr w:type="spellStart"/>
            <w:r w:rsidRPr="00E17CE9">
              <w:rPr>
                <w:rFonts w:ascii="Times New Roman" w:hAnsi="Times New Roman" w:cs="Times New Roman"/>
                <w:i/>
              </w:rPr>
              <w:t>Соціально</w:t>
            </w:r>
            <w:proofErr w:type="spellEnd"/>
            <w:r w:rsidRPr="00E17CE9">
              <w:rPr>
                <w:rFonts w:ascii="Times New Roman" w:hAnsi="Times New Roman" w:cs="Times New Roman"/>
                <w:i/>
                <w:lang w:val="en-US"/>
              </w:rPr>
              <w:t>-</w:t>
            </w:r>
            <w:proofErr w:type="spellStart"/>
            <w:r w:rsidRPr="00E17CE9">
              <w:rPr>
                <w:rFonts w:ascii="Times New Roman" w:hAnsi="Times New Roman" w:cs="Times New Roman"/>
                <w:i/>
              </w:rPr>
              <w:t>відповідальний</w:t>
            </w:r>
            <w:proofErr w:type="spellEnd"/>
            <w:r w:rsidRPr="00E17CE9">
              <w:rPr>
                <w:rFonts w:ascii="Times New Roman" w:hAnsi="Times New Roman" w:cs="Times New Roman"/>
                <w:i/>
              </w:rPr>
              <w:t xml:space="preserve"> маркетинг</w:t>
            </w:r>
          </w:p>
        </w:tc>
      </w:tr>
      <w:tr w:rsidR="009B1AD1" w:rsidRPr="00E17CE9" w:rsidTr="009B1AD1">
        <w:tc>
          <w:tcPr>
            <w:tcW w:w="4927" w:type="dxa"/>
          </w:tcPr>
          <w:p w:rsidR="009B1AD1" w:rsidRPr="00E17CE9" w:rsidRDefault="009B1AD1" w:rsidP="009B1AD1">
            <w:pPr>
              <w:rPr>
                <w:rFonts w:ascii="Times New Roman" w:hAnsi="Times New Roman" w:cs="Times New Roman"/>
                <w:lang w:val="en-US"/>
              </w:rPr>
            </w:pPr>
            <w:proofErr w:type="spellStart"/>
            <w:r w:rsidRPr="00E17CE9">
              <w:rPr>
                <w:rFonts w:ascii="Times New Roman" w:hAnsi="Times New Roman" w:cs="Times New Roman"/>
              </w:rPr>
              <w:t>Рівень</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вищої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освіти</w:t>
            </w:r>
            <w:proofErr w:type="spellEnd"/>
          </w:p>
        </w:tc>
        <w:tc>
          <w:tcPr>
            <w:tcW w:w="4928" w:type="dxa"/>
          </w:tcPr>
          <w:p w:rsidR="009B1AD1" w:rsidRPr="00E17CE9" w:rsidRDefault="009B1AD1" w:rsidP="009B1AD1">
            <w:pPr>
              <w:rPr>
                <w:rFonts w:ascii="Times New Roman" w:hAnsi="Times New Roman" w:cs="Times New Roman"/>
              </w:rPr>
            </w:pPr>
            <w:r w:rsidRPr="00E17CE9">
              <w:rPr>
                <w:rFonts w:ascii="Times New Roman" w:hAnsi="Times New Roman" w:cs="Times New Roman"/>
              </w:rPr>
              <w:t>бакалавр</w:t>
            </w:r>
          </w:p>
        </w:tc>
      </w:tr>
      <w:tr w:rsidR="009B1AD1" w:rsidRPr="00E17CE9" w:rsidTr="009B1AD1">
        <w:tc>
          <w:tcPr>
            <w:tcW w:w="4927" w:type="dxa"/>
          </w:tcPr>
          <w:p w:rsidR="009B1AD1" w:rsidRPr="00E17CE9" w:rsidRDefault="009B1AD1" w:rsidP="009B1AD1">
            <w:pPr>
              <w:rPr>
                <w:rFonts w:ascii="Times New Roman" w:hAnsi="Times New Roman" w:cs="Times New Roman"/>
                <w:lang w:val="en-US"/>
              </w:rPr>
            </w:pPr>
            <w:r w:rsidRPr="00E17CE9">
              <w:rPr>
                <w:rFonts w:ascii="Times New Roman" w:hAnsi="Times New Roman" w:cs="Times New Roman"/>
              </w:rPr>
              <w:t>Курс (</w:t>
            </w:r>
            <w:proofErr w:type="spellStart"/>
            <w:r w:rsidRPr="00E17CE9">
              <w:rPr>
                <w:rFonts w:ascii="Times New Roman" w:hAnsi="Times New Roman" w:cs="Times New Roman"/>
              </w:rPr>
              <w:t>рік</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навчання</w:t>
            </w:r>
            <w:proofErr w:type="spellEnd"/>
          </w:p>
        </w:tc>
        <w:tc>
          <w:tcPr>
            <w:tcW w:w="4928" w:type="dxa"/>
          </w:tcPr>
          <w:p w:rsidR="009B1AD1" w:rsidRPr="00E17CE9" w:rsidRDefault="009B1AD1" w:rsidP="009B1AD1">
            <w:pPr>
              <w:rPr>
                <w:rFonts w:ascii="Times New Roman" w:hAnsi="Times New Roman" w:cs="Times New Roman"/>
              </w:rPr>
            </w:pPr>
            <w:r w:rsidRPr="00E17CE9">
              <w:rPr>
                <w:rFonts w:ascii="Times New Roman" w:hAnsi="Times New Roman" w:cs="Times New Roman"/>
              </w:rPr>
              <w:t>4</w:t>
            </w:r>
          </w:p>
        </w:tc>
      </w:tr>
      <w:tr w:rsidR="009B1AD1" w:rsidRPr="00E17CE9" w:rsidTr="009B1AD1">
        <w:tc>
          <w:tcPr>
            <w:tcW w:w="4927" w:type="dxa"/>
          </w:tcPr>
          <w:p w:rsidR="009B1AD1" w:rsidRPr="00E17CE9" w:rsidRDefault="009B1AD1" w:rsidP="009B1AD1">
            <w:pPr>
              <w:rPr>
                <w:rFonts w:ascii="Times New Roman" w:hAnsi="Times New Roman" w:cs="Times New Roman"/>
                <w:lang w:val="en-US"/>
              </w:rPr>
            </w:pPr>
            <w:r w:rsidRPr="00E17CE9">
              <w:rPr>
                <w:rFonts w:ascii="Times New Roman" w:hAnsi="Times New Roman" w:cs="Times New Roman"/>
              </w:rPr>
              <w:t>Семестр</w:t>
            </w:r>
          </w:p>
        </w:tc>
        <w:tc>
          <w:tcPr>
            <w:tcW w:w="4928" w:type="dxa"/>
          </w:tcPr>
          <w:p w:rsidR="009B1AD1" w:rsidRPr="00E17CE9" w:rsidRDefault="00F15EB7" w:rsidP="009B1AD1">
            <w:pPr>
              <w:rPr>
                <w:rFonts w:ascii="Times New Roman" w:hAnsi="Times New Roman" w:cs="Times New Roman"/>
              </w:rPr>
            </w:pPr>
            <w:r>
              <w:rPr>
                <w:rFonts w:ascii="Times New Roman" w:hAnsi="Times New Roman" w:cs="Times New Roman"/>
              </w:rPr>
              <w:t>7</w:t>
            </w:r>
          </w:p>
        </w:tc>
      </w:tr>
      <w:tr w:rsidR="009B1AD1" w:rsidRPr="00E17CE9" w:rsidTr="009B1AD1">
        <w:tc>
          <w:tcPr>
            <w:tcW w:w="4927" w:type="dxa"/>
          </w:tcPr>
          <w:p w:rsidR="009B1AD1" w:rsidRPr="00E17CE9" w:rsidRDefault="009B1AD1" w:rsidP="009B1AD1">
            <w:pPr>
              <w:rPr>
                <w:rFonts w:ascii="Times New Roman" w:hAnsi="Times New Roman" w:cs="Times New Roman"/>
                <w:lang w:val="en-US"/>
              </w:rPr>
            </w:pPr>
            <w:proofErr w:type="spellStart"/>
            <w:r w:rsidRPr="00E17CE9">
              <w:rPr>
                <w:rFonts w:ascii="Times New Roman" w:hAnsi="Times New Roman" w:cs="Times New Roman"/>
              </w:rPr>
              <w:t>Обсяг</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roofErr w:type="gramStart"/>
            <w:r w:rsidRPr="00E17CE9">
              <w:rPr>
                <w:rFonts w:ascii="Times New Roman" w:hAnsi="Times New Roman" w:cs="Times New Roman"/>
              </w:rPr>
              <w:t>у кредитах</w:t>
            </w:r>
            <w:proofErr w:type="gramEnd"/>
            <w:r w:rsidRPr="00E17CE9">
              <w:rPr>
                <w:rFonts w:ascii="Times New Roman" w:hAnsi="Times New Roman" w:cs="Times New Roman"/>
              </w:rPr>
              <w:t>*</w:t>
            </w:r>
          </w:p>
        </w:tc>
        <w:tc>
          <w:tcPr>
            <w:tcW w:w="4928" w:type="dxa"/>
          </w:tcPr>
          <w:p w:rsidR="009B1AD1" w:rsidRPr="00E17CE9" w:rsidRDefault="009B1AD1" w:rsidP="009B1AD1">
            <w:pPr>
              <w:rPr>
                <w:rFonts w:ascii="Times New Roman" w:hAnsi="Times New Roman" w:cs="Times New Roman"/>
              </w:rPr>
            </w:pPr>
            <w:r w:rsidRPr="00E17CE9">
              <w:rPr>
                <w:rFonts w:ascii="Times New Roman" w:hAnsi="Times New Roman" w:cs="Times New Roman"/>
              </w:rPr>
              <w:t>3</w:t>
            </w:r>
          </w:p>
        </w:tc>
      </w:tr>
      <w:tr w:rsidR="009B1AD1" w:rsidRPr="00E17CE9" w:rsidTr="009B1AD1">
        <w:tc>
          <w:tcPr>
            <w:tcW w:w="4927" w:type="dxa"/>
          </w:tcPr>
          <w:p w:rsidR="009B1AD1" w:rsidRPr="00E17CE9" w:rsidRDefault="009B1AD1" w:rsidP="009B1AD1">
            <w:pPr>
              <w:rPr>
                <w:rFonts w:ascii="Times New Roman" w:hAnsi="Times New Roman" w:cs="Times New Roman"/>
                <w:lang w:val="en-US"/>
              </w:rPr>
            </w:pPr>
            <w:proofErr w:type="spellStart"/>
            <w:r w:rsidRPr="00E17CE9">
              <w:rPr>
                <w:rFonts w:ascii="Times New Roman" w:hAnsi="Times New Roman" w:cs="Times New Roman"/>
              </w:rPr>
              <w:t>Мова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p>
        </w:tc>
        <w:tc>
          <w:tcPr>
            <w:tcW w:w="4928" w:type="dxa"/>
          </w:tcPr>
          <w:p w:rsidR="009B1AD1" w:rsidRPr="00E17CE9" w:rsidRDefault="009B1AD1" w:rsidP="009B1AD1">
            <w:pPr>
              <w:rPr>
                <w:rFonts w:ascii="Times New Roman" w:hAnsi="Times New Roman" w:cs="Times New Roman"/>
              </w:rPr>
            </w:pPr>
            <w:proofErr w:type="spellStart"/>
            <w:r w:rsidRPr="00E17CE9">
              <w:rPr>
                <w:rFonts w:ascii="Times New Roman" w:hAnsi="Times New Roman" w:cs="Times New Roman"/>
              </w:rPr>
              <w:t>українська</w:t>
            </w:r>
            <w:proofErr w:type="spellEnd"/>
          </w:p>
        </w:tc>
      </w:tr>
      <w:tr w:rsidR="009B1AD1" w:rsidRPr="00E17CE9" w:rsidTr="009B1AD1">
        <w:trPr>
          <w:trHeight w:val="1157"/>
        </w:trPr>
        <w:tc>
          <w:tcPr>
            <w:tcW w:w="4927" w:type="dxa"/>
          </w:tcPr>
          <w:p w:rsidR="009B1AD1" w:rsidRPr="00E17CE9" w:rsidRDefault="009B1AD1" w:rsidP="009B1AD1">
            <w:pPr>
              <w:rPr>
                <w:rFonts w:ascii="Times New Roman" w:hAnsi="Times New Roman" w:cs="Times New Roman"/>
                <w:lang w:val="en-US"/>
              </w:rPr>
            </w:pPr>
            <w:proofErr w:type="spellStart"/>
            <w:r w:rsidRPr="00E17CE9">
              <w:rPr>
                <w:rFonts w:ascii="Times New Roman" w:hAnsi="Times New Roman" w:cs="Times New Roman"/>
              </w:rPr>
              <w:t>Передумови</w:t>
            </w:r>
            <w:proofErr w:type="spellEnd"/>
            <w:r w:rsidRPr="00E17CE9">
              <w:rPr>
                <w:rFonts w:ascii="Times New Roman" w:hAnsi="Times New Roman" w:cs="Times New Roman"/>
              </w:rPr>
              <w:t xml:space="preserve"> для </w:t>
            </w:r>
            <w:proofErr w:type="spellStart"/>
            <w:r w:rsidRPr="00E17CE9">
              <w:rPr>
                <w:rFonts w:ascii="Times New Roman" w:hAnsi="Times New Roman" w:cs="Times New Roman"/>
              </w:rPr>
              <w:t>вивчення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4928" w:type="dxa"/>
          </w:tcPr>
          <w:p w:rsidR="009B1AD1" w:rsidRPr="00E17CE9" w:rsidRDefault="009B1AD1" w:rsidP="009B1AD1">
            <w:pPr>
              <w:pStyle w:val="Default"/>
              <w:ind w:firstLine="35"/>
              <w:jc w:val="both"/>
              <w:rPr>
                <w:lang w:val="uk-UA" w:eastAsia="uk-UA"/>
              </w:rPr>
            </w:pPr>
            <w:r w:rsidRPr="00E17CE9">
              <w:rPr>
                <w:lang w:val="uk-UA"/>
              </w:rPr>
              <w:t>Шифр 1.21 за ОП</w:t>
            </w:r>
            <w:r w:rsidRPr="00E17CE9">
              <w:rPr>
                <w:lang w:val="uk-UA"/>
              </w:rPr>
              <w:tab/>
            </w:r>
            <w:r w:rsidRPr="00E17CE9">
              <w:rPr>
                <w:lang w:val="uk-UA" w:eastAsia="uk-UA"/>
              </w:rPr>
              <w:t xml:space="preserve">Маркетинг </w:t>
            </w:r>
          </w:p>
          <w:p w:rsidR="009B1AD1" w:rsidRPr="00E17CE9" w:rsidRDefault="009B1AD1" w:rsidP="009B1AD1">
            <w:pPr>
              <w:pStyle w:val="Default"/>
              <w:ind w:firstLine="35"/>
              <w:jc w:val="both"/>
              <w:rPr>
                <w:lang w:val="uk-UA"/>
              </w:rPr>
            </w:pPr>
            <w:r w:rsidRPr="00E17CE9">
              <w:rPr>
                <w:lang w:val="uk-UA"/>
              </w:rPr>
              <w:t>Шифр 1.28 за ОП</w:t>
            </w:r>
            <w:r w:rsidRPr="00E17CE9">
              <w:rPr>
                <w:lang w:val="uk-UA"/>
              </w:rPr>
              <w:tab/>
              <w:t>Реклама і стимулювання збуту</w:t>
            </w:r>
          </w:p>
          <w:p w:rsidR="009B1AD1" w:rsidRPr="00E17CE9" w:rsidRDefault="009B1AD1" w:rsidP="009B1AD1">
            <w:pPr>
              <w:pStyle w:val="Default"/>
              <w:ind w:firstLine="35"/>
              <w:jc w:val="both"/>
              <w:rPr>
                <w:sz w:val="22"/>
                <w:szCs w:val="22"/>
                <w:lang w:val="uk-UA"/>
              </w:rPr>
            </w:pPr>
            <w:r w:rsidRPr="00E17CE9">
              <w:rPr>
                <w:lang w:val="uk-UA"/>
              </w:rPr>
              <w:t>Шифр 1.31 за ОП         Поведінка споживачів</w:t>
            </w:r>
          </w:p>
        </w:tc>
      </w:tr>
      <w:tr w:rsidR="009B1AD1" w:rsidRPr="00E17CE9" w:rsidTr="009B1AD1">
        <w:tc>
          <w:tcPr>
            <w:tcW w:w="4927" w:type="dxa"/>
          </w:tcPr>
          <w:p w:rsidR="009B1AD1" w:rsidRPr="00E17CE9" w:rsidRDefault="009B1AD1" w:rsidP="009B1AD1">
            <w:pPr>
              <w:rPr>
                <w:rFonts w:ascii="Times New Roman" w:hAnsi="Times New Roman" w:cs="Times New Roman"/>
              </w:rPr>
            </w:pPr>
            <w:r w:rsidRPr="00E17CE9">
              <w:rPr>
                <w:rFonts w:ascii="Times New Roman" w:hAnsi="Times New Roman" w:cs="Times New Roman"/>
              </w:rPr>
              <w:t xml:space="preserve">Кафедра, яка </w:t>
            </w:r>
            <w:proofErr w:type="spellStart"/>
            <w:r w:rsidRPr="00E17CE9">
              <w:rPr>
                <w:rFonts w:ascii="Times New Roman" w:hAnsi="Times New Roman" w:cs="Times New Roman"/>
              </w:rPr>
              <w:t>забезпечує</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
        </w:tc>
        <w:tc>
          <w:tcPr>
            <w:tcW w:w="4928" w:type="dxa"/>
          </w:tcPr>
          <w:p w:rsidR="009B1AD1" w:rsidRPr="00E17CE9" w:rsidRDefault="009B1AD1" w:rsidP="009B1AD1">
            <w:pPr>
              <w:rPr>
                <w:rFonts w:ascii="Times New Roman" w:hAnsi="Times New Roman" w:cs="Times New Roman"/>
              </w:rPr>
            </w:pPr>
            <w:proofErr w:type="spellStart"/>
            <w:r w:rsidRPr="00E17CE9">
              <w:rPr>
                <w:rFonts w:ascii="Times New Roman" w:hAnsi="Times New Roman" w:cs="Times New Roman"/>
              </w:rPr>
              <w:t>Бізнес-</w:t>
            </w:r>
            <w:proofErr w:type="gramStart"/>
            <w:r w:rsidRPr="00E17CE9">
              <w:rPr>
                <w:rFonts w:ascii="Times New Roman" w:hAnsi="Times New Roman" w:cs="Times New Roman"/>
              </w:rPr>
              <w:t>адміністрування</w:t>
            </w:r>
            <w:proofErr w:type="spellEnd"/>
            <w:r w:rsidRPr="00E17CE9">
              <w:rPr>
                <w:rFonts w:ascii="Times New Roman" w:hAnsi="Times New Roman" w:cs="Times New Roman"/>
              </w:rPr>
              <w:t xml:space="preserve"> ,маркетингу</w:t>
            </w:r>
            <w:proofErr w:type="gramEnd"/>
            <w:r w:rsidRPr="00E17CE9">
              <w:rPr>
                <w:rFonts w:ascii="Times New Roman" w:hAnsi="Times New Roman" w:cs="Times New Roman"/>
              </w:rPr>
              <w:t xml:space="preserve"> та менеджменту</w:t>
            </w:r>
          </w:p>
        </w:tc>
      </w:tr>
      <w:tr w:rsidR="009B1AD1" w:rsidRPr="00E17CE9" w:rsidTr="009B1AD1">
        <w:tc>
          <w:tcPr>
            <w:tcW w:w="4927" w:type="dxa"/>
          </w:tcPr>
          <w:p w:rsidR="009B1AD1" w:rsidRPr="00E17CE9" w:rsidRDefault="009B1AD1" w:rsidP="009B1AD1">
            <w:pPr>
              <w:rPr>
                <w:rFonts w:ascii="Times New Roman" w:hAnsi="Times New Roman" w:cs="Times New Roman"/>
              </w:rPr>
            </w:pPr>
            <w:proofErr w:type="spellStart"/>
            <w:r w:rsidRPr="00E17CE9">
              <w:rPr>
                <w:rFonts w:ascii="Times New Roman" w:hAnsi="Times New Roman" w:cs="Times New Roman"/>
              </w:rPr>
              <w:t>Інформаційне</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забезпечення</w:t>
            </w:r>
            <w:proofErr w:type="spellEnd"/>
          </w:p>
        </w:tc>
        <w:tc>
          <w:tcPr>
            <w:tcW w:w="4928" w:type="dxa"/>
          </w:tcPr>
          <w:p w:rsidR="009B1AD1" w:rsidRPr="00E17CE9" w:rsidRDefault="009B1AD1" w:rsidP="003506CE">
            <w:pPr>
              <w:pStyle w:val="ab"/>
              <w:numPr>
                <w:ilvl w:val="0"/>
                <w:numId w:val="42"/>
              </w:numPr>
              <w:autoSpaceDE w:val="0"/>
              <w:autoSpaceDN w:val="0"/>
              <w:adjustRightInd w:val="0"/>
              <w:spacing w:after="0" w:line="240" w:lineRule="auto"/>
              <w:ind w:left="318" w:hanging="283"/>
              <w:jc w:val="both"/>
              <w:rPr>
                <w:rFonts w:ascii="Times New Roman" w:hAnsi="Times New Roman" w:cs="Times New Roman"/>
              </w:rPr>
            </w:pPr>
            <w:r w:rsidRPr="00E17CE9">
              <w:rPr>
                <w:rFonts w:ascii="Times New Roman" w:hAnsi="Times New Roman" w:cs="Times New Roman"/>
              </w:rPr>
              <w:t xml:space="preserve">Закон </w:t>
            </w:r>
            <w:proofErr w:type="spellStart"/>
            <w:r w:rsidRPr="00E17CE9">
              <w:rPr>
                <w:rFonts w:ascii="Times New Roman" w:hAnsi="Times New Roman" w:cs="Times New Roman"/>
              </w:rPr>
              <w:t>України</w:t>
            </w:r>
            <w:proofErr w:type="spellEnd"/>
            <w:r w:rsidRPr="00E17CE9">
              <w:rPr>
                <w:rFonts w:ascii="Times New Roman" w:hAnsi="Times New Roman" w:cs="Times New Roman"/>
              </w:rPr>
              <w:t xml:space="preserve"> - Про </w:t>
            </w:r>
            <w:proofErr w:type="spellStart"/>
            <w:r w:rsidRPr="00E17CE9">
              <w:rPr>
                <w:rFonts w:ascii="Times New Roman" w:hAnsi="Times New Roman" w:cs="Times New Roman"/>
              </w:rPr>
              <w:t>захист</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суспільної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моралі</w:t>
            </w:r>
            <w:proofErr w:type="spellEnd"/>
          </w:p>
          <w:p w:rsidR="009B1AD1" w:rsidRPr="00E17CE9" w:rsidRDefault="009B1AD1" w:rsidP="003506CE">
            <w:pPr>
              <w:pStyle w:val="ab"/>
              <w:numPr>
                <w:ilvl w:val="0"/>
                <w:numId w:val="42"/>
              </w:numPr>
              <w:autoSpaceDE w:val="0"/>
              <w:autoSpaceDN w:val="0"/>
              <w:adjustRightInd w:val="0"/>
              <w:spacing w:after="0" w:line="240" w:lineRule="auto"/>
              <w:ind w:left="318" w:hanging="283"/>
              <w:jc w:val="both"/>
              <w:rPr>
                <w:rFonts w:ascii="Times New Roman" w:hAnsi="Times New Roman" w:cs="Times New Roman"/>
              </w:rPr>
            </w:pPr>
            <w:r w:rsidRPr="00E17CE9">
              <w:rPr>
                <w:rFonts w:ascii="Times New Roman" w:hAnsi="Times New Roman" w:cs="Times New Roman"/>
              </w:rPr>
              <w:t xml:space="preserve">Закон </w:t>
            </w:r>
            <w:proofErr w:type="spellStart"/>
            <w:r w:rsidRPr="00E17CE9">
              <w:rPr>
                <w:rFonts w:ascii="Times New Roman" w:hAnsi="Times New Roman" w:cs="Times New Roman"/>
              </w:rPr>
              <w:t>України</w:t>
            </w:r>
            <w:proofErr w:type="spellEnd"/>
            <w:r w:rsidRPr="00E17CE9">
              <w:rPr>
                <w:rFonts w:ascii="Times New Roman" w:hAnsi="Times New Roman" w:cs="Times New Roman"/>
              </w:rPr>
              <w:t xml:space="preserve"> - Про рекламу</w:t>
            </w:r>
          </w:p>
          <w:p w:rsidR="009B1AD1" w:rsidRPr="00E17CE9" w:rsidRDefault="009B1AD1" w:rsidP="003506CE">
            <w:pPr>
              <w:pStyle w:val="ab"/>
              <w:numPr>
                <w:ilvl w:val="0"/>
                <w:numId w:val="42"/>
              </w:numPr>
              <w:autoSpaceDE w:val="0"/>
              <w:autoSpaceDN w:val="0"/>
              <w:adjustRightInd w:val="0"/>
              <w:spacing w:after="0" w:line="240" w:lineRule="auto"/>
              <w:ind w:left="318" w:hanging="283"/>
              <w:jc w:val="both"/>
              <w:rPr>
                <w:rFonts w:ascii="Times New Roman" w:hAnsi="Times New Roman" w:cs="Times New Roman"/>
              </w:rPr>
            </w:pPr>
            <w:r w:rsidRPr="00E17CE9">
              <w:rPr>
                <w:rFonts w:ascii="Times New Roman" w:hAnsi="Times New Roman" w:cs="Times New Roman"/>
              </w:rPr>
              <w:t xml:space="preserve"> Закон </w:t>
            </w:r>
            <w:proofErr w:type="spellStart"/>
            <w:r w:rsidRPr="00E17CE9">
              <w:rPr>
                <w:rFonts w:ascii="Times New Roman" w:hAnsi="Times New Roman" w:cs="Times New Roman"/>
              </w:rPr>
              <w:t>України</w:t>
            </w:r>
            <w:proofErr w:type="spellEnd"/>
            <w:r w:rsidRPr="00E17CE9">
              <w:rPr>
                <w:rFonts w:ascii="Times New Roman" w:hAnsi="Times New Roman" w:cs="Times New Roman"/>
              </w:rPr>
              <w:t xml:space="preserve"> - Про </w:t>
            </w:r>
            <w:proofErr w:type="spellStart"/>
            <w:r w:rsidRPr="00E17CE9">
              <w:rPr>
                <w:rFonts w:ascii="Times New Roman" w:hAnsi="Times New Roman" w:cs="Times New Roman"/>
              </w:rPr>
              <w:t>захист</w:t>
            </w:r>
            <w:proofErr w:type="spellEnd"/>
            <w:r w:rsidRPr="00E17CE9">
              <w:rPr>
                <w:rFonts w:ascii="Times New Roman" w:hAnsi="Times New Roman" w:cs="Times New Roman"/>
              </w:rPr>
              <w:t xml:space="preserve"> прав </w:t>
            </w:r>
            <w:proofErr w:type="spellStart"/>
            <w:r w:rsidRPr="00E17CE9">
              <w:rPr>
                <w:rFonts w:ascii="Times New Roman" w:hAnsi="Times New Roman" w:cs="Times New Roman"/>
              </w:rPr>
              <w:t>споживачів</w:t>
            </w:r>
            <w:proofErr w:type="spellEnd"/>
          </w:p>
          <w:p w:rsidR="009B1AD1" w:rsidRPr="00E17CE9" w:rsidRDefault="009B1AD1" w:rsidP="003506CE">
            <w:pPr>
              <w:pStyle w:val="ab"/>
              <w:numPr>
                <w:ilvl w:val="0"/>
                <w:numId w:val="42"/>
              </w:numPr>
              <w:autoSpaceDE w:val="0"/>
              <w:autoSpaceDN w:val="0"/>
              <w:adjustRightInd w:val="0"/>
              <w:spacing w:after="0" w:line="240" w:lineRule="auto"/>
              <w:ind w:left="318" w:hanging="283"/>
              <w:jc w:val="both"/>
              <w:rPr>
                <w:rFonts w:ascii="Times New Roman" w:hAnsi="Times New Roman" w:cs="Times New Roman"/>
              </w:rPr>
            </w:pPr>
            <w:r w:rsidRPr="00E17CE9">
              <w:rPr>
                <w:rFonts w:ascii="Times New Roman" w:hAnsi="Times New Roman" w:cs="Times New Roman"/>
              </w:rPr>
              <w:t xml:space="preserve">Грищук В.К. </w:t>
            </w:r>
            <w:proofErr w:type="spellStart"/>
            <w:r w:rsidRPr="00E17CE9">
              <w:rPr>
                <w:rFonts w:ascii="Times New Roman" w:hAnsi="Times New Roman" w:cs="Times New Roman"/>
              </w:rPr>
              <w:t>Соціальна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відповідальність</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Навчальний</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посібник</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Львівський</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університет</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внутрішніх</w:t>
            </w:r>
            <w:proofErr w:type="spellEnd"/>
            <w:r w:rsidRPr="00E17CE9">
              <w:rPr>
                <w:rFonts w:ascii="Times New Roman" w:hAnsi="Times New Roman" w:cs="Times New Roman"/>
              </w:rPr>
              <w:t xml:space="preserve"> справ – 2012. – 152 с. </w:t>
            </w:r>
          </w:p>
          <w:p w:rsidR="009B1AD1" w:rsidRPr="00E17CE9" w:rsidRDefault="009B1AD1" w:rsidP="003506CE">
            <w:pPr>
              <w:pStyle w:val="ab"/>
              <w:numPr>
                <w:ilvl w:val="0"/>
                <w:numId w:val="42"/>
              </w:numPr>
              <w:autoSpaceDE w:val="0"/>
              <w:autoSpaceDN w:val="0"/>
              <w:adjustRightInd w:val="0"/>
              <w:spacing w:after="0" w:line="240" w:lineRule="auto"/>
              <w:ind w:left="318" w:hanging="283"/>
              <w:jc w:val="both"/>
              <w:rPr>
                <w:rFonts w:ascii="Times New Roman" w:hAnsi="Times New Roman" w:cs="Times New Roman"/>
              </w:rPr>
            </w:pPr>
            <w:r w:rsidRPr="00E17CE9">
              <w:rPr>
                <w:rFonts w:ascii="Times New Roman" w:hAnsi="Times New Roman" w:cs="Times New Roman"/>
              </w:rPr>
              <w:t xml:space="preserve">Котлер Ф., </w:t>
            </w:r>
            <w:proofErr w:type="spellStart"/>
            <w:r w:rsidRPr="00E17CE9">
              <w:rPr>
                <w:rFonts w:ascii="Times New Roman" w:hAnsi="Times New Roman" w:cs="Times New Roman"/>
              </w:rPr>
              <w:t>Н.Лі</w:t>
            </w:r>
            <w:proofErr w:type="spellEnd"/>
            <w:r w:rsidRPr="00E17CE9">
              <w:rPr>
                <w:rFonts w:ascii="Times New Roman" w:hAnsi="Times New Roman" w:cs="Times New Roman"/>
              </w:rPr>
              <w:t xml:space="preserve">. Корпоративна </w:t>
            </w:r>
            <w:proofErr w:type="spellStart"/>
            <w:r w:rsidRPr="00E17CE9">
              <w:rPr>
                <w:rFonts w:ascii="Times New Roman" w:hAnsi="Times New Roman" w:cs="Times New Roman"/>
              </w:rPr>
              <w:t>соціальна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відповідальність</w:t>
            </w:r>
            <w:proofErr w:type="spellEnd"/>
            <w:r w:rsidRPr="00E17CE9">
              <w:rPr>
                <w:rFonts w:ascii="Times New Roman" w:hAnsi="Times New Roman" w:cs="Times New Roman"/>
              </w:rPr>
              <w:t xml:space="preserve">. Як </w:t>
            </w:r>
            <w:proofErr w:type="spellStart"/>
            <w:r w:rsidRPr="00E17CE9">
              <w:rPr>
                <w:rFonts w:ascii="Times New Roman" w:hAnsi="Times New Roman" w:cs="Times New Roman"/>
              </w:rPr>
              <w:t>зробити</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якомога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більше</w:t>
            </w:r>
            <w:proofErr w:type="spellEnd"/>
            <w:r w:rsidRPr="00E17CE9">
              <w:rPr>
                <w:rFonts w:ascii="Times New Roman" w:hAnsi="Times New Roman" w:cs="Times New Roman"/>
              </w:rPr>
              <w:t xml:space="preserve"> добра для </w:t>
            </w:r>
            <w:proofErr w:type="spellStart"/>
            <w:r w:rsidRPr="00E17CE9">
              <w:rPr>
                <w:rFonts w:ascii="Times New Roman" w:hAnsi="Times New Roman" w:cs="Times New Roman"/>
              </w:rPr>
              <w:t>вашої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компанії</w:t>
            </w:r>
            <w:proofErr w:type="spellEnd"/>
            <w:r w:rsidRPr="00E17CE9">
              <w:rPr>
                <w:rFonts w:ascii="Times New Roman" w:hAnsi="Times New Roman" w:cs="Times New Roman"/>
              </w:rPr>
              <w:t xml:space="preserve"> та </w:t>
            </w:r>
            <w:proofErr w:type="spellStart"/>
            <w:r w:rsidRPr="00E17CE9">
              <w:rPr>
                <w:rFonts w:ascii="Times New Roman" w:hAnsi="Times New Roman" w:cs="Times New Roman"/>
              </w:rPr>
              <w:t>суспільства</w:t>
            </w:r>
            <w:proofErr w:type="spellEnd"/>
            <w:r w:rsidRPr="00E17CE9">
              <w:rPr>
                <w:rFonts w:ascii="Times New Roman" w:hAnsi="Times New Roman" w:cs="Times New Roman"/>
              </w:rPr>
              <w:t xml:space="preserve"> / Пер. з англ. С. </w:t>
            </w:r>
            <w:proofErr w:type="spellStart"/>
            <w:r w:rsidRPr="00E17CE9">
              <w:rPr>
                <w:rFonts w:ascii="Times New Roman" w:hAnsi="Times New Roman" w:cs="Times New Roman"/>
              </w:rPr>
              <w:t>Яринич</w:t>
            </w:r>
            <w:proofErr w:type="spellEnd"/>
            <w:r w:rsidRPr="00E17CE9">
              <w:rPr>
                <w:rFonts w:ascii="Times New Roman" w:hAnsi="Times New Roman" w:cs="Times New Roman"/>
              </w:rPr>
              <w:t>. – К.: Стандарт, 2005. – 302 с</w:t>
            </w:r>
          </w:p>
          <w:p w:rsidR="009B1AD1" w:rsidRPr="00E17CE9" w:rsidRDefault="009B1AD1" w:rsidP="003506CE">
            <w:pPr>
              <w:pStyle w:val="ab"/>
              <w:numPr>
                <w:ilvl w:val="0"/>
                <w:numId w:val="42"/>
              </w:numPr>
              <w:autoSpaceDE w:val="0"/>
              <w:autoSpaceDN w:val="0"/>
              <w:adjustRightInd w:val="0"/>
              <w:spacing w:after="0" w:line="240" w:lineRule="auto"/>
              <w:ind w:left="318" w:hanging="283"/>
              <w:jc w:val="both"/>
              <w:rPr>
                <w:rFonts w:ascii="Times New Roman" w:hAnsi="Times New Roman" w:cs="Times New Roman"/>
              </w:rPr>
            </w:pPr>
            <w:proofErr w:type="spellStart"/>
            <w:r w:rsidRPr="00E17CE9">
              <w:rPr>
                <w:rFonts w:ascii="Times New Roman" w:hAnsi="Times New Roman" w:cs="Times New Roman"/>
              </w:rPr>
              <w:t>Соціологія</w:t>
            </w:r>
            <w:proofErr w:type="spellEnd"/>
            <w:r w:rsidRPr="00E17CE9">
              <w:rPr>
                <w:rFonts w:ascii="Times New Roman" w:hAnsi="Times New Roman" w:cs="Times New Roman"/>
              </w:rPr>
              <w:t xml:space="preserve"> маркетингу: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посібник</w:t>
            </w:r>
            <w:proofErr w:type="spellEnd"/>
            <w:r w:rsidRPr="00E17CE9">
              <w:rPr>
                <w:rFonts w:ascii="Times New Roman" w:hAnsi="Times New Roman" w:cs="Times New Roman"/>
              </w:rPr>
              <w:t xml:space="preserve"> / Н.В. </w:t>
            </w:r>
            <w:proofErr w:type="spellStart"/>
            <w:r w:rsidRPr="00E17CE9">
              <w:rPr>
                <w:rFonts w:ascii="Times New Roman" w:hAnsi="Times New Roman" w:cs="Times New Roman"/>
              </w:rPr>
              <w:t>Лопатіна</w:t>
            </w:r>
            <w:proofErr w:type="spellEnd"/>
            <w:r w:rsidRPr="00E17CE9">
              <w:rPr>
                <w:rFonts w:ascii="Times New Roman" w:hAnsi="Times New Roman" w:cs="Times New Roman"/>
              </w:rPr>
              <w:t xml:space="preserve">. - М.: </w:t>
            </w:r>
            <w:proofErr w:type="spellStart"/>
            <w:r w:rsidRPr="00E17CE9">
              <w:rPr>
                <w:rFonts w:ascii="Times New Roman" w:hAnsi="Times New Roman" w:cs="Times New Roman"/>
              </w:rPr>
              <w:t>Академічний</w:t>
            </w:r>
            <w:proofErr w:type="spellEnd"/>
            <w:r w:rsidRPr="00E17CE9">
              <w:rPr>
                <w:rFonts w:ascii="Times New Roman" w:hAnsi="Times New Roman" w:cs="Times New Roman"/>
              </w:rPr>
              <w:t xml:space="preserve"> проспект, 2007 -304 с. </w:t>
            </w:r>
          </w:p>
          <w:p w:rsidR="009B1AD1" w:rsidRPr="00E17CE9" w:rsidRDefault="009B1AD1" w:rsidP="003506CE">
            <w:pPr>
              <w:pStyle w:val="ab"/>
              <w:numPr>
                <w:ilvl w:val="0"/>
                <w:numId w:val="42"/>
              </w:numPr>
              <w:autoSpaceDE w:val="0"/>
              <w:autoSpaceDN w:val="0"/>
              <w:adjustRightInd w:val="0"/>
              <w:spacing w:after="0" w:line="240" w:lineRule="auto"/>
              <w:ind w:left="318" w:hanging="283"/>
              <w:jc w:val="both"/>
              <w:rPr>
                <w:rFonts w:ascii="Times New Roman" w:hAnsi="Times New Roman" w:cs="Times New Roman"/>
              </w:rPr>
            </w:pPr>
            <w:proofErr w:type="spellStart"/>
            <w:r w:rsidRPr="00E17CE9">
              <w:rPr>
                <w:rFonts w:ascii="Times New Roman" w:hAnsi="Times New Roman" w:cs="Times New Roman"/>
              </w:rPr>
              <w:t>Охріменко</w:t>
            </w:r>
            <w:proofErr w:type="spellEnd"/>
            <w:r w:rsidRPr="00E17CE9">
              <w:rPr>
                <w:rFonts w:ascii="Times New Roman" w:hAnsi="Times New Roman" w:cs="Times New Roman"/>
              </w:rPr>
              <w:t xml:space="preserve"> О.О., </w:t>
            </w:r>
            <w:proofErr w:type="spellStart"/>
            <w:r w:rsidRPr="00E17CE9">
              <w:rPr>
                <w:rFonts w:ascii="Times New Roman" w:hAnsi="Times New Roman" w:cs="Times New Roman"/>
              </w:rPr>
              <w:t>Іванова</w:t>
            </w:r>
            <w:proofErr w:type="spellEnd"/>
            <w:r w:rsidRPr="00E17CE9">
              <w:rPr>
                <w:rFonts w:ascii="Times New Roman" w:hAnsi="Times New Roman" w:cs="Times New Roman"/>
              </w:rPr>
              <w:t xml:space="preserve"> Т.В. </w:t>
            </w:r>
            <w:proofErr w:type="spellStart"/>
            <w:r w:rsidRPr="00E17CE9">
              <w:rPr>
                <w:rFonts w:ascii="Times New Roman" w:hAnsi="Times New Roman" w:cs="Times New Roman"/>
              </w:rPr>
              <w:t>Соціальна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відповідальність</w:t>
            </w:r>
            <w:proofErr w:type="spellEnd"/>
            <w:r w:rsidRPr="00E17CE9">
              <w:rPr>
                <w:rFonts w:ascii="Times New Roman" w:hAnsi="Times New Roman" w:cs="Times New Roman"/>
              </w:rPr>
              <w:t xml:space="preserve">. –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w:t>
            </w:r>
            <w:proofErr w:type="spellEnd"/>
            <w:r w:rsidRPr="00E17CE9">
              <w:rPr>
                <w:rFonts w:ascii="Times New Roman" w:hAnsi="Times New Roman" w:cs="Times New Roman"/>
              </w:rPr>
              <w:t xml:space="preserve">. – </w:t>
            </w:r>
            <w:proofErr w:type="spellStart"/>
            <w:r w:rsidRPr="00E17CE9">
              <w:rPr>
                <w:rFonts w:ascii="Times New Roman" w:hAnsi="Times New Roman" w:cs="Times New Roman"/>
              </w:rPr>
              <w:t>Національний</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технічний</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університет</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України</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Київський</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політехнічний</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інститут</w:t>
            </w:r>
            <w:proofErr w:type="spellEnd"/>
            <w:r w:rsidRPr="00E17CE9">
              <w:rPr>
                <w:rFonts w:ascii="Times New Roman" w:hAnsi="Times New Roman" w:cs="Times New Roman"/>
              </w:rPr>
              <w:t>». – 2015. –180 с.</w:t>
            </w:r>
          </w:p>
        </w:tc>
      </w:tr>
      <w:tr w:rsidR="009B1AD1" w:rsidRPr="00E17CE9" w:rsidTr="009B1AD1">
        <w:tc>
          <w:tcPr>
            <w:tcW w:w="4927" w:type="dxa"/>
          </w:tcPr>
          <w:p w:rsidR="009B1AD1" w:rsidRPr="00E17CE9" w:rsidRDefault="009B1AD1" w:rsidP="009B1AD1">
            <w:pPr>
              <w:rPr>
                <w:rFonts w:ascii="Times New Roman" w:hAnsi="Times New Roman" w:cs="Times New Roman"/>
              </w:rPr>
            </w:pPr>
            <w:r w:rsidRPr="00E17CE9">
              <w:rPr>
                <w:rFonts w:ascii="Times New Roman" w:hAnsi="Times New Roman" w:cs="Times New Roman"/>
              </w:rPr>
              <w:t xml:space="preserve">Форма </w:t>
            </w:r>
            <w:proofErr w:type="spellStart"/>
            <w:r w:rsidRPr="00E17CE9">
              <w:rPr>
                <w:rFonts w:ascii="Times New Roman" w:hAnsi="Times New Roman" w:cs="Times New Roman"/>
              </w:rPr>
              <w:t>проведення</w:t>
            </w:r>
            <w:proofErr w:type="spellEnd"/>
            <w:r w:rsidRPr="00E17CE9">
              <w:rPr>
                <w:rFonts w:ascii="Times New Roman" w:hAnsi="Times New Roman" w:cs="Times New Roman"/>
              </w:rPr>
              <w:t xml:space="preserve"> занять</w:t>
            </w:r>
          </w:p>
        </w:tc>
        <w:tc>
          <w:tcPr>
            <w:tcW w:w="4928" w:type="dxa"/>
          </w:tcPr>
          <w:p w:rsidR="009B1AD1" w:rsidRPr="00E17CE9" w:rsidRDefault="009B1AD1" w:rsidP="009B1AD1">
            <w:pPr>
              <w:rPr>
                <w:rFonts w:ascii="Times New Roman" w:hAnsi="Times New Roman" w:cs="Times New Roman"/>
              </w:rPr>
            </w:pPr>
            <w:proofErr w:type="spellStart"/>
            <w:r w:rsidRPr="00E17CE9">
              <w:rPr>
                <w:rFonts w:ascii="Times New Roman" w:hAnsi="Times New Roman" w:cs="Times New Roman"/>
              </w:rPr>
              <w:t>лекції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практичні</w:t>
            </w:r>
            <w:proofErr w:type="spellEnd"/>
          </w:p>
        </w:tc>
      </w:tr>
      <w:tr w:rsidR="009B1AD1" w:rsidRPr="00E17CE9" w:rsidTr="009B1AD1">
        <w:tc>
          <w:tcPr>
            <w:tcW w:w="4927" w:type="dxa"/>
          </w:tcPr>
          <w:p w:rsidR="009B1AD1" w:rsidRPr="00E17CE9" w:rsidRDefault="009B1AD1" w:rsidP="009B1AD1">
            <w:pPr>
              <w:rPr>
                <w:rFonts w:ascii="Times New Roman" w:hAnsi="Times New Roman" w:cs="Times New Roman"/>
              </w:rPr>
            </w:pPr>
            <w:r w:rsidRPr="00E17CE9">
              <w:rPr>
                <w:rFonts w:ascii="Times New Roman" w:hAnsi="Times New Roman" w:cs="Times New Roman"/>
              </w:rPr>
              <w:t>Форма семестрового контролю*</w:t>
            </w:r>
          </w:p>
        </w:tc>
        <w:tc>
          <w:tcPr>
            <w:tcW w:w="4928" w:type="dxa"/>
          </w:tcPr>
          <w:p w:rsidR="009B1AD1" w:rsidRPr="00E17CE9" w:rsidRDefault="009B1AD1" w:rsidP="009B1AD1">
            <w:pPr>
              <w:rPr>
                <w:rFonts w:ascii="Times New Roman" w:hAnsi="Times New Roman" w:cs="Times New Roman"/>
              </w:rPr>
            </w:pPr>
            <w:proofErr w:type="spellStart"/>
            <w:r w:rsidRPr="00E17CE9">
              <w:rPr>
                <w:rFonts w:ascii="Times New Roman" w:hAnsi="Times New Roman" w:cs="Times New Roman"/>
              </w:rPr>
              <w:t>Залік</w:t>
            </w:r>
            <w:proofErr w:type="spellEnd"/>
          </w:p>
        </w:tc>
      </w:tr>
    </w:tbl>
    <w:p w:rsidR="009B1AD1" w:rsidRPr="00E17CE9" w:rsidRDefault="009B1AD1" w:rsidP="009B1AD1">
      <w:pPr>
        <w:widowControl w:val="0"/>
        <w:spacing w:after="0" w:line="240" w:lineRule="auto"/>
        <w:rPr>
          <w:rFonts w:ascii="Times New Roman" w:hAnsi="Times New Roman" w:cs="Times New Roman"/>
          <w:b/>
        </w:rPr>
      </w:pPr>
    </w:p>
    <w:p w:rsidR="009B1AD1" w:rsidRPr="00E17CE9" w:rsidRDefault="009B1AD1" w:rsidP="009B1AD1">
      <w:pPr>
        <w:widowControl w:val="0"/>
        <w:spacing w:after="0" w:line="240" w:lineRule="auto"/>
        <w:rPr>
          <w:rFonts w:ascii="Times New Roman" w:hAnsi="Times New Roman" w:cs="Times New Roman"/>
          <w:b/>
        </w:rPr>
      </w:pPr>
      <w:r w:rsidRPr="00E17CE9">
        <w:rPr>
          <w:rFonts w:ascii="Times New Roman" w:hAnsi="Times New Roman" w:cs="Times New Roman"/>
          <w:b/>
        </w:rPr>
        <w:t>Ключові результати навчання (знання, уміння та інші компетентності):</w:t>
      </w:r>
    </w:p>
    <w:p w:rsidR="009B1AD1" w:rsidRPr="00E17CE9" w:rsidRDefault="009B1AD1" w:rsidP="009B1AD1">
      <w:pPr>
        <w:widowControl w:val="0"/>
        <w:spacing w:after="0" w:line="240" w:lineRule="auto"/>
        <w:jc w:val="both"/>
        <w:rPr>
          <w:rFonts w:ascii="Times New Roman" w:eastAsia="Calibri" w:hAnsi="Times New Roman" w:cs="Times New Roman"/>
          <w:b/>
        </w:rPr>
      </w:pPr>
      <w:r w:rsidRPr="00E17CE9">
        <w:rPr>
          <w:rFonts w:ascii="Times New Roman" w:hAnsi="Times New Roman" w:cs="Times New Roman"/>
        </w:rPr>
        <w:t>П</w:t>
      </w:r>
      <w:r w:rsidRPr="00E17CE9">
        <w:rPr>
          <w:rFonts w:ascii="Times New Roman" w:eastAsia="Calibri" w:hAnsi="Times New Roman" w:cs="Times New Roman"/>
        </w:rPr>
        <w:t>рограмн</w:t>
      </w:r>
      <w:r w:rsidRPr="00E17CE9">
        <w:rPr>
          <w:rFonts w:ascii="Times New Roman" w:hAnsi="Times New Roman" w:cs="Times New Roman"/>
        </w:rPr>
        <w:t>і</w:t>
      </w:r>
      <w:r w:rsidRPr="00E17CE9">
        <w:rPr>
          <w:rFonts w:ascii="Times New Roman" w:eastAsia="Calibri" w:hAnsi="Times New Roman" w:cs="Times New Roman"/>
        </w:rPr>
        <w:t xml:space="preserve"> результат</w:t>
      </w:r>
      <w:r w:rsidRPr="00E17CE9">
        <w:rPr>
          <w:rFonts w:ascii="Times New Roman" w:hAnsi="Times New Roman" w:cs="Times New Roman"/>
        </w:rPr>
        <w:t>и</w:t>
      </w:r>
      <w:r w:rsidRPr="00E17CE9">
        <w:rPr>
          <w:rFonts w:ascii="Times New Roman" w:eastAsia="Calibri" w:hAnsi="Times New Roman" w:cs="Times New Roman"/>
        </w:rPr>
        <w:t xml:space="preserve"> навчання (ПРН)</w:t>
      </w:r>
      <w:r w:rsidRPr="00E17CE9">
        <w:rPr>
          <w:rFonts w:ascii="Times New Roman" w:eastAsia="Calibri" w:hAnsi="Times New Roman" w:cs="Times New Roman"/>
          <w:b/>
        </w:rPr>
        <w:t>:</w:t>
      </w:r>
    </w:p>
    <w:p w:rsidR="009B1AD1" w:rsidRPr="00E17CE9"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Демонструвати знання і розуміння теоретичних основ та принципів провадження маркетингової діяльності.</w:t>
      </w:r>
    </w:p>
    <w:p w:rsidR="009B1AD1" w:rsidRPr="00E17CE9"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Виявляти навички самостійної роботи, гнучкого мислення, відкритості до нових знань, бути критичним і самокритичним.</w:t>
      </w:r>
    </w:p>
    <w:p w:rsidR="009B1AD1" w:rsidRPr="00E17CE9"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lastRenderedPageBreak/>
        <w:t xml:space="preserve">Діяти соціально </w:t>
      </w:r>
      <w:proofErr w:type="spellStart"/>
      <w:r w:rsidRPr="00E17CE9">
        <w:rPr>
          <w:rFonts w:ascii="Times New Roman" w:eastAsia="Calibri" w:hAnsi="Times New Roman" w:cs="Times New Roman"/>
        </w:rPr>
        <w:t>відповідально</w:t>
      </w:r>
      <w:proofErr w:type="spellEnd"/>
      <w:r w:rsidRPr="00E17CE9">
        <w:rPr>
          <w:rFonts w:ascii="Times New Roman" w:eastAsia="Calibri" w:hAnsi="Times New Roman" w:cs="Times New Roman"/>
        </w:rPr>
        <w:t xml:space="preserve">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rsidR="009B1AD1" w:rsidRPr="00E17CE9"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Відповідати вимогам, які висуваються до сучасного маркетолога, підвищувати рівень особистої професійної підготовки.</w:t>
      </w:r>
    </w:p>
    <w:p w:rsidR="009B1AD1" w:rsidRPr="00E17CE9" w:rsidRDefault="009B1AD1" w:rsidP="009B1AD1">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Загальні</w:t>
      </w:r>
      <w:r w:rsidRPr="00E17CE9">
        <w:rPr>
          <w:rFonts w:ascii="Times New Roman" w:hAnsi="Times New Roman" w:cs="Times New Roman"/>
          <w:lang w:val="en-US"/>
        </w:rPr>
        <w:t xml:space="preserve"> </w:t>
      </w:r>
      <w:r w:rsidRPr="00E17CE9">
        <w:rPr>
          <w:rFonts w:ascii="Times New Roman" w:hAnsi="Times New Roman" w:cs="Times New Roman"/>
        </w:rPr>
        <w:t>компетентності</w:t>
      </w:r>
      <w:r w:rsidRPr="00E17CE9">
        <w:rPr>
          <w:rFonts w:ascii="Times New Roman" w:eastAsia="Calibri" w:hAnsi="Times New Roman" w:cs="Times New Roman"/>
        </w:rPr>
        <w:t>:</w:t>
      </w:r>
    </w:p>
    <w:p w:rsidR="009B1AD1" w:rsidRPr="00E17CE9"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Здатність вчитися і оволодівати сучасними знаннями; </w:t>
      </w:r>
    </w:p>
    <w:p w:rsidR="009B1AD1" w:rsidRPr="00E17CE9"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Визначеність і наполегливість щодо поставлених завдань і взятих обов’язків ;</w:t>
      </w:r>
    </w:p>
    <w:p w:rsidR="009B1AD1" w:rsidRPr="00E17CE9"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Знання та розуміння предметної області та розуміння професійної діяльності; </w:t>
      </w:r>
    </w:p>
    <w:p w:rsidR="009B1AD1" w:rsidRPr="00E17CE9"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Навички використання інформаційних і комунікаційних технологій;</w:t>
      </w:r>
    </w:p>
    <w:p w:rsidR="009B1AD1" w:rsidRPr="00E17CE9"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Здатність діяти соціально </w:t>
      </w:r>
      <w:proofErr w:type="spellStart"/>
      <w:r w:rsidRPr="00E17CE9">
        <w:rPr>
          <w:rFonts w:ascii="Times New Roman" w:eastAsia="Calibri" w:hAnsi="Times New Roman" w:cs="Times New Roman"/>
        </w:rPr>
        <w:t>відповідально</w:t>
      </w:r>
      <w:proofErr w:type="spellEnd"/>
      <w:r w:rsidRPr="00E17CE9">
        <w:rPr>
          <w:rFonts w:ascii="Times New Roman" w:eastAsia="Calibri" w:hAnsi="Times New Roman" w:cs="Times New Roman"/>
        </w:rPr>
        <w:t xml:space="preserve"> та свідомо;</w:t>
      </w:r>
    </w:p>
    <w:p w:rsidR="009B1AD1" w:rsidRPr="00E17CE9" w:rsidRDefault="009B1AD1" w:rsidP="009B1AD1">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Спеціальні</w:t>
      </w:r>
      <w:r w:rsidRPr="00E17CE9">
        <w:rPr>
          <w:rFonts w:ascii="Times New Roman" w:hAnsi="Times New Roman" w:cs="Times New Roman"/>
        </w:rPr>
        <w:t xml:space="preserve"> компетентності</w:t>
      </w:r>
      <w:r w:rsidRPr="00E17CE9">
        <w:rPr>
          <w:rFonts w:ascii="Times New Roman" w:eastAsia="Calibri" w:hAnsi="Times New Roman" w:cs="Times New Roman"/>
        </w:rPr>
        <w:t>:</w:t>
      </w:r>
    </w:p>
    <w:p w:rsidR="009B1AD1" w:rsidRPr="00E17CE9"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Здатність </w:t>
      </w:r>
      <w:proofErr w:type="spellStart"/>
      <w:r w:rsidRPr="00E17CE9">
        <w:rPr>
          <w:rFonts w:ascii="Times New Roman" w:eastAsia="Calibri" w:hAnsi="Times New Roman" w:cs="Times New Roman"/>
        </w:rPr>
        <w:t>коректно</w:t>
      </w:r>
      <w:proofErr w:type="spellEnd"/>
      <w:r w:rsidRPr="00E17CE9">
        <w:rPr>
          <w:rFonts w:ascii="Times New Roman" w:eastAsia="Calibri" w:hAnsi="Times New Roman" w:cs="Times New Roman"/>
        </w:rPr>
        <w:t xml:space="preserve"> застосовувати методи, прийоми та інструменти маркетингу;</w:t>
      </w:r>
    </w:p>
    <w:p w:rsidR="009B1AD1" w:rsidRPr="00E17CE9"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Здатність розробляти маркетингове забезпечення розвитку бізнесу в умовах невизначеності; </w:t>
      </w:r>
    </w:p>
    <w:p w:rsidR="009B1AD1" w:rsidRPr="00E17CE9"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обґрунтовувати, презентувати і впроваджувати результати досліджень у сфері маркетингу;</w:t>
      </w:r>
    </w:p>
    <w:p w:rsidR="009B1AD1" w:rsidRPr="00E17CE9"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планування і провадження ефективної маркетингової діяльності ринкового суб’єкта в крос-функціональному розрізі.</w:t>
      </w:r>
    </w:p>
    <w:p w:rsidR="009B1AD1" w:rsidRPr="00E17CE9" w:rsidRDefault="009B1AD1" w:rsidP="009B1AD1">
      <w:pPr>
        <w:widowControl w:val="0"/>
        <w:spacing w:after="0" w:line="240" w:lineRule="auto"/>
        <w:jc w:val="both"/>
        <w:rPr>
          <w:rFonts w:ascii="Times New Roman" w:eastAsia="Calibri" w:hAnsi="Times New Roman" w:cs="Times New Roman"/>
          <w:sz w:val="24"/>
        </w:rPr>
      </w:pPr>
    </w:p>
    <w:p w:rsidR="009B1AD1" w:rsidRPr="00E17CE9" w:rsidRDefault="009B1AD1" w:rsidP="009B1AD1">
      <w:pPr>
        <w:widowControl w:val="0"/>
        <w:spacing w:after="0" w:line="240" w:lineRule="auto"/>
        <w:rPr>
          <w:rFonts w:ascii="Times New Roman" w:hAnsi="Times New Roman" w:cs="Times New Roman"/>
          <w:b/>
        </w:rPr>
      </w:pPr>
      <w:r w:rsidRPr="00E17CE9">
        <w:rPr>
          <w:rFonts w:ascii="Times New Roman" w:hAnsi="Times New Roman" w:cs="Times New Roman"/>
          <w:b/>
        </w:rPr>
        <w:t xml:space="preserve">Короткий зміст дисципліни (що буде вивчатися, перелік тем): </w:t>
      </w:r>
    </w:p>
    <w:p w:rsidR="009B1AD1" w:rsidRPr="00E17CE9" w:rsidRDefault="009B1AD1" w:rsidP="009B1AD1">
      <w:pPr>
        <w:widowControl w:val="0"/>
        <w:autoSpaceDE w:val="0"/>
        <w:autoSpaceDN w:val="0"/>
        <w:adjustRightInd w:val="0"/>
        <w:spacing w:after="0" w:line="240" w:lineRule="auto"/>
        <w:rPr>
          <w:rFonts w:ascii="Times New Roman" w:eastAsia="MS Mincho" w:hAnsi="Times New Roman" w:cs="Times New Roman"/>
          <w:bCs/>
          <w:sz w:val="24"/>
          <w:u w:val="single"/>
          <w:lang w:eastAsia="ja-JP"/>
        </w:rPr>
      </w:pPr>
      <w:r w:rsidRPr="00E17CE9">
        <w:rPr>
          <w:rFonts w:ascii="Times New Roman" w:eastAsia="MS Mincho" w:hAnsi="Times New Roman" w:cs="Times New Roman"/>
          <w:bCs/>
          <w:sz w:val="24"/>
          <w:u w:val="single"/>
          <w:lang w:eastAsia="ja-JP"/>
        </w:rPr>
        <w:t>Змістовий модуль 1. Теоретичні засади соціального маркетингу</w:t>
      </w:r>
    </w:p>
    <w:p w:rsidR="009B1AD1" w:rsidRPr="00E17CE9" w:rsidRDefault="009B1AD1" w:rsidP="009B1AD1">
      <w:pPr>
        <w:pStyle w:val="2"/>
        <w:spacing w:before="0"/>
        <w:rPr>
          <w:rFonts w:ascii="Times New Roman" w:hAnsi="Times New Roman" w:cs="Times New Roman"/>
          <w:b/>
          <w:bCs/>
          <w:color w:val="auto"/>
          <w:sz w:val="22"/>
          <w:szCs w:val="22"/>
        </w:rPr>
      </w:pPr>
      <w:r w:rsidRPr="00E17CE9">
        <w:rPr>
          <w:rFonts w:ascii="Times New Roman" w:eastAsia="MS Mincho" w:hAnsi="Times New Roman" w:cs="Times New Roman"/>
          <w:color w:val="auto"/>
          <w:sz w:val="22"/>
          <w:szCs w:val="22"/>
          <w:lang w:eastAsia="ja-JP"/>
        </w:rPr>
        <w:t xml:space="preserve">Тема 1. </w:t>
      </w:r>
      <w:r w:rsidRPr="00E17CE9">
        <w:rPr>
          <w:rFonts w:ascii="Times New Roman" w:hAnsi="Times New Roman" w:cs="Times New Roman"/>
          <w:color w:val="auto"/>
          <w:sz w:val="22"/>
          <w:szCs w:val="22"/>
        </w:rPr>
        <w:t>Передумови та історія виникнення соціального маркетингу</w:t>
      </w:r>
    </w:p>
    <w:p w:rsidR="009B1AD1" w:rsidRPr="00E17CE9"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sidRPr="00E17CE9">
        <w:rPr>
          <w:rFonts w:ascii="Times New Roman" w:eastAsia="MS Mincho" w:hAnsi="Times New Roman" w:cs="Times New Roman"/>
          <w:lang w:eastAsia="ja-JP"/>
        </w:rPr>
        <w:t>Тема 2. Види соціального маркетингу</w:t>
      </w:r>
    </w:p>
    <w:p w:rsidR="009B1AD1" w:rsidRPr="00E17CE9" w:rsidRDefault="009B1AD1" w:rsidP="009B1AD1">
      <w:pPr>
        <w:widowControl w:val="0"/>
        <w:autoSpaceDE w:val="0"/>
        <w:autoSpaceDN w:val="0"/>
        <w:adjustRightInd w:val="0"/>
        <w:spacing w:after="0" w:line="240" w:lineRule="auto"/>
        <w:rPr>
          <w:rFonts w:ascii="Times New Roman" w:eastAsia="MS Mincho" w:hAnsi="Times New Roman" w:cs="Times New Roman"/>
          <w:lang w:eastAsia="ja-JP"/>
        </w:rPr>
      </w:pPr>
      <w:r w:rsidRPr="00E17CE9">
        <w:rPr>
          <w:rFonts w:ascii="Times New Roman" w:eastAsia="MS Mincho" w:hAnsi="Times New Roman" w:cs="Times New Roman"/>
          <w:lang w:eastAsia="ja-JP"/>
        </w:rPr>
        <w:t>Тема 3. Соціально-етичний маркетинг в підприємницькій діяльності</w:t>
      </w:r>
    </w:p>
    <w:p w:rsidR="009B1AD1" w:rsidRPr="00E17CE9"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sidRPr="00E17CE9">
        <w:rPr>
          <w:rFonts w:ascii="Times New Roman" w:eastAsia="MS Mincho" w:hAnsi="Times New Roman" w:cs="Times New Roman"/>
          <w:lang w:eastAsia="ja-JP"/>
        </w:rPr>
        <w:t>Тема 4. Соціальний продукт його життєвий цикл.</w:t>
      </w:r>
    </w:p>
    <w:p w:rsidR="009B1AD1" w:rsidRPr="00E17CE9" w:rsidRDefault="009B1AD1" w:rsidP="009B1AD1">
      <w:pPr>
        <w:widowControl w:val="0"/>
        <w:autoSpaceDE w:val="0"/>
        <w:autoSpaceDN w:val="0"/>
        <w:adjustRightInd w:val="0"/>
        <w:spacing w:after="0" w:line="240" w:lineRule="auto"/>
        <w:rPr>
          <w:rFonts w:ascii="Times New Roman" w:eastAsia="MS Mincho" w:hAnsi="Times New Roman" w:cs="Times New Roman"/>
          <w:lang w:eastAsia="ja-JP"/>
        </w:rPr>
      </w:pPr>
      <w:r w:rsidRPr="00E17CE9">
        <w:rPr>
          <w:rFonts w:ascii="Times New Roman" w:eastAsia="MS Mincho" w:hAnsi="Times New Roman" w:cs="Times New Roman"/>
          <w:lang w:eastAsia="ja-JP"/>
        </w:rPr>
        <w:t xml:space="preserve">Тема 5. </w:t>
      </w:r>
      <w:r w:rsidRPr="00E17CE9">
        <w:rPr>
          <w:rFonts w:ascii="Times New Roman" w:hAnsi="Times New Roman" w:cs="Times New Roman"/>
        </w:rPr>
        <w:t>Зарубіжний досвід маркетингу соціальних послуг</w:t>
      </w:r>
      <w:r w:rsidRPr="00E17CE9">
        <w:rPr>
          <w:rFonts w:ascii="Times New Roman" w:eastAsia="MS Mincho" w:hAnsi="Times New Roman" w:cs="Times New Roman"/>
          <w:lang w:eastAsia="ja-JP"/>
        </w:rPr>
        <w:t xml:space="preserve"> </w:t>
      </w:r>
    </w:p>
    <w:p w:rsidR="009B1AD1" w:rsidRPr="00E17CE9" w:rsidRDefault="009B1AD1" w:rsidP="009B1AD1">
      <w:pPr>
        <w:widowControl w:val="0"/>
        <w:autoSpaceDE w:val="0"/>
        <w:autoSpaceDN w:val="0"/>
        <w:adjustRightInd w:val="0"/>
        <w:spacing w:after="0" w:line="240" w:lineRule="auto"/>
        <w:jc w:val="both"/>
        <w:rPr>
          <w:rFonts w:ascii="Times New Roman" w:eastAsia="MS Mincho" w:hAnsi="Times New Roman" w:cs="Times New Roman"/>
          <w:sz w:val="24"/>
          <w:u w:val="single"/>
          <w:lang w:eastAsia="ja-JP"/>
        </w:rPr>
      </w:pPr>
      <w:r w:rsidRPr="00E17CE9">
        <w:rPr>
          <w:rFonts w:ascii="Times New Roman" w:eastAsia="MS Mincho" w:hAnsi="Times New Roman" w:cs="Times New Roman"/>
          <w:bCs/>
          <w:sz w:val="24"/>
          <w:u w:val="single"/>
          <w:lang w:eastAsia="ja-JP"/>
        </w:rPr>
        <w:t>Змістовий модуль 2. Соціальний маркетинг як інструмент управління</w:t>
      </w:r>
    </w:p>
    <w:p w:rsidR="009B1AD1" w:rsidRPr="00E17CE9"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sidRPr="00E17CE9">
        <w:rPr>
          <w:rFonts w:ascii="Times New Roman" w:eastAsia="MS Mincho" w:hAnsi="Times New Roman" w:cs="Times New Roman"/>
          <w:lang w:eastAsia="ja-JP"/>
        </w:rPr>
        <w:t xml:space="preserve">Тема 6. </w:t>
      </w:r>
      <w:r w:rsidRPr="00E17CE9">
        <w:rPr>
          <w:rFonts w:ascii="Times New Roman" w:hAnsi="Times New Roman" w:cs="Times New Roman"/>
          <w:shd w:val="clear" w:color="auto" w:fill="FFFFFF"/>
        </w:rPr>
        <w:t>Організація маркетингового управління соціальною сферою.</w:t>
      </w:r>
      <w:r w:rsidRPr="00E17CE9">
        <w:rPr>
          <w:rFonts w:ascii="Times New Roman" w:eastAsia="MS Mincho" w:hAnsi="Times New Roman" w:cs="Times New Roman"/>
          <w:lang w:eastAsia="ja-JP"/>
        </w:rPr>
        <w:t xml:space="preserve"> </w:t>
      </w:r>
    </w:p>
    <w:p w:rsidR="009B1AD1" w:rsidRPr="00E17CE9"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sidRPr="00E17CE9">
        <w:rPr>
          <w:rFonts w:ascii="Times New Roman" w:eastAsia="MS Mincho" w:hAnsi="Times New Roman" w:cs="Times New Roman"/>
          <w:lang w:eastAsia="ja-JP"/>
        </w:rPr>
        <w:t xml:space="preserve">Тема 7. </w:t>
      </w:r>
      <w:r w:rsidRPr="00E17CE9">
        <w:rPr>
          <w:rFonts w:ascii="Times New Roman" w:hAnsi="Times New Roman" w:cs="Times New Roman"/>
          <w:shd w:val="clear" w:color="auto" w:fill="FFFFFF"/>
        </w:rPr>
        <w:t xml:space="preserve">Маркетингові дослідження в соціальній сфері. </w:t>
      </w:r>
    </w:p>
    <w:p w:rsidR="009B1AD1" w:rsidRPr="00E17CE9" w:rsidRDefault="009B1AD1" w:rsidP="009B1AD1">
      <w:pPr>
        <w:widowControl w:val="0"/>
        <w:autoSpaceDE w:val="0"/>
        <w:autoSpaceDN w:val="0"/>
        <w:adjustRightInd w:val="0"/>
        <w:spacing w:after="0" w:line="240" w:lineRule="auto"/>
        <w:jc w:val="both"/>
        <w:rPr>
          <w:rFonts w:ascii="Times New Roman" w:hAnsi="Times New Roman" w:cs="Times New Roman"/>
          <w:shd w:val="clear" w:color="auto" w:fill="FFFFFF"/>
        </w:rPr>
      </w:pPr>
      <w:r w:rsidRPr="00E17CE9">
        <w:rPr>
          <w:rFonts w:ascii="Times New Roman" w:eastAsia="MS Mincho" w:hAnsi="Times New Roman" w:cs="Times New Roman"/>
          <w:lang w:eastAsia="ja-JP"/>
        </w:rPr>
        <w:t xml:space="preserve">Тема 8. </w:t>
      </w:r>
      <w:r w:rsidRPr="00E17CE9">
        <w:rPr>
          <w:rFonts w:ascii="Times New Roman" w:hAnsi="Times New Roman" w:cs="Times New Roman"/>
          <w:shd w:val="clear" w:color="auto" w:fill="FFFFFF"/>
        </w:rPr>
        <w:t xml:space="preserve">Стратегії соціального маркетингу. </w:t>
      </w:r>
    </w:p>
    <w:p w:rsidR="009B1AD1" w:rsidRPr="00E17CE9"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sidRPr="00E17CE9">
        <w:rPr>
          <w:rFonts w:ascii="Times New Roman" w:eastAsia="MS Mincho" w:hAnsi="Times New Roman" w:cs="Times New Roman"/>
          <w:lang w:eastAsia="ja-JP"/>
        </w:rPr>
        <w:t xml:space="preserve">Тема 9. </w:t>
      </w:r>
      <w:r w:rsidRPr="00E17CE9">
        <w:rPr>
          <w:rFonts w:ascii="Times New Roman" w:hAnsi="Times New Roman" w:cs="Times New Roman"/>
          <w:shd w:val="clear" w:color="auto" w:fill="FFFFFF"/>
        </w:rPr>
        <w:t>Особливості комунікацій в соціальному маркетингу..</w:t>
      </w:r>
    </w:p>
    <w:p w:rsidR="009B1AD1" w:rsidRPr="00E17CE9" w:rsidRDefault="009B1AD1" w:rsidP="009B1AD1">
      <w:pPr>
        <w:widowControl w:val="0"/>
        <w:autoSpaceDE w:val="0"/>
        <w:autoSpaceDN w:val="0"/>
        <w:adjustRightInd w:val="0"/>
        <w:spacing w:after="0" w:line="240" w:lineRule="auto"/>
        <w:rPr>
          <w:rFonts w:ascii="Times New Roman" w:eastAsia="MS Mincho" w:hAnsi="Times New Roman" w:cs="Times New Roman"/>
          <w:lang w:val="en-US" w:eastAsia="ja-JP"/>
        </w:rPr>
      </w:pPr>
      <w:r w:rsidRPr="00E17CE9">
        <w:rPr>
          <w:rFonts w:ascii="Times New Roman" w:hAnsi="Times New Roman" w:cs="Times New Roman"/>
          <w:shd w:val="clear" w:color="auto" w:fill="FFFFFF"/>
        </w:rPr>
        <w:t>Тема 10. Просування соціального продукту.</w:t>
      </w:r>
      <w:r w:rsidRPr="00E17CE9">
        <w:rPr>
          <w:rFonts w:ascii="Times New Roman" w:eastAsia="MS Mincho" w:hAnsi="Times New Roman" w:cs="Times New Roman"/>
          <w:lang w:eastAsia="ja-JP"/>
        </w:rPr>
        <w:t xml:space="preserve"> </w:t>
      </w:r>
    </w:p>
    <w:p w:rsidR="009B1AD1" w:rsidRPr="00E17CE9" w:rsidRDefault="009B1AD1"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5931"/>
      </w:tblGrid>
      <w:tr w:rsidR="009B1AD1" w:rsidRPr="00E17CE9" w:rsidTr="009B1AD1">
        <w:trPr>
          <w:trHeight w:val="369"/>
        </w:trPr>
        <w:tc>
          <w:tcPr>
            <w:tcW w:w="3818" w:type="dxa"/>
          </w:tcPr>
          <w:p w:rsidR="009B1AD1" w:rsidRPr="00E17CE9" w:rsidRDefault="009B1AD1" w:rsidP="009B1AD1">
            <w:pPr>
              <w:pStyle w:val="TableParagraph"/>
              <w:ind w:left="0"/>
            </w:pPr>
            <w:r w:rsidRPr="00E17CE9">
              <w:lastRenderedPageBreak/>
              <w:t>Назва дисципліни</w:t>
            </w:r>
          </w:p>
        </w:tc>
        <w:tc>
          <w:tcPr>
            <w:tcW w:w="5931" w:type="dxa"/>
          </w:tcPr>
          <w:p w:rsidR="009B1AD1" w:rsidRPr="00E17CE9" w:rsidRDefault="009B1AD1" w:rsidP="009B1AD1">
            <w:pPr>
              <w:pStyle w:val="TableParagraph"/>
              <w:ind w:left="0"/>
              <w:rPr>
                <w:i/>
              </w:rPr>
            </w:pPr>
            <w:r w:rsidRPr="00E17CE9">
              <w:rPr>
                <w:i/>
              </w:rPr>
              <w:t>Інформаційний маркетинг</w:t>
            </w:r>
          </w:p>
        </w:tc>
      </w:tr>
      <w:tr w:rsidR="009B1AD1" w:rsidRPr="00E17CE9" w:rsidTr="009B1AD1">
        <w:trPr>
          <w:trHeight w:val="371"/>
        </w:trPr>
        <w:tc>
          <w:tcPr>
            <w:tcW w:w="3818" w:type="dxa"/>
          </w:tcPr>
          <w:p w:rsidR="009B1AD1" w:rsidRPr="00E17CE9" w:rsidRDefault="009B1AD1" w:rsidP="009B1AD1">
            <w:pPr>
              <w:pStyle w:val="TableParagraph"/>
              <w:ind w:left="0"/>
            </w:pPr>
            <w:r w:rsidRPr="00E17CE9">
              <w:t>Рівень вищої освіти</w:t>
            </w:r>
          </w:p>
        </w:tc>
        <w:tc>
          <w:tcPr>
            <w:tcW w:w="5931" w:type="dxa"/>
          </w:tcPr>
          <w:p w:rsidR="009B1AD1" w:rsidRPr="00E17CE9" w:rsidRDefault="00976971" w:rsidP="009B1AD1">
            <w:pPr>
              <w:pStyle w:val="TableParagraph"/>
              <w:ind w:left="0"/>
            </w:pPr>
            <w:r w:rsidRPr="00E17CE9">
              <w:t>П</w:t>
            </w:r>
            <w:r w:rsidR="009B1AD1" w:rsidRPr="00E17CE9">
              <w:t>ерший</w:t>
            </w:r>
          </w:p>
        </w:tc>
      </w:tr>
      <w:tr w:rsidR="009B1AD1" w:rsidRPr="00E17CE9" w:rsidTr="009B1AD1">
        <w:trPr>
          <w:trHeight w:val="369"/>
        </w:trPr>
        <w:tc>
          <w:tcPr>
            <w:tcW w:w="3818" w:type="dxa"/>
          </w:tcPr>
          <w:p w:rsidR="009B1AD1" w:rsidRPr="00E17CE9" w:rsidRDefault="009B1AD1" w:rsidP="009B1AD1">
            <w:pPr>
              <w:pStyle w:val="TableParagraph"/>
              <w:ind w:left="0"/>
            </w:pPr>
            <w:r w:rsidRPr="00E17CE9">
              <w:t>Курс (рік) навчання</w:t>
            </w:r>
          </w:p>
        </w:tc>
        <w:tc>
          <w:tcPr>
            <w:tcW w:w="5931" w:type="dxa"/>
          </w:tcPr>
          <w:p w:rsidR="009B1AD1" w:rsidRPr="00E17CE9" w:rsidRDefault="00F15EB7" w:rsidP="009B1AD1">
            <w:pPr>
              <w:pStyle w:val="TableParagraph"/>
              <w:ind w:left="0"/>
            </w:pPr>
            <w:r>
              <w:t>4</w:t>
            </w:r>
          </w:p>
        </w:tc>
      </w:tr>
      <w:tr w:rsidR="009B1AD1" w:rsidRPr="00E17CE9" w:rsidTr="009B1AD1">
        <w:trPr>
          <w:trHeight w:val="371"/>
        </w:trPr>
        <w:tc>
          <w:tcPr>
            <w:tcW w:w="3818" w:type="dxa"/>
          </w:tcPr>
          <w:p w:rsidR="009B1AD1" w:rsidRPr="00E17CE9" w:rsidRDefault="009B1AD1" w:rsidP="009B1AD1">
            <w:pPr>
              <w:pStyle w:val="TableParagraph"/>
              <w:ind w:left="0"/>
            </w:pPr>
            <w:r w:rsidRPr="00E17CE9">
              <w:t>Семестр</w:t>
            </w:r>
          </w:p>
        </w:tc>
        <w:tc>
          <w:tcPr>
            <w:tcW w:w="5931" w:type="dxa"/>
          </w:tcPr>
          <w:p w:rsidR="009B1AD1" w:rsidRPr="00E17CE9" w:rsidRDefault="00B76126" w:rsidP="009B1AD1">
            <w:pPr>
              <w:pStyle w:val="TableParagraph"/>
              <w:ind w:left="0"/>
            </w:pPr>
            <w:r>
              <w:t>7</w:t>
            </w:r>
          </w:p>
        </w:tc>
      </w:tr>
      <w:tr w:rsidR="009B1AD1" w:rsidRPr="00E17CE9" w:rsidTr="009B1AD1">
        <w:trPr>
          <w:trHeight w:val="369"/>
        </w:trPr>
        <w:tc>
          <w:tcPr>
            <w:tcW w:w="3818" w:type="dxa"/>
          </w:tcPr>
          <w:p w:rsidR="009B1AD1" w:rsidRPr="00E17CE9" w:rsidRDefault="009B1AD1" w:rsidP="009B1AD1">
            <w:pPr>
              <w:pStyle w:val="TableParagraph"/>
              <w:ind w:left="0"/>
            </w:pPr>
            <w:r w:rsidRPr="00E17CE9">
              <w:t>Обсяг дисципліни у кредитах*</w:t>
            </w:r>
          </w:p>
        </w:tc>
        <w:tc>
          <w:tcPr>
            <w:tcW w:w="5931" w:type="dxa"/>
          </w:tcPr>
          <w:p w:rsidR="009B1AD1" w:rsidRPr="00E17CE9" w:rsidRDefault="00B76126" w:rsidP="009B1AD1">
            <w:pPr>
              <w:pStyle w:val="TableParagraph"/>
              <w:ind w:left="0"/>
            </w:pPr>
            <w:r>
              <w:t>4</w:t>
            </w:r>
          </w:p>
        </w:tc>
      </w:tr>
      <w:tr w:rsidR="009B1AD1" w:rsidRPr="00E17CE9" w:rsidTr="009B1AD1">
        <w:trPr>
          <w:trHeight w:val="369"/>
        </w:trPr>
        <w:tc>
          <w:tcPr>
            <w:tcW w:w="3818" w:type="dxa"/>
          </w:tcPr>
          <w:p w:rsidR="009B1AD1" w:rsidRPr="00E17CE9" w:rsidRDefault="009B1AD1" w:rsidP="009B1AD1">
            <w:pPr>
              <w:pStyle w:val="TableParagraph"/>
              <w:ind w:left="0"/>
            </w:pPr>
            <w:r w:rsidRPr="00E17CE9">
              <w:t>Мова викладання</w:t>
            </w:r>
          </w:p>
        </w:tc>
        <w:tc>
          <w:tcPr>
            <w:tcW w:w="5931" w:type="dxa"/>
          </w:tcPr>
          <w:p w:rsidR="009B1AD1" w:rsidRPr="00E17CE9" w:rsidRDefault="00976971" w:rsidP="009B1AD1">
            <w:pPr>
              <w:pStyle w:val="TableParagraph"/>
              <w:ind w:left="0"/>
            </w:pPr>
            <w:r w:rsidRPr="00E17CE9">
              <w:t>У</w:t>
            </w:r>
            <w:r w:rsidR="009B1AD1" w:rsidRPr="00E17CE9">
              <w:t>країнська</w:t>
            </w:r>
          </w:p>
        </w:tc>
      </w:tr>
      <w:tr w:rsidR="009B1AD1" w:rsidRPr="00E17CE9" w:rsidTr="009B1AD1">
        <w:trPr>
          <w:trHeight w:val="645"/>
        </w:trPr>
        <w:tc>
          <w:tcPr>
            <w:tcW w:w="3818" w:type="dxa"/>
          </w:tcPr>
          <w:p w:rsidR="009B1AD1" w:rsidRPr="00E17CE9" w:rsidRDefault="009B1AD1" w:rsidP="009B1AD1">
            <w:pPr>
              <w:pStyle w:val="TableParagraph"/>
              <w:ind w:left="0"/>
            </w:pPr>
            <w:r w:rsidRPr="00E17CE9">
              <w:t>Передумови для вивчення</w:t>
            </w:r>
          </w:p>
          <w:p w:rsidR="009B1AD1" w:rsidRPr="00E17CE9" w:rsidRDefault="009B1AD1" w:rsidP="009B1AD1">
            <w:pPr>
              <w:pStyle w:val="TableParagraph"/>
              <w:ind w:left="0"/>
            </w:pPr>
            <w:r w:rsidRPr="00E17CE9">
              <w:t>дисципліни</w:t>
            </w:r>
          </w:p>
        </w:tc>
        <w:tc>
          <w:tcPr>
            <w:tcW w:w="5931" w:type="dxa"/>
          </w:tcPr>
          <w:p w:rsidR="009B1AD1" w:rsidRPr="00E17CE9" w:rsidRDefault="009B1AD1" w:rsidP="009B1AD1">
            <w:pPr>
              <w:pStyle w:val="TableParagraph"/>
              <w:ind w:left="0"/>
            </w:pPr>
            <w:r w:rsidRPr="00E17CE9">
              <w:t>навчальні дисципліни: основи підприємництва та ринкової економіки, маркетинг, економіка підприємства, к</w:t>
            </w:r>
            <w:r w:rsidRPr="00E17CE9">
              <w:rPr>
                <w:rFonts w:eastAsiaTheme="minorHAnsi"/>
              </w:rPr>
              <w:t>омп’ютеризація економічних розрахунків, реклама і стимулювання збуту</w:t>
            </w:r>
          </w:p>
        </w:tc>
      </w:tr>
      <w:tr w:rsidR="009B1AD1" w:rsidRPr="00E17CE9" w:rsidTr="009B1AD1">
        <w:trPr>
          <w:trHeight w:val="642"/>
        </w:trPr>
        <w:tc>
          <w:tcPr>
            <w:tcW w:w="3818" w:type="dxa"/>
          </w:tcPr>
          <w:p w:rsidR="009B1AD1" w:rsidRPr="00E17CE9" w:rsidRDefault="009B1AD1" w:rsidP="009B1AD1">
            <w:pPr>
              <w:pStyle w:val="TableParagraph"/>
              <w:ind w:left="0"/>
            </w:pPr>
            <w:r w:rsidRPr="00E17CE9">
              <w:t>Кафедра, яка забезпечує</w:t>
            </w:r>
          </w:p>
          <w:p w:rsidR="009B1AD1" w:rsidRPr="00E17CE9" w:rsidRDefault="009B1AD1" w:rsidP="009B1AD1">
            <w:pPr>
              <w:pStyle w:val="TableParagraph"/>
              <w:ind w:left="0"/>
            </w:pPr>
            <w:r w:rsidRPr="00E17CE9">
              <w:t>викладання дисципліни</w:t>
            </w:r>
          </w:p>
        </w:tc>
        <w:tc>
          <w:tcPr>
            <w:tcW w:w="5931" w:type="dxa"/>
          </w:tcPr>
          <w:p w:rsidR="009B1AD1" w:rsidRPr="00E17CE9" w:rsidRDefault="009B1AD1" w:rsidP="009B1AD1">
            <w:pPr>
              <w:pStyle w:val="TableParagraph"/>
              <w:ind w:left="0"/>
            </w:pPr>
            <w:r w:rsidRPr="00E17CE9">
              <w:t>БАММ</w:t>
            </w:r>
          </w:p>
        </w:tc>
      </w:tr>
      <w:tr w:rsidR="009B1AD1" w:rsidRPr="00E17CE9" w:rsidTr="009B1AD1">
        <w:trPr>
          <w:trHeight w:val="371"/>
        </w:trPr>
        <w:tc>
          <w:tcPr>
            <w:tcW w:w="3818" w:type="dxa"/>
          </w:tcPr>
          <w:p w:rsidR="009B1AD1" w:rsidRPr="00E17CE9" w:rsidRDefault="009B1AD1" w:rsidP="009B1AD1">
            <w:pPr>
              <w:pStyle w:val="TableParagraph"/>
              <w:ind w:left="0"/>
            </w:pPr>
            <w:r w:rsidRPr="00E17CE9">
              <w:t>Інформаційне забезпечення</w:t>
            </w:r>
          </w:p>
        </w:tc>
        <w:tc>
          <w:tcPr>
            <w:tcW w:w="5931" w:type="dxa"/>
          </w:tcPr>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Бойчук І.В., Музика О.М. Інтернет в</w:t>
            </w:r>
            <w:r w:rsidRPr="00E17CE9">
              <w:rPr>
                <w:rFonts w:ascii="Times New Roman" w:hAnsi="Times New Roman" w:cs="Times New Roman"/>
                <w:lang w:val="ru-RU"/>
              </w:rPr>
              <w:t xml:space="preserve"> </w:t>
            </w:r>
            <w:r w:rsidRPr="00E17CE9">
              <w:rPr>
                <w:rFonts w:ascii="Times New Roman" w:hAnsi="Times New Roman" w:cs="Times New Roman"/>
              </w:rPr>
              <w:t xml:space="preserve">маркетингу: підручник. К.: Центр учбової літератури, 2010. 512 с. </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 xml:space="preserve">Єжова Л.Ф. Інформаційний маркетинг: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посібн</w:t>
            </w:r>
            <w:proofErr w:type="spellEnd"/>
            <w:r w:rsidRPr="00E17CE9">
              <w:rPr>
                <w:rFonts w:ascii="Times New Roman" w:hAnsi="Times New Roman" w:cs="Times New Roman"/>
              </w:rPr>
              <w:t xml:space="preserve">. К.: КНЕУ, 2002. 560 с. </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 xml:space="preserve">Інформаційні технології та моделювання бізнес процесів / О.М. Томашевський, Г.Г. </w:t>
            </w:r>
            <w:proofErr w:type="spellStart"/>
            <w:r w:rsidRPr="00E17CE9">
              <w:rPr>
                <w:rFonts w:ascii="Times New Roman" w:hAnsi="Times New Roman" w:cs="Times New Roman"/>
              </w:rPr>
              <w:t>Цегелик</w:t>
            </w:r>
            <w:proofErr w:type="spellEnd"/>
            <w:r w:rsidRPr="00E17CE9">
              <w:rPr>
                <w:rFonts w:ascii="Times New Roman" w:hAnsi="Times New Roman" w:cs="Times New Roman"/>
              </w:rPr>
              <w:t xml:space="preserve">, М.Б. Вітер та ін. К.: Центр учбової літератури, 2012. 296 с. </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 xml:space="preserve">Лазарєва С.Ф. Економіка та організація інформаційного бізнесу: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посібн</w:t>
            </w:r>
            <w:proofErr w:type="spellEnd"/>
            <w:r w:rsidRPr="00E17CE9">
              <w:rPr>
                <w:rFonts w:ascii="Times New Roman" w:hAnsi="Times New Roman" w:cs="Times New Roman"/>
              </w:rPr>
              <w:t xml:space="preserve">. К.: КНЕУ, 2002. 667 с. </w:t>
            </w:r>
          </w:p>
          <w:p w:rsidR="009B1AD1" w:rsidRPr="00E17CE9" w:rsidRDefault="009B1AD1" w:rsidP="009B1AD1">
            <w:pPr>
              <w:autoSpaceDE w:val="0"/>
              <w:autoSpaceDN w:val="0"/>
              <w:adjustRightInd w:val="0"/>
              <w:spacing w:after="0" w:line="240" w:lineRule="auto"/>
              <w:rPr>
                <w:rFonts w:ascii="Times New Roman" w:hAnsi="Times New Roman" w:cs="Times New Roman"/>
              </w:rPr>
            </w:pPr>
            <w:proofErr w:type="spellStart"/>
            <w:r w:rsidRPr="00E17CE9">
              <w:rPr>
                <w:rFonts w:ascii="Times New Roman" w:hAnsi="Times New Roman" w:cs="Times New Roman"/>
              </w:rPr>
              <w:t>Меджибовська</w:t>
            </w:r>
            <w:proofErr w:type="spellEnd"/>
            <w:r w:rsidRPr="00E17CE9">
              <w:rPr>
                <w:rFonts w:ascii="Times New Roman" w:hAnsi="Times New Roman" w:cs="Times New Roman"/>
              </w:rPr>
              <w:t xml:space="preserve"> Н.С. Електронна комерція: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посібн</w:t>
            </w:r>
            <w:proofErr w:type="spellEnd"/>
            <w:r w:rsidRPr="00E17CE9">
              <w:rPr>
                <w:rFonts w:ascii="Times New Roman" w:hAnsi="Times New Roman" w:cs="Times New Roman"/>
              </w:rPr>
              <w:t xml:space="preserve">. К.: Центр навчальної літератури, </w:t>
            </w:r>
            <w:proofErr w:type="spellStart"/>
            <w:r w:rsidRPr="00E17CE9">
              <w:rPr>
                <w:rFonts w:ascii="Times New Roman" w:hAnsi="Times New Roman" w:cs="Times New Roman"/>
              </w:rPr>
              <w:t>Недопитанський</w:t>
            </w:r>
            <w:proofErr w:type="spellEnd"/>
            <w:r w:rsidRPr="00E17CE9">
              <w:rPr>
                <w:rFonts w:ascii="Times New Roman" w:hAnsi="Times New Roman" w:cs="Times New Roman"/>
              </w:rPr>
              <w:t xml:space="preserve"> М.І. Особливості інформаційного бізнесу в Україні. </w:t>
            </w:r>
            <w:r w:rsidRPr="00E17CE9">
              <w:rPr>
                <w:rFonts w:ascii="Times New Roman" w:hAnsi="Times New Roman" w:cs="Times New Roman"/>
                <w:lang w:val="pl-PL"/>
              </w:rPr>
              <w:t>URL</w:t>
            </w:r>
            <w:r w:rsidRPr="00E17CE9">
              <w:rPr>
                <w:rFonts w:ascii="Times New Roman" w:hAnsi="Times New Roman" w:cs="Times New Roman"/>
              </w:rPr>
              <w:t xml:space="preserve">: http://journlib.univ.kiev.ua/index.php?act=article&amp;article=1915. </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 xml:space="preserve">Палеха Ю.І., Горбань Ю.І. Інформаційний </w:t>
            </w:r>
            <w:proofErr w:type="spellStart"/>
            <w:r w:rsidRPr="00E17CE9">
              <w:rPr>
                <w:rFonts w:ascii="Times New Roman" w:hAnsi="Times New Roman" w:cs="Times New Roman"/>
              </w:rPr>
              <w:t>біз-нес</w:t>
            </w:r>
            <w:proofErr w:type="spellEnd"/>
            <w:r w:rsidRPr="00E17CE9">
              <w:rPr>
                <w:rFonts w:ascii="Times New Roman" w:hAnsi="Times New Roman" w:cs="Times New Roman"/>
              </w:rPr>
              <w:t xml:space="preserve">: підручник К.: Вид-во Ліра-К. 2015. 492 с. </w:t>
            </w:r>
          </w:p>
          <w:p w:rsidR="009B1AD1" w:rsidRPr="00E17CE9" w:rsidRDefault="009B1AD1" w:rsidP="009B1AD1">
            <w:pPr>
              <w:autoSpaceDE w:val="0"/>
              <w:autoSpaceDN w:val="0"/>
              <w:adjustRightInd w:val="0"/>
              <w:spacing w:after="0" w:line="240" w:lineRule="auto"/>
              <w:rPr>
                <w:rFonts w:ascii="Times New Roman" w:hAnsi="Times New Roman" w:cs="Times New Roman"/>
              </w:rPr>
            </w:pPr>
            <w:proofErr w:type="spellStart"/>
            <w:r w:rsidRPr="00E17CE9">
              <w:rPr>
                <w:rFonts w:ascii="Times New Roman" w:hAnsi="Times New Roman" w:cs="Times New Roman"/>
              </w:rPr>
              <w:t>Федонюк</w:t>
            </w:r>
            <w:proofErr w:type="spellEnd"/>
            <w:r w:rsidRPr="00E17CE9">
              <w:rPr>
                <w:rFonts w:ascii="Times New Roman" w:hAnsi="Times New Roman" w:cs="Times New Roman"/>
              </w:rPr>
              <w:t xml:space="preserve"> С.В. Технології менеджменту знань і відкрите співробітництво: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w:t>
            </w:r>
            <w:proofErr w:type="spellEnd"/>
            <w:r w:rsidRPr="00E17CE9">
              <w:rPr>
                <w:rFonts w:ascii="Times New Roman" w:hAnsi="Times New Roman" w:cs="Times New Roman"/>
              </w:rPr>
              <w:t>. Східно-європейський національний університет імені Лесі Українки. Луцьк: Вежа-Друк, 2017. 124 с.</w:t>
            </w:r>
          </w:p>
          <w:p w:rsidR="009B1AD1" w:rsidRPr="00E17CE9" w:rsidRDefault="009B1AD1" w:rsidP="009B1AD1">
            <w:pPr>
              <w:autoSpaceDE w:val="0"/>
              <w:autoSpaceDN w:val="0"/>
              <w:adjustRightInd w:val="0"/>
              <w:spacing w:after="0" w:line="240" w:lineRule="auto"/>
              <w:rPr>
                <w:rFonts w:ascii="Times New Roman" w:hAnsi="Times New Roman" w:cs="Times New Roman"/>
                <w:lang w:val="pl-PL"/>
              </w:rPr>
            </w:pPr>
            <w:r w:rsidRPr="00E17CE9">
              <w:rPr>
                <w:rFonts w:ascii="Times New Roman" w:hAnsi="Times New Roman" w:cs="Times New Roman"/>
              </w:rPr>
              <w:t xml:space="preserve">Шалева О.І. Електронна комерція. К.: Центр учбової літератури, 2011. 216 с. </w:t>
            </w:r>
          </w:p>
        </w:tc>
      </w:tr>
      <w:tr w:rsidR="00F15EB7" w:rsidRPr="00E17CE9" w:rsidTr="009B1AD1">
        <w:trPr>
          <w:trHeight w:val="369"/>
        </w:trPr>
        <w:tc>
          <w:tcPr>
            <w:tcW w:w="3818" w:type="dxa"/>
          </w:tcPr>
          <w:p w:rsidR="00F15EB7" w:rsidRPr="00E17CE9" w:rsidRDefault="00F15EB7" w:rsidP="00F15EB7">
            <w:pPr>
              <w:pStyle w:val="TableParagraph"/>
              <w:ind w:left="0"/>
            </w:pPr>
            <w:r w:rsidRPr="00E17CE9">
              <w:t>Форма проведення занять</w:t>
            </w:r>
          </w:p>
        </w:tc>
        <w:tc>
          <w:tcPr>
            <w:tcW w:w="5931" w:type="dxa"/>
          </w:tcPr>
          <w:p w:rsidR="00F15EB7" w:rsidRPr="00E17CE9" w:rsidRDefault="00F15EB7" w:rsidP="00F15EB7">
            <w:pPr>
              <w:rPr>
                <w:rFonts w:ascii="Times New Roman" w:hAnsi="Times New Roman" w:cs="Times New Roman"/>
              </w:rPr>
            </w:pPr>
            <w:r w:rsidRPr="00E17CE9">
              <w:rPr>
                <w:rFonts w:ascii="Times New Roman" w:hAnsi="Times New Roman" w:cs="Times New Roman"/>
              </w:rPr>
              <w:t>лекції, практичні</w:t>
            </w:r>
          </w:p>
        </w:tc>
      </w:tr>
      <w:tr w:rsidR="00F15EB7" w:rsidRPr="00E17CE9" w:rsidTr="009B1AD1">
        <w:trPr>
          <w:trHeight w:val="371"/>
        </w:trPr>
        <w:tc>
          <w:tcPr>
            <w:tcW w:w="3818" w:type="dxa"/>
          </w:tcPr>
          <w:p w:rsidR="00F15EB7" w:rsidRPr="00E17CE9" w:rsidRDefault="00F15EB7" w:rsidP="00F15EB7">
            <w:pPr>
              <w:pStyle w:val="TableParagraph"/>
              <w:ind w:left="0"/>
            </w:pPr>
            <w:r w:rsidRPr="00E17CE9">
              <w:t>Форма семестрового контролю*</w:t>
            </w:r>
          </w:p>
        </w:tc>
        <w:tc>
          <w:tcPr>
            <w:tcW w:w="5931" w:type="dxa"/>
          </w:tcPr>
          <w:p w:rsidR="00F15EB7" w:rsidRPr="00E17CE9" w:rsidRDefault="00F15EB7" w:rsidP="00F15EB7">
            <w:pPr>
              <w:rPr>
                <w:rFonts w:ascii="Times New Roman" w:hAnsi="Times New Roman" w:cs="Times New Roman"/>
              </w:rPr>
            </w:pPr>
            <w:r w:rsidRPr="00E17CE9">
              <w:rPr>
                <w:rFonts w:ascii="Times New Roman" w:hAnsi="Times New Roman" w:cs="Times New Roman"/>
              </w:rPr>
              <w:t>Залік</w:t>
            </w:r>
          </w:p>
        </w:tc>
      </w:tr>
    </w:tbl>
    <w:p w:rsidR="009B1AD1" w:rsidRPr="00E17CE9" w:rsidRDefault="009B1AD1" w:rsidP="009B1AD1">
      <w:pPr>
        <w:pStyle w:val="a8"/>
        <w:spacing w:after="0"/>
        <w:jc w:val="both"/>
        <w:rPr>
          <w:rFonts w:ascii="Times New Roman" w:hAnsi="Times New Roman"/>
          <w:b/>
          <w:sz w:val="22"/>
          <w:szCs w:val="22"/>
        </w:rPr>
      </w:pPr>
    </w:p>
    <w:p w:rsidR="009B1AD1" w:rsidRPr="00E17CE9" w:rsidRDefault="009B1AD1" w:rsidP="009B1AD1">
      <w:pPr>
        <w:pStyle w:val="a8"/>
        <w:spacing w:after="0"/>
        <w:jc w:val="both"/>
        <w:rPr>
          <w:rFonts w:ascii="Times New Roman" w:hAnsi="Times New Roman"/>
          <w:b/>
          <w:sz w:val="22"/>
          <w:szCs w:val="22"/>
        </w:rPr>
      </w:pPr>
      <w:r w:rsidRPr="00E17CE9">
        <w:rPr>
          <w:rFonts w:ascii="Times New Roman" w:hAnsi="Times New Roman"/>
          <w:b/>
          <w:sz w:val="22"/>
          <w:szCs w:val="22"/>
        </w:rPr>
        <w:t>Ключові результати навчання (знання, уміння та інші компетентності):</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У результаті вивчення дисципліни студент </w:t>
      </w:r>
      <w:r w:rsidRPr="00E17CE9">
        <w:rPr>
          <w:rFonts w:ascii="Times New Roman" w:hAnsi="Times New Roman" w:cs="Times New Roman"/>
          <w:b/>
        </w:rPr>
        <w:t>повинен знати:</w:t>
      </w:r>
      <w:r w:rsidRPr="00E17CE9">
        <w:rPr>
          <w:rFonts w:ascii="Times New Roman" w:hAnsi="Times New Roman" w:cs="Times New Roman"/>
          <w:b/>
          <w:lang w:val="ru-RU"/>
        </w:rPr>
        <w:t xml:space="preserve"> </w:t>
      </w:r>
      <w:r w:rsidRPr="00E17CE9">
        <w:rPr>
          <w:rFonts w:ascii="Times New Roman" w:hAnsi="Times New Roman" w:cs="Times New Roman"/>
        </w:rPr>
        <w:t xml:space="preserve">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теоретичні основи і понятійний апарат дисципліни;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структуру та елементи інформаційних систем управління підприємством;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найважливіші принципи, функції та методи проектування, впровадження та використання інформаційні системи і технології в маркетингу;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базове та прикладне програмне забезпечення для автоматизації маркетингової діяльності;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безпека та захист інформації в автоматизованих системах управління маркетингом;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інформаційні та </w:t>
      </w:r>
      <w:proofErr w:type="spellStart"/>
      <w:r w:rsidRPr="00E17CE9">
        <w:rPr>
          <w:rFonts w:ascii="Times New Roman" w:hAnsi="Times New Roman" w:cs="Times New Roman"/>
        </w:rPr>
        <w:t>інтеренет</w:t>
      </w:r>
      <w:proofErr w:type="spellEnd"/>
      <w:r w:rsidRPr="00E17CE9">
        <w:rPr>
          <w:rFonts w:ascii="Times New Roman" w:hAnsi="Times New Roman" w:cs="Times New Roman"/>
        </w:rPr>
        <w:t>-технології для маркетингової діяльності підприємства.</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Студент </w:t>
      </w:r>
      <w:r w:rsidRPr="00E17CE9">
        <w:rPr>
          <w:rFonts w:ascii="Times New Roman" w:hAnsi="Times New Roman" w:cs="Times New Roman"/>
          <w:b/>
        </w:rPr>
        <w:t>повинен вміти</w:t>
      </w:r>
      <w:r w:rsidRPr="00E17CE9">
        <w:rPr>
          <w:rFonts w:ascii="Times New Roman" w:hAnsi="Times New Roman" w:cs="Times New Roman"/>
        </w:rPr>
        <w:t>:</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використовувати отримані знання для розробки та управління інформаційними системами і технологіями в маркетингової діяльності;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використовувати можливості та принципи використання сучасних інформаційно-пошукових систем;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функціональні можливості сучасних систем бізнес-планування та стратегічної оцінки бізнесу на підприємствах;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lastRenderedPageBreak/>
        <w:t xml:space="preserve">- функціональні можливості сучасних систем підтримки прийняття рішень та експертних систем; використовувати можливості корпоративних інформаційних систем;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методологію планування та реалізації розвитку маркетингових інформаційних систем;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використовувати в управлінській та маркетингової діяльності можливості глобальної комп’ютерної мережі Інтернет;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використовувати основні можливості електронної комерції в практичній діяльності організацій;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визначати якості та джерела ефективності інформаційних систем;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 працювати в команді і вибудовувати відносини з колегами на основі поваги і довіри. </w:t>
      </w:r>
    </w:p>
    <w:p w:rsidR="009B1AD1" w:rsidRPr="00E17CE9" w:rsidRDefault="009B1AD1" w:rsidP="009B1AD1">
      <w:pPr>
        <w:pStyle w:val="aa"/>
        <w:shd w:val="clear" w:color="auto" w:fill="FFFFFF"/>
        <w:tabs>
          <w:tab w:val="left" w:pos="851"/>
        </w:tabs>
        <w:jc w:val="both"/>
        <w:rPr>
          <w:rFonts w:ascii="Times New Roman" w:hAnsi="Times New Roman" w:cs="Times New Roman"/>
          <w:color w:val="auto"/>
          <w:sz w:val="22"/>
          <w:szCs w:val="22"/>
          <w:lang w:val="uk-UA"/>
        </w:rPr>
      </w:pPr>
      <w:r w:rsidRPr="00E17CE9">
        <w:rPr>
          <w:rFonts w:ascii="Times New Roman" w:hAnsi="Times New Roman" w:cs="Times New Roman"/>
          <w:color w:val="auto"/>
          <w:sz w:val="22"/>
          <w:szCs w:val="22"/>
          <w:lang w:val="uk-UA"/>
        </w:rPr>
        <w:t xml:space="preserve">Прослуховування курсу забезпечить формування у студентів системи </w:t>
      </w:r>
      <w:proofErr w:type="spellStart"/>
      <w:r w:rsidRPr="00E17CE9">
        <w:rPr>
          <w:rFonts w:ascii="Times New Roman" w:hAnsi="Times New Roman" w:cs="Times New Roman"/>
          <w:b/>
          <w:color w:val="auto"/>
          <w:sz w:val="22"/>
          <w:szCs w:val="22"/>
          <w:lang w:val="uk-UA"/>
        </w:rPr>
        <w:t>компетентностей</w:t>
      </w:r>
      <w:proofErr w:type="spellEnd"/>
      <w:r w:rsidRPr="00E17CE9">
        <w:rPr>
          <w:rFonts w:ascii="Times New Roman" w:hAnsi="Times New Roman" w:cs="Times New Roman"/>
          <w:color w:val="auto"/>
          <w:sz w:val="22"/>
          <w:szCs w:val="22"/>
          <w:lang w:val="uk-UA"/>
        </w:rPr>
        <w:t>, які є критеріями оцінки якості знань з курсу.</w:t>
      </w:r>
    </w:p>
    <w:p w:rsidR="009B1AD1" w:rsidRPr="00E17CE9" w:rsidRDefault="009B1AD1" w:rsidP="009B1AD1">
      <w:pPr>
        <w:pStyle w:val="aa"/>
        <w:shd w:val="clear" w:color="auto" w:fill="FFFFFF"/>
        <w:tabs>
          <w:tab w:val="left" w:pos="851"/>
        </w:tabs>
        <w:jc w:val="both"/>
        <w:rPr>
          <w:rFonts w:ascii="Times New Roman" w:hAnsi="Times New Roman" w:cs="Times New Roman"/>
          <w:i/>
          <w:color w:val="auto"/>
          <w:sz w:val="22"/>
          <w:szCs w:val="22"/>
          <w:lang w:val="uk-UA"/>
        </w:rPr>
      </w:pPr>
      <w:r w:rsidRPr="00E17CE9">
        <w:rPr>
          <w:rFonts w:ascii="Times New Roman" w:hAnsi="Times New Roman" w:cs="Times New Roman"/>
          <w:i/>
          <w:color w:val="auto"/>
          <w:sz w:val="22"/>
          <w:szCs w:val="22"/>
          <w:lang w:val="uk-UA"/>
        </w:rPr>
        <w:t xml:space="preserve">Загальні компетентності: </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З4. Здатність вчитися і оволодівати сучасними знаннями.</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З6. Знання та розуміння предметної області та розуміння професійної діяльності.</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З7. Здатність застосовувати знання у практичних ситуаціях.</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З9. Навички використання інформаційних і комунікаційних технологій.</w:t>
      </w:r>
    </w:p>
    <w:p w:rsidR="009B1AD1" w:rsidRPr="00E17CE9" w:rsidRDefault="009B1AD1" w:rsidP="009B1AD1">
      <w:pPr>
        <w:autoSpaceDE w:val="0"/>
        <w:autoSpaceDN w:val="0"/>
        <w:adjustRightInd w:val="0"/>
        <w:spacing w:after="0" w:line="240" w:lineRule="auto"/>
        <w:rPr>
          <w:rFonts w:ascii="Times New Roman" w:hAnsi="Times New Roman" w:cs="Times New Roman"/>
          <w:spacing w:val="-4"/>
        </w:rPr>
      </w:pPr>
      <w:r w:rsidRPr="00E17CE9">
        <w:rPr>
          <w:rFonts w:ascii="Times New Roman" w:hAnsi="Times New Roman" w:cs="Times New Roman"/>
          <w:spacing w:val="-4"/>
        </w:rPr>
        <w:t>З12. Здатність спілкуватися з представниками інших професійних груп різного рівня (з експертами з інших галузей знань / видів економічної діяльності).</w:t>
      </w:r>
    </w:p>
    <w:p w:rsidR="009B1AD1" w:rsidRPr="00E17CE9" w:rsidRDefault="009B1AD1" w:rsidP="009B1AD1">
      <w:pPr>
        <w:pStyle w:val="aa"/>
        <w:shd w:val="clear" w:color="auto" w:fill="FFFFFF"/>
        <w:tabs>
          <w:tab w:val="left" w:pos="851"/>
        </w:tabs>
        <w:jc w:val="both"/>
        <w:rPr>
          <w:rFonts w:ascii="Times New Roman" w:hAnsi="Times New Roman" w:cs="Times New Roman"/>
          <w:i/>
          <w:color w:val="auto"/>
          <w:sz w:val="22"/>
          <w:szCs w:val="22"/>
          <w:lang w:val="uk-UA"/>
        </w:rPr>
      </w:pPr>
      <w:r w:rsidRPr="00E17CE9">
        <w:rPr>
          <w:rFonts w:ascii="Times New Roman" w:hAnsi="Times New Roman" w:cs="Times New Roman"/>
          <w:i/>
          <w:color w:val="auto"/>
          <w:sz w:val="22"/>
          <w:szCs w:val="22"/>
          <w:lang w:val="uk-UA"/>
        </w:rPr>
        <w:t>Спеціальні компетентності:</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 xml:space="preserve">С1. Здатність </w:t>
      </w:r>
      <w:proofErr w:type="spellStart"/>
      <w:r w:rsidRPr="00E17CE9">
        <w:rPr>
          <w:rFonts w:ascii="Times New Roman" w:hAnsi="Times New Roman" w:cs="Times New Roman"/>
        </w:rPr>
        <w:t>логічно</w:t>
      </w:r>
      <w:proofErr w:type="spellEnd"/>
      <w:r w:rsidRPr="00E17CE9">
        <w:rPr>
          <w:rFonts w:ascii="Times New Roman" w:hAnsi="Times New Roman" w:cs="Times New Roman"/>
        </w:rPr>
        <w:t xml:space="preserve"> і послідовно відтворювати отримані знання предметної області маркетингу.</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 xml:space="preserve">С4. Здатність проваджувати маркетингову діяльність на основі розуміння сутності та змісту теорії маркетингу і функціональних </w:t>
      </w:r>
      <w:proofErr w:type="spellStart"/>
      <w:r w:rsidRPr="00E17CE9">
        <w:rPr>
          <w:rFonts w:ascii="Times New Roman" w:hAnsi="Times New Roman" w:cs="Times New Roman"/>
        </w:rPr>
        <w:t>зв'язків</w:t>
      </w:r>
      <w:proofErr w:type="spellEnd"/>
      <w:r w:rsidRPr="00E17CE9">
        <w:rPr>
          <w:rFonts w:ascii="Times New Roman" w:hAnsi="Times New Roman" w:cs="Times New Roman"/>
        </w:rPr>
        <w:t xml:space="preserve"> між її складовими.</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 xml:space="preserve">С5. Здатність </w:t>
      </w:r>
      <w:proofErr w:type="spellStart"/>
      <w:r w:rsidRPr="00E17CE9">
        <w:rPr>
          <w:rFonts w:ascii="Times New Roman" w:hAnsi="Times New Roman" w:cs="Times New Roman"/>
        </w:rPr>
        <w:t>коректно</w:t>
      </w:r>
      <w:proofErr w:type="spellEnd"/>
      <w:r w:rsidRPr="00E17CE9">
        <w:rPr>
          <w:rFonts w:ascii="Times New Roman" w:hAnsi="Times New Roman" w:cs="Times New Roman"/>
        </w:rPr>
        <w:t xml:space="preserve"> застосовувати методи, прийоми та інструменти маркетингу.</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С8. Здатність розробляти маркетингове забезпечення розвитку бізнесу в умовах невизначеності.</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С9. Здатність використовувати інструментарій маркетингу в інноваційної діяльності.</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С10.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w:t>
      </w:r>
    </w:p>
    <w:p w:rsidR="009B1AD1" w:rsidRPr="00E17CE9" w:rsidRDefault="009B1AD1" w:rsidP="009B1AD1">
      <w:pPr>
        <w:autoSpaceDE w:val="0"/>
        <w:autoSpaceDN w:val="0"/>
        <w:adjustRightInd w:val="0"/>
        <w:spacing w:after="0" w:line="240" w:lineRule="auto"/>
        <w:rPr>
          <w:rFonts w:ascii="Times New Roman" w:hAnsi="Times New Roman" w:cs="Times New Roman"/>
        </w:rPr>
      </w:pPr>
      <w:r w:rsidRPr="00E17CE9">
        <w:rPr>
          <w:rFonts w:ascii="Times New Roman" w:hAnsi="Times New Roman" w:cs="Times New Roman"/>
        </w:rPr>
        <w:t>С14. Здатність пропонувати вдосконалення щодо функцій маркетингової діяльності.</w:t>
      </w:r>
    </w:p>
    <w:p w:rsidR="009B1AD1" w:rsidRPr="00E17CE9" w:rsidRDefault="009B1AD1" w:rsidP="009B1AD1">
      <w:pPr>
        <w:pStyle w:val="a8"/>
        <w:spacing w:after="0"/>
        <w:jc w:val="both"/>
        <w:rPr>
          <w:rFonts w:ascii="Times New Roman" w:hAnsi="Times New Roman"/>
          <w:b/>
          <w:sz w:val="22"/>
          <w:szCs w:val="22"/>
        </w:rPr>
      </w:pPr>
    </w:p>
    <w:p w:rsidR="009B1AD1" w:rsidRPr="00E17CE9" w:rsidRDefault="009B1AD1" w:rsidP="009B1AD1">
      <w:pPr>
        <w:pStyle w:val="a8"/>
        <w:spacing w:after="0"/>
        <w:jc w:val="both"/>
        <w:rPr>
          <w:rFonts w:ascii="Times New Roman" w:hAnsi="Times New Roman"/>
          <w:b/>
          <w:sz w:val="22"/>
          <w:szCs w:val="22"/>
        </w:rPr>
      </w:pPr>
      <w:r w:rsidRPr="00E17CE9">
        <w:rPr>
          <w:rFonts w:ascii="Times New Roman" w:hAnsi="Times New Roman"/>
          <w:b/>
          <w:sz w:val="22"/>
          <w:szCs w:val="22"/>
        </w:rPr>
        <w:t>Короткий зміст дисципліни (що буде вивчатися, перелік тем):</w:t>
      </w:r>
    </w:p>
    <w:p w:rsidR="009B1AD1" w:rsidRPr="00E17CE9" w:rsidRDefault="006F33ED" w:rsidP="009B1AD1">
      <w:pPr>
        <w:shd w:val="clear" w:color="auto" w:fill="FFFFFF"/>
        <w:spacing w:after="0" w:line="240" w:lineRule="auto"/>
        <w:rPr>
          <w:rFonts w:ascii="Times New Roman" w:hAnsi="Times New Roman" w:cs="Times New Roman"/>
        </w:rPr>
      </w:pPr>
      <w:hyperlink r:id="rId10" w:history="1">
        <w:r w:rsidR="009B1AD1" w:rsidRPr="00E17CE9">
          <w:rPr>
            <w:rStyle w:val="ae"/>
            <w:rFonts w:ascii="Times New Roman" w:hAnsi="Times New Roman" w:cs="Times New Roman"/>
            <w:color w:val="auto"/>
            <w:u w:val="none"/>
          </w:rPr>
          <w:t>Тема 1. Уведення в інформаційний маркетинг</w:t>
        </w:r>
      </w:hyperlink>
    </w:p>
    <w:p w:rsidR="009B1AD1" w:rsidRPr="00E17CE9" w:rsidRDefault="006F33ED" w:rsidP="009B1AD1">
      <w:pPr>
        <w:shd w:val="clear" w:color="auto" w:fill="FFFFFF"/>
        <w:spacing w:after="0" w:line="240" w:lineRule="auto"/>
        <w:rPr>
          <w:rFonts w:ascii="Times New Roman" w:hAnsi="Times New Roman" w:cs="Times New Roman"/>
        </w:rPr>
      </w:pPr>
      <w:hyperlink r:id="rId11" w:history="1">
        <w:r w:rsidR="009B1AD1" w:rsidRPr="00E17CE9">
          <w:rPr>
            <w:rStyle w:val="ae"/>
            <w:rFonts w:ascii="Times New Roman" w:hAnsi="Times New Roman" w:cs="Times New Roman"/>
            <w:color w:val="auto"/>
            <w:u w:val="none"/>
          </w:rPr>
          <w:t>Тема  2. Маркетингова інформація</w:t>
        </w:r>
      </w:hyperlink>
    </w:p>
    <w:p w:rsidR="009B1AD1" w:rsidRPr="00E17CE9" w:rsidRDefault="006F33ED" w:rsidP="009B1AD1">
      <w:pPr>
        <w:shd w:val="clear" w:color="auto" w:fill="FFFFFF"/>
        <w:spacing w:after="0" w:line="240" w:lineRule="auto"/>
        <w:rPr>
          <w:rFonts w:ascii="Times New Roman" w:hAnsi="Times New Roman" w:cs="Times New Roman"/>
        </w:rPr>
      </w:pPr>
      <w:hyperlink r:id="rId12" w:history="1">
        <w:r w:rsidR="009B1AD1" w:rsidRPr="00E17CE9">
          <w:rPr>
            <w:rStyle w:val="ae"/>
            <w:rFonts w:ascii="Times New Roman" w:hAnsi="Times New Roman" w:cs="Times New Roman"/>
            <w:color w:val="auto"/>
            <w:u w:val="none"/>
          </w:rPr>
          <w:t>Тема  3. Методи дослідження маркетингової інформації</w:t>
        </w:r>
      </w:hyperlink>
    </w:p>
    <w:p w:rsidR="009B1AD1" w:rsidRPr="00E17CE9" w:rsidRDefault="006F33ED" w:rsidP="009B1AD1">
      <w:pPr>
        <w:shd w:val="clear" w:color="auto" w:fill="FFFFFF"/>
        <w:spacing w:after="0" w:line="240" w:lineRule="auto"/>
        <w:rPr>
          <w:rFonts w:ascii="Times New Roman" w:hAnsi="Times New Roman" w:cs="Times New Roman"/>
        </w:rPr>
      </w:pPr>
      <w:hyperlink r:id="rId13" w:history="1">
        <w:r w:rsidR="009B1AD1" w:rsidRPr="00E17CE9">
          <w:rPr>
            <w:rStyle w:val="ae"/>
            <w:rFonts w:ascii="Times New Roman" w:hAnsi="Times New Roman" w:cs="Times New Roman"/>
            <w:color w:val="auto"/>
            <w:u w:val="none"/>
          </w:rPr>
          <w:t>Тема 4. Виробнича політика інформаційної фірми</w:t>
        </w:r>
      </w:hyperlink>
    </w:p>
    <w:p w:rsidR="009B1AD1" w:rsidRPr="00E17CE9" w:rsidRDefault="006F33ED" w:rsidP="009B1AD1">
      <w:pPr>
        <w:shd w:val="clear" w:color="auto" w:fill="FFFFFF"/>
        <w:spacing w:after="0" w:line="240" w:lineRule="auto"/>
        <w:rPr>
          <w:rFonts w:ascii="Times New Roman" w:hAnsi="Times New Roman" w:cs="Times New Roman"/>
        </w:rPr>
      </w:pPr>
      <w:hyperlink r:id="rId14" w:history="1">
        <w:r w:rsidR="009B1AD1" w:rsidRPr="00E17CE9">
          <w:rPr>
            <w:rStyle w:val="ae"/>
            <w:rFonts w:ascii="Times New Roman" w:hAnsi="Times New Roman" w:cs="Times New Roman"/>
            <w:color w:val="auto"/>
            <w:u w:val="none"/>
          </w:rPr>
          <w:t>Тема 5. Розподільна та рекламно-збутова політика інформаційної фірми</w:t>
        </w:r>
      </w:hyperlink>
    </w:p>
    <w:p w:rsidR="009B1AD1" w:rsidRPr="00E17CE9" w:rsidRDefault="006F33ED" w:rsidP="009B1AD1">
      <w:pPr>
        <w:shd w:val="clear" w:color="auto" w:fill="FFFFFF"/>
        <w:spacing w:after="0" w:line="240" w:lineRule="auto"/>
        <w:rPr>
          <w:rFonts w:ascii="Times New Roman" w:hAnsi="Times New Roman" w:cs="Times New Roman"/>
        </w:rPr>
      </w:pPr>
      <w:hyperlink r:id="rId15" w:history="1">
        <w:r w:rsidR="009B1AD1" w:rsidRPr="00E17CE9">
          <w:rPr>
            <w:rStyle w:val="ae"/>
            <w:rFonts w:ascii="Times New Roman" w:hAnsi="Times New Roman" w:cs="Times New Roman"/>
            <w:color w:val="auto"/>
            <w:u w:val="none"/>
          </w:rPr>
          <w:t>Тема 6. Дослідження ринку інформаційних продуктів і послуг</w:t>
        </w:r>
      </w:hyperlink>
    </w:p>
    <w:p w:rsidR="009B1AD1" w:rsidRPr="00E17CE9" w:rsidRDefault="006F33ED" w:rsidP="009B1AD1">
      <w:pPr>
        <w:shd w:val="clear" w:color="auto" w:fill="FFFFFF"/>
        <w:spacing w:after="0" w:line="240" w:lineRule="auto"/>
        <w:rPr>
          <w:rFonts w:ascii="Times New Roman" w:hAnsi="Times New Roman" w:cs="Times New Roman"/>
        </w:rPr>
      </w:pPr>
      <w:hyperlink r:id="rId16" w:history="1">
        <w:r w:rsidR="009B1AD1" w:rsidRPr="00E17CE9">
          <w:rPr>
            <w:rStyle w:val="ae"/>
            <w:rFonts w:ascii="Times New Roman" w:hAnsi="Times New Roman" w:cs="Times New Roman"/>
            <w:color w:val="auto"/>
            <w:u w:val="none"/>
          </w:rPr>
          <w:t>Тема 7. Ціноутворення в інформаційній галузі</w:t>
        </w:r>
      </w:hyperlink>
    </w:p>
    <w:p w:rsidR="009B1AD1" w:rsidRPr="00E17CE9" w:rsidRDefault="006F33ED" w:rsidP="009B1AD1">
      <w:pPr>
        <w:shd w:val="clear" w:color="auto" w:fill="FFFFFF"/>
        <w:spacing w:after="0" w:line="240" w:lineRule="auto"/>
        <w:rPr>
          <w:rFonts w:ascii="Times New Roman" w:hAnsi="Times New Roman" w:cs="Times New Roman"/>
        </w:rPr>
      </w:pPr>
      <w:hyperlink r:id="rId17" w:history="1">
        <w:r w:rsidR="009B1AD1" w:rsidRPr="00E17CE9">
          <w:rPr>
            <w:rStyle w:val="ae"/>
            <w:rFonts w:ascii="Times New Roman" w:hAnsi="Times New Roman" w:cs="Times New Roman"/>
            <w:color w:val="auto"/>
            <w:u w:val="none"/>
          </w:rPr>
          <w:t>Тема 8. Ціноутворення на ринку інформаційних послуг</w:t>
        </w:r>
      </w:hyperlink>
    </w:p>
    <w:p w:rsidR="009B1AD1" w:rsidRPr="00E17CE9" w:rsidRDefault="009B1AD1" w:rsidP="009B1AD1">
      <w:pPr>
        <w:shd w:val="clear" w:color="auto" w:fill="FFFFFF"/>
        <w:spacing w:after="0" w:line="240" w:lineRule="auto"/>
        <w:rPr>
          <w:rFonts w:ascii="Times New Roman" w:hAnsi="Times New Roman" w:cs="Times New Roman"/>
        </w:rPr>
      </w:pPr>
    </w:p>
    <w:tbl>
      <w:tblPr>
        <w:tblW w:w="9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2"/>
        <w:gridCol w:w="5632"/>
      </w:tblGrid>
      <w:tr w:rsidR="009B1AD1" w:rsidRPr="00E17CE9" w:rsidTr="009B1AD1">
        <w:trPr>
          <w:trHeight w:val="369"/>
          <w:jc w:val="center"/>
        </w:trPr>
        <w:tc>
          <w:tcPr>
            <w:tcW w:w="3842" w:type="dxa"/>
          </w:tcPr>
          <w:p w:rsidR="009B1AD1" w:rsidRPr="00E17CE9" w:rsidRDefault="009B1AD1" w:rsidP="009B1AD1">
            <w:pPr>
              <w:pStyle w:val="TableParagraph"/>
              <w:ind w:left="0"/>
            </w:pPr>
            <w:r w:rsidRPr="00E17CE9">
              <w:t>Назва дисципліни</w:t>
            </w:r>
          </w:p>
        </w:tc>
        <w:tc>
          <w:tcPr>
            <w:tcW w:w="5632" w:type="dxa"/>
          </w:tcPr>
          <w:p w:rsidR="009B1AD1" w:rsidRPr="00E17CE9" w:rsidRDefault="009B1AD1" w:rsidP="009B1AD1">
            <w:pPr>
              <w:pStyle w:val="TableParagraph"/>
              <w:ind w:left="0"/>
              <w:rPr>
                <w:i/>
              </w:rPr>
            </w:pPr>
            <w:r w:rsidRPr="00E17CE9">
              <w:rPr>
                <w:i/>
              </w:rPr>
              <w:t>Маркетинг у банку</w:t>
            </w:r>
          </w:p>
        </w:tc>
      </w:tr>
      <w:tr w:rsidR="009B1AD1" w:rsidRPr="00E17CE9" w:rsidTr="009B1AD1">
        <w:trPr>
          <w:trHeight w:val="371"/>
          <w:jc w:val="center"/>
        </w:trPr>
        <w:tc>
          <w:tcPr>
            <w:tcW w:w="3842" w:type="dxa"/>
          </w:tcPr>
          <w:p w:rsidR="009B1AD1" w:rsidRPr="00E17CE9" w:rsidRDefault="009B1AD1" w:rsidP="009B1AD1">
            <w:pPr>
              <w:pStyle w:val="TableParagraph"/>
              <w:ind w:left="0"/>
            </w:pPr>
            <w:r w:rsidRPr="00E17CE9">
              <w:t>Рівень вищої освіти</w:t>
            </w:r>
          </w:p>
        </w:tc>
        <w:tc>
          <w:tcPr>
            <w:tcW w:w="5632" w:type="dxa"/>
          </w:tcPr>
          <w:p w:rsidR="009B1AD1" w:rsidRPr="00E17CE9" w:rsidRDefault="00976971" w:rsidP="009B1AD1">
            <w:pPr>
              <w:pStyle w:val="TableParagraph"/>
              <w:ind w:left="0"/>
            </w:pPr>
            <w:r w:rsidRPr="00E17CE9">
              <w:t>П</w:t>
            </w:r>
            <w:r w:rsidR="009B1AD1" w:rsidRPr="00E17CE9">
              <w:t>ерший</w:t>
            </w:r>
          </w:p>
        </w:tc>
      </w:tr>
      <w:tr w:rsidR="009B1AD1" w:rsidRPr="00E17CE9" w:rsidTr="009B1AD1">
        <w:trPr>
          <w:trHeight w:val="369"/>
          <w:jc w:val="center"/>
        </w:trPr>
        <w:tc>
          <w:tcPr>
            <w:tcW w:w="3842" w:type="dxa"/>
          </w:tcPr>
          <w:p w:rsidR="009B1AD1" w:rsidRPr="00E17CE9" w:rsidRDefault="009B1AD1" w:rsidP="009B1AD1">
            <w:pPr>
              <w:pStyle w:val="TableParagraph"/>
              <w:ind w:left="0"/>
            </w:pPr>
            <w:r w:rsidRPr="00E17CE9">
              <w:t>Курс (рік) навчання</w:t>
            </w:r>
          </w:p>
        </w:tc>
        <w:tc>
          <w:tcPr>
            <w:tcW w:w="5632" w:type="dxa"/>
          </w:tcPr>
          <w:p w:rsidR="009B1AD1" w:rsidRPr="00E17CE9" w:rsidRDefault="00F15EB7" w:rsidP="009B1AD1">
            <w:pPr>
              <w:pStyle w:val="TableParagraph"/>
              <w:ind w:left="0"/>
            </w:pPr>
            <w:r>
              <w:t>4</w:t>
            </w:r>
            <w:r w:rsidR="009B1AD1" w:rsidRPr="00E17CE9">
              <w:t xml:space="preserve"> </w:t>
            </w:r>
          </w:p>
        </w:tc>
      </w:tr>
      <w:tr w:rsidR="009B1AD1" w:rsidRPr="00E17CE9" w:rsidTr="009B1AD1">
        <w:trPr>
          <w:trHeight w:val="371"/>
          <w:jc w:val="center"/>
        </w:trPr>
        <w:tc>
          <w:tcPr>
            <w:tcW w:w="3842" w:type="dxa"/>
          </w:tcPr>
          <w:p w:rsidR="009B1AD1" w:rsidRPr="00E17CE9" w:rsidRDefault="009B1AD1" w:rsidP="009B1AD1">
            <w:pPr>
              <w:pStyle w:val="TableParagraph"/>
              <w:ind w:left="0"/>
            </w:pPr>
            <w:r w:rsidRPr="00E17CE9">
              <w:t>Семестр</w:t>
            </w:r>
          </w:p>
        </w:tc>
        <w:tc>
          <w:tcPr>
            <w:tcW w:w="5632" w:type="dxa"/>
          </w:tcPr>
          <w:p w:rsidR="009B1AD1" w:rsidRPr="00E17CE9" w:rsidRDefault="00B76126" w:rsidP="009B1AD1">
            <w:pPr>
              <w:pStyle w:val="TableParagraph"/>
              <w:ind w:left="0"/>
            </w:pPr>
            <w:r>
              <w:t>7</w:t>
            </w:r>
          </w:p>
        </w:tc>
      </w:tr>
      <w:tr w:rsidR="009B1AD1" w:rsidRPr="00E17CE9" w:rsidTr="009B1AD1">
        <w:trPr>
          <w:trHeight w:val="369"/>
          <w:jc w:val="center"/>
        </w:trPr>
        <w:tc>
          <w:tcPr>
            <w:tcW w:w="3842" w:type="dxa"/>
          </w:tcPr>
          <w:p w:rsidR="009B1AD1" w:rsidRPr="00E17CE9" w:rsidRDefault="009B1AD1" w:rsidP="009B1AD1">
            <w:pPr>
              <w:pStyle w:val="TableParagraph"/>
              <w:ind w:left="0"/>
            </w:pPr>
            <w:r w:rsidRPr="00E17CE9">
              <w:t>Обсяг дисципліни у кредитах*</w:t>
            </w:r>
          </w:p>
        </w:tc>
        <w:tc>
          <w:tcPr>
            <w:tcW w:w="5632" w:type="dxa"/>
          </w:tcPr>
          <w:p w:rsidR="009B1AD1" w:rsidRPr="00E17CE9" w:rsidRDefault="00B76126" w:rsidP="009B1AD1">
            <w:pPr>
              <w:pStyle w:val="TableParagraph"/>
              <w:ind w:left="0"/>
            </w:pPr>
            <w:r>
              <w:t>4</w:t>
            </w:r>
          </w:p>
        </w:tc>
      </w:tr>
      <w:tr w:rsidR="009B1AD1" w:rsidRPr="00E17CE9" w:rsidTr="009B1AD1">
        <w:trPr>
          <w:trHeight w:val="369"/>
          <w:jc w:val="center"/>
        </w:trPr>
        <w:tc>
          <w:tcPr>
            <w:tcW w:w="3842" w:type="dxa"/>
          </w:tcPr>
          <w:p w:rsidR="009B1AD1" w:rsidRPr="00E17CE9" w:rsidRDefault="009B1AD1" w:rsidP="009B1AD1">
            <w:pPr>
              <w:pStyle w:val="TableParagraph"/>
              <w:ind w:left="0"/>
            </w:pPr>
            <w:r w:rsidRPr="00E17CE9">
              <w:t>Мова викладання</w:t>
            </w:r>
          </w:p>
        </w:tc>
        <w:tc>
          <w:tcPr>
            <w:tcW w:w="5632" w:type="dxa"/>
          </w:tcPr>
          <w:p w:rsidR="009B1AD1" w:rsidRPr="00E17CE9" w:rsidRDefault="00976971" w:rsidP="009B1AD1">
            <w:pPr>
              <w:pStyle w:val="TableParagraph"/>
              <w:ind w:left="0"/>
            </w:pPr>
            <w:r w:rsidRPr="00E17CE9">
              <w:t>У</w:t>
            </w:r>
            <w:r w:rsidR="009B1AD1" w:rsidRPr="00E17CE9">
              <w:t>країнська</w:t>
            </w:r>
          </w:p>
        </w:tc>
      </w:tr>
      <w:tr w:rsidR="009B1AD1" w:rsidRPr="00E17CE9" w:rsidTr="009B1AD1">
        <w:trPr>
          <w:trHeight w:val="645"/>
          <w:jc w:val="center"/>
        </w:trPr>
        <w:tc>
          <w:tcPr>
            <w:tcW w:w="3842" w:type="dxa"/>
          </w:tcPr>
          <w:p w:rsidR="009B1AD1" w:rsidRPr="00E17CE9" w:rsidRDefault="009B1AD1" w:rsidP="009B1AD1">
            <w:pPr>
              <w:pStyle w:val="TableParagraph"/>
              <w:ind w:left="0"/>
            </w:pPr>
            <w:r w:rsidRPr="00E17CE9">
              <w:t>Передумови для вивчення</w:t>
            </w:r>
          </w:p>
          <w:p w:rsidR="009B1AD1" w:rsidRPr="00E17CE9" w:rsidRDefault="009B1AD1" w:rsidP="009B1AD1">
            <w:pPr>
              <w:pStyle w:val="TableParagraph"/>
              <w:ind w:left="0"/>
            </w:pPr>
            <w:r w:rsidRPr="00E17CE9">
              <w:t>дисципліни</w:t>
            </w:r>
          </w:p>
        </w:tc>
        <w:tc>
          <w:tcPr>
            <w:tcW w:w="5632" w:type="dxa"/>
          </w:tcPr>
          <w:p w:rsidR="009B1AD1" w:rsidRPr="00E17CE9" w:rsidRDefault="009B1AD1" w:rsidP="009B1AD1">
            <w:pPr>
              <w:pStyle w:val="TableParagraph"/>
              <w:ind w:left="0"/>
            </w:pPr>
            <w:r w:rsidRPr="00E17CE9">
              <w:t>навчальні дисципліни: основи підприємництва та ринкової економіки, маркетинг, економіка підприємства, м</w:t>
            </w:r>
            <w:r w:rsidRPr="00E17CE9">
              <w:rPr>
                <w:rFonts w:eastAsiaTheme="minorHAnsi"/>
              </w:rPr>
              <w:t>аркетинг послуг</w:t>
            </w:r>
          </w:p>
        </w:tc>
      </w:tr>
      <w:tr w:rsidR="009B1AD1" w:rsidRPr="00E17CE9" w:rsidTr="009B1AD1">
        <w:trPr>
          <w:trHeight w:val="642"/>
          <w:jc w:val="center"/>
        </w:trPr>
        <w:tc>
          <w:tcPr>
            <w:tcW w:w="3842" w:type="dxa"/>
          </w:tcPr>
          <w:p w:rsidR="009B1AD1" w:rsidRPr="00E17CE9" w:rsidRDefault="009B1AD1" w:rsidP="009B1AD1">
            <w:pPr>
              <w:pStyle w:val="TableParagraph"/>
              <w:ind w:left="0"/>
            </w:pPr>
            <w:r w:rsidRPr="00E17CE9">
              <w:t>Кафедра, яка забезпечує</w:t>
            </w:r>
          </w:p>
          <w:p w:rsidR="009B1AD1" w:rsidRPr="00E17CE9" w:rsidRDefault="009B1AD1" w:rsidP="009B1AD1">
            <w:pPr>
              <w:pStyle w:val="TableParagraph"/>
              <w:ind w:left="0"/>
            </w:pPr>
            <w:r w:rsidRPr="00E17CE9">
              <w:t>викладання дисципліни</w:t>
            </w:r>
          </w:p>
        </w:tc>
        <w:tc>
          <w:tcPr>
            <w:tcW w:w="5632" w:type="dxa"/>
          </w:tcPr>
          <w:p w:rsidR="009B1AD1" w:rsidRPr="00E17CE9" w:rsidRDefault="009B1AD1" w:rsidP="009B1AD1">
            <w:pPr>
              <w:pStyle w:val="TableParagraph"/>
              <w:ind w:left="0"/>
            </w:pPr>
            <w:r w:rsidRPr="00E17CE9">
              <w:t>БАММ</w:t>
            </w:r>
          </w:p>
        </w:tc>
      </w:tr>
      <w:tr w:rsidR="009B1AD1" w:rsidRPr="00E17CE9" w:rsidTr="009B1AD1">
        <w:trPr>
          <w:trHeight w:val="371"/>
          <w:jc w:val="center"/>
        </w:trPr>
        <w:tc>
          <w:tcPr>
            <w:tcW w:w="3842" w:type="dxa"/>
          </w:tcPr>
          <w:p w:rsidR="009B1AD1" w:rsidRPr="00E17CE9" w:rsidRDefault="009B1AD1" w:rsidP="009B1AD1">
            <w:pPr>
              <w:pStyle w:val="TableParagraph"/>
              <w:ind w:left="0"/>
            </w:pPr>
            <w:r w:rsidRPr="00E17CE9">
              <w:t>Інформаційне забезпечення</w:t>
            </w:r>
          </w:p>
        </w:tc>
        <w:tc>
          <w:tcPr>
            <w:tcW w:w="5632" w:type="dxa"/>
          </w:tcPr>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Жуков С.А. Маркетинг у банку. </w:t>
            </w:r>
            <w:r w:rsidRPr="00E17CE9">
              <w:rPr>
                <w:rFonts w:ascii="Times New Roman" w:hAnsi="Times New Roman" w:cs="Times New Roman"/>
                <w:shd w:val="clear" w:color="auto" w:fill="FFFFFF"/>
              </w:rPr>
              <w:t>Опорний конспект. Навчальний посібник. К.: Кондор, 2008. 182 с.</w:t>
            </w:r>
          </w:p>
          <w:p w:rsidR="009B1AD1" w:rsidRPr="00E17CE9" w:rsidRDefault="009B1AD1" w:rsidP="009B1AD1">
            <w:pPr>
              <w:spacing w:after="0" w:line="240" w:lineRule="auto"/>
              <w:rPr>
                <w:rFonts w:ascii="Times New Roman" w:hAnsi="Times New Roman" w:cs="Times New Roman"/>
              </w:rPr>
            </w:pPr>
            <w:proofErr w:type="spellStart"/>
            <w:r w:rsidRPr="00E17CE9">
              <w:rPr>
                <w:rFonts w:ascii="Times New Roman" w:hAnsi="Times New Roman" w:cs="Times New Roman"/>
              </w:rPr>
              <w:t>Кочетков</w:t>
            </w:r>
            <w:proofErr w:type="spellEnd"/>
            <w:r w:rsidRPr="00E17CE9">
              <w:rPr>
                <w:rFonts w:ascii="Times New Roman" w:hAnsi="Times New Roman" w:cs="Times New Roman"/>
              </w:rPr>
              <w:t xml:space="preserve"> В.М., Нікітін А.В. Маркетинг у банку: Конспект лекцій. Київ: Вид-во </w:t>
            </w:r>
            <w:proofErr w:type="spellStart"/>
            <w:r w:rsidRPr="00E17CE9">
              <w:rPr>
                <w:rFonts w:ascii="Times New Roman" w:hAnsi="Times New Roman" w:cs="Times New Roman"/>
              </w:rPr>
              <w:t>Європ</w:t>
            </w:r>
            <w:proofErr w:type="spellEnd"/>
            <w:r w:rsidRPr="00E17CE9">
              <w:rPr>
                <w:rFonts w:ascii="Times New Roman" w:hAnsi="Times New Roman" w:cs="Times New Roman"/>
              </w:rPr>
              <w:t>. ун-ту, 2002. 88 с.</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lastRenderedPageBreak/>
              <w:t xml:space="preserve">Лютий І.О., Солодка О.О. Банківський маркетинг: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w:t>
            </w:r>
            <w:proofErr w:type="spellEnd"/>
            <w:r w:rsidRPr="00E17CE9">
              <w:rPr>
                <w:rFonts w:ascii="Times New Roman" w:hAnsi="Times New Roman" w:cs="Times New Roman"/>
              </w:rPr>
              <w:t xml:space="preserve">. Київ: Знання, 2006.  395 с. </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Мороз О.М. Банківські операції: Підручник.  К.: КНЕУ, 2000. 384 с.</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Нікітін А.В. Маркетинг у банку: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.-метод. посібник для сам ост. </w:t>
            </w:r>
            <w:proofErr w:type="spellStart"/>
            <w:r w:rsidRPr="00E17CE9">
              <w:rPr>
                <w:rFonts w:ascii="Times New Roman" w:hAnsi="Times New Roman" w:cs="Times New Roman"/>
              </w:rPr>
              <w:t>вивч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w:t>
            </w:r>
            <w:proofErr w:type="spellEnd"/>
            <w:r w:rsidRPr="00E17CE9">
              <w:rPr>
                <w:rFonts w:ascii="Times New Roman" w:hAnsi="Times New Roman" w:cs="Times New Roman"/>
              </w:rPr>
              <w:t>. Київ: КНЕУ, 2001. 170 с.</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 xml:space="preserve">Новикова І.В., </w:t>
            </w:r>
            <w:proofErr w:type="spellStart"/>
            <w:r w:rsidRPr="00E17CE9">
              <w:rPr>
                <w:rFonts w:ascii="Times New Roman" w:hAnsi="Times New Roman" w:cs="Times New Roman"/>
              </w:rPr>
              <w:t>Худолій</w:t>
            </w:r>
            <w:proofErr w:type="spellEnd"/>
            <w:r w:rsidRPr="00E17CE9">
              <w:rPr>
                <w:rFonts w:ascii="Times New Roman" w:hAnsi="Times New Roman" w:cs="Times New Roman"/>
              </w:rPr>
              <w:t xml:space="preserve"> Л.М., Денисенко М.П., Кабанов В.Г. Банківський маркетинг: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.-метод. </w:t>
            </w:r>
            <w:proofErr w:type="spellStart"/>
            <w:r w:rsidRPr="00E17CE9">
              <w:rPr>
                <w:rFonts w:ascii="Times New Roman" w:hAnsi="Times New Roman" w:cs="Times New Roman"/>
              </w:rPr>
              <w:t>посіб</w:t>
            </w:r>
            <w:proofErr w:type="spellEnd"/>
            <w:r w:rsidRPr="00E17CE9">
              <w:rPr>
                <w:rFonts w:ascii="Times New Roman" w:hAnsi="Times New Roman" w:cs="Times New Roman"/>
              </w:rPr>
              <w:t xml:space="preserve">. Київ: Вид-во </w:t>
            </w:r>
            <w:proofErr w:type="spellStart"/>
            <w:r w:rsidRPr="00E17CE9">
              <w:rPr>
                <w:rFonts w:ascii="Times New Roman" w:hAnsi="Times New Roman" w:cs="Times New Roman"/>
              </w:rPr>
              <w:t>Європ</w:t>
            </w:r>
            <w:proofErr w:type="spellEnd"/>
            <w:r w:rsidRPr="00E17CE9">
              <w:rPr>
                <w:rFonts w:ascii="Times New Roman" w:hAnsi="Times New Roman" w:cs="Times New Roman"/>
              </w:rPr>
              <w:t>. ун-ту, 2003. 156 с.</w:t>
            </w:r>
          </w:p>
          <w:p w:rsidR="009B1AD1" w:rsidRPr="00E17CE9" w:rsidRDefault="009B1AD1" w:rsidP="009B1AD1">
            <w:pPr>
              <w:spacing w:after="0" w:line="240" w:lineRule="auto"/>
              <w:rPr>
                <w:rFonts w:ascii="Times New Roman" w:hAnsi="Times New Roman" w:cs="Times New Roman"/>
              </w:rPr>
            </w:pPr>
            <w:r w:rsidRPr="00E17CE9">
              <w:rPr>
                <w:rFonts w:ascii="Times New Roman" w:hAnsi="Times New Roman" w:cs="Times New Roman"/>
              </w:rPr>
              <w:t>Романенко Л.Ф. Банківський маркетинг: Підручник. Київ: Центр навчальної літератури, 2004. 344 с.</w:t>
            </w:r>
          </w:p>
        </w:tc>
      </w:tr>
      <w:tr w:rsidR="00F15EB7" w:rsidRPr="00E17CE9" w:rsidTr="009B1AD1">
        <w:trPr>
          <w:trHeight w:val="369"/>
          <w:jc w:val="center"/>
        </w:trPr>
        <w:tc>
          <w:tcPr>
            <w:tcW w:w="3842" w:type="dxa"/>
          </w:tcPr>
          <w:p w:rsidR="00F15EB7" w:rsidRPr="00E17CE9" w:rsidRDefault="00F15EB7" w:rsidP="00F15EB7">
            <w:pPr>
              <w:pStyle w:val="TableParagraph"/>
              <w:ind w:left="0"/>
            </w:pPr>
            <w:r w:rsidRPr="00E17CE9">
              <w:lastRenderedPageBreak/>
              <w:t>Форма проведення занять</w:t>
            </w:r>
          </w:p>
        </w:tc>
        <w:tc>
          <w:tcPr>
            <w:tcW w:w="5632" w:type="dxa"/>
          </w:tcPr>
          <w:p w:rsidR="00F15EB7" w:rsidRPr="00E17CE9" w:rsidRDefault="00F15EB7" w:rsidP="00F15EB7">
            <w:pPr>
              <w:rPr>
                <w:rFonts w:ascii="Times New Roman" w:hAnsi="Times New Roman" w:cs="Times New Roman"/>
              </w:rPr>
            </w:pPr>
            <w:r w:rsidRPr="00E17CE9">
              <w:rPr>
                <w:rFonts w:ascii="Times New Roman" w:hAnsi="Times New Roman" w:cs="Times New Roman"/>
              </w:rPr>
              <w:t>лекції, практичні</w:t>
            </w:r>
          </w:p>
        </w:tc>
      </w:tr>
      <w:tr w:rsidR="00F15EB7" w:rsidRPr="00E17CE9" w:rsidTr="009B1AD1">
        <w:trPr>
          <w:trHeight w:val="371"/>
          <w:jc w:val="center"/>
        </w:trPr>
        <w:tc>
          <w:tcPr>
            <w:tcW w:w="3842" w:type="dxa"/>
          </w:tcPr>
          <w:p w:rsidR="00F15EB7" w:rsidRPr="00E17CE9" w:rsidRDefault="00F15EB7" w:rsidP="00F15EB7">
            <w:pPr>
              <w:pStyle w:val="TableParagraph"/>
              <w:ind w:left="0"/>
            </w:pPr>
            <w:r w:rsidRPr="00E17CE9">
              <w:t>Форма семестрового контролю*</w:t>
            </w:r>
          </w:p>
        </w:tc>
        <w:tc>
          <w:tcPr>
            <w:tcW w:w="5632" w:type="dxa"/>
          </w:tcPr>
          <w:p w:rsidR="00F15EB7" w:rsidRPr="00E17CE9" w:rsidRDefault="00F15EB7" w:rsidP="00F15EB7">
            <w:pPr>
              <w:rPr>
                <w:rFonts w:ascii="Times New Roman" w:hAnsi="Times New Roman" w:cs="Times New Roman"/>
              </w:rPr>
            </w:pPr>
            <w:r w:rsidRPr="00E17CE9">
              <w:rPr>
                <w:rFonts w:ascii="Times New Roman" w:hAnsi="Times New Roman" w:cs="Times New Roman"/>
              </w:rPr>
              <w:t>Залік</w:t>
            </w:r>
          </w:p>
        </w:tc>
      </w:tr>
    </w:tbl>
    <w:p w:rsidR="009B1AD1" w:rsidRPr="00E17CE9" w:rsidRDefault="009B1AD1" w:rsidP="009B1AD1">
      <w:pPr>
        <w:pStyle w:val="a8"/>
        <w:spacing w:after="0"/>
        <w:jc w:val="both"/>
        <w:rPr>
          <w:rFonts w:ascii="Times New Roman" w:hAnsi="Times New Roman"/>
          <w:sz w:val="22"/>
          <w:szCs w:val="22"/>
        </w:rPr>
      </w:pPr>
    </w:p>
    <w:p w:rsidR="009B1AD1" w:rsidRPr="00E17CE9" w:rsidRDefault="009B1AD1" w:rsidP="001E71F0">
      <w:pPr>
        <w:pStyle w:val="a8"/>
        <w:spacing w:after="0"/>
        <w:jc w:val="both"/>
        <w:rPr>
          <w:rFonts w:ascii="Times New Roman" w:hAnsi="Times New Roman"/>
          <w:b/>
          <w:sz w:val="22"/>
          <w:szCs w:val="22"/>
        </w:rPr>
      </w:pPr>
      <w:r w:rsidRPr="00E17CE9">
        <w:rPr>
          <w:rFonts w:ascii="Times New Roman" w:hAnsi="Times New Roman"/>
          <w:b/>
          <w:sz w:val="22"/>
          <w:szCs w:val="22"/>
        </w:rPr>
        <w:t>Ключові результати навчання (знання, уміння та інші компетентності):</w:t>
      </w:r>
    </w:p>
    <w:p w:rsidR="009B1AD1" w:rsidRPr="00E17CE9" w:rsidRDefault="009B1AD1" w:rsidP="001E71F0">
      <w:pPr>
        <w:spacing w:after="0" w:line="240" w:lineRule="auto"/>
        <w:jc w:val="both"/>
        <w:rPr>
          <w:rFonts w:ascii="Times New Roman" w:hAnsi="Times New Roman" w:cs="Times New Roman"/>
        </w:rPr>
      </w:pPr>
      <w:r w:rsidRPr="00E17CE9">
        <w:rPr>
          <w:rFonts w:ascii="Times New Roman" w:hAnsi="Times New Roman" w:cs="Times New Roman"/>
        </w:rPr>
        <w:t xml:space="preserve">У результаті вивчення дисципліни студент </w:t>
      </w:r>
      <w:r w:rsidRPr="00E17CE9">
        <w:rPr>
          <w:rFonts w:ascii="Times New Roman" w:hAnsi="Times New Roman" w:cs="Times New Roman"/>
          <w:b/>
        </w:rPr>
        <w:t>повинен знати:</w:t>
      </w:r>
      <w:r w:rsidRPr="00E17CE9">
        <w:rPr>
          <w:rFonts w:ascii="Times New Roman" w:hAnsi="Times New Roman" w:cs="Times New Roman"/>
        </w:rPr>
        <w:t xml:space="preserve"> зміст понять «банківська послуга», «банківський продукт», «маркетинг»;  специфіку сучасного ринку банківських послуг і конкурентну поведінку банківських установ у цій галузі;  сутність державного регулювання банківської діяльності; тенденції покращення діяльності у сфері надання банківських послуг;  організаційно-економічні механізми управління попитом, якістю та обслуговуванням клієнтів банку.</w:t>
      </w:r>
    </w:p>
    <w:p w:rsidR="009B1AD1" w:rsidRPr="00E17CE9" w:rsidRDefault="009B1AD1" w:rsidP="001E71F0">
      <w:pPr>
        <w:spacing w:after="0" w:line="240" w:lineRule="auto"/>
        <w:jc w:val="both"/>
        <w:rPr>
          <w:rFonts w:ascii="Times New Roman" w:hAnsi="Times New Roman" w:cs="Times New Roman"/>
        </w:rPr>
      </w:pPr>
      <w:r w:rsidRPr="00E17CE9">
        <w:rPr>
          <w:rFonts w:ascii="Times New Roman" w:hAnsi="Times New Roman" w:cs="Times New Roman"/>
        </w:rPr>
        <w:t xml:space="preserve">Студент </w:t>
      </w:r>
      <w:r w:rsidRPr="00E17CE9">
        <w:rPr>
          <w:rFonts w:ascii="Times New Roman" w:hAnsi="Times New Roman" w:cs="Times New Roman"/>
          <w:b/>
        </w:rPr>
        <w:t>повинен вміти</w:t>
      </w:r>
      <w:r w:rsidRPr="00E17CE9">
        <w:rPr>
          <w:rFonts w:ascii="Times New Roman" w:hAnsi="Times New Roman" w:cs="Times New Roman"/>
        </w:rPr>
        <w:t>:</w:t>
      </w:r>
      <w:r w:rsidR="001E71F0" w:rsidRPr="00E17CE9">
        <w:rPr>
          <w:rFonts w:ascii="Times New Roman" w:hAnsi="Times New Roman" w:cs="Times New Roman"/>
        </w:rPr>
        <w:t xml:space="preserve"> </w:t>
      </w:r>
      <w:r w:rsidRPr="00E17CE9">
        <w:rPr>
          <w:rFonts w:ascii="Times New Roman" w:hAnsi="Times New Roman" w:cs="Times New Roman"/>
        </w:rPr>
        <w:t xml:space="preserve"> оперувати основними економічними поняттями курсу та працювати з різними джерелами; аналізувати та оцінювати ринок банківських послуг;  оцінювати потенціал банківських установ щодо покращення надання послуг та залучення більшої кількості </w:t>
      </w:r>
      <w:proofErr w:type="spellStart"/>
      <w:r w:rsidRPr="00E17CE9">
        <w:rPr>
          <w:rFonts w:ascii="Times New Roman" w:hAnsi="Times New Roman" w:cs="Times New Roman"/>
        </w:rPr>
        <w:t>отенційних</w:t>
      </w:r>
      <w:proofErr w:type="spellEnd"/>
      <w:r w:rsidRPr="00E17CE9">
        <w:rPr>
          <w:rFonts w:ascii="Times New Roman" w:hAnsi="Times New Roman" w:cs="Times New Roman"/>
        </w:rPr>
        <w:t xml:space="preserve"> клієнтів; застосовувати теоретичні знання на практиці, використовувати методи наукового дослідження в процесі вивчення дисципліни та економічних процесів.</w:t>
      </w:r>
    </w:p>
    <w:p w:rsidR="009B1AD1" w:rsidRPr="00E17CE9" w:rsidRDefault="009B1AD1" w:rsidP="001E71F0">
      <w:pPr>
        <w:pStyle w:val="aa"/>
        <w:shd w:val="clear" w:color="auto" w:fill="FFFFFF"/>
        <w:tabs>
          <w:tab w:val="left" w:pos="851"/>
        </w:tabs>
        <w:jc w:val="both"/>
        <w:rPr>
          <w:rFonts w:ascii="Times New Roman" w:hAnsi="Times New Roman" w:cs="Times New Roman"/>
          <w:color w:val="auto"/>
          <w:sz w:val="22"/>
          <w:szCs w:val="22"/>
          <w:lang w:val="uk-UA"/>
        </w:rPr>
      </w:pPr>
      <w:r w:rsidRPr="00E17CE9">
        <w:rPr>
          <w:rFonts w:ascii="Times New Roman" w:hAnsi="Times New Roman" w:cs="Times New Roman"/>
          <w:color w:val="auto"/>
          <w:sz w:val="22"/>
          <w:szCs w:val="22"/>
          <w:lang w:val="uk-UA"/>
        </w:rPr>
        <w:t xml:space="preserve">Прослуховування курсу забезпечить формування у студентів системи </w:t>
      </w:r>
      <w:proofErr w:type="spellStart"/>
      <w:r w:rsidRPr="00E17CE9">
        <w:rPr>
          <w:rFonts w:ascii="Times New Roman" w:hAnsi="Times New Roman" w:cs="Times New Roman"/>
          <w:b/>
          <w:color w:val="auto"/>
          <w:sz w:val="22"/>
          <w:szCs w:val="22"/>
          <w:lang w:val="uk-UA"/>
        </w:rPr>
        <w:t>компетентностей</w:t>
      </w:r>
      <w:proofErr w:type="spellEnd"/>
      <w:r w:rsidRPr="00E17CE9">
        <w:rPr>
          <w:rFonts w:ascii="Times New Roman" w:hAnsi="Times New Roman" w:cs="Times New Roman"/>
          <w:color w:val="auto"/>
          <w:sz w:val="22"/>
          <w:szCs w:val="22"/>
          <w:lang w:val="uk-UA"/>
        </w:rPr>
        <w:t>, які є критеріями оцінки якості знань з курсу.</w:t>
      </w:r>
    </w:p>
    <w:p w:rsidR="009B1AD1" w:rsidRPr="00E17CE9" w:rsidRDefault="009B1AD1" w:rsidP="001E71F0">
      <w:pPr>
        <w:pStyle w:val="aa"/>
        <w:shd w:val="clear" w:color="auto" w:fill="FFFFFF"/>
        <w:tabs>
          <w:tab w:val="left" w:pos="851"/>
        </w:tabs>
        <w:jc w:val="both"/>
        <w:rPr>
          <w:rFonts w:ascii="Times New Roman" w:hAnsi="Times New Roman" w:cs="Times New Roman"/>
          <w:i/>
          <w:color w:val="auto"/>
          <w:sz w:val="22"/>
          <w:szCs w:val="22"/>
          <w:lang w:val="uk-UA"/>
        </w:rPr>
      </w:pPr>
      <w:r w:rsidRPr="00E17CE9">
        <w:rPr>
          <w:rFonts w:ascii="Times New Roman" w:hAnsi="Times New Roman" w:cs="Times New Roman"/>
          <w:i/>
          <w:color w:val="auto"/>
          <w:sz w:val="22"/>
          <w:szCs w:val="22"/>
          <w:lang w:val="uk-UA"/>
        </w:rPr>
        <w:t xml:space="preserve">Загальні компетентності: </w:t>
      </w:r>
    </w:p>
    <w:p w:rsidR="009B1AD1" w:rsidRPr="00E17CE9" w:rsidRDefault="009B1AD1" w:rsidP="001E71F0">
      <w:pPr>
        <w:autoSpaceDE w:val="0"/>
        <w:autoSpaceDN w:val="0"/>
        <w:adjustRightInd w:val="0"/>
        <w:spacing w:after="0" w:line="240" w:lineRule="auto"/>
        <w:jc w:val="both"/>
        <w:rPr>
          <w:rFonts w:ascii="Times New Roman" w:hAnsi="Times New Roman" w:cs="Times New Roman"/>
        </w:rPr>
      </w:pPr>
      <w:r w:rsidRPr="00E17CE9">
        <w:rPr>
          <w:rFonts w:ascii="Times New Roman" w:hAnsi="Times New Roman" w:cs="Times New Roman"/>
        </w:rPr>
        <w:t>З5. Знання та розуміння предметної області та розуміння професійної діяльності.</w:t>
      </w:r>
    </w:p>
    <w:p w:rsidR="009B1AD1" w:rsidRPr="00E17CE9" w:rsidRDefault="009B1AD1" w:rsidP="001E71F0">
      <w:pPr>
        <w:autoSpaceDE w:val="0"/>
        <w:autoSpaceDN w:val="0"/>
        <w:adjustRightInd w:val="0"/>
        <w:spacing w:after="0" w:line="240" w:lineRule="auto"/>
        <w:jc w:val="both"/>
        <w:rPr>
          <w:rFonts w:ascii="Times New Roman" w:hAnsi="Times New Roman" w:cs="Times New Roman"/>
        </w:rPr>
      </w:pPr>
      <w:r w:rsidRPr="00E17CE9">
        <w:rPr>
          <w:rFonts w:ascii="Times New Roman" w:hAnsi="Times New Roman" w:cs="Times New Roman"/>
        </w:rPr>
        <w:t>З10. Здатність до проведення досліджень на відповідному рівні.</w:t>
      </w:r>
    </w:p>
    <w:p w:rsidR="009B1AD1" w:rsidRPr="00E17CE9" w:rsidRDefault="009B1AD1" w:rsidP="001E71F0">
      <w:pPr>
        <w:autoSpaceDE w:val="0"/>
        <w:autoSpaceDN w:val="0"/>
        <w:adjustRightInd w:val="0"/>
        <w:spacing w:after="0" w:line="240" w:lineRule="auto"/>
        <w:jc w:val="both"/>
        <w:rPr>
          <w:rFonts w:ascii="Times New Roman" w:hAnsi="Times New Roman" w:cs="Times New Roman"/>
        </w:rPr>
      </w:pPr>
      <w:r w:rsidRPr="00E17CE9">
        <w:rPr>
          <w:rFonts w:ascii="Times New Roman" w:hAnsi="Times New Roman" w:cs="Times New Roman"/>
        </w:rPr>
        <w:t>З12. Здатність генерувати нові ідеї (креативність).</w:t>
      </w:r>
    </w:p>
    <w:p w:rsidR="009B1AD1" w:rsidRPr="00E17CE9" w:rsidRDefault="009B1AD1" w:rsidP="001E71F0">
      <w:pPr>
        <w:pStyle w:val="aa"/>
        <w:shd w:val="clear" w:color="auto" w:fill="FFFFFF"/>
        <w:tabs>
          <w:tab w:val="left" w:pos="851"/>
        </w:tabs>
        <w:jc w:val="both"/>
        <w:rPr>
          <w:rFonts w:ascii="Times New Roman" w:hAnsi="Times New Roman" w:cs="Times New Roman"/>
          <w:i/>
          <w:color w:val="auto"/>
          <w:sz w:val="22"/>
          <w:szCs w:val="22"/>
          <w:lang w:val="uk-UA"/>
        </w:rPr>
      </w:pPr>
      <w:r w:rsidRPr="00E17CE9">
        <w:rPr>
          <w:rFonts w:ascii="Times New Roman" w:hAnsi="Times New Roman" w:cs="Times New Roman"/>
          <w:i/>
          <w:color w:val="auto"/>
          <w:sz w:val="22"/>
          <w:szCs w:val="22"/>
          <w:lang w:val="uk-UA"/>
        </w:rPr>
        <w:t>Спеціальні компетентності:</w:t>
      </w:r>
    </w:p>
    <w:p w:rsidR="009B1AD1" w:rsidRPr="00E17CE9" w:rsidRDefault="009B1AD1" w:rsidP="001E71F0">
      <w:pPr>
        <w:autoSpaceDE w:val="0"/>
        <w:autoSpaceDN w:val="0"/>
        <w:adjustRightInd w:val="0"/>
        <w:spacing w:after="0" w:line="240" w:lineRule="auto"/>
        <w:jc w:val="both"/>
        <w:rPr>
          <w:rFonts w:ascii="Times New Roman" w:hAnsi="Times New Roman" w:cs="Times New Roman"/>
        </w:rPr>
      </w:pPr>
      <w:r w:rsidRPr="00E17CE9">
        <w:rPr>
          <w:rFonts w:ascii="Times New Roman" w:hAnsi="Times New Roman" w:cs="Times New Roman"/>
        </w:rPr>
        <w:t>С2. Здатність аналізувати результати діяльності організації, зіставляти їх з факторами впливу зовнішнього та внутрішнього середовища.</w:t>
      </w:r>
    </w:p>
    <w:p w:rsidR="009B1AD1" w:rsidRPr="00E17CE9" w:rsidRDefault="009B1AD1" w:rsidP="001E71F0">
      <w:pPr>
        <w:autoSpaceDE w:val="0"/>
        <w:autoSpaceDN w:val="0"/>
        <w:adjustRightInd w:val="0"/>
        <w:spacing w:after="0" w:line="240" w:lineRule="auto"/>
        <w:jc w:val="both"/>
        <w:rPr>
          <w:rFonts w:ascii="Times New Roman" w:hAnsi="Times New Roman" w:cs="Times New Roman"/>
        </w:rPr>
      </w:pPr>
      <w:r w:rsidRPr="00E17CE9">
        <w:rPr>
          <w:rFonts w:ascii="Times New Roman" w:hAnsi="Times New Roman" w:cs="Times New Roman"/>
        </w:rPr>
        <w:t>С9. Здатність працювати в команді та налагоджувати міжособистісну взаємодію при вирішенні професійних завдань.</w:t>
      </w:r>
    </w:p>
    <w:p w:rsidR="009B1AD1" w:rsidRPr="00E17CE9" w:rsidRDefault="009B1AD1" w:rsidP="001E71F0">
      <w:pPr>
        <w:autoSpaceDE w:val="0"/>
        <w:autoSpaceDN w:val="0"/>
        <w:adjustRightInd w:val="0"/>
        <w:spacing w:after="0" w:line="240" w:lineRule="auto"/>
        <w:jc w:val="both"/>
        <w:rPr>
          <w:rFonts w:ascii="Times New Roman" w:hAnsi="Times New Roman" w:cs="Times New Roman"/>
        </w:rPr>
      </w:pPr>
      <w:r w:rsidRPr="00E17CE9">
        <w:rPr>
          <w:rFonts w:ascii="Times New Roman" w:hAnsi="Times New Roman" w:cs="Times New Roman"/>
        </w:rPr>
        <w:t>С11. Здатність створювати та організовувати ефективні комунікації в процесі управління.</w:t>
      </w:r>
    </w:p>
    <w:p w:rsidR="009B1AD1" w:rsidRPr="00E17CE9" w:rsidRDefault="009B1AD1" w:rsidP="001E71F0">
      <w:pPr>
        <w:autoSpaceDE w:val="0"/>
        <w:autoSpaceDN w:val="0"/>
        <w:adjustRightInd w:val="0"/>
        <w:spacing w:after="0" w:line="240" w:lineRule="auto"/>
        <w:jc w:val="both"/>
        <w:rPr>
          <w:rFonts w:ascii="Times New Roman" w:hAnsi="Times New Roman" w:cs="Times New Roman"/>
        </w:rPr>
      </w:pPr>
      <w:r w:rsidRPr="00E17CE9">
        <w:rPr>
          <w:rFonts w:ascii="Times New Roman" w:hAnsi="Times New Roman" w:cs="Times New Roman"/>
        </w:rPr>
        <w:t>С14. Розуміти принципи психології та використовувати їх у професійній діяльності.</w:t>
      </w:r>
    </w:p>
    <w:p w:rsidR="009B1AD1" w:rsidRPr="00E17CE9" w:rsidRDefault="009B1AD1" w:rsidP="009B1AD1">
      <w:pPr>
        <w:autoSpaceDE w:val="0"/>
        <w:autoSpaceDN w:val="0"/>
        <w:adjustRightInd w:val="0"/>
        <w:spacing w:after="0" w:line="240" w:lineRule="auto"/>
        <w:rPr>
          <w:rFonts w:ascii="Times New Roman" w:hAnsi="Times New Roman" w:cs="Times New Roman"/>
        </w:rPr>
      </w:pPr>
    </w:p>
    <w:p w:rsidR="009B1AD1" w:rsidRPr="00E17CE9" w:rsidRDefault="009B1AD1" w:rsidP="009B1AD1">
      <w:pPr>
        <w:pStyle w:val="a8"/>
        <w:spacing w:after="0"/>
        <w:jc w:val="both"/>
        <w:rPr>
          <w:rFonts w:ascii="Times New Roman" w:hAnsi="Times New Roman"/>
          <w:b/>
          <w:sz w:val="22"/>
          <w:szCs w:val="22"/>
        </w:rPr>
      </w:pPr>
      <w:r w:rsidRPr="00E17CE9">
        <w:rPr>
          <w:rFonts w:ascii="Times New Roman" w:hAnsi="Times New Roman"/>
          <w:b/>
          <w:sz w:val="22"/>
          <w:szCs w:val="22"/>
        </w:rPr>
        <w:t>Короткий зміст дисципліни (що буде вивчатися, перелік тем):</w:t>
      </w:r>
    </w:p>
    <w:p w:rsidR="009B1AD1" w:rsidRPr="00E17CE9" w:rsidRDefault="009B1AD1" w:rsidP="009B1AD1">
      <w:pPr>
        <w:shd w:val="clear" w:color="auto" w:fill="FFFFFF"/>
        <w:tabs>
          <w:tab w:val="left" w:leader="dot" w:pos="0"/>
        </w:tabs>
        <w:spacing w:after="0" w:line="240" w:lineRule="auto"/>
        <w:rPr>
          <w:rFonts w:ascii="Times New Roman" w:hAnsi="Times New Roman" w:cs="Times New Roman"/>
          <w:bCs/>
        </w:rPr>
      </w:pPr>
      <w:r w:rsidRPr="00E17CE9">
        <w:rPr>
          <w:rFonts w:ascii="Times New Roman" w:hAnsi="Times New Roman" w:cs="Times New Roman"/>
        </w:rPr>
        <w:t xml:space="preserve">Тема 1. </w:t>
      </w:r>
      <w:r w:rsidRPr="00E17CE9">
        <w:rPr>
          <w:rFonts w:ascii="Times New Roman" w:hAnsi="Times New Roman" w:cs="Times New Roman"/>
          <w:bCs/>
        </w:rPr>
        <w:t>Маркетинг та його специфіка у банківській сфері</w:t>
      </w:r>
    </w:p>
    <w:p w:rsidR="009B1AD1" w:rsidRPr="00E17CE9" w:rsidRDefault="009B1AD1" w:rsidP="009B1AD1">
      <w:pPr>
        <w:tabs>
          <w:tab w:val="left" w:leader="dot" w:pos="0"/>
        </w:tabs>
        <w:spacing w:after="0" w:line="240" w:lineRule="auto"/>
        <w:rPr>
          <w:rFonts w:ascii="Times New Roman" w:hAnsi="Times New Roman" w:cs="Times New Roman"/>
          <w:bCs/>
        </w:rPr>
      </w:pPr>
      <w:r w:rsidRPr="00E17CE9">
        <w:rPr>
          <w:rFonts w:ascii="Times New Roman" w:hAnsi="Times New Roman" w:cs="Times New Roman"/>
        </w:rPr>
        <w:t xml:space="preserve">Тема 2. </w:t>
      </w:r>
      <w:r w:rsidRPr="00E17CE9">
        <w:rPr>
          <w:rFonts w:ascii="Times New Roman" w:hAnsi="Times New Roman" w:cs="Times New Roman"/>
          <w:bCs/>
        </w:rPr>
        <w:t>Банківський ринок, його сегментація, дослідження та аналіз</w:t>
      </w:r>
    </w:p>
    <w:p w:rsidR="009B1AD1" w:rsidRPr="00E17CE9" w:rsidRDefault="009B1AD1" w:rsidP="009B1AD1">
      <w:pPr>
        <w:tabs>
          <w:tab w:val="left" w:leader="dot" w:pos="0"/>
        </w:tabs>
        <w:spacing w:after="0" w:line="240" w:lineRule="auto"/>
        <w:rPr>
          <w:rFonts w:ascii="Times New Roman" w:hAnsi="Times New Roman" w:cs="Times New Roman"/>
          <w:bCs/>
        </w:rPr>
      </w:pPr>
      <w:r w:rsidRPr="00E17CE9">
        <w:rPr>
          <w:rFonts w:ascii="Times New Roman" w:hAnsi="Times New Roman" w:cs="Times New Roman"/>
        </w:rPr>
        <w:t xml:space="preserve">Тема 3. </w:t>
      </w:r>
      <w:r w:rsidRPr="00E17CE9">
        <w:rPr>
          <w:rFonts w:ascii="Times New Roman" w:hAnsi="Times New Roman" w:cs="Times New Roman"/>
          <w:bCs/>
        </w:rPr>
        <w:t>Роль маркетингового планування в розробці стратегії банку</w:t>
      </w:r>
    </w:p>
    <w:p w:rsidR="009B1AD1" w:rsidRPr="00E17CE9" w:rsidRDefault="009B1AD1" w:rsidP="009B1AD1">
      <w:pPr>
        <w:tabs>
          <w:tab w:val="left" w:leader="dot" w:pos="0"/>
        </w:tabs>
        <w:spacing w:after="0" w:line="240" w:lineRule="auto"/>
        <w:rPr>
          <w:rFonts w:ascii="Times New Roman" w:hAnsi="Times New Roman" w:cs="Times New Roman"/>
        </w:rPr>
      </w:pPr>
      <w:r w:rsidRPr="00E17CE9">
        <w:rPr>
          <w:rFonts w:ascii="Times New Roman" w:hAnsi="Times New Roman" w:cs="Times New Roman"/>
        </w:rPr>
        <w:t xml:space="preserve">Тема 4. </w:t>
      </w:r>
      <w:r w:rsidRPr="00E17CE9">
        <w:rPr>
          <w:rFonts w:ascii="Times New Roman" w:hAnsi="Times New Roman" w:cs="Times New Roman"/>
          <w:bCs/>
        </w:rPr>
        <w:t>Товарна політика в банківській сфері</w:t>
      </w:r>
    </w:p>
    <w:p w:rsidR="009B1AD1" w:rsidRPr="00E17CE9" w:rsidRDefault="009B1AD1" w:rsidP="009B1AD1">
      <w:pPr>
        <w:tabs>
          <w:tab w:val="left" w:leader="dot" w:pos="0"/>
        </w:tabs>
        <w:spacing w:after="0" w:line="240" w:lineRule="auto"/>
        <w:rPr>
          <w:rFonts w:ascii="Times New Roman" w:hAnsi="Times New Roman" w:cs="Times New Roman"/>
          <w:bCs/>
        </w:rPr>
      </w:pPr>
      <w:r w:rsidRPr="00E17CE9">
        <w:rPr>
          <w:rFonts w:ascii="Times New Roman" w:hAnsi="Times New Roman" w:cs="Times New Roman"/>
        </w:rPr>
        <w:t xml:space="preserve">Тема 5. </w:t>
      </w:r>
      <w:r w:rsidRPr="00E17CE9">
        <w:rPr>
          <w:rFonts w:ascii="Times New Roman" w:hAnsi="Times New Roman" w:cs="Times New Roman"/>
          <w:bCs/>
        </w:rPr>
        <w:t>Цінова політика банку</w:t>
      </w:r>
    </w:p>
    <w:p w:rsidR="009B1AD1" w:rsidRPr="00E17CE9" w:rsidRDefault="009B1AD1" w:rsidP="009B1AD1">
      <w:pPr>
        <w:tabs>
          <w:tab w:val="left" w:leader="dot" w:pos="0"/>
        </w:tabs>
        <w:spacing w:after="0" w:line="240" w:lineRule="auto"/>
        <w:rPr>
          <w:rFonts w:ascii="Times New Roman" w:hAnsi="Times New Roman" w:cs="Times New Roman"/>
          <w:bCs/>
        </w:rPr>
      </w:pPr>
      <w:r w:rsidRPr="00E17CE9">
        <w:rPr>
          <w:rFonts w:ascii="Times New Roman" w:hAnsi="Times New Roman" w:cs="Times New Roman"/>
        </w:rPr>
        <w:t xml:space="preserve">Тема 6. </w:t>
      </w:r>
      <w:r w:rsidRPr="00E17CE9">
        <w:rPr>
          <w:rFonts w:ascii="Times New Roman" w:hAnsi="Times New Roman" w:cs="Times New Roman"/>
          <w:bCs/>
        </w:rPr>
        <w:t>Збутова політика</w:t>
      </w:r>
      <w:r w:rsidRPr="00E17CE9">
        <w:rPr>
          <w:rFonts w:ascii="Times New Roman" w:hAnsi="Times New Roman" w:cs="Times New Roman"/>
        </w:rPr>
        <w:t xml:space="preserve"> </w:t>
      </w:r>
      <w:r w:rsidRPr="00E17CE9">
        <w:rPr>
          <w:rFonts w:ascii="Times New Roman" w:hAnsi="Times New Roman" w:cs="Times New Roman"/>
          <w:bCs/>
        </w:rPr>
        <w:t>банківських установ</w:t>
      </w:r>
    </w:p>
    <w:p w:rsidR="009B1AD1" w:rsidRPr="00E17CE9" w:rsidRDefault="009B1AD1" w:rsidP="009B1AD1">
      <w:pPr>
        <w:tabs>
          <w:tab w:val="left" w:leader="dot" w:pos="0"/>
        </w:tabs>
        <w:spacing w:after="0" w:line="240" w:lineRule="auto"/>
        <w:rPr>
          <w:rFonts w:ascii="Times New Roman" w:hAnsi="Times New Roman" w:cs="Times New Roman"/>
          <w:bCs/>
          <w:iCs/>
        </w:rPr>
      </w:pPr>
      <w:r w:rsidRPr="00E17CE9">
        <w:rPr>
          <w:rFonts w:ascii="Times New Roman" w:hAnsi="Times New Roman" w:cs="Times New Roman"/>
        </w:rPr>
        <w:t xml:space="preserve">Тема 7. </w:t>
      </w:r>
      <w:r w:rsidRPr="00E17CE9">
        <w:rPr>
          <w:rFonts w:ascii="Times New Roman" w:hAnsi="Times New Roman" w:cs="Times New Roman"/>
          <w:bCs/>
        </w:rPr>
        <w:t>Комунікаційна політика</w:t>
      </w:r>
      <w:r w:rsidRPr="00E17CE9">
        <w:rPr>
          <w:rFonts w:ascii="Times New Roman" w:hAnsi="Times New Roman" w:cs="Times New Roman"/>
          <w:bCs/>
          <w:iCs/>
        </w:rPr>
        <w:t xml:space="preserve"> </w:t>
      </w:r>
      <w:r w:rsidRPr="00E17CE9">
        <w:rPr>
          <w:rFonts w:ascii="Times New Roman" w:hAnsi="Times New Roman" w:cs="Times New Roman"/>
          <w:bCs/>
        </w:rPr>
        <w:t>банку</w:t>
      </w:r>
    </w:p>
    <w:p w:rsidR="009B1AD1" w:rsidRPr="00E17CE9" w:rsidRDefault="009B1AD1" w:rsidP="009B1AD1">
      <w:pPr>
        <w:tabs>
          <w:tab w:val="left" w:leader="dot" w:pos="0"/>
        </w:tabs>
        <w:spacing w:after="0" w:line="240" w:lineRule="auto"/>
        <w:rPr>
          <w:rFonts w:ascii="Times New Roman" w:hAnsi="Times New Roman" w:cs="Times New Roman"/>
          <w:bCs/>
        </w:rPr>
      </w:pPr>
      <w:r w:rsidRPr="00E17CE9">
        <w:rPr>
          <w:rFonts w:ascii="Times New Roman" w:hAnsi="Times New Roman" w:cs="Times New Roman"/>
        </w:rPr>
        <w:t xml:space="preserve">Тема 8. </w:t>
      </w:r>
      <w:r w:rsidRPr="00E17CE9">
        <w:rPr>
          <w:rFonts w:ascii="Times New Roman" w:hAnsi="Times New Roman" w:cs="Times New Roman"/>
          <w:bCs/>
        </w:rPr>
        <w:t>Організація та контроль маркетингової діяльності в банківській сфері</w:t>
      </w:r>
    </w:p>
    <w:p w:rsidR="009B1AD1" w:rsidRPr="00E17CE9" w:rsidRDefault="009B1AD1" w:rsidP="009B1AD1">
      <w:pPr>
        <w:tabs>
          <w:tab w:val="left" w:leader="dot" w:pos="0"/>
        </w:tabs>
        <w:spacing w:after="0" w:line="240" w:lineRule="auto"/>
        <w:rPr>
          <w:rFonts w:ascii="Times New Roman" w:hAnsi="Times New Roman" w:cs="Times New Roman"/>
          <w:bCs/>
        </w:rPr>
      </w:pPr>
      <w:r w:rsidRPr="00E17CE9">
        <w:rPr>
          <w:rFonts w:ascii="Times New Roman" w:hAnsi="Times New Roman" w:cs="Times New Roman"/>
        </w:rPr>
        <w:t xml:space="preserve">Тема 9. </w:t>
      </w:r>
      <w:r w:rsidRPr="00E17CE9">
        <w:rPr>
          <w:rFonts w:ascii="Times New Roman" w:hAnsi="Times New Roman" w:cs="Times New Roman"/>
          <w:bCs/>
        </w:rPr>
        <w:t>Маркетинг депозитного, кредитного ринку та ринку цінних     паперів</w:t>
      </w:r>
    </w:p>
    <w:p w:rsidR="009B1AD1" w:rsidRDefault="009B1AD1"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F15EB7" w:rsidRDefault="00F15EB7"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F15EB7" w:rsidRDefault="00F15EB7"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F15EB7" w:rsidRPr="00E17CE9" w:rsidRDefault="00F15EB7"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E17CE9"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tbl>
      <w:tblPr>
        <w:tblStyle w:val="a7"/>
        <w:tblW w:w="0" w:type="auto"/>
        <w:tblLook w:val="04A0" w:firstRow="1" w:lastRow="0" w:firstColumn="1" w:lastColumn="0" w:noHBand="0" w:noVBand="1"/>
      </w:tblPr>
      <w:tblGrid>
        <w:gridCol w:w="4655"/>
        <w:gridCol w:w="4690"/>
      </w:tblGrid>
      <w:tr w:rsidR="009B1AD1" w:rsidRPr="00E17CE9" w:rsidTr="009B1AD1">
        <w:tc>
          <w:tcPr>
            <w:tcW w:w="4655"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b/>
              </w:rPr>
              <w:lastRenderedPageBreak/>
              <w:br w:type="page"/>
            </w:r>
            <w:proofErr w:type="spellStart"/>
            <w:r w:rsidRPr="00E17CE9">
              <w:rPr>
                <w:rFonts w:ascii="Times New Roman" w:hAnsi="Times New Roman" w:cs="Times New Roman"/>
              </w:rPr>
              <w:t>Назва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4690" w:type="dxa"/>
          </w:tcPr>
          <w:p w:rsidR="009B1AD1" w:rsidRPr="00E17CE9" w:rsidRDefault="009B1AD1" w:rsidP="009B1AD1">
            <w:pPr>
              <w:widowControl w:val="0"/>
              <w:rPr>
                <w:rFonts w:ascii="Times New Roman" w:hAnsi="Times New Roman" w:cs="Times New Roman"/>
                <w:i/>
              </w:rPr>
            </w:pPr>
            <w:proofErr w:type="spellStart"/>
            <w:r w:rsidRPr="00E17CE9">
              <w:rPr>
                <w:rFonts w:ascii="Times New Roman" w:hAnsi="Times New Roman" w:cs="Times New Roman"/>
                <w:i/>
              </w:rPr>
              <w:t>Регіональний</w:t>
            </w:r>
            <w:proofErr w:type="spellEnd"/>
            <w:r w:rsidRPr="00E17CE9">
              <w:rPr>
                <w:rFonts w:ascii="Times New Roman" w:hAnsi="Times New Roman" w:cs="Times New Roman"/>
                <w:i/>
              </w:rPr>
              <w:t xml:space="preserve"> маркетинг</w:t>
            </w:r>
          </w:p>
        </w:tc>
      </w:tr>
      <w:tr w:rsidR="009B1AD1" w:rsidRPr="00E17CE9" w:rsidTr="009B1AD1">
        <w:tc>
          <w:tcPr>
            <w:tcW w:w="4655" w:type="dxa"/>
          </w:tcPr>
          <w:p w:rsidR="009B1AD1" w:rsidRPr="00E17CE9" w:rsidRDefault="009B1AD1" w:rsidP="009B1AD1">
            <w:pPr>
              <w:widowControl w:val="0"/>
              <w:rPr>
                <w:rFonts w:ascii="Times New Roman" w:hAnsi="Times New Roman" w:cs="Times New Roman"/>
              </w:rPr>
            </w:pPr>
            <w:proofErr w:type="spellStart"/>
            <w:r w:rsidRPr="00E17CE9">
              <w:rPr>
                <w:rFonts w:ascii="Times New Roman" w:hAnsi="Times New Roman" w:cs="Times New Roman"/>
              </w:rPr>
              <w:t>Рівень</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вищої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освіти</w:t>
            </w:r>
            <w:proofErr w:type="spellEnd"/>
          </w:p>
        </w:tc>
        <w:tc>
          <w:tcPr>
            <w:tcW w:w="4690"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t>Бакалавр</w:t>
            </w:r>
          </w:p>
        </w:tc>
      </w:tr>
      <w:tr w:rsidR="009B1AD1" w:rsidRPr="00E17CE9" w:rsidTr="009B1AD1">
        <w:tc>
          <w:tcPr>
            <w:tcW w:w="4655"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t>Курс (</w:t>
            </w:r>
            <w:proofErr w:type="spellStart"/>
            <w:r w:rsidRPr="00E17CE9">
              <w:rPr>
                <w:rFonts w:ascii="Times New Roman" w:hAnsi="Times New Roman" w:cs="Times New Roman"/>
              </w:rPr>
              <w:t>рік</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навчання</w:t>
            </w:r>
            <w:proofErr w:type="spellEnd"/>
          </w:p>
        </w:tc>
        <w:tc>
          <w:tcPr>
            <w:tcW w:w="4690"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t>4</w:t>
            </w:r>
          </w:p>
        </w:tc>
      </w:tr>
      <w:tr w:rsidR="009B1AD1" w:rsidRPr="00E17CE9" w:rsidTr="009B1AD1">
        <w:tc>
          <w:tcPr>
            <w:tcW w:w="4655"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t>Семестр</w:t>
            </w:r>
          </w:p>
        </w:tc>
        <w:tc>
          <w:tcPr>
            <w:tcW w:w="4690" w:type="dxa"/>
          </w:tcPr>
          <w:p w:rsidR="009B1AD1" w:rsidRPr="00E17CE9" w:rsidRDefault="00F15EB7" w:rsidP="009B1AD1">
            <w:pPr>
              <w:widowControl w:val="0"/>
              <w:rPr>
                <w:rFonts w:ascii="Times New Roman" w:hAnsi="Times New Roman" w:cs="Times New Roman"/>
              </w:rPr>
            </w:pPr>
            <w:r>
              <w:rPr>
                <w:rFonts w:ascii="Times New Roman" w:hAnsi="Times New Roman" w:cs="Times New Roman"/>
              </w:rPr>
              <w:t>7</w:t>
            </w:r>
          </w:p>
        </w:tc>
      </w:tr>
      <w:tr w:rsidR="009B1AD1" w:rsidRPr="00E17CE9" w:rsidTr="009B1AD1">
        <w:tc>
          <w:tcPr>
            <w:tcW w:w="4655" w:type="dxa"/>
          </w:tcPr>
          <w:p w:rsidR="009B1AD1" w:rsidRPr="00E17CE9" w:rsidRDefault="009B1AD1" w:rsidP="009B1AD1">
            <w:pPr>
              <w:widowControl w:val="0"/>
              <w:rPr>
                <w:rFonts w:ascii="Times New Roman" w:hAnsi="Times New Roman" w:cs="Times New Roman"/>
                <w:lang w:val="en-US"/>
              </w:rPr>
            </w:pPr>
            <w:proofErr w:type="spellStart"/>
            <w:r w:rsidRPr="00E17CE9">
              <w:rPr>
                <w:rFonts w:ascii="Times New Roman" w:hAnsi="Times New Roman" w:cs="Times New Roman"/>
              </w:rPr>
              <w:t>Обсяг</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roofErr w:type="gramStart"/>
            <w:r w:rsidRPr="00E17CE9">
              <w:rPr>
                <w:rFonts w:ascii="Times New Roman" w:hAnsi="Times New Roman" w:cs="Times New Roman"/>
              </w:rPr>
              <w:t>у кредитах</w:t>
            </w:r>
            <w:proofErr w:type="gramEnd"/>
            <w:r w:rsidRPr="00E17CE9">
              <w:rPr>
                <w:rFonts w:ascii="Times New Roman" w:hAnsi="Times New Roman" w:cs="Times New Roman"/>
              </w:rPr>
              <w:t>*</w:t>
            </w:r>
          </w:p>
        </w:tc>
        <w:tc>
          <w:tcPr>
            <w:tcW w:w="4690"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t>3</w:t>
            </w:r>
          </w:p>
        </w:tc>
      </w:tr>
      <w:tr w:rsidR="009B1AD1" w:rsidRPr="00E17CE9" w:rsidTr="009B1AD1">
        <w:tc>
          <w:tcPr>
            <w:tcW w:w="4655" w:type="dxa"/>
          </w:tcPr>
          <w:p w:rsidR="009B1AD1" w:rsidRPr="00E17CE9" w:rsidRDefault="009B1AD1" w:rsidP="009B1AD1">
            <w:pPr>
              <w:widowControl w:val="0"/>
              <w:rPr>
                <w:rFonts w:ascii="Times New Roman" w:hAnsi="Times New Roman" w:cs="Times New Roman"/>
                <w:lang w:val="en-US"/>
              </w:rPr>
            </w:pPr>
            <w:proofErr w:type="spellStart"/>
            <w:r w:rsidRPr="00E17CE9">
              <w:rPr>
                <w:rFonts w:ascii="Times New Roman" w:hAnsi="Times New Roman" w:cs="Times New Roman"/>
              </w:rPr>
              <w:t>Мова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p>
        </w:tc>
        <w:tc>
          <w:tcPr>
            <w:tcW w:w="4690" w:type="dxa"/>
          </w:tcPr>
          <w:p w:rsidR="009B1AD1" w:rsidRPr="00E17CE9" w:rsidRDefault="009B1AD1" w:rsidP="009B1AD1">
            <w:pPr>
              <w:widowControl w:val="0"/>
              <w:rPr>
                <w:rFonts w:ascii="Times New Roman" w:hAnsi="Times New Roman" w:cs="Times New Roman"/>
              </w:rPr>
            </w:pPr>
            <w:proofErr w:type="spellStart"/>
            <w:r w:rsidRPr="00E17CE9">
              <w:rPr>
                <w:rFonts w:ascii="Times New Roman" w:hAnsi="Times New Roman" w:cs="Times New Roman"/>
              </w:rPr>
              <w:t>Українська</w:t>
            </w:r>
            <w:proofErr w:type="spellEnd"/>
          </w:p>
        </w:tc>
      </w:tr>
      <w:tr w:rsidR="009B1AD1" w:rsidRPr="00E17CE9" w:rsidTr="009B1AD1">
        <w:tc>
          <w:tcPr>
            <w:tcW w:w="4655" w:type="dxa"/>
          </w:tcPr>
          <w:p w:rsidR="009B1AD1" w:rsidRPr="00E17CE9" w:rsidRDefault="009B1AD1" w:rsidP="009B1AD1">
            <w:pPr>
              <w:widowControl w:val="0"/>
              <w:rPr>
                <w:rFonts w:ascii="Times New Roman" w:hAnsi="Times New Roman" w:cs="Times New Roman"/>
                <w:lang w:val="en-US"/>
              </w:rPr>
            </w:pPr>
            <w:proofErr w:type="spellStart"/>
            <w:r w:rsidRPr="00E17CE9">
              <w:rPr>
                <w:rFonts w:ascii="Times New Roman" w:hAnsi="Times New Roman" w:cs="Times New Roman"/>
              </w:rPr>
              <w:t>Передумови</w:t>
            </w:r>
            <w:proofErr w:type="spellEnd"/>
            <w:r w:rsidRPr="00E17CE9">
              <w:rPr>
                <w:rFonts w:ascii="Times New Roman" w:hAnsi="Times New Roman" w:cs="Times New Roman"/>
              </w:rPr>
              <w:t xml:space="preserve"> для </w:t>
            </w:r>
            <w:proofErr w:type="spellStart"/>
            <w:r w:rsidRPr="00E17CE9">
              <w:rPr>
                <w:rFonts w:ascii="Times New Roman" w:hAnsi="Times New Roman" w:cs="Times New Roman"/>
              </w:rPr>
              <w:t>вивчення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4690" w:type="dxa"/>
          </w:tcPr>
          <w:p w:rsidR="009B1AD1" w:rsidRPr="00E17CE9" w:rsidRDefault="009B1AD1" w:rsidP="009B1AD1">
            <w:pPr>
              <w:pStyle w:val="Default"/>
              <w:jc w:val="both"/>
              <w:rPr>
                <w:sz w:val="22"/>
                <w:szCs w:val="22"/>
                <w:lang w:val="uk-UA"/>
              </w:rPr>
            </w:pPr>
            <w:r w:rsidRPr="00E17CE9">
              <w:rPr>
                <w:sz w:val="22"/>
                <w:szCs w:val="22"/>
                <w:lang w:val="uk-UA"/>
              </w:rPr>
              <w:t>Шифр 1.6 за ОП - Історія економіки та маркетингових концепцій</w:t>
            </w:r>
          </w:p>
          <w:p w:rsidR="009B1AD1" w:rsidRPr="00E17CE9" w:rsidRDefault="009B1AD1" w:rsidP="009B1AD1">
            <w:pPr>
              <w:pStyle w:val="Default"/>
              <w:jc w:val="both"/>
              <w:rPr>
                <w:sz w:val="22"/>
                <w:szCs w:val="22"/>
                <w:lang w:val="uk-UA"/>
              </w:rPr>
            </w:pPr>
            <w:r w:rsidRPr="00E17CE9">
              <w:rPr>
                <w:sz w:val="22"/>
                <w:szCs w:val="22"/>
                <w:lang w:val="uk-UA"/>
              </w:rPr>
              <w:t>Шифр 1.17 за ОП - Організація бізнесу</w:t>
            </w:r>
          </w:p>
          <w:p w:rsidR="009B1AD1" w:rsidRPr="00E17CE9" w:rsidRDefault="009B1AD1" w:rsidP="009B1AD1">
            <w:pPr>
              <w:pStyle w:val="Default"/>
              <w:jc w:val="both"/>
              <w:rPr>
                <w:sz w:val="22"/>
                <w:szCs w:val="22"/>
                <w:lang w:val="uk-UA" w:eastAsia="uk-UA"/>
              </w:rPr>
            </w:pPr>
            <w:r w:rsidRPr="00E17CE9">
              <w:rPr>
                <w:sz w:val="22"/>
                <w:szCs w:val="22"/>
                <w:lang w:val="uk-UA"/>
              </w:rPr>
              <w:t xml:space="preserve">Шифр 1.21 за ОП - </w:t>
            </w:r>
            <w:r w:rsidRPr="00E17CE9">
              <w:rPr>
                <w:sz w:val="22"/>
                <w:szCs w:val="22"/>
                <w:lang w:val="uk-UA" w:eastAsia="uk-UA"/>
              </w:rPr>
              <w:t xml:space="preserve">Маркетинг </w:t>
            </w:r>
          </w:p>
          <w:p w:rsidR="009B1AD1" w:rsidRPr="00E17CE9" w:rsidRDefault="009B1AD1" w:rsidP="009B1AD1">
            <w:pPr>
              <w:pStyle w:val="Default"/>
              <w:jc w:val="both"/>
              <w:rPr>
                <w:sz w:val="22"/>
                <w:szCs w:val="22"/>
                <w:lang w:val="uk-UA"/>
              </w:rPr>
            </w:pPr>
            <w:r w:rsidRPr="00E17CE9">
              <w:rPr>
                <w:sz w:val="22"/>
                <w:szCs w:val="22"/>
                <w:lang w:val="uk-UA"/>
              </w:rPr>
              <w:t>Шифр 1.24 за ОП - Міжнародні економічні відносини</w:t>
            </w:r>
          </w:p>
          <w:p w:rsidR="009B1AD1" w:rsidRPr="00E17CE9" w:rsidRDefault="009B1AD1" w:rsidP="009B1AD1">
            <w:pPr>
              <w:widowControl w:val="0"/>
              <w:rPr>
                <w:rFonts w:ascii="Times New Roman" w:hAnsi="Times New Roman" w:cs="Times New Roman"/>
              </w:rPr>
            </w:pPr>
            <w:r w:rsidRPr="00E17CE9">
              <w:rPr>
                <w:rFonts w:ascii="Times New Roman" w:eastAsia="Calibri" w:hAnsi="Times New Roman" w:cs="Times New Roman"/>
              </w:rPr>
              <w:t>Шифр 1.29 за ОП</w:t>
            </w:r>
            <w:r w:rsidRPr="00E17CE9">
              <w:rPr>
                <w:rFonts w:ascii="Times New Roman" w:hAnsi="Times New Roman" w:cs="Times New Roman"/>
              </w:rPr>
              <w:t xml:space="preserve"> - </w:t>
            </w:r>
            <w:proofErr w:type="spellStart"/>
            <w:r w:rsidRPr="00E17CE9">
              <w:rPr>
                <w:rFonts w:ascii="Times New Roman" w:eastAsia="Calibri" w:hAnsi="Times New Roman" w:cs="Times New Roman"/>
              </w:rPr>
              <w:t>Регіональний</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розвиток</w:t>
            </w:r>
            <w:proofErr w:type="spellEnd"/>
            <w:r w:rsidRPr="00E17CE9">
              <w:rPr>
                <w:rFonts w:ascii="Times New Roman" w:eastAsia="Calibri" w:hAnsi="Times New Roman" w:cs="Times New Roman"/>
              </w:rPr>
              <w:t xml:space="preserve"> і </w:t>
            </w:r>
            <w:proofErr w:type="spellStart"/>
            <w:r w:rsidRPr="00E17CE9">
              <w:rPr>
                <w:rFonts w:ascii="Times New Roman" w:eastAsia="Calibri" w:hAnsi="Times New Roman" w:cs="Times New Roman"/>
              </w:rPr>
              <w:t>просторова</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економіка</w:t>
            </w:r>
            <w:proofErr w:type="spellEnd"/>
          </w:p>
        </w:tc>
      </w:tr>
      <w:tr w:rsidR="009B1AD1" w:rsidRPr="00E17CE9" w:rsidTr="009B1AD1">
        <w:tc>
          <w:tcPr>
            <w:tcW w:w="4655"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t xml:space="preserve">Кафедра, яка </w:t>
            </w:r>
            <w:proofErr w:type="spellStart"/>
            <w:r w:rsidRPr="00E17CE9">
              <w:rPr>
                <w:rFonts w:ascii="Times New Roman" w:hAnsi="Times New Roman" w:cs="Times New Roman"/>
              </w:rPr>
              <w:t>забезпечує</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
        </w:tc>
        <w:tc>
          <w:tcPr>
            <w:tcW w:w="4690" w:type="dxa"/>
          </w:tcPr>
          <w:p w:rsidR="009B1AD1" w:rsidRPr="00E17CE9" w:rsidRDefault="009B1AD1" w:rsidP="009B1AD1">
            <w:pPr>
              <w:widowControl w:val="0"/>
              <w:rPr>
                <w:rFonts w:ascii="Times New Roman" w:hAnsi="Times New Roman" w:cs="Times New Roman"/>
              </w:rPr>
            </w:pPr>
            <w:proofErr w:type="spellStart"/>
            <w:r w:rsidRPr="00E17CE9">
              <w:rPr>
                <w:rFonts w:ascii="Times New Roman" w:hAnsi="Times New Roman" w:cs="Times New Roman"/>
              </w:rPr>
              <w:t>Бізнес-</w:t>
            </w:r>
            <w:proofErr w:type="gramStart"/>
            <w:r w:rsidRPr="00E17CE9">
              <w:rPr>
                <w:rFonts w:ascii="Times New Roman" w:hAnsi="Times New Roman" w:cs="Times New Roman"/>
              </w:rPr>
              <w:t>адміністрування</w:t>
            </w:r>
            <w:proofErr w:type="spellEnd"/>
            <w:r w:rsidRPr="00E17CE9">
              <w:rPr>
                <w:rFonts w:ascii="Times New Roman" w:hAnsi="Times New Roman" w:cs="Times New Roman"/>
              </w:rPr>
              <w:t xml:space="preserve"> ,маркетингу</w:t>
            </w:r>
            <w:proofErr w:type="gramEnd"/>
            <w:r w:rsidRPr="00E17CE9">
              <w:rPr>
                <w:rFonts w:ascii="Times New Roman" w:hAnsi="Times New Roman" w:cs="Times New Roman"/>
              </w:rPr>
              <w:t xml:space="preserve"> та менеджменту</w:t>
            </w:r>
          </w:p>
        </w:tc>
      </w:tr>
      <w:tr w:rsidR="009B1AD1" w:rsidRPr="00E17CE9" w:rsidTr="009B1AD1">
        <w:tc>
          <w:tcPr>
            <w:tcW w:w="4655" w:type="dxa"/>
          </w:tcPr>
          <w:p w:rsidR="009B1AD1" w:rsidRPr="00E17CE9" w:rsidRDefault="009B1AD1" w:rsidP="009B1AD1">
            <w:pPr>
              <w:widowControl w:val="0"/>
              <w:rPr>
                <w:rFonts w:ascii="Times New Roman" w:hAnsi="Times New Roman" w:cs="Times New Roman"/>
              </w:rPr>
            </w:pPr>
            <w:proofErr w:type="spellStart"/>
            <w:r w:rsidRPr="00E17CE9">
              <w:rPr>
                <w:rFonts w:ascii="Times New Roman" w:hAnsi="Times New Roman" w:cs="Times New Roman"/>
              </w:rPr>
              <w:t>Інформаційне</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забезпечення</w:t>
            </w:r>
            <w:proofErr w:type="spellEnd"/>
          </w:p>
        </w:tc>
        <w:tc>
          <w:tcPr>
            <w:tcW w:w="4690" w:type="dxa"/>
          </w:tcPr>
          <w:p w:rsidR="009B1AD1" w:rsidRPr="00E17CE9"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E17CE9">
              <w:rPr>
                <w:rFonts w:ascii="Times New Roman" w:hAnsi="Times New Roman" w:cs="Times New Roman"/>
                <w:color w:val="000000"/>
              </w:rPr>
              <w:t xml:space="preserve">Близнюк С.В. Маркетинг в </w:t>
            </w:r>
            <w:proofErr w:type="spellStart"/>
            <w:r w:rsidRPr="00E17CE9">
              <w:rPr>
                <w:rFonts w:ascii="Times New Roman" w:hAnsi="Times New Roman" w:cs="Times New Roman"/>
                <w:color w:val="000000"/>
              </w:rPr>
              <w:t>Україні</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проблеми</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становлення</w:t>
            </w:r>
            <w:proofErr w:type="spellEnd"/>
            <w:r w:rsidRPr="00E17CE9">
              <w:rPr>
                <w:rFonts w:ascii="Times New Roman" w:hAnsi="Times New Roman" w:cs="Times New Roman"/>
                <w:color w:val="000000"/>
              </w:rPr>
              <w:t xml:space="preserve"> та </w:t>
            </w:r>
            <w:proofErr w:type="spellStart"/>
            <w:r w:rsidRPr="00E17CE9">
              <w:rPr>
                <w:rFonts w:ascii="Times New Roman" w:hAnsi="Times New Roman" w:cs="Times New Roman"/>
                <w:color w:val="000000"/>
              </w:rPr>
              <w:t>розвитку</w:t>
            </w:r>
            <w:proofErr w:type="spellEnd"/>
            <w:r w:rsidRPr="00E17CE9">
              <w:rPr>
                <w:rFonts w:ascii="Times New Roman" w:hAnsi="Times New Roman" w:cs="Times New Roman"/>
                <w:color w:val="000000"/>
              </w:rPr>
              <w:t xml:space="preserve">. – 2-ге вид., </w:t>
            </w:r>
            <w:proofErr w:type="spellStart"/>
            <w:r w:rsidRPr="00E17CE9">
              <w:rPr>
                <w:rFonts w:ascii="Times New Roman" w:hAnsi="Times New Roman" w:cs="Times New Roman"/>
                <w:color w:val="000000"/>
              </w:rPr>
              <w:t>випр</w:t>
            </w:r>
            <w:proofErr w:type="spellEnd"/>
            <w:r w:rsidRPr="00E17CE9">
              <w:rPr>
                <w:rFonts w:ascii="Times New Roman" w:hAnsi="Times New Roman" w:cs="Times New Roman"/>
                <w:color w:val="000000"/>
              </w:rPr>
              <w:t>. і доп. – К.: ІВЦ «</w:t>
            </w:r>
            <w:proofErr w:type="spellStart"/>
            <w:r w:rsidRPr="00E17CE9">
              <w:rPr>
                <w:rFonts w:ascii="Times New Roman" w:hAnsi="Times New Roman" w:cs="Times New Roman"/>
                <w:color w:val="000000"/>
              </w:rPr>
              <w:t>Видавництво</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Політехніка</w:t>
            </w:r>
            <w:proofErr w:type="spellEnd"/>
            <w:r w:rsidRPr="00E17CE9">
              <w:rPr>
                <w:rFonts w:ascii="Times New Roman" w:hAnsi="Times New Roman" w:cs="Times New Roman"/>
                <w:color w:val="000000"/>
              </w:rPr>
              <w:t xml:space="preserve">», 2004. – 400 с.: </w:t>
            </w:r>
            <w:proofErr w:type="spellStart"/>
            <w:r w:rsidRPr="00E17CE9">
              <w:rPr>
                <w:rFonts w:ascii="Times New Roman" w:hAnsi="Times New Roman" w:cs="Times New Roman"/>
                <w:color w:val="000000"/>
              </w:rPr>
              <w:t>іл</w:t>
            </w:r>
            <w:proofErr w:type="spellEnd"/>
            <w:r w:rsidRPr="00E17CE9">
              <w:rPr>
                <w:rFonts w:ascii="Times New Roman" w:hAnsi="Times New Roman" w:cs="Times New Roman"/>
                <w:color w:val="000000"/>
              </w:rPr>
              <w:t>.</w:t>
            </w:r>
          </w:p>
          <w:p w:rsidR="009B1AD1" w:rsidRPr="00E17CE9"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E17CE9">
              <w:rPr>
                <w:rFonts w:ascii="Times New Roman" w:hAnsi="Times New Roman" w:cs="Times New Roman"/>
                <w:color w:val="000000"/>
              </w:rPr>
              <w:t xml:space="preserve">Жуков С.А. </w:t>
            </w:r>
            <w:proofErr w:type="spellStart"/>
            <w:r w:rsidRPr="00E17CE9">
              <w:rPr>
                <w:rFonts w:ascii="Times New Roman" w:hAnsi="Times New Roman" w:cs="Times New Roman"/>
                <w:color w:val="000000"/>
              </w:rPr>
              <w:t>Регіональний</w:t>
            </w:r>
            <w:proofErr w:type="spellEnd"/>
            <w:r w:rsidRPr="00E17CE9">
              <w:rPr>
                <w:rFonts w:ascii="Times New Roman" w:hAnsi="Times New Roman" w:cs="Times New Roman"/>
                <w:color w:val="000000"/>
              </w:rPr>
              <w:t xml:space="preserve"> маркетинг: </w:t>
            </w:r>
            <w:proofErr w:type="spellStart"/>
            <w:r w:rsidRPr="00E17CE9">
              <w:rPr>
                <w:rFonts w:ascii="Times New Roman" w:hAnsi="Times New Roman" w:cs="Times New Roman"/>
                <w:color w:val="000000"/>
              </w:rPr>
              <w:t>Опорний</w:t>
            </w:r>
            <w:proofErr w:type="spellEnd"/>
            <w:r w:rsidRPr="00E17CE9">
              <w:rPr>
                <w:rFonts w:ascii="Times New Roman" w:hAnsi="Times New Roman" w:cs="Times New Roman"/>
                <w:color w:val="000000"/>
              </w:rPr>
              <w:t xml:space="preserve"> конспект </w:t>
            </w:r>
            <w:proofErr w:type="spellStart"/>
            <w:r w:rsidRPr="00E17CE9">
              <w:rPr>
                <w:rFonts w:ascii="Times New Roman" w:hAnsi="Times New Roman" w:cs="Times New Roman"/>
                <w:color w:val="000000"/>
              </w:rPr>
              <w:t>лекцій</w:t>
            </w:r>
            <w:proofErr w:type="spellEnd"/>
            <w:r w:rsidRPr="00E17CE9">
              <w:rPr>
                <w:rFonts w:ascii="Times New Roman" w:hAnsi="Times New Roman" w:cs="Times New Roman"/>
                <w:color w:val="000000"/>
              </w:rPr>
              <w:t xml:space="preserve"> для </w:t>
            </w:r>
            <w:proofErr w:type="spellStart"/>
            <w:r w:rsidRPr="00E17CE9">
              <w:rPr>
                <w:rFonts w:ascii="Times New Roman" w:hAnsi="Times New Roman" w:cs="Times New Roman"/>
                <w:color w:val="000000"/>
              </w:rPr>
              <w:t>студентів</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денної</w:t>
            </w:r>
            <w:proofErr w:type="spellEnd"/>
            <w:r w:rsidRPr="00E17CE9">
              <w:rPr>
                <w:rFonts w:ascii="Times New Roman" w:hAnsi="Times New Roman" w:cs="Times New Roman"/>
                <w:color w:val="000000"/>
              </w:rPr>
              <w:t xml:space="preserve"> та </w:t>
            </w:r>
            <w:proofErr w:type="spellStart"/>
            <w:r w:rsidRPr="00E17CE9">
              <w:rPr>
                <w:rFonts w:ascii="Times New Roman" w:hAnsi="Times New Roman" w:cs="Times New Roman"/>
                <w:color w:val="000000"/>
              </w:rPr>
              <w:t>заочної</w:t>
            </w:r>
            <w:proofErr w:type="spellEnd"/>
            <w:r w:rsidRPr="00E17CE9">
              <w:rPr>
                <w:rFonts w:ascii="Times New Roman" w:hAnsi="Times New Roman" w:cs="Times New Roman"/>
                <w:color w:val="000000"/>
              </w:rPr>
              <w:t xml:space="preserve"> форм </w:t>
            </w:r>
            <w:proofErr w:type="spellStart"/>
            <w:r w:rsidRPr="00E17CE9">
              <w:rPr>
                <w:rFonts w:ascii="Times New Roman" w:hAnsi="Times New Roman" w:cs="Times New Roman"/>
                <w:color w:val="000000"/>
              </w:rPr>
              <w:t>навчання</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спеціальності</w:t>
            </w:r>
            <w:proofErr w:type="spellEnd"/>
            <w:r w:rsidRPr="00E17CE9">
              <w:rPr>
                <w:rFonts w:ascii="Times New Roman" w:hAnsi="Times New Roman" w:cs="Times New Roman"/>
                <w:color w:val="000000"/>
              </w:rPr>
              <w:t xml:space="preserve"> 7.050100 «Маркетинг» / С.А. Жуков // Мукачево: МДУ, 2010.- 92 с.</w:t>
            </w:r>
          </w:p>
          <w:p w:rsidR="009B1AD1" w:rsidRPr="00E17CE9"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E17CE9">
              <w:rPr>
                <w:rFonts w:ascii="Times New Roman" w:hAnsi="Times New Roman" w:cs="Times New Roman"/>
                <w:color w:val="000000"/>
              </w:rPr>
              <w:t xml:space="preserve">Жуков, С.А. </w:t>
            </w:r>
            <w:proofErr w:type="spellStart"/>
            <w:r w:rsidRPr="00E17CE9">
              <w:rPr>
                <w:rFonts w:ascii="Times New Roman" w:hAnsi="Times New Roman" w:cs="Times New Roman"/>
                <w:color w:val="000000"/>
              </w:rPr>
              <w:t>Механізм</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застосування</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регіонального</w:t>
            </w:r>
            <w:proofErr w:type="spellEnd"/>
            <w:r w:rsidRPr="00E17CE9">
              <w:rPr>
                <w:rFonts w:ascii="Times New Roman" w:hAnsi="Times New Roman" w:cs="Times New Roman"/>
                <w:color w:val="000000"/>
              </w:rPr>
              <w:t xml:space="preserve"> маркетингу в </w:t>
            </w:r>
            <w:proofErr w:type="spellStart"/>
            <w:r w:rsidRPr="00E17CE9">
              <w:rPr>
                <w:rFonts w:ascii="Times New Roman" w:hAnsi="Times New Roman" w:cs="Times New Roman"/>
                <w:color w:val="000000"/>
              </w:rPr>
              <w:t>системі</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транскордонного</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економічного</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співробітництва</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прикордонного</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регіону</w:t>
            </w:r>
            <w:proofErr w:type="spellEnd"/>
            <w:r w:rsidRPr="00E17CE9">
              <w:rPr>
                <w:rFonts w:ascii="Times New Roman" w:hAnsi="Times New Roman" w:cs="Times New Roman"/>
                <w:color w:val="000000"/>
              </w:rPr>
              <w:t xml:space="preserve"> (на </w:t>
            </w:r>
            <w:proofErr w:type="spellStart"/>
            <w:r w:rsidRPr="00E17CE9">
              <w:rPr>
                <w:rFonts w:ascii="Times New Roman" w:hAnsi="Times New Roman" w:cs="Times New Roman"/>
                <w:color w:val="000000"/>
              </w:rPr>
              <w:t>матеріалах</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Закарпатської</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області</w:t>
            </w:r>
            <w:proofErr w:type="spellEnd"/>
            <w:r w:rsidRPr="00E17CE9">
              <w:rPr>
                <w:rFonts w:ascii="Times New Roman" w:hAnsi="Times New Roman" w:cs="Times New Roman"/>
                <w:color w:val="000000"/>
              </w:rPr>
              <w:t>) [Текст</w:t>
            </w:r>
            <w:proofErr w:type="gramStart"/>
            <w:r w:rsidRPr="00E17CE9">
              <w:rPr>
                <w:rFonts w:ascii="Times New Roman" w:hAnsi="Times New Roman" w:cs="Times New Roman"/>
                <w:color w:val="000000"/>
              </w:rPr>
              <w:t>] :</w:t>
            </w:r>
            <w:proofErr w:type="gram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Монографія</w:t>
            </w:r>
            <w:proofErr w:type="spellEnd"/>
            <w:r w:rsidRPr="00E17CE9">
              <w:rPr>
                <w:rFonts w:ascii="Times New Roman" w:hAnsi="Times New Roman" w:cs="Times New Roman"/>
                <w:color w:val="000000"/>
              </w:rPr>
              <w:t xml:space="preserve"> / С.А. Жуков. – </w:t>
            </w:r>
            <w:proofErr w:type="gramStart"/>
            <w:r w:rsidRPr="00E17CE9">
              <w:rPr>
                <w:rFonts w:ascii="Times New Roman" w:hAnsi="Times New Roman" w:cs="Times New Roman"/>
                <w:color w:val="000000"/>
              </w:rPr>
              <w:t>Мукачево :</w:t>
            </w:r>
            <w:proofErr w:type="gram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Елара</w:t>
            </w:r>
            <w:proofErr w:type="spellEnd"/>
            <w:r w:rsidRPr="00E17CE9">
              <w:rPr>
                <w:rFonts w:ascii="Times New Roman" w:hAnsi="Times New Roman" w:cs="Times New Roman"/>
                <w:color w:val="000000"/>
              </w:rPr>
              <w:t>, 2010. – 276 с. – ISBN 966-7138-31-3.</w:t>
            </w:r>
          </w:p>
          <w:p w:rsidR="009B1AD1" w:rsidRPr="00E17CE9"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proofErr w:type="spellStart"/>
            <w:r w:rsidRPr="00E17CE9">
              <w:rPr>
                <w:rFonts w:ascii="Times New Roman" w:hAnsi="Times New Roman" w:cs="Times New Roman"/>
                <w:color w:val="000000"/>
              </w:rPr>
              <w:t>Окландер</w:t>
            </w:r>
            <w:proofErr w:type="spellEnd"/>
            <w:r w:rsidRPr="00E17CE9">
              <w:rPr>
                <w:rFonts w:ascii="Times New Roman" w:hAnsi="Times New Roman" w:cs="Times New Roman"/>
                <w:color w:val="000000"/>
              </w:rPr>
              <w:t xml:space="preserve">, М.А. </w:t>
            </w:r>
            <w:proofErr w:type="spellStart"/>
            <w:r w:rsidRPr="00E17CE9">
              <w:rPr>
                <w:rFonts w:ascii="Times New Roman" w:hAnsi="Times New Roman" w:cs="Times New Roman"/>
                <w:color w:val="000000"/>
              </w:rPr>
              <w:t>Проблеми</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формування</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маркетингової</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системи</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України</w:t>
            </w:r>
            <w:proofErr w:type="spellEnd"/>
            <w:r w:rsidRPr="00E17CE9">
              <w:rPr>
                <w:rFonts w:ascii="Times New Roman" w:hAnsi="Times New Roman" w:cs="Times New Roman"/>
                <w:color w:val="000000"/>
              </w:rPr>
              <w:t xml:space="preserve"> [Текст] / М.А. </w:t>
            </w:r>
            <w:proofErr w:type="spellStart"/>
            <w:r w:rsidRPr="00E17CE9">
              <w:rPr>
                <w:rFonts w:ascii="Times New Roman" w:hAnsi="Times New Roman" w:cs="Times New Roman"/>
                <w:color w:val="000000"/>
              </w:rPr>
              <w:t>Окландер</w:t>
            </w:r>
            <w:proofErr w:type="spellEnd"/>
            <w:r w:rsidRPr="00E17CE9">
              <w:rPr>
                <w:rFonts w:ascii="Times New Roman" w:hAnsi="Times New Roman" w:cs="Times New Roman"/>
                <w:color w:val="000000"/>
              </w:rPr>
              <w:t xml:space="preserve">. – </w:t>
            </w:r>
            <w:proofErr w:type="gramStart"/>
            <w:r w:rsidRPr="00E17CE9">
              <w:rPr>
                <w:rFonts w:ascii="Times New Roman" w:hAnsi="Times New Roman" w:cs="Times New Roman"/>
                <w:color w:val="000000"/>
              </w:rPr>
              <w:t>К. :</w:t>
            </w:r>
            <w:proofErr w:type="gram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Наукова</w:t>
            </w:r>
            <w:proofErr w:type="spellEnd"/>
            <w:r w:rsidRPr="00E17CE9">
              <w:rPr>
                <w:rFonts w:ascii="Times New Roman" w:hAnsi="Times New Roman" w:cs="Times New Roman"/>
                <w:color w:val="000000"/>
              </w:rPr>
              <w:t xml:space="preserve"> думка, 2002. – 167 с. – ISBN 966-00-0061-8.</w:t>
            </w:r>
          </w:p>
          <w:p w:rsidR="009B1AD1" w:rsidRPr="00E17CE9"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proofErr w:type="spellStart"/>
            <w:r w:rsidRPr="00E17CE9">
              <w:rPr>
                <w:rFonts w:ascii="Times New Roman" w:hAnsi="Times New Roman" w:cs="Times New Roman"/>
                <w:color w:val="000000"/>
              </w:rPr>
              <w:t>Організаційно-економічний</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механізм</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розвитку</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регіону</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трансформаційні</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процеси</w:t>
            </w:r>
            <w:proofErr w:type="spellEnd"/>
            <w:r w:rsidRPr="00E17CE9">
              <w:rPr>
                <w:rFonts w:ascii="Times New Roman" w:hAnsi="Times New Roman" w:cs="Times New Roman"/>
                <w:color w:val="000000"/>
              </w:rPr>
              <w:t xml:space="preserve"> та </w:t>
            </w:r>
            <w:proofErr w:type="spellStart"/>
            <w:r w:rsidRPr="00E17CE9">
              <w:rPr>
                <w:rFonts w:ascii="Times New Roman" w:hAnsi="Times New Roman" w:cs="Times New Roman"/>
                <w:color w:val="000000"/>
              </w:rPr>
              <w:t>їх</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інституційне</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забезпечення</w:t>
            </w:r>
            <w:proofErr w:type="spellEnd"/>
            <w:r w:rsidRPr="00E17CE9">
              <w:rPr>
                <w:rFonts w:ascii="Times New Roman" w:hAnsi="Times New Roman" w:cs="Times New Roman"/>
                <w:color w:val="000000"/>
              </w:rPr>
              <w:t xml:space="preserve"> [Текст</w:t>
            </w:r>
            <w:proofErr w:type="gramStart"/>
            <w:r w:rsidRPr="00E17CE9">
              <w:rPr>
                <w:rFonts w:ascii="Times New Roman" w:hAnsi="Times New Roman" w:cs="Times New Roman"/>
                <w:color w:val="000000"/>
              </w:rPr>
              <w:t>] :</w:t>
            </w:r>
            <w:proofErr w:type="gram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Монографія</w:t>
            </w:r>
            <w:proofErr w:type="spellEnd"/>
            <w:r w:rsidRPr="00E17CE9">
              <w:rPr>
                <w:rFonts w:ascii="Times New Roman" w:hAnsi="Times New Roman" w:cs="Times New Roman"/>
                <w:color w:val="000000"/>
              </w:rPr>
              <w:t xml:space="preserve"> / За ред. Мельника А.Ф. – </w:t>
            </w:r>
            <w:proofErr w:type="spellStart"/>
            <w:r w:rsidRPr="00E17CE9">
              <w:rPr>
                <w:rFonts w:ascii="Times New Roman" w:hAnsi="Times New Roman" w:cs="Times New Roman"/>
                <w:color w:val="000000"/>
              </w:rPr>
              <w:t>Тернопіль</w:t>
            </w:r>
            <w:proofErr w:type="spellEnd"/>
            <w:r w:rsidRPr="00E17CE9">
              <w:rPr>
                <w:rFonts w:ascii="Times New Roman" w:hAnsi="Times New Roman" w:cs="Times New Roman"/>
                <w:color w:val="000000"/>
              </w:rPr>
              <w:t xml:space="preserve"> : </w:t>
            </w:r>
            <w:proofErr w:type="spellStart"/>
            <w:r w:rsidRPr="00E17CE9">
              <w:rPr>
                <w:rFonts w:ascii="Times New Roman" w:hAnsi="Times New Roman" w:cs="Times New Roman"/>
                <w:color w:val="000000"/>
              </w:rPr>
              <w:t>Економічна</w:t>
            </w:r>
            <w:proofErr w:type="spellEnd"/>
            <w:r w:rsidRPr="00E17CE9">
              <w:rPr>
                <w:rFonts w:ascii="Times New Roman" w:hAnsi="Times New Roman" w:cs="Times New Roman"/>
                <w:color w:val="000000"/>
              </w:rPr>
              <w:t xml:space="preserve"> думка, 2003. – 608 с. – ISBN 966-610-122-X.</w:t>
            </w:r>
          </w:p>
          <w:p w:rsidR="009B1AD1" w:rsidRPr="00E17CE9"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proofErr w:type="spellStart"/>
            <w:r w:rsidRPr="00E17CE9">
              <w:rPr>
                <w:rFonts w:ascii="Times New Roman" w:hAnsi="Times New Roman" w:cs="Times New Roman"/>
                <w:color w:val="000000"/>
              </w:rPr>
              <w:t>Сонько</w:t>
            </w:r>
            <w:proofErr w:type="spellEnd"/>
            <w:r w:rsidRPr="00E17CE9">
              <w:rPr>
                <w:rFonts w:ascii="Times New Roman" w:hAnsi="Times New Roman" w:cs="Times New Roman"/>
                <w:color w:val="000000"/>
              </w:rPr>
              <w:t xml:space="preserve">, С.П. </w:t>
            </w:r>
            <w:proofErr w:type="spellStart"/>
            <w:r w:rsidRPr="00E17CE9">
              <w:rPr>
                <w:rFonts w:ascii="Times New Roman" w:hAnsi="Times New Roman" w:cs="Times New Roman"/>
                <w:color w:val="000000"/>
              </w:rPr>
              <w:t>Ринок</w:t>
            </w:r>
            <w:proofErr w:type="spellEnd"/>
            <w:r w:rsidRPr="00E17CE9">
              <w:rPr>
                <w:rFonts w:ascii="Times New Roman" w:hAnsi="Times New Roman" w:cs="Times New Roman"/>
                <w:color w:val="000000"/>
              </w:rPr>
              <w:t xml:space="preserve"> і </w:t>
            </w:r>
            <w:proofErr w:type="spellStart"/>
            <w:r w:rsidRPr="00E17CE9">
              <w:rPr>
                <w:rFonts w:ascii="Times New Roman" w:hAnsi="Times New Roman" w:cs="Times New Roman"/>
                <w:color w:val="000000"/>
              </w:rPr>
              <w:t>регіоналістика</w:t>
            </w:r>
            <w:proofErr w:type="spellEnd"/>
            <w:r w:rsidRPr="00E17CE9">
              <w:rPr>
                <w:rFonts w:ascii="Times New Roman" w:hAnsi="Times New Roman" w:cs="Times New Roman"/>
                <w:color w:val="000000"/>
              </w:rPr>
              <w:t xml:space="preserve"> [Текст</w:t>
            </w:r>
            <w:proofErr w:type="gramStart"/>
            <w:r w:rsidRPr="00E17CE9">
              <w:rPr>
                <w:rFonts w:ascii="Times New Roman" w:hAnsi="Times New Roman" w:cs="Times New Roman"/>
                <w:color w:val="000000"/>
              </w:rPr>
              <w:t>] :</w:t>
            </w:r>
            <w:proofErr w:type="gram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Навчальний</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посібник</w:t>
            </w:r>
            <w:proofErr w:type="spellEnd"/>
            <w:r w:rsidRPr="00E17CE9">
              <w:rPr>
                <w:rFonts w:ascii="Times New Roman" w:hAnsi="Times New Roman" w:cs="Times New Roman"/>
                <w:color w:val="000000"/>
              </w:rPr>
              <w:t xml:space="preserve"> для </w:t>
            </w:r>
            <w:proofErr w:type="spellStart"/>
            <w:r w:rsidRPr="00E17CE9">
              <w:rPr>
                <w:rFonts w:ascii="Times New Roman" w:hAnsi="Times New Roman" w:cs="Times New Roman"/>
                <w:color w:val="000000"/>
              </w:rPr>
              <w:t>студентів</w:t>
            </w:r>
            <w:proofErr w:type="spellEnd"/>
            <w:r w:rsidRPr="00E17CE9">
              <w:rPr>
                <w:rFonts w:ascii="Times New Roman" w:hAnsi="Times New Roman" w:cs="Times New Roman"/>
                <w:color w:val="000000"/>
              </w:rPr>
              <w:t xml:space="preserve"> ВНЗ. Рекомендовано </w:t>
            </w:r>
            <w:proofErr w:type="spellStart"/>
            <w:r w:rsidRPr="00E17CE9">
              <w:rPr>
                <w:rFonts w:ascii="Times New Roman" w:hAnsi="Times New Roman" w:cs="Times New Roman"/>
                <w:color w:val="000000"/>
              </w:rPr>
              <w:t>Міністерством</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освіти</w:t>
            </w:r>
            <w:proofErr w:type="spellEnd"/>
            <w:r w:rsidRPr="00E17CE9">
              <w:rPr>
                <w:rFonts w:ascii="Times New Roman" w:hAnsi="Times New Roman" w:cs="Times New Roman"/>
                <w:color w:val="000000"/>
              </w:rPr>
              <w:t xml:space="preserve"> і науки </w:t>
            </w:r>
            <w:proofErr w:type="spellStart"/>
            <w:r w:rsidRPr="00E17CE9">
              <w:rPr>
                <w:rFonts w:ascii="Times New Roman" w:hAnsi="Times New Roman" w:cs="Times New Roman"/>
                <w:color w:val="000000"/>
              </w:rPr>
              <w:t>України</w:t>
            </w:r>
            <w:proofErr w:type="spellEnd"/>
            <w:r w:rsidRPr="00E17CE9">
              <w:rPr>
                <w:rFonts w:ascii="Times New Roman" w:hAnsi="Times New Roman" w:cs="Times New Roman"/>
                <w:color w:val="000000"/>
              </w:rPr>
              <w:t xml:space="preserve"> / С.П. </w:t>
            </w:r>
            <w:proofErr w:type="spellStart"/>
            <w:r w:rsidRPr="00E17CE9">
              <w:rPr>
                <w:rFonts w:ascii="Times New Roman" w:hAnsi="Times New Roman" w:cs="Times New Roman"/>
                <w:color w:val="000000"/>
              </w:rPr>
              <w:t>Сонько</w:t>
            </w:r>
            <w:proofErr w:type="spellEnd"/>
            <w:r w:rsidRPr="00E17CE9">
              <w:rPr>
                <w:rFonts w:ascii="Times New Roman" w:hAnsi="Times New Roman" w:cs="Times New Roman"/>
                <w:color w:val="000000"/>
              </w:rPr>
              <w:t xml:space="preserve">, В.В. </w:t>
            </w:r>
            <w:proofErr w:type="spellStart"/>
            <w:r w:rsidRPr="00E17CE9">
              <w:rPr>
                <w:rFonts w:ascii="Times New Roman" w:hAnsi="Times New Roman" w:cs="Times New Roman"/>
                <w:color w:val="000000"/>
              </w:rPr>
              <w:t>Кулішов</w:t>
            </w:r>
            <w:proofErr w:type="spellEnd"/>
            <w:r w:rsidRPr="00E17CE9">
              <w:rPr>
                <w:rFonts w:ascii="Times New Roman" w:hAnsi="Times New Roman" w:cs="Times New Roman"/>
                <w:color w:val="000000"/>
              </w:rPr>
              <w:t xml:space="preserve">, В.І. </w:t>
            </w:r>
            <w:proofErr w:type="spellStart"/>
            <w:r w:rsidRPr="00E17CE9">
              <w:rPr>
                <w:rFonts w:ascii="Times New Roman" w:hAnsi="Times New Roman" w:cs="Times New Roman"/>
                <w:color w:val="000000"/>
              </w:rPr>
              <w:t>Мустафін</w:t>
            </w:r>
            <w:proofErr w:type="spellEnd"/>
            <w:r w:rsidRPr="00E17CE9">
              <w:rPr>
                <w:rFonts w:ascii="Times New Roman" w:hAnsi="Times New Roman" w:cs="Times New Roman"/>
                <w:color w:val="000000"/>
              </w:rPr>
              <w:t xml:space="preserve">. – </w:t>
            </w:r>
            <w:proofErr w:type="spellStart"/>
            <w:proofErr w:type="gramStart"/>
            <w:r w:rsidRPr="00E17CE9">
              <w:rPr>
                <w:rFonts w:ascii="Times New Roman" w:hAnsi="Times New Roman" w:cs="Times New Roman"/>
                <w:color w:val="000000"/>
              </w:rPr>
              <w:t>Київ</w:t>
            </w:r>
            <w:proofErr w:type="spellEnd"/>
            <w:r w:rsidRPr="00E17CE9">
              <w:rPr>
                <w:rFonts w:ascii="Times New Roman" w:hAnsi="Times New Roman" w:cs="Times New Roman"/>
                <w:color w:val="000000"/>
              </w:rPr>
              <w:t xml:space="preserve"> :</w:t>
            </w:r>
            <w:proofErr w:type="gram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Ніка</w:t>
            </w:r>
            <w:proofErr w:type="spellEnd"/>
            <w:r w:rsidRPr="00E17CE9">
              <w:rPr>
                <w:rFonts w:ascii="Times New Roman" w:hAnsi="Times New Roman" w:cs="Times New Roman"/>
                <w:color w:val="000000"/>
              </w:rPr>
              <w:t xml:space="preserve">-Центр, </w:t>
            </w:r>
            <w:proofErr w:type="spellStart"/>
            <w:r w:rsidRPr="00E17CE9">
              <w:rPr>
                <w:rFonts w:ascii="Times New Roman" w:hAnsi="Times New Roman" w:cs="Times New Roman"/>
                <w:color w:val="000000"/>
              </w:rPr>
              <w:t>Ельга</w:t>
            </w:r>
            <w:proofErr w:type="spellEnd"/>
            <w:r w:rsidRPr="00E17CE9">
              <w:rPr>
                <w:rFonts w:ascii="Times New Roman" w:hAnsi="Times New Roman" w:cs="Times New Roman"/>
                <w:color w:val="000000"/>
              </w:rPr>
              <w:t>, 2002. – 380 с. – ISBN 966-521-178-1.</w:t>
            </w:r>
          </w:p>
          <w:p w:rsidR="009B1AD1" w:rsidRPr="00E17CE9"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E17CE9">
              <w:rPr>
                <w:rFonts w:ascii="Times New Roman" w:hAnsi="Times New Roman" w:cs="Times New Roman"/>
                <w:color w:val="000000"/>
              </w:rPr>
              <w:t xml:space="preserve">Стеценко, Т.О. </w:t>
            </w:r>
            <w:proofErr w:type="spellStart"/>
            <w:r w:rsidRPr="00E17CE9">
              <w:rPr>
                <w:rFonts w:ascii="Times New Roman" w:hAnsi="Times New Roman" w:cs="Times New Roman"/>
                <w:color w:val="000000"/>
              </w:rPr>
              <w:t>Аналіз</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регіональної</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економіки</w:t>
            </w:r>
            <w:proofErr w:type="spellEnd"/>
            <w:r w:rsidRPr="00E17CE9">
              <w:rPr>
                <w:rFonts w:ascii="Times New Roman" w:hAnsi="Times New Roman" w:cs="Times New Roman"/>
                <w:color w:val="000000"/>
              </w:rPr>
              <w:t xml:space="preserve"> [Текст</w:t>
            </w:r>
            <w:proofErr w:type="gramStart"/>
            <w:r w:rsidRPr="00E17CE9">
              <w:rPr>
                <w:rFonts w:ascii="Times New Roman" w:hAnsi="Times New Roman" w:cs="Times New Roman"/>
                <w:color w:val="000000"/>
              </w:rPr>
              <w:t>] :</w:t>
            </w:r>
            <w:proofErr w:type="gram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Навчальний</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посібник</w:t>
            </w:r>
            <w:proofErr w:type="spellEnd"/>
            <w:r w:rsidRPr="00E17CE9">
              <w:rPr>
                <w:rFonts w:ascii="Times New Roman" w:hAnsi="Times New Roman" w:cs="Times New Roman"/>
                <w:color w:val="000000"/>
              </w:rPr>
              <w:t xml:space="preserve">. Рекомендовано </w:t>
            </w:r>
            <w:proofErr w:type="spellStart"/>
            <w:r w:rsidRPr="00E17CE9">
              <w:rPr>
                <w:rFonts w:ascii="Times New Roman" w:hAnsi="Times New Roman" w:cs="Times New Roman"/>
                <w:color w:val="000000"/>
              </w:rPr>
              <w:t>Міністерством</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освіти</w:t>
            </w:r>
            <w:proofErr w:type="spellEnd"/>
            <w:r w:rsidRPr="00E17CE9">
              <w:rPr>
                <w:rFonts w:ascii="Times New Roman" w:hAnsi="Times New Roman" w:cs="Times New Roman"/>
                <w:color w:val="000000"/>
              </w:rPr>
              <w:t xml:space="preserve"> і науки </w:t>
            </w:r>
            <w:proofErr w:type="spellStart"/>
            <w:r w:rsidRPr="00E17CE9">
              <w:rPr>
                <w:rFonts w:ascii="Times New Roman" w:hAnsi="Times New Roman" w:cs="Times New Roman"/>
                <w:color w:val="000000"/>
              </w:rPr>
              <w:t>України</w:t>
            </w:r>
            <w:proofErr w:type="spellEnd"/>
            <w:r w:rsidRPr="00E17CE9">
              <w:rPr>
                <w:rFonts w:ascii="Times New Roman" w:hAnsi="Times New Roman" w:cs="Times New Roman"/>
                <w:color w:val="000000"/>
              </w:rPr>
              <w:t xml:space="preserve"> / Т.О. Стеценко. – </w:t>
            </w:r>
            <w:proofErr w:type="spellStart"/>
            <w:proofErr w:type="gramStart"/>
            <w:r w:rsidRPr="00E17CE9">
              <w:rPr>
                <w:rFonts w:ascii="Times New Roman" w:hAnsi="Times New Roman" w:cs="Times New Roman"/>
                <w:color w:val="000000"/>
              </w:rPr>
              <w:t>Київ</w:t>
            </w:r>
            <w:proofErr w:type="spellEnd"/>
            <w:r w:rsidRPr="00E17CE9">
              <w:rPr>
                <w:rFonts w:ascii="Times New Roman" w:hAnsi="Times New Roman" w:cs="Times New Roman"/>
                <w:color w:val="000000"/>
              </w:rPr>
              <w:t xml:space="preserve"> :</w:t>
            </w:r>
            <w:proofErr w:type="gramEnd"/>
            <w:r w:rsidRPr="00E17CE9">
              <w:rPr>
                <w:rFonts w:ascii="Times New Roman" w:hAnsi="Times New Roman" w:cs="Times New Roman"/>
                <w:color w:val="000000"/>
              </w:rPr>
              <w:t xml:space="preserve"> КНЕУ, 2002. – 116 с. – ISBN 966-574-372-4.</w:t>
            </w:r>
          </w:p>
          <w:p w:rsidR="009B1AD1" w:rsidRPr="00E17CE9"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proofErr w:type="spellStart"/>
            <w:r w:rsidRPr="00E17CE9">
              <w:rPr>
                <w:rFonts w:ascii="Times New Roman" w:hAnsi="Times New Roman" w:cs="Times New Roman"/>
                <w:color w:val="000000"/>
              </w:rPr>
              <w:t>Стеченко</w:t>
            </w:r>
            <w:proofErr w:type="spellEnd"/>
            <w:r w:rsidRPr="00E17CE9">
              <w:rPr>
                <w:rFonts w:ascii="Times New Roman" w:hAnsi="Times New Roman" w:cs="Times New Roman"/>
                <w:color w:val="000000"/>
              </w:rPr>
              <w:t xml:space="preserve">, Д.М. </w:t>
            </w:r>
            <w:proofErr w:type="spellStart"/>
            <w:r w:rsidRPr="00E17CE9">
              <w:rPr>
                <w:rFonts w:ascii="Times New Roman" w:hAnsi="Times New Roman" w:cs="Times New Roman"/>
                <w:color w:val="000000"/>
              </w:rPr>
              <w:t>Інноваційні</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форми</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регіонального</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розвитку</w:t>
            </w:r>
            <w:proofErr w:type="spellEnd"/>
            <w:r w:rsidRPr="00E17CE9">
              <w:rPr>
                <w:rFonts w:ascii="Times New Roman" w:hAnsi="Times New Roman" w:cs="Times New Roman"/>
                <w:color w:val="000000"/>
              </w:rPr>
              <w:t xml:space="preserve"> [Текст</w:t>
            </w:r>
            <w:proofErr w:type="gramStart"/>
            <w:r w:rsidRPr="00E17CE9">
              <w:rPr>
                <w:rFonts w:ascii="Times New Roman" w:hAnsi="Times New Roman" w:cs="Times New Roman"/>
                <w:color w:val="000000"/>
              </w:rPr>
              <w:t>] :</w:t>
            </w:r>
            <w:proofErr w:type="gramEnd"/>
            <w:r w:rsidRPr="00E17CE9">
              <w:rPr>
                <w:rFonts w:ascii="Times New Roman" w:hAnsi="Times New Roman" w:cs="Times New Roman"/>
                <w:color w:val="000000"/>
              </w:rPr>
              <w:t xml:space="preserve"> Допущено </w:t>
            </w:r>
            <w:proofErr w:type="spellStart"/>
            <w:r w:rsidRPr="00E17CE9">
              <w:rPr>
                <w:rFonts w:ascii="Times New Roman" w:hAnsi="Times New Roman" w:cs="Times New Roman"/>
                <w:color w:val="000000"/>
              </w:rPr>
              <w:t>Мін</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Освіти</w:t>
            </w:r>
            <w:proofErr w:type="spellEnd"/>
            <w:r w:rsidRPr="00E17CE9">
              <w:rPr>
                <w:rFonts w:ascii="Times New Roman" w:hAnsi="Times New Roman" w:cs="Times New Roman"/>
                <w:color w:val="000000"/>
              </w:rPr>
              <w:t xml:space="preserve"> як </w:t>
            </w:r>
            <w:proofErr w:type="spellStart"/>
            <w:r w:rsidRPr="00E17CE9">
              <w:rPr>
                <w:rFonts w:ascii="Times New Roman" w:hAnsi="Times New Roman" w:cs="Times New Roman"/>
                <w:color w:val="000000"/>
              </w:rPr>
              <w:t>навчальний</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посібник</w:t>
            </w:r>
            <w:proofErr w:type="spellEnd"/>
            <w:r w:rsidRPr="00E17CE9">
              <w:rPr>
                <w:rFonts w:ascii="Times New Roman" w:hAnsi="Times New Roman" w:cs="Times New Roman"/>
                <w:color w:val="000000"/>
              </w:rPr>
              <w:t xml:space="preserve"> для </w:t>
            </w:r>
            <w:proofErr w:type="spellStart"/>
            <w:r w:rsidRPr="00E17CE9">
              <w:rPr>
                <w:rFonts w:ascii="Times New Roman" w:hAnsi="Times New Roman" w:cs="Times New Roman"/>
                <w:color w:val="000000"/>
              </w:rPr>
              <w:lastRenderedPageBreak/>
              <w:t>студентів</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економічних</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спеціальностей</w:t>
            </w:r>
            <w:proofErr w:type="spellEnd"/>
            <w:r w:rsidRPr="00E17CE9">
              <w:rPr>
                <w:rFonts w:ascii="Times New Roman" w:hAnsi="Times New Roman" w:cs="Times New Roman"/>
                <w:color w:val="000000"/>
              </w:rPr>
              <w:t xml:space="preserve"> ВНЗ / Д.М. </w:t>
            </w:r>
            <w:proofErr w:type="spellStart"/>
            <w:r w:rsidRPr="00E17CE9">
              <w:rPr>
                <w:rFonts w:ascii="Times New Roman" w:hAnsi="Times New Roman" w:cs="Times New Roman"/>
                <w:color w:val="000000"/>
              </w:rPr>
              <w:t>Стеченко</w:t>
            </w:r>
            <w:proofErr w:type="spellEnd"/>
            <w:r w:rsidRPr="00E17CE9">
              <w:rPr>
                <w:rFonts w:ascii="Times New Roman" w:hAnsi="Times New Roman" w:cs="Times New Roman"/>
                <w:color w:val="000000"/>
              </w:rPr>
              <w:t xml:space="preserve">. – </w:t>
            </w:r>
            <w:proofErr w:type="spellStart"/>
            <w:proofErr w:type="gramStart"/>
            <w:r w:rsidRPr="00E17CE9">
              <w:rPr>
                <w:rFonts w:ascii="Times New Roman" w:hAnsi="Times New Roman" w:cs="Times New Roman"/>
                <w:color w:val="000000"/>
              </w:rPr>
              <w:t>Київ</w:t>
            </w:r>
            <w:proofErr w:type="spellEnd"/>
            <w:r w:rsidRPr="00E17CE9">
              <w:rPr>
                <w:rFonts w:ascii="Times New Roman" w:hAnsi="Times New Roman" w:cs="Times New Roman"/>
                <w:color w:val="000000"/>
              </w:rPr>
              <w:t xml:space="preserve"> :</w:t>
            </w:r>
            <w:proofErr w:type="gram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Вища</w:t>
            </w:r>
            <w:proofErr w:type="spellEnd"/>
            <w:r w:rsidRPr="00E17CE9">
              <w:rPr>
                <w:rFonts w:ascii="Times New Roman" w:hAnsi="Times New Roman" w:cs="Times New Roman"/>
                <w:color w:val="000000"/>
              </w:rPr>
              <w:t xml:space="preserve"> школа, 2002. – 254 с. – ISBN 966-642-099-6.</w:t>
            </w:r>
          </w:p>
          <w:p w:rsidR="009B1AD1" w:rsidRPr="00E17CE9"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rPr>
            </w:pPr>
            <w:proofErr w:type="spellStart"/>
            <w:r w:rsidRPr="00E17CE9">
              <w:rPr>
                <w:rFonts w:ascii="Times New Roman" w:hAnsi="Times New Roman" w:cs="Times New Roman"/>
                <w:color w:val="000000"/>
              </w:rPr>
              <w:t>Управління</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розвитком</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регіону</w:t>
            </w:r>
            <w:proofErr w:type="spellEnd"/>
            <w:r w:rsidRPr="00E17CE9">
              <w:rPr>
                <w:rFonts w:ascii="Times New Roman" w:hAnsi="Times New Roman" w:cs="Times New Roman"/>
                <w:color w:val="000000"/>
              </w:rPr>
              <w:t xml:space="preserve"> [Текст</w:t>
            </w:r>
            <w:proofErr w:type="gramStart"/>
            <w:r w:rsidRPr="00E17CE9">
              <w:rPr>
                <w:rFonts w:ascii="Times New Roman" w:hAnsi="Times New Roman" w:cs="Times New Roman"/>
                <w:color w:val="000000"/>
              </w:rPr>
              <w:t>] :</w:t>
            </w:r>
            <w:proofErr w:type="gramEnd"/>
            <w:r w:rsidRPr="00E17CE9">
              <w:rPr>
                <w:rFonts w:ascii="Times New Roman" w:hAnsi="Times New Roman" w:cs="Times New Roman"/>
                <w:color w:val="000000"/>
              </w:rPr>
              <w:t xml:space="preserve"> Рекомендовано МОНУ як </w:t>
            </w:r>
            <w:proofErr w:type="spellStart"/>
            <w:r w:rsidRPr="00E17CE9">
              <w:rPr>
                <w:rFonts w:ascii="Times New Roman" w:hAnsi="Times New Roman" w:cs="Times New Roman"/>
                <w:color w:val="000000"/>
              </w:rPr>
              <w:t>навч</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посібник</w:t>
            </w:r>
            <w:proofErr w:type="spellEnd"/>
            <w:r w:rsidRPr="00E17CE9">
              <w:rPr>
                <w:rFonts w:ascii="Times New Roman" w:hAnsi="Times New Roman" w:cs="Times New Roman"/>
                <w:color w:val="000000"/>
              </w:rPr>
              <w:t xml:space="preserve"> / Т.Л. Миронова, О.П. </w:t>
            </w:r>
            <w:proofErr w:type="spellStart"/>
            <w:r w:rsidRPr="00E17CE9">
              <w:rPr>
                <w:rFonts w:ascii="Times New Roman" w:hAnsi="Times New Roman" w:cs="Times New Roman"/>
                <w:color w:val="000000"/>
              </w:rPr>
              <w:t>Добровольська</w:t>
            </w:r>
            <w:proofErr w:type="spellEnd"/>
            <w:r w:rsidRPr="00E17CE9">
              <w:rPr>
                <w:rFonts w:ascii="Times New Roman" w:hAnsi="Times New Roman" w:cs="Times New Roman"/>
                <w:color w:val="000000"/>
              </w:rPr>
              <w:t xml:space="preserve">, А.Ф. </w:t>
            </w:r>
            <w:proofErr w:type="spellStart"/>
            <w:r w:rsidRPr="00E17CE9">
              <w:rPr>
                <w:rFonts w:ascii="Times New Roman" w:hAnsi="Times New Roman" w:cs="Times New Roman"/>
                <w:color w:val="000000"/>
              </w:rPr>
              <w:t>Процай</w:t>
            </w:r>
            <w:proofErr w:type="spellEnd"/>
            <w:r w:rsidRPr="00E17CE9">
              <w:rPr>
                <w:rFonts w:ascii="Times New Roman" w:hAnsi="Times New Roman" w:cs="Times New Roman"/>
                <w:color w:val="000000"/>
              </w:rPr>
              <w:t xml:space="preserve">, С.Ю. </w:t>
            </w:r>
            <w:proofErr w:type="spellStart"/>
            <w:r w:rsidRPr="00E17CE9">
              <w:rPr>
                <w:rFonts w:ascii="Times New Roman" w:hAnsi="Times New Roman" w:cs="Times New Roman"/>
                <w:color w:val="000000"/>
              </w:rPr>
              <w:t>Колодій</w:t>
            </w:r>
            <w:proofErr w:type="spellEnd"/>
            <w:r w:rsidRPr="00E17CE9">
              <w:rPr>
                <w:rFonts w:ascii="Times New Roman" w:hAnsi="Times New Roman" w:cs="Times New Roman"/>
                <w:color w:val="000000"/>
              </w:rPr>
              <w:t xml:space="preserve">. – </w:t>
            </w:r>
            <w:proofErr w:type="gramStart"/>
            <w:r w:rsidRPr="00E17CE9">
              <w:rPr>
                <w:rFonts w:ascii="Times New Roman" w:hAnsi="Times New Roman" w:cs="Times New Roman"/>
                <w:color w:val="000000"/>
              </w:rPr>
              <w:t>К :</w:t>
            </w:r>
            <w:proofErr w:type="gramEnd"/>
            <w:r w:rsidRPr="00E17CE9">
              <w:rPr>
                <w:rFonts w:ascii="Times New Roman" w:hAnsi="Times New Roman" w:cs="Times New Roman"/>
                <w:color w:val="000000"/>
              </w:rPr>
              <w:t xml:space="preserve"> Центр </w:t>
            </w:r>
            <w:proofErr w:type="spellStart"/>
            <w:r w:rsidRPr="00E17CE9">
              <w:rPr>
                <w:rFonts w:ascii="Times New Roman" w:hAnsi="Times New Roman" w:cs="Times New Roman"/>
                <w:color w:val="000000"/>
              </w:rPr>
              <w:t>навчальної</w:t>
            </w:r>
            <w:proofErr w:type="spellEnd"/>
            <w:r w:rsidRPr="00E17CE9">
              <w:rPr>
                <w:rFonts w:ascii="Times New Roman" w:hAnsi="Times New Roman" w:cs="Times New Roman"/>
                <w:color w:val="000000"/>
              </w:rPr>
              <w:t xml:space="preserve"> </w:t>
            </w:r>
            <w:proofErr w:type="spellStart"/>
            <w:r w:rsidRPr="00E17CE9">
              <w:rPr>
                <w:rFonts w:ascii="Times New Roman" w:hAnsi="Times New Roman" w:cs="Times New Roman"/>
                <w:color w:val="000000"/>
              </w:rPr>
              <w:t>літератури</w:t>
            </w:r>
            <w:proofErr w:type="spellEnd"/>
            <w:r w:rsidRPr="00E17CE9">
              <w:rPr>
                <w:rFonts w:ascii="Times New Roman" w:hAnsi="Times New Roman" w:cs="Times New Roman"/>
                <w:color w:val="000000"/>
              </w:rPr>
              <w:t>, 2006. – 328 с. – ISBN 966-364-250-5.</w:t>
            </w:r>
          </w:p>
        </w:tc>
      </w:tr>
      <w:tr w:rsidR="009B1AD1" w:rsidRPr="00E17CE9" w:rsidTr="009B1AD1">
        <w:tc>
          <w:tcPr>
            <w:tcW w:w="4655"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lastRenderedPageBreak/>
              <w:t xml:space="preserve">Форма </w:t>
            </w:r>
            <w:proofErr w:type="spellStart"/>
            <w:r w:rsidRPr="00E17CE9">
              <w:rPr>
                <w:rFonts w:ascii="Times New Roman" w:hAnsi="Times New Roman" w:cs="Times New Roman"/>
              </w:rPr>
              <w:t>проведення</w:t>
            </w:r>
            <w:proofErr w:type="spellEnd"/>
            <w:r w:rsidRPr="00E17CE9">
              <w:rPr>
                <w:rFonts w:ascii="Times New Roman" w:hAnsi="Times New Roman" w:cs="Times New Roman"/>
              </w:rPr>
              <w:t xml:space="preserve"> занять</w:t>
            </w:r>
          </w:p>
        </w:tc>
        <w:tc>
          <w:tcPr>
            <w:tcW w:w="4690" w:type="dxa"/>
          </w:tcPr>
          <w:p w:rsidR="009B1AD1" w:rsidRPr="00E17CE9" w:rsidRDefault="009B1AD1" w:rsidP="009B1AD1">
            <w:pPr>
              <w:widowControl w:val="0"/>
              <w:rPr>
                <w:rFonts w:ascii="Times New Roman" w:hAnsi="Times New Roman" w:cs="Times New Roman"/>
              </w:rPr>
            </w:pPr>
            <w:proofErr w:type="spellStart"/>
            <w:r w:rsidRPr="00E17CE9">
              <w:rPr>
                <w:rFonts w:ascii="Times New Roman" w:hAnsi="Times New Roman" w:cs="Times New Roman"/>
              </w:rPr>
              <w:t>лекції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практичні</w:t>
            </w:r>
            <w:proofErr w:type="spellEnd"/>
          </w:p>
        </w:tc>
      </w:tr>
      <w:tr w:rsidR="009B1AD1" w:rsidRPr="00E17CE9" w:rsidTr="009B1AD1">
        <w:tc>
          <w:tcPr>
            <w:tcW w:w="4655" w:type="dxa"/>
          </w:tcPr>
          <w:p w:rsidR="009B1AD1" w:rsidRPr="00E17CE9" w:rsidRDefault="009B1AD1" w:rsidP="009B1AD1">
            <w:pPr>
              <w:widowControl w:val="0"/>
              <w:rPr>
                <w:rFonts w:ascii="Times New Roman" w:hAnsi="Times New Roman" w:cs="Times New Roman"/>
              </w:rPr>
            </w:pPr>
            <w:r w:rsidRPr="00E17CE9">
              <w:rPr>
                <w:rFonts w:ascii="Times New Roman" w:hAnsi="Times New Roman" w:cs="Times New Roman"/>
              </w:rPr>
              <w:t>Форма семестрового контролю*</w:t>
            </w:r>
          </w:p>
        </w:tc>
        <w:tc>
          <w:tcPr>
            <w:tcW w:w="4690" w:type="dxa"/>
          </w:tcPr>
          <w:p w:rsidR="009B1AD1" w:rsidRPr="00E17CE9" w:rsidRDefault="009B1AD1" w:rsidP="009B1AD1">
            <w:pPr>
              <w:widowControl w:val="0"/>
              <w:rPr>
                <w:rFonts w:ascii="Times New Roman" w:hAnsi="Times New Roman" w:cs="Times New Roman"/>
              </w:rPr>
            </w:pPr>
            <w:proofErr w:type="spellStart"/>
            <w:r w:rsidRPr="00E17CE9">
              <w:rPr>
                <w:rFonts w:ascii="Times New Roman" w:hAnsi="Times New Roman" w:cs="Times New Roman"/>
              </w:rPr>
              <w:t>Залік</w:t>
            </w:r>
            <w:proofErr w:type="spellEnd"/>
          </w:p>
        </w:tc>
      </w:tr>
    </w:tbl>
    <w:p w:rsidR="009B1AD1" w:rsidRPr="00E17CE9" w:rsidRDefault="009B1AD1" w:rsidP="009B1AD1">
      <w:pPr>
        <w:widowControl w:val="0"/>
        <w:spacing w:after="0" w:line="240" w:lineRule="auto"/>
        <w:rPr>
          <w:rFonts w:ascii="Times New Roman" w:hAnsi="Times New Roman" w:cs="Times New Roman"/>
          <w:b/>
        </w:rPr>
      </w:pPr>
    </w:p>
    <w:p w:rsidR="009B1AD1" w:rsidRPr="00E17CE9" w:rsidRDefault="009B1AD1" w:rsidP="009B1AD1">
      <w:pPr>
        <w:widowControl w:val="0"/>
        <w:spacing w:after="0" w:line="240" w:lineRule="auto"/>
        <w:rPr>
          <w:rFonts w:ascii="Times New Roman" w:hAnsi="Times New Roman" w:cs="Times New Roman"/>
          <w:b/>
          <w:lang w:val="ru-RU"/>
        </w:rPr>
      </w:pPr>
      <w:r w:rsidRPr="00E17CE9">
        <w:rPr>
          <w:rFonts w:ascii="Times New Roman" w:hAnsi="Times New Roman" w:cs="Times New Roman"/>
          <w:b/>
        </w:rPr>
        <w:t>Ключові результати навчання (знання, уміння та інші компетентності):</w:t>
      </w:r>
    </w:p>
    <w:p w:rsidR="009B1AD1" w:rsidRPr="00E17CE9" w:rsidRDefault="009B1AD1" w:rsidP="009B1AD1">
      <w:pPr>
        <w:widowControl w:val="0"/>
        <w:spacing w:after="0" w:line="240" w:lineRule="auto"/>
        <w:jc w:val="both"/>
        <w:rPr>
          <w:rFonts w:ascii="Times New Roman" w:eastAsia="Calibri" w:hAnsi="Times New Roman" w:cs="Times New Roman"/>
        </w:rPr>
      </w:pPr>
      <w:r w:rsidRPr="00E17CE9">
        <w:rPr>
          <w:rFonts w:ascii="Times New Roman" w:hAnsi="Times New Roman" w:cs="Times New Roman"/>
        </w:rPr>
        <w:t>П</w:t>
      </w:r>
      <w:r w:rsidRPr="00E17CE9">
        <w:rPr>
          <w:rFonts w:ascii="Times New Roman" w:eastAsia="Calibri" w:hAnsi="Times New Roman" w:cs="Times New Roman"/>
        </w:rPr>
        <w:t>рограмн</w:t>
      </w:r>
      <w:r w:rsidRPr="00E17CE9">
        <w:rPr>
          <w:rFonts w:ascii="Times New Roman" w:hAnsi="Times New Roman" w:cs="Times New Roman"/>
        </w:rPr>
        <w:t>і</w:t>
      </w:r>
      <w:r w:rsidRPr="00E17CE9">
        <w:rPr>
          <w:rFonts w:ascii="Times New Roman" w:eastAsia="Calibri" w:hAnsi="Times New Roman" w:cs="Times New Roman"/>
        </w:rPr>
        <w:t xml:space="preserve"> результат</w:t>
      </w:r>
      <w:r w:rsidRPr="00E17CE9">
        <w:rPr>
          <w:rFonts w:ascii="Times New Roman" w:hAnsi="Times New Roman" w:cs="Times New Roman"/>
        </w:rPr>
        <w:t>и</w:t>
      </w:r>
      <w:r w:rsidRPr="00E17CE9">
        <w:rPr>
          <w:rFonts w:ascii="Times New Roman" w:eastAsia="Calibri" w:hAnsi="Times New Roman" w:cs="Times New Roman"/>
        </w:rPr>
        <w:t xml:space="preserve"> навчання (ПРН):</w:t>
      </w:r>
    </w:p>
    <w:p w:rsidR="009B1AD1" w:rsidRPr="00E17CE9" w:rsidRDefault="009B1AD1" w:rsidP="003506CE">
      <w:pPr>
        <w:widowControl w:val="0"/>
        <w:numPr>
          <w:ilvl w:val="0"/>
          <w:numId w:val="39"/>
        </w:numPr>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 xml:space="preserve">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 </w:t>
      </w:r>
    </w:p>
    <w:p w:rsidR="009B1AD1" w:rsidRPr="00E17CE9" w:rsidRDefault="009B1AD1" w:rsidP="003506CE">
      <w:pPr>
        <w:widowControl w:val="0"/>
        <w:numPr>
          <w:ilvl w:val="0"/>
          <w:numId w:val="39"/>
        </w:numPr>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p w:rsidR="009B1AD1" w:rsidRPr="00E17CE9" w:rsidRDefault="009B1AD1" w:rsidP="003506CE">
      <w:pPr>
        <w:widowControl w:val="0"/>
        <w:numPr>
          <w:ilvl w:val="0"/>
          <w:numId w:val="39"/>
        </w:numPr>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Виявляти й аналізувати ключові характеристики маркетингових систем різного рівня, а також особливості поведінки їх суб’єктів.</w:t>
      </w:r>
    </w:p>
    <w:p w:rsidR="009B1AD1" w:rsidRPr="00E17CE9" w:rsidRDefault="009B1AD1" w:rsidP="003506CE">
      <w:pPr>
        <w:widowControl w:val="0"/>
        <w:numPr>
          <w:ilvl w:val="0"/>
          <w:numId w:val="39"/>
        </w:numPr>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 xml:space="preserve">Застосовувати інноваційні підходи щодо провадження маркетингової діяльності ринкового суб’єкта, </w:t>
      </w:r>
      <w:proofErr w:type="spellStart"/>
      <w:r w:rsidRPr="00E17CE9">
        <w:rPr>
          <w:rFonts w:ascii="Times New Roman" w:eastAsia="Calibri" w:hAnsi="Times New Roman" w:cs="Times New Roman"/>
        </w:rPr>
        <w:t>гнучко</w:t>
      </w:r>
      <w:proofErr w:type="spellEnd"/>
      <w:r w:rsidRPr="00E17CE9">
        <w:rPr>
          <w:rFonts w:ascii="Times New Roman" w:eastAsia="Calibri" w:hAnsi="Times New Roman" w:cs="Times New Roman"/>
        </w:rPr>
        <w:t xml:space="preserve"> адаптуватися до змін маркетингового середовища.</w:t>
      </w:r>
    </w:p>
    <w:p w:rsidR="009B1AD1" w:rsidRPr="00E17CE9" w:rsidRDefault="009B1AD1" w:rsidP="003506CE">
      <w:pPr>
        <w:widowControl w:val="0"/>
        <w:numPr>
          <w:ilvl w:val="0"/>
          <w:numId w:val="39"/>
        </w:numPr>
        <w:spacing w:after="0" w:line="240" w:lineRule="auto"/>
        <w:ind w:left="0" w:firstLine="0"/>
        <w:jc w:val="both"/>
        <w:rPr>
          <w:rFonts w:ascii="Times New Roman" w:hAnsi="Times New Roman" w:cs="Times New Roman"/>
          <w:b/>
        </w:rPr>
      </w:pPr>
      <w:r w:rsidRPr="00E17CE9">
        <w:rPr>
          <w:rFonts w:ascii="Times New Roman" w:eastAsia="Calibri" w:hAnsi="Times New Roman" w:cs="Times New Roman"/>
        </w:rPr>
        <w:t>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r w:rsidRPr="00E17CE9">
        <w:rPr>
          <w:rFonts w:ascii="Times New Roman" w:hAnsi="Times New Roman" w:cs="Times New Roman"/>
        </w:rPr>
        <w:t>.</w:t>
      </w:r>
    </w:p>
    <w:p w:rsidR="009B1AD1" w:rsidRPr="00E17CE9" w:rsidRDefault="009B1AD1" w:rsidP="003506CE">
      <w:pPr>
        <w:widowControl w:val="0"/>
        <w:numPr>
          <w:ilvl w:val="0"/>
          <w:numId w:val="39"/>
        </w:numPr>
        <w:spacing w:after="0" w:line="240" w:lineRule="auto"/>
        <w:ind w:left="0" w:firstLine="0"/>
        <w:jc w:val="both"/>
        <w:rPr>
          <w:rFonts w:ascii="Times New Roman" w:hAnsi="Times New Roman" w:cs="Times New Roman"/>
          <w:b/>
        </w:rPr>
      </w:pPr>
      <w:r w:rsidRPr="00E17CE9">
        <w:rPr>
          <w:rFonts w:ascii="Times New Roman" w:eastAsia="Calibri" w:hAnsi="Times New Roman" w:cs="Times New Roman"/>
        </w:rPr>
        <w:t xml:space="preserve">Діяти соціально </w:t>
      </w:r>
      <w:proofErr w:type="spellStart"/>
      <w:r w:rsidRPr="00E17CE9">
        <w:rPr>
          <w:rFonts w:ascii="Times New Roman" w:eastAsia="Calibri" w:hAnsi="Times New Roman" w:cs="Times New Roman"/>
        </w:rPr>
        <w:t>відповідально</w:t>
      </w:r>
      <w:proofErr w:type="spellEnd"/>
      <w:r w:rsidRPr="00E17CE9">
        <w:rPr>
          <w:rFonts w:ascii="Times New Roman" w:eastAsia="Calibri" w:hAnsi="Times New Roman" w:cs="Times New Roman"/>
        </w:rPr>
        <w:t xml:space="preserve"> та </w:t>
      </w:r>
      <w:r w:rsidRPr="00E17CE9">
        <w:rPr>
          <w:rFonts w:ascii="Times New Roman" w:hAnsi="Times New Roman" w:cs="Times New Roman"/>
        </w:rPr>
        <w:t>суспільно</w:t>
      </w:r>
      <w:r w:rsidRPr="00E17CE9">
        <w:rPr>
          <w:rFonts w:ascii="Times New Roman" w:eastAsia="Calibri" w:hAnsi="Times New Roman" w:cs="Times New Roman"/>
        </w:rPr>
        <w:t xml:space="preserve">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rsidR="009B1AD1" w:rsidRPr="00E17CE9" w:rsidRDefault="009B1AD1" w:rsidP="009B1AD1">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Загальні</w:t>
      </w:r>
      <w:r w:rsidRPr="00E17CE9">
        <w:rPr>
          <w:rFonts w:ascii="Times New Roman" w:hAnsi="Times New Roman" w:cs="Times New Roman"/>
        </w:rPr>
        <w:t xml:space="preserve"> компетентності</w:t>
      </w:r>
      <w:r w:rsidRPr="00E17CE9">
        <w:rPr>
          <w:rFonts w:ascii="Times New Roman" w:eastAsia="Calibri" w:hAnsi="Times New Roman" w:cs="Times New Roman"/>
        </w:rPr>
        <w:t>:</w:t>
      </w:r>
    </w:p>
    <w:p w:rsidR="009B1AD1" w:rsidRPr="00E17CE9" w:rsidRDefault="009B1AD1" w:rsidP="009B1AD1">
      <w:pPr>
        <w:widowControl w:val="0"/>
        <w:numPr>
          <w:ilvl w:val="0"/>
          <w:numId w:val="7"/>
        </w:numPr>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Здатність зберігати та примножувати моральні, культурні, наукові цінності та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9B1AD1" w:rsidRPr="00E17CE9" w:rsidRDefault="009B1AD1" w:rsidP="009B1AD1">
      <w:pPr>
        <w:widowControl w:val="0"/>
        <w:numPr>
          <w:ilvl w:val="0"/>
          <w:numId w:val="7"/>
        </w:numPr>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Знання та розуміння предметної області та розуміння професійної діяльності.</w:t>
      </w:r>
    </w:p>
    <w:p w:rsidR="009B1AD1" w:rsidRPr="00E17CE9" w:rsidRDefault="009B1AD1" w:rsidP="009B1AD1">
      <w:pPr>
        <w:widowControl w:val="0"/>
        <w:numPr>
          <w:ilvl w:val="0"/>
          <w:numId w:val="7"/>
        </w:numPr>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Здатність проведення досліджень на відповідному рівні.</w:t>
      </w:r>
    </w:p>
    <w:p w:rsidR="009B1AD1" w:rsidRPr="00E17CE9" w:rsidRDefault="009B1AD1" w:rsidP="009B1AD1">
      <w:pPr>
        <w:widowControl w:val="0"/>
        <w:numPr>
          <w:ilvl w:val="0"/>
          <w:numId w:val="7"/>
        </w:numPr>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Здатність працювати в міжнародному контексті.</w:t>
      </w:r>
    </w:p>
    <w:p w:rsidR="009B1AD1" w:rsidRPr="00E17CE9" w:rsidRDefault="009B1AD1" w:rsidP="009B1AD1">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Спеціальні</w:t>
      </w:r>
      <w:r w:rsidRPr="00E17CE9">
        <w:rPr>
          <w:rFonts w:ascii="Times New Roman" w:hAnsi="Times New Roman" w:cs="Times New Roman"/>
        </w:rPr>
        <w:t xml:space="preserve"> компетентності</w:t>
      </w:r>
      <w:r w:rsidRPr="00E17CE9">
        <w:rPr>
          <w:rFonts w:ascii="Times New Roman" w:eastAsia="Calibri" w:hAnsi="Times New Roman" w:cs="Times New Roman"/>
        </w:rPr>
        <w:t>:</w:t>
      </w:r>
    </w:p>
    <w:p w:rsidR="009B1AD1" w:rsidRPr="00E17CE9" w:rsidRDefault="009B1AD1" w:rsidP="009B1AD1">
      <w:pPr>
        <w:widowControl w:val="0"/>
        <w:numPr>
          <w:ilvl w:val="0"/>
          <w:numId w:val="8"/>
        </w:numPr>
        <w:shd w:val="clear" w:color="auto" w:fill="FFFFFF"/>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Здатність критично аналізувати й узагальнювати положення предметної області сучасного маркетингу.</w:t>
      </w:r>
    </w:p>
    <w:p w:rsidR="009B1AD1" w:rsidRPr="00E17CE9" w:rsidRDefault="009B1AD1" w:rsidP="009B1AD1">
      <w:pPr>
        <w:widowControl w:val="0"/>
        <w:numPr>
          <w:ilvl w:val="0"/>
          <w:numId w:val="8"/>
        </w:numPr>
        <w:shd w:val="clear" w:color="auto" w:fill="FFFFFF"/>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rsidR="009B1AD1" w:rsidRPr="00E17CE9" w:rsidRDefault="009B1AD1" w:rsidP="009B1AD1">
      <w:pPr>
        <w:widowControl w:val="0"/>
        <w:numPr>
          <w:ilvl w:val="0"/>
          <w:numId w:val="8"/>
        </w:numPr>
        <w:shd w:val="clear" w:color="auto" w:fill="FFFFFF"/>
        <w:autoSpaceDE w:val="0"/>
        <w:autoSpaceDN w:val="0"/>
        <w:adjustRightInd w:val="0"/>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 xml:space="preserve">Здатність </w:t>
      </w:r>
      <w:proofErr w:type="spellStart"/>
      <w:r w:rsidRPr="00E17CE9">
        <w:rPr>
          <w:rFonts w:ascii="Times New Roman" w:eastAsia="Calibri" w:hAnsi="Times New Roman" w:cs="Times New Roman"/>
        </w:rPr>
        <w:t>коректно</w:t>
      </w:r>
      <w:proofErr w:type="spellEnd"/>
      <w:r w:rsidRPr="00E17CE9">
        <w:rPr>
          <w:rFonts w:ascii="Times New Roman" w:eastAsia="Calibri" w:hAnsi="Times New Roman" w:cs="Times New Roman"/>
        </w:rPr>
        <w:t xml:space="preserve"> застосовувати методи, прийоми та інструменти маркетингу.</w:t>
      </w:r>
    </w:p>
    <w:p w:rsidR="009B1AD1" w:rsidRPr="00E17CE9" w:rsidRDefault="009B1AD1" w:rsidP="009B1AD1">
      <w:pPr>
        <w:widowControl w:val="0"/>
        <w:numPr>
          <w:ilvl w:val="0"/>
          <w:numId w:val="8"/>
        </w:numPr>
        <w:shd w:val="clear" w:color="auto" w:fill="FFFFFF"/>
        <w:autoSpaceDE w:val="0"/>
        <w:autoSpaceDN w:val="0"/>
        <w:adjustRightInd w:val="0"/>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Здатність визначати вплив функціональних областей маркетингу на результати господарської діяльності ринкових суб’єктів.</w:t>
      </w:r>
    </w:p>
    <w:p w:rsidR="009B1AD1" w:rsidRPr="00E17CE9" w:rsidRDefault="009B1AD1" w:rsidP="009B1AD1">
      <w:pPr>
        <w:widowControl w:val="0"/>
        <w:numPr>
          <w:ilvl w:val="0"/>
          <w:numId w:val="8"/>
        </w:numPr>
        <w:shd w:val="clear" w:color="auto" w:fill="FFFFFF"/>
        <w:autoSpaceDE w:val="0"/>
        <w:autoSpaceDN w:val="0"/>
        <w:adjustRightInd w:val="0"/>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Здатність розробляти маркетингове забезпечення розвитку бізнесу в умовах невизначеності.</w:t>
      </w:r>
    </w:p>
    <w:p w:rsidR="009B1AD1" w:rsidRPr="00E17CE9" w:rsidRDefault="009B1AD1" w:rsidP="009B1AD1">
      <w:pPr>
        <w:widowControl w:val="0"/>
        <w:numPr>
          <w:ilvl w:val="0"/>
          <w:numId w:val="8"/>
        </w:numPr>
        <w:shd w:val="clear" w:color="auto" w:fill="FFFFFF"/>
        <w:autoSpaceDE w:val="0"/>
        <w:autoSpaceDN w:val="0"/>
        <w:adjustRightInd w:val="0"/>
        <w:spacing w:after="0" w:line="240" w:lineRule="auto"/>
        <w:ind w:left="0" w:firstLine="0"/>
        <w:jc w:val="both"/>
        <w:rPr>
          <w:rFonts w:ascii="Times New Roman" w:eastAsia="Calibri" w:hAnsi="Times New Roman" w:cs="Times New Roman"/>
        </w:rPr>
      </w:pPr>
      <w:r w:rsidRPr="00E17CE9">
        <w:rPr>
          <w:rFonts w:ascii="Times New Roman" w:eastAsia="Calibri" w:hAnsi="Times New Roman" w:cs="Times New Roman"/>
        </w:rPr>
        <w:t>Здатність аналізувати поведінку ринкових суб’єктів та визначати особливості функціонування ринків</w:t>
      </w:r>
    </w:p>
    <w:p w:rsidR="009B1AD1" w:rsidRPr="00E17CE9" w:rsidRDefault="009B1AD1" w:rsidP="009B1AD1">
      <w:pPr>
        <w:widowControl w:val="0"/>
        <w:spacing w:after="0" w:line="240" w:lineRule="auto"/>
        <w:rPr>
          <w:rFonts w:ascii="Times New Roman" w:hAnsi="Times New Roman" w:cs="Times New Roman"/>
        </w:rPr>
      </w:pPr>
    </w:p>
    <w:p w:rsidR="009B1AD1" w:rsidRPr="00E17CE9" w:rsidRDefault="009B1AD1" w:rsidP="009B1AD1">
      <w:pPr>
        <w:widowControl w:val="0"/>
        <w:spacing w:after="0" w:line="240" w:lineRule="auto"/>
        <w:rPr>
          <w:rFonts w:ascii="Times New Roman" w:hAnsi="Times New Roman" w:cs="Times New Roman"/>
          <w:b/>
        </w:rPr>
      </w:pPr>
      <w:r w:rsidRPr="00E17CE9">
        <w:rPr>
          <w:rFonts w:ascii="Times New Roman" w:hAnsi="Times New Roman" w:cs="Times New Roman"/>
          <w:b/>
        </w:rPr>
        <w:t xml:space="preserve">Короткий зміст дисципліни (що буде вивчатися, перелік тем): </w:t>
      </w:r>
    </w:p>
    <w:p w:rsidR="009B1AD1" w:rsidRPr="00E17CE9" w:rsidRDefault="009B1AD1" w:rsidP="009B1AD1">
      <w:pPr>
        <w:widowControl w:val="0"/>
        <w:spacing w:after="0" w:line="240" w:lineRule="auto"/>
        <w:rPr>
          <w:rFonts w:ascii="Times New Roman" w:eastAsia="Calibri" w:hAnsi="Times New Roman" w:cs="Times New Roman"/>
          <w:color w:val="000000"/>
          <w:u w:val="single"/>
        </w:rPr>
      </w:pPr>
      <w:r w:rsidRPr="00E17CE9">
        <w:rPr>
          <w:rFonts w:ascii="Times New Roman" w:eastAsia="Calibri" w:hAnsi="Times New Roman" w:cs="Times New Roman"/>
          <w:u w:val="single"/>
        </w:rPr>
        <w:t>Змістовий модуль 1.</w:t>
      </w:r>
      <w:r w:rsidRPr="00E17CE9">
        <w:rPr>
          <w:rFonts w:ascii="Times New Roman" w:hAnsi="Times New Roman" w:cs="Times New Roman"/>
          <w:u w:val="single"/>
        </w:rPr>
        <w:t xml:space="preserve"> </w:t>
      </w:r>
      <w:r w:rsidRPr="00E17CE9">
        <w:rPr>
          <w:rFonts w:ascii="Times New Roman" w:eastAsia="Calibri" w:hAnsi="Times New Roman" w:cs="Times New Roman"/>
          <w:u w:val="single"/>
        </w:rPr>
        <w:t>Сутність та особливості регіонального маркетингу</w:t>
      </w:r>
    </w:p>
    <w:p w:rsidR="009B1AD1" w:rsidRPr="00E17CE9" w:rsidRDefault="009B1AD1" w:rsidP="009B1AD1">
      <w:pPr>
        <w:widowControl w:val="0"/>
        <w:spacing w:after="0" w:line="240" w:lineRule="auto"/>
        <w:jc w:val="both"/>
        <w:rPr>
          <w:rFonts w:ascii="Times New Roman" w:eastAsia="Calibri" w:hAnsi="Times New Roman" w:cs="Times New Roman"/>
          <w:bCs/>
          <w:iCs/>
          <w:color w:val="000000"/>
        </w:rPr>
      </w:pPr>
      <w:r w:rsidRPr="00E17CE9">
        <w:rPr>
          <w:rFonts w:ascii="Times New Roman" w:eastAsia="Calibri" w:hAnsi="Times New Roman" w:cs="Times New Roman"/>
          <w:color w:val="000000"/>
        </w:rPr>
        <w:t>Тема 1. Сутність та концепція регіонального маркетингу</w:t>
      </w:r>
    </w:p>
    <w:p w:rsidR="009B1AD1" w:rsidRPr="00E17CE9" w:rsidRDefault="009B1AD1" w:rsidP="009B1AD1">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Тема 2. Регіональний маркетинг: цілі, завдання, функції, суб’єкти</w:t>
      </w:r>
    </w:p>
    <w:p w:rsidR="009B1AD1" w:rsidRPr="00E17CE9" w:rsidRDefault="009B1AD1" w:rsidP="009B1AD1">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Тема 3. Стратегічні напрямки регіонального маркетингу і територіальний маркетинг-</w:t>
      </w:r>
      <w:proofErr w:type="spellStart"/>
      <w:r w:rsidRPr="00E17CE9">
        <w:rPr>
          <w:rFonts w:ascii="Times New Roman" w:eastAsia="Calibri" w:hAnsi="Times New Roman" w:cs="Times New Roman"/>
        </w:rPr>
        <w:t>мікс</w:t>
      </w:r>
      <w:proofErr w:type="spellEnd"/>
      <w:r w:rsidRPr="00E17CE9">
        <w:rPr>
          <w:rFonts w:ascii="Times New Roman" w:eastAsia="Calibri" w:hAnsi="Times New Roman" w:cs="Times New Roman"/>
        </w:rPr>
        <w:t xml:space="preserve"> </w:t>
      </w:r>
    </w:p>
    <w:p w:rsidR="009B1AD1" w:rsidRPr="00E17CE9" w:rsidRDefault="009B1AD1" w:rsidP="009B1AD1">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 xml:space="preserve">Тема 4. Оцінка конкурентоспроможності регіону </w:t>
      </w:r>
    </w:p>
    <w:p w:rsidR="009B1AD1" w:rsidRPr="00E17CE9" w:rsidRDefault="009B1AD1" w:rsidP="009B1AD1">
      <w:pPr>
        <w:widowControl w:val="0"/>
        <w:spacing w:after="0" w:line="240" w:lineRule="auto"/>
        <w:rPr>
          <w:rFonts w:ascii="Times New Roman" w:eastAsia="Calibri" w:hAnsi="Times New Roman" w:cs="Times New Roman"/>
          <w:u w:val="single"/>
        </w:rPr>
      </w:pPr>
      <w:r w:rsidRPr="00E17CE9">
        <w:rPr>
          <w:rFonts w:ascii="Times New Roman" w:eastAsia="Calibri" w:hAnsi="Times New Roman" w:cs="Times New Roman"/>
          <w:u w:val="single"/>
        </w:rPr>
        <w:t>Змістовий модуль 2.</w:t>
      </w:r>
      <w:r w:rsidRPr="00E17CE9">
        <w:rPr>
          <w:rFonts w:ascii="Times New Roman" w:hAnsi="Times New Roman" w:cs="Times New Roman"/>
          <w:u w:val="single"/>
        </w:rPr>
        <w:t xml:space="preserve"> </w:t>
      </w:r>
      <w:r w:rsidRPr="00E17CE9">
        <w:rPr>
          <w:rFonts w:ascii="Times New Roman" w:eastAsia="Calibri" w:hAnsi="Times New Roman" w:cs="Times New Roman"/>
          <w:u w:val="single"/>
        </w:rPr>
        <w:t>Організація та розвиток регіонального маркетингу</w:t>
      </w:r>
    </w:p>
    <w:p w:rsidR="009B1AD1" w:rsidRPr="00E17CE9" w:rsidRDefault="009B1AD1" w:rsidP="009B1AD1">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lastRenderedPageBreak/>
        <w:t>Тема 5. Комунікації в регіональному маркетингу</w:t>
      </w:r>
    </w:p>
    <w:p w:rsidR="009B1AD1" w:rsidRPr="00E17CE9" w:rsidRDefault="009B1AD1" w:rsidP="009B1AD1">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Тема 6. Організація регіонального маркетингу</w:t>
      </w:r>
    </w:p>
    <w:p w:rsidR="009B1AD1" w:rsidRPr="00E17CE9" w:rsidRDefault="009B1AD1" w:rsidP="009B1AD1">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Тема 7. Регіональний маркетинг у галузі зовнішньоекономічної діяльності регіонів</w:t>
      </w:r>
    </w:p>
    <w:p w:rsidR="009B1AD1" w:rsidRPr="00E17CE9" w:rsidRDefault="009B1AD1" w:rsidP="009B1AD1">
      <w:pPr>
        <w:widowControl w:val="0"/>
        <w:tabs>
          <w:tab w:val="left" w:pos="236"/>
          <w:tab w:val="left" w:pos="8550"/>
        </w:tabs>
        <w:spacing w:after="0" w:line="240" w:lineRule="auto"/>
        <w:jc w:val="both"/>
        <w:rPr>
          <w:rFonts w:ascii="Times New Roman" w:eastAsia="Calibri" w:hAnsi="Times New Roman" w:cs="Times New Roman"/>
        </w:rPr>
      </w:pPr>
      <w:r w:rsidRPr="00E17CE9">
        <w:rPr>
          <w:rFonts w:ascii="Times New Roman" w:eastAsia="Calibri" w:hAnsi="Times New Roman" w:cs="Times New Roman"/>
        </w:rPr>
        <w:t>Тема 8. Маркетинг міста як складова регіонального маркетингу</w:t>
      </w:r>
    </w:p>
    <w:p w:rsidR="009B1AD1" w:rsidRPr="00E17CE9" w:rsidRDefault="009B1AD1" w:rsidP="009B1AD1">
      <w:pPr>
        <w:rPr>
          <w:rFonts w:ascii="Times New Roman" w:hAnsi="Times New Roman" w:cs="Times New Roman"/>
          <w:b/>
          <w:lang w:val="ru-RU"/>
        </w:rPr>
      </w:pPr>
    </w:p>
    <w:tbl>
      <w:tblPr>
        <w:tblStyle w:val="a7"/>
        <w:tblW w:w="0" w:type="auto"/>
        <w:tblLook w:val="04A0" w:firstRow="1" w:lastRow="0" w:firstColumn="1" w:lastColumn="0" w:noHBand="0" w:noVBand="1"/>
      </w:tblPr>
      <w:tblGrid>
        <w:gridCol w:w="4641"/>
        <w:gridCol w:w="4704"/>
      </w:tblGrid>
      <w:tr w:rsidR="007A7D5B" w:rsidRPr="00E17CE9" w:rsidTr="009B1AD1">
        <w:tc>
          <w:tcPr>
            <w:tcW w:w="4641" w:type="dxa"/>
          </w:tcPr>
          <w:p w:rsidR="007A7D5B" w:rsidRPr="00E17CE9" w:rsidRDefault="009B1AD1" w:rsidP="009B1AD1">
            <w:pPr>
              <w:widowControl w:val="0"/>
              <w:rPr>
                <w:rFonts w:ascii="Times New Roman" w:hAnsi="Times New Roman" w:cs="Times New Roman"/>
                <w:lang w:val="en-US"/>
              </w:rPr>
            </w:pPr>
            <w:r w:rsidRPr="00E17CE9">
              <w:rPr>
                <w:rFonts w:ascii="Times New Roman" w:eastAsia="MS Mincho" w:hAnsi="Times New Roman" w:cs="Times New Roman"/>
                <w:lang w:eastAsia="ja-JP"/>
              </w:rPr>
              <w:br w:type="page"/>
            </w:r>
            <w:proofErr w:type="spellStart"/>
            <w:r w:rsidR="007A7D5B" w:rsidRPr="00E17CE9">
              <w:rPr>
                <w:rFonts w:ascii="Times New Roman" w:hAnsi="Times New Roman" w:cs="Times New Roman"/>
              </w:rPr>
              <w:t>Назва</w:t>
            </w:r>
            <w:proofErr w:type="spellEnd"/>
            <w:r w:rsidR="007A7D5B" w:rsidRPr="00E17CE9">
              <w:rPr>
                <w:rFonts w:ascii="Times New Roman" w:hAnsi="Times New Roman" w:cs="Times New Roman"/>
              </w:rPr>
              <w:t xml:space="preserve"> </w:t>
            </w:r>
            <w:proofErr w:type="spellStart"/>
            <w:r w:rsidR="007A7D5B" w:rsidRPr="00E17CE9">
              <w:rPr>
                <w:rFonts w:ascii="Times New Roman" w:hAnsi="Times New Roman" w:cs="Times New Roman"/>
              </w:rPr>
              <w:t>дисципліни</w:t>
            </w:r>
            <w:proofErr w:type="spellEnd"/>
          </w:p>
        </w:tc>
        <w:tc>
          <w:tcPr>
            <w:tcW w:w="4704" w:type="dxa"/>
          </w:tcPr>
          <w:p w:rsidR="007A7D5B" w:rsidRPr="00E17CE9" w:rsidRDefault="007A7D5B" w:rsidP="009B1AD1">
            <w:pPr>
              <w:widowControl w:val="0"/>
              <w:rPr>
                <w:rFonts w:ascii="Times New Roman" w:hAnsi="Times New Roman" w:cs="Times New Roman"/>
                <w:i/>
                <w:color w:val="FF0000"/>
              </w:rPr>
            </w:pPr>
            <w:proofErr w:type="spellStart"/>
            <w:r w:rsidRPr="00E17CE9">
              <w:rPr>
                <w:rFonts w:ascii="Times New Roman" w:hAnsi="Times New Roman" w:cs="Times New Roman"/>
                <w:i/>
                <w:sz w:val="24"/>
                <w:szCs w:val="24"/>
              </w:rPr>
              <w:t>Транскордонний</w:t>
            </w:r>
            <w:proofErr w:type="spellEnd"/>
            <w:r w:rsidRPr="00E17CE9">
              <w:rPr>
                <w:rFonts w:ascii="Times New Roman" w:hAnsi="Times New Roman" w:cs="Times New Roman"/>
                <w:i/>
                <w:sz w:val="24"/>
                <w:szCs w:val="24"/>
              </w:rPr>
              <w:t xml:space="preserve"> маркетинг</w:t>
            </w:r>
          </w:p>
        </w:tc>
      </w:tr>
      <w:tr w:rsidR="007A7D5B" w:rsidRPr="00E17CE9" w:rsidTr="009B1AD1">
        <w:tc>
          <w:tcPr>
            <w:tcW w:w="4641" w:type="dxa"/>
          </w:tcPr>
          <w:p w:rsidR="007A7D5B" w:rsidRPr="00E17CE9" w:rsidRDefault="007A7D5B" w:rsidP="009B1AD1">
            <w:pPr>
              <w:widowControl w:val="0"/>
              <w:rPr>
                <w:rFonts w:ascii="Times New Roman" w:hAnsi="Times New Roman" w:cs="Times New Roman"/>
                <w:lang w:val="en-US"/>
              </w:rPr>
            </w:pPr>
            <w:proofErr w:type="spellStart"/>
            <w:r w:rsidRPr="00E17CE9">
              <w:rPr>
                <w:rFonts w:ascii="Times New Roman" w:hAnsi="Times New Roman" w:cs="Times New Roman"/>
              </w:rPr>
              <w:t>Рівень</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вищої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освіти</w:t>
            </w:r>
            <w:proofErr w:type="spellEnd"/>
          </w:p>
        </w:tc>
        <w:tc>
          <w:tcPr>
            <w:tcW w:w="4704" w:type="dxa"/>
          </w:tcPr>
          <w:p w:rsidR="007A7D5B" w:rsidRPr="00E17CE9" w:rsidRDefault="007A7D5B" w:rsidP="009B1AD1">
            <w:pPr>
              <w:widowControl w:val="0"/>
              <w:rPr>
                <w:rFonts w:ascii="Times New Roman" w:hAnsi="Times New Roman" w:cs="Times New Roman"/>
              </w:rPr>
            </w:pPr>
            <w:r w:rsidRPr="00E17CE9">
              <w:rPr>
                <w:rFonts w:ascii="Times New Roman" w:hAnsi="Times New Roman" w:cs="Times New Roman"/>
              </w:rPr>
              <w:t>Бакалавр</w:t>
            </w:r>
          </w:p>
        </w:tc>
      </w:tr>
      <w:tr w:rsidR="007A7D5B" w:rsidRPr="00E17CE9" w:rsidTr="009B1AD1">
        <w:tc>
          <w:tcPr>
            <w:tcW w:w="4641" w:type="dxa"/>
          </w:tcPr>
          <w:p w:rsidR="007A7D5B" w:rsidRPr="00E17CE9" w:rsidRDefault="007A7D5B" w:rsidP="009B1AD1">
            <w:pPr>
              <w:widowControl w:val="0"/>
              <w:rPr>
                <w:rFonts w:ascii="Times New Roman" w:hAnsi="Times New Roman" w:cs="Times New Roman"/>
                <w:lang w:val="en-US"/>
              </w:rPr>
            </w:pPr>
            <w:r w:rsidRPr="00E17CE9">
              <w:rPr>
                <w:rFonts w:ascii="Times New Roman" w:hAnsi="Times New Roman" w:cs="Times New Roman"/>
              </w:rPr>
              <w:t>Курс (</w:t>
            </w:r>
            <w:proofErr w:type="spellStart"/>
            <w:r w:rsidRPr="00E17CE9">
              <w:rPr>
                <w:rFonts w:ascii="Times New Roman" w:hAnsi="Times New Roman" w:cs="Times New Roman"/>
              </w:rPr>
              <w:t>рік</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навчання</w:t>
            </w:r>
            <w:proofErr w:type="spellEnd"/>
          </w:p>
        </w:tc>
        <w:tc>
          <w:tcPr>
            <w:tcW w:w="4704" w:type="dxa"/>
          </w:tcPr>
          <w:p w:rsidR="007A7D5B" w:rsidRPr="00E17CE9" w:rsidRDefault="007A7D5B" w:rsidP="009B1AD1">
            <w:pPr>
              <w:widowControl w:val="0"/>
              <w:rPr>
                <w:rFonts w:ascii="Times New Roman" w:hAnsi="Times New Roman" w:cs="Times New Roman"/>
              </w:rPr>
            </w:pPr>
            <w:r w:rsidRPr="00E17CE9">
              <w:rPr>
                <w:rFonts w:ascii="Times New Roman" w:hAnsi="Times New Roman" w:cs="Times New Roman"/>
              </w:rPr>
              <w:t>4</w:t>
            </w:r>
          </w:p>
        </w:tc>
      </w:tr>
      <w:tr w:rsidR="007A7D5B" w:rsidRPr="00E17CE9" w:rsidTr="009B1AD1">
        <w:tc>
          <w:tcPr>
            <w:tcW w:w="4641" w:type="dxa"/>
          </w:tcPr>
          <w:p w:rsidR="007A7D5B" w:rsidRPr="00E17CE9" w:rsidRDefault="007A7D5B" w:rsidP="009B1AD1">
            <w:pPr>
              <w:widowControl w:val="0"/>
              <w:rPr>
                <w:rFonts w:ascii="Times New Roman" w:hAnsi="Times New Roman" w:cs="Times New Roman"/>
                <w:lang w:val="en-US"/>
              </w:rPr>
            </w:pPr>
            <w:r w:rsidRPr="00E17CE9">
              <w:rPr>
                <w:rFonts w:ascii="Times New Roman" w:hAnsi="Times New Roman" w:cs="Times New Roman"/>
              </w:rPr>
              <w:t>Семестр</w:t>
            </w:r>
          </w:p>
        </w:tc>
        <w:tc>
          <w:tcPr>
            <w:tcW w:w="4704" w:type="dxa"/>
          </w:tcPr>
          <w:p w:rsidR="007A7D5B" w:rsidRPr="00E17CE9" w:rsidRDefault="00F15EB7" w:rsidP="009B1AD1">
            <w:pPr>
              <w:widowControl w:val="0"/>
              <w:rPr>
                <w:rFonts w:ascii="Times New Roman" w:hAnsi="Times New Roman" w:cs="Times New Roman"/>
              </w:rPr>
            </w:pPr>
            <w:r>
              <w:rPr>
                <w:rFonts w:ascii="Times New Roman" w:hAnsi="Times New Roman" w:cs="Times New Roman"/>
              </w:rPr>
              <w:t>7</w:t>
            </w:r>
          </w:p>
        </w:tc>
      </w:tr>
      <w:tr w:rsidR="007A7D5B" w:rsidRPr="00E17CE9" w:rsidTr="009B1AD1">
        <w:tc>
          <w:tcPr>
            <w:tcW w:w="4641" w:type="dxa"/>
          </w:tcPr>
          <w:p w:rsidR="007A7D5B" w:rsidRPr="00E17CE9" w:rsidRDefault="007A7D5B" w:rsidP="009B1AD1">
            <w:pPr>
              <w:widowControl w:val="0"/>
              <w:rPr>
                <w:rFonts w:ascii="Times New Roman" w:hAnsi="Times New Roman" w:cs="Times New Roman"/>
                <w:lang w:val="en-US"/>
              </w:rPr>
            </w:pPr>
            <w:proofErr w:type="spellStart"/>
            <w:r w:rsidRPr="00E17CE9">
              <w:rPr>
                <w:rFonts w:ascii="Times New Roman" w:hAnsi="Times New Roman" w:cs="Times New Roman"/>
              </w:rPr>
              <w:t>Обсяг</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roofErr w:type="gramStart"/>
            <w:r w:rsidRPr="00E17CE9">
              <w:rPr>
                <w:rFonts w:ascii="Times New Roman" w:hAnsi="Times New Roman" w:cs="Times New Roman"/>
              </w:rPr>
              <w:t>у кредитах</w:t>
            </w:r>
            <w:proofErr w:type="gramEnd"/>
            <w:r w:rsidRPr="00E17CE9">
              <w:rPr>
                <w:rFonts w:ascii="Times New Roman" w:hAnsi="Times New Roman" w:cs="Times New Roman"/>
              </w:rPr>
              <w:t>*</w:t>
            </w:r>
          </w:p>
        </w:tc>
        <w:tc>
          <w:tcPr>
            <w:tcW w:w="4704" w:type="dxa"/>
          </w:tcPr>
          <w:p w:rsidR="007A7D5B" w:rsidRPr="00E17CE9" w:rsidRDefault="007A7D5B" w:rsidP="009B1AD1">
            <w:pPr>
              <w:widowControl w:val="0"/>
              <w:rPr>
                <w:rFonts w:ascii="Times New Roman" w:hAnsi="Times New Roman" w:cs="Times New Roman"/>
              </w:rPr>
            </w:pPr>
            <w:r w:rsidRPr="00E17CE9">
              <w:rPr>
                <w:rFonts w:ascii="Times New Roman" w:hAnsi="Times New Roman" w:cs="Times New Roman"/>
              </w:rPr>
              <w:t>3</w:t>
            </w:r>
          </w:p>
        </w:tc>
      </w:tr>
      <w:tr w:rsidR="007A7D5B" w:rsidRPr="00E17CE9" w:rsidTr="009B1AD1">
        <w:tc>
          <w:tcPr>
            <w:tcW w:w="4641" w:type="dxa"/>
          </w:tcPr>
          <w:p w:rsidR="007A7D5B" w:rsidRPr="00E17CE9" w:rsidRDefault="007A7D5B" w:rsidP="009B1AD1">
            <w:pPr>
              <w:widowControl w:val="0"/>
              <w:rPr>
                <w:rFonts w:ascii="Times New Roman" w:hAnsi="Times New Roman" w:cs="Times New Roman"/>
                <w:lang w:val="en-US"/>
              </w:rPr>
            </w:pPr>
            <w:proofErr w:type="spellStart"/>
            <w:r w:rsidRPr="00E17CE9">
              <w:rPr>
                <w:rFonts w:ascii="Times New Roman" w:hAnsi="Times New Roman" w:cs="Times New Roman"/>
              </w:rPr>
              <w:t>Мова</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p>
        </w:tc>
        <w:tc>
          <w:tcPr>
            <w:tcW w:w="4704" w:type="dxa"/>
          </w:tcPr>
          <w:p w:rsidR="007A7D5B" w:rsidRPr="00E17CE9" w:rsidRDefault="007A7D5B" w:rsidP="009B1AD1">
            <w:pPr>
              <w:widowControl w:val="0"/>
              <w:rPr>
                <w:rFonts w:ascii="Times New Roman" w:hAnsi="Times New Roman" w:cs="Times New Roman"/>
              </w:rPr>
            </w:pPr>
            <w:proofErr w:type="spellStart"/>
            <w:r w:rsidRPr="00E17CE9">
              <w:rPr>
                <w:rFonts w:ascii="Times New Roman" w:hAnsi="Times New Roman" w:cs="Times New Roman"/>
              </w:rPr>
              <w:t>Українська</w:t>
            </w:r>
            <w:proofErr w:type="spellEnd"/>
          </w:p>
        </w:tc>
      </w:tr>
      <w:tr w:rsidR="007A7D5B" w:rsidRPr="00E17CE9" w:rsidTr="009B1AD1">
        <w:tc>
          <w:tcPr>
            <w:tcW w:w="4641" w:type="dxa"/>
          </w:tcPr>
          <w:p w:rsidR="007A7D5B" w:rsidRPr="00E17CE9" w:rsidRDefault="007A7D5B" w:rsidP="009B1AD1">
            <w:pPr>
              <w:widowControl w:val="0"/>
              <w:rPr>
                <w:rFonts w:ascii="Times New Roman" w:hAnsi="Times New Roman" w:cs="Times New Roman"/>
                <w:lang w:val="en-US"/>
              </w:rPr>
            </w:pPr>
            <w:proofErr w:type="spellStart"/>
            <w:r w:rsidRPr="00E17CE9">
              <w:rPr>
                <w:rFonts w:ascii="Times New Roman" w:hAnsi="Times New Roman" w:cs="Times New Roman"/>
              </w:rPr>
              <w:t>Передумови</w:t>
            </w:r>
            <w:proofErr w:type="spellEnd"/>
            <w:r w:rsidRPr="00E17CE9">
              <w:rPr>
                <w:rFonts w:ascii="Times New Roman" w:hAnsi="Times New Roman" w:cs="Times New Roman"/>
              </w:rPr>
              <w:t xml:space="preserve"> для </w:t>
            </w:r>
            <w:proofErr w:type="spellStart"/>
            <w:r w:rsidRPr="00E17CE9">
              <w:rPr>
                <w:rFonts w:ascii="Times New Roman" w:hAnsi="Times New Roman" w:cs="Times New Roman"/>
              </w:rPr>
              <w:t>вивчення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p>
        </w:tc>
        <w:tc>
          <w:tcPr>
            <w:tcW w:w="4704" w:type="dxa"/>
          </w:tcPr>
          <w:p w:rsidR="007A7D5B" w:rsidRPr="00E17CE9" w:rsidRDefault="007A7D5B" w:rsidP="009B1AD1">
            <w:pPr>
              <w:pStyle w:val="Default"/>
              <w:ind w:firstLine="35"/>
              <w:jc w:val="both"/>
              <w:rPr>
                <w:sz w:val="22"/>
                <w:szCs w:val="22"/>
                <w:lang w:val="uk-UA"/>
              </w:rPr>
            </w:pPr>
            <w:r w:rsidRPr="00E17CE9">
              <w:rPr>
                <w:sz w:val="22"/>
                <w:szCs w:val="22"/>
                <w:lang w:val="uk-UA"/>
              </w:rPr>
              <w:t>Шифр 1.6   за ОП - Історія економіки та маркетингових концепцій</w:t>
            </w:r>
          </w:p>
          <w:p w:rsidR="007A7D5B" w:rsidRPr="00E17CE9" w:rsidRDefault="007A7D5B" w:rsidP="009B1AD1">
            <w:pPr>
              <w:pStyle w:val="Default"/>
              <w:ind w:firstLine="35"/>
              <w:jc w:val="both"/>
              <w:rPr>
                <w:sz w:val="22"/>
                <w:szCs w:val="22"/>
                <w:lang w:val="uk-UA"/>
              </w:rPr>
            </w:pPr>
            <w:r w:rsidRPr="00E17CE9">
              <w:rPr>
                <w:sz w:val="22"/>
                <w:szCs w:val="22"/>
                <w:lang w:val="uk-UA"/>
              </w:rPr>
              <w:t>Шифр 1.17 за ОП - Організація бізнесу</w:t>
            </w:r>
          </w:p>
          <w:p w:rsidR="007A7D5B" w:rsidRPr="00E17CE9" w:rsidRDefault="007A7D5B" w:rsidP="009B1AD1">
            <w:pPr>
              <w:pStyle w:val="Default"/>
              <w:ind w:firstLine="35"/>
              <w:jc w:val="both"/>
              <w:rPr>
                <w:sz w:val="22"/>
                <w:szCs w:val="22"/>
                <w:lang w:val="uk-UA" w:eastAsia="uk-UA"/>
              </w:rPr>
            </w:pPr>
            <w:r w:rsidRPr="00E17CE9">
              <w:rPr>
                <w:sz w:val="22"/>
                <w:szCs w:val="22"/>
                <w:lang w:val="uk-UA"/>
              </w:rPr>
              <w:t xml:space="preserve">Шифр 1.21 за ОП - </w:t>
            </w:r>
            <w:r w:rsidRPr="00E17CE9">
              <w:rPr>
                <w:sz w:val="22"/>
                <w:szCs w:val="22"/>
                <w:lang w:val="uk-UA" w:eastAsia="uk-UA"/>
              </w:rPr>
              <w:t xml:space="preserve">Маркетинг </w:t>
            </w:r>
          </w:p>
          <w:p w:rsidR="007A7D5B" w:rsidRPr="00E17CE9" w:rsidRDefault="007A7D5B" w:rsidP="009B1AD1">
            <w:pPr>
              <w:pStyle w:val="Default"/>
              <w:ind w:firstLine="35"/>
              <w:jc w:val="both"/>
              <w:rPr>
                <w:sz w:val="22"/>
                <w:szCs w:val="22"/>
                <w:lang w:val="uk-UA"/>
              </w:rPr>
            </w:pPr>
            <w:r w:rsidRPr="00E17CE9">
              <w:rPr>
                <w:sz w:val="22"/>
                <w:szCs w:val="22"/>
                <w:lang w:val="uk-UA"/>
              </w:rPr>
              <w:t>Шифр 1.24 за ОП - Міжнародні економічні відносини</w:t>
            </w:r>
          </w:p>
          <w:p w:rsidR="007A7D5B" w:rsidRPr="00E17CE9" w:rsidRDefault="007A7D5B" w:rsidP="009B1AD1">
            <w:pPr>
              <w:widowControl w:val="0"/>
              <w:ind w:firstLine="35"/>
              <w:rPr>
                <w:rFonts w:ascii="Times New Roman" w:hAnsi="Times New Roman" w:cs="Times New Roman"/>
              </w:rPr>
            </w:pPr>
            <w:r w:rsidRPr="00E17CE9">
              <w:rPr>
                <w:rFonts w:ascii="Times New Roman" w:eastAsia="Calibri" w:hAnsi="Times New Roman" w:cs="Times New Roman"/>
              </w:rPr>
              <w:t>Шифр 1.29 за ОП</w:t>
            </w:r>
            <w:r w:rsidRPr="00E17CE9">
              <w:rPr>
                <w:rFonts w:ascii="Times New Roman" w:hAnsi="Times New Roman" w:cs="Times New Roman"/>
              </w:rPr>
              <w:t xml:space="preserve"> - </w:t>
            </w:r>
            <w:proofErr w:type="spellStart"/>
            <w:r w:rsidRPr="00E17CE9">
              <w:rPr>
                <w:rFonts w:ascii="Times New Roman" w:eastAsia="Calibri" w:hAnsi="Times New Roman" w:cs="Times New Roman"/>
              </w:rPr>
              <w:t>Регіональний</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розвиток</w:t>
            </w:r>
            <w:proofErr w:type="spellEnd"/>
            <w:r w:rsidRPr="00E17CE9">
              <w:rPr>
                <w:rFonts w:ascii="Times New Roman" w:eastAsia="Calibri" w:hAnsi="Times New Roman" w:cs="Times New Roman"/>
              </w:rPr>
              <w:t xml:space="preserve"> і </w:t>
            </w:r>
            <w:proofErr w:type="spellStart"/>
            <w:r w:rsidRPr="00E17CE9">
              <w:rPr>
                <w:rFonts w:ascii="Times New Roman" w:eastAsia="Calibri" w:hAnsi="Times New Roman" w:cs="Times New Roman"/>
              </w:rPr>
              <w:t>просторова</w:t>
            </w:r>
            <w:proofErr w:type="spellEnd"/>
            <w:r w:rsidRPr="00E17CE9">
              <w:rPr>
                <w:rFonts w:ascii="Times New Roman" w:eastAsia="Calibri" w:hAnsi="Times New Roman" w:cs="Times New Roman"/>
              </w:rPr>
              <w:t xml:space="preserve"> </w:t>
            </w:r>
            <w:proofErr w:type="spellStart"/>
            <w:r w:rsidRPr="00E17CE9">
              <w:rPr>
                <w:rFonts w:ascii="Times New Roman" w:eastAsia="Calibri" w:hAnsi="Times New Roman" w:cs="Times New Roman"/>
              </w:rPr>
              <w:t>економіка</w:t>
            </w:r>
            <w:proofErr w:type="spellEnd"/>
          </w:p>
        </w:tc>
      </w:tr>
      <w:tr w:rsidR="007A7D5B" w:rsidRPr="00E17CE9" w:rsidTr="009B1AD1">
        <w:tc>
          <w:tcPr>
            <w:tcW w:w="4641" w:type="dxa"/>
          </w:tcPr>
          <w:p w:rsidR="007A7D5B" w:rsidRPr="00E17CE9" w:rsidRDefault="007A7D5B" w:rsidP="009B1AD1">
            <w:pPr>
              <w:widowControl w:val="0"/>
              <w:rPr>
                <w:rFonts w:ascii="Times New Roman" w:hAnsi="Times New Roman" w:cs="Times New Roman"/>
              </w:rPr>
            </w:pPr>
            <w:r w:rsidRPr="00E17CE9">
              <w:rPr>
                <w:rFonts w:ascii="Times New Roman" w:hAnsi="Times New Roman" w:cs="Times New Roman"/>
              </w:rPr>
              <w:t xml:space="preserve">Кафедра, яка </w:t>
            </w:r>
            <w:proofErr w:type="spellStart"/>
            <w:r w:rsidRPr="00E17CE9">
              <w:rPr>
                <w:rFonts w:ascii="Times New Roman" w:hAnsi="Times New Roman" w:cs="Times New Roman"/>
              </w:rPr>
              <w:t>забезпечує</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викладання</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дисципліни</w:t>
            </w:r>
            <w:proofErr w:type="spellEnd"/>
            <w:r w:rsidRPr="00E17CE9">
              <w:rPr>
                <w:rFonts w:ascii="Times New Roman" w:hAnsi="Times New Roman" w:cs="Times New Roman"/>
              </w:rPr>
              <w:t xml:space="preserve"> </w:t>
            </w:r>
          </w:p>
        </w:tc>
        <w:tc>
          <w:tcPr>
            <w:tcW w:w="4704" w:type="dxa"/>
          </w:tcPr>
          <w:p w:rsidR="007A7D5B" w:rsidRPr="00E17CE9" w:rsidRDefault="007A7D5B" w:rsidP="009B1AD1">
            <w:pPr>
              <w:widowControl w:val="0"/>
              <w:rPr>
                <w:rFonts w:ascii="Times New Roman" w:hAnsi="Times New Roman" w:cs="Times New Roman"/>
              </w:rPr>
            </w:pPr>
            <w:proofErr w:type="spellStart"/>
            <w:r w:rsidRPr="00E17CE9">
              <w:rPr>
                <w:rFonts w:ascii="Times New Roman" w:hAnsi="Times New Roman" w:cs="Times New Roman"/>
              </w:rPr>
              <w:t>Бізнес-</w:t>
            </w:r>
            <w:proofErr w:type="gramStart"/>
            <w:r w:rsidRPr="00E17CE9">
              <w:rPr>
                <w:rFonts w:ascii="Times New Roman" w:hAnsi="Times New Roman" w:cs="Times New Roman"/>
              </w:rPr>
              <w:t>адміністрування</w:t>
            </w:r>
            <w:proofErr w:type="spellEnd"/>
            <w:r w:rsidRPr="00E17CE9">
              <w:rPr>
                <w:rFonts w:ascii="Times New Roman" w:hAnsi="Times New Roman" w:cs="Times New Roman"/>
              </w:rPr>
              <w:t xml:space="preserve"> ,маркетингу</w:t>
            </w:r>
            <w:proofErr w:type="gramEnd"/>
            <w:r w:rsidRPr="00E17CE9">
              <w:rPr>
                <w:rFonts w:ascii="Times New Roman" w:hAnsi="Times New Roman" w:cs="Times New Roman"/>
              </w:rPr>
              <w:t xml:space="preserve"> та менеджменту</w:t>
            </w:r>
          </w:p>
        </w:tc>
      </w:tr>
      <w:tr w:rsidR="007A7D5B" w:rsidRPr="00E17CE9" w:rsidTr="009B1AD1">
        <w:tc>
          <w:tcPr>
            <w:tcW w:w="4641" w:type="dxa"/>
          </w:tcPr>
          <w:p w:rsidR="007A7D5B" w:rsidRPr="00E17CE9" w:rsidRDefault="007A7D5B" w:rsidP="009B1AD1">
            <w:pPr>
              <w:widowControl w:val="0"/>
              <w:rPr>
                <w:rFonts w:ascii="Times New Roman" w:hAnsi="Times New Roman" w:cs="Times New Roman"/>
              </w:rPr>
            </w:pPr>
            <w:proofErr w:type="spellStart"/>
            <w:r w:rsidRPr="00E17CE9">
              <w:rPr>
                <w:rFonts w:ascii="Times New Roman" w:hAnsi="Times New Roman" w:cs="Times New Roman"/>
              </w:rPr>
              <w:t>Інформаційне</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забезпечення</w:t>
            </w:r>
            <w:proofErr w:type="spellEnd"/>
          </w:p>
        </w:tc>
        <w:tc>
          <w:tcPr>
            <w:tcW w:w="4704" w:type="dxa"/>
          </w:tcPr>
          <w:p w:rsidR="007A7D5B" w:rsidRPr="00F15EB7" w:rsidRDefault="007A7D5B" w:rsidP="00F15EB7">
            <w:pPr>
              <w:widowControl w:val="0"/>
              <w:autoSpaceDE w:val="0"/>
              <w:autoSpaceDN w:val="0"/>
              <w:adjustRightInd w:val="0"/>
              <w:jc w:val="both"/>
              <w:rPr>
                <w:rFonts w:ascii="Times New Roman" w:hAnsi="Times New Roman" w:cs="Times New Roman"/>
              </w:rPr>
            </w:pPr>
            <w:r w:rsidRPr="00F15EB7">
              <w:rPr>
                <w:rFonts w:ascii="Times New Roman" w:hAnsi="Times New Roman" w:cs="Times New Roman"/>
              </w:rPr>
              <w:t xml:space="preserve">Герасимчук З.В., </w:t>
            </w:r>
            <w:proofErr w:type="spellStart"/>
            <w:r w:rsidRPr="00F15EB7">
              <w:rPr>
                <w:rFonts w:ascii="Times New Roman" w:hAnsi="Times New Roman" w:cs="Times New Roman"/>
              </w:rPr>
              <w:t>Лютак</w:t>
            </w:r>
            <w:proofErr w:type="spellEnd"/>
            <w:r w:rsidRPr="00F15EB7">
              <w:rPr>
                <w:rFonts w:ascii="Times New Roman" w:hAnsi="Times New Roman" w:cs="Times New Roman"/>
              </w:rPr>
              <w:t xml:space="preserve"> О.М. </w:t>
            </w:r>
            <w:proofErr w:type="spellStart"/>
            <w:r w:rsidRPr="00F15EB7">
              <w:rPr>
                <w:rFonts w:ascii="Times New Roman" w:hAnsi="Times New Roman" w:cs="Times New Roman"/>
              </w:rPr>
              <w:t>Регіональна</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політика</w:t>
            </w:r>
            <w:proofErr w:type="spellEnd"/>
            <w:r w:rsidRPr="00F15EB7">
              <w:rPr>
                <w:rFonts w:ascii="Times New Roman" w:hAnsi="Times New Roman" w:cs="Times New Roman"/>
              </w:rPr>
              <w:t xml:space="preserve"> ТКС: </w:t>
            </w:r>
            <w:proofErr w:type="spellStart"/>
            <w:r w:rsidRPr="00F15EB7">
              <w:rPr>
                <w:rFonts w:ascii="Times New Roman" w:hAnsi="Times New Roman" w:cs="Times New Roman"/>
              </w:rPr>
              <w:t>механізм</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формування</w:t>
            </w:r>
            <w:proofErr w:type="spellEnd"/>
            <w:r w:rsidRPr="00F15EB7">
              <w:rPr>
                <w:rFonts w:ascii="Times New Roman" w:hAnsi="Times New Roman" w:cs="Times New Roman"/>
              </w:rPr>
              <w:t xml:space="preserve"> і </w:t>
            </w:r>
            <w:proofErr w:type="spellStart"/>
            <w:r w:rsidRPr="00F15EB7">
              <w:rPr>
                <w:rFonts w:ascii="Times New Roman" w:hAnsi="Times New Roman" w:cs="Times New Roman"/>
              </w:rPr>
              <w:t>реалізації</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Монографія</w:t>
            </w:r>
            <w:proofErr w:type="spellEnd"/>
            <w:r w:rsidRPr="00F15EB7">
              <w:rPr>
                <w:rFonts w:ascii="Times New Roman" w:hAnsi="Times New Roman" w:cs="Times New Roman"/>
              </w:rPr>
              <w:t xml:space="preserve">. – </w:t>
            </w:r>
            <w:proofErr w:type="spellStart"/>
            <w:r w:rsidRPr="00F15EB7">
              <w:rPr>
                <w:rFonts w:ascii="Times New Roman" w:hAnsi="Times New Roman" w:cs="Times New Roman"/>
              </w:rPr>
              <w:t>Луцьк</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Надстир’я</w:t>
            </w:r>
            <w:proofErr w:type="spellEnd"/>
            <w:r w:rsidRPr="00F15EB7">
              <w:rPr>
                <w:rFonts w:ascii="Times New Roman" w:hAnsi="Times New Roman" w:cs="Times New Roman"/>
              </w:rPr>
              <w:t>, 2010. – 188 с.</w:t>
            </w:r>
          </w:p>
          <w:p w:rsidR="007A7D5B" w:rsidRPr="00F15EB7" w:rsidRDefault="007A7D5B" w:rsidP="00F15EB7">
            <w:pPr>
              <w:widowControl w:val="0"/>
              <w:autoSpaceDE w:val="0"/>
              <w:autoSpaceDN w:val="0"/>
              <w:adjustRightInd w:val="0"/>
              <w:jc w:val="both"/>
              <w:rPr>
                <w:rFonts w:ascii="Times New Roman" w:hAnsi="Times New Roman" w:cs="Times New Roman"/>
              </w:rPr>
            </w:pPr>
            <w:proofErr w:type="spellStart"/>
            <w:r w:rsidRPr="00F15EB7">
              <w:rPr>
                <w:rFonts w:ascii="Times New Roman" w:hAnsi="Times New Roman" w:cs="Times New Roman"/>
              </w:rPr>
              <w:t>Долішній</w:t>
            </w:r>
            <w:proofErr w:type="spellEnd"/>
            <w:r w:rsidRPr="00F15EB7">
              <w:rPr>
                <w:rFonts w:ascii="Times New Roman" w:hAnsi="Times New Roman" w:cs="Times New Roman"/>
              </w:rPr>
              <w:t xml:space="preserve"> М.І. </w:t>
            </w:r>
            <w:proofErr w:type="spellStart"/>
            <w:r w:rsidRPr="00F15EB7">
              <w:rPr>
                <w:rFonts w:ascii="Times New Roman" w:hAnsi="Times New Roman" w:cs="Times New Roman"/>
              </w:rPr>
              <w:t>Регіональна</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політика</w:t>
            </w:r>
            <w:proofErr w:type="spellEnd"/>
            <w:r w:rsidRPr="00F15EB7">
              <w:rPr>
                <w:rFonts w:ascii="Times New Roman" w:hAnsi="Times New Roman" w:cs="Times New Roman"/>
              </w:rPr>
              <w:t xml:space="preserve"> на </w:t>
            </w:r>
            <w:proofErr w:type="spellStart"/>
            <w:r w:rsidRPr="00F15EB7">
              <w:rPr>
                <w:rFonts w:ascii="Times New Roman" w:hAnsi="Times New Roman" w:cs="Times New Roman"/>
              </w:rPr>
              <w:t>рубежі</w:t>
            </w:r>
            <w:proofErr w:type="spellEnd"/>
            <w:r w:rsidRPr="00F15EB7">
              <w:rPr>
                <w:rFonts w:ascii="Times New Roman" w:hAnsi="Times New Roman" w:cs="Times New Roman"/>
              </w:rPr>
              <w:t xml:space="preserve"> XX – XXI </w:t>
            </w:r>
            <w:proofErr w:type="spellStart"/>
            <w:r w:rsidRPr="00F15EB7">
              <w:rPr>
                <w:rFonts w:ascii="Times New Roman" w:hAnsi="Times New Roman" w:cs="Times New Roman"/>
              </w:rPr>
              <w:t>століть</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нові</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пріоритети</w:t>
            </w:r>
            <w:proofErr w:type="spellEnd"/>
            <w:r w:rsidRPr="00F15EB7">
              <w:rPr>
                <w:rFonts w:ascii="Times New Roman" w:hAnsi="Times New Roman" w:cs="Times New Roman"/>
              </w:rPr>
              <w:t xml:space="preserve">. – </w:t>
            </w:r>
            <w:proofErr w:type="spellStart"/>
            <w:r w:rsidRPr="00F15EB7">
              <w:rPr>
                <w:rFonts w:ascii="Times New Roman" w:hAnsi="Times New Roman" w:cs="Times New Roman"/>
              </w:rPr>
              <w:t>Київ</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Наукова</w:t>
            </w:r>
            <w:proofErr w:type="spellEnd"/>
            <w:r w:rsidRPr="00F15EB7">
              <w:rPr>
                <w:rFonts w:ascii="Times New Roman" w:hAnsi="Times New Roman" w:cs="Times New Roman"/>
              </w:rPr>
              <w:t xml:space="preserve"> думка, 2006. – 511 с.</w:t>
            </w:r>
          </w:p>
          <w:p w:rsidR="007A7D5B" w:rsidRPr="00F15EB7" w:rsidRDefault="007A7D5B" w:rsidP="00F15EB7">
            <w:pPr>
              <w:widowControl w:val="0"/>
              <w:autoSpaceDE w:val="0"/>
              <w:autoSpaceDN w:val="0"/>
              <w:adjustRightInd w:val="0"/>
              <w:jc w:val="both"/>
              <w:rPr>
                <w:rFonts w:ascii="Times New Roman" w:hAnsi="Times New Roman" w:cs="Times New Roman"/>
              </w:rPr>
            </w:pPr>
            <w:proofErr w:type="spellStart"/>
            <w:r w:rsidRPr="00F15EB7">
              <w:rPr>
                <w:rFonts w:ascii="Times New Roman" w:hAnsi="Times New Roman" w:cs="Times New Roman"/>
              </w:rPr>
              <w:t>Мікула</w:t>
            </w:r>
            <w:proofErr w:type="spellEnd"/>
            <w:r w:rsidRPr="00F15EB7">
              <w:rPr>
                <w:rFonts w:ascii="Times New Roman" w:hAnsi="Times New Roman" w:cs="Times New Roman"/>
              </w:rPr>
              <w:t xml:space="preserve"> Н. </w:t>
            </w:r>
            <w:proofErr w:type="spellStart"/>
            <w:r w:rsidRPr="00F15EB7">
              <w:rPr>
                <w:rFonts w:ascii="Times New Roman" w:hAnsi="Times New Roman" w:cs="Times New Roman"/>
              </w:rPr>
              <w:t>Міжтериторіальне</w:t>
            </w:r>
            <w:proofErr w:type="spellEnd"/>
            <w:r w:rsidRPr="00F15EB7">
              <w:rPr>
                <w:rFonts w:ascii="Times New Roman" w:hAnsi="Times New Roman" w:cs="Times New Roman"/>
              </w:rPr>
              <w:t xml:space="preserve"> та </w:t>
            </w:r>
            <w:proofErr w:type="spellStart"/>
            <w:r w:rsidRPr="00F15EB7">
              <w:rPr>
                <w:rFonts w:ascii="Times New Roman" w:hAnsi="Times New Roman" w:cs="Times New Roman"/>
              </w:rPr>
              <w:t>транскордонне</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співробітництво</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Монографія</w:t>
            </w:r>
            <w:proofErr w:type="spellEnd"/>
            <w:r w:rsidRPr="00F15EB7">
              <w:rPr>
                <w:rFonts w:ascii="Times New Roman" w:hAnsi="Times New Roman" w:cs="Times New Roman"/>
              </w:rPr>
              <w:t xml:space="preserve">. – </w:t>
            </w:r>
            <w:proofErr w:type="spellStart"/>
            <w:r w:rsidRPr="00F15EB7">
              <w:rPr>
                <w:rFonts w:ascii="Times New Roman" w:hAnsi="Times New Roman" w:cs="Times New Roman"/>
              </w:rPr>
              <w:t>Львів</w:t>
            </w:r>
            <w:proofErr w:type="spellEnd"/>
            <w:r w:rsidRPr="00F15EB7">
              <w:rPr>
                <w:rFonts w:ascii="Times New Roman" w:hAnsi="Times New Roman" w:cs="Times New Roman"/>
              </w:rPr>
              <w:t xml:space="preserve">: ІРД НАН </w:t>
            </w:r>
            <w:proofErr w:type="spellStart"/>
            <w:r w:rsidRPr="00F15EB7">
              <w:rPr>
                <w:rFonts w:ascii="Times New Roman" w:hAnsi="Times New Roman" w:cs="Times New Roman"/>
              </w:rPr>
              <w:t>України</w:t>
            </w:r>
            <w:proofErr w:type="spellEnd"/>
            <w:r w:rsidRPr="00F15EB7">
              <w:rPr>
                <w:rFonts w:ascii="Times New Roman" w:hAnsi="Times New Roman" w:cs="Times New Roman"/>
              </w:rPr>
              <w:t>, 2004. – 395 с.</w:t>
            </w:r>
          </w:p>
          <w:p w:rsidR="007A7D5B" w:rsidRPr="00F15EB7" w:rsidRDefault="007A7D5B" w:rsidP="00F15EB7">
            <w:pPr>
              <w:widowControl w:val="0"/>
              <w:autoSpaceDE w:val="0"/>
              <w:autoSpaceDN w:val="0"/>
              <w:adjustRightInd w:val="0"/>
              <w:jc w:val="both"/>
              <w:rPr>
                <w:rFonts w:ascii="Times New Roman" w:hAnsi="Times New Roman" w:cs="Times New Roman"/>
              </w:rPr>
            </w:pPr>
            <w:proofErr w:type="spellStart"/>
            <w:r w:rsidRPr="00F15EB7">
              <w:rPr>
                <w:rFonts w:ascii="Times New Roman" w:hAnsi="Times New Roman" w:cs="Times New Roman"/>
              </w:rPr>
              <w:t>Яковчук</w:t>
            </w:r>
            <w:proofErr w:type="spellEnd"/>
            <w:r w:rsidRPr="00F15EB7">
              <w:rPr>
                <w:rFonts w:ascii="Times New Roman" w:hAnsi="Times New Roman" w:cs="Times New Roman"/>
              </w:rPr>
              <w:t xml:space="preserve"> О.В. </w:t>
            </w:r>
            <w:proofErr w:type="spellStart"/>
            <w:r w:rsidRPr="00F15EB7">
              <w:rPr>
                <w:rFonts w:ascii="Times New Roman" w:hAnsi="Times New Roman" w:cs="Times New Roman"/>
              </w:rPr>
              <w:t>Суспільно-географічний</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аналіз</w:t>
            </w:r>
            <w:proofErr w:type="spellEnd"/>
            <w:r w:rsidRPr="00F15EB7">
              <w:rPr>
                <w:rFonts w:ascii="Times New Roman" w:hAnsi="Times New Roman" w:cs="Times New Roman"/>
              </w:rPr>
              <w:t xml:space="preserve"> та </w:t>
            </w:r>
            <w:proofErr w:type="spellStart"/>
            <w:r w:rsidRPr="00F15EB7">
              <w:rPr>
                <w:rFonts w:ascii="Times New Roman" w:hAnsi="Times New Roman" w:cs="Times New Roman"/>
              </w:rPr>
              <w:t>моделювання</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сталого</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розвитку</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транскордонних</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територій</w:t>
            </w:r>
            <w:proofErr w:type="spellEnd"/>
            <w:r w:rsidRPr="00F15EB7">
              <w:rPr>
                <w:rFonts w:ascii="Times New Roman" w:hAnsi="Times New Roman" w:cs="Times New Roman"/>
              </w:rPr>
              <w:t xml:space="preserve"> (на </w:t>
            </w:r>
            <w:proofErr w:type="spellStart"/>
            <w:r w:rsidRPr="00F15EB7">
              <w:rPr>
                <w:rFonts w:ascii="Times New Roman" w:hAnsi="Times New Roman" w:cs="Times New Roman"/>
              </w:rPr>
              <w:t>прикладі</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єврорегіону</w:t>
            </w:r>
            <w:proofErr w:type="spellEnd"/>
            <w:r w:rsidRPr="00F15EB7">
              <w:rPr>
                <w:rFonts w:ascii="Times New Roman" w:hAnsi="Times New Roman" w:cs="Times New Roman"/>
              </w:rPr>
              <w:t xml:space="preserve"> Слобожанщина): </w:t>
            </w:r>
            <w:proofErr w:type="spellStart"/>
            <w:r w:rsidRPr="00F15EB7">
              <w:rPr>
                <w:rFonts w:ascii="Times New Roman" w:hAnsi="Times New Roman" w:cs="Times New Roman"/>
              </w:rPr>
              <w:t>Автореф</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дис</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к.г.н</w:t>
            </w:r>
            <w:proofErr w:type="spellEnd"/>
            <w:r w:rsidRPr="00F15EB7">
              <w:rPr>
                <w:rFonts w:ascii="Times New Roman" w:hAnsi="Times New Roman" w:cs="Times New Roman"/>
              </w:rPr>
              <w:t xml:space="preserve"> / 11.00.02. – </w:t>
            </w:r>
            <w:proofErr w:type="spellStart"/>
            <w:r w:rsidRPr="00F15EB7">
              <w:rPr>
                <w:rFonts w:ascii="Times New Roman" w:hAnsi="Times New Roman" w:cs="Times New Roman"/>
              </w:rPr>
              <w:t>Таврійський</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національний</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університет</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ім</w:t>
            </w:r>
            <w:proofErr w:type="spellEnd"/>
            <w:r w:rsidRPr="00F15EB7">
              <w:rPr>
                <w:rFonts w:ascii="Times New Roman" w:hAnsi="Times New Roman" w:cs="Times New Roman"/>
              </w:rPr>
              <w:t xml:space="preserve">. </w:t>
            </w:r>
            <w:proofErr w:type="spellStart"/>
            <w:r w:rsidRPr="00F15EB7">
              <w:rPr>
                <w:rFonts w:ascii="Times New Roman" w:hAnsi="Times New Roman" w:cs="Times New Roman"/>
              </w:rPr>
              <w:t>В.І.Вернадського</w:t>
            </w:r>
            <w:proofErr w:type="spellEnd"/>
            <w:r w:rsidRPr="00F15EB7">
              <w:rPr>
                <w:rFonts w:ascii="Times New Roman" w:hAnsi="Times New Roman" w:cs="Times New Roman"/>
              </w:rPr>
              <w:t>. – Х., 2006. – 20 с.</w:t>
            </w:r>
          </w:p>
        </w:tc>
      </w:tr>
      <w:tr w:rsidR="007A7D5B" w:rsidRPr="00E17CE9" w:rsidTr="009B1AD1">
        <w:tc>
          <w:tcPr>
            <w:tcW w:w="4641" w:type="dxa"/>
          </w:tcPr>
          <w:p w:rsidR="007A7D5B" w:rsidRPr="00E17CE9" w:rsidRDefault="007A7D5B" w:rsidP="009B1AD1">
            <w:pPr>
              <w:widowControl w:val="0"/>
              <w:rPr>
                <w:rFonts w:ascii="Times New Roman" w:hAnsi="Times New Roman" w:cs="Times New Roman"/>
              </w:rPr>
            </w:pPr>
            <w:r w:rsidRPr="00E17CE9">
              <w:rPr>
                <w:rFonts w:ascii="Times New Roman" w:hAnsi="Times New Roman" w:cs="Times New Roman"/>
              </w:rPr>
              <w:t xml:space="preserve">Форма </w:t>
            </w:r>
            <w:proofErr w:type="spellStart"/>
            <w:r w:rsidRPr="00E17CE9">
              <w:rPr>
                <w:rFonts w:ascii="Times New Roman" w:hAnsi="Times New Roman" w:cs="Times New Roman"/>
              </w:rPr>
              <w:t>проведення</w:t>
            </w:r>
            <w:proofErr w:type="spellEnd"/>
            <w:r w:rsidRPr="00E17CE9">
              <w:rPr>
                <w:rFonts w:ascii="Times New Roman" w:hAnsi="Times New Roman" w:cs="Times New Roman"/>
              </w:rPr>
              <w:t xml:space="preserve"> занять</w:t>
            </w:r>
          </w:p>
        </w:tc>
        <w:tc>
          <w:tcPr>
            <w:tcW w:w="4704" w:type="dxa"/>
          </w:tcPr>
          <w:p w:rsidR="007A7D5B" w:rsidRPr="00E17CE9" w:rsidRDefault="007A7D5B" w:rsidP="009B1AD1">
            <w:pPr>
              <w:widowControl w:val="0"/>
              <w:rPr>
                <w:rFonts w:ascii="Times New Roman" w:hAnsi="Times New Roman" w:cs="Times New Roman"/>
              </w:rPr>
            </w:pPr>
            <w:proofErr w:type="spellStart"/>
            <w:r w:rsidRPr="00E17CE9">
              <w:rPr>
                <w:rFonts w:ascii="Times New Roman" w:hAnsi="Times New Roman" w:cs="Times New Roman"/>
              </w:rPr>
              <w:t>лекції</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практичні</w:t>
            </w:r>
            <w:proofErr w:type="spellEnd"/>
          </w:p>
        </w:tc>
      </w:tr>
      <w:tr w:rsidR="007A7D5B" w:rsidRPr="00E17CE9" w:rsidTr="009B1AD1">
        <w:tc>
          <w:tcPr>
            <w:tcW w:w="4641" w:type="dxa"/>
          </w:tcPr>
          <w:p w:rsidR="007A7D5B" w:rsidRPr="00E17CE9" w:rsidRDefault="007A7D5B" w:rsidP="009B1AD1">
            <w:pPr>
              <w:widowControl w:val="0"/>
              <w:rPr>
                <w:rFonts w:ascii="Times New Roman" w:hAnsi="Times New Roman" w:cs="Times New Roman"/>
              </w:rPr>
            </w:pPr>
            <w:r w:rsidRPr="00E17CE9">
              <w:rPr>
                <w:rFonts w:ascii="Times New Roman" w:hAnsi="Times New Roman" w:cs="Times New Roman"/>
              </w:rPr>
              <w:t>Форма семестрового контролю*</w:t>
            </w:r>
          </w:p>
        </w:tc>
        <w:tc>
          <w:tcPr>
            <w:tcW w:w="4704" w:type="dxa"/>
          </w:tcPr>
          <w:p w:rsidR="007A7D5B" w:rsidRPr="00E17CE9" w:rsidRDefault="007A7D5B" w:rsidP="009B1AD1">
            <w:pPr>
              <w:widowControl w:val="0"/>
              <w:rPr>
                <w:rFonts w:ascii="Times New Roman" w:hAnsi="Times New Roman" w:cs="Times New Roman"/>
              </w:rPr>
            </w:pPr>
            <w:proofErr w:type="spellStart"/>
            <w:r w:rsidRPr="00E17CE9">
              <w:rPr>
                <w:rFonts w:ascii="Times New Roman" w:hAnsi="Times New Roman" w:cs="Times New Roman"/>
              </w:rPr>
              <w:t>Залік</w:t>
            </w:r>
            <w:proofErr w:type="spellEnd"/>
          </w:p>
        </w:tc>
      </w:tr>
    </w:tbl>
    <w:p w:rsidR="009D2F04" w:rsidRPr="00E17CE9" w:rsidRDefault="009D2F04" w:rsidP="007A7D5B">
      <w:pPr>
        <w:widowControl w:val="0"/>
        <w:spacing w:after="0" w:line="240" w:lineRule="auto"/>
        <w:rPr>
          <w:rFonts w:ascii="Times New Roman" w:hAnsi="Times New Roman" w:cs="Times New Roman"/>
          <w:b/>
        </w:rPr>
      </w:pPr>
    </w:p>
    <w:p w:rsidR="007A7D5B" w:rsidRPr="00E17CE9" w:rsidRDefault="007A7D5B" w:rsidP="007A7D5B">
      <w:pPr>
        <w:widowControl w:val="0"/>
        <w:spacing w:after="0" w:line="240" w:lineRule="auto"/>
        <w:rPr>
          <w:rFonts w:ascii="Times New Roman" w:hAnsi="Times New Roman" w:cs="Times New Roman"/>
          <w:b/>
          <w:lang w:val="ru-RU"/>
        </w:rPr>
      </w:pPr>
      <w:r w:rsidRPr="00E17CE9">
        <w:rPr>
          <w:rFonts w:ascii="Times New Roman" w:hAnsi="Times New Roman" w:cs="Times New Roman"/>
          <w:b/>
        </w:rPr>
        <w:t>Ключові результати навчання (знання, уміння та інші компетентності):</w:t>
      </w:r>
    </w:p>
    <w:p w:rsidR="007A7D5B" w:rsidRPr="00E17CE9" w:rsidRDefault="007A7D5B" w:rsidP="007A7D5B">
      <w:pPr>
        <w:widowControl w:val="0"/>
        <w:spacing w:after="0" w:line="240" w:lineRule="auto"/>
        <w:jc w:val="both"/>
        <w:rPr>
          <w:rFonts w:ascii="Times New Roman" w:hAnsi="Times New Roman" w:cs="Times New Roman"/>
        </w:rPr>
      </w:pPr>
      <w:r w:rsidRPr="00E17CE9">
        <w:rPr>
          <w:rFonts w:ascii="Times New Roman" w:hAnsi="Times New Roman" w:cs="Times New Roman"/>
        </w:rPr>
        <w:t>Знання:</w:t>
      </w:r>
    </w:p>
    <w:p w:rsidR="007A7D5B" w:rsidRPr="00E17CE9" w:rsidRDefault="007A7D5B" w:rsidP="003506CE">
      <w:pPr>
        <w:pStyle w:val="ab"/>
        <w:widowControl w:val="0"/>
        <w:numPr>
          <w:ilvl w:val="0"/>
          <w:numId w:val="40"/>
        </w:numPr>
        <w:spacing w:after="0" w:line="240" w:lineRule="auto"/>
        <w:jc w:val="both"/>
        <w:rPr>
          <w:rFonts w:ascii="Times New Roman" w:hAnsi="Times New Roman" w:cs="Times New Roman"/>
        </w:rPr>
      </w:pPr>
      <w:r w:rsidRPr="00E17CE9">
        <w:rPr>
          <w:rFonts w:ascii="Times New Roman" w:hAnsi="Times New Roman" w:cs="Times New Roman"/>
        </w:rPr>
        <w:t xml:space="preserve">основні поняття і методи </w:t>
      </w:r>
      <w:proofErr w:type="spellStart"/>
      <w:r w:rsidRPr="00E17CE9">
        <w:rPr>
          <w:rFonts w:ascii="Times New Roman" w:hAnsi="Times New Roman" w:cs="Times New Roman"/>
        </w:rPr>
        <w:t>маркетинговоого</w:t>
      </w:r>
      <w:proofErr w:type="spellEnd"/>
      <w:r w:rsidRPr="00E17CE9">
        <w:rPr>
          <w:rFonts w:ascii="Times New Roman" w:hAnsi="Times New Roman" w:cs="Times New Roman"/>
        </w:rPr>
        <w:t xml:space="preserve"> дослідження ТКС; </w:t>
      </w:r>
    </w:p>
    <w:p w:rsidR="007A7D5B" w:rsidRPr="00E17CE9" w:rsidRDefault="007A7D5B" w:rsidP="003506CE">
      <w:pPr>
        <w:pStyle w:val="ab"/>
        <w:widowControl w:val="0"/>
        <w:numPr>
          <w:ilvl w:val="0"/>
          <w:numId w:val="40"/>
        </w:numPr>
        <w:spacing w:after="0" w:line="240" w:lineRule="auto"/>
        <w:jc w:val="both"/>
        <w:rPr>
          <w:rFonts w:ascii="Times New Roman" w:hAnsi="Times New Roman" w:cs="Times New Roman"/>
        </w:rPr>
      </w:pPr>
      <w:r w:rsidRPr="00E17CE9">
        <w:rPr>
          <w:rFonts w:ascii="Times New Roman" w:hAnsi="Times New Roman" w:cs="Times New Roman"/>
        </w:rPr>
        <w:t xml:space="preserve">базові критерії та </w:t>
      </w:r>
      <w:proofErr w:type="spellStart"/>
      <w:r w:rsidRPr="00E17CE9">
        <w:rPr>
          <w:rFonts w:ascii="Times New Roman" w:hAnsi="Times New Roman" w:cs="Times New Roman"/>
        </w:rPr>
        <w:t>напрямкимаркетингу</w:t>
      </w:r>
      <w:proofErr w:type="spellEnd"/>
      <w:r w:rsidRPr="00E17CE9">
        <w:rPr>
          <w:rFonts w:ascii="Times New Roman" w:hAnsi="Times New Roman" w:cs="Times New Roman"/>
        </w:rPr>
        <w:t xml:space="preserve"> ТКС;</w:t>
      </w:r>
    </w:p>
    <w:p w:rsidR="007A7D5B" w:rsidRPr="00E17CE9" w:rsidRDefault="007A7D5B" w:rsidP="003506CE">
      <w:pPr>
        <w:pStyle w:val="ab"/>
        <w:widowControl w:val="0"/>
        <w:numPr>
          <w:ilvl w:val="0"/>
          <w:numId w:val="40"/>
        </w:numPr>
        <w:spacing w:after="0" w:line="240" w:lineRule="auto"/>
        <w:jc w:val="both"/>
        <w:rPr>
          <w:rFonts w:ascii="Times New Roman" w:hAnsi="Times New Roman" w:cs="Times New Roman"/>
        </w:rPr>
      </w:pPr>
      <w:r w:rsidRPr="00E17CE9">
        <w:rPr>
          <w:rFonts w:ascii="Times New Roman" w:hAnsi="Times New Roman" w:cs="Times New Roman"/>
        </w:rPr>
        <w:t>географію ТКС в Україні та світі, головні тенденції і перспективи його розвитку.</w:t>
      </w:r>
    </w:p>
    <w:p w:rsidR="007A7D5B" w:rsidRPr="00E17CE9" w:rsidRDefault="007A7D5B" w:rsidP="007A7D5B">
      <w:pPr>
        <w:widowControl w:val="0"/>
        <w:spacing w:after="0" w:line="240" w:lineRule="auto"/>
        <w:jc w:val="both"/>
        <w:rPr>
          <w:rFonts w:ascii="Times New Roman" w:hAnsi="Times New Roman" w:cs="Times New Roman"/>
        </w:rPr>
      </w:pPr>
      <w:r w:rsidRPr="00E17CE9">
        <w:rPr>
          <w:rFonts w:ascii="Times New Roman" w:hAnsi="Times New Roman" w:cs="Times New Roman"/>
        </w:rPr>
        <w:t>Уміння:</w:t>
      </w:r>
    </w:p>
    <w:p w:rsidR="007A7D5B" w:rsidRPr="00E17CE9" w:rsidRDefault="007A7D5B" w:rsidP="003506CE">
      <w:pPr>
        <w:pStyle w:val="ab"/>
        <w:widowControl w:val="0"/>
        <w:numPr>
          <w:ilvl w:val="0"/>
          <w:numId w:val="41"/>
        </w:numPr>
        <w:spacing w:after="0" w:line="240" w:lineRule="auto"/>
        <w:jc w:val="both"/>
        <w:rPr>
          <w:rFonts w:ascii="Times New Roman" w:hAnsi="Times New Roman" w:cs="Times New Roman"/>
        </w:rPr>
      </w:pPr>
      <w:r w:rsidRPr="00E17CE9">
        <w:rPr>
          <w:rFonts w:ascii="Times New Roman" w:hAnsi="Times New Roman" w:cs="Times New Roman"/>
        </w:rPr>
        <w:t xml:space="preserve">проводити дослідження з метою виявлення об’єктивних передумов розвитку маркетингу ТКС та розуміння його тенденцій і специфіки; </w:t>
      </w:r>
    </w:p>
    <w:p w:rsidR="007A7D5B" w:rsidRPr="00E17CE9" w:rsidRDefault="007A7D5B" w:rsidP="003506CE">
      <w:pPr>
        <w:pStyle w:val="ab"/>
        <w:widowControl w:val="0"/>
        <w:numPr>
          <w:ilvl w:val="0"/>
          <w:numId w:val="41"/>
        </w:numPr>
        <w:spacing w:after="0" w:line="240" w:lineRule="auto"/>
        <w:jc w:val="both"/>
        <w:rPr>
          <w:rFonts w:ascii="Times New Roman" w:hAnsi="Times New Roman" w:cs="Times New Roman"/>
        </w:rPr>
      </w:pPr>
      <w:r w:rsidRPr="00E17CE9">
        <w:rPr>
          <w:rFonts w:ascii="Times New Roman" w:hAnsi="Times New Roman" w:cs="Times New Roman"/>
        </w:rPr>
        <w:t>аналізувати зміни в географії ТКС;</w:t>
      </w:r>
    </w:p>
    <w:p w:rsidR="007A7D5B" w:rsidRPr="00E17CE9" w:rsidRDefault="007A7D5B" w:rsidP="003506CE">
      <w:pPr>
        <w:pStyle w:val="ab"/>
        <w:widowControl w:val="0"/>
        <w:numPr>
          <w:ilvl w:val="0"/>
          <w:numId w:val="41"/>
        </w:numPr>
        <w:spacing w:after="0" w:line="240" w:lineRule="auto"/>
        <w:jc w:val="both"/>
        <w:rPr>
          <w:rFonts w:ascii="Times New Roman" w:hAnsi="Times New Roman" w:cs="Times New Roman"/>
        </w:rPr>
      </w:pPr>
      <w:r w:rsidRPr="00E17CE9">
        <w:rPr>
          <w:rFonts w:ascii="Times New Roman" w:hAnsi="Times New Roman" w:cs="Times New Roman"/>
        </w:rPr>
        <w:t xml:space="preserve">характеризувати сучасний стан і перспективи розвитку маркетингу ТКС в світі та Україні; </w:t>
      </w:r>
    </w:p>
    <w:p w:rsidR="007A7D5B" w:rsidRPr="00E17CE9" w:rsidRDefault="007A7D5B" w:rsidP="003506CE">
      <w:pPr>
        <w:pStyle w:val="ab"/>
        <w:widowControl w:val="0"/>
        <w:numPr>
          <w:ilvl w:val="0"/>
          <w:numId w:val="41"/>
        </w:numPr>
        <w:spacing w:after="0" w:line="240" w:lineRule="auto"/>
        <w:jc w:val="both"/>
        <w:rPr>
          <w:rFonts w:ascii="Times New Roman" w:hAnsi="Times New Roman" w:cs="Times New Roman"/>
        </w:rPr>
      </w:pPr>
      <w:r w:rsidRPr="00E17CE9">
        <w:rPr>
          <w:rFonts w:ascii="Times New Roman" w:hAnsi="Times New Roman" w:cs="Times New Roman"/>
        </w:rPr>
        <w:t>формувати власні висновки на основі опрацьованої літератури.</w:t>
      </w:r>
    </w:p>
    <w:p w:rsidR="007A7D5B" w:rsidRPr="00E17CE9" w:rsidRDefault="007A7D5B" w:rsidP="007A7D5B">
      <w:pPr>
        <w:widowControl w:val="0"/>
        <w:spacing w:after="0" w:line="240" w:lineRule="auto"/>
        <w:jc w:val="both"/>
        <w:rPr>
          <w:rFonts w:ascii="Times New Roman" w:eastAsia="Calibri" w:hAnsi="Times New Roman" w:cs="Times New Roman"/>
        </w:rPr>
      </w:pPr>
      <w:r w:rsidRPr="00E17CE9">
        <w:rPr>
          <w:rFonts w:ascii="Times New Roman" w:hAnsi="Times New Roman" w:cs="Times New Roman"/>
        </w:rPr>
        <w:t>П</w:t>
      </w:r>
      <w:r w:rsidRPr="00E17CE9">
        <w:rPr>
          <w:rFonts w:ascii="Times New Roman" w:eastAsia="Calibri" w:hAnsi="Times New Roman" w:cs="Times New Roman"/>
        </w:rPr>
        <w:t>рограмн</w:t>
      </w:r>
      <w:r w:rsidRPr="00E17CE9">
        <w:rPr>
          <w:rFonts w:ascii="Times New Roman" w:hAnsi="Times New Roman" w:cs="Times New Roman"/>
        </w:rPr>
        <w:t>і</w:t>
      </w:r>
      <w:r w:rsidRPr="00E17CE9">
        <w:rPr>
          <w:rFonts w:ascii="Times New Roman" w:eastAsia="Calibri" w:hAnsi="Times New Roman" w:cs="Times New Roman"/>
        </w:rPr>
        <w:t xml:space="preserve"> результат</w:t>
      </w:r>
      <w:r w:rsidRPr="00E17CE9">
        <w:rPr>
          <w:rFonts w:ascii="Times New Roman" w:hAnsi="Times New Roman" w:cs="Times New Roman"/>
        </w:rPr>
        <w:t>и</w:t>
      </w:r>
      <w:r w:rsidRPr="00E17CE9">
        <w:rPr>
          <w:rFonts w:ascii="Times New Roman" w:eastAsia="Calibri" w:hAnsi="Times New Roman" w:cs="Times New Roman"/>
        </w:rPr>
        <w:t xml:space="preserve"> навчання (ПРН):</w:t>
      </w:r>
    </w:p>
    <w:p w:rsidR="007A7D5B" w:rsidRPr="00E17CE9" w:rsidRDefault="007A7D5B" w:rsidP="003506CE">
      <w:pPr>
        <w:widowControl w:val="0"/>
        <w:numPr>
          <w:ilvl w:val="0"/>
          <w:numId w:val="39"/>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транскордонного співробітництва. </w:t>
      </w:r>
    </w:p>
    <w:p w:rsidR="007A7D5B" w:rsidRPr="00E17CE9" w:rsidRDefault="007A7D5B" w:rsidP="003506CE">
      <w:pPr>
        <w:widowControl w:val="0"/>
        <w:numPr>
          <w:ilvl w:val="0"/>
          <w:numId w:val="39"/>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lastRenderedPageBreak/>
        <w:t>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p w:rsidR="007A7D5B" w:rsidRPr="00E17CE9" w:rsidRDefault="007A7D5B" w:rsidP="003506CE">
      <w:pPr>
        <w:widowControl w:val="0"/>
        <w:numPr>
          <w:ilvl w:val="0"/>
          <w:numId w:val="39"/>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Виявляти й аналізувати ключові характеристики маркетингу щодо розвитку прикордонних територій, а також особливості поведінки суб’єктів.</w:t>
      </w:r>
    </w:p>
    <w:p w:rsidR="007A7D5B" w:rsidRPr="00E17CE9" w:rsidRDefault="007A7D5B" w:rsidP="003506CE">
      <w:pPr>
        <w:widowControl w:val="0"/>
        <w:numPr>
          <w:ilvl w:val="0"/>
          <w:numId w:val="39"/>
        </w:numPr>
        <w:spacing w:after="0" w:line="240" w:lineRule="auto"/>
        <w:ind w:left="709" w:hanging="283"/>
        <w:jc w:val="both"/>
        <w:rPr>
          <w:rFonts w:ascii="Times New Roman" w:hAnsi="Times New Roman" w:cs="Times New Roman"/>
          <w:b/>
        </w:rPr>
      </w:pPr>
      <w:r w:rsidRPr="00E17CE9">
        <w:rPr>
          <w:rFonts w:ascii="Times New Roman" w:eastAsia="Calibri" w:hAnsi="Times New Roman" w:cs="Times New Roman"/>
        </w:rPr>
        <w:t xml:space="preserve">Застосовувати інноваційні підходи щодо провадження маркетингу в ТКС, </w:t>
      </w:r>
      <w:proofErr w:type="spellStart"/>
      <w:r w:rsidRPr="00E17CE9">
        <w:rPr>
          <w:rFonts w:ascii="Times New Roman" w:eastAsia="Calibri" w:hAnsi="Times New Roman" w:cs="Times New Roman"/>
        </w:rPr>
        <w:t>гнучко</w:t>
      </w:r>
      <w:proofErr w:type="spellEnd"/>
      <w:r w:rsidRPr="00E17CE9">
        <w:rPr>
          <w:rFonts w:ascii="Times New Roman" w:eastAsia="Calibri" w:hAnsi="Times New Roman" w:cs="Times New Roman"/>
        </w:rPr>
        <w:t xml:space="preserve"> адаптуватися до змін.</w:t>
      </w:r>
    </w:p>
    <w:p w:rsidR="007A7D5B" w:rsidRPr="00E17CE9" w:rsidRDefault="007A7D5B" w:rsidP="003506CE">
      <w:pPr>
        <w:widowControl w:val="0"/>
        <w:numPr>
          <w:ilvl w:val="0"/>
          <w:numId w:val="39"/>
        </w:numPr>
        <w:spacing w:after="0" w:line="240" w:lineRule="auto"/>
        <w:ind w:left="709" w:hanging="283"/>
        <w:jc w:val="both"/>
        <w:rPr>
          <w:rFonts w:ascii="Times New Roman" w:hAnsi="Times New Roman" w:cs="Times New Roman"/>
          <w:b/>
        </w:rPr>
      </w:pPr>
      <w:r w:rsidRPr="00E17CE9">
        <w:rPr>
          <w:rFonts w:ascii="Times New Roman" w:hAnsi="Times New Roman" w:cs="Times New Roman"/>
        </w:rPr>
        <w:t xml:space="preserve">Демонструвати теоретико-методологічні основи транскордонної </w:t>
      </w:r>
      <w:proofErr w:type="spellStart"/>
      <w:r w:rsidRPr="00E17CE9">
        <w:rPr>
          <w:rFonts w:ascii="Times New Roman" w:hAnsi="Times New Roman" w:cs="Times New Roman"/>
        </w:rPr>
        <w:t>єврорегіоналізаії</w:t>
      </w:r>
      <w:proofErr w:type="spellEnd"/>
      <w:r w:rsidRPr="00E17CE9">
        <w:rPr>
          <w:rFonts w:ascii="Times New Roman" w:hAnsi="Times New Roman" w:cs="Times New Roman"/>
        </w:rPr>
        <w:t xml:space="preserve">; </w:t>
      </w:r>
    </w:p>
    <w:p w:rsidR="007A7D5B" w:rsidRPr="00E17CE9" w:rsidRDefault="007A7D5B" w:rsidP="003506CE">
      <w:pPr>
        <w:widowControl w:val="0"/>
        <w:numPr>
          <w:ilvl w:val="0"/>
          <w:numId w:val="39"/>
        </w:numPr>
        <w:spacing w:after="0" w:line="240" w:lineRule="auto"/>
        <w:ind w:left="709" w:hanging="283"/>
        <w:jc w:val="both"/>
        <w:rPr>
          <w:rFonts w:ascii="Times New Roman" w:hAnsi="Times New Roman" w:cs="Times New Roman"/>
          <w:b/>
        </w:rPr>
      </w:pPr>
      <w:r w:rsidRPr="00E17CE9">
        <w:rPr>
          <w:rFonts w:ascii="Times New Roman" w:hAnsi="Times New Roman" w:cs="Times New Roman"/>
        </w:rPr>
        <w:t>Демонструвати перспективи функціонування та подальшого розвитку маркетингу транскордонного співробітництва.</w:t>
      </w:r>
    </w:p>
    <w:p w:rsidR="007A7D5B" w:rsidRPr="00E17CE9" w:rsidRDefault="007A7D5B" w:rsidP="007A7D5B">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Загальні</w:t>
      </w:r>
      <w:r w:rsidRPr="00E17CE9">
        <w:rPr>
          <w:rFonts w:ascii="Times New Roman" w:hAnsi="Times New Roman" w:cs="Times New Roman"/>
        </w:rPr>
        <w:t xml:space="preserve"> компетентності</w:t>
      </w:r>
      <w:r w:rsidRPr="00E17CE9">
        <w:rPr>
          <w:rFonts w:ascii="Times New Roman" w:eastAsia="Calibri" w:hAnsi="Times New Roman" w:cs="Times New Roman"/>
        </w:rPr>
        <w:t>:</w:t>
      </w:r>
    </w:p>
    <w:p w:rsidR="007A7D5B" w:rsidRPr="00E17CE9" w:rsidRDefault="007A7D5B" w:rsidP="007A7D5B">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зберігати та примножувати моральні, культурні, наукові цінності та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7A7D5B" w:rsidRPr="00E17CE9" w:rsidRDefault="007A7D5B" w:rsidP="007A7D5B">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Знання та розуміння предметної області та розуміння професійної діяльності.</w:t>
      </w:r>
    </w:p>
    <w:p w:rsidR="007A7D5B" w:rsidRPr="00E17CE9" w:rsidRDefault="007A7D5B" w:rsidP="007A7D5B">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проведення досліджень на відповідному рівні.</w:t>
      </w:r>
    </w:p>
    <w:p w:rsidR="007A7D5B" w:rsidRPr="00E17CE9" w:rsidRDefault="007A7D5B" w:rsidP="007A7D5B">
      <w:pPr>
        <w:widowControl w:val="0"/>
        <w:numPr>
          <w:ilvl w:val="0"/>
          <w:numId w:val="7"/>
        </w:numPr>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працювати в міжнародному контексті.</w:t>
      </w:r>
    </w:p>
    <w:p w:rsidR="007A7D5B" w:rsidRPr="00E17CE9" w:rsidRDefault="007A7D5B" w:rsidP="007A7D5B">
      <w:pPr>
        <w:widowControl w:val="0"/>
        <w:spacing w:after="0" w:line="240" w:lineRule="auto"/>
        <w:jc w:val="both"/>
        <w:rPr>
          <w:rFonts w:ascii="Times New Roman" w:eastAsia="Calibri" w:hAnsi="Times New Roman" w:cs="Times New Roman"/>
        </w:rPr>
      </w:pPr>
      <w:r w:rsidRPr="00E17CE9">
        <w:rPr>
          <w:rFonts w:ascii="Times New Roman" w:eastAsia="Calibri" w:hAnsi="Times New Roman" w:cs="Times New Roman"/>
        </w:rPr>
        <w:t>Спеціальні</w:t>
      </w:r>
      <w:r w:rsidRPr="00E17CE9">
        <w:rPr>
          <w:rFonts w:ascii="Times New Roman" w:hAnsi="Times New Roman" w:cs="Times New Roman"/>
        </w:rPr>
        <w:t xml:space="preserve"> компетентності</w:t>
      </w:r>
      <w:r w:rsidRPr="00E17CE9">
        <w:rPr>
          <w:rFonts w:ascii="Times New Roman" w:eastAsia="Calibri" w:hAnsi="Times New Roman" w:cs="Times New Roman"/>
        </w:rPr>
        <w:t>:</w:t>
      </w:r>
    </w:p>
    <w:p w:rsidR="007A7D5B" w:rsidRPr="00E17CE9" w:rsidRDefault="007A7D5B" w:rsidP="007A7D5B">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критично аналізувати й узагальнювати положення предметної області сучасного маркетингу.</w:t>
      </w:r>
    </w:p>
    <w:p w:rsidR="007A7D5B" w:rsidRPr="00E17CE9" w:rsidRDefault="007A7D5B" w:rsidP="007A7D5B">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rsidR="007A7D5B" w:rsidRPr="00E17CE9" w:rsidRDefault="007A7D5B" w:rsidP="007A7D5B">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 xml:space="preserve">Здатність </w:t>
      </w:r>
      <w:proofErr w:type="spellStart"/>
      <w:r w:rsidRPr="00E17CE9">
        <w:rPr>
          <w:rFonts w:ascii="Times New Roman" w:eastAsia="Calibri" w:hAnsi="Times New Roman" w:cs="Times New Roman"/>
        </w:rPr>
        <w:t>коректно</w:t>
      </w:r>
      <w:proofErr w:type="spellEnd"/>
      <w:r w:rsidRPr="00E17CE9">
        <w:rPr>
          <w:rFonts w:ascii="Times New Roman" w:eastAsia="Calibri" w:hAnsi="Times New Roman" w:cs="Times New Roman"/>
        </w:rPr>
        <w:t xml:space="preserve"> застосовувати методи, прийоми та інструменти маркетингу.</w:t>
      </w:r>
    </w:p>
    <w:p w:rsidR="007A7D5B" w:rsidRPr="00E17CE9" w:rsidRDefault="007A7D5B" w:rsidP="007A7D5B">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визначати вплив функціональних областей маркетингу на результати господарської діяльності ринкових суб’єктів.</w:t>
      </w:r>
    </w:p>
    <w:p w:rsidR="007A7D5B" w:rsidRPr="00E17CE9" w:rsidRDefault="007A7D5B" w:rsidP="007A7D5B">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розробляти маркетингове забезпечення розвитку бізнесу в умовах невизначеності.</w:t>
      </w:r>
    </w:p>
    <w:p w:rsidR="007A7D5B" w:rsidRPr="00E17CE9" w:rsidRDefault="007A7D5B" w:rsidP="007A7D5B">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E17CE9">
        <w:rPr>
          <w:rFonts w:ascii="Times New Roman" w:eastAsia="Calibri" w:hAnsi="Times New Roman" w:cs="Times New Roman"/>
        </w:rPr>
        <w:t>Здатність аналізувати поведінку ринкових суб’єктів та визначати особливості функціонування ринків</w:t>
      </w:r>
    </w:p>
    <w:p w:rsidR="007A7D5B" w:rsidRPr="00E17CE9" w:rsidRDefault="007A7D5B" w:rsidP="007A7D5B">
      <w:pPr>
        <w:widowControl w:val="0"/>
        <w:spacing w:after="0" w:line="240" w:lineRule="auto"/>
        <w:rPr>
          <w:rFonts w:ascii="Times New Roman" w:hAnsi="Times New Roman" w:cs="Times New Roman"/>
        </w:rPr>
      </w:pPr>
    </w:p>
    <w:p w:rsidR="007A7D5B" w:rsidRPr="00E17CE9" w:rsidRDefault="007A7D5B" w:rsidP="007A7D5B">
      <w:pPr>
        <w:widowControl w:val="0"/>
        <w:spacing w:after="0" w:line="240" w:lineRule="auto"/>
        <w:rPr>
          <w:rFonts w:ascii="Times New Roman" w:hAnsi="Times New Roman" w:cs="Times New Roman"/>
          <w:b/>
        </w:rPr>
      </w:pPr>
      <w:r w:rsidRPr="00E17CE9">
        <w:rPr>
          <w:rFonts w:ascii="Times New Roman" w:hAnsi="Times New Roman" w:cs="Times New Roman"/>
          <w:b/>
        </w:rPr>
        <w:t xml:space="preserve">Короткий зміст дисципліни (що буде вивчатися, перелік тем): </w:t>
      </w:r>
    </w:p>
    <w:p w:rsidR="007A7D5B" w:rsidRPr="00E17CE9" w:rsidRDefault="007A7D5B" w:rsidP="007A7D5B">
      <w:pPr>
        <w:widowControl w:val="0"/>
        <w:spacing w:after="0" w:line="240" w:lineRule="auto"/>
        <w:ind w:firstLine="142"/>
        <w:jc w:val="both"/>
        <w:rPr>
          <w:rFonts w:ascii="Times New Roman" w:eastAsia="Calibri" w:hAnsi="Times New Roman" w:cs="Times New Roman"/>
        </w:rPr>
      </w:pPr>
      <w:r w:rsidRPr="00E17CE9">
        <w:rPr>
          <w:rFonts w:ascii="Times New Roman" w:hAnsi="Times New Roman" w:cs="Times New Roman"/>
        </w:rPr>
        <w:t>Тема 1. Сутність транскордонного співробітництва (ТКС) та тенденції його розвитку.</w:t>
      </w:r>
      <w:r w:rsidRPr="00E17CE9">
        <w:rPr>
          <w:rFonts w:ascii="Times New Roman" w:eastAsia="Calibri" w:hAnsi="Times New Roman" w:cs="Times New Roman"/>
        </w:rPr>
        <w:t xml:space="preserve"> </w:t>
      </w:r>
    </w:p>
    <w:p w:rsidR="007A7D5B" w:rsidRPr="00E17CE9" w:rsidRDefault="007A7D5B" w:rsidP="007A7D5B">
      <w:pPr>
        <w:widowControl w:val="0"/>
        <w:spacing w:after="0" w:line="240" w:lineRule="auto"/>
        <w:ind w:firstLine="142"/>
        <w:jc w:val="both"/>
        <w:rPr>
          <w:rFonts w:ascii="Times New Roman" w:eastAsia="Calibri" w:hAnsi="Times New Roman" w:cs="Times New Roman"/>
        </w:rPr>
      </w:pPr>
      <w:r w:rsidRPr="00E17CE9">
        <w:rPr>
          <w:rFonts w:ascii="Times New Roman" w:eastAsia="Calibri" w:hAnsi="Times New Roman" w:cs="Times New Roman"/>
        </w:rPr>
        <w:t>Тема 2. Теорія маркетингу в транскордонному економічному співробітництві.</w:t>
      </w:r>
    </w:p>
    <w:p w:rsidR="007A7D5B" w:rsidRPr="00E17CE9" w:rsidRDefault="007A7D5B" w:rsidP="007A7D5B">
      <w:pPr>
        <w:widowControl w:val="0"/>
        <w:spacing w:after="0" w:line="240" w:lineRule="auto"/>
        <w:ind w:firstLine="142"/>
        <w:jc w:val="both"/>
        <w:rPr>
          <w:rFonts w:ascii="Times New Roman" w:hAnsi="Times New Roman" w:cs="Times New Roman"/>
        </w:rPr>
      </w:pPr>
      <w:r w:rsidRPr="00E17CE9">
        <w:rPr>
          <w:rFonts w:ascii="Times New Roman" w:hAnsi="Times New Roman" w:cs="Times New Roman"/>
        </w:rPr>
        <w:t xml:space="preserve">Тема 3. Нормативно-правова основа функціонування маркетингу ТКС. </w:t>
      </w:r>
    </w:p>
    <w:p w:rsidR="007A7D5B" w:rsidRPr="00E17CE9" w:rsidRDefault="007A7D5B" w:rsidP="007A7D5B">
      <w:pPr>
        <w:widowControl w:val="0"/>
        <w:spacing w:after="0" w:line="240" w:lineRule="auto"/>
        <w:ind w:firstLine="142"/>
        <w:jc w:val="both"/>
        <w:rPr>
          <w:rFonts w:ascii="Times New Roman" w:hAnsi="Times New Roman" w:cs="Times New Roman"/>
        </w:rPr>
      </w:pPr>
      <w:r w:rsidRPr="00E17CE9">
        <w:rPr>
          <w:rFonts w:ascii="Times New Roman" w:hAnsi="Times New Roman" w:cs="Times New Roman"/>
        </w:rPr>
        <w:t>Тема 4. Маркетингове середовище ТКС</w:t>
      </w:r>
    </w:p>
    <w:p w:rsidR="007A7D5B" w:rsidRPr="00E17CE9" w:rsidRDefault="007A7D5B" w:rsidP="007A7D5B">
      <w:pPr>
        <w:widowControl w:val="0"/>
        <w:spacing w:after="0" w:line="240" w:lineRule="auto"/>
        <w:ind w:firstLine="142"/>
        <w:jc w:val="both"/>
        <w:rPr>
          <w:rFonts w:ascii="Times New Roman" w:eastAsia="Calibri" w:hAnsi="Times New Roman" w:cs="Times New Roman"/>
        </w:rPr>
      </w:pPr>
      <w:r w:rsidRPr="00E17CE9">
        <w:rPr>
          <w:rFonts w:ascii="Times New Roman" w:hAnsi="Times New Roman" w:cs="Times New Roman"/>
        </w:rPr>
        <w:t>Тема 5. Маркетингові інструменти управління ТКС</w:t>
      </w:r>
      <w:r w:rsidRPr="00E17CE9">
        <w:rPr>
          <w:rFonts w:ascii="Times New Roman" w:eastAsia="Calibri" w:hAnsi="Times New Roman" w:cs="Times New Roman"/>
        </w:rPr>
        <w:t xml:space="preserve"> </w:t>
      </w:r>
    </w:p>
    <w:p w:rsidR="007A7D5B" w:rsidRPr="00E17CE9" w:rsidRDefault="007A7D5B" w:rsidP="007A7D5B">
      <w:pPr>
        <w:widowControl w:val="0"/>
        <w:spacing w:after="0" w:line="240" w:lineRule="auto"/>
        <w:ind w:firstLine="142"/>
        <w:rPr>
          <w:rFonts w:ascii="Times New Roman" w:hAnsi="Times New Roman" w:cs="Times New Roman"/>
        </w:rPr>
      </w:pPr>
      <w:r w:rsidRPr="00E17CE9">
        <w:rPr>
          <w:rFonts w:ascii="Times New Roman" w:hAnsi="Times New Roman" w:cs="Times New Roman"/>
        </w:rPr>
        <w:t>Тема 6.  Маркетингові дослідження в ТКС</w:t>
      </w:r>
    </w:p>
    <w:p w:rsidR="007A7D5B" w:rsidRPr="00E17CE9" w:rsidRDefault="007A7D5B" w:rsidP="007A7D5B">
      <w:pPr>
        <w:widowControl w:val="0"/>
        <w:spacing w:after="0" w:line="240" w:lineRule="auto"/>
        <w:ind w:firstLine="142"/>
        <w:jc w:val="both"/>
        <w:rPr>
          <w:rFonts w:ascii="Times New Roman" w:hAnsi="Times New Roman" w:cs="Times New Roman"/>
        </w:rPr>
      </w:pPr>
      <w:r w:rsidRPr="00E17CE9">
        <w:rPr>
          <w:rFonts w:ascii="Times New Roman" w:hAnsi="Times New Roman" w:cs="Times New Roman"/>
        </w:rPr>
        <w:t>Тема 7. Транскордонна конвергенція – маркетинговий механізм забезпечення конкурентоспроможності</w:t>
      </w:r>
    </w:p>
    <w:p w:rsidR="007A7D5B" w:rsidRPr="00E17CE9" w:rsidRDefault="007A7D5B" w:rsidP="007A7D5B">
      <w:pPr>
        <w:widowControl w:val="0"/>
        <w:spacing w:after="0" w:line="240" w:lineRule="auto"/>
        <w:ind w:firstLine="142"/>
        <w:jc w:val="both"/>
        <w:rPr>
          <w:rFonts w:ascii="Times New Roman" w:eastAsia="Calibri" w:hAnsi="Times New Roman" w:cs="Times New Roman"/>
        </w:rPr>
      </w:pPr>
      <w:r w:rsidRPr="00E17CE9">
        <w:rPr>
          <w:rFonts w:ascii="Times New Roman" w:hAnsi="Times New Roman" w:cs="Times New Roman"/>
        </w:rPr>
        <w:t>Тема 8. Перспективи розвитку маркетингу ТКС</w:t>
      </w:r>
    </w:p>
    <w:p w:rsidR="007A7D5B" w:rsidRPr="00E17CE9" w:rsidRDefault="007A7D5B" w:rsidP="007A7D5B">
      <w:pPr>
        <w:rPr>
          <w:rFonts w:ascii="Times New Roman" w:hAnsi="Times New Roman" w:cs="Times New Roman"/>
        </w:rPr>
      </w:pPr>
    </w:p>
    <w:p w:rsidR="001E71F0" w:rsidRPr="00E17CE9" w:rsidRDefault="001E71F0" w:rsidP="007A7D5B">
      <w:pPr>
        <w:rPr>
          <w:rFonts w:ascii="Times New Roman" w:hAnsi="Times New Roman" w:cs="Times New Roman"/>
        </w:rPr>
      </w:pPr>
    </w:p>
    <w:p w:rsidR="001E71F0" w:rsidRPr="00E17CE9" w:rsidRDefault="001E71F0" w:rsidP="007A7D5B">
      <w:pPr>
        <w:rPr>
          <w:rFonts w:ascii="Times New Roman" w:hAnsi="Times New Roman" w:cs="Times New Roman"/>
        </w:rPr>
      </w:pPr>
    </w:p>
    <w:p w:rsidR="001E71F0" w:rsidRPr="00E17CE9" w:rsidRDefault="001E71F0" w:rsidP="007A7D5B">
      <w:pPr>
        <w:rPr>
          <w:rFonts w:ascii="Times New Roman" w:hAnsi="Times New Roman" w:cs="Times New Roman"/>
        </w:rPr>
      </w:pPr>
    </w:p>
    <w:p w:rsidR="001E71F0" w:rsidRPr="00E17CE9" w:rsidRDefault="001E71F0" w:rsidP="007A7D5B">
      <w:pPr>
        <w:rPr>
          <w:rFonts w:ascii="Times New Roman" w:hAnsi="Times New Roman" w:cs="Times New Roman"/>
        </w:rPr>
      </w:pPr>
    </w:p>
    <w:p w:rsidR="001E71F0" w:rsidRPr="00E17CE9" w:rsidRDefault="001E71F0" w:rsidP="007A7D5B">
      <w:pPr>
        <w:rPr>
          <w:rFonts w:ascii="Times New Roman" w:hAnsi="Times New Roman" w:cs="Times New Roman"/>
        </w:rPr>
      </w:pPr>
    </w:p>
    <w:p w:rsidR="001E71F0" w:rsidRDefault="001E71F0" w:rsidP="007A7D5B">
      <w:pPr>
        <w:rPr>
          <w:rFonts w:ascii="Times New Roman" w:hAnsi="Times New Roman" w:cs="Times New Roman"/>
        </w:rPr>
      </w:pPr>
    </w:p>
    <w:p w:rsidR="00F15EB7" w:rsidRPr="00E17CE9" w:rsidRDefault="00F15EB7" w:rsidP="007A7D5B">
      <w:pPr>
        <w:rPr>
          <w:rFonts w:ascii="Times New Roman" w:hAnsi="Times New Roman" w:cs="Times New Roman"/>
        </w:rPr>
      </w:pPr>
    </w:p>
    <w:p w:rsidR="001E71F0" w:rsidRPr="00E17CE9" w:rsidRDefault="001E71F0" w:rsidP="007A7D5B">
      <w:pPr>
        <w:rPr>
          <w:rFonts w:ascii="Times New Roman" w:hAnsi="Times New Roman" w:cs="Times New Roman"/>
        </w:rPr>
      </w:pP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6663"/>
      </w:tblGrid>
      <w:tr w:rsidR="00C212E2" w:rsidRPr="00E17CE9" w:rsidTr="00412941">
        <w:trPr>
          <w:trHeight w:val="127"/>
        </w:trPr>
        <w:tc>
          <w:tcPr>
            <w:tcW w:w="3505"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lastRenderedPageBreak/>
              <w:t>Назва</w:t>
            </w:r>
            <w:proofErr w:type="spellEnd"/>
            <w:r w:rsidRPr="00E17CE9">
              <w:rPr>
                <w:color w:val="000000" w:themeColor="text1"/>
                <w:sz w:val="22"/>
                <w:szCs w:val="22"/>
              </w:rPr>
              <w:t xml:space="preserve"> </w:t>
            </w:r>
            <w:proofErr w:type="spellStart"/>
            <w:r w:rsidRPr="00E17CE9">
              <w:rPr>
                <w:color w:val="000000" w:themeColor="text1"/>
                <w:sz w:val="22"/>
                <w:szCs w:val="22"/>
              </w:rPr>
              <w:t>дисципліни</w:t>
            </w:r>
            <w:proofErr w:type="spellEnd"/>
            <w:r w:rsidRPr="00E17CE9">
              <w:rPr>
                <w:color w:val="000000" w:themeColor="text1"/>
                <w:sz w:val="22"/>
                <w:szCs w:val="22"/>
              </w:rPr>
              <w:t xml:space="preserve"> </w:t>
            </w:r>
          </w:p>
        </w:tc>
        <w:tc>
          <w:tcPr>
            <w:tcW w:w="6663" w:type="dxa"/>
          </w:tcPr>
          <w:p w:rsidR="00C212E2" w:rsidRPr="00E17CE9" w:rsidRDefault="00C212E2" w:rsidP="00C212E2">
            <w:pPr>
              <w:pStyle w:val="Default"/>
              <w:rPr>
                <w:bCs/>
                <w:i/>
                <w:color w:val="000000" w:themeColor="text1"/>
                <w:sz w:val="22"/>
                <w:szCs w:val="22"/>
              </w:rPr>
            </w:pPr>
            <w:proofErr w:type="spellStart"/>
            <w:r w:rsidRPr="00E17CE9">
              <w:rPr>
                <w:bCs/>
                <w:i/>
                <w:color w:val="000000" w:themeColor="text1"/>
                <w:sz w:val="22"/>
                <w:szCs w:val="22"/>
              </w:rPr>
              <w:t>Електронний</w:t>
            </w:r>
            <w:proofErr w:type="spellEnd"/>
            <w:r w:rsidRPr="00E17CE9">
              <w:rPr>
                <w:bCs/>
                <w:i/>
                <w:color w:val="000000" w:themeColor="text1"/>
                <w:sz w:val="22"/>
                <w:szCs w:val="22"/>
              </w:rPr>
              <w:t xml:space="preserve"> маркетинг</w:t>
            </w:r>
          </w:p>
        </w:tc>
      </w:tr>
      <w:tr w:rsidR="00C212E2" w:rsidRPr="00E17CE9" w:rsidTr="00412941">
        <w:trPr>
          <w:trHeight w:val="127"/>
        </w:trPr>
        <w:tc>
          <w:tcPr>
            <w:tcW w:w="3505"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Рівень</w:t>
            </w:r>
            <w:proofErr w:type="spellEnd"/>
            <w:r w:rsidRPr="00E17CE9">
              <w:rPr>
                <w:color w:val="000000" w:themeColor="text1"/>
                <w:sz w:val="22"/>
                <w:szCs w:val="22"/>
              </w:rPr>
              <w:t xml:space="preserve"> </w:t>
            </w:r>
            <w:proofErr w:type="spellStart"/>
            <w:r w:rsidRPr="00E17CE9">
              <w:rPr>
                <w:color w:val="000000" w:themeColor="text1"/>
                <w:sz w:val="22"/>
                <w:szCs w:val="22"/>
              </w:rPr>
              <w:t>вищої</w:t>
            </w:r>
            <w:proofErr w:type="spellEnd"/>
            <w:r w:rsidRPr="00E17CE9">
              <w:rPr>
                <w:color w:val="000000" w:themeColor="text1"/>
                <w:sz w:val="22"/>
                <w:szCs w:val="22"/>
              </w:rPr>
              <w:t xml:space="preserve"> </w:t>
            </w:r>
            <w:proofErr w:type="spellStart"/>
            <w:r w:rsidRPr="00E17CE9">
              <w:rPr>
                <w:color w:val="000000" w:themeColor="text1"/>
                <w:sz w:val="22"/>
                <w:szCs w:val="22"/>
              </w:rPr>
              <w:t>освіти</w:t>
            </w:r>
            <w:proofErr w:type="spellEnd"/>
            <w:r w:rsidRPr="00E17CE9">
              <w:rPr>
                <w:color w:val="000000" w:themeColor="text1"/>
                <w:sz w:val="22"/>
                <w:szCs w:val="22"/>
              </w:rPr>
              <w:t xml:space="preserve"> </w:t>
            </w:r>
          </w:p>
        </w:tc>
        <w:tc>
          <w:tcPr>
            <w:tcW w:w="6663" w:type="dxa"/>
          </w:tcPr>
          <w:p w:rsidR="00C212E2" w:rsidRPr="00E17CE9" w:rsidRDefault="00C212E2" w:rsidP="00C212E2">
            <w:pPr>
              <w:pStyle w:val="Default"/>
              <w:rPr>
                <w:color w:val="000000" w:themeColor="text1"/>
                <w:sz w:val="22"/>
                <w:szCs w:val="22"/>
              </w:rPr>
            </w:pPr>
            <w:r w:rsidRPr="00E17CE9">
              <w:rPr>
                <w:color w:val="000000" w:themeColor="text1"/>
                <w:sz w:val="22"/>
                <w:szCs w:val="22"/>
              </w:rPr>
              <w:t>Перший</w:t>
            </w:r>
          </w:p>
        </w:tc>
      </w:tr>
      <w:tr w:rsidR="00C212E2" w:rsidRPr="00E17CE9" w:rsidTr="00412941">
        <w:trPr>
          <w:trHeight w:val="127"/>
        </w:trPr>
        <w:tc>
          <w:tcPr>
            <w:tcW w:w="3505" w:type="dxa"/>
          </w:tcPr>
          <w:p w:rsidR="00C212E2" w:rsidRPr="00E17CE9" w:rsidRDefault="00C212E2" w:rsidP="00C212E2">
            <w:pPr>
              <w:pStyle w:val="Default"/>
              <w:rPr>
                <w:color w:val="000000" w:themeColor="text1"/>
                <w:sz w:val="22"/>
                <w:szCs w:val="22"/>
              </w:rPr>
            </w:pPr>
            <w:r w:rsidRPr="00E17CE9">
              <w:rPr>
                <w:color w:val="000000" w:themeColor="text1"/>
                <w:sz w:val="22"/>
                <w:szCs w:val="22"/>
              </w:rPr>
              <w:t>Курс (</w:t>
            </w:r>
            <w:proofErr w:type="spellStart"/>
            <w:r w:rsidRPr="00E17CE9">
              <w:rPr>
                <w:color w:val="000000" w:themeColor="text1"/>
                <w:sz w:val="22"/>
                <w:szCs w:val="22"/>
              </w:rPr>
              <w:t>рік</w:t>
            </w:r>
            <w:proofErr w:type="spellEnd"/>
            <w:r w:rsidRPr="00E17CE9">
              <w:rPr>
                <w:color w:val="000000" w:themeColor="text1"/>
                <w:sz w:val="22"/>
                <w:szCs w:val="22"/>
              </w:rPr>
              <w:t xml:space="preserve">) </w:t>
            </w:r>
            <w:proofErr w:type="spellStart"/>
            <w:r w:rsidRPr="00E17CE9">
              <w:rPr>
                <w:color w:val="000000" w:themeColor="text1"/>
                <w:sz w:val="22"/>
                <w:szCs w:val="22"/>
              </w:rPr>
              <w:t>навчання</w:t>
            </w:r>
            <w:proofErr w:type="spellEnd"/>
            <w:r w:rsidRPr="00E17CE9">
              <w:rPr>
                <w:color w:val="000000" w:themeColor="text1"/>
                <w:sz w:val="22"/>
                <w:szCs w:val="22"/>
              </w:rPr>
              <w:t xml:space="preserve"> </w:t>
            </w:r>
          </w:p>
        </w:tc>
        <w:tc>
          <w:tcPr>
            <w:tcW w:w="6663" w:type="dxa"/>
          </w:tcPr>
          <w:p w:rsidR="00C212E2" w:rsidRPr="00E17CE9" w:rsidRDefault="00C212E2" w:rsidP="00C212E2">
            <w:pPr>
              <w:pStyle w:val="Default"/>
              <w:rPr>
                <w:color w:val="000000" w:themeColor="text1"/>
                <w:sz w:val="22"/>
                <w:szCs w:val="22"/>
              </w:rPr>
            </w:pPr>
            <w:r w:rsidRPr="00E17CE9">
              <w:rPr>
                <w:color w:val="000000" w:themeColor="text1"/>
                <w:sz w:val="22"/>
                <w:szCs w:val="22"/>
              </w:rPr>
              <w:t>4</w:t>
            </w:r>
          </w:p>
        </w:tc>
      </w:tr>
      <w:tr w:rsidR="00C212E2" w:rsidRPr="00E17CE9" w:rsidTr="00412941">
        <w:trPr>
          <w:trHeight w:val="127"/>
        </w:trPr>
        <w:tc>
          <w:tcPr>
            <w:tcW w:w="3505" w:type="dxa"/>
          </w:tcPr>
          <w:p w:rsidR="00C212E2" w:rsidRPr="00E17CE9" w:rsidRDefault="00C212E2" w:rsidP="00C212E2">
            <w:pPr>
              <w:pStyle w:val="Default"/>
              <w:rPr>
                <w:color w:val="000000" w:themeColor="text1"/>
                <w:sz w:val="22"/>
                <w:szCs w:val="22"/>
              </w:rPr>
            </w:pPr>
            <w:r w:rsidRPr="00E17CE9">
              <w:rPr>
                <w:color w:val="000000" w:themeColor="text1"/>
                <w:sz w:val="22"/>
                <w:szCs w:val="22"/>
              </w:rPr>
              <w:t xml:space="preserve">Семестр </w:t>
            </w:r>
          </w:p>
        </w:tc>
        <w:tc>
          <w:tcPr>
            <w:tcW w:w="6663" w:type="dxa"/>
          </w:tcPr>
          <w:p w:rsidR="00C212E2" w:rsidRPr="00E17CE9" w:rsidRDefault="00C212E2" w:rsidP="00C212E2">
            <w:pPr>
              <w:pStyle w:val="Default"/>
              <w:rPr>
                <w:color w:val="000000" w:themeColor="text1"/>
                <w:sz w:val="22"/>
                <w:szCs w:val="22"/>
              </w:rPr>
            </w:pPr>
            <w:r w:rsidRPr="00E17CE9">
              <w:rPr>
                <w:color w:val="000000" w:themeColor="text1"/>
                <w:sz w:val="22"/>
                <w:szCs w:val="22"/>
              </w:rPr>
              <w:t>7</w:t>
            </w:r>
          </w:p>
        </w:tc>
      </w:tr>
      <w:tr w:rsidR="00C212E2" w:rsidRPr="00E17CE9" w:rsidTr="00412941">
        <w:trPr>
          <w:trHeight w:val="127"/>
        </w:trPr>
        <w:tc>
          <w:tcPr>
            <w:tcW w:w="3505"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Обсяг</w:t>
            </w:r>
            <w:proofErr w:type="spellEnd"/>
            <w:r w:rsidRPr="00E17CE9">
              <w:rPr>
                <w:color w:val="000000" w:themeColor="text1"/>
                <w:sz w:val="22"/>
                <w:szCs w:val="22"/>
              </w:rPr>
              <w:t xml:space="preserve"> </w:t>
            </w:r>
            <w:proofErr w:type="spellStart"/>
            <w:r w:rsidRPr="00E17CE9">
              <w:rPr>
                <w:color w:val="000000" w:themeColor="text1"/>
                <w:sz w:val="22"/>
                <w:szCs w:val="22"/>
              </w:rPr>
              <w:t>дисципліни</w:t>
            </w:r>
            <w:proofErr w:type="spellEnd"/>
            <w:r w:rsidRPr="00E17CE9">
              <w:rPr>
                <w:color w:val="000000" w:themeColor="text1"/>
                <w:sz w:val="22"/>
                <w:szCs w:val="22"/>
              </w:rPr>
              <w:t xml:space="preserve"> </w:t>
            </w:r>
            <w:proofErr w:type="gramStart"/>
            <w:r w:rsidRPr="00E17CE9">
              <w:rPr>
                <w:color w:val="000000" w:themeColor="text1"/>
                <w:sz w:val="22"/>
                <w:szCs w:val="22"/>
              </w:rPr>
              <w:t>у кредитах</w:t>
            </w:r>
            <w:proofErr w:type="gramEnd"/>
            <w:r w:rsidRPr="00E17CE9">
              <w:rPr>
                <w:color w:val="000000" w:themeColor="text1"/>
                <w:sz w:val="22"/>
                <w:szCs w:val="22"/>
              </w:rPr>
              <w:t xml:space="preserve">* </w:t>
            </w:r>
          </w:p>
        </w:tc>
        <w:tc>
          <w:tcPr>
            <w:tcW w:w="6663" w:type="dxa"/>
          </w:tcPr>
          <w:p w:rsidR="00C212E2" w:rsidRPr="00E17CE9" w:rsidRDefault="00C212E2" w:rsidP="00C212E2">
            <w:pPr>
              <w:pStyle w:val="Default"/>
              <w:rPr>
                <w:color w:val="000000" w:themeColor="text1"/>
                <w:sz w:val="22"/>
                <w:szCs w:val="22"/>
              </w:rPr>
            </w:pPr>
            <w:r w:rsidRPr="00E17CE9">
              <w:rPr>
                <w:color w:val="000000" w:themeColor="text1"/>
                <w:sz w:val="22"/>
                <w:szCs w:val="22"/>
              </w:rPr>
              <w:t>3</w:t>
            </w:r>
          </w:p>
        </w:tc>
      </w:tr>
      <w:tr w:rsidR="00C212E2" w:rsidRPr="00E17CE9" w:rsidTr="00412941">
        <w:trPr>
          <w:trHeight w:val="127"/>
        </w:trPr>
        <w:tc>
          <w:tcPr>
            <w:tcW w:w="3505"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Мова</w:t>
            </w:r>
            <w:proofErr w:type="spellEnd"/>
            <w:r w:rsidRPr="00E17CE9">
              <w:rPr>
                <w:color w:val="000000" w:themeColor="text1"/>
                <w:sz w:val="22"/>
                <w:szCs w:val="22"/>
              </w:rPr>
              <w:t xml:space="preserve"> </w:t>
            </w:r>
            <w:proofErr w:type="spellStart"/>
            <w:r w:rsidRPr="00E17CE9">
              <w:rPr>
                <w:color w:val="000000" w:themeColor="text1"/>
                <w:sz w:val="22"/>
                <w:szCs w:val="22"/>
              </w:rPr>
              <w:t>викладання</w:t>
            </w:r>
            <w:proofErr w:type="spellEnd"/>
            <w:r w:rsidRPr="00E17CE9">
              <w:rPr>
                <w:color w:val="000000" w:themeColor="text1"/>
                <w:sz w:val="22"/>
                <w:szCs w:val="22"/>
              </w:rPr>
              <w:t xml:space="preserve"> </w:t>
            </w:r>
          </w:p>
        </w:tc>
        <w:tc>
          <w:tcPr>
            <w:tcW w:w="6663"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українська</w:t>
            </w:r>
            <w:proofErr w:type="spellEnd"/>
          </w:p>
        </w:tc>
      </w:tr>
      <w:tr w:rsidR="00C212E2" w:rsidRPr="00E17CE9" w:rsidTr="00412941">
        <w:trPr>
          <w:trHeight w:val="288"/>
        </w:trPr>
        <w:tc>
          <w:tcPr>
            <w:tcW w:w="3505"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Передумови</w:t>
            </w:r>
            <w:proofErr w:type="spellEnd"/>
            <w:r w:rsidRPr="00E17CE9">
              <w:rPr>
                <w:color w:val="000000" w:themeColor="text1"/>
                <w:sz w:val="22"/>
                <w:szCs w:val="22"/>
              </w:rPr>
              <w:t xml:space="preserve"> для </w:t>
            </w:r>
            <w:proofErr w:type="spellStart"/>
            <w:r w:rsidRPr="00E17CE9">
              <w:rPr>
                <w:color w:val="000000" w:themeColor="text1"/>
                <w:sz w:val="22"/>
                <w:szCs w:val="22"/>
              </w:rPr>
              <w:t>вивчення</w:t>
            </w:r>
            <w:proofErr w:type="spellEnd"/>
            <w:r w:rsidRPr="00E17CE9">
              <w:rPr>
                <w:color w:val="000000" w:themeColor="text1"/>
                <w:sz w:val="22"/>
                <w:szCs w:val="22"/>
              </w:rPr>
              <w:t xml:space="preserve"> </w:t>
            </w:r>
            <w:proofErr w:type="spellStart"/>
            <w:r w:rsidRPr="00E17CE9">
              <w:rPr>
                <w:color w:val="000000" w:themeColor="text1"/>
                <w:sz w:val="22"/>
                <w:szCs w:val="22"/>
              </w:rPr>
              <w:t>дисципліни</w:t>
            </w:r>
            <w:proofErr w:type="spellEnd"/>
            <w:r w:rsidRPr="00E17CE9">
              <w:rPr>
                <w:color w:val="000000" w:themeColor="text1"/>
                <w:sz w:val="22"/>
                <w:szCs w:val="22"/>
              </w:rPr>
              <w:t xml:space="preserve"> </w:t>
            </w:r>
          </w:p>
        </w:tc>
        <w:tc>
          <w:tcPr>
            <w:tcW w:w="6663" w:type="dxa"/>
          </w:tcPr>
          <w:p w:rsidR="00C212E2" w:rsidRPr="00E17CE9" w:rsidRDefault="00C212E2" w:rsidP="00C212E2">
            <w:pPr>
              <w:pStyle w:val="Default"/>
              <w:rPr>
                <w:color w:val="000000" w:themeColor="text1"/>
                <w:sz w:val="22"/>
                <w:szCs w:val="22"/>
              </w:rPr>
            </w:pPr>
            <w:r w:rsidRPr="00E17CE9">
              <w:rPr>
                <w:color w:val="000000" w:themeColor="text1"/>
                <w:sz w:val="22"/>
                <w:szCs w:val="22"/>
              </w:rPr>
              <w:t>ОКП 1.21 Маркетинг</w:t>
            </w:r>
          </w:p>
          <w:p w:rsidR="00C212E2" w:rsidRPr="00E17CE9" w:rsidRDefault="00C212E2" w:rsidP="00C212E2">
            <w:pPr>
              <w:pStyle w:val="Default"/>
              <w:rPr>
                <w:color w:val="000000" w:themeColor="text1"/>
                <w:sz w:val="22"/>
                <w:szCs w:val="22"/>
              </w:rPr>
            </w:pPr>
            <w:r w:rsidRPr="00E17CE9">
              <w:rPr>
                <w:color w:val="000000" w:themeColor="text1"/>
                <w:sz w:val="22"/>
                <w:szCs w:val="22"/>
              </w:rPr>
              <w:t xml:space="preserve">ОКП 1.28 Реклама і </w:t>
            </w:r>
            <w:proofErr w:type="spellStart"/>
            <w:r w:rsidRPr="00E17CE9">
              <w:rPr>
                <w:color w:val="000000" w:themeColor="text1"/>
                <w:sz w:val="22"/>
                <w:szCs w:val="22"/>
              </w:rPr>
              <w:t>стимулювання</w:t>
            </w:r>
            <w:proofErr w:type="spellEnd"/>
            <w:r w:rsidRPr="00E17CE9">
              <w:rPr>
                <w:color w:val="000000" w:themeColor="text1"/>
                <w:sz w:val="22"/>
                <w:szCs w:val="22"/>
              </w:rPr>
              <w:t xml:space="preserve"> </w:t>
            </w:r>
            <w:proofErr w:type="spellStart"/>
            <w:r w:rsidRPr="00E17CE9">
              <w:rPr>
                <w:color w:val="000000" w:themeColor="text1"/>
                <w:sz w:val="22"/>
                <w:szCs w:val="22"/>
              </w:rPr>
              <w:t>збуту</w:t>
            </w:r>
            <w:proofErr w:type="spellEnd"/>
          </w:p>
          <w:p w:rsidR="00C212E2" w:rsidRPr="00E17CE9" w:rsidRDefault="00C212E2" w:rsidP="00C212E2">
            <w:pPr>
              <w:pStyle w:val="Default"/>
              <w:rPr>
                <w:color w:val="000000" w:themeColor="text1"/>
                <w:sz w:val="22"/>
                <w:szCs w:val="22"/>
              </w:rPr>
            </w:pPr>
            <w:r w:rsidRPr="00E17CE9">
              <w:rPr>
                <w:color w:val="000000" w:themeColor="text1"/>
                <w:sz w:val="22"/>
                <w:szCs w:val="22"/>
              </w:rPr>
              <w:t xml:space="preserve">ОКП 1.30 </w:t>
            </w:r>
            <w:proofErr w:type="spellStart"/>
            <w:r w:rsidRPr="00E17CE9">
              <w:rPr>
                <w:color w:val="000000" w:themeColor="text1"/>
                <w:sz w:val="22"/>
                <w:szCs w:val="22"/>
              </w:rPr>
              <w:t>Маркетингові</w:t>
            </w:r>
            <w:proofErr w:type="spellEnd"/>
            <w:r w:rsidRPr="00E17CE9">
              <w:rPr>
                <w:color w:val="000000" w:themeColor="text1"/>
                <w:sz w:val="22"/>
                <w:szCs w:val="22"/>
              </w:rPr>
              <w:t xml:space="preserve"> </w:t>
            </w:r>
            <w:proofErr w:type="spellStart"/>
            <w:r w:rsidRPr="00E17CE9">
              <w:rPr>
                <w:color w:val="000000" w:themeColor="text1"/>
                <w:sz w:val="22"/>
                <w:szCs w:val="22"/>
              </w:rPr>
              <w:t>комунікації</w:t>
            </w:r>
            <w:proofErr w:type="spellEnd"/>
          </w:p>
          <w:p w:rsidR="00C212E2" w:rsidRPr="00E17CE9" w:rsidRDefault="00C212E2" w:rsidP="00C212E2">
            <w:pPr>
              <w:pStyle w:val="Default"/>
              <w:rPr>
                <w:color w:val="000000" w:themeColor="text1"/>
                <w:sz w:val="22"/>
                <w:szCs w:val="22"/>
              </w:rPr>
            </w:pPr>
            <w:r w:rsidRPr="00E17CE9">
              <w:rPr>
                <w:color w:val="000000" w:themeColor="text1"/>
                <w:sz w:val="22"/>
                <w:szCs w:val="22"/>
              </w:rPr>
              <w:t xml:space="preserve">ОКП 1.31 </w:t>
            </w:r>
            <w:proofErr w:type="spellStart"/>
            <w:r w:rsidRPr="00E17CE9">
              <w:rPr>
                <w:color w:val="000000" w:themeColor="text1"/>
                <w:sz w:val="22"/>
                <w:szCs w:val="22"/>
              </w:rPr>
              <w:t>Поведінка</w:t>
            </w:r>
            <w:proofErr w:type="spellEnd"/>
            <w:r w:rsidRPr="00E17CE9">
              <w:rPr>
                <w:color w:val="000000" w:themeColor="text1"/>
                <w:sz w:val="22"/>
                <w:szCs w:val="22"/>
              </w:rPr>
              <w:t xml:space="preserve"> </w:t>
            </w:r>
            <w:proofErr w:type="spellStart"/>
            <w:r w:rsidRPr="00E17CE9">
              <w:rPr>
                <w:color w:val="000000" w:themeColor="text1"/>
                <w:sz w:val="22"/>
                <w:szCs w:val="22"/>
              </w:rPr>
              <w:t>споживачів</w:t>
            </w:r>
            <w:proofErr w:type="spellEnd"/>
          </w:p>
        </w:tc>
      </w:tr>
      <w:tr w:rsidR="00C212E2" w:rsidRPr="00E17CE9" w:rsidTr="00412941">
        <w:trPr>
          <w:trHeight w:val="288"/>
        </w:trPr>
        <w:tc>
          <w:tcPr>
            <w:tcW w:w="3505" w:type="dxa"/>
          </w:tcPr>
          <w:p w:rsidR="00C212E2" w:rsidRPr="00E17CE9" w:rsidRDefault="00C212E2" w:rsidP="00C212E2">
            <w:pPr>
              <w:pStyle w:val="Default"/>
              <w:rPr>
                <w:color w:val="000000" w:themeColor="text1"/>
                <w:sz w:val="22"/>
                <w:szCs w:val="22"/>
              </w:rPr>
            </w:pPr>
            <w:r w:rsidRPr="00E17CE9">
              <w:rPr>
                <w:color w:val="000000" w:themeColor="text1"/>
                <w:sz w:val="22"/>
                <w:szCs w:val="22"/>
              </w:rPr>
              <w:t xml:space="preserve">Кафедра, яка </w:t>
            </w:r>
            <w:proofErr w:type="spellStart"/>
            <w:r w:rsidRPr="00E17CE9">
              <w:rPr>
                <w:color w:val="000000" w:themeColor="text1"/>
                <w:sz w:val="22"/>
                <w:szCs w:val="22"/>
              </w:rPr>
              <w:t>забезпечує</w:t>
            </w:r>
            <w:proofErr w:type="spellEnd"/>
            <w:r w:rsidRPr="00E17CE9">
              <w:rPr>
                <w:color w:val="000000" w:themeColor="text1"/>
                <w:sz w:val="22"/>
                <w:szCs w:val="22"/>
              </w:rPr>
              <w:t xml:space="preserve"> </w:t>
            </w:r>
            <w:proofErr w:type="spellStart"/>
            <w:r w:rsidRPr="00E17CE9">
              <w:rPr>
                <w:color w:val="000000" w:themeColor="text1"/>
                <w:sz w:val="22"/>
                <w:szCs w:val="22"/>
              </w:rPr>
              <w:t>викладання</w:t>
            </w:r>
            <w:proofErr w:type="spellEnd"/>
            <w:r w:rsidRPr="00E17CE9">
              <w:rPr>
                <w:color w:val="000000" w:themeColor="text1"/>
                <w:sz w:val="22"/>
                <w:szCs w:val="22"/>
              </w:rPr>
              <w:t xml:space="preserve"> </w:t>
            </w:r>
            <w:proofErr w:type="spellStart"/>
            <w:r w:rsidRPr="00E17CE9">
              <w:rPr>
                <w:color w:val="000000" w:themeColor="text1"/>
                <w:sz w:val="22"/>
                <w:szCs w:val="22"/>
              </w:rPr>
              <w:t>дисципліни</w:t>
            </w:r>
            <w:proofErr w:type="spellEnd"/>
            <w:r w:rsidRPr="00E17CE9">
              <w:rPr>
                <w:color w:val="000000" w:themeColor="text1"/>
                <w:sz w:val="22"/>
                <w:szCs w:val="22"/>
              </w:rPr>
              <w:t xml:space="preserve"> </w:t>
            </w:r>
          </w:p>
        </w:tc>
        <w:tc>
          <w:tcPr>
            <w:tcW w:w="6663" w:type="dxa"/>
          </w:tcPr>
          <w:p w:rsidR="00C212E2" w:rsidRPr="00E17CE9" w:rsidRDefault="00C212E2" w:rsidP="00C212E2">
            <w:pPr>
              <w:pStyle w:val="Default"/>
              <w:rPr>
                <w:color w:val="000000" w:themeColor="text1"/>
                <w:sz w:val="22"/>
                <w:szCs w:val="22"/>
              </w:rPr>
            </w:pPr>
            <w:r w:rsidRPr="00E17CE9">
              <w:rPr>
                <w:color w:val="000000" w:themeColor="text1"/>
                <w:sz w:val="22"/>
                <w:szCs w:val="22"/>
              </w:rPr>
              <w:t xml:space="preserve">Кафедра </w:t>
            </w:r>
            <w:proofErr w:type="spellStart"/>
            <w:r w:rsidRPr="00E17CE9">
              <w:rPr>
                <w:color w:val="000000" w:themeColor="text1"/>
                <w:sz w:val="22"/>
                <w:szCs w:val="22"/>
              </w:rPr>
              <w:t>бізнес-адміністрування</w:t>
            </w:r>
            <w:proofErr w:type="spellEnd"/>
            <w:r w:rsidRPr="00E17CE9">
              <w:rPr>
                <w:color w:val="000000" w:themeColor="text1"/>
                <w:sz w:val="22"/>
                <w:szCs w:val="22"/>
              </w:rPr>
              <w:t>, маркетингу та менеджменту</w:t>
            </w:r>
          </w:p>
        </w:tc>
      </w:tr>
      <w:tr w:rsidR="00C212E2" w:rsidRPr="00E17CE9" w:rsidTr="00412941">
        <w:trPr>
          <w:trHeight w:val="127"/>
        </w:trPr>
        <w:tc>
          <w:tcPr>
            <w:tcW w:w="3505"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Інформаційне</w:t>
            </w:r>
            <w:proofErr w:type="spellEnd"/>
            <w:r w:rsidRPr="00E17CE9">
              <w:rPr>
                <w:color w:val="000000" w:themeColor="text1"/>
                <w:sz w:val="22"/>
                <w:szCs w:val="22"/>
              </w:rPr>
              <w:t xml:space="preserve"> </w:t>
            </w:r>
            <w:proofErr w:type="spellStart"/>
            <w:r w:rsidRPr="00E17CE9">
              <w:rPr>
                <w:color w:val="000000" w:themeColor="text1"/>
                <w:sz w:val="22"/>
                <w:szCs w:val="22"/>
              </w:rPr>
              <w:t>забезпечення</w:t>
            </w:r>
            <w:proofErr w:type="spellEnd"/>
            <w:r w:rsidRPr="00E17CE9">
              <w:rPr>
                <w:color w:val="000000" w:themeColor="text1"/>
                <w:sz w:val="22"/>
                <w:szCs w:val="22"/>
              </w:rPr>
              <w:t xml:space="preserve"> </w:t>
            </w:r>
          </w:p>
        </w:tc>
        <w:tc>
          <w:tcPr>
            <w:tcW w:w="6663" w:type="dxa"/>
          </w:tcPr>
          <w:p w:rsidR="00C212E2" w:rsidRPr="00E17CE9" w:rsidRDefault="00C212E2" w:rsidP="003506CE">
            <w:pPr>
              <w:numPr>
                <w:ilvl w:val="0"/>
                <w:numId w:val="44"/>
              </w:numPr>
              <w:tabs>
                <w:tab w:val="left" w:pos="318"/>
              </w:tabs>
              <w:spacing w:after="0" w:line="240" w:lineRule="auto"/>
              <w:jc w:val="both"/>
              <w:rPr>
                <w:rFonts w:ascii="Times New Roman" w:hAnsi="Times New Roman" w:cs="Times New Roman"/>
              </w:rPr>
            </w:pPr>
            <w:r w:rsidRPr="00E17CE9">
              <w:rPr>
                <w:rFonts w:ascii="Times New Roman" w:hAnsi="Times New Roman" w:cs="Times New Roman"/>
              </w:rPr>
              <w:t xml:space="preserve">Макарова   М.  В.   Електронна   комерція:   </w:t>
            </w:r>
            <w:proofErr w:type="spellStart"/>
            <w:r w:rsidRPr="00E17CE9">
              <w:rPr>
                <w:rFonts w:ascii="Times New Roman" w:hAnsi="Times New Roman" w:cs="Times New Roman"/>
              </w:rPr>
              <w:t>посіб</w:t>
            </w:r>
            <w:proofErr w:type="spellEnd"/>
            <w:r w:rsidRPr="00E17CE9">
              <w:rPr>
                <w:rFonts w:ascii="Times New Roman" w:hAnsi="Times New Roman" w:cs="Times New Roman"/>
              </w:rPr>
              <w:t xml:space="preserve">.   для   </w:t>
            </w:r>
            <w:proofErr w:type="spellStart"/>
            <w:r w:rsidRPr="00E17CE9">
              <w:rPr>
                <w:rFonts w:ascii="Times New Roman" w:hAnsi="Times New Roman" w:cs="Times New Roman"/>
              </w:rPr>
              <w:t>студ</w:t>
            </w:r>
            <w:proofErr w:type="spellEnd"/>
            <w:r w:rsidRPr="00E17CE9">
              <w:rPr>
                <w:rFonts w:ascii="Times New Roman" w:hAnsi="Times New Roman" w:cs="Times New Roman"/>
              </w:rPr>
              <w:t xml:space="preserve">.   ВНЗ. К.: Видавничий центр «Академія», 2002. 272 с. </w:t>
            </w:r>
          </w:p>
          <w:p w:rsidR="00C212E2" w:rsidRPr="00E17CE9" w:rsidRDefault="00C212E2" w:rsidP="00F15EB7">
            <w:pPr>
              <w:numPr>
                <w:ilvl w:val="0"/>
                <w:numId w:val="44"/>
              </w:numPr>
              <w:tabs>
                <w:tab w:val="left" w:pos="318"/>
              </w:tabs>
              <w:spacing w:after="0" w:line="240" w:lineRule="auto"/>
              <w:jc w:val="both"/>
              <w:rPr>
                <w:rFonts w:ascii="Times New Roman" w:hAnsi="Times New Roman" w:cs="Times New Roman"/>
              </w:rPr>
            </w:pPr>
            <w:r w:rsidRPr="00E17CE9">
              <w:rPr>
                <w:rFonts w:ascii="Times New Roman" w:hAnsi="Times New Roman" w:cs="Times New Roman"/>
              </w:rPr>
              <w:t xml:space="preserve">Плескач В.Л., </w:t>
            </w:r>
            <w:proofErr w:type="spellStart"/>
            <w:r w:rsidRPr="00E17CE9">
              <w:rPr>
                <w:rFonts w:ascii="Times New Roman" w:hAnsi="Times New Roman" w:cs="Times New Roman"/>
              </w:rPr>
              <w:t>Затонацька</w:t>
            </w:r>
            <w:proofErr w:type="spellEnd"/>
            <w:r w:rsidRPr="00E17CE9">
              <w:rPr>
                <w:rFonts w:ascii="Times New Roman" w:hAnsi="Times New Roman" w:cs="Times New Roman"/>
              </w:rPr>
              <w:t xml:space="preserve"> Т.Г. Електронна комерція: підручник. К.: Знання, 2007. 535 с. </w:t>
            </w:r>
          </w:p>
        </w:tc>
      </w:tr>
      <w:tr w:rsidR="00C212E2" w:rsidRPr="00E17CE9" w:rsidTr="00412941">
        <w:trPr>
          <w:trHeight w:val="127"/>
        </w:trPr>
        <w:tc>
          <w:tcPr>
            <w:tcW w:w="3505" w:type="dxa"/>
          </w:tcPr>
          <w:p w:rsidR="00C212E2" w:rsidRPr="00E17CE9" w:rsidRDefault="00C212E2" w:rsidP="00C212E2">
            <w:pPr>
              <w:pStyle w:val="Default"/>
              <w:rPr>
                <w:color w:val="000000" w:themeColor="text1"/>
                <w:sz w:val="22"/>
                <w:szCs w:val="22"/>
              </w:rPr>
            </w:pPr>
            <w:r w:rsidRPr="00E17CE9">
              <w:rPr>
                <w:color w:val="000000" w:themeColor="text1"/>
                <w:sz w:val="22"/>
                <w:szCs w:val="22"/>
              </w:rPr>
              <w:t xml:space="preserve">Форма </w:t>
            </w:r>
            <w:proofErr w:type="spellStart"/>
            <w:r w:rsidRPr="00E17CE9">
              <w:rPr>
                <w:color w:val="000000" w:themeColor="text1"/>
                <w:sz w:val="22"/>
                <w:szCs w:val="22"/>
              </w:rPr>
              <w:t>проведення</w:t>
            </w:r>
            <w:proofErr w:type="spellEnd"/>
            <w:r w:rsidRPr="00E17CE9">
              <w:rPr>
                <w:color w:val="000000" w:themeColor="text1"/>
                <w:sz w:val="22"/>
                <w:szCs w:val="22"/>
              </w:rPr>
              <w:t xml:space="preserve"> занять </w:t>
            </w:r>
          </w:p>
        </w:tc>
        <w:tc>
          <w:tcPr>
            <w:tcW w:w="6663"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читання</w:t>
            </w:r>
            <w:proofErr w:type="spellEnd"/>
            <w:r w:rsidRPr="00E17CE9">
              <w:rPr>
                <w:color w:val="000000" w:themeColor="text1"/>
                <w:sz w:val="22"/>
                <w:szCs w:val="22"/>
              </w:rPr>
              <w:t xml:space="preserve"> </w:t>
            </w:r>
            <w:proofErr w:type="spellStart"/>
            <w:r w:rsidRPr="00E17CE9">
              <w:rPr>
                <w:color w:val="000000" w:themeColor="text1"/>
                <w:sz w:val="22"/>
                <w:szCs w:val="22"/>
              </w:rPr>
              <w:t>лекцій</w:t>
            </w:r>
            <w:proofErr w:type="spellEnd"/>
            <w:r w:rsidRPr="00E17CE9">
              <w:rPr>
                <w:color w:val="000000" w:themeColor="text1"/>
                <w:sz w:val="22"/>
                <w:szCs w:val="22"/>
              </w:rPr>
              <w:t xml:space="preserve">, </w:t>
            </w:r>
            <w:proofErr w:type="spellStart"/>
            <w:r w:rsidRPr="00E17CE9">
              <w:rPr>
                <w:color w:val="000000" w:themeColor="text1"/>
                <w:sz w:val="22"/>
                <w:szCs w:val="22"/>
              </w:rPr>
              <w:t>проведення</w:t>
            </w:r>
            <w:proofErr w:type="spellEnd"/>
            <w:r w:rsidRPr="00E17CE9">
              <w:rPr>
                <w:color w:val="000000" w:themeColor="text1"/>
                <w:sz w:val="22"/>
                <w:szCs w:val="22"/>
              </w:rPr>
              <w:t xml:space="preserve"> </w:t>
            </w:r>
            <w:proofErr w:type="spellStart"/>
            <w:r w:rsidRPr="00E17CE9">
              <w:rPr>
                <w:color w:val="000000" w:themeColor="text1"/>
                <w:sz w:val="22"/>
                <w:szCs w:val="22"/>
              </w:rPr>
              <w:t>семінарів</w:t>
            </w:r>
            <w:proofErr w:type="spellEnd"/>
            <w:r w:rsidRPr="00E17CE9">
              <w:rPr>
                <w:color w:val="000000" w:themeColor="text1"/>
                <w:sz w:val="22"/>
                <w:szCs w:val="22"/>
              </w:rPr>
              <w:t xml:space="preserve"> і </w:t>
            </w:r>
            <w:proofErr w:type="spellStart"/>
            <w:r w:rsidRPr="00E17CE9">
              <w:rPr>
                <w:color w:val="000000" w:themeColor="text1"/>
                <w:sz w:val="22"/>
                <w:szCs w:val="22"/>
              </w:rPr>
              <w:t>практичних</w:t>
            </w:r>
            <w:proofErr w:type="spellEnd"/>
            <w:r w:rsidRPr="00E17CE9">
              <w:rPr>
                <w:color w:val="000000" w:themeColor="text1"/>
                <w:sz w:val="22"/>
                <w:szCs w:val="22"/>
              </w:rPr>
              <w:t xml:space="preserve"> занять</w:t>
            </w:r>
          </w:p>
        </w:tc>
      </w:tr>
      <w:tr w:rsidR="00C212E2" w:rsidRPr="00E17CE9" w:rsidTr="00412941">
        <w:trPr>
          <w:trHeight w:val="127"/>
        </w:trPr>
        <w:tc>
          <w:tcPr>
            <w:tcW w:w="3505" w:type="dxa"/>
          </w:tcPr>
          <w:p w:rsidR="00C212E2" w:rsidRPr="00E17CE9" w:rsidRDefault="00C212E2" w:rsidP="00C212E2">
            <w:pPr>
              <w:pStyle w:val="Default"/>
              <w:rPr>
                <w:color w:val="000000" w:themeColor="text1"/>
                <w:sz w:val="22"/>
                <w:szCs w:val="22"/>
              </w:rPr>
            </w:pPr>
            <w:r w:rsidRPr="00E17CE9">
              <w:rPr>
                <w:color w:val="000000" w:themeColor="text1"/>
                <w:sz w:val="22"/>
                <w:szCs w:val="22"/>
              </w:rPr>
              <w:t xml:space="preserve">Форма семестрового контролю* </w:t>
            </w:r>
          </w:p>
        </w:tc>
        <w:tc>
          <w:tcPr>
            <w:tcW w:w="6663"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залік</w:t>
            </w:r>
            <w:proofErr w:type="spellEnd"/>
          </w:p>
        </w:tc>
      </w:tr>
    </w:tbl>
    <w:p w:rsidR="00C212E2" w:rsidRPr="00E17CE9" w:rsidRDefault="00C212E2" w:rsidP="00C212E2">
      <w:pPr>
        <w:spacing w:after="0" w:line="240" w:lineRule="auto"/>
        <w:jc w:val="both"/>
        <w:rPr>
          <w:rFonts w:ascii="Times New Roman" w:hAnsi="Times New Roman" w:cs="Times New Roman"/>
          <w:color w:val="000000" w:themeColor="text1"/>
        </w:rPr>
      </w:pPr>
    </w:p>
    <w:p w:rsidR="00C212E2" w:rsidRPr="00E17CE9" w:rsidRDefault="00C212E2" w:rsidP="00C212E2">
      <w:pPr>
        <w:pStyle w:val="Default"/>
        <w:rPr>
          <w:b/>
          <w:bCs/>
          <w:color w:val="000000" w:themeColor="text1"/>
          <w:sz w:val="22"/>
          <w:szCs w:val="22"/>
        </w:rPr>
      </w:pPr>
      <w:proofErr w:type="spellStart"/>
      <w:r w:rsidRPr="00E17CE9">
        <w:rPr>
          <w:b/>
          <w:bCs/>
          <w:color w:val="000000" w:themeColor="text1"/>
          <w:sz w:val="22"/>
          <w:szCs w:val="22"/>
        </w:rPr>
        <w:t>Ключові</w:t>
      </w:r>
      <w:proofErr w:type="spellEnd"/>
      <w:r w:rsidRPr="00E17CE9">
        <w:rPr>
          <w:b/>
          <w:bCs/>
          <w:color w:val="000000" w:themeColor="text1"/>
          <w:sz w:val="22"/>
          <w:szCs w:val="22"/>
        </w:rPr>
        <w:t xml:space="preserve"> </w:t>
      </w:r>
      <w:proofErr w:type="spellStart"/>
      <w:r w:rsidRPr="00E17CE9">
        <w:rPr>
          <w:b/>
          <w:bCs/>
          <w:color w:val="000000" w:themeColor="text1"/>
          <w:sz w:val="22"/>
          <w:szCs w:val="22"/>
        </w:rPr>
        <w:t>результати</w:t>
      </w:r>
      <w:proofErr w:type="spellEnd"/>
      <w:r w:rsidRPr="00E17CE9">
        <w:rPr>
          <w:b/>
          <w:bCs/>
          <w:color w:val="000000" w:themeColor="text1"/>
          <w:sz w:val="22"/>
          <w:szCs w:val="22"/>
        </w:rPr>
        <w:t xml:space="preserve"> </w:t>
      </w:r>
      <w:proofErr w:type="spellStart"/>
      <w:r w:rsidRPr="00E17CE9">
        <w:rPr>
          <w:b/>
          <w:bCs/>
          <w:color w:val="000000" w:themeColor="text1"/>
          <w:sz w:val="22"/>
          <w:szCs w:val="22"/>
        </w:rPr>
        <w:t>навчання</w:t>
      </w:r>
      <w:proofErr w:type="spellEnd"/>
      <w:r w:rsidRPr="00E17CE9">
        <w:rPr>
          <w:b/>
          <w:bCs/>
          <w:color w:val="000000" w:themeColor="text1"/>
          <w:sz w:val="22"/>
          <w:szCs w:val="22"/>
        </w:rPr>
        <w:t xml:space="preserve"> (</w:t>
      </w:r>
      <w:proofErr w:type="spellStart"/>
      <w:r w:rsidRPr="00E17CE9">
        <w:rPr>
          <w:b/>
          <w:bCs/>
          <w:color w:val="000000" w:themeColor="text1"/>
          <w:sz w:val="22"/>
          <w:szCs w:val="22"/>
        </w:rPr>
        <w:t>знання</w:t>
      </w:r>
      <w:proofErr w:type="spellEnd"/>
      <w:r w:rsidRPr="00E17CE9">
        <w:rPr>
          <w:b/>
          <w:bCs/>
          <w:color w:val="000000" w:themeColor="text1"/>
          <w:sz w:val="22"/>
          <w:szCs w:val="22"/>
        </w:rPr>
        <w:t xml:space="preserve">, </w:t>
      </w:r>
      <w:proofErr w:type="spellStart"/>
      <w:r w:rsidRPr="00E17CE9">
        <w:rPr>
          <w:b/>
          <w:bCs/>
          <w:color w:val="000000" w:themeColor="text1"/>
          <w:sz w:val="22"/>
          <w:szCs w:val="22"/>
        </w:rPr>
        <w:t>уміння</w:t>
      </w:r>
      <w:proofErr w:type="spellEnd"/>
      <w:r w:rsidRPr="00E17CE9">
        <w:rPr>
          <w:b/>
          <w:bCs/>
          <w:color w:val="000000" w:themeColor="text1"/>
          <w:sz w:val="22"/>
          <w:szCs w:val="22"/>
        </w:rPr>
        <w:t xml:space="preserve"> та </w:t>
      </w:r>
      <w:proofErr w:type="spellStart"/>
      <w:r w:rsidRPr="00E17CE9">
        <w:rPr>
          <w:b/>
          <w:bCs/>
          <w:color w:val="000000" w:themeColor="text1"/>
          <w:sz w:val="22"/>
          <w:szCs w:val="22"/>
        </w:rPr>
        <w:t>інші</w:t>
      </w:r>
      <w:proofErr w:type="spellEnd"/>
      <w:r w:rsidRPr="00E17CE9">
        <w:rPr>
          <w:b/>
          <w:bCs/>
          <w:color w:val="000000" w:themeColor="text1"/>
          <w:sz w:val="22"/>
          <w:szCs w:val="22"/>
        </w:rPr>
        <w:t xml:space="preserve"> </w:t>
      </w:r>
      <w:proofErr w:type="spellStart"/>
      <w:r w:rsidRPr="00E17CE9">
        <w:rPr>
          <w:b/>
          <w:bCs/>
          <w:color w:val="000000" w:themeColor="text1"/>
          <w:sz w:val="22"/>
          <w:szCs w:val="22"/>
        </w:rPr>
        <w:t>компетентності</w:t>
      </w:r>
      <w:proofErr w:type="spellEnd"/>
      <w:r w:rsidRPr="00E17CE9">
        <w:rPr>
          <w:b/>
          <w:bCs/>
          <w:color w:val="000000" w:themeColor="text1"/>
          <w:sz w:val="22"/>
          <w:szCs w:val="22"/>
        </w:rPr>
        <w:t xml:space="preserve">): </w:t>
      </w:r>
    </w:p>
    <w:tbl>
      <w:tblPr>
        <w:tblStyle w:val="a7"/>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65"/>
      </w:tblGrid>
      <w:tr w:rsidR="00C212E2" w:rsidRPr="00E17CE9" w:rsidTr="00412941">
        <w:tc>
          <w:tcPr>
            <w:tcW w:w="10065" w:type="dxa"/>
          </w:tcPr>
          <w:p w:rsidR="00C212E2" w:rsidRPr="00E17CE9" w:rsidRDefault="00C212E2" w:rsidP="00C212E2">
            <w:pPr>
              <w:tabs>
                <w:tab w:val="left" w:pos="993"/>
              </w:tabs>
              <w:jc w:val="both"/>
              <w:rPr>
                <w:rFonts w:ascii="Times New Roman" w:hAnsi="Times New Roman" w:cs="Times New Roman"/>
                <w:b/>
                <w:bCs/>
                <w:lang w:val="uk-UA"/>
              </w:rPr>
            </w:pPr>
            <w:r w:rsidRPr="00E17CE9">
              <w:rPr>
                <w:rFonts w:ascii="Times New Roman" w:hAnsi="Times New Roman" w:cs="Times New Roman"/>
                <w:b/>
                <w:bCs/>
                <w:lang w:val="uk-UA"/>
              </w:rPr>
              <w:t xml:space="preserve">Спеціальні компетентності: </w:t>
            </w:r>
          </w:p>
        </w:tc>
      </w:tr>
      <w:tr w:rsidR="00C212E2" w:rsidRPr="00E17CE9" w:rsidTr="00412941">
        <w:tc>
          <w:tcPr>
            <w:tcW w:w="10065" w:type="dxa"/>
          </w:tcPr>
          <w:p w:rsidR="00C212E2" w:rsidRPr="00E17CE9" w:rsidRDefault="00C212E2" w:rsidP="00C212E2">
            <w:pPr>
              <w:rPr>
                <w:rFonts w:ascii="Times New Roman" w:hAnsi="Times New Roman" w:cs="Times New Roman"/>
                <w:lang w:val="uk-UA"/>
              </w:rPr>
            </w:pPr>
            <w:r w:rsidRPr="00E17CE9">
              <w:rPr>
                <w:rFonts w:ascii="Times New Roman" w:eastAsia="TimesNewRoman" w:hAnsi="Times New Roman" w:cs="Times New Roman"/>
                <w:lang w:val="uk-UA"/>
              </w:rPr>
              <w:t>Здатність використовувати теоретичні положення маркетингу для інтерпретації та прогнозування явищ і процесів у маркетинговому середовищі (С3);</w:t>
            </w:r>
            <w:r w:rsidRPr="00E17CE9">
              <w:rPr>
                <w:rFonts w:ascii="Times New Roman" w:hAnsi="Times New Roman" w:cs="Times New Roman"/>
                <w:lang w:val="uk-UA"/>
              </w:rPr>
              <w:t xml:space="preserve">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 (С10); </w:t>
            </w:r>
            <w:r w:rsidRPr="00E17CE9">
              <w:rPr>
                <w:rFonts w:ascii="Times New Roman" w:eastAsia="TimesNewRoman" w:hAnsi="Times New Roman" w:cs="Times New Roman"/>
                <w:lang w:val="uk-UA"/>
              </w:rPr>
              <w:t>Здатність аналізувати поведінку ринкових суб’єктів та визначати особливості функціонування ринків (С11)</w:t>
            </w:r>
          </w:p>
        </w:tc>
      </w:tr>
      <w:tr w:rsidR="00C212E2" w:rsidRPr="00E17CE9" w:rsidTr="00412941">
        <w:tc>
          <w:tcPr>
            <w:tcW w:w="10065" w:type="dxa"/>
          </w:tcPr>
          <w:p w:rsidR="00C212E2" w:rsidRPr="00E17CE9" w:rsidRDefault="00C212E2" w:rsidP="00C212E2">
            <w:pPr>
              <w:pStyle w:val="Default"/>
              <w:rPr>
                <w:b/>
                <w:bCs/>
                <w:color w:val="000000" w:themeColor="text1"/>
                <w:sz w:val="22"/>
                <w:szCs w:val="22"/>
              </w:rPr>
            </w:pPr>
            <w:proofErr w:type="spellStart"/>
            <w:r w:rsidRPr="00E17CE9">
              <w:rPr>
                <w:b/>
                <w:bCs/>
                <w:sz w:val="22"/>
                <w:szCs w:val="22"/>
              </w:rPr>
              <w:t>Програмні</w:t>
            </w:r>
            <w:proofErr w:type="spellEnd"/>
            <w:r w:rsidRPr="00E17CE9">
              <w:rPr>
                <w:b/>
                <w:bCs/>
                <w:sz w:val="22"/>
                <w:szCs w:val="22"/>
              </w:rPr>
              <w:t xml:space="preserve"> </w:t>
            </w:r>
            <w:proofErr w:type="spellStart"/>
            <w:r w:rsidRPr="00E17CE9">
              <w:rPr>
                <w:b/>
                <w:bCs/>
                <w:sz w:val="22"/>
                <w:szCs w:val="22"/>
              </w:rPr>
              <w:t>результати</w:t>
            </w:r>
            <w:proofErr w:type="spellEnd"/>
            <w:r w:rsidRPr="00E17CE9">
              <w:rPr>
                <w:b/>
                <w:bCs/>
                <w:sz w:val="22"/>
                <w:szCs w:val="22"/>
              </w:rPr>
              <w:t xml:space="preserve"> </w:t>
            </w:r>
            <w:proofErr w:type="spellStart"/>
            <w:r w:rsidRPr="00E17CE9">
              <w:rPr>
                <w:b/>
                <w:bCs/>
                <w:sz w:val="22"/>
                <w:szCs w:val="22"/>
              </w:rPr>
              <w:t>навчання</w:t>
            </w:r>
            <w:proofErr w:type="spellEnd"/>
            <w:r w:rsidRPr="00E17CE9">
              <w:rPr>
                <w:b/>
                <w:bCs/>
                <w:sz w:val="22"/>
                <w:szCs w:val="22"/>
              </w:rPr>
              <w:t>:</w:t>
            </w:r>
          </w:p>
        </w:tc>
      </w:tr>
      <w:tr w:rsidR="00C212E2" w:rsidRPr="00E17CE9" w:rsidTr="00412941">
        <w:tc>
          <w:tcPr>
            <w:tcW w:w="10065" w:type="dxa"/>
          </w:tcPr>
          <w:p w:rsidR="00C212E2" w:rsidRPr="00E17CE9" w:rsidRDefault="00C212E2" w:rsidP="00C212E2">
            <w:pPr>
              <w:autoSpaceDE w:val="0"/>
              <w:autoSpaceDN w:val="0"/>
              <w:adjustRightInd w:val="0"/>
              <w:jc w:val="both"/>
              <w:rPr>
                <w:rFonts w:ascii="Times New Roman" w:eastAsia="TimesNewRoman" w:hAnsi="Times New Roman" w:cs="Times New Roman"/>
                <w:lang w:val="uk-UA"/>
              </w:rPr>
            </w:pPr>
            <w:r w:rsidRPr="00E17CE9">
              <w:rPr>
                <w:rFonts w:ascii="Times New Roman" w:eastAsia="TimesNewRoman" w:hAnsi="Times New Roman" w:cs="Times New Roman"/>
                <w:lang w:val="uk-UA"/>
              </w:rPr>
              <w:t xml:space="preserve">Р2. </w:t>
            </w:r>
            <w:r w:rsidRPr="00E17CE9">
              <w:rPr>
                <w:rFonts w:ascii="Times New Roman" w:hAnsi="Times New Roman" w:cs="Times New Roman"/>
                <w:lang w:val="uk-UA"/>
              </w:rPr>
              <w:t>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r w:rsidRPr="00E17CE9">
              <w:rPr>
                <w:rFonts w:ascii="Times New Roman" w:eastAsia="TimesNewRoman" w:hAnsi="Times New Roman" w:cs="Times New Roman"/>
                <w:lang w:val="uk-UA"/>
              </w:rPr>
              <w:t xml:space="preserve"> Р3. Застосовувати набуті теоретичні знання для розв’язання практичних завдань у сфері маркетингу; Р4. Збирати та аналізувати необхідну інформацію, розраховувати економічні та маркетингові показники, обґ</w:t>
            </w:r>
            <w:r w:rsidRPr="00E17CE9">
              <w:rPr>
                <w:rFonts w:ascii="Times New Roman" w:eastAsia="Yu Gothic" w:hAnsi="Times New Roman" w:cs="Times New Roman"/>
                <w:lang w:val="uk-UA"/>
              </w:rPr>
              <w:t>рунтовуват</w:t>
            </w:r>
            <w:r w:rsidRPr="00E17CE9">
              <w:rPr>
                <w:rFonts w:ascii="Times New Roman" w:eastAsia="TimesNewRoman" w:hAnsi="Times New Roman" w:cs="Times New Roman"/>
                <w:lang w:val="uk-UA"/>
              </w:rPr>
              <w:t>и управлінські рішення на основі використання необхідного аналітичного й методичного інструментарію;</w:t>
            </w:r>
            <w:r w:rsidRPr="00E17CE9">
              <w:rPr>
                <w:rFonts w:ascii="Times New Roman" w:hAnsi="Times New Roman" w:cs="Times New Roman"/>
                <w:lang w:val="uk-UA"/>
              </w:rPr>
              <w:t xml:space="preserve"> Р5. Виявляти й аналізувати ключові характеристики маркетингових систем різного рівня, а також особливості поведінки їх суб’єктів. Р7.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 </w:t>
            </w:r>
            <w:r w:rsidRPr="00E17CE9">
              <w:rPr>
                <w:rFonts w:ascii="Times New Roman" w:eastAsia="TimesNewRoman" w:hAnsi="Times New Roman" w:cs="Times New Roman"/>
                <w:lang w:val="uk-UA"/>
              </w:rPr>
              <w:t>Р12. Виявляти навички самостійної роботи, гнучкого мислення, відкритості до нових знань, бути критичним і самокритичним</w:t>
            </w:r>
          </w:p>
        </w:tc>
      </w:tr>
    </w:tbl>
    <w:p w:rsidR="00C212E2" w:rsidRPr="00E17CE9" w:rsidRDefault="00C212E2" w:rsidP="00C212E2">
      <w:pPr>
        <w:spacing w:after="0" w:line="240" w:lineRule="auto"/>
        <w:rPr>
          <w:rFonts w:ascii="Times New Roman" w:hAnsi="Times New Roman" w:cs="Times New Roman"/>
          <w:color w:val="000000" w:themeColor="text1"/>
        </w:rPr>
      </w:pPr>
    </w:p>
    <w:p w:rsidR="00C212E2" w:rsidRPr="00E17CE9" w:rsidRDefault="00C212E2" w:rsidP="00C212E2">
      <w:pPr>
        <w:pStyle w:val="Default"/>
        <w:rPr>
          <w:b/>
          <w:bCs/>
          <w:color w:val="000000" w:themeColor="text1"/>
          <w:sz w:val="22"/>
          <w:szCs w:val="22"/>
        </w:rPr>
      </w:pPr>
      <w:r w:rsidRPr="00E17CE9">
        <w:rPr>
          <w:b/>
          <w:bCs/>
          <w:color w:val="000000" w:themeColor="text1"/>
          <w:sz w:val="22"/>
          <w:szCs w:val="22"/>
        </w:rPr>
        <w:t xml:space="preserve">Короткий </w:t>
      </w:r>
      <w:proofErr w:type="spellStart"/>
      <w:r w:rsidRPr="00E17CE9">
        <w:rPr>
          <w:b/>
          <w:bCs/>
          <w:color w:val="000000" w:themeColor="text1"/>
          <w:sz w:val="22"/>
          <w:szCs w:val="22"/>
        </w:rPr>
        <w:t>зміст</w:t>
      </w:r>
      <w:proofErr w:type="spellEnd"/>
      <w:r w:rsidRPr="00E17CE9">
        <w:rPr>
          <w:b/>
          <w:bCs/>
          <w:color w:val="000000" w:themeColor="text1"/>
          <w:sz w:val="22"/>
          <w:szCs w:val="22"/>
        </w:rPr>
        <w:t xml:space="preserve"> </w:t>
      </w:r>
      <w:proofErr w:type="spellStart"/>
      <w:r w:rsidRPr="00E17CE9">
        <w:rPr>
          <w:b/>
          <w:bCs/>
          <w:color w:val="000000" w:themeColor="text1"/>
          <w:sz w:val="22"/>
          <w:szCs w:val="22"/>
        </w:rPr>
        <w:t>дисципліни</w:t>
      </w:r>
      <w:proofErr w:type="spellEnd"/>
      <w:r w:rsidRPr="00E17CE9">
        <w:rPr>
          <w:b/>
          <w:bCs/>
          <w:color w:val="000000" w:themeColor="text1"/>
          <w:sz w:val="22"/>
          <w:szCs w:val="22"/>
        </w:rPr>
        <w:t xml:space="preserve"> (</w:t>
      </w:r>
      <w:proofErr w:type="spellStart"/>
      <w:r w:rsidRPr="00E17CE9">
        <w:rPr>
          <w:b/>
          <w:bCs/>
          <w:color w:val="000000" w:themeColor="text1"/>
          <w:sz w:val="22"/>
          <w:szCs w:val="22"/>
        </w:rPr>
        <w:t>що</w:t>
      </w:r>
      <w:proofErr w:type="spellEnd"/>
      <w:r w:rsidRPr="00E17CE9">
        <w:rPr>
          <w:b/>
          <w:bCs/>
          <w:color w:val="000000" w:themeColor="text1"/>
          <w:sz w:val="22"/>
          <w:szCs w:val="22"/>
        </w:rPr>
        <w:t xml:space="preserve"> буде </w:t>
      </w:r>
      <w:proofErr w:type="spellStart"/>
      <w:r w:rsidRPr="00E17CE9">
        <w:rPr>
          <w:b/>
          <w:bCs/>
          <w:color w:val="000000" w:themeColor="text1"/>
          <w:sz w:val="22"/>
          <w:szCs w:val="22"/>
        </w:rPr>
        <w:t>вивчатися</w:t>
      </w:r>
      <w:proofErr w:type="spellEnd"/>
      <w:r w:rsidRPr="00E17CE9">
        <w:rPr>
          <w:b/>
          <w:bCs/>
          <w:color w:val="000000" w:themeColor="text1"/>
          <w:sz w:val="22"/>
          <w:szCs w:val="22"/>
        </w:rPr>
        <w:t xml:space="preserve">, </w:t>
      </w:r>
      <w:proofErr w:type="spellStart"/>
      <w:r w:rsidRPr="00E17CE9">
        <w:rPr>
          <w:b/>
          <w:bCs/>
          <w:color w:val="000000" w:themeColor="text1"/>
          <w:sz w:val="22"/>
          <w:szCs w:val="22"/>
        </w:rPr>
        <w:t>перелік</w:t>
      </w:r>
      <w:proofErr w:type="spellEnd"/>
      <w:r w:rsidRPr="00E17CE9">
        <w:rPr>
          <w:b/>
          <w:bCs/>
          <w:color w:val="000000" w:themeColor="text1"/>
          <w:sz w:val="22"/>
          <w:szCs w:val="22"/>
        </w:rPr>
        <w:t xml:space="preserve"> тем):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C212E2" w:rsidRPr="00E17CE9" w:rsidTr="00412941">
        <w:tc>
          <w:tcPr>
            <w:tcW w:w="9345" w:type="dxa"/>
          </w:tcPr>
          <w:p w:rsidR="00C212E2" w:rsidRPr="00E17CE9" w:rsidRDefault="00C212E2" w:rsidP="00C212E2">
            <w:pPr>
              <w:rPr>
                <w:rFonts w:ascii="Times New Roman" w:hAnsi="Times New Roman" w:cs="Times New Roman"/>
                <w:bCs/>
                <w:lang w:val="uk-UA"/>
              </w:rPr>
            </w:pPr>
            <w:r w:rsidRPr="00E17CE9">
              <w:rPr>
                <w:rFonts w:ascii="Times New Roman" w:hAnsi="Times New Roman" w:cs="Times New Roman"/>
                <w:bCs/>
                <w:lang w:val="uk-UA"/>
              </w:rPr>
              <w:t>Вступ у цифровий маркетинг</w:t>
            </w:r>
          </w:p>
        </w:tc>
      </w:tr>
      <w:tr w:rsidR="00C212E2" w:rsidRPr="00E17CE9" w:rsidTr="00412941">
        <w:tc>
          <w:tcPr>
            <w:tcW w:w="9345" w:type="dxa"/>
          </w:tcPr>
          <w:p w:rsidR="00C212E2" w:rsidRPr="00E17CE9" w:rsidRDefault="00C212E2" w:rsidP="00C212E2">
            <w:pPr>
              <w:jc w:val="both"/>
              <w:rPr>
                <w:rFonts w:ascii="Times New Roman" w:hAnsi="Times New Roman" w:cs="Times New Roman"/>
                <w:bCs/>
                <w:lang w:val="uk-UA"/>
              </w:rPr>
            </w:pPr>
            <w:r w:rsidRPr="00E17CE9">
              <w:rPr>
                <w:rFonts w:ascii="Times New Roman" w:hAnsi="Times New Roman" w:cs="Times New Roman"/>
                <w:bCs/>
                <w:lang w:val="uk-UA"/>
              </w:rPr>
              <w:t>Маркетингова інформація та методи її дослідження</w:t>
            </w:r>
          </w:p>
        </w:tc>
      </w:tr>
      <w:tr w:rsidR="00C212E2" w:rsidRPr="00E17CE9" w:rsidTr="00412941">
        <w:tc>
          <w:tcPr>
            <w:tcW w:w="9345" w:type="dxa"/>
          </w:tcPr>
          <w:p w:rsidR="00C212E2" w:rsidRPr="00E17CE9" w:rsidRDefault="00C212E2" w:rsidP="00C212E2">
            <w:pPr>
              <w:jc w:val="both"/>
              <w:rPr>
                <w:rFonts w:ascii="Times New Roman" w:hAnsi="Times New Roman" w:cs="Times New Roman"/>
                <w:bCs/>
                <w:lang w:val="uk-UA"/>
              </w:rPr>
            </w:pPr>
            <w:r w:rsidRPr="00E17CE9">
              <w:rPr>
                <w:rFonts w:ascii="Times New Roman" w:hAnsi="Times New Roman" w:cs="Times New Roman"/>
                <w:bCs/>
                <w:lang w:val="uk-UA"/>
              </w:rPr>
              <w:t>Особливості формування цільової аудиторії в мережі Інтернет</w:t>
            </w:r>
          </w:p>
        </w:tc>
      </w:tr>
      <w:tr w:rsidR="00C212E2" w:rsidRPr="00E17CE9" w:rsidTr="00412941">
        <w:tc>
          <w:tcPr>
            <w:tcW w:w="9345" w:type="dxa"/>
          </w:tcPr>
          <w:p w:rsidR="00C212E2" w:rsidRPr="00E17CE9" w:rsidRDefault="00C212E2" w:rsidP="00C212E2">
            <w:pPr>
              <w:rPr>
                <w:rFonts w:ascii="Times New Roman" w:hAnsi="Times New Roman" w:cs="Times New Roman"/>
                <w:bCs/>
                <w:lang w:val="uk-UA"/>
              </w:rPr>
            </w:pPr>
            <w:r w:rsidRPr="00E17CE9">
              <w:rPr>
                <w:rFonts w:ascii="Times New Roman" w:hAnsi="Times New Roman" w:cs="Times New Roman"/>
                <w:bCs/>
                <w:lang w:val="uk-UA"/>
              </w:rPr>
              <w:t xml:space="preserve">Концепція маркетингу в середовищі Інтернет </w:t>
            </w:r>
          </w:p>
        </w:tc>
      </w:tr>
      <w:tr w:rsidR="00C212E2" w:rsidRPr="00E17CE9" w:rsidTr="00412941">
        <w:tc>
          <w:tcPr>
            <w:tcW w:w="9345" w:type="dxa"/>
          </w:tcPr>
          <w:p w:rsidR="00C212E2" w:rsidRPr="00E17CE9" w:rsidRDefault="00C212E2" w:rsidP="00C212E2">
            <w:pPr>
              <w:jc w:val="both"/>
              <w:rPr>
                <w:rFonts w:ascii="Times New Roman" w:hAnsi="Times New Roman" w:cs="Times New Roman"/>
                <w:bCs/>
                <w:lang w:val="uk-UA"/>
              </w:rPr>
            </w:pPr>
            <w:r w:rsidRPr="00E17CE9">
              <w:rPr>
                <w:rFonts w:ascii="Times New Roman" w:hAnsi="Times New Roman" w:cs="Times New Roman"/>
                <w:bCs/>
                <w:lang w:val="uk-UA"/>
              </w:rPr>
              <w:t>Формування системи маркетингу підприємства в мережі Інтернет</w:t>
            </w:r>
          </w:p>
        </w:tc>
      </w:tr>
      <w:tr w:rsidR="00C212E2" w:rsidRPr="00E17CE9" w:rsidTr="00412941">
        <w:tc>
          <w:tcPr>
            <w:tcW w:w="9345" w:type="dxa"/>
          </w:tcPr>
          <w:p w:rsidR="00C212E2" w:rsidRPr="00E17CE9" w:rsidRDefault="00C212E2" w:rsidP="00C212E2">
            <w:pPr>
              <w:jc w:val="both"/>
              <w:rPr>
                <w:rFonts w:ascii="Times New Roman" w:hAnsi="Times New Roman" w:cs="Times New Roman"/>
                <w:bCs/>
                <w:lang w:val="uk-UA"/>
              </w:rPr>
            </w:pPr>
            <w:r w:rsidRPr="00E17CE9">
              <w:rPr>
                <w:rFonts w:ascii="Times New Roman" w:hAnsi="Times New Roman" w:cs="Times New Roman"/>
                <w:bCs/>
                <w:lang w:val="uk-UA"/>
              </w:rPr>
              <w:t>Система комунікацій в цифровому маркетингу</w:t>
            </w:r>
          </w:p>
        </w:tc>
      </w:tr>
      <w:tr w:rsidR="00C212E2" w:rsidRPr="00E17CE9" w:rsidTr="00412941">
        <w:tc>
          <w:tcPr>
            <w:tcW w:w="9345" w:type="dxa"/>
          </w:tcPr>
          <w:p w:rsidR="00C212E2" w:rsidRPr="00E17CE9" w:rsidRDefault="00C212E2" w:rsidP="00C212E2">
            <w:pPr>
              <w:rPr>
                <w:rFonts w:ascii="Times New Roman" w:hAnsi="Times New Roman" w:cs="Times New Roman"/>
                <w:bCs/>
                <w:lang w:val="uk-UA"/>
              </w:rPr>
            </w:pPr>
            <w:r w:rsidRPr="00E17CE9">
              <w:rPr>
                <w:rFonts w:ascii="Times New Roman" w:hAnsi="Times New Roman" w:cs="Times New Roman"/>
                <w:bCs/>
                <w:lang w:val="uk-UA"/>
              </w:rPr>
              <w:t>Електронна комерція та електронний бізнес.</w:t>
            </w:r>
          </w:p>
        </w:tc>
      </w:tr>
      <w:tr w:rsidR="00C212E2" w:rsidRPr="00E17CE9" w:rsidTr="00412941">
        <w:tc>
          <w:tcPr>
            <w:tcW w:w="9345" w:type="dxa"/>
          </w:tcPr>
          <w:p w:rsidR="00C212E2" w:rsidRPr="00E17CE9" w:rsidRDefault="00C212E2" w:rsidP="00C212E2">
            <w:pPr>
              <w:pStyle w:val="Default"/>
              <w:rPr>
                <w:b/>
                <w:bCs/>
                <w:color w:val="000000" w:themeColor="text1"/>
                <w:sz w:val="22"/>
                <w:szCs w:val="22"/>
              </w:rPr>
            </w:pPr>
            <w:proofErr w:type="spellStart"/>
            <w:r w:rsidRPr="00E17CE9">
              <w:rPr>
                <w:bCs/>
                <w:sz w:val="22"/>
                <w:szCs w:val="22"/>
              </w:rPr>
              <w:t>Цифровий</w:t>
            </w:r>
            <w:proofErr w:type="spellEnd"/>
            <w:r w:rsidRPr="00E17CE9">
              <w:rPr>
                <w:bCs/>
                <w:sz w:val="22"/>
                <w:szCs w:val="22"/>
              </w:rPr>
              <w:t xml:space="preserve"> маркетинг в </w:t>
            </w:r>
            <w:proofErr w:type="spellStart"/>
            <w:r w:rsidRPr="00E17CE9">
              <w:rPr>
                <w:bCs/>
                <w:sz w:val="22"/>
                <w:szCs w:val="22"/>
              </w:rPr>
              <w:t>електронній</w:t>
            </w:r>
            <w:proofErr w:type="spellEnd"/>
            <w:r w:rsidRPr="00E17CE9">
              <w:rPr>
                <w:bCs/>
                <w:sz w:val="22"/>
                <w:szCs w:val="22"/>
              </w:rPr>
              <w:t xml:space="preserve"> </w:t>
            </w:r>
            <w:proofErr w:type="spellStart"/>
            <w:r w:rsidRPr="00E17CE9">
              <w:rPr>
                <w:bCs/>
                <w:sz w:val="22"/>
                <w:szCs w:val="22"/>
              </w:rPr>
              <w:t>комерції</w:t>
            </w:r>
            <w:proofErr w:type="spellEnd"/>
          </w:p>
        </w:tc>
      </w:tr>
      <w:tr w:rsidR="00C212E2" w:rsidRPr="00E17CE9" w:rsidTr="00412941">
        <w:tc>
          <w:tcPr>
            <w:tcW w:w="9345" w:type="dxa"/>
          </w:tcPr>
          <w:p w:rsidR="00C212E2" w:rsidRDefault="00C212E2" w:rsidP="00C212E2">
            <w:pPr>
              <w:pStyle w:val="Default"/>
              <w:rPr>
                <w:bCs/>
                <w:color w:val="000000" w:themeColor="text1"/>
                <w:sz w:val="22"/>
                <w:szCs w:val="22"/>
              </w:rPr>
            </w:pPr>
          </w:p>
          <w:p w:rsidR="00F15EB7" w:rsidRPr="00E17CE9" w:rsidRDefault="00F15EB7" w:rsidP="00C212E2">
            <w:pPr>
              <w:pStyle w:val="Default"/>
              <w:rPr>
                <w:bCs/>
                <w:color w:val="000000" w:themeColor="text1"/>
                <w:sz w:val="22"/>
                <w:szCs w:val="22"/>
              </w:rPr>
            </w:pPr>
            <w:bookmarkStart w:id="51" w:name="_GoBack"/>
            <w:bookmarkEnd w:id="51"/>
          </w:p>
        </w:tc>
      </w:tr>
    </w:tbl>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6511"/>
      </w:tblGrid>
      <w:tr w:rsidR="00C212E2" w:rsidRPr="00E17CE9" w:rsidTr="00412941">
        <w:trPr>
          <w:trHeight w:val="127"/>
        </w:trPr>
        <w:tc>
          <w:tcPr>
            <w:tcW w:w="2948"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Назва</w:t>
            </w:r>
            <w:proofErr w:type="spellEnd"/>
            <w:r w:rsidRPr="00E17CE9">
              <w:rPr>
                <w:color w:val="000000" w:themeColor="text1"/>
                <w:sz w:val="22"/>
                <w:szCs w:val="22"/>
              </w:rPr>
              <w:t xml:space="preserve"> </w:t>
            </w:r>
            <w:proofErr w:type="spellStart"/>
            <w:r w:rsidRPr="00E17CE9">
              <w:rPr>
                <w:color w:val="000000" w:themeColor="text1"/>
                <w:sz w:val="22"/>
                <w:szCs w:val="22"/>
              </w:rPr>
              <w:t>дисципліни</w:t>
            </w:r>
            <w:proofErr w:type="spellEnd"/>
            <w:r w:rsidRPr="00E17CE9">
              <w:rPr>
                <w:color w:val="000000" w:themeColor="text1"/>
                <w:sz w:val="22"/>
                <w:szCs w:val="22"/>
              </w:rPr>
              <w:t xml:space="preserve"> </w:t>
            </w:r>
          </w:p>
        </w:tc>
        <w:tc>
          <w:tcPr>
            <w:tcW w:w="6511" w:type="dxa"/>
          </w:tcPr>
          <w:p w:rsidR="00C212E2" w:rsidRPr="00E17CE9" w:rsidRDefault="00C212E2" w:rsidP="00C212E2">
            <w:pPr>
              <w:pStyle w:val="Default"/>
              <w:rPr>
                <w:bCs/>
                <w:i/>
                <w:color w:val="000000" w:themeColor="text1"/>
                <w:sz w:val="22"/>
                <w:szCs w:val="22"/>
              </w:rPr>
            </w:pPr>
            <w:proofErr w:type="spellStart"/>
            <w:r w:rsidRPr="00E17CE9">
              <w:rPr>
                <w:bCs/>
                <w:i/>
                <w:color w:val="000000" w:themeColor="text1"/>
                <w:sz w:val="22"/>
                <w:szCs w:val="22"/>
              </w:rPr>
              <w:t>Світові</w:t>
            </w:r>
            <w:proofErr w:type="spellEnd"/>
            <w:r w:rsidRPr="00E17CE9">
              <w:rPr>
                <w:bCs/>
                <w:i/>
                <w:color w:val="000000" w:themeColor="text1"/>
                <w:sz w:val="22"/>
                <w:szCs w:val="22"/>
              </w:rPr>
              <w:t xml:space="preserve"> </w:t>
            </w:r>
            <w:proofErr w:type="spellStart"/>
            <w:r w:rsidRPr="00E17CE9">
              <w:rPr>
                <w:bCs/>
                <w:i/>
                <w:color w:val="000000" w:themeColor="text1"/>
                <w:sz w:val="22"/>
                <w:szCs w:val="22"/>
              </w:rPr>
              <w:t>фінанси</w:t>
            </w:r>
            <w:proofErr w:type="spellEnd"/>
          </w:p>
        </w:tc>
      </w:tr>
      <w:tr w:rsidR="00C212E2" w:rsidRPr="00E17CE9" w:rsidTr="00412941">
        <w:trPr>
          <w:trHeight w:val="127"/>
        </w:trPr>
        <w:tc>
          <w:tcPr>
            <w:tcW w:w="2948"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Рівень</w:t>
            </w:r>
            <w:proofErr w:type="spellEnd"/>
            <w:r w:rsidRPr="00E17CE9">
              <w:rPr>
                <w:color w:val="000000" w:themeColor="text1"/>
                <w:sz w:val="22"/>
                <w:szCs w:val="22"/>
              </w:rPr>
              <w:t xml:space="preserve"> </w:t>
            </w:r>
            <w:proofErr w:type="spellStart"/>
            <w:r w:rsidRPr="00E17CE9">
              <w:rPr>
                <w:color w:val="000000" w:themeColor="text1"/>
                <w:sz w:val="22"/>
                <w:szCs w:val="22"/>
              </w:rPr>
              <w:t>вищої</w:t>
            </w:r>
            <w:proofErr w:type="spellEnd"/>
            <w:r w:rsidRPr="00E17CE9">
              <w:rPr>
                <w:color w:val="000000" w:themeColor="text1"/>
                <w:sz w:val="22"/>
                <w:szCs w:val="22"/>
              </w:rPr>
              <w:t xml:space="preserve"> </w:t>
            </w:r>
            <w:proofErr w:type="spellStart"/>
            <w:r w:rsidRPr="00E17CE9">
              <w:rPr>
                <w:color w:val="000000" w:themeColor="text1"/>
                <w:sz w:val="22"/>
                <w:szCs w:val="22"/>
              </w:rPr>
              <w:t>освіти</w:t>
            </w:r>
            <w:proofErr w:type="spellEnd"/>
            <w:r w:rsidRPr="00E17CE9">
              <w:rPr>
                <w:color w:val="000000" w:themeColor="text1"/>
                <w:sz w:val="22"/>
                <w:szCs w:val="22"/>
              </w:rPr>
              <w:t xml:space="preserve"> </w:t>
            </w:r>
          </w:p>
        </w:tc>
        <w:tc>
          <w:tcPr>
            <w:tcW w:w="6511" w:type="dxa"/>
          </w:tcPr>
          <w:p w:rsidR="00C212E2" w:rsidRPr="00E17CE9" w:rsidRDefault="00C212E2" w:rsidP="00C212E2">
            <w:pPr>
              <w:pStyle w:val="Default"/>
              <w:rPr>
                <w:color w:val="000000" w:themeColor="text1"/>
                <w:sz w:val="22"/>
                <w:szCs w:val="22"/>
              </w:rPr>
            </w:pPr>
            <w:r w:rsidRPr="00E17CE9">
              <w:rPr>
                <w:color w:val="000000" w:themeColor="text1"/>
                <w:sz w:val="22"/>
                <w:szCs w:val="22"/>
              </w:rPr>
              <w:t>Перший</w:t>
            </w:r>
          </w:p>
        </w:tc>
      </w:tr>
      <w:tr w:rsidR="00C212E2" w:rsidRPr="00E17CE9" w:rsidTr="00412941">
        <w:trPr>
          <w:trHeight w:val="127"/>
        </w:trPr>
        <w:tc>
          <w:tcPr>
            <w:tcW w:w="2948" w:type="dxa"/>
          </w:tcPr>
          <w:p w:rsidR="00C212E2" w:rsidRPr="00E17CE9" w:rsidRDefault="00C212E2" w:rsidP="00C212E2">
            <w:pPr>
              <w:pStyle w:val="Default"/>
              <w:rPr>
                <w:color w:val="000000" w:themeColor="text1"/>
                <w:sz w:val="22"/>
                <w:szCs w:val="22"/>
              </w:rPr>
            </w:pPr>
            <w:r w:rsidRPr="00E17CE9">
              <w:rPr>
                <w:color w:val="000000" w:themeColor="text1"/>
                <w:sz w:val="22"/>
                <w:szCs w:val="22"/>
              </w:rPr>
              <w:t>Курс (</w:t>
            </w:r>
            <w:proofErr w:type="spellStart"/>
            <w:r w:rsidRPr="00E17CE9">
              <w:rPr>
                <w:color w:val="000000" w:themeColor="text1"/>
                <w:sz w:val="22"/>
                <w:szCs w:val="22"/>
              </w:rPr>
              <w:t>рік</w:t>
            </w:r>
            <w:proofErr w:type="spellEnd"/>
            <w:r w:rsidRPr="00E17CE9">
              <w:rPr>
                <w:color w:val="000000" w:themeColor="text1"/>
                <w:sz w:val="22"/>
                <w:szCs w:val="22"/>
              </w:rPr>
              <w:t xml:space="preserve">) </w:t>
            </w:r>
            <w:proofErr w:type="spellStart"/>
            <w:r w:rsidRPr="00E17CE9">
              <w:rPr>
                <w:color w:val="000000" w:themeColor="text1"/>
                <w:sz w:val="22"/>
                <w:szCs w:val="22"/>
              </w:rPr>
              <w:t>навчання</w:t>
            </w:r>
            <w:proofErr w:type="spellEnd"/>
            <w:r w:rsidRPr="00E17CE9">
              <w:rPr>
                <w:color w:val="000000" w:themeColor="text1"/>
                <w:sz w:val="22"/>
                <w:szCs w:val="22"/>
              </w:rPr>
              <w:t xml:space="preserve"> </w:t>
            </w:r>
          </w:p>
        </w:tc>
        <w:tc>
          <w:tcPr>
            <w:tcW w:w="6511" w:type="dxa"/>
          </w:tcPr>
          <w:p w:rsidR="00C212E2" w:rsidRPr="00E17CE9" w:rsidRDefault="00C212E2" w:rsidP="00C212E2">
            <w:pPr>
              <w:pStyle w:val="Default"/>
              <w:rPr>
                <w:color w:val="000000" w:themeColor="text1"/>
                <w:sz w:val="22"/>
                <w:szCs w:val="22"/>
              </w:rPr>
            </w:pPr>
            <w:r w:rsidRPr="00E17CE9">
              <w:rPr>
                <w:color w:val="000000" w:themeColor="text1"/>
                <w:sz w:val="22"/>
                <w:szCs w:val="22"/>
              </w:rPr>
              <w:t>4</w:t>
            </w:r>
          </w:p>
        </w:tc>
      </w:tr>
      <w:tr w:rsidR="00C212E2" w:rsidRPr="00E17CE9" w:rsidTr="00412941">
        <w:trPr>
          <w:trHeight w:val="127"/>
        </w:trPr>
        <w:tc>
          <w:tcPr>
            <w:tcW w:w="2948" w:type="dxa"/>
          </w:tcPr>
          <w:p w:rsidR="00C212E2" w:rsidRPr="00E17CE9" w:rsidRDefault="00C212E2" w:rsidP="00C212E2">
            <w:pPr>
              <w:pStyle w:val="Default"/>
              <w:rPr>
                <w:color w:val="000000" w:themeColor="text1"/>
                <w:sz w:val="22"/>
                <w:szCs w:val="22"/>
              </w:rPr>
            </w:pPr>
            <w:r w:rsidRPr="00E17CE9">
              <w:rPr>
                <w:color w:val="000000" w:themeColor="text1"/>
                <w:sz w:val="22"/>
                <w:szCs w:val="22"/>
              </w:rPr>
              <w:t xml:space="preserve">Семестр </w:t>
            </w:r>
          </w:p>
        </w:tc>
        <w:tc>
          <w:tcPr>
            <w:tcW w:w="6511" w:type="dxa"/>
          </w:tcPr>
          <w:p w:rsidR="00C212E2" w:rsidRPr="00E17CE9" w:rsidRDefault="00C212E2" w:rsidP="00C212E2">
            <w:pPr>
              <w:pStyle w:val="Default"/>
              <w:rPr>
                <w:color w:val="000000" w:themeColor="text1"/>
                <w:sz w:val="22"/>
                <w:szCs w:val="22"/>
              </w:rPr>
            </w:pPr>
            <w:r w:rsidRPr="00E17CE9">
              <w:rPr>
                <w:color w:val="000000" w:themeColor="text1"/>
                <w:sz w:val="22"/>
                <w:szCs w:val="22"/>
              </w:rPr>
              <w:t>7</w:t>
            </w:r>
          </w:p>
        </w:tc>
      </w:tr>
      <w:tr w:rsidR="00C212E2" w:rsidRPr="00E17CE9" w:rsidTr="00412941">
        <w:trPr>
          <w:trHeight w:val="127"/>
        </w:trPr>
        <w:tc>
          <w:tcPr>
            <w:tcW w:w="2948"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Обсяг</w:t>
            </w:r>
            <w:proofErr w:type="spellEnd"/>
            <w:r w:rsidRPr="00E17CE9">
              <w:rPr>
                <w:color w:val="000000" w:themeColor="text1"/>
                <w:sz w:val="22"/>
                <w:szCs w:val="22"/>
              </w:rPr>
              <w:t xml:space="preserve"> </w:t>
            </w:r>
            <w:proofErr w:type="spellStart"/>
            <w:r w:rsidRPr="00E17CE9">
              <w:rPr>
                <w:color w:val="000000" w:themeColor="text1"/>
                <w:sz w:val="22"/>
                <w:szCs w:val="22"/>
              </w:rPr>
              <w:t>дисципліни</w:t>
            </w:r>
            <w:proofErr w:type="spellEnd"/>
            <w:r w:rsidRPr="00E17CE9">
              <w:rPr>
                <w:color w:val="000000" w:themeColor="text1"/>
                <w:sz w:val="22"/>
                <w:szCs w:val="22"/>
              </w:rPr>
              <w:t xml:space="preserve"> </w:t>
            </w:r>
            <w:proofErr w:type="gramStart"/>
            <w:r w:rsidRPr="00E17CE9">
              <w:rPr>
                <w:color w:val="000000" w:themeColor="text1"/>
                <w:sz w:val="22"/>
                <w:szCs w:val="22"/>
              </w:rPr>
              <w:t>у кредитах</w:t>
            </w:r>
            <w:proofErr w:type="gramEnd"/>
            <w:r w:rsidRPr="00E17CE9">
              <w:rPr>
                <w:color w:val="000000" w:themeColor="text1"/>
                <w:sz w:val="22"/>
                <w:szCs w:val="22"/>
              </w:rPr>
              <w:t xml:space="preserve">* </w:t>
            </w:r>
          </w:p>
        </w:tc>
        <w:tc>
          <w:tcPr>
            <w:tcW w:w="6511" w:type="dxa"/>
          </w:tcPr>
          <w:p w:rsidR="00C212E2" w:rsidRPr="00E17CE9" w:rsidRDefault="00C212E2" w:rsidP="00C212E2">
            <w:pPr>
              <w:pStyle w:val="Default"/>
              <w:rPr>
                <w:color w:val="000000" w:themeColor="text1"/>
                <w:sz w:val="22"/>
                <w:szCs w:val="22"/>
              </w:rPr>
            </w:pPr>
            <w:r w:rsidRPr="00E17CE9">
              <w:rPr>
                <w:color w:val="000000" w:themeColor="text1"/>
                <w:sz w:val="22"/>
                <w:szCs w:val="22"/>
              </w:rPr>
              <w:t>3</w:t>
            </w:r>
          </w:p>
        </w:tc>
      </w:tr>
      <w:tr w:rsidR="00C212E2" w:rsidRPr="00E17CE9" w:rsidTr="00412941">
        <w:trPr>
          <w:trHeight w:val="127"/>
        </w:trPr>
        <w:tc>
          <w:tcPr>
            <w:tcW w:w="2948"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lastRenderedPageBreak/>
              <w:t>Мова</w:t>
            </w:r>
            <w:proofErr w:type="spellEnd"/>
            <w:r w:rsidRPr="00E17CE9">
              <w:rPr>
                <w:color w:val="000000" w:themeColor="text1"/>
                <w:sz w:val="22"/>
                <w:szCs w:val="22"/>
              </w:rPr>
              <w:t xml:space="preserve"> </w:t>
            </w:r>
            <w:proofErr w:type="spellStart"/>
            <w:r w:rsidRPr="00E17CE9">
              <w:rPr>
                <w:color w:val="000000" w:themeColor="text1"/>
                <w:sz w:val="22"/>
                <w:szCs w:val="22"/>
              </w:rPr>
              <w:t>викладання</w:t>
            </w:r>
            <w:proofErr w:type="spellEnd"/>
            <w:r w:rsidRPr="00E17CE9">
              <w:rPr>
                <w:color w:val="000000" w:themeColor="text1"/>
                <w:sz w:val="22"/>
                <w:szCs w:val="22"/>
              </w:rPr>
              <w:t xml:space="preserve"> </w:t>
            </w:r>
          </w:p>
        </w:tc>
        <w:tc>
          <w:tcPr>
            <w:tcW w:w="6511"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українська</w:t>
            </w:r>
            <w:proofErr w:type="spellEnd"/>
          </w:p>
        </w:tc>
      </w:tr>
      <w:tr w:rsidR="00C212E2" w:rsidRPr="00E17CE9" w:rsidTr="00412941">
        <w:trPr>
          <w:trHeight w:val="288"/>
        </w:trPr>
        <w:tc>
          <w:tcPr>
            <w:tcW w:w="2948"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Передумови</w:t>
            </w:r>
            <w:proofErr w:type="spellEnd"/>
            <w:r w:rsidRPr="00E17CE9">
              <w:rPr>
                <w:color w:val="000000" w:themeColor="text1"/>
                <w:sz w:val="22"/>
                <w:szCs w:val="22"/>
              </w:rPr>
              <w:t xml:space="preserve"> для </w:t>
            </w:r>
            <w:proofErr w:type="spellStart"/>
            <w:r w:rsidRPr="00E17CE9">
              <w:rPr>
                <w:color w:val="000000" w:themeColor="text1"/>
                <w:sz w:val="22"/>
                <w:szCs w:val="22"/>
              </w:rPr>
              <w:t>вивчення</w:t>
            </w:r>
            <w:proofErr w:type="spellEnd"/>
            <w:r w:rsidRPr="00E17CE9">
              <w:rPr>
                <w:color w:val="000000" w:themeColor="text1"/>
                <w:sz w:val="22"/>
                <w:szCs w:val="22"/>
              </w:rPr>
              <w:t xml:space="preserve"> </w:t>
            </w:r>
            <w:proofErr w:type="spellStart"/>
            <w:r w:rsidRPr="00E17CE9">
              <w:rPr>
                <w:color w:val="000000" w:themeColor="text1"/>
                <w:sz w:val="22"/>
                <w:szCs w:val="22"/>
              </w:rPr>
              <w:t>дисципліни</w:t>
            </w:r>
            <w:proofErr w:type="spellEnd"/>
            <w:r w:rsidRPr="00E17CE9">
              <w:rPr>
                <w:color w:val="000000" w:themeColor="text1"/>
                <w:sz w:val="22"/>
                <w:szCs w:val="22"/>
              </w:rPr>
              <w:t xml:space="preserve"> </w:t>
            </w:r>
          </w:p>
        </w:tc>
        <w:tc>
          <w:tcPr>
            <w:tcW w:w="6511" w:type="dxa"/>
          </w:tcPr>
          <w:p w:rsidR="00C212E2" w:rsidRPr="00E17CE9" w:rsidRDefault="00C212E2" w:rsidP="00C212E2">
            <w:pPr>
              <w:pStyle w:val="Default"/>
              <w:jc w:val="both"/>
              <w:rPr>
                <w:sz w:val="22"/>
                <w:szCs w:val="22"/>
              </w:rPr>
            </w:pPr>
            <w:r w:rsidRPr="00E17CE9">
              <w:rPr>
                <w:bCs/>
                <w:iCs/>
                <w:color w:val="000000" w:themeColor="text1"/>
                <w:sz w:val="22"/>
                <w:szCs w:val="22"/>
                <w:lang w:eastAsia="smj-SE"/>
              </w:rPr>
              <w:t xml:space="preserve">ОКЗ </w:t>
            </w:r>
            <w:proofErr w:type="gramStart"/>
            <w:r w:rsidRPr="00E17CE9">
              <w:rPr>
                <w:bCs/>
                <w:iCs/>
                <w:color w:val="000000" w:themeColor="text1"/>
                <w:sz w:val="22"/>
                <w:szCs w:val="22"/>
                <w:lang w:eastAsia="smj-SE"/>
              </w:rPr>
              <w:t>1.8</w:t>
            </w:r>
            <w:r w:rsidRPr="00E17CE9">
              <w:rPr>
                <w:sz w:val="22"/>
                <w:szCs w:val="22"/>
              </w:rPr>
              <w:t xml:space="preserve">  </w:t>
            </w:r>
            <w:proofErr w:type="spellStart"/>
            <w:r w:rsidRPr="00E17CE9">
              <w:rPr>
                <w:color w:val="000000" w:themeColor="text1"/>
                <w:sz w:val="22"/>
                <w:szCs w:val="22"/>
              </w:rPr>
              <w:t>Макроекономіка</w:t>
            </w:r>
            <w:proofErr w:type="spellEnd"/>
            <w:proofErr w:type="gramEnd"/>
          </w:p>
          <w:p w:rsidR="00C212E2" w:rsidRPr="00E17CE9" w:rsidRDefault="00C212E2" w:rsidP="00C212E2">
            <w:pPr>
              <w:pStyle w:val="Default"/>
              <w:rPr>
                <w:color w:val="000000" w:themeColor="text1"/>
                <w:sz w:val="22"/>
                <w:szCs w:val="22"/>
              </w:rPr>
            </w:pPr>
            <w:r w:rsidRPr="00E17CE9">
              <w:rPr>
                <w:bCs/>
                <w:iCs/>
                <w:color w:val="000000" w:themeColor="text1"/>
                <w:sz w:val="22"/>
                <w:szCs w:val="22"/>
                <w:lang w:eastAsia="smj-SE"/>
              </w:rPr>
              <w:t xml:space="preserve">ОКП 1.24 </w:t>
            </w:r>
            <w:proofErr w:type="spellStart"/>
            <w:r w:rsidRPr="00E17CE9">
              <w:rPr>
                <w:sz w:val="22"/>
                <w:szCs w:val="22"/>
              </w:rPr>
              <w:t>Міжнародні</w:t>
            </w:r>
            <w:proofErr w:type="spellEnd"/>
            <w:r w:rsidRPr="00E17CE9">
              <w:rPr>
                <w:sz w:val="22"/>
                <w:szCs w:val="22"/>
              </w:rPr>
              <w:t xml:space="preserve"> </w:t>
            </w:r>
            <w:proofErr w:type="spellStart"/>
            <w:r w:rsidRPr="00E17CE9">
              <w:rPr>
                <w:sz w:val="22"/>
                <w:szCs w:val="22"/>
              </w:rPr>
              <w:t>економічні</w:t>
            </w:r>
            <w:proofErr w:type="spellEnd"/>
            <w:r w:rsidRPr="00E17CE9">
              <w:rPr>
                <w:sz w:val="22"/>
                <w:szCs w:val="22"/>
              </w:rPr>
              <w:t xml:space="preserve"> </w:t>
            </w:r>
            <w:proofErr w:type="spellStart"/>
            <w:r w:rsidRPr="00E17CE9">
              <w:rPr>
                <w:sz w:val="22"/>
                <w:szCs w:val="22"/>
              </w:rPr>
              <w:t>відносини</w:t>
            </w:r>
            <w:proofErr w:type="spellEnd"/>
          </w:p>
        </w:tc>
      </w:tr>
      <w:tr w:rsidR="00C212E2" w:rsidRPr="00E17CE9" w:rsidTr="00412941">
        <w:trPr>
          <w:trHeight w:val="288"/>
        </w:trPr>
        <w:tc>
          <w:tcPr>
            <w:tcW w:w="2948" w:type="dxa"/>
          </w:tcPr>
          <w:p w:rsidR="00C212E2" w:rsidRPr="00E17CE9" w:rsidRDefault="00C212E2" w:rsidP="00C212E2">
            <w:pPr>
              <w:pStyle w:val="Default"/>
              <w:rPr>
                <w:color w:val="000000" w:themeColor="text1"/>
                <w:sz w:val="22"/>
                <w:szCs w:val="22"/>
              </w:rPr>
            </w:pPr>
            <w:r w:rsidRPr="00E17CE9">
              <w:rPr>
                <w:color w:val="000000" w:themeColor="text1"/>
                <w:sz w:val="22"/>
                <w:szCs w:val="22"/>
              </w:rPr>
              <w:t xml:space="preserve">Кафедра, яка </w:t>
            </w:r>
            <w:proofErr w:type="spellStart"/>
            <w:r w:rsidRPr="00E17CE9">
              <w:rPr>
                <w:color w:val="000000" w:themeColor="text1"/>
                <w:sz w:val="22"/>
                <w:szCs w:val="22"/>
              </w:rPr>
              <w:t>забезпечує</w:t>
            </w:r>
            <w:proofErr w:type="spellEnd"/>
            <w:r w:rsidRPr="00E17CE9">
              <w:rPr>
                <w:color w:val="000000" w:themeColor="text1"/>
                <w:sz w:val="22"/>
                <w:szCs w:val="22"/>
              </w:rPr>
              <w:t xml:space="preserve"> </w:t>
            </w:r>
            <w:proofErr w:type="spellStart"/>
            <w:r w:rsidRPr="00E17CE9">
              <w:rPr>
                <w:color w:val="000000" w:themeColor="text1"/>
                <w:sz w:val="22"/>
                <w:szCs w:val="22"/>
              </w:rPr>
              <w:t>викладання</w:t>
            </w:r>
            <w:proofErr w:type="spellEnd"/>
            <w:r w:rsidRPr="00E17CE9">
              <w:rPr>
                <w:color w:val="000000" w:themeColor="text1"/>
                <w:sz w:val="22"/>
                <w:szCs w:val="22"/>
              </w:rPr>
              <w:t xml:space="preserve"> </w:t>
            </w:r>
            <w:proofErr w:type="spellStart"/>
            <w:r w:rsidRPr="00E17CE9">
              <w:rPr>
                <w:color w:val="000000" w:themeColor="text1"/>
                <w:sz w:val="22"/>
                <w:szCs w:val="22"/>
              </w:rPr>
              <w:t>дисципліни</w:t>
            </w:r>
            <w:proofErr w:type="spellEnd"/>
            <w:r w:rsidRPr="00E17CE9">
              <w:rPr>
                <w:color w:val="000000" w:themeColor="text1"/>
                <w:sz w:val="22"/>
                <w:szCs w:val="22"/>
              </w:rPr>
              <w:t xml:space="preserve"> </w:t>
            </w:r>
          </w:p>
        </w:tc>
        <w:tc>
          <w:tcPr>
            <w:tcW w:w="6511" w:type="dxa"/>
          </w:tcPr>
          <w:p w:rsidR="00C212E2" w:rsidRPr="00E17CE9" w:rsidRDefault="00C212E2" w:rsidP="00C212E2">
            <w:pPr>
              <w:pStyle w:val="Default"/>
              <w:rPr>
                <w:color w:val="000000" w:themeColor="text1"/>
                <w:sz w:val="22"/>
                <w:szCs w:val="22"/>
              </w:rPr>
            </w:pPr>
            <w:r w:rsidRPr="00E17CE9">
              <w:rPr>
                <w:color w:val="000000" w:themeColor="text1"/>
                <w:sz w:val="22"/>
                <w:szCs w:val="22"/>
              </w:rPr>
              <w:t xml:space="preserve">Кафедра </w:t>
            </w:r>
            <w:proofErr w:type="spellStart"/>
            <w:r w:rsidRPr="00E17CE9">
              <w:rPr>
                <w:color w:val="000000" w:themeColor="text1"/>
                <w:sz w:val="22"/>
                <w:szCs w:val="22"/>
              </w:rPr>
              <w:t>бізнес-адміністрування</w:t>
            </w:r>
            <w:proofErr w:type="spellEnd"/>
            <w:r w:rsidRPr="00E17CE9">
              <w:rPr>
                <w:color w:val="000000" w:themeColor="text1"/>
                <w:sz w:val="22"/>
                <w:szCs w:val="22"/>
              </w:rPr>
              <w:t>, маркетингу та менеджменту</w:t>
            </w:r>
          </w:p>
        </w:tc>
      </w:tr>
      <w:tr w:rsidR="00C212E2" w:rsidRPr="00E17CE9" w:rsidTr="00412941">
        <w:trPr>
          <w:trHeight w:val="127"/>
        </w:trPr>
        <w:tc>
          <w:tcPr>
            <w:tcW w:w="2948"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Інформаційне</w:t>
            </w:r>
            <w:proofErr w:type="spellEnd"/>
            <w:r w:rsidRPr="00E17CE9">
              <w:rPr>
                <w:color w:val="000000" w:themeColor="text1"/>
                <w:sz w:val="22"/>
                <w:szCs w:val="22"/>
              </w:rPr>
              <w:t xml:space="preserve"> </w:t>
            </w:r>
            <w:proofErr w:type="spellStart"/>
            <w:r w:rsidRPr="00E17CE9">
              <w:rPr>
                <w:color w:val="000000" w:themeColor="text1"/>
                <w:sz w:val="22"/>
                <w:szCs w:val="22"/>
              </w:rPr>
              <w:t>забезпечення</w:t>
            </w:r>
            <w:proofErr w:type="spellEnd"/>
            <w:r w:rsidRPr="00E17CE9">
              <w:rPr>
                <w:color w:val="000000" w:themeColor="text1"/>
                <w:sz w:val="22"/>
                <w:szCs w:val="22"/>
              </w:rPr>
              <w:t xml:space="preserve"> </w:t>
            </w:r>
          </w:p>
        </w:tc>
        <w:tc>
          <w:tcPr>
            <w:tcW w:w="6511" w:type="dxa"/>
          </w:tcPr>
          <w:p w:rsidR="00C212E2" w:rsidRPr="00E17CE9"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proofErr w:type="spellStart"/>
            <w:r w:rsidRPr="00E17CE9">
              <w:rPr>
                <w:rFonts w:ascii="Times New Roman" w:hAnsi="Times New Roman" w:cs="Times New Roman"/>
              </w:rPr>
              <w:t>Бойцун</w:t>
            </w:r>
            <w:proofErr w:type="spellEnd"/>
            <w:r w:rsidRPr="00E17CE9">
              <w:rPr>
                <w:rFonts w:ascii="Times New Roman" w:hAnsi="Times New Roman" w:cs="Times New Roman"/>
              </w:rPr>
              <w:t>, Н.Є. (2005) Міжнародні фінанси. К.: ВД «Професіонал».</w:t>
            </w:r>
          </w:p>
          <w:p w:rsidR="00C212E2" w:rsidRPr="00E17CE9"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proofErr w:type="spellStart"/>
            <w:r w:rsidRPr="00E17CE9">
              <w:rPr>
                <w:rFonts w:ascii="Times New Roman" w:hAnsi="Times New Roman" w:cs="Times New Roman"/>
              </w:rPr>
              <w:t>Боринец</w:t>
            </w:r>
            <w:proofErr w:type="spellEnd"/>
            <w:r w:rsidRPr="00E17CE9">
              <w:rPr>
                <w:rFonts w:ascii="Times New Roman" w:hAnsi="Times New Roman" w:cs="Times New Roman"/>
              </w:rPr>
              <w:t>, С.Я. (2008) Міжнародні валютно-фінансові відносини. К.: Знання-Прес.</w:t>
            </w:r>
          </w:p>
          <w:p w:rsidR="00C212E2" w:rsidRPr="00E17CE9"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proofErr w:type="spellStart"/>
            <w:r w:rsidRPr="00E17CE9">
              <w:rPr>
                <w:rFonts w:ascii="Times New Roman" w:hAnsi="Times New Roman" w:cs="Times New Roman"/>
              </w:rPr>
              <w:t>Д'якова</w:t>
            </w:r>
            <w:proofErr w:type="spellEnd"/>
            <w:r w:rsidRPr="00E17CE9">
              <w:rPr>
                <w:rFonts w:ascii="Times New Roman" w:hAnsi="Times New Roman" w:cs="Times New Roman"/>
              </w:rPr>
              <w:t xml:space="preserve">, І.І., </w:t>
            </w:r>
            <w:proofErr w:type="spellStart"/>
            <w:r w:rsidRPr="00E17CE9">
              <w:rPr>
                <w:rFonts w:ascii="Times New Roman" w:hAnsi="Times New Roman" w:cs="Times New Roman"/>
              </w:rPr>
              <w:t>Журава</w:t>
            </w:r>
            <w:proofErr w:type="spellEnd"/>
            <w:r w:rsidRPr="00E17CE9">
              <w:rPr>
                <w:rFonts w:ascii="Times New Roman" w:hAnsi="Times New Roman" w:cs="Times New Roman"/>
              </w:rPr>
              <w:t xml:space="preserve">, Ф.О., &amp; Макаренко, М.І. (2013) Міжнародні фінанси. К.: КНЕУ. </w:t>
            </w:r>
          </w:p>
          <w:p w:rsidR="00C212E2" w:rsidRPr="00E17CE9"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Князь, С.В. (2013) Міжнародні фінанси. Львів: Вид. Львівської політехніки. </w:t>
            </w:r>
          </w:p>
          <w:p w:rsidR="00C212E2" w:rsidRPr="00E17CE9"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Козак, Ю.Г. (2003) Міжнародні фінанси в питаннях та відповідях: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w:t>
            </w:r>
            <w:proofErr w:type="spellEnd"/>
            <w:r w:rsidRPr="00E17CE9">
              <w:rPr>
                <w:rFonts w:ascii="Times New Roman" w:hAnsi="Times New Roman" w:cs="Times New Roman"/>
              </w:rPr>
              <w:t xml:space="preserve">. 2-е вид. К. : ЦУЛ. </w:t>
            </w:r>
          </w:p>
          <w:p w:rsidR="00C212E2" w:rsidRPr="00E17CE9"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r w:rsidRPr="00E17CE9">
              <w:rPr>
                <w:rFonts w:ascii="Times New Roman" w:eastAsia="TimesNewRoman,Bold" w:hAnsi="Times New Roman" w:cs="Times New Roman"/>
              </w:rPr>
              <w:t xml:space="preserve">Козак, Ю.Г. (ред.). (2014) Міжнародні фінанси: </w:t>
            </w:r>
            <w:proofErr w:type="spellStart"/>
            <w:r w:rsidRPr="00E17CE9">
              <w:rPr>
                <w:rFonts w:ascii="Times New Roman" w:eastAsia="TimesNewRoman,Bold" w:hAnsi="Times New Roman" w:cs="Times New Roman"/>
              </w:rPr>
              <w:t>навч</w:t>
            </w:r>
            <w:proofErr w:type="spellEnd"/>
            <w:r w:rsidRPr="00E17CE9">
              <w:rPr>
                <w:rFonts w:ascii="Times New Roman" w:eastAsia="TimesNewRoman,Bold" w:hAnsi="Times New Roman" w:cs="Times New Roman"/>
              </w:rPr>
              <w:t xml:space="preserve">. </w:t>
            </w:r>
            <w:proofErr w:type="spellStart"/>
            <w:r w:rsidRPr="00E17CE9">
              <w:rPr>
                <w:rFonts w:ascii="Times New Roman" w:eastAsia="TimesNewRoman,Bold" w:hAnsi="Times New Roman" w:cs="Times New Roman"/>
              </w:rPr>
              <w:t>посіб</w:t>
            </w:r>
            <w:proofErr w:type="spellEnd"/>
            <w:r w:rsidRPr="00E17CE9">
              <w:rPr>
                <w:rFonts w:ascii="Times New Roman" w:eastAsia="TimesNewRoman,Bold" w:hAnsi="Times New Roman" w:cs="Times New Roman"/>
              </w:rPr>
              <w:t xml:space="preserve">. 5-те вид. перероб. та </w:t>
            </w:r>
            <w:proofErr w:type="spellStart"/>
            <w:r w:rsidRPr="00E17CE9">
              <w:rPr>
                <w:rFonts w:ascii="Times New Roman" w:eastAsia="TimesNewRoman,Bold" w:hAnsi="Times New Roman" w:cs="Times New Roman"/>
              </w:rPr>
              <w:t>доп</w:t>
            </w:r>
            <w:proofErr w:type="spellEnd"/>
            <w:r w:rsidRPr="00E17CE9">
              <w:rPr>
                <w:rFonts w:ascii="Times New Roman" w:eastAsia="TimesNewRoman,Bold" w:hAnsi="Times New Roman" w:cs="Times New Roman"/>
              </w:rPr>
              <w:t>. Київ – Катовіце.: Центр учбової літератури.</w:t>
            </w:r>
          </w:p>
          <w:p w:rsidR="00C212E2" w:rsidRPr="00E17CE9"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r w:rsidRPr="00E17CE9">
              <w:rPr>
                <w:rFonts w:ascii="Times New Roman" w:eastAsia="Calibri" w:hAnsi="Times New Roman" w:cs="Times New Roman"/>
              </w:rPr>
              <w:t xml:space="preserve">Кравчук, Н.Я., </w:t>
            </w:r>
            <w:proofErr w:type="spellStart"/>
            <w:r w:rsidRPr="00E17CE9">
              <w:rPr>
                <w:rFonts w:ascii="Times New Roman" w:eastAsia="Calibri" w:hAnsi="Times New Roman" w:cs="Times New Roman"/>
              </w:rPr>
              <w:t>Пруський</w:t>
            </w:r>
            <w:proofErr w:type="spellEnd"/>
            <w:r w:rsidRPr="00E17CE9">
              <w:rPr>
                <w:rFonts w:ascii="Times New Roman" w:eastAsia="Calibri" w:hAnsi="Times New Roman" w:cs="Times New Roman"/>
              </w:rPr>
              <w:t xml:space="preserve"> О.С., </w:t>
            </w:r>
            <w:r w:rsidRPr="00E17CE9">
              <w:rPr>
                <w:rFonts w:ascii="Times New Roman" w:hAnsi="Times New Roman" w:cs="Times New Roman"/>
              </w:rPr>
              <w:t xml:space="preserve">&amp; </w:t>
            </w:r>
            <w:r w:rsidRPr="00E17CE9">
              <w:rPr>
                <w:rFonts w:ascii="Times New Roman" w:eastAsia="Calibri" w:hAnsi="Times New Roman" w:cs="Times New Roman"/>
              </w:rPr>
              <w:t xml:space="preserve">Колісник О.Я. (2011) Міжнародні фінанси: Навчально-методичний посібник. У 2-х частинах (ч. 1.) Тернопіль : </w:t>
            </w:r>
            <w:proofErr w:type="spellStart"/>
            <w:r w:rsidRPr="00E17CE9">
              <w:rPr>
                <w:rFonts w:ascii="Times New Roman" w:eastAsia="Calibri" w:hAnsi="Times New Roman" w:cs="Times New Roman"/>
              </w:rPr>
              <w:t>Vector</w:t>
            </w:r>
            <w:proofErr w:type="spellEnd"/>
            <w:r w:rsidRPr="00E17CE9">
              <w:rPr>
                <w:rFonts w:ascii="Times New Roman" w:eastAsia="Calibri" w:hAnsi="Times New Roman" w:cs="Times New Roman"/>
              </w:rPr>
              <w:t>.</w:t>
            </w:r>
          </w:p>
          <w:p w:rsidR="00C212E2" w:rsidRPr="00E17CE9"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Макогон, Ю.В., &amp; </w:t>
            </w:r>
            <w:proofErr w:type="spellStart"/>
            <w:r w:rsidRPr="00E17CE9">
              <w:rPr>
                <w:rFonts w:ascii="Times New Roman" w:hAnsi="Times New Roman" w:cs="Times New Roman"/>
              </w:rPr>
              <w:t>Бударина</w:t>
            </w:r>
            <w:proofErr w:type="spellEnd"/>
            <w:r w:rsidRPr="00E17CE9">
              <w:rPr>
                <w:rFonts w:ascii="Times New Roman" w:hAnsi="Times New Roman" w:cs="Times New Roman"/>
              </w:rPr>
              <w:t xml:space="preserve">, Н.А. (2007) Міжнародні фінанси: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w:t>
            </w:r>
            <w:proofErr w:type="spellEnd"/>
            <w:r w:rsidRPr="00E17CE9">
              <w:rPr>
                <w:rFonts w:ascii="Times New Roman" w:hAnsi="Times New Roman" w:cs="Times New Roman"/>
              </w:rPr>
              <w:t xml:space="preserve">. ДНУ. </w:t>
            </w:r>
            <w:proofErr w:type="spellStart"/>
            <w:r w:rsidRPr="00E17CE9">
              <w:rPr>
                <w:rFonts w:ascii="Times New Roman" w:hAnsi="Times New Roman" w:cs="Times New Roman"/>
              </w:rPr>
              <w:t>Донецк</w:t>
            </w:r>
            <w:proofErr w:type="spellEnd"/>
            <w:r w:rsidRPr="00E17CE9">
              <w:rPr>
                <w:rFonts w:ascii="Times New Roman" w:hAnsi="Times New Roman" w:cs="Times New Roman"/>
              </w:rPr>
              <w:t xml:space="preserve"> : Альфа-прес. </w:t>
            </w:r>
          </w:p>
          <w:p w:rsidR="00C212E2" w:rsidRPr="00E17CE9" w:rsidRDefault="00C212E2" w:rsidP="003506CE">
            <w:pPr>
              <w:numPr>
                <w:ilvl w:val="0"/>
                <w:numId w:val="45"/>
              </w:numPr>
              <w:tabs>
                <w:tab w:val="left" w:pos="451"/>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Мозговий, О.М., &amp; Оболенська Т.Є. (2005) Міжнародні фінанси. К. : КНЕУ. </w:t>
            </w:r>
          </w:p>
          <w:p w:rsidR="00C212E2" w:rsidRPr="00E17CE9" w:rsidRDefault="00C212E2" w:rsidP="003506CE">
            <w:pPr>
              <w:numPr>
                <w:ilvl w:val="0"/>
                <w:numId w:val="45"/>
              </w:numPr>
              <w:tabs>
                <w:tab w:val="left" w:pos="451"/>
              </w:tabs>
              <w:spacing w:after="0" w:line="240" w:lineRule="auto"/>
              <w:ind w:left="0" w:firstLine="0"/>
              <w:jc w:val="both"/>
              <w:rPr>
                <w:rFonts w:ascii="Times New Roman" w:hAnsi="Times New Roman" w:cs="Times New Roman"/>
              </w:rPr>
            </w:pPr>
            <w:r w:rsidRPr="00E17CE9">
              <w:rPr>
                <w:rFonts w:ascii="Times New Roman" w:hAnsi="Times New Roman" w:cs="Times New Roman"/>
              </w:rPr>
              <w:t xml:space="preserve">Мокій, А.І., </w:t>
            </w:r>
            <w:proofErr w:type="spellStart"/>
            <w:r w:rsidRPr="00E17CE9">
              <w:rPr>
                <w:rFonts w:ascii="Times New Roman" w:hAnsi="Times New Roman" w:cs="Times New Roman"/>
              </w:rPr>
              <w:t>Яхн,о</w:t>
            </w:r>
            <w:proofErr w:type="spellEnd"/>
            <w:r w:rsidRPr="00E17CE9">
              <w:rPr>
                <w:rFonts w:ascii="Times New Roman" w:hAnsi="Times New Roman" w:cs="Times New Roman"/>
              </w:rPr>
              <w:t xml:space="preserve"> Т.П., &amp; </w:t>
            </w:r>
            <w:proofErr w:type="spellStart"/>
            <w:r w:rsidRPr="00E17CE9">
              <w:rPr>
                <w:rFonts w:ascii="Times New Roman" w:hAnsi="Times New Roman" w:cs="Times New Roman"/>
              </w:rPr>
              <w:t>Бабець</w:t>
            </w:r>
            <w:proofErr w:type="spellEnd"/>
            <w:r w:rsidRPr="00E17CE9">
              <w:rPr>
                <w:rFonts w:ascii="Times New Roman" w:hAnsi="Times New Roman" w:cs="Times New Roman"/>
              </w:rPr>
              <w:t xml:space="preserve">, І.Г. (2011) Міжнародні організації: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посіб</w:t>
            </w:r>
            <w:proofErr w:type="spellEnd"/>
            <w:r w:rsidRPr="00E17CE9">
              <w:rPr>
                <w:rFonts w:ascii="Times New Roman" w:hAnsi="Times New Roman" w:cs="Times New Roman"/>
              </w:rPr>
              <w:t xml:space="preserve">. для </w:t>
            </w:r>
            <w:proofErr w:type="spellStart"/>
            <w:r w:rsidRPr="00E17CE9">
              <w:rPr>
                <w:rFonts w:ascii="Times New Roman" w:hAnsi="Times New Roman" w:cs="Times New Roman"/>
              </w:rPr>
              <w:t>студ</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вищ</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навч</w:t>
            </w:r>
            <w:proofErr w:type="spellEnd"/>
            <w:r w:rsidRPr="00E17CE9">
              <w:rPr>
                <w:rFonts w:ascii="Times New Roman" w:hAnsi="Times New Roman" w:cs="Times New Roman"/>
              </w:rPr>
              <w:t xml:space="preserve">. </w:t>
            </w:r>
            <w:proofErr w:type="spellStart"/>
            <w:r w:rsidRPr="00E17CE9">
              <w:rPr>
                <w:rFonts w:ascii="Times New Roman" w:hAnsi="Times New Roman" w:cs="Times New Roman"/>
              </w:rPr>
              <w:t>закл</w:t>
            </w:r>
            <w:proofErr w:type="spellEnd"/>
            <w:r w:rsidRPr="00E17CE9">
              <w:rPr>
                <w:rFonts w:ascii="Times New Roman" w:hAnsi="Times New Roman" w:cs="Times New Roman"/>
              </w:rPr>
              <w:t>. К. : Центр учбової літератури.</w:t>
            </w:r>
          </w:p>
          <w:p w:rsidR="00C212E2" w:rsidRPr="00E17CE9" w:rsidRDefault="00C212E2" w:rsidP="003506CE">
            <w:pPr>
              <w:numPr>
                <w:ilvl w:val="0"/>
                <w:numId w:val="45"/>
              </w:numPr>
              <w:tabs>
                <w:tab w:val="left" w:pos="451"/>
              </w:tabs>
              <w:spacing w:after="0" w:line="240" w:lineRule="auto"/>
              <w:ind w:left="0" w:firstLine="0"/>
              <w:jc w:val="both"/>
              <w:rPr>
                <w:rFonts w:ascii="Times New Roman" w:hAnsi="Times New Roman" w:cs="Times New Roman"/>
                <w:spacing w:val="-2"/>
              </w:rPr>
            </w:pPr>
            <w:r w:rsidRPr="00E17CE9">
              <w:rPr>
                <w:rFonts w:ascii="Times New Roman" w:hAnsi="Times New Roman" w:cs="Times New Roman"/>
              </w:rPr>
              <w:t>Рогач, О. І. (2003) Міжнародні фінанси. К. : Либідь.</w:t>
            </w:r>
          </w:p>
        </w:tc>
      </w:tr>
      <w:tr w:rsidR="00C212E2" w:rsidRPr="00E17CE9" w:rsidTr="00412941">
        <w:trPr>
          <w:trHeight w:val="127"/>
        </w:trPr>
        <w:tc>
          <w:tcPr>
            <w:tcW w:w="2948" w:type="dxa"/>
          </w:tcPr>
          <w:p w:rsidR="00C212E2" w:rsidRPr="00E17CE9" w:rsidRDefault="00C212E2" w:rsidP="00C212E2">
            <w:pPr>
              <w:pStyle w:val="Default"/>
              <w:rPr>
                <w:color w:val="000000" w:themeColor="text1"/>
                <w:sz w:val="22"/>
                <w:szCs w:val="22"/>
              </w:rPr>
            </w:pPr>
            <w:r w:rsidRPr="00E17CE9">
              <w:rPr>
                <w:color w:val="000000" w:themeColor="text1"/>
                <w:sz w:val="22"/>
                <w:szCs w:val="22"/>
              </w:rPr>
              <w:t xml:space="preserve">Форма </w:t>
            </w:r>
            <w:proofErr w:type="spellStart"/>
            <w:r w:rsidRPr="00E17CE9">
              <w:rPr>
                <w:color w:val="000000" w:themeColor="text1"/>
                <w:sz w:val="22"/>
                <w:szCs w:val="22"/>
              </w:rPr>
              <w:t>проведення</w:t>
            </w:r>
            <w:proofErr w:type="spellEnd"/>
            <w:r w:rsidRPr="00E17CE9">
              <w:rPr>
                <w:color w:val="000000" w:themeColor="text1"/>
                <w:sz w:val="22"/>
                <w:szCs w:val="22"/>
              </w:rPr>
              <w:t xml:space="preserve"> занять </w:t>
            </w:r>
          </w:p>
        </w:tc>
        <w:tc>
          <w:tcPr>
            <w:tcW w:w="6511"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читання</w:t>
            </w:r>
            <w:proofErr w:type="spellEnd"/>
            <w:r w:rsidRPr="00E17CE9">
              <w:rPr>
                <w:color w:val="000000" w:themeColor="text1"/>
                <w:sz w:val="22"/>
                <w:szCs w:val="22"/>
              </w:rPr>
              <w:t xml:space="preserve"> </w:t>
            </w:r>
            <w:proofErr w:type="spellStart"/>
            <w:r w:rsidRPr="00E17CE9">
              <w:rPr>
                <w:color w:val="000000" w:themeColor="text1"/>
                <w:sz w:val="22"/>
                <w:szCs w:val="22"/>
              </w:rPr>
              <w:t>лекцій</w:t>
            </w:r>
            <w:proofErr w:type="spellEnd"/>
            <w:r w:rsidRPr="00E17CE9">
              <w:rPr>
                <w:color w:val="000000" w:themeColor="text1"/>
                <w:sz w:val="22"/>
                <w:szCs w:val="22"/>
              </w:rPr>
              <w:t xml:space="preserve">, </w:t>
            </w:r>
            <w:proofErr w:type="spellStart"/>
            <w:r w:rsidRPr="00E17CE9">
              <w:rPr>
                <w:color w:val="000000" w:themeColor="text1"/>
                <w:sz w:val="22"/>
                <w:szCs w:val="22"/>
              </w:rPr>
              <w:t>проведення</w:t>
            </w:r>
            <w:proofErr w:type="spellEnd"/>
            <w:r w:rsidRPr="00E17CE9">
              <w:rPr>
                <w:color w:val="000000" w:themeColor="text1"/>
                <w:sz w:val="22"/>
                <w:szCs w:val="22"/>
              </w:rPr>
              <w:t xml:space="preserve"> </w:t>
            </w:r>
            <w:proofErr w:type="spellStart"/>
            <w:r w:rsidRPr="00E17CE9">
              <w:rPr>
                <w:color w:val="000000" w:themeColor="text1"/>
                <w:sz w:val="22"/>
                <w:szCs w:val="22"/>
              </w:rPr>
              <w:t>семінарів</w:t>
            </w:r>
            <w:proofErr w:type="spellEnd"/>
            <w:r w:rsidRPr="00E17CE9">
              <w:rPr>
                <w:color w:val="000000" w:themeColor="text1"/>
                <w:sz w:val="22"/>
                <w:szCs w:val="22"/>
              </w:rPr>
              <w:t xml:space="preserve"> і </w:t>
            </w:r>
            <w:proofErr w:type="spellStart"/>
            <w:r w:rsidRPr="00E17CE9">
              <w:rPr>
                <w:color w:val="000000" w:themeColor="text1"/>
                <w:sz w:val="22"/>
                <w:szCs w:val="22"/>
              </w:rPr>
              <w:t>практичних</w:t>
            </w:r>
            <w:proofErr w:type="spellEnd"/>
            <w:r w:rsidRPr="00E17CE9">
              <w:rPr>
                <w:color w:val="000000" w:themeColor="text1"/>
                <w:sz w:val="22"/>
                <w:szCs w:val="22"/>
              </w:rPr>
              <w:t xml:space="preserve"> занять</w:t>
            </w:r>
          </w:p>
        </w:tc>
      </w:tr>
      <w:tr w:rsidR="00C212E2" w:rsidRPr="00E17CE9" w:rsidTr="00412941">
        <w:trPr>
          <w:trHeight w:val="127"/>
        </w:trPr>
        <w:tc>
          <w:tcPr>
            <w:tcW w:w="2948" w:type="dxa"/>
          </w:tcPr>
          <w:p w:rsidR="00C212E2" w:rsidRPr="00E17CE9" w:rsidRDefault="00C212E2" w:rsidP="00C212E2">
            <w:pPr>
              <w:pStyle w:val="Default"/>
              <w:rPr>
                <w:color w:val="000000" w:themeColor="text1"/>
                <w:sz w:val="22"/>
                <w:szCs w:val="22"/>
              </w:rPr>
            </w:pPr>
            <w:r w:rsidRPr="00E17CE9">
              <w:rPr>
                <w:color w:val="000000" w:themeColor="text1"/>
                <w:sz w:val="22"/>
                <w:szCs w:val="22"/>
              </w:rPr>
              <w:t xml:space="preserve">Форма семестрового контролю* </w:t>
            </w:r>
          </w:p>
        </w:tc>
        <w:tc>
          <w:tcPr>
            <w:tcW w:w="6511" w:type="dxa"/>
          </w:tcPr>
          <w:p w:rsidR="00C212E2" w:rsidRPr="00E17CE9" w:rsidRDefault="00C212E2" w:rsidP="00C212E2">
            <w:pPr>
              <w:pStyle w:val="Default"/>
              <w:rPr>
                <w:color w:val="000000" w:themeColor="text1"/>
                <w:sz w:val="22"/>
                <w:szCs w:val="22"/>
              </w:rPr>
            </w:pPr>
            <w:proofErr w:type="spellStart"/>
            <w:r w:rsidRPr="00E17CE9">
              <w:rPr>
                <w:color w:val="000000" w:themeColor="text1"/>
                <w:sz w:val="22"/>
                <w:szCs w:val="22"/>
              </w:rPr>
              <w:t>залік</w:t>
            </w:r>
            <w:proofErr w:type="spellEnd"/>
          </w:p>
        </w:tc>
      </w:tr>
    </w:tbl>
    <w:p w:rsidR="00C212E2" w:rsidRPr="00E17CE9" w:rsidRDefault="00C212E2" w:rsidP="00C212E2">
      <w:pPr>
        <w:spacing w:after="0" w:line="240" w:lineRule="auto"/>
        <w:jc w:val="both"/>
        <w:rPr>
          <w:rFonts w:ascii="Times New Roman" w:hAnsi="Times New Roman" w:cs="Times New Roman"/>
          <w:color w:val="000000" w:themeColor="text1"/>
        </w:rPr>
      </w:pPr>
    </w:p>
    <w:p w:rsidR="00C212E2" w:rsidRPr="00E17CE9" w:rsidRDefault="00C212E2" w:rsidP="00C212E2">
      <w:pPr>
        <w:pStyle w:val="Default"/>
        <w:rPr>
          <w:b/>
          <w:bCs/>
          <w:color w:val="000000" w:themeColor="text1"/>
          <w:sz w:val="22"/>
          <w:szCs w:val="22"/>
        </w:rPr>
      </w:pPr>
      <w:proofErr w:type="spellStart"/>
      <w:r w:rsidRPr="00E17CE9">
        <w:rPr>
          <w:b/>
          <w:bCs/>
          <w:color w:val="000000" w:themeColor="text1"/>
          <w:sz w:val="22"/>
          <w:szCs w:val="22"/>
        </w:rPr>
        <w:t>Ключові</w:t>
      </w:r>
      <w:proofErr w:type="spellEnd"/>
      <w:r w:rsidRPr="00E17CE9">
        <w:rPr>
          <w:b/>
          <w:bCs/>
          <w:color w:val="000000" w:themeColor="text1"/>
          <w:sz w:val="22"/>
          <w:szCs w:val="22"/>
        </w:rPr>
        <w:t xml:space="preserve"> </w:t>
      </w:r>
      <w:proofErr w:type="spellStart"/>
      <w:r w:rsidRPr="00E17CE9">
        <w:rPr>
          <w:b/>
          <w:bCs/>
          <w:color w:val="000000" w:themeColor="text1"/>
          <w:sz w:val="22"/>
          <w:szCs w:val="22"/>
        </w:rPr>
        <w:t>результати</w:t>
      </w:r>
      <w:proofErr w:type="spellEnd"/>
      <w:r w:rsidRPr="00E17CE9">
        <w:rPr>
          <w:b/>
          <w:bCs/>
          <w:color w:val="000000" w:themeColor="text1"/>
          <w:sz w:val="22"/>
          <w:szCs w:val="22"/>
        </w:rPr>
        <w:t xml:space="preserve"> </w:t>
      </w:r>
      <w:proofErr w:type="spellStart"/>
      <w:r w:rsidRPr="00E17CE9">
        <w:rPr>
          <w:b/>
          <w:bCs/>
          <w:color w:val="000000" w:themeColor="text1"/>
          <w:sz w:val="22"/>
          <w:szCs w:val="22"/>
        </w:rPr>
        <w:t>навчання</w:t>
      </w:r>
      <w:proofErr w:type="spellEnd"/>
      <w:r w:rsidRPr="00E17CE9">
        <w:rPr>
          <w:b/>
          <w:bCs/>
          <w:color w:val="000000" w:themeColor="text1"/>
          <w:sz w:val="22"/>
          <w:szCs w:val="22"/>
        </w:rPr>
        <w:t xml:space="preserve"> (</w:t>
      </w:r>
      <w:proofErr w:type="spellStart"/>
      <w:r w:rsidRPr="00E17CE9">
        <w:rPr>
          <w:b/>
          <w:bCs/>
          <w:color w:val="000000" w:themeColor="text1"/>
          <w:sz w:val="22"/>
          <w:szCs w:val="22"/>
        </w:rPr>
        <w:t>знання</w:t>
      </w:r>
      <w:proofErr w:type="spellEnd"/>
      <w:r w:rsidRPr="00E17CE9">
        <w:rPr>
          <w:b/>
          <w:bCs/>
          <w:color w:val="000000" w:themeColor="text1"/>
          <w:sz w:val="22"/>
          <w:szCs w:val="22"/>
        </w:rPr>
        <w:t xml:space="preserve">, </w:t>
      </w:r>
      <w:proofErr w:type="spellStart"/>
      <w:r w:rsidRPr="00E17CE9">
        <w:rPr>
          <w:b/>
          <w:bCs/>
          <w:color w:val="000000" w:themeColor="text1"/>
          <w:sz w:val="22"/>
          <w:szCs w:val="22"/>
        </w:rPr>
        <w:t>уміння</w:t>
      </w:r>
      <w:proofErr w:type="spellEnd"/>
      <w:r w:rsidRPr="00E17CE9">
        <w:rPr>
          <w:b/>
          <w:bCs/>
          <w:color w:val="000000" w:themeColor="text1"/>
          <w:sz w:val="22"/>
          <w:szCs w:val="22"/>
        </w:rPr>
        <w:t xml:space="preserve"> та </w:t>
      </w:r>
      <w:proofErr w:type="spellStart"/>
      <w:r w:rsidRPr="00E17CE9">
        <w:rPr>
          <w:b/>
          <w:bCs/>
          <w:color w:val="000000" w:themeColor="text1"/>
          <w:sz w:val="22"/>
          <w:szCs w:val="22"/>
        </w:rPr>
        <w:t>інші</w:t>
      </w:r>
      <w:proofErr w:type="spellEnd"/>
      <w:r w:rsidRPr="00E17CE9">
        <w:rPr>
          <w:b/>
          <w:bCs/>
          <w:color w:val="000000" w:themeColor="text1"/>
          <w:sz w:val="22"/>
          <w:szCs w:val="22"/>
        </w:rPr>
        <w:t xml:space="preserve"> </w:t>
      </w:r>
      <w:proofErr w:type="spellStart"/>
      <w:r w:rsidRPr="00E17CE9">
        <w:rPr>
          <w:b/>
          <w:bCs/>
          <w:color w:val="000000" w:themeColor="text1"/>
          <w:sz w:val="22"/>
          <w:szCs w:val="22"/>
        </w:rPr>
        <w:t>компетентності</w:t>
      </w:r>
      <w:proofErr w:type="spellEnd"/>
      <w:r w:rsidRPr="00E17CE9">
        <w:rPr>
          <w:b/>
          <w:bCs/>
          <w:color w:val="000000" w:themeColor="text1"/>
          <w:sz w:val="22"/>
          <w:szCs w:val="22"/>
        </w:rPr>
        <w:t xml:space="preserve">): </w:t>
      </w:r>
    </w:p>
    <w:tbl>
      <w:tblPr>
        <w:tblStyle w:val="a7"/>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65"/>
      </w:tblGrid>
      <w:tr w:rsidR="00C212E2" w:rsidRPr="00E17CE9" w:rsidTr="00412941">
        <w:tc>
          <w:tcPr>
            <w:tcW w:w="10065" w:type="dxa"/>
          </w:tcPr>
          <w:p w:rsidR="00C212E2" w:rsidRPr="00E17CE9" w:rsidRDefault="00C212E2" w:rsidP="00C212E2">
            <w:pPr>
              <w:tabs>
                <w:tab w:val="left" w:pos="993"/>
              </w:tabs>
              <w:jc w:val="both"/>
              <w:rPr>
                <w:rFonts w:ascii="Times New Roman" w:hAnsi="Times New Roman" w:cs="Times New Roman"/>
                <w:b/>
                <w:bCs/>
                <w:lang w:val="uk-UA"/>
              </w:rPr>
            </w:pPr>
            <w:r w:rsidRPr="00E17CE9">
              <w:rPr>
                <w:rFonts w:ascii="Times New Roman" w:hAnsi="Times New Roman" w:cs="Times New Roman"/>
                <w:b/>
                <w:bCs/>
                <w:lang w:val="uk-UA"/>
              </w:rPr>
              <w:t xml:space="preserve">Спеціальні компетентності: </w:t>
            </w:r>
          </w:p>
        </w:tc>
      </w:tr>
      <w:tr w:rsidR="00C212E2" w:rsidRPr="00E17CE9" w:rsidTr="00412941">
        <w:tc>
          <w:tcPr>
            <w:tcW w:w="10065" w:type="dxa"/>
          </w:tcPr>
          <w:p w:rsidR="00C212E2" w:rsidRPr="00E17CE9" w:rsidRDefault="00C212E2" w:rsidP="00C212E2">
            <w:pPr>
              <w:rPr>
                <w:rFonts w:ascii="Times New Roman" w:hAnsi="Times New Roman" w:cs="Times New Roman"/>
                <w:lang w:val="uk-UA"/>
              </w:rPr>
            </w:pPr>
            <w:r w:rsidRPr="00E17CE9">
              <w:rPr>
                <w:rFonts w:ascii="Times New Roman" w:eastAsia="TimesNewRoman" w:hAnsi="Times New Roman" w:cs="Times New Roman"/>
                <w:lang w:val="uk-UA"/>
              </w:rPr>
              <w:t>Здатність використовувати теоретичні положення маркетингу для інтерпретації та прогнозування явищ і процесів у маркетинговому середовищі (С3);</w:t>
            </w:r>
            <w:r w:rsidRPr="00E17CE9">
              <w:rPr>
                <w:rFonts w:ascii="Times New Roman" w:hAnsi="Times New Roman" w:cs="Times New Roman"/>
                <w:lang w:val="uk-UA"/>
              </w:rPr>
              <w:t xml:space="preserve">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 (С10); </w:t>
            </w:r>
            <w:r w:rsidRPr="00E17CE9">
              <w:rPr>
                <w:rFonts w:ascii="Times New Roman" w:eastAsia="TimesNewRoman" w:hAnsi="Times New Roman" w:cs="Times New Roman"/>
                <w:lang w:val="uk-UA"/>
              </w:rPr>
              <w:t>Здатність аналізувати поведінку ринкових суб’єктів та визначати особливості функціонування ринків (С11)</w:t>
            </w:r>
          </w:p>
        </w:tc>
      </w:tr>
      <w:tr w:rsidR="00C212E2" w:rsidRPr="00E17CE9" w:rsidTr="00412941">
        <w:tc>
          <w:tcPr>
            <w:tcW w:w="10065" w:type="dxa"/>
          </w:tcPr>
          <w:p w:rsidR="00C212E2" w:rsidRPr="00E17CE9" w:rsidRDefault="00C212E2" w:rsidP="00C212E2">
            <w:pPr>
              <w:pStyle w:val="Default"/>
              <w:rPr>
                <w:b/>
                <w:bCs/>
                <w:color w:val="000000" w:themeColor="text1"/>
                <w:sz w:val="22"/>
                <w:szCs w:val="22"/>
              </w:rPr>
            </w:pPr>
            <w:proofErr w:type="spellStart"/>
            <w:r w:rsidRPr="00E17CE9">
              <w:rPr>
                <w:b/>
                <w:bCs/>
                <w:sz w:val="22"/>
                <w:szCs w:val="22"/>
              </w:rPr>
              <w:t>Програмні</w:t>
            </w:r>
            <w:proofErr w:type="spellEnd"/>
            <w:r w:rsidRPr="00E17CE9">
              <w:rPr>
                <w:b/>
                <w:bCs/>
                <w:sz w:val="22"/>
                <w:szCs w:val="22"/>
              </w:rPr>
              <w:t xml:space="preserve"> </w:t>
            </w:r>
            <w:proofErr w:type="spellStart"/>
            <w:r w:rsidRPr="00E17CE9">
              <w:rPr>
                <w:b/>
                <w:bCs/>
                <w:sz w:val="22"/>
                <w:szCs w:val="22"/>
              </w:rPr>
              <w:t>результати</w:t>
            </w:r>
            <w:proofErr w:type="spellEnd"/>
            <w:r w:rsidRPr="00E17CE9">
              <w:rPr>
                <w:b/>
                <w:bCs/>
                <w:sz w:val="22"/>
                <w:szCs w:val="22"/>
              </w:rPr>
              <w:t xml:space="preserve"> </w:t>
            </w:r>
            <w:proofErr w:type="spellStart"/>
            <w:r w:rsidRPr="00E17CE9">
              <w:rPr>
                <w:b/>
                <w:bCs/>
                <w:sz w:val="22"/>
                <w:szCs w:val="22"/>
              </w:rPr>
              <w:t>навчання</w:t>
            </w:r>
            <w:proofErr w:type="spellEnd"/>
            <w:r w:rsidRPr="00E17CE9">
              <w:rPr>
                <w:b/>
                <w:bCs/>
                <w:sz w:val="22"/>
                <w:szCs w:val="22"/>
              </w:rPr>
              <w:t>:</w:t>
            </w:r>
          </w:p>
        </w:tc>
      </w:tr>
      <w:tr w:rsidR="00C212E2" w:rsidRPr="00E17CE9" w:rsidTr="00412941">
        <w:tc>
          <w:tcPr>
            <w:tcW w:w="10065" w:type="dxa"/>
          </w:tcPr>
          <w:p w:rsidR="00C212E2" w:rsidRPr="00E17CE9" w:rsidRDefault="00C212E2" w:rsidP="00C212E2">
            <w:pPr>
              <w:autoSpaceDE w:val="0"/>
              <w:autoSpaceDN w:val="0"/>
              <w:adjustRightInd w:val="0"/>
              <w:jc w:val="both"/>
              <w:rPr>
                <w:rFonts w:ascii="Times New Roman" w:eastAsia="TimesNewRoman" w:hAnsi="Times New Roman" w:cs="Times New Roman"/>
                <w:lang w:val="uk-UA"/>
              </w:rPr>
            </w:pPr>
            <w:r w:rsidRPr="00E17CE9">
              <w:rPr>
                <w:rFonts w:ascii="Times New Roman" w:eastAsia="TimesNewRoman" w:hAnsi="Times New Roman" w:cs="Times New Roman"/>
                <w:lang w:val="uk-UA"/>
              </w:rPr>
              <w:t xml:space="preserve">Р2. </w:t>
            </w:r>
            <w:r w:rsidRPr="00E17CE9">
              <w:rPr>
                <w:rFonts w:ascii="Times New Roman" w:hAnsi="Times New Roman" w:cs="Times New Roman"/>
                <w:lang w:val="uk-UA"/>
              </w:rPr>
              <w:t>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r w:rsidRPr="00E17CE9">
              <w:rPr>
                <w:rFonts w:ascii="Times New Roman" w:eastAsia="TimesNewRoman" w:hAnsi="Times New Roman" w:cs="Times New Roman"/>
                <w:lang w:val="uk-UA"/>
              </w:rPr>
              <w:t xml:space="preserve"> Р3. Застосовувати набуті теоретичні знання для розв’язання практичних завдань у сфері маркетингу; Р4. Збирати та аналізувати необхідну інформацію, розраховувати економічні та маркетингові показники, обґ</w:t>
            </w:r>
            <w:r w:rsidRPr="00E17CE9">
              <w:rPr>
                <w:rFonts w:ascii="Times New Roman" w:eastAsia="Yu Gothic" w:hAnsi="Times New Roman" w:cs="Times New Roman"/>
                <w:lang w:val="uk-UA"/>
              </w:rPr>
              <w:t>рунтовуват</w:t>
            </w:r>
            <w:r w:rsidRPr="00E17CE9">
              <w:rPr>
                <w:rFonts w:ascii="Times New Roman" w:eastAsia="TimesNewRoman" w:hAnsi="Times New Roman" w:cs="Times New Roman"/>
                <w:lang w:val="uk-UA"/>
              </w:rPr>
              <w:t>и управлінські рішення на основі використання необхідного аналітичного й методичного інструментарію;</w:t>
            </w:r>
            <w:r w:rsidRPr="00E17CE9">
              <w:rPr>
                <w:rFonts w:ascii="Times New Roman" w:hAnsi="Times New Roman" w:cs="Times New Roman"/>
                <w:lang w:val="uk-UA"/>
              </w:rPr>
              <w:t xml:space="preserve"> Р5. Виявляти й аналізувати ключові характеристики маркетингових систем різного рівня, а також особливості поведінки їх суб’єктів. Р7.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 </w:t>
            </w:r>
            <w:r w:rsidRPr="00E17CE9">
              <w:rPr>
                <w:rFonts w:ascii="Times New Roman" w:eastAsia="TimesNewRoman" w:hAnsi="Times New Roman" w:cs="Times New Roman"/>
                <w:lang w:val="uk-UA"/>
              </w:rPr>
              <w:t>Р12. Виявляти навички самостійної роботи, гнучкого мислення, відкритості до нових знань, бути критичним і самокритичним</w:t>
            </w:r>
          </w:p>
        </w:tc>
      </w:tr>
    </w:tbl>
    <w:p w:rsidR="00C212E2" w:rsidRPr="00E17CE9" w:rsidRDefault="00C212E2" w:rsidP="00C212E2">
      <w:pPr>
        <w:spacing w:after="0" w:line="240" w:lineRule="auto"/>
        <w:rPr>
          <w:rFonts w:ascii="Times New Roman" w:hAnsi="Times New Roman" w:cs="Times New Roman"/>
          <w:color w:val="000000" w:themeColor="text1"/>
        </w:rPr>
      </w:pPr>
    </w:p>
    <w:p w:rsidR="00C212E2" w:rsidRPr="00E17CE9" w:rsidRDefault="00C212E2" w:rsidP="00C212E2">
      <w:pPr>
        <w:pStyle w:val="Default"/>
        <w:rPr>
          <w:b/>
          <w:bCs/>
          <w:color w:val="000000" w:themeColor="text1"/>
          <w:sz w:val="22"/>
          <w:szCs w:val="22"/>
        </w:rPr>
      </w:pPr>
      <w:r w:rsidRPr="00E17CE9">
        <w:rPr>
          <w:b/>
          <w:bCs/>
          <w:color w:val="000000" w:themeColor="text1"/>
          <w:sz w:val="22"/>
          <w:szCs w:val="22"/>
        </w:rPr>
        <w:t xml:space="preserve">Короткий </w:t>
      </w:r>
      <w:proofErr w:type="spellStart"/>
      <w:r w:rsidRPr="00E17CE9">
        <w:rPr>
          <w:b/>
          <w:bCs/>
          <w:color w:val="000000" w:themeColor="text1"/>
          <w:sz w:val="22"/>
          <w:szCs w:val="22"/>
        </w:rPr>
        <w:t>зміст</w:t>
      </w:r>
      <w:proofErr w:type="spellEnd"/>
      <w:r w:rsidRPr="00E17CE9">
        <w:rPr>
          <w:b/>
          <w:bCs/>
          <w:color w:val="000000" w:themeColor="text1"/>
          <w:sz w:val="22"/>
          <w:szCs w:val="22"/>
        </w:rPr>
        <w:t xml:space="preserve"> </w:t>
      </w:r>
      <w:proofErr w:type="spellStart"/>
      <w:r w:rsidRPr="00E17CE9">
        <w:rPr>
          <w:b/>
          <w:bCs/>
          <w:color w:val="000000" w:themeColor="text1"/>
          <w:sz w:val="22"/>
          <w:szCs w:val="22"/>
        </w:rPr>
        <w:t>дисципліни</w:t>
      </w:r>
      <w:proofErr w:type="spellEnd"/>
      <w:r w:rsidRPr="00E17CE9">
        <w:rPr>
          <w:b/>
          <w:bCs/>
          <w:color w:val="000000" w:themeColor="text1"/>
          <w:sz w:val="22"/>
          <w:szCs w:val="22"/>
        </w:rPr>
        <w:t xml:space="preserve"> (</w:t>
      </w:r>
      <w:proofErr w:type="spellStart"/>
      <w:r w:rsidRPr="00E17CE9">
        <w:rPr>
          <w:b/>
          <w:bCs/>
          <w:color w:val="000000" w:themeColor="text1"/>
          <w:sz w:val="22"/>
          <w:szCs w:val="22"/>
        </w:rPr>
        <w:t>що</w:t>
      </w:r>
      <w:proofErr w:type="spellEnd"/>
      <w:r w:rsidRPr="00E17CE9">
        <w:rPr>
          <w:b/>
          <w:bCs/>
          <w:color w:val="000000" w:themeColor="text1"/>
          <w:sz w:val="22"/>
          <w:szCs w:val="22"/>
        </w:rPr>
        <w:t xml:space="preserve"> буде </w:t>
      </w:r>
      <w:proofErr w:type="spellStart"/>
      <w:r w:rsidRPr="00E17CE9">
        <w:rPr>
          <w:b/>
          <w:bCs/>
          <w:color w:val="000000" w:themeColor="text1"/>
          <w:sz w:val="22"/>
          <w:szCs w:val="22"/>
        </w:rPr>
        <w:t>вивчатися</w:t>
      </w:r>
      <w:proofErr w:type="spellEnd"/>
      <w:r w:rsidRPr="00E17CE9">
        <w:rPr>
          <w:b/>
          <w:bCs/>
          <w:color w:val="000000" w:themeColor="text1"/>
          <w:sz w:val="22"/>
          <w:szCs w:val="22"/>
        </w:rPr>
        <w:t xml:space="preserve">, </w:t>
      </w:r>
      <w:proofErr w:type="spellStart"/>
      <w:r w:rsidRPr="00E17CE9">
        <w:rPr>
          <w:b/>
          <w:bCs/>
          <w:color w:val="000000" w:themeColor="text1"/>
          <w:sz w:val="22"/>
          <w:szCs w:val="22"/>
        </w:rPr>
        <w:t>перелік</w:t>
      </w:r>
      <w:proofErr w:type="spellEnd"/>
      <w:r w:rsidRPr="00E17CE9">
        <w:rPr>
          <w:b/>
          <w:bCs/>
          <w:color w:val="000000" w:themeColor="text1"/>
          <w:sz w:val="22"/>
          <w:szCs w:val="22"/>
        </w:rPr>
        <w:t xml:space="preserve"> тем):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C212E2" w:rsidRPr="00E17CE9" w:rsidTr="00412941">
        <w:tc>
          <w:tcPr>
            <w:tcW w:w="9345" w:type="dxa"/>
          </w:tcPr>
          <w:p w:rsidR="00C212E2" w:rsidRPr="00E17CE9" w:rsidRDefault="00C212E2" w:rsidP="00C212E2">
            <w:pPr>
              <w:tabs>
                <w:tab w:val="left" w:pos="284"/>
                <w:tab w:val="left" w:pos="567"/>
              </w:tabs>
              <w:rPr>
                <w:rFonts w:ascii="Times New Roman" w:hAnsi="Times New Roman" w:cs="Times New Roman"/>
                <w:bCs/>
                <w:lang w:val="uk-UA"/>
              </w:rPr>
            </w:pPr>
            <w:r w:rsidRPr="00E17CE9">
              <w:rPr>
                <w:rFonts w:ascii="Times New Roman" w:hAnsi="Times New Roman" w:cs="Times New Roman"/>
                <w:bCs/>
                <w:lang w:val="uk-UA"/>
              </w:rPr>
              <w:t>Система світових фінансів</w:t>
            </w:r>
          </w:p>
        </w:tc>
      </w:tr>
      <w:tr w:rsidR="00C212E2" w:rsidRPr="00E17CE9" w:rsidTr="00412941">
        <w:tc>
          <w:tcPr>
            <w:tcW w:w="9345" w:type="dxa"/>
          </w:tcPr>
          <w:p w:rsidR="00C212E2" w:rsidRPr="00E17CE9" w:rsidRDefault="00C212E2" w:rsidP="00C212E2">
            <w:pPr>
              <w:pStyle w:val="Default"/>
              <w:rPr>
                <w:bCs/>
                <w:color w:val="000000" w:themeColor="text1"/>
                <w:sz w:val="22"/>
                <w:szCs w:val="22"/>
              </w:rPr>
            </w:pPr>
            <w:proofErr w:type="spellStart"/>
            <w:r w:rsidRPr="00E17CE9">
              <w:rPr>
                <w:bCs/>
                <w:sz w:val="22"/>
                <w:szCs w:val="22"/>
              </w:rPr>
              <w:t>Глобалізація</w:t>
            </w:r>
            <w:proofErr w:type="spellEnd"/>
            <w:r w:rsidRPr="00E17CE9">
              <w:rPr>
                <w:bCs/>
                <w:sz w:val="22"/>
                <w:szCs w:val="22"/>
              </w:rPr>
              <w:t xml:space="preserve"> </w:t>
            </w:r>
            <w:proofErr w:type="spellStart"/>
            <w:r w:rsidRPr="00E17CE9">
              <w:rPr>
                <w:bCs/>
                <w:sz w:val="22"/>
                <w:szCs w:val="22"/>
              </w:rPr>
              <w:t>світового</w:t>
            </w:r>
            <w:proofErr w:type="spellEnd"/>
            <w:r w:rsidRPr="00E17CE9">
              <w:rPr>
                <w:bCs/>
                <w:sz w:val="22"/>
                <w:szCs w:val="22"/>
              </w:rPr>
              <w:t xml:space="preserve"> </w:t>
            </w:r>
            <w:proofErr w:type="spellStart"/>
            <w:r w:rsidRPr="00E17CE9">
              <w:rPr>
                <w:bCs/>
                <w:sz w:val="22"/>
                <w:szCs w:val="22"/>
              </w:rPr>
              <w:t>фінансового</w:t>
            </w:r>
            <w:proofErr w:type="spellEnd"/>
            <w:r w:rsidRPr="00E17CE9">
              <w:rPr>
                <w:bCs/>
                <w:sz w:val="22"/>
                <w:szCs w:val="22"/>
              </w:rPr>
              <w:t xml:space="preserve"> </w:t>
            </w:r>
            <w:proofErr w:type="spellStart"/>
            <w:r w:rsidRPr="00E17CE9">
              <w:rPr>
                <w:bCs/>
                <w:sz w:val="22"/>
                <w:szCs w:val="22"/>
              </w:rPr>
              <w:t>середовища</w:t>
            </w:r>
            <w:proofErr w:type="spellEnd"/>
          </w:p>
        </w:tc>
      </w:tr>
      <w:tr w:rsidR="00C212E2" w:rsidRPr="00E17CE9" w:rsidTr="00412941">
        <w:tc>
          <w:tcPr>
            <w:tcW w:w="9345" w:type="dxa"/>
          </w:tcPr>
          <w:p w:rsidR="00C212E2" w:rsidRPr="00E17CE9" w:rsidRDefault="00C212E2" w:rsidP="00C212E2">
            <w:pPr>
              <w:pStyle w:val="Default"/>
              <w:rPr>
                <w:bCs/>
                <w:color w:val="000000" w:themeColor="text1"/>
                <w:sz w:val="22"/>
                <w:szCs w:val="22"/>
              </w:rPr>
            </w:pPr>
            <w:proofErr w:type="spellStart"/>
            <w:r w:rsidRPr="00E17CE9">
              <w:rPr>
                <w:bCs/>
                <w:sz w:val="22"/>
                <w:szCs w:val="22"/>
              </w:rPr>
              <w:lastRenderedPageBreak/>
              <w:t>Заборгованість</w:t>
            </w:r>
            <w:proofErr w:type="spellEnd"/>
            <w:r w:rsidRPr="00E17CE9">
              <w:rPr>
                <w:bCs/>
                <w:sz w:val="22"/>
                <w:szCs w:val="22"/>
              </w:rPr>
              <w:t xml:space="preserve"> у </w:t>
            </w:r>
            <w:proofErr w:type="spellStart"/>
            <w:r w:rsidRPr="00E17CE9">
              <w:rPr>
                <w:bCs/>
                <w:sz w:val="22"/>
                <w:szCs w:val="22"/>
              </w:rPr>
              <w:t>системі</w:t>
            </w:r>
            <w:proofErr w:type="spellEnd"/>
            <w:r w:rsidRPr="00E17CE9">
              <w:rPr>
                <w:bCs/>
                <w:sz w:val="22"/>
                <w:szCs w:val="22"/>
              </w:rPr>
              <w:t xml:space="preserve"> </w:t>
            </w:r>
            <w:proofErr w:type="spellStart"/>
            <w:r w:rsidRPr="00E17CE9">
              <w:rPr>
                <w:bCs/>
                <w:sz w:val="22"/>
                <w:szCs w:val="22"/>
              </w:rPr>
              <w:t>міжнародних</w:t>
            </w:r>
            <w:proofErr w:type="spellEnd"/>
            <w:r w:rsidRPr="00E17CE9">
              <w:rPr>
                <w:bCs/>
                <w:sz w:val="22"/>
                <w:szCs w:val="22"/>
              </w:rPr>
              <w:t xml:space="preserve"> </w:t>
            </w:r>
            <w:proofErr w:type="spellStart"/>
            <w:r w:rsidRPr="00E17CE9">
              <w:rPr>
                <w:bCs/>
                <w:sz w:val="22"/>
                <w:szCs w:val="22"/>
              </w:rPr>
              <w:t>фінансів</w:t>
            </w:r>
            <w:proofErr w:type="spellEnd"/>
          </w:p>
        </w:tc>
      </w:tr>
      <w:tr w:rsidR="00C212E2" w:rsidRPr="00E17CE9" w:rsidTr="00412941">
        <w:tc>
          <w:tcPr>
            <w:tcW w:w="9345" w:type="dxa"/>
          </w:tcPr>
          <w:p w:rsidR="00C212E2" w:rsidRPr="00E17CE9" w:rsidRDefault="00C212E2" w:rsidP="00C212E2">
            <w:pPr>
              <w:pStyle w:val="Default"/>
              <w:rPr>
                <w:bCs/>
                <w:color w:val="000000" w:themeColor="text1"/>
                <w:sz w:val="22"/>
                <w:szCs w:val="22"/>
              </w:rPr>
            </w:pPr>
            <w:proofErr w:type="spellStart"/>
            <w:r w:rsidRPr="00E17CE9">
              <w:rPr>
                <w:bCs/>
                <w:sz w:val="22"/>
                <w:szCs w:val="22"/>
              </w:rPr>
              <w:t>Світова</w:t>
            </w:r>
            <w:proofErr w:type="spellEnd"/>
            <w:r w:rsidRPr="00E17CE9">
              <w:rPr>
                <w:bCs/>
                <w:sz w:val="22"/>
                <w:szCs w:val="22"/>
              </w:rPr>
              <w:t xml:space="preserve"> валютно-</w:t>
            </w:r>
            <w:proofErr w:type="spellStart"/>
            <w:r w:rsidRPr="00E17CE9">
              <w:rPr>
                <w:bCs/>
                <w:sz w:val="22"/>
                <w:szCs w:val="22"/>
              </w:rPr>
              <w:t>фінансова</w:t>
            </w:r>
            <w:proofErr w:type="spellEnd"/>
            <w:r w:rsidRPr="00E17CE9">
              <w:rPr>
                <w:bCs/>
                <w:sz w:val="22"/>
                <w:szCs w:val="22"/>
              </w:rPr>
              <w:t xml:space="preserve"> система та </w:t>
            </w:r>
            <w:proofErr w:type="spellStart"/>
            <w:r w:rsidRPr="00E17CE9">
              <w:rPr>
                <w:bCs/>
                <w:sz w:val="22"/>
                <w:szCs w:val="22"/>
              </w:rPr>
              <w:t>етапи</w:t>
            </w:r>
            <w:proofErr w:type="spellEnd"/>
            <w:r w:rsidRPr="00E17CE9">
              <w:rPr>
                <w:bCs/>
                <w:sz w:val="22"/>
                <w:szCs w:val="22"/>
              </w:rPr>
              <w:t xml:space="preserve"> </w:t>
            </w:r>
            <w:proofErr w:type="spellStart"/>
            <w:r w:rsidRPr="00E17CE9">
              <w:rPr>
                <w:bCs/>
                <w:sz w:val="22"/>
                <w:szCs w:val="22"/>
              </w:rPr>
              <w:t>її</w:t>
            </w:r>
            <w:proofErr w:type="spellEnd"/>
            <w:r w:rsidRPr="00E17CE9">
              <w:rPr>
                <w:bCs/>
                <w:sz w:val="22"/>
                <w:szCs w:val="22"/>
              </w:rPr>
              <w:t xml:space="preserve"> </w:t>
            </w:r>
            <w:proofErr w:type="spellStart"/>
            <w:r w:rsidRPr="00E17CE9">
              <w:rPr>
                <w:bCs/>
                <w:sz w:val="22"/>
                <w:szCs w:val="22"/>
              </w:rPr>
              <w:t>еволюції</w:t>
            </w:r>
            <w:proofErr w:type="spellEnd"/>
          </w:p>
        </w:tc>
      </w:tr>
      <w:tr w:rsidR="00C212E2" w:rsidRPr="00E17CE9" w:rsidTr="00412941">
        <w:tc>
          <w:tcPr>
            <w:tcW w:w="9345" w:type="dxa"/>
          </w:tcPr>
          <w:p w:rsidR="00C212E2" w:rsidRPr="00E17CE9" w:rsidRDefault="00C212E2" w:rsidP="00C212E2">
            <w:pPr>
              <w:pStyle w:val="Default"/>
              <w:rPr>
                <w:bCs/>
                <w:color w:val="000000" w:themeColor="text1"/>
                <w:sz w:val="22"/>
                <w:szCs w:val="22"/>
              </w:rPr>
            </w:pPr>
            <w:proofErr w:type="spellStart"/>
            <w:r w:rsidRPr="00E17CE9">
              <w:rPr>
                <w:bCs/>
                <w:sz w:val="22"/>
                <w:szCs w:val="22"/>
              </w:rPr>
              <w:t>Фінансова</w:t>
            </w:r>
            <w:proofErr w:type="spellEnd"/>
            <w:r w:rsidRPr="00E17CE9">
              <w:rPr>
                <w:bCs/>
                <w:sz w:val="22"/>
                <w:szCs w:val="22"/>
              </w:rPr>
              <w:t xml:space="preserve"> і </w:t>
            </w:r>
            <w:proofErr w:type="spellStart"/>
            <w:r w:rsidRPr="00E17CE9">
              <w:rPr>
                <w:bCs/>
                <w:sz w:val="22"/>
                <w:szCs w:val="22"/>
              </w:rPr>
              <w:t>монетарна</w:t>
            </w:r>
            <w:proofErr w:type="spellEnd"/>
            <w:r w:rsidRPr="00E17CE9">
              <w:rPr>
                <w:bCs/>
                <w:sz w:val="22"/>
                <w:szCs w:val="22"/>
              </w:rPr>
              <w:t xml:space="preserve"> </w:t>
            </w:r>
            <w:proofErr w:type="spellStart"/>
            <w:r w:rsidRPr="00E17CE9">
              <w:rPr>
                <w:bCs/>
                <w:sz w:val="22"/>
                <w:szCs w:val="22"/>
              </w:rPr>
              <w:t>політика</w:t>
            </w:r>
            <w:proofErr w:type="spellEnd"/>
            <w:r w:rsidRPr="00E17CE9">
              <w:rPr>
                <w:bCs/>
                <w:sz w:val="22"/>
                <w:szCs w:val="22"/>
              </w:rPr>
              <w:t xml:space="preserve"> </w:t>
            </w:r>
            <w:proofErr w:type="spellStart"/>
            <w:r w:rsidRPr="00E17CE9">
              <w:rPr>
                <w:bCs/>
                <w:sz w:val="22"/>
                <w:szCs w:val="22"/>
              </w:rPr>
              <w:t>Європейського</w:t>
            </w:r>
            <w:proofErr w:type="spellEnd"/>
            <w:r w:rsidRPr="00E17CE9">
              <w:rPr>
                <w:bCs/>
                <w:sz w:val="22"/>
                <w:szCs w:val="22"/>
              </w:rPr>
              <w:t xml:space="preserve"> валютного союзу</w:t>
            </w:r>
          </w:p>
        </w:tc>
      </w:tr>
      <w:tr w:rsidR="00C212E2" w:rsidRPr="00E17CE9" w:rsidTr="00412941">
        <w:tc>
          <w:tcPr>
            <w:tcW w:w="9345" w:type="dxa"/>
          </w:tcPr>
          <w:p w:rsidR="00C212E2" w:rsidRPr="00E17CE9" w:rsidRDefault="00C212E2" w:rsidP="00C212E2">
            <w:pPr>
              <w:pStyle w:val="Default"/>
              <w:rPr>
                <w:bCs/>
                <w:color w:val="000000" w:themeColor="text1"/>
                <w:sz w:val="22"/>
                <w:szCs w:val="22"/>
              </w:rPr>
            </w:pPr>
            <w:proofErr w:type="spellStart"/>
            <w:r w:rsidRPr="00E17CE9">
              <w:rPr>
                <w:bCs/>
                <w:sz w:val="22"/>
                <w:szCs w:val="22"/>
              </w:rPr>
              <w:t>Платіжний</w:t>
            </w:r>
            <w:proofErr w:type="spellEnd"/>
            <w:r w:rsidRPr="00E17CE9">
              <w:rPr>
                <w:bCs/>
                <w:sz w:val="22"/>
                <w:szCs w:val="22"/>
              </w:rPr>
              <w:t xml:space="preserve"> баланс </w:t>
            </w:r>
            <w:proofErr w:type="spellStart"/>
            <w:r w:rsidRPr="00E17CE9">
              <w:rPr>
                <w:bCs/>
                <w:sz w:val="22"/>
                <w:szCs w:val="22"/>
              </w:rPr>
              <w:t>країн</w:t>
            </w:r>
            <w:proofErr w:type="spellEnd"/>
            <w:r w:rsidRPr="00E17CE9">
              <w:rPr>
                <w:bCs/>
                <w:sz w:val="22"/>
                <w:szCs w:val="22"/>
              </w:rPr>
              <w:t xml:space="preserve"> </w:t>
            </w:r>
            <w:proofErr w:type="spellStart"/>
            <w:r w:rsidRPr="00E17CE9">
              <w:rPr>
                <w:bCs/>
                <w:sz w:val="22"/>
                <w:szCs w:val="22"/>
              </w:rPr>
              <w:t>світу</w:t>
            </w:r>
            <w:proofErr w:type="spellEnd"/>
          </w:p>
        </w:tc>
      </w:tr>
      <w:tr w:rsidR="00C212E2" w:rsidRPr="00E17CE9" w:rsidTr="00412941">
        <w:tc>
          <w:tcPr>
            <w:tcW w:w="9345" w:type="dxa"/>
          </w:tcPr>
          <w:p w:rsidR="00C212E2" w:rsidRPr="00E17CE9" w:rsidRDefault="00C212E2" w:rsidP="00C212E2">
            <w:pPr>
              <w:pStyle w:val="Default"/>
              <w:tabs>
                <w:tab w:val="left" w:pos="6763"/>
              </w:tabs>
              <w:rPr>
                <w:bCs/>
                <w:color w:val="000000" w:themeColor="text1"/>
                <w:sz w:val="22"/>
                <w:szCs w:val="22"/>
              </w:rPr>
            </w:pPr>
            <w:proofErr w:type="spellStart"/>
            <w:r w:rsidRPr="00E17CE9">
              <w:rPr>
                <w:bCs/>
                <w:sz w:val="22"/>
                <w:szCs w:val="22"/>
              </w:rPr>
              <w:t>Світовий</w:t>
            </w:r>
            <w:proofErr w:type="spellEnd"/>
            <w:r w:rsidRPr="00E17CE9">
              <w:rPr>
                <w:bCs/>
                <w:sz w:val="22"/>
                <w:szCs w:val="22"/>
              </w:rPr>
              <w:t xml:space="preserve"> </w:t>
            </w:r>
            <w:proofErr w:type="spellStart"/>
            <w:r w:rsidRPr="00E17CE9">
              <w:rPr>
                <w:bCs/>
                <w:sz w:val="22"/>
                <w:szCs w:val="22"/>
              </w:rPr>
              <w:t>фінансовий</w:t>
            </w:r>
            <w:proofErr w:type="spellEnd"/>
            <w:r w:rsidRPr="00E17CE9">
              <w:rPr>
                <w:bCs/>
                <w:sz w:val="22"/>
                <w:szCs w:val="22"/>
              </w:rPr>
              <w:t xml:space="preserve"> </w:t>
            </w:r>
            <w:proofErr w:type="spellStart"/>
            <w:r w:rsidRPr="00E17CE9">
              <w:rPr>
                <w:bCs/>
                <w:sz w:val="22"/>
                <w:szCs w:val="22"/>
              </w:rPr>
              <w:t>ринок</w:t>
            </w:r>
            <w:proofErr w:type="spellEnd"/>
            <w:r w:rsidRPr="00E17CE9">
              <w:rPr>
                <w:bCs/>
                <w:sz w:val="22"/>
                <w:szCs w:val="22"/>
              </w:rPr>
              <w:t xml:space="preserve"> та </w:t>
            </w:r>
            <w:proofErr w:type="spellStart"/>
            <w:r w:rsidRPr="00E17CE9">
              <w:rPr>
                <w:bCs/>
                <w:sz w:val="22"/>
                <w:szCs w:val="22"/>
              </w:rPr>
              <w:t>його</w:t>
            </w:r>
            <w:proofErr w:type="spellEnd"/>
            <w:r w:rsidRPr="00E17CE9">
              <w:rPr>
                <w:bCs/>
                <w:sz w:val="22"/>
                <w:szCs w:val="22"/>
              </w:rPr>
              <w:t xml:space="preserve"> структура</w:t>
            </w:r>
          </w:p>
        </w:tc>
      </w:tr>
      <w:tr w:rsidR="00C212E2" w:rsidRPr="00E17CE9" w:rsidTr="00412941">
        <w:tc>
          <w:tcPr>
            <w:tcW w:w="9345" w:type="dxa"/>
          </w:tcPr>
          <w:p w:rsidR="00C212E2" w:rsidRPr="00E17CE9" w:rsidRDefault="00C212E2" w:rsidP="00C212E2">
            <w:pPr>
              <w:pStyle w:val="Default"/>
              <w:rPr>
                <w:bCs/>
                <w:color w:val="000000" w:themeColor="text1"/>
                <w:sz w:val="22"/>
                <w:szCs w:val="22"/>
              </w:rPr>
            </w:pPr>
            <w:proofErr w:type="spellStart"/>
            <w:r w:rsidRPr="00E17CE9">
              <w:rPr>
                <w:bCs/>
                <w:sz w:val="22"/>
                <w:szCs w:val="22"/>
              </w:rPr>
              <w:t>Валютні</w:t>
            </w:r>
            <w:proofErr w:type="spellEnd"/>
            <w:r w:rsidRPr="00E17CE9">
              <w:rPr>
                <w:bCs/>
                <w:sz w:val="22"/>
                <w:szCs w:val="22"/>
              </w:rPr>
              <w:t xml:space="preserve"> ринки та </w:t>
            </w:r>
            <w:proofErr w:type="spellStart"/>
            <w:r w:rsidRPr="00E17CE9">
              <w:rPr>
                <w:bCs/>
                <w:sz w:val="22"/>
                <w:szCs w:val="22"/>
              </w:rPr>
              <w:t>валютні</w:t>
            </w:r>
            <w:proofErr w:type="spellEnd"/>
            <w:r w:rsidRPr="00E17CE9">
              <w:rPr>
                <w:bCs/>
                <w:sz w:val="22"/>
                <w:szCs w:val="22"/>
              </w:rPr>
              <w:t xml:space="preserve"> </w:t>
            </w:r>
            <w:proofErr w:type="spellStart"/>
            <w:r w:rsidRPr="00E17CE9">
              <w:rPr>
                <w:bCs/>
                <w:sz w:val="22"/>
                <w:szCs w:val="22"/>
              </w:rPr>
              <w:t>операції</w:t>
            </w:r>
            <w:proofErr w:type="spellEnd"/>
          </w:p>
        </w:tc>
      </w:tr>
      <w:tr w:rsidR="00C212E2" w:rsidRPr="00E17CE9" w:rsidTr="00412941">
        <w:tc>
          <w:tcPr>
            <w:tcW w:w="9345" w:type="dxa"/>
          </w:tcPr>
          <w:p w:rsidR="00C212E2" w:rsidRPr="00E17CE9" w:rsidRDefault="00C212E2" w:rsidP="00C212E2">
            <w:pPr>
              <w:pStyle w:val="Default"/>
              <w:rPr>
                <w:bCs/>
                <w:color w:val="000000" w:themeColor="text1"/>
                <w:sz w:val="22"/>
                <w:szCs w:val="22"/>
              </w:rPr>
            </w:pPr>
            <w:proofErr w:type="spellStart"/>
            <w:r w:rsidRPr="00E17CE9">
              <w:rPr>
                <w:bCs/>
                <w:sz w:val="22"/>
                <w:szCs w:val="22"/>
              </w:rPr>
              <w:t>Міжнародний</w:t>
            </w:r>
            <w:proofErr w:type="spellEnd"/>
            <w:r w:rsidRPr="00E17CE9">
              <w:rPr>
                <w:bCs/>
                <w:sz w:val="22"/>
                <w:szCs w:val="22"/>
              </w:rPr>
              <w:t xml:space="preserve"> </w:t>
            </w:r>
            <w:proofErr w:type="spellStart"/>
            <w:r w:rsidRPr="00E17CE9">
              <w:rPr>
                <w:bCs/>
                <w:sz w:val="22"/>
                <w:szCs w:val="22"/>
              </w:rPr>
              <w:t>фондовий</w:t>
            </w:r>
            <w:proofErr w:type="spellEnd"/>
            <w:r w:rsidRPr="00E17CE9">
              <w:rPr>
                <w:bCs/>
                <w:sz w:val="22"/>
                <w:szCs w:val="22"/>
              </w:rPr>
              <w:t xml:space="preserve"> </w:t>
            </w:r>
            <w:proofErr w:type="spellStart"/>
            <w:r w:rsidRPr="00E17CE9">
              <w:rPr>
                <w:bCs/>
                <w:sz w:val="22"/>
                <w:szCs w:val="22"/>
              </w:rPr>
              <w:t>ринок</w:t>
            </w:r>
            <w:proofErr w:type="spellEnd"/>
          </w:p>
        </w:tc>
      </w:tr>
      <w:tr w:rsidR="00C212E2" w:rsidRPr="00E17CE9" w:rsidTr="00412941">
        <w:tc>
          <w:tcPr>
            <w:tcW w:w="9345" w:type="dxa"/>
          </w:tcPr>
          <w:p w:rsidR="00C212E2" w:rsidRPr="00E17CE9" w:rsidRDefault="00C212E2" w:rsidP="00C212E2">
            <w:pPr>
              <w:pStyle w:val="Default"/>
              <w:rPr>
                <w:bCs/>
                <w:color w:val="000000" w:themeColor="text1"/>
                <w:sz w:val="22"/>
                <w:szCs w:val="22"/>
              </w:rPr>
            </w:pPr>
            <w:proofErr w:type="spellStart"/>
            <w:r w:rsidRPr="00E17CE9">
              <w:rPr>
                <w:bCs/>
                <w:sz w:val="22"/>
                <w:szCs w:val="22"/>
              </w:rPr>
              <w:t>Міжнародний</w:t>
            </w:r>
            <w:proofErr w:type="spellEnd"/>
            <w:r w:rsidRPr="00E17CE9">
              <w:rPr>
                <w:bCs/>
                <w:sz w:val="22"/>
                <w:szCs w:val="22"/>
              </w:rPr>
              <w:t xml:space="preserve"> </w:t>
            </w:r>
            <w:proofErr w:type="spellStart"/>
            <w:r w:rsidRPr="00E17CE9">
              <w:rPr>
                <w:bCs/>
                <w:sz w:val="22"/>
                <w:szCs w:val="22"/>
              </w:rPr>
              <w:t>ринок</w:t>
            </w:r>
            <w:proofErr w:type="spellEnd"/>
            <w:r w:rsidRPr="00E17CE9">
              <w:rPr>
                <w:bCs/>
                <w:sz w:val="22"/>
                <w:szCs w:val="22"/>
              </w:rPr>
              <w:t xml:space="preserve"> </w:t>
            </w:r>
            <w:proofErr w:type="spellStart"/>
            <w:r w:rsidRPr="00E17CE9">
              <w:rPr>
                <w:bCs/>
                <w:sz w:val="22"/>
                <w:szCs w:val="22"/>
              </w:rPr>
              <w:t>банківських</w:t>
            </w:r>
            <w:proofErr w:type="spellEnd"/>
            <w:r w:rsidRPr="00E17CE9">
              <w:rPr>
                <w:bCs/>
                <w:sz w:val="22"/>
                <w:szCs w:val="22"/>
              </w:rPr>
              <w:t xml:space="preserve"> </w:t>
            </w:r>
            <w:proofErr w:type="spellStart"/>
            <w:r w:rsidRPr="00E17CE9">
              <w:rPr>
                <w:bCs/>
                <w:sz w:val="22"/>
                <w:szCs w:val="22"/>
              </w:rPr>
              <w:t>кредитів</w:t>
            </w:r>
            <w:proofErr w:type="spellEnd"/>
          </w:p>
        </w:tc>
      </w:tr>
      <w:tr w:rsidR="00C212E2" w:rsidRPr="00E17CE9" w:rsidTr="00412941">
        <w:tc>
          <w:tcPr>
            <w:tcW w:w="9345" w:type="dxa"/>
          </w:tcPr>
          <w:p w:rsidR="00C212E2" w:rsidRPr="00E17CE9" w:rsidRDefault="00C212E2" w:rsidP="00C212E2">
            <w:pPr>
              <w:pStyle w:val="ListParagraph1"/>
              <w:ind w:left="0"/>
              <w:jc w:val="both"/>
              <w:rPr>
                <w:bCs/>
                <w:sz w:val="22"/>
                <w:szCs w:val="22"/>
                <w:lang w:val="uk-UA"/>
              </w:rPr>
            </w:pPr>
            <w:r w:rsidRPr="00E17CE9">
              <w:rPr>
                <w:bCs/>
                <w:sz w:val="22"/>
                <w:szCs w:val="22"/>
                <w:lang w:val="uk-UA"/>
              </w:rPr>
              <w:t>Міжнародний ринок дорогоцінних металів</w:t>
            </w:r>
          </w:p>
        </w:tc>
      </w:tr>
      <w:tr w:rsidR="00C212E2" w:rsidRPr="00E17CE9" w:rsidTr="00412941">
        <w:trPr>
          <w:trHeight w:val="291"/>
        </w:trPr>
        <w:tc>
          <w:tcPr>
            <w:tcW w:w="9345" w:type="dxa"/>
          </w:tcPr>
          <w:p w:rsidR="00C212E2" w:rsidRPr="00E17CE9" w:rsidRDefault="00C212E2" w:rsidP="00C212E2">
            <w:pPr>
              <w:pStyle w:val="Default"/>
              <w:rPr>
                <w:bCs/>
                <w:color w:val="000000" w:themeColor="text1"/>
                <w:sz w:val="22"/>
                <w:szCs w:val="22"/>
              </w:rPr>
            </w:pPr>
            <w:proofErr w:type="spellStart"/>
            <w:r w:rsidRPr="00E17CE9">
              <w:rPr>
                <w:bCs/>
                <w:sz w:val="22"/>
                <w:szCs w:val="22"/>
              </w:rPr>
              <w:t>Міжнародний</w:t>
            </w:r>
            <w:proofErr w:type="spellEnd"/>
            <w:r w:rsidRPr="00E17CE9">
              <w:rPr>
                <w:bCs/>
                <w:sz w:val="22"/>
                <w:szCs w:val="22"/>
              </w:rPr>
              <w:t xml:space="preserve"> </w:t>
            </w:r>
            <w:proofErr w:type="spellStart"/>
            <w:r w:rsidRPr="00E17CE9">
              <w:rPr>
                <w:bCs/>
                <w:sz w:val="22"/>
                <w:szCs w:val="22"/>
              </w:rPr>
              <w:t>ринок</w:t>
            </w:r>
            <w:proofErr w:type="spellEnd"/>
            <w:r w:rsidRPr="00E17CE9">
              <w:rPr>
                <w:bCs/>
                <w:sz w:val="22"/>
                <w:szCs w:val="22"/>
              </w:rPr>
              <w:t xml:space="preserve"> </w:t>
            </w:r>
            <w:proofErr w:type="spellStart"/>
            <w:r w:rsidRPr="00E17CE9">
              <w:rPr>
                <w:bCs/>
                <w:sz w:val="22"/>
                <w:szCs w:val="22"/>
              </w:rPr>
              <w:t>похідних</w:t>
            </w:r>
            <w:proofErr w:type="spellEnd"/>
            <w:r w:rsidRPr="00E17CE9">
              <w:rPr>
                <w:bCs/>
                <w:sz w:val="22"/>
                <w:szCs w:val="22"/>
              </w:rPr>
              <w:t xml:space="preserve"> </w:t>
            </w:r>
            <w:proofErr w:type="spellStart"/>
            <w:r w:rsidRPr="00E17CE9">
              <w:rPr>
                <w:bCs/>
                <w:sz w:val="22"/>
                <w:szCs w:val="22"/>
              </w:rPr>
              <w:t>цінних</w:t>
            </w:r>
            <w:proofErr w:type="spellEnd"/>
            <w:r w:rsidRPr="00E17CE9">
              <w:rPr>
                <w:bCs/>
                <w:sz w:val="22"/>
                <w:szCs w:val="22"/>
              </w:rPr>
              <w:t xml:space="preserve"> </w:t>
            </w:r>
            <w:proofErr w:type="spellStart"/>
            <w:r w:rsidRPr="00E17CE9">
              <w:rPr>
                <w:bCs/>
                <w:sz w:val="22"/>
                <w:szCs w:val="22"/>
              </w:rPr>
              <w:t>паперів</w:t>
            </w:r>
            <w:proofErr w:type="spellEnd"/>
            <w:r w:rsidRPr="00E17CE9">
              <w:rPr>
                <w:bCs/>
                <w:sz w:val="22"/>
                <w:szCs w:val="22"/>
              </w:rPr>
              <w:t xml:space="preserve"> (</w:t>
            </w:r>
            <w:proofErr w:type="spellStart"/>
            <w:r w:rsidRPr="00E17CE9">
              <w:rPr>
                <w:bCs/>
                <w:sz w:val="22"/>
                <w:szCs w:val="22"/>
              </w:rPr>
              <w:t>деривативів</w:t>
            </w:r>
            <w:proofErr w:type="spellEnd"/>
            <w:r w:rsidRPr="00E17CE9">
              <w:rPr>
                <w:bCs/>
                <w:sz w:val="22"/>
                <w:szCs w:val="22"/>
              </w:rPr>
              <w:t>)</w:t>
            </w:r>
          </w:p>
        </w:tc>
      </w:tr>
      <w:tr w:rsidR="00C212E2" w:rsidRPr="00E17CE9" w:rsidTr="00412941">
        <w:tc>
          <w:tcPr>
            <w:tcW w:w="9345" w:type="dxa"/>
          </w:tcPr>
          <w:p w:rsidR="00C212E2" w:rsidRPr="00E17CE9" w:rsidRDefault="00C212E2" w:rsidP="00C212E2">
            <w:pPr>
              <w:pStyle w:val="Default"/>
              <w:rPr>
                <w:bCs/>
                <w:color w:val="000000" w:themeColor="text1"/>
                <w:sz w:val="22"/>
                <w:szCs w:val="22"/>
              </w:rPr>
            </w:pPr>
            <w:proofErr w:type="spellStart"/>
            <w:r w:rsidRPr="00E17CE9">
              <w:rPr>
                <w:bCs/>
                <w:sz w:val="22"/>
                <w:szCs w:val="22"/>
              </w:rPr>
              <w:t>Фінанси</w:t>
            </w:r>
            <w:proofErr w:type="spellEnd"/>
            <w:r w:rsidRPr="00E17CE9">
              <w:rPr>
                <w:bCs/>
                <w:sz w:val="22"/>
                <w:szCs w:val="22"/>
              </w:rPr>
              <w:t xml:space="preserve"> </w:t>
            </w:r>
            <w:proofErr w:type="spellStart"/>
            <w:r w:rsidRPr="00E17CE9">
              <w:rPr>
                <w:bCs/>
                <w:sz w:val="22"/>
                <w:szCs w:val="22"/>
              </w:rPr>
              <w:t>транснаціональних</w:t>
            </w:r>
            <w:proofErr w:type="spellEnd"/>
            <w:r w:rsidRPr="00E17CE9">
              <w:rPr>
                <w:bCs/>
                <w:sz w:val="22"/>
                <w:szCs w:val="22"/>
              </w:rPr>
              <w:t xml:space="preserve"> </w:t>
            </w:r>
            <w:proofErr w:type="spellStart"/>
            <w:r w:rsidRPr="00E17CE9">
              <w:rPr>
                <w:bCs/>
                <w:sz w:val="22"/>
                <w:szCs w:val="22"/>
              </w:rPr>
              <w:t>компаній</w:t>
            </w:r>
            <w:proofErr w:type="spellEnd"/>
          </w:p>
        </w:tc>
      </w:tr>
      <w:tr w:rsidR="00C212E2" w:rsidRPr="00E17CE9" w:rsidTr="00412941">
        <w:tc>
          <w:tcPr>
            <w:tcW w:w="9345" w:type="dxa"/>
          </w:tcPr>
          <w:p w:rsidR="00C212E2" w:rsidRPr="00E17CE9" w:rsidRDefault="00C212E2" w:rsidP="00C212E2">
            <w:pPr>
              <w:pStyle w:val="Default"/>
              <w:rPr>
                <w:bCs/>
                <w:color w:val="000000" w:themeColor="text1"/>
                <w:sz w:val="22"/>
                <w:szCs w:val="22"/>
              </w:rPr>
            </w:pPr>
            <w:proofErr w:type="spellStart"/>
            <w:r w:rsidRPr="00E17CE9">
              <w:rPr>
                <w:bCs/>
                <w:sz w:val="22"/>
                <w:szCs w:val="22"/>
              </w:rPr>
              <w:t>Україна</w:t>
            </w:r>
            <w:proofErr w:type="spellEnd"/>
            <w:r w:rsidRPr="00E17CE9">
              <w:rPr>
                <w:bCs/>
                <w:sz w:val="22"/>
                <w:szCs w:val="22"/>
              </w:rPr>
              <w:t xml:space="preserve"> у </w:t>
            </w:r>
            <w:proofErr w:type="spellStart"/>
            <w:r w:rsidRPr="00E17CE9">
              <w:rPr>
                <w:bCs/>
                <w:sz w:val="22"/>
                <w:szCs w:val="22"/>
              </w:rPr>
              <w:t>світовому</w:t>
            </w:r>
            <w:proofErr w:type="spellEnd"/>
            <w:r w:rsidRPr="00E17CE9">
              <w:rPr>
                <w:bCs/>
                <w:sz w:val="22"/>
                <w:szCs w:val="22"/>
              </w:rPr>
              <w:t xml:space="preserve"> </w:t>
            </w:r>
            <w:proofErr w:type="spellStart"/>
            <w:r w:rsidRPr="00E17CE9">
              <w:rPr>
                <w:bCs/>
                <w:sz w:val="22"/>
                <w:szCs w:val="22"/>
              </w:rPr>
              <w:t>фінансовому</w:t>
            </w:r>
            <w:proofErr w:type="spellEnd"/>
            <w:r w:rsidRPr="00E17CE9">
              <w:rPr>
                <w:bCs/>
                <w:sz w:val="22"/>
                <w:szCs w:val="22"/>
              </w:rPr>
              <w:t xml:space="preserve"> ринку</w:t>
            </w:r>
          </w:p>
        </w:tc>
      </w:tr>
      <w:tr w:rsidR="00C212E2" w:rsidRPr="00E17CE9" w:rsidTr="00412941">
        <w:tc>
          <w:tcPr>
            <w:tcW w:w="9345" w:type="dxa"/>
          </w:tcPr>
          <w:p w:rsidR="00C212E2" w:rsidRPr="00E17CE9" w:rsidRDefault="00C212E2" w:rsidP="00C212E2">
            <w:pPr>
              <w:pStyle w:val="Default"/>
              <w:rPr>
                <w:bCs/>
                <w:color w:val="000000" w:themeColor="text1"/>
                <w:sz w:val="22"/>
                <w:szCs w:val="22"/>
              </w:rPr>
            </w:pPr>
          </w:p>
        </w:tc>
      </w:tr>
    </w:tbl>
    <w:p w:rsidR="00C212E2" w:rsidRPr="00E17CE9" w:rsidRDefault="00C212E2" w:rsidP="00C212E2">
      <w:pPr>
        <w:rPr>
          <w:rFonts w:ascii="Times New Roman" w:hAnsi="Times New Roman" w:cs="Times New Roman"/>
          <w:color w:val="000000" w:themeColor="text1"/>
        </w:rPr>
      </w:pPr>
    </w:p>
    <w:p w:rsidR="00C212E2" w:rsidRPr="00E17CE9" w:rsidRDefault="00C212E2" w:rsidP="007A7D5B">
      <w:pPr>
        <w:rPr>
          <w:rFonts w:ascii="Times New Roman" w:hAnsi="Times New Roman" w:cs="Times New Roman"/>
        </w:rPr>
      </w:pPr>
    </w:p>
    <w:p w:rsidR="00B65155" w:rsidRPr="00E17CE9" w:rsidRDefault="00B65155" w:rsidP="007A7D5B">
      <w:pPr>
        <w:spacing w:line="360" w:lineRule="auto"/>
        <w:ind w:left="851" w:hanging="142"/>
        <w:jc w:val="both"/>
        <w:rPr>
          <w:rFonts w:ascii="Times New Roman" w:hAnsi="Times New Roman" w:cs="Times New Roman"/>
          <w:lang w:val="ru-RU"/>
        </w:rPr>
      </w:pPr>
    </w:p>
    <w:p w:rsidR="00B65155" w:rsidRPr="00E17CE9" w:rsidRDefault="00B65155" w:rsidP="00B65155">
      <w:pPr>
        <w:spacing w:line="360" w:lineRule="auto"/>
        <w:ind w:left="851" w:hanging="142"/>
        <w:jc w:val="center"/>
        <w:rPr>
          <w:rFonts w:ascii="Times New Roman" w:hAnsi="Times New Roman" w:cs="Times New Roman"/>
          <w:b/>
          <w:sz w:val="28"/>
        </w:rPr>
      </w:pPr>
    </w:p>
    <w:p w:rsidR="00972722" w:rsidRPr="00E17CE9" w:rsidRDefault="00972722" w:rsidP="0022121F">
      <w:pPr>
        <w:spacing w:after="0" w:line="240" w:lineRule="auto"/>
        <w:jc w:val="both"/>
        <w:rPr>
          <w:rFonts w:ascii="Times New Roman" w:hAnsi="Times New Roman" w:cs="Times New Roman"/>
          <w:sz w:val="24"/>
          <w:szCs w:val="24"/>
        </w:rPr>
      </w:pPr>
    </w:p>
    <w:p w:rsidR="00972722" w:rsidRPr="00E17CE9" w:rsidRDefault="00972722" w:rsidP="0022121F">
      <w:pPr>
        <w:spacing w:after="0" w:line="240" w:lineRule="auto"/>
        <w:jc w:val="both"/>
        <w:rPr>
          <w:rFonts w:ascii="Times New Roman" w:hAnsi="Times New Roman" w:cs="Times New Roman"/>
          <w:i/>
          <w:sz w:val="24"/>
          <w:szCs w:val="24"/>
          <w:lang w:val="ru-RU"/>
        </w:rPr>
      </w:pPr>
    </w:p>
    <w:p w:rsidR="00972722" w:rsidRPr="00E17CE9" w:rsidRDefault="00972722" w:rsidP="0022121F">
      <w:pPr>
        <w:spacing w:after="0" w:line="240" w:lineRule="auto"/>
        <w:jc w:val="both"/>
        <w:rPr>
          <w:rFonts w:ascii="Times New Roman" w:hAnsi="Times New Roman" w:cs="Times New Roman"/>
          <w:i/>
          <w:sz w:val="24"/>
          <w:szCs w:val="24"/>
          <w:lang w:val="ru-RU"/>
        </w:rPr>
      </w:pPr>
    </w:p>
    <w:p w:rsidR="00972722" w:rsidRPr="00E17CE9" w:rsidRDefault="00972722" w:rsidP="0022121F">
      <w:pPr>
        <w:spacing w:after="0" w:line="240" w:lineRule="auto"/>
        <w:jc w:val="both"/>
        <w:rPr>
          <w:rFonts w:ascii="Times New Roman" w:hAnsi="Times New Roman" w:cs="Times New Roman"/>
          <w:i/>
          <w:sz w:val="24"/>
          <w:szCs w:val="24"/>
          <w:lang w:val="ru-RU"/>
        </w:rPr>
      </w:pPr>
    </w:p>
    <w:p w:rsidR="00972722" w:rsidRPr="00E17CE9" w:rsidRDefault="00972722" w:rsidP="0022121F">
      <w:pPr>
        <w:spacing w:after="0" w:line="240" w:lineRule="auto"/>
        <w:jc w:val="both"/>
        <w:rPr>
          <w:rFonts w:ascii="Times New Roman" w:hAnsi="Times New Roman" w:cs="Times New Roman"/>
          <w:i/>
          <w:sz w:val="24"/>
          <w:szCs w:val="24"/>
          <w:lang w:val="ru-RU"/>
        </w:rPr>
      </w:pPr>
    </w:p>
    <w:p w:rsidR="00972722" w:rsidRPr="00E17CE9" w:rsidRDefault="00972722" w:rsidP="0022121F">
      <w:pPr>
        <w:spacing w:after="0" w:line="240" w:lineRule="auto"/>
        <w:jc w:val="both"/>
        <w:rPr>
          <w:rFonts w:ascii="Times New Roman" w:hAnsi="Times New Roman" w:cs="Times New Roman"/>
          <w:i/>
          <w:sz w:val="24"/>
          <w:szCs w:val="24"/>
          <w:lang w:val="ru-RU"/>
        </w:rPr>
      </w:pPr>
    </w:p>
    <w:p w:rsidR="00972722" w:rsidRPr="00E17CE9" w:rsidRDefault="00972722" w:rsidP="0022121F">
      <w:pPr>
        <w:spacing w:after="0" w:line="240" w:lineRule="auto"/>
        <w:jc w:val="both"/>
        <w:rPr>
          <w:rFonts w:ascii="Times New Roman" w:hAnsi="Times New Roman" w:cs="Times New Roman"/>
          <w:i/>
          <w:sz w:val="24"/>
          <w:szCs w:val="24"/>
          <w:lang w:val="ru-RU"/>
        </w:rPr>
      </w:pPr>
    </w:p>
    <w:p w:rsidR="00972722" w:rsidRPr="00E17CE9" w:rsidRDefault="00972722" w:rsidP="0022121F">
      <w:pPr>
        <w:spacing w:after="0" w:line="240" w:lineRule="auto"/>
        <w:jc w:val="both"/>
        <w:rPr>
          <w:rFonts w:ascii="Times New Roman" w:hAnsi="Times New Roman" w:cs="Times New Roman"/>
          <w:i/>
          <w:sz w:val="24"/>
          <w:szCs w:val="24"/>
          <w:lang w:val="ru-RU"/>
        </w:rPr>
      </w:pPr>
    </w:p>
    <w:p w:rsidR="00972722" w:rsidRPr="00E17CE9" w:rsidRDefault="00972722" w:rsidP="0022121F">
      <w:pPr>
        <w:spacing w:after="0" w:line="240" w:lineRule="auto"/>
        <w:jc w:val="both"/>
        <w:rPr>
          <w:rFonts w:ascii="Times New Roman" w:hAnsi="Times New Roman" w:cs="Times New Roman"/>
          <w:i/>
          <w:sz w:val="24"/>
          <w:szCs w:val="24"/>
          <w:lang w:val="ru-RU"/>
        </w:rPr>
      </w:pPr>
    </w:p>
    <w:p w:rsidR="00972722" w:rsidRPr="00E17CE9" w:rsidRDefault="00972722" w:rsidP="0022121F">
      <w:pPr>
        <w:spacing w:after="0" w:line="240" w:lineRule="auto"/>
        <w:jc w:val="both"/>
        <w:rPr>
          <w:rFonts w:ascii="Times New Roman" w:hAnsi="Times New Roman" w:cs="Times New Roman"/>
          <w:i/>
          <w:sz w:val="24"/>
          <w:szCs w:val="24"/>
          <w:lang w:val="ru-RU"/>
        </w:rPr>
      </w:pPr>
    </w:p>
    <w:p w:rsidR="00972722" w:rsidRPr="00E17CE9" w:rsidRDefault="00972722" w:rsidP="0022121F">
      <w:pPr>
        <w:spacing w:after="0" w:line="240" w:lineRule="auto"/>
        <w:jc w:val="both"/>
        <w:rPr>
          <w:rFonts w:ascii="Times New Roman" w:hAnsi="Times New Roman" w:cs="Times New Roman"/>
          <w:i/>
          <w:sz w:val="24"/>
          <w:szCs w:val="24"/>
          <w:lang w:val="ru-RU"/>
        </w:rPr>
      </w:pPr>
    </w:p>
    <w:p w:rsidR="00972722" w:rsidRPr="00E17CE9" w:rsidRDefault="00972722" w:rsidP="0022121F">
      <w:pPr>
        <w:spacing w:after="0" w:line="240" w:lineRule="auto"/>
        <w:jc w:val="both"/>
        <w:rPr>
          <w:rFonts w:ascii="Times New Roman" w:hAnsi="Times New Roman" w:cs="Times New Roman"/>
          <w:i/>
          <w:sz w:val="24"/>
          <w:szCs w:val="24"/>
          <w:lang w:val="ru-RU"/>
        </w:rPr>
      </w:pPr>
    </w:p>
    <w:sectPr w:rsidR="00972722" w:rsidRPr="00E17CE9" w:rsidSect="00C36E54">
      <w:headerReference w:type="default" r:id="rId18"/>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33ED" w:rsidRDefault="006F33ED" w:rsidP="00CB57EA">
      <w:pPr>
        <w:spacing w:after="0" w:line="240" w:lineRule="auto"/>
      </w:pPr>
      <w:r>
        <w:separator/>
      </w:r>
    </w:p>
  </w:endnote>
  <w:endnote w:type="continuationSeparator" w:id="0">
    <w:p w:rsidR="006F33ED" w:rsidRDefault="006F33ED" w:rsidP="00CB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Yu Gothic">
    <w:altName w:val="游ゴシック"/>
    <w:panose1 w:val="020B0400000000000000"/>
    <w:charset w:val="80"/>
    <w:family w:val="swiss"/>
    <w:pitch w:val="variable"/>
    <w:sig w:usb0="E00002FF" w:usb1="2AC7FDFF" w:usb2="00000016" w:usb3="00000000" w:csb0="0002009F" w:csb1="00000000"/>
  </w:font>
  <w:font w:name="TimesNewRoman,Bold">
    <w:altName w:val="MS Mincho"/>
    <w:panose1 w:val="00000000000000000000"/>
    <w:charset w:val="80"/>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33ED" w:rsidRDefault="006F33ED" w:rsidP="00CB57EA">
      <w:pPr>
        <w:spacing w:after="0" w:line="240" w:lineRule="auto"/>
      </w:pPr>
      <w:r>
        <w:separator/>
      </w:r>
    </w:p>
  </w:footnote>
  <w:footnote w:type="continuationSeparator" w:id="0">
    <w:p w:rsidR="006F33ED" w:rsidRDefault="006F33ED" w:rsidP="00CB5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0633440"/>
      <w:docPartObj>
        <w:docPartGallery w:val="Page Numbers (Top of Page)"/>
        <w:docPartUnique/>
      </w:docPartObj>
    </w:sdtPr>
    <w:sdtEndPr>
      <w:rPr>
        <w:rFonts w:ascii="Times New Roman" w:hAnsi="Times New Roman" w:cs="Times New Roman"/>
      </w:rPr>
    </w:sdtEndPr>
    <w:sdtContent>
      <w:p w:rsidR="00E17CE9" w:rsidRPr="00CB57EA" w:rsidRDefault="00E17CE9">
        <w:pPr>
          <w:pStyle w:val="af"/>
          <w:jc w:val="right"/>
          <w:rPr>
            <w:rFonts w:ascii="Times New Roman" w:hAnsi="Times New Roman" w:cs="Times New Roman"/>
          </w:rPr>
        </w:pPr>
        <w:r w:rsidRPr="00CB57EA">
          <w:rPr>
            <w:rFonts w:ascii="Times New Roman" w:hAnsi="Times New Roman" w:cs="Times New Roman"/>
          </w:rPr>
          <w:fldChar w:fldCharType="begin"/>
        </w:r>
        <w:r w:rsidRPr="00CB57EA">
          <w:rPr>
            <w:rFonts w:ascii="Times New Roman" w:hAnsi="Times New Roman" w:cs="Times New Roman"/>
          </w:rPr>
          <w:instrText>PAGE   \* MERGEFORMAT</w:instrText>
        </w:r>
        <w:r w:rsidRPr="00CB57EA">
          <w:rPr>
            <w:rFonts w:ascii="Times New Roman" w:hAnsi="Times New Roman" w:cs="Times New Roman"/>
          </w:rPr>
          <w:fldChar w:fldCharType="separate"/>
        </w:r>
        <w:r w:rsidR="00B76126">
          <w:rPr>
            <w:rFonts w:ascii="Times New Roman" w:hAnsi="Times New Roman" w:cs="Times New Roman"/>
            <w:noProof/>
          </w:rPr>
          <w:t>3</w:t>
        </w:r>
        <w:r w:rsidRPr="00CB57EA">
          <w:rPr>
            <w:rFonts w:ascii="Times New Roman" w:hAnsi="Times New Roman" w:cs="Times New Roman"/>
          </w:rPr>
          <w:fldChar w:fldCharType="end"/>
        </w:r>
      </w:p>
    </w:sdtContent>
  </w:sdt>
  <w:p w:rsidR="00E17CE9" w:rsidRDefault="00E17CE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hybridMultilevel"/>
    <w:tmpl w:val="0DED726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A411AE"/>
    <w:multiLevelType w:val="hybridMultilevel"/>
    <w:tmpl w:val="FA704544"/>
    <w:lvl w:ilvl="0" w:tplc="0419000F">
      <w:start w:val="1"/>
      <w:numFmt w:val="decimal"/>
      <w:lvlText w:val="%1."/>
      <w:lvlJc w:val="left"/>
      <w:pPr>
        <w:tabs>
          <w:tab w:val="num" w:pos="756"/>
        </w:tabs>
        <w:ind w:left="756" w:hanging="360"/>
      </w:pPr>
    </w:lvl>
    <w:lvl w:ilvl="1" w:tplc="04190019" w:tentative="1">
      <w:start w:val="1"/>
      <w:numFmt w:val="lowerLetter"/>
      <w:lvlText w:val="%2."/>
      <w:lvlJc w:val="left"/>
      <w:pPr>
        <w:tabs>
          <w:tab w:val="num" w:pos="1476"/>
        </w:tabs>
        <w:ind w:left="1476" w:hanging="360"/>
      </w:pPr>
    </w:lvl>
    <w:lvl w:ilvl="2" w:tplc="0419001B" w:tentative="1">
      <w:start w:val="1"/>
      <w:numFmt w:val="lowerRoman"/>
      <w:lvlText w:val="%3."/>
      <w:lvlJc w:val="right"/>
      <w:pPr>
        <w:tabs>
          <w:tab w:val="num" w:pos="2196"/>
        </w:tabs>
        <w:ind w:left="2196" w:hanging="180"/>
      </w:pPr>
    </w:lvl>
    <w:lvl w:ilvl="3" w:tplc="0419000F" w:tentative="1">
      <w:start w:val="1"/>
      <w:numFmt w:val="decimal"/>
      <w:lvlText w:val="%4."/>
      <w:lvlJc w:val="left"/>
      <w:pPr>
        <w:tabs>
          <w:tab w:val="num" w:pos="2916"/>
        </w:tabs>
        <w:ind w:left="2916" w:hanging="360"/>
      </w:pPr>
    </w:lvl>
    <w:lvl w:ilvl="4" w:tplc="04190019" w:tentative="1">
      <w:start w:val="1"/>
      <w:numFmt w:val="lowerLetter"/>
      <w:lvlText w:val="%5."/>
      <w:lvlJc w:val="left"/>
      <w:pPr>
        <w:tabs>
          <w:tab w:val="num" w:pos="3636"/>
        </w:tabs>
        <w:ind w:left="3636" w:hanging="360"/>
      </w:pPr>
    </w:lvl>
    <w:lvl w:ilvl="5" w:tplc="0419001B" w:tentative="1">
      <w:start w:val="1"/>
      <w:numFmt w:val="lowerRoman"/>
      <w:lvlText w:val="%6."/>
      <w:lvlJc w:val="right"/>
      <w:pPr>
        <w:tabs>
          <w:tab w:val="num" w:pos="4356"/>
        </w:tabs>
        <w:ind w:left="4356" w:hanging="180"/>
      </w:pPr>
    </w:lvl>
    <w:lvl w:ilvl="6" w:tplc="0419000F" w:tentative="1">
      <w:start w:val="1"/>
      <w:numFmt w:val="decimal"/>
      <w:lvlText w:val="%7."/>
      <w:lvlJc w:val="left"/>
      <w:pPr>
        <w:tabs>
          <w:tab w:val="num" w:pos="5076"/>
        </w:tabs>
        <w:ind w:left="5076" w:hanging="360"/>
      </w:pPr>
    </w:lvl>
    <w:lvl w:ilvl="7" w:tplc="04190019" w:tentative="1">
      <w:start w:val="1"/>
      <w:numFmt w:val="lowerLetter"/>
      <w:lvlText w:val="%8."/>
      <w:lvlJc w:val="left"/>
      <w:pPr>
        <w:tabs>
          <w:tab w:val="num" w:pos="5796"/>
        </w:tabs>
        <w:ind w:left="5796" w:hanging="360"/>
      </w:pPr>
    </w:lvl>
    <w:lvl w:ilvl="8" w:tplc="0419001B" w:tentative="1">
      <w:start w:val="1"/>
      <w:numFmt w:val="lowerRoman"/>
      <w:lvlText w:val="%9."/>
      <w:lvlJc w:val="right"/>
      <w:pPr>
        <w:tabs>
          <w:tab w:val="num" w:pos="6516"/>
        </w:tabs>
        <w:ind w:left="6516" w:hanging="180"/>
      </w:pPr>
    </w:lvl>
  </w:abstractNum>
  <w:abstractNum w:abstractNumId="2" w15:restartNumberingAfterBreak="0">
    <w:nsid w:val="01EA1A62"/>
    <w:multiLevelType w:val="hybridMultilevel"/>
    <w:tmpl w:val="B0902A14"/>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26A58AB"/>
    <w:multiLevelType w:val="hybridMultilevel"/>
    <w:tmpl w:val="0BE01580"/>
    <w:lvl w:ilvl="0" w:tplc="C64E3824">
      <w:start w:val="2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86A79E9"/>
    <w:multiLevelType w:val="hybridMultilevel"/>
    <w:tmpl w:val="67083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70277"/>
    <w:multiLevelType w:val="multilevel"/>
    <w:tmpl w:val="6108C8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E0E9A"/>
    <w:multiLevelType w:val="hybridMultilevel"/>
    <w:tmpl w:val="D48A51DE"/>
    <w:lvl w:ilvl="0" w:tplc="0422000F">
      <w:start w:val="1"/>
      <w:numFmt w:val="decimal"/>
      <w:lvlText w:val="%1."/>
      <w:lvlJc w:val="left"/>
      <w:pPr>
        <w:ind w:left="1116" w:hanging="360"/>
      </w:pPr>
    </w:lvl>
    <w:lvl w:ilvl="1" w:tplc="04220019" w:tentative="1">
      <w:start w:val="1"/>
      <w:numFmt w:val="lowerLetter"/>
      <w:lvlText w:val="%2."/>
      <w:lvlJc w:val="left"/>
      <w:pPr>
        <w:ind w:left="1836" w:hanging="360"/>
      </w:pPr>
    </w:lvl>
    <w:lvl w:ilvl="2" w:tplc="0422001B" w:tentative="1">
      <w:start w:val="1"/>
      <w:numFmt w:val="lowerRoman"/>
      <w:lvlText w:val="%3."/>
      <w:lvlJc w:val="right"/>
      <w:pPr>
        <w:ind w:left="2556" w:hanging="180"/>
      </w:pPr>
    </w:lvl>
    <w:lvl w:ilvl="3" w:tplc="0422000F" w:tentative="1">
      <w:start w:val="1"/>
      <w:numFmt w:val="decimal"/>
      <w:lvlText w:val="%4."/>
      <w:lvlJc w:val="left"/>
      <w:pPr>
        <w:ind w:left="3276" w:hanging="360"/>
      </w:pPr>
    </w:lvl>
    <w:lvl w:ilvl="4" w:tplc="04220019" w:tentative="1">
      <w:start w:val="1"/>
      <w:numFmt w:val="lowerLetter"/>
      <w:lvlText w:val="%5."/>
      <w:lvlJc w:val="left"/>
      <w:pPr>
        <w:ind w:left="3996" w:hanging="360"/>
      </w:pPr>
    </w:lvl>
    <w:lvl w:ilvl="5" w:tplc="0422001B" w:tentative="1">
      <w:start w:val="1"/>
      <w:numFmt w:val="lowerRoman"/>
      <w:lvlText w:val="%6."/>
      <w:lvlJc w:val="right"/>
      <w:pPr>
        <w:ind w:left="4716" w:hanging="180"/>
      </w:pPr>
    </w:lvl>
    <w:lvl w:ilvl="6" w:tplc="0422000F" w:tentative="1">
      <w:start w:val="1"/>
      <w:numFmt w:val="decimal"/>
      <w:lvlText w:val="%7."/>
      <w:lvlJc w:val="left"/>
      <w:pPr>
        <w:ind w:left="5436" w:hanging="360"/>
      </w:pPr>
    </w:lvl>
    <w:lvl w:ilvl="7" w:tplc="04220019" w:tentative="1">
      <w:start w:val="1"/>
      <w:numFmt w:val="lowerLetter"/>
      <w:lvlText w:val="%8."/>
      <w:lvlJc w:val="left"/>
      <w:pPr>
        <w:ind w:left="6156" w:hanging="360"/>
      </w:pPr>
    </w:lvl>
    <w:lvl w:ilvl="8" w:tplc="0422001B" w:tentative="1">
      <w:start w:val="1"/>
      <w:numFmt w:val="lowerRoman"/>
      <w:lvlText w:val="%9."/>
      <w:lvlJc w:val="right"/>
      <w:pPr>
        <w:ind w:left="6876" w:hanging="180"/>
      </w:pPr>
    </w:lvl>
  </w:abstractNum>
  <w:abstractNum w:abstractNumId="7" w15:restartNumberingAfterBreak="0">
    <w:nsid w:val="123B03E1"/>
    <w:multiLevelType w:val="hybridMultilevel"/>
    <w:tmpl w:val="E80231F0"/>
    <w:lvl w:ilvl="0" w:tplc="E3BC34C6">
      <w:start w:val="1"/>
      <w:numFmt w:val="bullet"/>
      <w:lvlText w:val="-"/>
      <w:lvlJc w:val="left"/>
      <w:pPr>
        <w:ind w:left="927" w:hanging="360"/>
      </w:pPr>
      <w:rPr>
        <w:rFonts w:ascii="Times New Roman" w:hAnsi="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15FB63D5"/>
    <w:multiLevelType w:val="hybridMultilevel"/>
    <w:tmpl w:val="60B8CB2A"/>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D7A0269"/>
    <w:multiLevelType w:val="multilevel"/>
    <w:tmpl w:val="536C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8E3F38"/>
    <w:multiLevelType w:val="hybridMultilevel"/>
    <w:tmpl w:val="F91A04FA"/>
    <w:lvl w:ilvl="0" w:tplc="77D231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0BC7517"/>
    <w:multiLevelType w:val="hybridMultilevel"/>
    <w:tmpl w:val="9E0A4DEE"/>
    <w:lvl w:ilvl="0" w:tplc="77D231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3AF3ADF"/>
    <w:multiLevelType w:val="hybridMultilevel"/>
    <w:tmpl w:val="670EFA1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26AC4176"/>
    <w:multiLevelType w:val="hybridMultilevel"/>
    <w:tmpl w:val="EBB2AF2A"/>
    <w:lvl w:ilvl="0" w:tplc="630A0B26">
      <w:start w:val="1"/>
      <w:numFmt w:val="bullet"/>
      <w:lvlText w:val=""/>
      <w:lvlJc w:val="left"/>
      <w:pPr>
        <w:ind w:left="720" w:hanging="360"/>
      </w:pPr>
      <w:rPr>
        <w:rFonts w:ascii="Symbol" w:hAnsi="Symbo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7A23396"/>
    <w:multiLevelType w:val="multilevel"/>
    <w:tmpl w:val="80360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E24972"/>
    <w:multiLevelType w:val="hybridMultilevel"/>
    <w:tmpl w:val="B8C60B84"/>
    <w:lvl w:ilvl="0" w:tplc="04070001">
      <w:start w:val="1"/>
      <w:numFmt w:val="bullet"/>
      <w:lvlText w:val=""/>
      <w:lvlJc w:val="left"/>
      <w:pPr>
        <w:ind w:left="467" w:hanging="360"/>
      </w:pPr>
      <w:rPr>
        <w:rFonts w:ascii="Symbol" w:hAnsi="Symbol" w:hint="default"/>
      </w:rPr>
    </w:lvl>
    <w:lvl w:ilvl="1" w:tplc="04070003" w:tentative="1">
      <w:start w:val="1"/>
      <w:numFmt w:val="bullet"/>
      <w:lvlText w:val="o"/>
      <w:lvlJc w:val="left"/>
      <w:pPr>
        <w:ind w:left="1187" w:hanging="360"/>
      </w:pPr>
      <w:rPr>
        <w:rFonts w:ascii="Courier New" w:hAnsi="Courier New" w:cs="Courier New" w:hint="default"/>
      </w:rPr>
    </w:lvl>
    <w:lvl w:ilvl="2" w:tplc="04070005" w:tentative="1">
      <w:start w:val="1"/>
      <w:numFmt w:val="bullet"/>
      <w:lvlText w:val=""/>
      <w:lvlJc w:val="left"/>
      <w:pPr>
        <w:ind w:left="1907" w:hanging="360"/>
      </w:pPr>
      <w:rPr>
        <w:rFonts w:ascii="Wingdings" w:hAnsi="Wingdings" w:hint="default"/>
      </w:rPr>
    </w:lvl>
    <w:lvl w:ilvl="3" w:tplc="04070001" w:tentative="1">
      <w:start w:val="1"/>
      <w:numFmt w:val="bullet"/>
      <w:lvlText w:val=""/>
      <w:lvlJc w:val="left"/>
      <w:pPr>
        <w:ind w:left="2627" w:hanging="360"/>
      </w:pPr>
      <w:rPr>
        <w:rFonts w:ascii="Symbol" w:hAnsi="Symbol" w:hint="default"/>
      </w:rPr>
    </w:lvl>
    <w:lvl w:ilvl="4" w:tplc="04070003" w:tentative="1">
      <w:start w:val="1"/>
      <w:numFmt w:val="bullet"/>
      <w:lvlText w:val="o"/>
      <w:lvlJc w:val="left"/>
      <w:pPr>
        <w:ind w:left="3347" w:hanging="360"/>
      </w:pPr>
      <w:rPr>
        <w:rFonts w:ascii="Courier New" w:hAnsi="Courier New" w:cs="Courier New" w:hint="default"/>
      </w:rPr>
    </w:lvl>
    <w:lvl w:ilvl="5" w:tplc="04070005" w:tentative="1">
      <w:start w:val="1"/>
      <w:numFmt w:val="bullet"/>
      <w:lvlText w:val=""/>
      <w:lvlJc w:val="left"/>
      <w:pPr>
        <w:ind w:left="4067" w:hanging="360"/>
      </w:pPr>
      <w:rPr>
        <w:rFonts w:ascii="Wingdings" w:hAnsi="Wingdings" w:hint="default"/>
      </w:rPr>
    </w:lvl>
    <w:lvl w:ilvl="6" w:tplc="04070001" w:tentative="1">
      <w:start w:val="1"/>
      <w:numFmt w:val="bullet"/>
      <w:lvlText w:val=""/>
      <w:lvlJc w:val="left"/>
      <w:pPr>
        <w:ind w:left="4787" w:hanging="360"/>
      </w:pPr>
      <w:rPr>
        <w:rFonts w:ascii="Symbol" w:hAnsi="Symbol" w:hint="default"/>
      </w:rPr>
    </w:lvl>
    <w:lvl w:ilvl="7" w:tplc="04070003" w:tentative="1">
      <w:start w:val="1"/>
      <w:numFmt w:val="bullet"/>
      <w:lvlText w:val="o"/>
      <w:lvlJc w:val="left"/>
      <w:pPr>
        <w:ind w:left="5507" w:hanging="360"/>
      </w:pPr>
      <w:rPr>
        <w:rFonts w:ascii="Courier New" w:hAnsi="Courier New" w:cs="Courier New" w:hint="default"/>
      </w:rPr>
    </w:lvl>
    <w:lvl w:ilvl="8" w:tplc="04070005" w:tentative="1">
      <w:start w:val="1"/>
      <w:numFmt w:val="bullet"/>
      <w:lvlText w:val=""/>
      <w:lvlJc w:val="left"/>
      <w:pPr>
        <w:ind w:left="6227" w:hanging="360"/>
      </w:pPr>
      <w:rPr>
        <w:rFonts w:ascii="Wingdings" w:hAnsi="Wingdings" w:hint="default"/>
      </w:rPr>
    </w:lvl>
  </w:abstractNum>
  <w:abstractNum w:abstractNumId="16" w15:restartNumberingAfterBreak="0">
    <w:nsid w:val="2F660552"/>
    <w:multiLevelType w:val="hybridMultilevel"/>
    <w:tmpl w:val="A3629682"/>
    <w:lvl w:ilvl="0" w:tplc="0419000F">
      <w:start w:val="1"/>
      <w:numFmt w:val="decimal"/>
      <w:lvlText w:val="%1."/>
      <w:lvlJc w:val="left"/>
      <w:pPr>
        <w:tabs>
          <w:tab w:val="num" w:pos="785"/>
        </w:tabs>
        <w:ind w:left="785" w:hanging="360"/>
      </w:pPr>
    </w:lvl>
    <w:lvl w:ilvl="1" w:tplc="04220019" w:tentative="1">
      <w:start w:val="1"/>
      <w:numFmt w:val="lowerLetter"/>
      <w:lvlText w:val="%2."/>
      <w:lvlJc w:val="left"/>
      <w:pPr>
        <w:ind w:left="1469" w:hanging="360"/>
      </w:pPr>
    </w:lvl>
    <w:lvl w:ilvl="2" w:tplc="0422001B" w:tentative="1">
      <w:start w:val="1"/>
      <w:numFmt w:val="lowerRoman"/>
      <w:lvlText w:val="%3."/>
      <w:lvlJc w:val="right"/>
      <w:pPr>
        <w:ind w:left="2189" w:hanging="180"/>
      </w:pPr>
    </w:lvl>
    <w:lvl w:ilvl="3" w:tplc="0422000F" w:tentative="1">
      <w:start w:val="1"/>
      <w:numFmt w:val="decimal"/>
      <w:lvlText w:val="%4."/>
      <w:lvlJc w:val="left"/>
      <w:pPr>
        <w:ind w:left="2909" w:hanging="360"/>
      </w:pPr>
    </w:lvl>
    <w:lvl w:ilvl="4" w:tplc="04220019" w:tentative="1">
      <w:start w:val="1"/>
      <w:numFmt w:val="lowerLetter"/>
      <w:lvlText w:val="%5."/>
      <w:lvlJc w:val="left"/>
      <w:pPr>
        <w:ind w:left="3629" w:hanging="360"/>
      </w:pPr>
    </w:lvl>
    <w:lvl w:ilvl="5" w:tplc="0422001B" w:tentative="1">
      <w:start w:val="1"/>
      <w:numFmt w:val="lowerRoman"/>
      <w:lvlText w:val="%6."/>
      <w:lvlJc w:val="right"/>
      <w:pPr>
        <w:ind w:left="4349" w:hanging="180"/>
      </w:pPr>
    </w:lvl>
    <w:lvl w:ilvl="6" w:tplc="0422000F" w:tentative="1">
      <w:start w:val="1"/>
      <w:numFmt w:val="decimal"/>
      <w:lvlText w:val="%7."/>
      <w:lvlJc w:val="left"/>
      <w:pPr>
        <w:ind w:left="5069" w:hanging="360"/>
      </w:pPr>
    </w:lvl>
    <w:lvl w:ilvl="7" w:tplc="04220019" w:tentative="1">
      <w:start w:val="1"/>
      <w:numFmt w:val="lowerLetter"/>
      <w:lvlText w:val="%8."/>
      <w:lvlJc w:val="left"/>
      <w:pPr>
        <w:ind w:left="5789" w:hanging="360"/>
      </w:pPr>
    </w:lvl>
    <w:lvl w:ilvl="8" w:tplc="0422001B" w:tentative="1">
      <w:start w:val="1"/>
      <w:numFmt w:val="lowerRoman"/>
      <w:lvlText w:val="%9."/>
      <w:lvlJc w:val="right"/>
      <w:pPr>
        <w:ind w:left="6509" w:hanging="180"/>
      </w:pPr>
    </w:lvl>
  </w:abstractNum>
  <w:abstractNum w:abstractNumId="17" w15:restartNumberingAfterBreak="0">
    <w:nsid w:val="3406788A"/>
    <w:multiLevelType w:val="hybridMultilevel"/>
    <w:tmpl w:val="0E622682"/>
    <w:lvl w:ilvl="0" w:tplc="0422000F">
      <w:start w:val="1"/>
      <w:numFmt w:val="decimal"/>
      <w:lvlText w:val="%1."/>
      <w:lvlJc w:val="left"/>
      <w:pPr>
        <w:ind w:left="1346" w:hanging="360"/>
      </w:pPr>
    </w:lvl>
    <w:lvl w:ilvl="1" w:tplc="04220019" w:tentative="1">
      <w:start w:val="1"/>
      <w:numFmt w:val="lowerLetter"/>
      <w:lvlText w:val="%2."/>
      <w:lvlJc w:val="left"/>
      <w:pPr>
        <w:ind w:left="2066" w:hanging="360"/>
      </w:pPr>
    </w:lvl>
    <w:lvl w:ilvl="2" w:tplc="0422001B" w:tentative="1">
      <w:start w:val="1"/>
      <w:numFmt w:val="lowerRoman"/>
      <w:lvlText w:val="%3."/>
      <w:lvlJc w:val="right"/>
      <w:pPr>
        <w:ind w:left="2786" w:hanging="180"/>
      </w:pPr>
    </w:lvl>
    <w:lvl w:ilvl="3" w:tplc="0422000F" w:tentative="1">
      <w:start w:val="1"/>
      <w:numFmt w:val="decimal"/>
      <w:lvlText w:val="%4."/>
      <w:lvlJc w:val="left"/>
      <w:pPr>
        <w:ind w:left="3506" w:hanging="360"/>
      </w:pPr>
    </w:lvl>
    <w:lvl w:ilvl="4" w:tplc="04220019" w:tentative="1">
      <w:start w:val="1"/>
      <w:numFmt w:val="lowerLetter"/>
      <w:lvlText w:val="%5."/>
      <w:lvlJc w:val="left"/>
      <w:pPr>
        <w:ind w:left="4226" w:hanging="360"/>
      </w:pPr>
    </w:lvl>
    <w:lvl w:ilvl="5" w:tplc="0422001B" w:tentative="1">
      <w:start w:val="1"/>
      <w:numFmt w:val="lowerRoman"/>
      <w:lvlText w:val="%6."/>
      <w:lvlJc w:val="right"/>
      <w:pPr>
        <w:ind w:left="4946" w:hanging="180"/>
      </w:pPr>
    </w:lvl>
    <w:lvl w:ilvl="6" w:tplc="0422000F" w:tentative="1">
      <w:start w:val="1"/>
      <w:numFmt w:val="decimal"/>
      <w:lvlText w:val="%7."/>
      <w:lvlJc w:val="left"/>
      <w:pPr>
        <w:ind w:left="5666" w:hanging="360"/>
      </w:pPr>
    </w:lvl>
    <w:lvl w:ilvl="7" w:tplc="04220019" w:tentative="1">
      <w:start w:val="1"/>
      <w:numFmt w:val="lowerLetter"/>
      <w:lvlText w:val="%8."/>
      <w:lvlJc w:val="left"/>
      <w:pPr>
        <w:ind w:left="6386" w:hanging="360"/>
      </w:pPr>
    </w:lvl>
    <w:lvl w:ilvl="8" w:tplc="0422001B" w:tentative="1">
      <w:start w:val="1"/>
      <w:numFmt w:val="lowerRoman"/>
      <w:lvlText w:val="%9."/>
      <w:lvlJc w:val="right"/>
      <w:pPr>
        <w:ind w:left="7106" w:hanging="180"/>
      </w:pPr>
    </w:lvl>
  </w:abstractNum>
  <w:abstractNum w:abstractNumId="18" w15:restartNumberingAfterBreak="0">
    <w:nsid w:val="35F4050A"/>
    <w:multiLevelType w:val="hybridMultilevel"/>
    <w:tmpl w:val="08561EAE"/>
    <w:lvl w:ilvl="0" w:tplc="5380C71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CE2BD2"/>
    <w:multiLevelType w:val="multilevel"/>
    <w:tmpl w:val="A64AF82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87B0D49"/>
    <w:multiLevelType w:val="hybridMultilevel"/>
    <w:tmpl w:val="B1EE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101814"/>
    <w:multiLevelType w:val="hybridMultilevel"/>
    <w:tmpl w:val="C6880A1C"/>
    <w:lvl w:ilvl="0" w:tplc="0419000F">
      <w:start w:val="1"/>
      <w:numFmt w:val="decimal"/>
      <w:lvlText w:val="%1."/>
      <w:lvlJc w:val="left"/>
      <w:pPr>
        <w:ind w:left="1346" w:hanging="360"/>
      </w:pPr>
    </w:lvl>
    <w:lvl w:ilvl="1" w:tplc="04220019" w:tentative="1">
      <w:start w:val="1"/>
      <w:numFmt w:val="lowerLetter"/>
      <w:lvlText w:val="%2."/>
      <w:lvlJc w:val="left"/>
      <w:pPr>
        <w:ind w:left="2066" w:hanging="360"/>
      </w:pPr>
    </w:lvl>
    <w:lvl w:ilvl="2" w:tplc="0422001B" w:tentative="1">
      <w:start w:val="1"/>
      <w:numFmt w:val="lowerRoman"/>
      <w:lvlText w:val="%3."/>
      <w:lvlJc w:val="right"/>
      <w:pPr>
        <w:ind w:left="2786" w:hanging="180"/>
      </w:pPr>
    </w:lvl>
    <w:lvl w:ilvl="3" w:tplc="0422000F" w:tentative="1">
      <w:start w:val="1"/>
      <w:numFmt w:val="decimal"/>
      <w:lvlText w:val="%4."/>
      <w:lvlJc w:val="left"/>
      <w:pPr>
        <w:ind w:left="3506" w:hanging="360"/>
      </w:pPr>
    </w:lvl>
    <w:lvl w:ilvl="4" w:tplc="04220019" w:tentative="1">
      <w:start w:val="1"/>
      <w:numFmt w:val="lowerLetter"/>
      <w:lvlText w:val="%5."/>
      <w:lvlJc w:val="left"/>
      <w:pPr>
        <w:ind w:left="4226" w:hanging="360"/>
      </w:pPr>
    </w:lvl>
    <w:lvl w:ilvl="5" w:tplc="0422001B" w:tentative="1">
      <w:start w:val="1"/>
      <w:numFmt w:val="lowerRoman"/>
      <w:lvlText w:val="%6."/>
      <w:lvlJc w:val="right"/>
      <w:pPr>
        <w:ind w:left="4946" w:hanging="180"/>
      </w:pPr>
    </w:lvl>
    <w:lvl w:ilvl="6" w:tplc="0422000F" w:tentative="1">
      <w:start w:val="1"/>
      <w:numFmt w:val="decimal"/>
      <w:lvlText w:val="%7."/>
      <w:lvlJc w:val="left"/>
      <w:pPr>
        <w:ind w:left="5666" w:hanging="360"/>
      </w:pPr>
    </w:lvl>
    <w:lvl w:ilvl="7" w:tplc="04220019" w:tentative="1">
      <w:start w:val="1"/>
      <w:numFmt w:val="lowerLetter"/>
      <w:lvlText w:val="%8."/>
      <w:lvlJc w:val="left"/>
      <w:pPr>
        <w:ind w:left="6386" w:hanging="360"/>
      </w:pPr>
    </w:lvl>
    <w:lvl w:ilvl="8" w:tplc="0422001B" w:tentative="1">
      <w:start w:val="1"/>
      <w:numFmt w:val="lowerRoman"/>
      <w:lvlText w:val="%9."/>
      <w:lvlJc w:val="right"/>
      <w:pPr>
        <w:ind w:left="7106" w:hanging="180"/>
      </w:pPr>
    </w:lvl>
  </w:abstractNum>
  <w:abstractNum w:abstractNumId="22" w15:restartNumberingAfterBreak="0">
    <w:nsid w:val="40E71213"/>
    <w:multiLevelType w:val="hybridMultilevel"/>
    <w:tmpl w:val="90EE7594"/>
    <w:lvl w:ilvl="0" w:tplc="2724D3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1D2F4F"/>
    <w:multiLevelType w:val="hybridMultilevel"/>
    <w:tmpl w:val="552E31CE"/>
    <w:lvl w:ilvl="0" w:tplc="2EEEC898">
      <w:start w:val="1"/>
      <w:numFmt w:val="decimal"/>
      <w:lvlText w:val="%1."/>
      <w:lvlJc w:val="left"/>
      <w:pPr>
        <w:ind w:left="381"/>
      </w:pPr>
      <w:rPr>
        <w:b w:val="0"/>
        <w:i w:val="0"/>
        <w:strike w:val="0"/>
        <w:dstrike w:val="0"/>
        <w:color w:val="000000"/>
        <w:sz w:val="22"/>
        <w:szCs w:val="27"/>
        <w:u w:val="none" w:color="000000"/>
        <w:bdr w:val="none" w:sz="0" w:space="0" w:color="auto"/>
        <w:shd w:val="clear" w:color="auto" w:fill="auto"/>
        <w:vertAlign w:val="baseline"/>
      </w:rPr>
    </w:lvl>
    <w:lvl w:ilvl="1" w:tplc="06F07E80">
      <w:start w:val="1"/>
      <w:numFmt w:val="lowerLetter"/>
      <w:lvlText w:val="%2"/>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BC0FF58">
      <w:start w:val="1"/>
      <w:numFmt w:val="lowerRoman"/>
      <w:lvlText w:val="%3"/>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6CB4AD40">
      <w:start w:val="1"/>
      <w:numFmt w:val="decimal"/>
      <w:lvlText w:val="%4"/>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114591A">
      <w:start w:val="1"/>
      <w:numFmt w:val="lowerLetter"/>
      <w:lvlText w:val="%5"/>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8CEEED5E">
      <w:start w:val="1"/>
      <w:numFmt w:val="lowerRoman"/>
      <w:lvlText w:val="%6"/>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FF60778">
      <w:start w:val="1"/>
      <w:numFmt w:val="decimal"/>
      <w:lvlText w:val="%7"/>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E21E2090">
      <w:start w:val="1"/>
      <w:numFmt w:val="lowerLetter"/>
      <w:lvlText w:val="%8"/>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4CE84C0">
      <w:start w:val="1"/>
      <w:numFmt w:val="lowerRoman"/>
      <w:lvlText w:val="%9"/>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4" w15:restartNumberingAfterBreak="0">
    <w:nsid w:val="4A387F05"/>
    <w:multiLevelType w:val="hybridMultilevel"/>
    <w:tmpl w:val="71204A12"/>
    <w:lvl w:ilvl="0" w:tplc="77D23150">
      <w:start w:val="3"/>
      <w:numFmt w:val="bullet"/>
      <w:lvlText w:val="-"/>
      <w:lvlJc w:val="left"/>
      <w:pPr>
        <w:ind w:left="708" w:hanging="360"/>
      </w:pPr>
      <w:rPr>
        <w:rFonts w:ascii="Times New Roman" w:eastAsia="Times New Roman" w:hAnsi="Times New Roman" w:cs="Times New Roman" w:hint="default"/>
      </w:rPr>
    </w:lvl>
    <w:lvl w:ilvl="1" w:tplc="04220003" w:tentative="1">
      <w:start w:val="1"/>
      <w:numFmt w:val="bullet"/>
      <w:lvlText w:val="o"/>
      <w:lvlJc w:val="left"/>
      <w:pPr>
        <w:ind w:left="1428" w:hanging="360"/>
      </w:pPr>
      <w:rPr>
        <w:rFonts w:ascii="Courier New" w:hAnsi="Courier New" w:cs="Courier New" w:hint="default"/>
      </w:rPr>
    </w:lvl>
    <w:lvl w:ilvl="2" w:tplc="04220005" w:tentative="1">
      <w:start w:val="1"/>
      <w:numFmt w:val="bullet"/>
      <w:lvlText w:val=""/>
      <w:lvlJc w:val="left"/>
      <w:pPr>
        <w:ind w:left="2148" w:hanging="360"/>
      </w:pPr>
      <w:rPr>
        <w:rFonts w:ascii="Wingdings" w:hAnsi="Wingdings" w:hint="default"/>
      </w:rPr>
    </w:lvl>
    <w:lvl w:ilvl="3" w:tplc="04220001" w:tentative="1">
      <w:start w:val="1"/>
      <w:numFmt w:val="bullet"/>
      <w:lvlText w:val=""/>
      <w:lvlJc w:val="left"/>
      <w:pPr>
        <w:ind w:left="2868" w:hanging="360"/>
      </w:pPr>
      <w:rPr>
        <w:rFonts w:ascii="Symbol" w:hAnsi="Symbol" w:hint="default"/>
      </w:rPr>
    </w:lvl>
    <w:lvl w:ilvl="4" w:tplc="04220003" w:tentative="1">
      <w:start w:val="1"/>
      <w:numFmt w:val="bullet"/>
      <w:lvlText w:val="o"/>
      <w:lvlJc w:val="left"/>
      <w:pPr>
        <w:ind w:left="3588" w:hanging="360"/>
      </w:pPr>
      <w:rPr>
        <w:rFonts w:ascii="Courier New" w:hAnsi="Courier New" w:cs="Courier New" w:hint="default"/>
      </w:rPr>
    </w:lvl>
    <w:lvl w:ilvl="5" w:tplc="04220005" w:tentative="1">
      <w:start w:val="1"/>
      <w:numFmt w:val="bullet"/>
      <w:lvlText w:val=""/>
      <w:lvlJc w:val="left"/>
      <w:pPr>
        <w:ind w:left="4308" w:hanging="360"/>
      </w:pPr>
      <w:rPr>
        <w:rFonts w:ascii="Wingdings" w:hAnsi="Wingdings" w:hint="default"/>
      </w:rPr>
    </w:lvl>
    <w:lvl w:ilvl="6" w:tplc="04220001" w:tentative="1">
      <w:start w:val="1"/>
      <w:numFmt w:val="bullet"/>
      <w:lvlText w:val=""/>
      <w:lvlJc w:val="left"/>
      <w:pPr>
        <w:ind w:left="5028" w:hanging="360"/>
      </w:pPr>
      <w:rPr>
        <w:rFonts w:ascii="Symbol" w:hAnsi="Symbol" w:hint="default"/>
      </w:rPr>
    </w:lvl>
    <w:lvl w:ilvl="7" w:tplc="04220003" w:tentative="1">
      <w:start w:val="1"/>
      <w:numFmt w:val="bullet"/>
      <w:lvlText w:val="o"/>
      <w:lvlJc w:val="left"/>
      <w:pPr>
        <w:ind w:left="5748" w:hanging="360"/>
      </w:pPr>
      <w:rPr>
        <w:rFonts w:ascii="Courier New" w:hAnsi="Courier New" w:cs="Courier New" w:hint="default"/>
      </w:rPr>
    </w:lvl>
    <w:lvl w:ilvl="8" w:tplc="04220005" w:tentative="1">
      <w:start w:val="1"/>
      <w:numFmt w:val="bullet"/>
      <w:lvlText w:val=""/>
      <w:lvlJc w:val="left"/>
      <w:pPr>
        <w:ind w:left="6468" w:hanging="360"/>
      </w:pPr>
      <w:rPr>
        <w:rFonts w:ascii="Wingdings" w:hAnsi="Wingdings" w:hint="default"/>
      </w:rPr>
    </w:lvl>
  </w:abstractNum>
  <w:abstractNum w:abstractNumId="25" w15:restartNumberingAfterBreak="0">
    <w:nsid w:val="4B135627"/>
    <w:multiLevelType w:val="hybridMultilevel"/>
    <w:tmpl w:val="C77C566E"/>
    <w:lvl w:ilvl="0" w:tplc="00B80338">
      <w:start w:val="1"/>
      <w:numFmt w:val="decimal"/>
      <w:lvlText w:val="%1."/>
      <w:lvlJc w:val="left"/>
      <w:pPr>
        <w:ind w:left="1304" w:hanging="765"/>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6" w15:restartNumberingAfterBreak="0">
    <w:nsid w:val="51FA24A5"/>
    <w:multiLevelType w:val="hybridMultilevel"/>
    <w:tmpl w:val="1BEA4BD0"/>
    <w:lvl w:ilvl="0" w:tplc="77D231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5C68B7"/>
    <w:multiLevelType w:val="hybridMultilevel"/>
    <w:tmpl w:val="20B65DE6"/>
    <w:lvl w:ilvl="0" w:tplc="0422000F">
      <w:start w:val="1"/>
      <w:numFmt w:val="decimal"/>
      <w:lvlText w:val="%1."/>
      <w:lvlJc w:val="left"/>
      <w:pPr>
        <w:ind w:left="1476" w:hanging="360"/>
      </w:pPr>
    </w:lvl>
    <w:lvl w:ilvl="1" w:tplc="04220019" w:tentative="1">
      <w:start w:val="1"/>
      <w:numFmt w:val="lowerLetter"/>
      <w:lvlText w:val="%2."/>
      <w:lvlJc w:val="left"/>
      <w:pPr>
        <w:ind w:left="2196" w:hanging="360"/>
      </w:pPr>
    </w:lvl>
    <w:lvl w:ilvl="2" w:tplc="0422001B" w:tentative="1">
      <w:start w:val="1"/>
      <w:numFmt w:val="lowerRoman"/>
      <w:lvlText w:val="%3."/>
      <w:lvlJc w:val="right"/>
      <w:pPr>
        <w:ind w:left="2916" w:hanging="180"/>
      </w:pPr>
    </w:lvl>
    <w:lvl w:ilvl="3" w:tplc="0422000F" w:tentative="1">
      <w:start w:val="1"/>
      <w:numFmt w:val="decimal"/>
      <w:lvlText w:val="%4."/>
      <w:lvlJc w:val="left"/>
      <w:pPr>
        <w:ind w:left="3636" w:hanging="360"/>
      </w:pPr>
    </w:lvl>
    <w:lvl w:ilvl="4" w:tplc="04220019" w:tentative="1">
      <w:start w:val="1"/>
      <w:numFmt w:val="lowerLetter"/>
      <w:lvlText w:val="%5."/>
      <w:lvlJc w:val="left"/>
      <w:pPr>
        <w:ind w:left="4356" w:hanging="360"/>
      </w:pPr>
    </w:lvl>
    <w:lvl w:ilvl="5" w:tplc="0422001B" w:tentative="1">
      <w:start w:val="1"/>
      <w:numFmt w:val="lowerRoman"/>
      <w:lvlText w:val="%6."/>
      <w:lvlJc w:val="right"/>
      <w:pPr>
        <w:ind w:left="5076" w:hanging="180"/>
      </w:pPr>
    </w:lvl>
    <w:lvl w:ilvl="6" w:tplc="0422000F" w:tentative="1">
      <w:start w:val="1"/>
      <w:numFmt w:val="decimal"/>
      <w:lvlText w:val="%7."/>
      <w:lvlJc w:val="left"/>
      <w:pPr>
        <w:ind w:left="5796" w:hanging="360"/>
      </w:pPr>
    </w:lvl>
    <w:lvl w:ilvl="7" w:tplc="04220019" w:tentative="1">
      <w:start w:val="1"/>
      <w:numFmt w:val="lowerLetter"/>
      <w:lvlText w:val="%8."/>
      <w:lvlJc w:val="left"/>
      <w:pPr>
        <w:ind w:left="6516" w:hanging="360"/>
      </w:pPr>
    </w:lvl>
    <w:lvl w:ilvl="8" w:tplc="0422001B" w:tentative="1">
      <w:start w:val="1"/>
      <w:numFmt w:val="lowerRoman"/>
      <w:lvlText w:val="%9."/>
      <w:lvlJc w:val="right"/>
      <w:pPr>
        <w:ind w:left="7236" w:hanging="180"/>
      </w:pPr>
    </w:lvl>
  </w:abstractNum>
  <w:abstractNum w:abstractNumId="28" w15:restartNumberingAfterBreak="0">
    <w:nsid w:val="561478B8"/>
    <w:multiLevelType w:val="hybridMultilevel"/>
    <w:tmpl w:val="F7AE6864"/>
    <w:lvl w:ilvl="0" w:tplc="5380C71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59F41BAB"/>
    <w:multiLevelType w:val="hybridMultilevel"/>
    <w:tmpl w:val="4C6E749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5D972184"/>
    <w:multiLevelType w:val="hybridMultilevel"/>
    <w:tmpl w:val="08B6A0A4"/>
    <w:lvl w:ilvl="0" w:tplc="E3BC34C6">
      <w:start w:val="1"/>
      <w:numFmt w:val="bullet"/>
      <w:lvlText w:val="-"/>
      <w:lvlJc w:val="left"/>
      <w:pPr>
        <w:ind w:left="927" w:hanging="360"/>
      </w:pPr>
      <w:rPr>
        <w:rFonts w:ascii="Times New Roman" w:hAnsi="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1" w15:restartNumberingAfterBreak="0">
    <w:nsid w:val="5E44140D"/>
    <w:multiLevelType w:val="hybridMultilevel"/>
    <w:tmpl w:val="D4A438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E813D97"/>
    <w:multiLevelType w:val="hybridMultilevel"/>
    <w:tmpl w:val="9F7AB470"/>
    <w:lvl w:ilvl="0" w:tplc="241A3A6C">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33" w15:restartNumberingAfterBreak="0">
    <w:nsid w:val="608C303C"/>
    <w:multiLevelType w:val="hybridMultilevel"/>
    <w:tmpl w:val="605C3BF8"/>
    <w:lvl w:ilvl="0" w:tplc="FE50071C">
      <w:start w:val="1"/>
      <w:numFmt w:val="decimal"/>
      <w:lvlText w:val="%1"/>
      <w:lvlJc w:val="left"/>
      <w:pPr>
        <w:ind w:left="607"/>
      </w:pPr>
      <w:rPr>
        <w:rFonts w:ascii="Times New Roman" w:eastAsia="Times New Roman" w:hAnsi="Times New Roman" w:cs="Times New Roman"/>
        <w:b w:val="0"/>
        <w:i w:val="0"/>
        <w:strike w:val="0"/>
        <w:dstrike w:val="0"/>
        <w:color w:val="000000"/>
        <w:sz w:val="22"/>
        <w:szCs w:val="28"/>
        <w:u w:val="none" w:color="000000"/>
        <w:bdr w:val="none" w:sz="0" w:space="0" w:color="auto"/>
        <w:shd w:val="clear" w:color="auto" w:fill="auto"/>
        <w:vertAlign w:val="baseline"/>
      </w:rPr>
    </w:lvl>
    <w:lvl w:ilvl="1" w:tplc="8C52C84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623A1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1239F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425B1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06FA9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96E2A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9CF09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38193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5F40865"/>
    <w:multiLevelType w:val="hybridMultilevel"/>
    <w:tmpl w:val="6326106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66330CE5"/>
    <w:multiLevelType w:val="hybridMultilevel"/>
    <w:tmpl w:val="7BAE1EE6"/>
    <w:lvl w:ilvl="0" w:tplc="BC34BC02">
      <w:start w:val="1"/>
      <w:numFmt w:val="decimal"/>
      <w:lvlText w:val="%1."/>
      <w:lvlJc w:val="left"/>
      <w:pPr>
        <w:ind w:left="607"/>
      </w:pPr>
      <w:rPr>
        <w:b w:val="0"/>
        <w:i w:val="0"/>
        <w:strike w:val="0"/>
        <w:dstrike w:val="0"/>
        <w:color w:val="000000"/>
        <w:sz w:val="22"/>
        <w:szCs w:val="22"/>
        <w:u w:val="none" w:color="000000"/>
        <w:bdr w:val="none" w:sz="0" w:space="0" w:color="auto"/>
        <w:shd w:val="clear" w:color="auto" w:fill="auto"/>
        <w:vertAlign w:val="baseline"/>
      </w:rPr>
    </w:lvl>
    <w:lvl w:ilvl="1" w:tplc="AA5AA9F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70401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ADCD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324CC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8A55B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9A026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84685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A49F1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6E641E9"/>
    <w:multiLevelType w:val="hybridMultilevel"/>
    <w:tmpl w:val="8E8654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96E69E0"/>
    <w:multiLevelType w:val="hybridMultilevel"/>
    <w:tmpl w:val="298C23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F3581"/>
    <w:multiLevelType w:val="hybridMultilevel"/>
    <w:tmpl w:val="98021806"/>
    <w:lvl w:ilvl="0" w:tplc="5380C71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244785C"/>
    <w:multiLevelType w:val="hybridMultilevel"/>
    <w:tmpl w:val="68AAC6C2"/>
    <w:lvl w:ilvl="0" w:tplc="0422000F">
      <w:start w:val="1"/>
      <w:numFmt w:val="decimal"/>
      <w:lvlText w:val="%1."/>
      <w:lvlJc w:val="left"/>
      <w:pPr>
        <w:ind w:left="755" w:hanging="360"/>
      </w:pPr>
    </w:lvl>
    <w:lvl w:ilvl="1" w:tplc="04220019" w:tentative="1">
      <w:start w:val="1"/>
      <w:numFmt w:val="lowerLetter"/>
      <w:lvlText w:val="%2."/>
      <w:lvlJc w:val="left"/>
      <w:pPr>
        <w:ind w:left="1475" w:hanging="360"/>
      </w:pPr>
    </w:lvl>
    <w:lvl w:ilvl="2" w:tplc="0422001B" w:tentative="1">
      <w:start w:val="1"/>
      <w:numFmt w:val="lowerRoman"/>
      <w:lvlText w:val="%3."/>
      <w:lvlJc w:val="right"/>
      <w:pPr>
        <w:ind w:left="2195" w:hanging="180"/>
      </w:pPr>
    </w:lvl>
    <w:lvl w:ilvl="3" w:tplc="0422000F" w:tentative="1">
      <w:start w:val="1"/>
      <w:numFmt w:val="decimal"/>
      <w:lvlText w:val="%4."/>
      <w:lvlJc w:val="left"/>
      <w:pPr>
        <w:ind w:left="2915" w:hanging="360"/>
      </w:pPr>
    </w:lvl>
    <w:lvl w:ilvl="4" w:tplc="04220019" w:tentative="1">
      <w:start w:val="1"/>
      <w:numFmt w:val="lowerLetter"/>
      <w:lvlText w:val="%5."/>
      <w:lvlJc w:val="left"/>
      <w:pPr>
        <w:ind w:left="3635" w:hanging="360"/>
      </w:pPr>
    </w:lvl>
    <w:lvl w:ilvl="5" w:tplc="0422001B" w:tentative="1">
      <w:start w:val="1"/>
      <w:numFmt w:val="lowerRoman"/>
      <w:lvlText w:val="%6."/>
      <w:lvlJc w:val="right"/>
      <w:pPr>
        <w:ind w:left="4355" w:hanging="180"/>
      </w:pPr>
    </w:lvl>
    <w:lvl w:ilvl="6" w:tplc="0422000F" w:tentative="1">
      <w:start w:val="1"/>
      <w:numFmt w:val="decimal"/>
      <w:lvlText w:val="%7."/>
      <w:lvlJc w:val="left"/>
      <w:pPr>
        <w:ind w:left="5075" w:hanging="360"/>
      </w:pPr>
    </w:lvl>
    <w:lvl w:ilvl="7" w:tplc="04220019" w:tentative="1">
      <w:start w:val="1"/>
      <w:numFmt w:val="lowerLetter"/>
      <w:lvlText w:val="%8."/>
      <w:lvlJc w:val="left"/>
      <w:pPr>
        <w:ind w:left="5795" w:hanging="360"/>
      </w:pPr>
    </w:lvl>
    <w:lvl w:ilvl="8" w:tplc="0422001B" w:tentative="1">
      <w:start w:val="1"/>
      <w:numFmt w:val="lowerRoman"/>
      <w:lvlText w:val="%9."/>
      <w:lvlJc w:val="right"/>
      <w:pPr>
        <w:ind w:left="6515" w:hanging="180"/>
      </w:pPr>
    </w:lvl>
  </w:abstractNum>
  <w:abstractNum w:abstractNumId="40" w15:restartNumberingAfterBreak="0">
    <w:nsid w:val="72951F8D"/>
    <w:multiLevelType w:val="hybridMultilevel"/>
    <w:tmpl w:val="36945230"/>
    <w:lvl w:ilvl="0" w:tplc="77D23150">
      <w:start w:val="3"/>
      <w:numFmt w:val="bullet"/>
      <w:lvlText w:val="-"/>
      <w:lvlJc w:val="left"/>
      <w:pPr>
        <w:ind w:left="219" w:hanging="360"/>
      </w:pPr>
      <w:rPr>
        <w:rFonts w:ascii="Times New Roman" w:eastAsia="Times New Roman" w:hAnsi="Times New Roman" w:cs="Times New Roman" w:hint="default"/>
      </w:rPr>
    </w:lvl>
    <w:lvl w:ilvl="1" w:tplc="04220003" w:tentative="1">
      <w:start w:val="1"/>
      <w:numFmt w:val="bullet"/>
      <w:lvlText w:val="o"/>
      <w:lvlJc w:val="left"/>
      <w:pPr>
        <w:ind w:left="939" w:hanging="360"/>
      </w:pPr>
      <w:rPr>
        <w:rFonts w:ascii="Courier New" w:hAnsi="Courier New" w:cs="Courier New" w:hint="default"/>
      </w:rPr>
    </w:lvl>
    <w:lvl w:ilvl="2" w:tplc="04220005" w:tentative="1">
      <w:start w:val="1"/>
      <w:numFmt w:val="bullet"/>
      <w:lvlText w:val=""/>
      <w:lvlJc w:val="left"/>
      <w:pPr>
        <w:ind w:left="1659" w:hanging="360"/>
      </w:pPr>
      <w:rPr>
        <w:rFonts w:ascii="Wingdings" w:hAnsi="Wingdings" w:hint="default"/>
      </w:rPr>
    </w:lvl>
    <w:lvl w:ilvl="3" w:tplc="04220001" w:tentative="1">
      <w:start w:val="1"/>
      <w:numFmt w:val="bullet"/>
      <w:lvlText w:val=""/>
      <w:lvlJc w:val="left"/>
      <w:pPr>
        <w:ind w:left="2379" w:hanging="360"/>
      </w:pPr>
      <w:rPr>
        <w:rFonts w:ascii="Symbol" w:hAnsi="Symbol" w:hint="default"/>
      </w:rPr>
    </w:lvl>
    <w:lvl w:ilvl="4" w:tplc="04220003" w:tentative="1">
      <w:start w:val="1"/>
      <w:numFmt w:val="bullet"/>
      <w:lvlText w:val="o"/>
      <w:lvlJc w:val="left"/>
      <w:pPr>
        <w:ind w:left="3099" w:hanging="360"/>
      </w:pPr>
      <w:rPr>
        <w:rFonts w:ascii="Courier New" w:hAnsi="Courier New" w:cs="Courier New" w:hint="default"/>
      </w:rPr>
    </w:lvl>
    <w:lvl w:ilvl="5" w:tplc="04220005" w:tentative="1">
      <w:start w:val="1"/>
      <w:numFmt w:val="bullet"/>
      <w:lvlText w:val=""/>
      <w:lvlJc w:val="left"/>
      <w:pPr>
        <w:ind w:left="3819" w:hanging="360"/>
      </w:pPr>
      <w:rPr>
        <w:rFonts w:ascii="Wingdings" w:hAnsi="Wingdings" w:hint="default"/>
      </w:rPr>
    </w:lvl>
    <w:lvl w:ilvl="6" w:tplc="04220001" w:tentative="1">
      <w:start w:val="1"/>
      <w:numFmt w:val="bullet"/>
      <w:lvlText w:val=""/>
      <w:lvlJc w:val="left"/>
      <w:pPr>
        <w:ind w:left="4539" w:hanging="360"/>
      </w:pPr>
      <w:rPr>
        <w:rFonts w:ascii="Symbol" w:hAnsi="Symbol" w:hint="default"/>
      </w:rPr>
    </w:lvl>
    <w:lvl w:ilvl="7" w:tplc="04220003" w:tentative="1">
      <w:start w:val="1"/>
      <w:numFmt w:val="bullet"/>
      <w:lvlText w:val="o"/>
      <w:lvlJc w:val="left"/>
      <w:pPr>
        <w:ind w:left="5259" w:hanging="360"/>
      </w:pPr>
      <w:rPr>
        <w:rFonts w:ascii="Courier New" w:hAnsi="Courier New" w:cs="Courier New" w:hint="default"/>
      </w:rPr>
    </w:lvl>
    <w:lvl w:ilvl="8" w:tplc="04220005" w:tentative="1">
      <w:start w:val="1"/>
      <w:numFmt w:val="bullet"/>
      <w:lvlText w:val=""/>
      <w:lvlJc w:val="left"/>
      <w:pPr>
        <w:ind w:left="5979" w:hanging="360"/>
      </w:pPr>
      <w:rPr>
        <w:rFonts w:ascii="Wingdings" w:hAnsi="Wingdings" w:hint="default"/>
      </w:rPr>
    </w:lvl>
  </w:abstractNum>
  <w:abstractNum w:abstractNumId="41" w15:restartNumberingAfterBreak="0">
    <w:nsid w:val="72D93E1A"/>
    <w:multiLevelType w:val="multilevel"/>
    <w:tmpl w:val="4BA09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5563A9"/>
    <w:multiLevelType w:val="hybridMultilevel"/>
    <w:tmpl w:val="360CF4D8"/>
    <w:lvl w:ilvl="0" w:tplc="A218002C">
      <w:start w:val="1"/>
      <w:numFmt w:val="decimal"/>
      <w:lvlText w:val="%1."/>
      <w:lvlJc w:val="left"/>
      <w:pPr>
        <w:ind w:left="814"/>
      </w:pPr>
      <w:rPr>
        <w:b w:val="0"/>
        <w:i w:val="0"/>
        <w:strike w:val="0"/>
        <w:dstrike w:val="0"/>
        <w:color w:val="000000"/>
        <w:sz w:val="22"/>
        <w:szCs w:val="28"/>
        <w:u w:val="none" w:color="000000"/>
        <w:bdr w:val="none" w:sz="0" w:space="0" w:color="auto"/>
        <w:shd w:val="clear" w:color="auto" w:fill="auto"/>
        <w:vertAlign w:val="baseline"/>
      </w:rPr>
    </w:lvl>
    <w:lvl w:ilvl="1" w:tplc="4FB0726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56FC8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3C4AE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50D6A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F4032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2BB8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22A35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9CB3D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406525D"/>
    <w:multiLevelType w:val="hybridMultilevel"/>
    <w:tmpl w:val="08503BC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74"/>
        </w:tabs>
        <w:ind w:left="1174" w:hanging="454"/>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5D54925"/>
    <w:multiLevelType w:val="hybridMultilevel"/>
    <w:tmpl w:val="BAAA8ADA"/>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8785ED1"/>
    <w:multiLevelType w:val="multilevel"/>
    <w:tmpl w:val="63926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6B3E9A"/>
    <w:multiLevelType w:val="hybridMultilevel"/>
    <w:tmpl w:val="A34AC6FA"/>
    <w:lvl w:ilvl="0" w:tplc="0419000F">
      <w:start w:val="1"/>
      <w:numFmt w:val="decimal"/>
      <w:lvlText w:val="%1."/>
      <w:lvlJc w:val="left"/>
      <w:pPr>
        <w:tabs>
          <w:tab w:val="num" w:pos="756"/>
        </w:tabs>
        <w:ind w:left="75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9B86B60"/>
    <w:multiLevelType w:val="multilevel"/>
    <w:tmpl w:val="4906C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2771"/>
        </w:tabs>
        <w:ind w:left="2771"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FD308A"/>
    <w:multiLevelType w:val="hybridMultilevel"/>
    <w:tmpl w:val="90EE7594"/>
    <w:lvl w:ilvl="0" w:tplc="2724D3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A710857"/>
    <w:multiLevelType w:val="multilevel"/>
    <w:tmpl w:val="4906C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E85B53"/>
    <w:multiLevelType w:val="multilevel"/>
    <w:tmpl w:val="A948DAF4"/>
    <w:lvl w:ilvl="0">
      <w:start w:val="1"/>
      <w:numFmt w:val="decimal"/>
      <w:lvlText w:val="%1."/>
      <w:lvlJc w:val="left"/>
      <w:pPr>
        <w:ind w:left="1116" w:hanging="360"/>
      </w:pPr>
    </w:lvl>
    <w:lvl w:ilvl="1">
      <w:start w:val="3"/>
      <w:numFmt w:val="decimal"/>
      <w:isLgl/>
      <w:lvlText w:val="%1.%2"/>
      <w:lvlJc w:val="left"/>
      <w:pPr>
        <w:ind w:left="2133" w:hanging="360"/>
      </w:pPr>
      <w:rPr>
        <w:rFonts w:hint="default"/>
      </w:rPr>
    </w:lvl>
    <w:lvl w:ilvl="2">
      <w:start w:val="1"/>
      <w:numFmt w:val="decimal"/>
      <w:isLgl/>
      <w:lvlText w:val="%1.%2.%3"/>
      <w:lvlJc w:val="left"/>
      <w:pPr>
        <w:ind w:left="3510" w:hanging="720"/>
      </w:pPr>
      <w:rPr>
        <w:rFonts w:hint="default"/>
      </w:rPr>
    </w:lvl>
    <w:lvl w:ilvl="3">
      <w:start w:val="1"/>
      <w:numFmt w:val="decimal"/>
      <w:isLgl/>
      <w:lvlText w:val="%1.%2.%3.%4"/>
      <w:lvlJc w:val="left"/>
      <w:pPr>
        <w:ind w:left="4527" w:hanging="720"/>
      </w:pPr>
      <w:rPr>
        <w:rFonts w:hint="default"/>
      </w:rPr>
    </w:lvl>
    <w:lvl w:ilvl="4">
      <w:start w:val="1"/>
      <w:numFmt w:val="decimal"/>
      <w:isLgl/>
      <w:lvlText w:val="%1.%2.%3.%4.%5"/>
      <w:lvlJc w:val="left"/>
      <w:pPr>
        <w:ind w:left="5904" w:hanging="1080"/>
      </w:pPr>
      <w:rPr>
        <w:rFonts w:hint="default"/>
      </w:rPr>
    </w:lvl>
    <w:lvl w:ilvl="5">
      <w:start w:val="1"/>
      <w:numFmt w:val="decimal"/>
      <w:isLgl/>
      <w:lvlText w:val="%1.%2.%3.%4.%5.%6"/>
      <w:lvlJc w:val="left"/>
      <w:pPr>
        <w:ind w:left="6921" w:hanging="1080"/>
      </w:pPr>
      <w:rPr>
        <w:rFonts w:hint="default"/>
      </w:rPr>
    </w:lvl>
    <w:lvl w:ilvl="6">
      <w:start w:val="1"/>
      <w:numFmt w:val="decimal"/>
      <w:isLgl/>
      <w:lvlText w:val="%1.%2.%3.%4.%5.%6.%7"/>
      <w:lvlJc w:val="left"/>
      <w:pPr>
        <w:ind w:left="8298" w:hanging="1440"/>
      </w:pPr>
      <w:rPr>
        <w:rFonts w:hint="default"/>
      </w:rPr>
    </w:lvl>
    <w:lvl w:ilvl="7">
      <w:start w:val="1"/>
      <w:numFmt w:val="decimal"/>
      <w:isLgl/>
      <w:lvlText w:val="%1.%2.%3.%4.%5.%6.%7.%8"/>
      <w:lvlJc w:val="left"/>
      <w:pPr>
        <w:ind w:left="9315" w:hanging="1440"/>
      </w:pPr>
      <w:rPr>
        <w:rFonts w:hint="default"/>
      </w:rPr>
    </w:lvl>
    <w:lvl w:ilvl="8">
      <w:start w:val="1"/>
      <w:numFmt w:val="decimal"/>
      <w:isLgl/>
      <w:lvlText w:val="%1.%2.%3.%4.%5.%6.%7.%8.%9"/>
      <w:lvlJc w:val="left"/>
      <w:pPr>
        <w:ind w:left="10692" w:hanging="1800"/>
      </w:pPr>
      <w:rPr>
        <w:rFonts w:hint="default"/>
      </w:rPr>
    </w:lvl>
  </w:abstractNum>
  <w:abstractNum w:abstractNumId="51" w15:restartNumberingAfterBreak="0">
    <w:nsid w:val="7B33218E"/>
    <w:multiLevelType w:val="hybridMultilevel"/>
    <w:tmpl w:val="D9DA3E90"/>
    <w:lvl w:ilvl="0" w:tplc="56A44D2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7BDE3B83"/>
    <w:multiLevelType w:val="hybridMultilevel"/>
    <w:tmpl w:val="C66CB2D2"/>
    <w:lvl w:ilvl="0" w:tplc="A15002D6">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7D835DF8"/>
    <w:multiLevelType w:val="hybridMultilevel"/>
    <w:tmpl w:val="5E7AF2CC"/>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7E596932"/>
    <w:multiLevelType w:val="hybridMultilevel"/>
    <w:tmpl w:val="14427C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2"/>
  </w:num>
  <w:num w:numId="3">
    <w:abstractNumId w:val="14"/>
  </w:num>
  <w:num w:numId="4">
    <w:abstractNumId w:val="34"/>
  </w:num>
  <w:num w:numId="5">
    <w:abstractNumId w:val="37"/>
  </w:num>
  <w:num w:numId="6">
    <w:abstractNumId w:val="4"/>
  </w:num>
  <w:num w:numId="7">
    <w:abstractNumId w:val="26"/>
  </w:num>
  <w:num w:numId="8">
    <w:abstractNumId w:val="10"/>
  </w:num>
  <w:num w:numId="9">
    <w:abstractNumId w:val="30"/>
  </w:num>
  <w:num w:numId="10">
    <w:abstractNumId w:val="7"/>
  </w:num>
  <w:num w:numId="11">
    <w:abstractNumId w:val="46"/>
  </w:num>
  <w:num w:numId="12">
    <w:abstractNumId w:val="40"/>
  </w:num>
  <w:num w:numId="13">
    <w:abstractNumId w:val="11"/>
  </w:num>
  <w:num w:numId="14">
    <w:abstractNumId w:val="16"/>
  </w:num>
  <w:num w:numId="15">
    <w:abstractNumId w:val="38"/>
  </w:num>
  <w:num w:numId="16">
    <w:abstractNumId w:val="28"/>
  </w:num>
  <w:num w:numId="17">
    <w:abstractNumId w:val="8"/>
  </w:num>
  <w:num w:numId="18">
    <w:abstractNumId w:val="22"/>
  </w:num>
  <w:num w:numId="19">
    <w:abstractNumId w:val="48"/>
  </w:num>
  <w:num w:numId="20">
    <w:abstractNumId w:val="2"/>
  </w:num>
  <w:num w:numId="21">
    <w:abstractNumId w:val="13"/>
  </w:num>
  <w:num w:numId="22">
    <w:abstractNumId w:val="51"/>
  </w:num>
  <w:num w:numId="23">
    <w:abstractNumId w:val="45"/>
  </w:num>
  <w:num w:numId="24">
    <w:abstractNumId w:val="31"/>
  </w:num>
  <w:num w:numId="25">
    <w:abstractNumId w:val="36"/>
  </w:num>
  <w:num w:numId="26">
    <w:abstractNumId w:val="33"/>
  </w:num>
  <w:num w:numId="27">
    <w:abstractNumId w:val="17"/>
  </w:num>
  <w:num w:numId="28">
    <w:abstractNumId w:val="6"/>
  </w:num>
  <w:num w:numId="29">
    <w:abstractNumId w:val="54"/>
  </w:num>
  <w:num w:numId="30">
    <w:abstractNumId w:val="27"/>
  </w:num>
  <w:num w:numId="31">
    <w:abstractNumId w:val="23"/>
  </w:num>
  <w:num w:numId="32">
    <w:abstractNumId w:val="42"/>
  </w:num>
  <w:num w:numId="33">
    <w:abstractNumId w:val="35"/>
  </w:num>
  <w:num w:numId="34">
    <w:abstractNumId w:val="50"/>
  </w:num>
  <w:num w:numId="35">
    <w:abstractNumId w:val="21"/>
  </w:num>
  <w:num w:numId="36">
    <w:abstractNumId w:val="20"/>
  </w:num>
  <w:num w:numId="37">
    <w:abstractNumId w:val="32"/>
  </w:num>
  <w:num w:numId="38">
    <w:abstractNumId w:val="1"/>
  </w:num>
  <w:num w:numId="39">
    <w:abstractNumId w:val="24"/>
  </w:num>
  <w:num w:numId="40">
    <w:abstractNumId w:val="53"/>
  </w:num>
  <w:num w:numId="41">
    <w:abstractNumId w:val="44"/>
  </w:num>
  <w:num w:numId="42">
    <w:abstractNumId w:val="39"/>
  </w:num>
  <w:num w:numId="43">
    <w:abstractNumId w:val="25"/>
  </w:num>
  <w:num w:numId="44">
    <w:abstractNumId w:val="0"/>
  </w:num>
  <w:num w:numId="45">
    <w:abstractNumId w:val="52"/>
  </w:num>
  <w:num w:numId="46">
    <w:abstractNumId w:val="15"/>
  </w:num>
  <w:num w:numId="47">
    <w:abstractNumId w:val="43"/>
  </w:num>
  <w:num w:numId="48">
    <w:abstractNumId w:val="29"/>
  </w:num>
  <w:num w:numId="49">
    <w:abstractNumId w:val="19"/>
  </w:num>
  <w:num w:numId="50">
    <w:abstractNumId w:val="18"/>
  </w:num>
  <w:num w:numId="51">
    <w:abstractNumId w:val="5"/>
  </w:num>
  <w:num w:numId="52">
    <w:abstractNumId w:val="41"/>
  </w:num>
  <w:num w:numId="53">
    <w:abstractNumId w:val="9"/>
  </w:num>
  <w:num w:numId="54">
    <w:abstractNumId w:val="49"/>
  </w:num>
  <w:num w:numId="55">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51"/>
    <w:rsid w:val="00023E72"/>
    <w:rsid w:val="000D53F2"/>
    <w:rsid w:val="00116B77"/>
    <w:rsid w:val="001820CD"/>
    <w:rsid w:val="001A234B"/>
    <w:rsid w:val="001E71F0"/>
    <w:rsid w:val="00211AC6"/>
    <w:rsid w:val="0022121F"/>
    <w:rsid w:val="00247D3B"/>
    <w:rsid w:val="00270D51"/>
    <w:rsid w:val="002E1668"/>
    <w:rsid w:val="002E4CF4"/>
    <w:rsid w:val="003021AF"/>
    <w:rsid w:val="003165F5"/>
    <w:rsid w:val="0032034A"/>
    <w:rsid w:val="003506CE"/>
    <w:rsid w:val="003A3A46"/>
    <w:rsid w:val="003C2E3D"/>
    <w:rsid w:val="003C63A4"/>
    <w:rsid w:val="003C73E0"/>
    <w:rsid w:val="00412941"/>
    <w:rsid w:val="00416112"/>
    <w:rsid w:val="00450D34"/>
    <w:rsid w:val="005279B1"/>
    <w:rsid w:val="00535829"/>
    <w:rsid w:val="0059710C"/>
    <w:rsid w:val="005C157D"/>
    <w:rsid w:val="006376AC"/>
    <w:rsid w:val="00652369"/>
    <w:rsid w:val="006D759D"/>
    <w:rsid w:val="006F11F2"/>
    <w:rsid w:val="006F33ED"/>
    <w:rsid w:val="007116E0"/>
    <w:rsid w:val="00732BA9"/>
    <w:rsid w:val="0075646E"/>
    <w:rsid w:val="00781B4B"/>
    <w:rsid w:val="00785C30"/>
    <w:rsid w:val="007A6B83"/>
    <w:rsid w:val="007A7D5B"/>
    <w:rsid w:val="007C476B"/>
    <w:rsid w:val="00814953"/>
    <w:rsid w:val="00815384"/>
    <w:rsid w:val="008A499C"/>
    <w:rsid w:val="008B12E6"/>
    <w:rsid w:val="00914367"/>
    <w:rsid w:val="00923FAB"/>
    <w:rsid w:val="0092611B"/>
    <w:rsid w:val="009423C8"/>
    <w:rsid w:val="0095246C"/>
    <w:rsid w:val="00972722"/>
    <w:rsid w:val="00976971"/>
    <w:rsid w:val="009B1AD1"/>
    <w:rsid w:val="009D0581"/>
    <w:rsid w:val="009D2F04"/>
    <w:rsid w:val="009F58A0"/>
    <w:rsid w:val="00A06871"/>
    <w:rsid w:val="00A825C2"/>
    <w:rsid w:val="00B2178C"/>
    <w:rsid w:val="00B65155"/>
    <w:rsid w:val="00B76126"/>
    <w:rsid w:val="00B80B49"/>
    <w:rsid w:val="00B947C3"/>
    <w:rsid w:val="00BA220B"/>
    <w:rsid w:val="00BD7B8D"/>
    <w:rsid w:val="00BF1FE5"/>
    <w:rsid w:val="00C16422"/>
    <w:rsid w:val="00C212E2"/>
    <w:rsid w:val="00C36E54"/>
    <w:rsid w:val="00CB57EA"/>
    <w:rsid w:val="00D023B6"/>
    <w:rsid w:val="00D84938"/>
    <w:rsid w:val="00DE23F4"/>
    <w:rsid w:val="00DF0FB6"/>
    <w:rsid w:val="00DF2A26"/>
    <w:rsid w:val="00E17CE9"/>
    <w:rsid w:val="00E27E84"/>
    <w:rsid w:val="00E457E5"/>
    <w:rsid w:val="00E46903"/>
    <w:rsid w:val="00E5429D"/>
    <w:rsid w:val="00E813B6"/>
    <w:rsid w:val="00EF4A99"/>
    <w:rsid w:val="00F15EB7"/>
    <w:rsid w:val="00F54A12"/>
    <w:rsid w:val="00F94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1B24C-0750-4975-BF2F-3F2A01AC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871"/>
  </w:style>
  <w:style w:type="paragraph" w:styleId="1">
    <w:name w:val="heading 1"/>
    <w:basedOn w:val="a"/>
    <w:next w:val="a"/>
    <w:link w:val="10"/>
    <w:qFormat/>
    <w:rsid w:val="00A825C2"/>
    <w:pPr>
      <w:keepNext/>
      <w:spacing w:before="240" w:after="60" w:line="276" w:lineRule="auto"/>
      <w:outlineLvl w:val="0"/>
    </w:pPr>
    <w:rPr>
      <w:rFonts w:ascii="Arial" w:eastAsia="Calibri" w:hAnsi="Arial" w:cs="Arial"/>
      <w:b/>
      <w:bCs/>
      <w:kern w:val="32"/>
      <w:sz w:val="32"/>
      <w:szCs w:val="32"/>
      <w:lang w:val="en-US"/>
    </w:rPr>
  </w:style>
  <w:style w:type="paragraph" w:styleId="2">
    <w:name w:val="heading 2"/>
    <w:basedOn w:val="a"/>
    <w:next w:val="a"/>
    <w:link w:val="20"/>
    <w:uiPriority w:val="9"/>
    <w:semiHidden/>
    <w:unhideWhenUsed/>
    <w:qFormat/>
    <w:rsid w:val="007A7D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0D51"/>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styleId="3">
    <w:name w:val="Body Text Indent 3"/>
    <w:basedOn w:val="a"/>
    <w:link w:val="30"/>
    <w:rsid w:val="00270D51"/>
    <w:pPr>
      <w:spacing w:after="0" w:line="312" w:lineRule="auto"/>
      <w:ind w:firstLine="284"/>
      <w:jc w:val="both"/>
    </w:pPr>
    <w:rPr>
      <w:rFonts w:ascii="Times New Roman" w:eastAsia="Times New Roman" w:hAnsi="Times New Roman" w:cs="Times New Roman"/>
      <w:sz w:val="20"/>
      <w:szCs w:val="20"/>
      <w:lang w:eastAsia="ru-RU"/>
    </w:rPr>
  </w:style>
  <w:style w:type="character" w:customStyle="1" w:styleId="30">
    <w:name w:val="Основний текст з відступом 3 Знак"/>
    <w:basedOn w:val="a0"/>
    <w:link w:val="3"/>
    <w:rsid w:val="00270D51"/>
    <w:rPr>
      <w:rFonts w:ascii="Times New Roman" w:eastAsia="Times New Roman" w:hAnsi="Times New Roman" w:cs="Times New Roman"/>
      <w:sz w:val="20"/>
      <w:szCs w:val="20"/>
      <w:lang w:eastAsia="ru-RU"/>
    </w:rPr>
  </w:style>
  <w:style w:type="paragraph" w:styleId="21">
    <w:name w:val="Body Text Indent 2"/>
    <w:basedOn w:val="a"/>
    <w:link w:val="22"/>
    <w:rsid w:val="00270D51"/>
    <w:pPr>
      <w:spacing w:after="120" w:line="480" w:lineRule="auto"/>
      <w:ind w:left="283"/>
    </w:pPr>
    <w:rPr>
      <w:rFonts w:ascii="Times New Roman" w:eastAsia="Times New Roman" w:hAnsi="Times New Roman" w:cs="Times New Roman"/>
      <w:sz w:val="28"/>
      <w:szCs w:val="24"/>
      <w:lang w:val="ru-RU" w:eastAsia="ru-RU"/>
    </w:rPr>
  </w:style>
  <w:style w:type="character" w:customStyle="1" w:styleId="22">
    <w:name w:val="Основний текст з відступом 2 Знак"/>
    <w:basedOn w:val="a0"/>
    <w:link w:val="21"/>
    <w:rsid w:val="00270D51"/>
    <w:rPr>
      <w:rFonts w:ascii="Times New Roman" w:eastAsia="Times New Roman" w:hAnsi="Times New Roman" w:cs="Times New Roman"/>
      <w:sz w:val="28"/>
      <w:szCs w:val="24"/>
      <w:lang w:val="ru-RU" w:eastAsia="ru-RU"/>
    </w:rPr>
  </w:style>
  <w:style w:type="paragraph" w:styleId="a3">
    <w:name w:val="Normal (Web)"/>
    <w:basedOn w:val="a"/>
    <w:uiPriority w:val="99"/>
    <w:rsid w:val="00270D5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Plain Text"/>
    <w:basedOn w:val="a"/>
    <w:link w:val="a5"/>
    <w:rsid w:val="00270D51"/>
    <w:pPr>
      <w:spacing w:before="120" w:after="120" w:line="240" w:lineRule="auto"/>
      <w:jc w:val="both"/>
    </w:pPr>
    <w:rPr>
      <w:rFonts w:ascii="Times New Roman" w:eastAsia="Times New Roman" w:hAnsi="Times New Roman" w:cs="Times New Roman"/>
      <w:sz w:val="32"/>
      <w:szCs w:val="20"/>
      <w:lang w:eastAsia="uk-UA"/>
    </w:rPr>
  </w:style>
  <w:style w:type="character" w:customStyle="1" w:styleId="a5">
    <w:name w:val="Текст Знак"/>
    <w:basedOn w:val="a0"/>
    <w:link w:val="a4"/>
    <w:rsid w:val="00270D51"/>
    <w:rPr>
      <w:rFonts w:ascii="Times New Roman" w:eastAsia="Times New Roman" w:hAnsi="Times New Roman" w:cs="Times New Roman"/>
      <w:sz w:val="32"/>
      <w:szCs w:val="20"/>
      <w:lang w:eastAsia="uk-UA"/>
    </w:rPr>
  </w:style>
  <w:style w:type="paragraph" w:customStyle="1" w:styleId="a6">
    <w:name w:val="Абзац списка"/>
    <w:basedOn w:val="a"/>
    <w:qFormat/>
    <w:rsid w:val="00270D51"/>
    <w:pPr>
      <w:spacing w:after="200" w:line="276" w:lineRule="auto"/>
      <w:ind w:left="720"/>
      <w:contextualSpacing/>
    </w:pPr>
    <w:rPr>
      <w:rFonts w:ascii="Calibri" w:eastAsia="Calibri" w:hAnsi="Calibri" w:cs="Times New Roman"/>
      <w:lang w:val="ru-RU"/>
    </w:rPr>
  </w:style>
  <w:style w:type="table" w:styleId="a7">
    <w:name w:val="Table Grid"/>
    <w:basedOn w:val="a1"/>
    <w:uiPriority w:val="59"/>
    <w:rsid w:val="00E4690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E46903"/>
    <w:pPr>
      <w:spacing w:after="0" w:line="240" w:lineRule="auto"/>
      <w:ind w:left="720"/>
      <w:contextualSpacing/>
    </w:pPr>
    <w:rPr>
      <w:rFonts w:ascii="Times New Roman" w:eastAsia="Calibri" w:hAnsi="Times New Roman" w:cs="Times New Roman"/>
      <w:sz w:val="28"/>
      <w:szCs w:val="24"/>
      <w:lang w:val="ru-RU" w:eastAsia="ru-RU"/>
    </w:rPr>
  </w:style>
  <w:style w:type="paragraph" w:customStyle="1" w:styleId="CharCharCharChar">
    <w:name w:val="Знак Знак Знак Знак Char Char Знак Знак Char Char"/>
    <w:basedOn w:val="a"/>
    <w:rsid w:val="00A825C2"/>
    <w:pPr>
      <w:spacing w:line="240" w:lineRule="exact"/>
    </w:pPr>
    <w:rPr>
      <w:rFonts w:ascii="Tahoma" w:eastAsia="Times New Roman" w:hAnsi="Tahoma" w:cs="Times New Roman"/>
      <w:sz w:val="20"/>
      <w:szCs w:val="20"/>
      <w:lang w:val="en-US"/>
    </w:rPr>
  </w:style>
  <w:style w:type="paragraph" w:styleId="a8">
    <w:name w:val="Body Text"/>
    <w:basedOn w:val="a"/>
    <w:link w:val="a9"/>
    <w:rsid w:val="00A825C2"/>
    <w:pPr>
      <w:spacing w:after="120" w:line="240" w:lineRule="auto"/>
    </w:pPr>
    <w:rPr>
      <w:rFonts w:ascii="Calibri" w:eastAsia="Calibri" w:hAnsi="Calibri" w:cs="Times New Roman"/>
      <w:sz w:val="20"/>
      <w:szCs w:val="20"/>
      <w:lang w:eastAsia="uk-UA"/>
    </w:rPr>
  </w:style>
  <w:style w:type="character" w:customStyle="1" w:styleId="a9">
    <w:name w:val="Основний текст Знак"/>
    <w:basedOn w:val="a0"/>
    <w:link w:val="a8"/>
    <w:rsid w:val="00A825C2"/>
    <w:rPr>
      <w:rFonts w:ascii="Calibri" w:eastAsia="Calibri" w:hAnsi="Calibri" w:cs="Times New Roman"/>
      <w:sz w:val="20"/>
      <w:szCs w:val="20"/>
      <w:lang w:eastAsia="uk-UA"/>
    </w:rPr>
  </w:style>
  <w:style w:type="character" w:customStyle="1" w:styleId="10">
    <w:name w:val="Заголовок 1 Знак"/>
    <w:basedOn w:val="a0"/>
    <w:link w:val="1"/>
    <w:rsid w:val="00A825C2"/>
    <w:rPr>
      <w:rFonts w:ascii="Arial" w:eastAsia="Calibri" w:hAnsi="Arial" w:cs="Arial"/>
      <w:b/>
      <w:bCs/>
      <w:kern w:val="32"/>
      <w:sz w:val="32"/>
      <w:szCs w:val="32"/>
      <w:lang w:val="en-US"/>
    </w:rPr>
  </w:style>
  <w:style w:type="paragraph" w:customStyle="1" w:styleId="aa">
    <w:name w:val="正文"/>
    <w:rsid w:val="00A825C2"/>
    <w:pPr>
      <w:widowControl w:val="0"/>
      <w:spacing w:after="0" w:line="240" w:lineRule="auto"/>
    </w:pPr>
    <w:rPr>
      <w:rFonts w:ascii="Courier New" w:eastAsia="Calibri" w:hAnsi="Courier New" w:cs="Courier New"/>
      <w:color w:val="000000"/>
      <w:sz w:val="24"/>
      <w:szCs w:val="24"/>
      <w:lang w:val="ru-RU" w:eastAsia="ru-RU"/>
    </w:rPr>
  </w:style>
  <w:style w:type="paragraph" w:styleId="ab">
    <w:name w:val="List Paragraph"/>
    <w:basedOn w:val="a"/>
    <w:uiPriority w:val="34"/>
    <w:qFormat/>
    <w:rsid w:val="00E813B6"/>
    <w:pPr>
      <w:spacing w:after="200" w:line="276" w:lineRule="auto"/>
      <w:ind w:left="720"/>
      <w:contextualSpacing/>
    </w:pPr>
  </w:style>
  <w:style w:type="paragraph" w:customStyle="1" w:styleId="TableParagraph">
    <w:name w:val="Table Paragraph"/>
    <w:basedOn w:val="a"/>
    <w:uiPriority w:val="99"/>
    <w:qFormat/>
    <w:rsid w:val="0022121F"/>
    <w:pPr>
      <w:widowControl w:val="0"/>
      <w:autoSpaceDE w:val="0"/>
      <w:autoSpaceDN w:val="0"/>
      <w:spacing w:after="0" w:line="240" w:lineRule="auto"/>
      <w:ind w:left="107"/>
    </w:pPr>
    <w:rPr>
      <w:rFonts w:ascii="Times New Roman" w:eastAsia="Times New Roman" w:hAnsi="Times New Roman" w:cs="Times New Roman"/>
      <w:lang w:eastAsia="uk-UA"/>
    </w:rPr>
  </w:style>
  <w:style w:type="paragraph" w:styleId="ac">
    <w:name w:val="No Spacing"/>
    <w:uiPriority w:val="1"/>
    <w:qFormat/>
    <w:rsid w:val="0022121F"/>
    <w:pPr>
      <w:spacing w:after="0" w:line="240" w:lineRule="auto"/>
    </w:pPr>
    <w:rPr>
      <w:rFonts w:eastAsiaTheme="minorEastAsia"/>
      <w:lang w:val="ru-RU" w:eastAsia="ru-RU"/>
    </w:rPr>
  </w:style>
  <w:style w:type="character" w:customStyle="1" w:styleId="23">
    <w:name w:val="Основний текст (2)_"/>
    <w:basedOn w:val="a0"/>
    <w:link w:val="24"/>
    <w:rsid w:val="00B65155"/>
    <w:rPr>
      <w:rFonts w:ascii="Times New Roman" w:eastAsia="Times New Roman" w:hAnsi="Times New Roman" w:cs="Times New Roman"/>
      <w:sz w:val="20"/>
      <w:szCs w:val="20"/>
      <w:shd w:val="clear" w:color="auto" w:fill="FFFFFF"/>
    </w:rPr>
  </w:style>
  <w:style w:type="paragraph" w:customStyle="1" w:styleId="24">
    <w:name w:val="Основний текст (2)"/>
    <w:basedOn w:val="a"/>
    <w:link w:val="23"/>
    <w:rsid w:val="00B65155"/>
    <w:pPr>
      <w:widowControl w:val="0"/>
      <w:shd w:val="clear" w:color="auto" w:fill="FFFFFF"/>
      <w:spacing w:after="780" w:line="0" w:lineRule="atLeast"/>
      <w:jc w:val="right"/>
    </w:pPr>
    <w:rPr>
      <w:rFonts w:ascii="Times New Roman" w:eastAsia="Times New Roman" w:hAnsi="Times New Roman" w:cs="Times New Roman"/>
      <w:sz w:val="20"/>
      <w:szCs w:val="20"/>
    </w:rPr>
  </w:style>
  <w:style w:type="character" w:customStyle="1" w:styleId="25">
    <w:name w:val="Заголовок №2_"/>
    <w:link w:val="26"/>
    <w:locked/>
    <w:rsid w:val="00B65155"/>
    <w:rPr>
      <w:rFonts w:ascii="Microsoft Sans Serif" w:hAnsi="Microsoft Sans Serif" w:cs="Microsoft Sans Serif"/>
      <w:shd w:val="clear" w:color="auto" w:fill="FFFFFF"/>
    </w:rPr>
  </w:style>
  <w:style w:type="paragraph" w:customStyle="1" w:styleId="26">
    <w:name w:val="Заголовок №2"/>
    <w:basedOn w:val="a"/>
    <w:link w:val="25"/>
    <w:rsid w:val="00B65155"/>
    <w:pPr>
      <w:widowControl w:val="0"/>
      <w:shd w:val="clear" w:color="auto" w:fill="FFFFFF"/>
      <w:spacing w:before="480" w:after="0" w:line="313" w:lineRule="exact"/>
      <w:jc w:val="center"/>
      <w:outlineLvl w:val="1"/>
    </w:pPr>
    <w:rPr>
      <w:rFonts w:ascii="Microsoft Sans Serif" w:hAnsi="Microsoft Sans Serif" w:cs="Microsoft Sans Serif"/>
    </w:rPr>
  </w:style>
  <w:style w:type="character" w:customStyle="1" w:styleId="ad">
    <w:name w:val="Колонтитул"/>
    <w:basedOn w:val="a0"/>
    <w:rsid w:val="00B6515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0">
    <w:name w:val="Заголовок 2 Знак"/>
    <w:basedOn w:val="a0"/>
    <w:link w:val="2"/>
    <w:uiPriority w:val="9"/>
    <w:semiHidden/>
    <w:rsid w:val="007A7D5B"/>
    <w:rPr>
      <w:rFonts w:asciiTheme="majorHAnsi" w:eastAsiaTheme="majorEastAsia" w:hAnsiTheme="majorHAnsi" w:cstheme="majorBidi"/>
      <w:color w:val="2E74B5" w:themeColor="accent1" w:themeShade="BF"/>
      <w:sz w:val="26"/>
      <w:szCs w:val="26"/>
    </w:rPr>
  </w:style>
  <w:style w:type="paragraph" w:customStyle="1" w:styleId="FR2">
    <w:name w:val="FR2"/>
    <w:rsid w:val="007A7D5B"/>
    <w:pPr>
      <w:widowControl w:val="0"/>
      <w:spacing w:before="1300" w:after="0" w:line="320" w:lineRule="auto"/>
      <w:ind w:left="1040" w:right="200" w:hanging="1040"/>
    </w:pPr>
    <w:rPr>
      <w:rFonts w:ascii="Arial" w:eastAsia="Times New Roman" w:hAnsi="Arial" w:cs="Times New Roman"/>
      <w:sz w:val="18"/>
      <w:szCs w:val="20"/>
      <w:lang w:val="ru-RU" w:eastAsia="ru-RU"/>
    </w:rPr>
  </w:style>
  <w:style w:type="character" w:styleId="ae">
    <w:name w:val="Hyperlink"/>
    <w:basedOn w:val="a0"/>
    <w:rsid w:val="009B1AD1"/>
    <w:rPr>
      <w:color w:val="0066CC"/>
      <w:u w:val="single"/>
    </w:rPr>
  </w:style>
  <w:style w:type="paragraph" w:customStyle="1" w:styleId="11">
    <w:name w:val="Без интервала1"/>
    <w:rsid w:val="00116B77"/>
    <w:pPr>
      <w:spacing w:after="0" w:line="240" w:lineRule="auto"/>
    </w:pPr>
    <w:rPr>
      <w:rFonts w:ascii="Calibri" w:eastAsia="Times New Roman" w:hAnsi="Calibri" w:cs="Times New Roman"/>
      <w:lang w:val="ru-RU" w:eastAsia="ru-RU"/>
    </w:rPr>
  </w:style>
  <w:style w:type="paragraph" w:styleId="af">
    <w:name w:val="header"/>
    <w:basedOn w:val="a"/>
    <w:link w:val="af0"/>
    <w:uiPriority w:val="99"/>
    <w:unhideWhenUsed/>
    <w:rsid w:val="00CB57EA"/>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CB57EA"/>
  </w:style>
  <w:style w:type="paragraph" w:styleId="af1">
    <w:name w:val="footer"/>
    <w:basedOn w:val="a"/>
    <w:link w:val="af2"/>
    <w:uiPriority w:val="99"/>
    <w:unhideWhenUsed/>
    <w:rsid w:val="00CB57EA"/>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CB57EA"/>
  </w:style>
  <w:style w:type="table" w:customStyle="1" w:styleId="TableNormal1">
    <w:name w:val="Table Normal1"/>
    <w:uiPriority w:val="2"/>
    <w:semiHidden/>
    <w:unhideWhenUsed/>
    <w:qFormat/>
    <w:rsid w:val="00E542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9">
    <w:name w:val="Основний текст (9)_"/>
    <w:basedOn w:val="a0"/>
    <w:link w:val="90"/>
    <w:rsid w:val="00BF1FE5"/>
    <w:rPr>
      <w:b/>
      <w:bCs/>
      <w:sz w:val="26"/>
      <w:szCs w:val="26"/>
      <w:shd w:val="clear" w:color="auto" w:fill="FFFFFF"/>
    </w:rPr>
  </w:style>
  <w:style w:type="paragraph" w:customStyle="1" w:styleId="90">
    <w:name w:val="Основний текст (9)"/>
    <w:basedOn w:val="a"/>
    <w:link w:val="9"/>
    <w:rsid w:val="00BF1FE5"/>
    <w:pPr>
      <w:widowControl w:val="0"/>
      <w:shd w:val="clear" w:color="auto" w:fill="FFFFFF"/>
      <w:spacing w:after="240" w:line="0" w:lineRule="atLeast"/>
      <w:jc w:val="center"/>
    </w:pPr>
    <w:rPr>
      <w:b/>
      <w:bCs/>
      <w:sz w:val="26"/>
      <w:szCs w:val="26"/>
    </w:rPr>
  </w:style>
  <w:style w:type="character" w:customStyle="1" w:styleId="214pt">
    <w:name w:val="Основний текст (2) + 14 pt"/>
    <w:basedOn w:val="23"/>
    <w:rsid w:val="00BF1FE5"/>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8">
    <w:name w:val="Основний текст (8)_"/>
    <w:basedOn w:val="a0"/>
    <w:link w:val="80"/>
    <w:rsid w:val="00BF1FE5"/>
    <w:rPr>
      <w:rFonts w:ascii="Times New Roman" w:eastAsia="Times New Roman" w:hAnsi="Times New Roman" w:cs="Times New Roman"/>
      <w:b/>
      <w:bCs/>
      <w:sz w:val="18"/>
      <w:szCs w:val="18"/>
      <w:shd w:val="clear" w:color="auto" w:fill="FFFFFF"/>
    </w:rPr>
  </w:style>
  <w:style w:type="paragraph" w:customStyle="1" w:styleId="80">
    <w:name w:val="Основний текст (8)"/>
    <w:basedOn w:val="a"/>
    <w:link w:val="8"/>
    <w:rsid w:val="00BF1FE5"/>
    <w:pPr>
      <w:widowControl w:val="0"/>
      <w:shd w:val="clear" w:color="auto" w:fill="FFFFFF"/>
      <w:spacing w:before="180" w:after="0" w:line="230" w:lineRule="exact"/>
      <w:jc w:val="both"/>
    </w:pPr>
    <w:rPr>
      <w:rFonts w:ascii="Times New Roman" w:eastAsia="Times New Roman" w:hAnsi="Times New Roman" w:cs="Times New Roman"/>
      <w:b/>
      <w:bCs/>
      <w:sz w:val="18"/>
      <w:szCs w:val="18"/>
    </w:rPr>
  </w:style>
  <w:style w:type="character" w:customStyle="1" w:styleId="27">
    <w:name w:val="Основний текст (2) + Напівжирний"/>
    <w:basedOn w:val="23"/>
    <w:rsid w:val="00BF1FE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
    <w:name w:val="Основний текст (2) + Курсив"/>
    <w:basedOn w:val="23"/>
    <w:rsid w:val="00BF1FE5"/>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7">
    <w:name w:val="Основний текст (7)_"/>
    <w:basedOn w:val="a0"/>
    <w:link w:val="70"/>
    <w:rsid w:val="00BF1FE5"/>
    <w:rPr>
      <w:rFonts w:ascii="Times New Roman" w:eastAsia="Times New Roman" w:hAnsi="Times New Roman" w:cs="Times New Roman"/>
      <w:b/>
      <w:bCs/>
      <w:shd w:val="clear" w:color="auto" w:fill="FFFFFF"/>
    </w:rPr>
  </w:style>
  <w:style w:type="paragraph" w:customStyle="1" w:styleId="70">
    <w:name w:val="Основний текст (7)"/>
    <w:basedOn w:val="a"/>
    <w:link w:val="7"/>
    <w:rsid w:val="00BF1FE5"/>
    <w:pPr>
      <w:widowControl w:val="0"/>
      <w:shd w:val="clear" w:color="auto" w:fill="FFFFFF"/>
      <w:spacing w:before="60" w:after="0" w:line="250" w:lineRule="exact"/>
      <w:jc w:val="both"/>
    </w:pPr>
    <w:rPr>
      <w:rFonts w:ascii="Times New Roman" w:eastAsia="Times New Roman" w:hAnsi="Times New Roman" w:cs="Times New Roman"/>
      <w:b/>
      <w:bCs/>
    </w:rPr>
  </w:style>
  <w:style w:type="character" w:customStyle="1" w:styleId="212pt">
    <w:name w:val="Основний текст (2) + 12 pt"/>
    <w:basedOn w:val="23"/>
    <w:rsid w:val="00BF1FE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af3">
    <w:name w:val="Підпис до таблиці_"/>
    <w:basedOn w:val="a0"/>
    <w:link w:val="af4"/>
    <w:rsid w:val="00BF1FE5"/>
    <w:rPr>
      <w:rFonts w:ascii="Times New Roman" w:eastAsia="Times New Roman" w:hAnsi="Times New Roman" w:cs="Times New Roman"/>
      <w:b/>
      <w:bCs/>
      <w:shd w:val="clear" w:color="auto" w:fill="FFFFFF"/>
    </w:rPr>
  </w:style>
  <w:style w:type="character" w:customStyle="1" w:styleId="31">
    <w:name w:val="Підпис до таблиці (3)_"/>
    <w:basedOn w:val="a0"/>
    <w:link w:val="32"/>
    <w:rsid w:val="00BF1FE5"/>
    <w:rPr>
      <w:rFonts w:ascii="Times New Roman" w:eastAsia="Times New Roman" w:hAnsi="Times New Roman" w:cs="Times New Roman"/>
      <w:shd w:val="clear" w:color="auto" w:fill="FFFFFF"/>
    </w:rPr>
  </w:style>
  <w:style w:type="paragraph" w:customStyle="1" w:styleId="af4">
    <w:name w:val="Підпис до таблиці"/>
    <w:basedOn w:val="a"/>
    <w:link w:val="af3"/>
    <w:rsid w:val="00BF1FE5"/>
    <w:pPr>
      <w:widowControl w:val="0"/>
      <w:shd w:val="clear" w:color="auto" w:fill="FFFFFF"/>
      <w:spacing w:after="0" w:line="0" w:lineRule="atLeast"/>
    </w:pPr>
    <w:rPr>
      <w:rFonts w:ascii="Times New Roman" w:eastAsia="Times New Roman" w:hAnsi="Times New Roman" w:cs="Times New Roman"/>
      <w:b/>
      <w:bCs/>
    </w:rPr>
  </w:style>
  <w:style w:type="paragraph" w:customStyle="1" w:styleId="32">
    <w:name w:val="Підпис до таблиці (3)"/>
    <w:basedOn w:val="a"/>
    <w:link w:val="31"/>
    <w:rsid w:val="00BF1FE5"/>
    <w:pPr>
      <w:widowControl w:val="0"/>
      <w:shd w:val="clear" w:color="auto" w:fill="FFFFFF"/>
      <w:spacing w:before="60" w:after="0" w:line="0" w:lineRule="atLeast"/>
    </w:pPr>
    <w:rPr>
      <w:rFonts w:ascii="Times New Roman" w:eastAsia="Times New Roman" w:hAnsi="Times New Roman" w:cs="Times New Roman"/>
    </w:rPr>
  </w:style>
  <w:style w:type="character" w:styleId="af5">
    <w:name w:val="Strong"/>
    <w:basedOn w:val="a0"/>
    <w:uiPriority w:val="22"/>
    <w:qFormat/>
    <w:rsid w:val="002E1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610383">
      <w:bodyDiv w:val="1"/>
      <w:marLeft w:val="0"/>
      <w:marRight w:val="0"/>
      <w:marTop w:val="0"/>
      <w:marBottom w:val="0"/>
      <w:divBdr>
        <w:top w:val="none" w:sz="0" w:space="0" w:color="auto"/>
        <w:left w:val="none" w:sz="0" w:space="0" w:color="auto"/>
        <w:bottom w:val="none" w:sz="0" w:space="0" w:color="auto"/>
        <w:right w:val="none" w:sz="0" w:space="0" w:color="auto"/>
      </w:divBdr>
    </w:div>
    <w:div w:id="13831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dpDuECR6z8&amp;ab_channel=UZHNUTODAY" TargetMode="External"/><Relationship Id="rId13" Type="http://schemas.openxmlformats.org/officeDocument/2006/relationships/hyperlink" Target="https://library.if.ua/book/97/6694.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zhnu.edu.ua/uk/infocentre/get/55451" TargetMode="External"/><Relationship Id="rId12" Type="http://schemas.openxmlformats.org/officeDocument/2006/relationships/hyperlink" Target="https://library.if.ua/book/97/6672.html" TargetMode="External"/><Relationship Id="rId17" Type="http://schemas.openxmlformats.org/officeDocument/2006/relationships/hyperlink" Target="https://library.if.ua/book/97/6756.html" TargetMode="External"/><Relationship Id="rId2" Type="http://schemas.openxmlformats.org/officeDocument/2006/relationships/styles" Target="styles.xml"/><Relationship Id="rId16" Type="http://schemas.openxmlformats.org/officeDocument/2006/relationships/hyperlink" Target="https://library.if.ua/book/97/6751.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y.if.ua/book/97/6656.html" TargetMode="External"/><Relationship Id="rId5" Type="http://schemas.openxmlformats.org/officeDocument/2006/relationships/footnotes" Target="footnotes.xml"/><Relationship Id="rId15" Type="http://schemas.openxmlformats.org/officeDocument/2006/relationships/hyperlink" Target="https://library.if.ua/book/97/6704.html" TargetMode="External"/><Relationship Id="rId10" Type="http://schemas.openxmlformats.org/officeDocument/2006/relationships/hyperlink" Target="https://library.if.ua/book/97/6650.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3GoANUUEUNc&amp;ab_channel=UZHNUTODAY" TargetMode="External"/><Relationship Id="rId14" Type="http://schemas.openxmlformats.org/officeDocument/2006/relationships/hyperlink" Target="https://library.if.ua/book/97/6699.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45</Pages>
  <Words>67676</Words>
  <Characters>38576</Characters>
  <Application>Microsoft Office Word</Application>
  <DocSecurity>0</DocSecurity>
  <Lines>321</Lines>
  <Paragraphs>212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UzhNU</cp:lastModifiedBy>
  <cp:revision>11</cp:revision>
  <dcterms:created xsi:type="dcterms:W3CDTF">2023-03-05T20:40:00Z</dcterms:created>
  <dcterms:modified xsi:type="dcterms:W3CDTF">2023-03-11T16:54:00Z</dcterms:modified>
</cp:coreProperties>
</file>