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  <w:gridCol w:w="5665"/>
      </w:tblGrid>
      <w:tr w:rsidR="00956C52" w:rsidRPr="00EB58C1" w:rsidTr="00495A8E">
        <w:tc>
          <w:tcPr>
            <w:tcW w:w="3330" w:type="dxa"/>
          </w:tcPr>
          <w:p w:rsidR="00956C52" w:rsidRPr="00EB58C1" w:rsidRDefault="001D0FE7" w:rsidP="009B5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21983" cy="2309326"/>
                  <wp:effectExtent l="19050" t="0" r="2117" b="0"/>
                  <wp:docPr id="2" name="Рисунок 1" descr="Олег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лег-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925" cy="2312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</w:tcPr>
          <w:p w:rsidR="00956C52" w:rsidRPr="001D0FE7" w:rsidRDefault="001D0FE7" w:rsidP="00956C5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0F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Колесник Олег Борисович </w:t>
            </w:r>
            <w:r w:rsidR="00956C52" w:rsidRPr="001D0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1D0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="00956C52" w:rsidRPr="001D0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біологічних наук, </w:t>
            </w:r>
            <w:r w:rsidRPr="001D0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956C52" w:rsidRPr="001D0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56C52" w:rsidRDefault="001D0FE7" w:rsidP="00956C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0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  <w:r w:rsidR="00956C52" w:rsidRPr="001D0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 </w:t>
            </w:r>
            <w:r w:rsidRPr="001D0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ботаніки біо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</w:t>
            </w:r>
            <w:r w:rsidR="00956C52" w:rsidRPr="001D0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гічного факультету</w:t>
            </w:r>
            <w:r w:rsidR="00495A8E" w:rsidRPr="001D0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ДВНЗ «УжНУ»</w:t>
            </w:r>
            <w:r w:rsidR="00B35A0E" w:rsidRPr="001D0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80365" w:rsidRDefault="00C80365" w:rsidP="00956C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80365" w:rsidRDefault="00C80365" w:rsidP="00956C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3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Біологічний факультет ДВНЗ "УжНУ"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 xml:space="preserve"> вул. А. Волошина, 32; Ужгород-88000; Україна.</w:t>
            </w:r>
          </w:p>
          <w:p w:rsidR="00C80365" w:rsidRDefault="00C80365" w:rsidP="00956C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3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0365">
              <w:rPr>
                <w:rFonts w:ascii="Times New Roman" w:hAnsi="Times New Roman" w:cs="Times New Roman"/>
                <w:sz w:val="24"/>
                <w:szCs w:val="24"/>
              </w:rPr>
              <w:t>+38 (0312) 61-62-38, 61-21-94</w:t>
            </w:r>
          </w:p>
          <w:p w:rsidR="00C80365" w:rsidRPr="006F3C89" w:rsidRDefault="00C80365" w:rsidP="00956C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3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Ел. адреса</w:t>
            </w:r>
            <w:r w:rsidRPr="006F3C8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F3C89" w:rsidRPr="006F3C89">
              <w:rPr>
                <w:rFonts w:ascii="Times New Roman" w:hAnsi="Times New Roman" w:cs="Times New Roman"/>
                <w:sz w:val="24"/>
                <w:szCs w:val="24"/>
              </w:rPr>
              <w:t>oleg.kolesnyk@uzhnu.edu.ua</w:t>
            </w:r>
          </w:p>
          <w:p w:rsidR="00956C52" w:rsidRPr="001D0FE7" w:rsidRDefault="00956C52" w:rsidP="009B5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A557DB" w:rsidRPr="00EB58C1" w:rsidRDefault="00A557DB" w:rsidP="00CD7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58C1" w:rsidRPr="00B35A0E" w:rsidRDefault="00EB58C1" w:rsidP="00A55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557DB" w:rsidRPr="00C80365" w:rsidRDefault="00A557DB" w:rsidP="00A55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0F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ORCID</w:t>
      </w:r>
      <w:r w:rsidRPr="00C803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1D0F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Pr="001D0F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1D0FE7">
        <w:rPr>
          <w:rStyle w:val="orcid-id-http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https</w:t>
      </w:r>
      <w:r w:rsidRPr="00C80365">
        <w:rPr>
          <w:rStyle w:val="orcid-id-http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://</w:t>
      </w:r>
      <w:proofErr w:type="spellStart"/>
      <w:r w:rsidRPr="001D0FE7">
        <w:rPr>
          <w:rStyle w:val="orcid-id-http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orcid</w:t>
      </w:r>
      <w:proofErr w:type="spellEnd"/>
      <w:r w:rsidRPr="00C80365">
        <w:rPr>
          <w:rStyle w:val="orcid-id-http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1D0FE7">
        <w:rPr>
          <w:rStyle w:val="orcid-id-http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org</w:t>
      </w:r>
      <w:r w:rsidRPr="00C80365">
        <w:rPr>
          <w:rStyle w:val="orcid-id-http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r w:rsidR="001D0FE7" w:rsidRPr="001D0FE7">
        <w:rPr>
          <w:rFonts w:ascii="Times New Roman" w:hAnsi="Times New Roman" w:cs="Times New Roman"/>
          <w:sz w:val="24"/>
          <w:szCs w:val="24"/>
          <w:lang w:val="uk-UA"/>
        </w:rPr>
        <w:t>0000-0002-3164-1965</w:t>
      </w:r>
    </w:p>
    <w:p w:rsidR="00C135D6" w:rsidRPr="00C135D6" w:rsidRDefault="00A557DB" w:rsidP="00C135D6">
      <w:pPr>
        <w:spacing w:after="0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B58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Google</w:t>
      </w:r>
      <w:r w:rsidRPr="00C80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B58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Scholar</w:t>
      </w:r>
      <w:r w:rsidRPr="00C80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C135D6" w:rsidRPr="00C80365">
        <w:t xml:space="preserve"> </w:t>
      </w:r>
      <w:r w:rsidR="00C135D6" w:rsidRPr="00C135D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https</w:t>
      </w:r>
      <w:r w:rsidR="00C135D6" w:rsidRPr="00C80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</w:t>
      </w:r>
      <w:r w:rsidR="00C135D6" w:rsidRPr="00C135D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scholar</w:t>
      </w:r>
      <w:r w:rsidR="00C135D6" w:rsidRPr="00C80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="00C135D6" w:rsidRPr="00C135D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google</w:t>
      </w:r>
      <w:proofErr w:type="spellEnd"/>
      <w:r w:rsidR="00C135D6" w:rsidRPr="00C80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135D6" w:rsidRPr="00C135D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com</w:t>
      </w:r>
      <w:r w:rsidR="00C135D6" w:rsidRPr="00C80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="00C135D6" w:rsidRPr="00C135D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ua</w:t>
      </w:r>
      <w:proofErr w:type="spellEnd"/>
      <w:r w:rsidR="00C135D6" w:rsidRPr="00C80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C135D6" w:rsidRPr="00C135D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citations</w:t>
      </w:r>
      <w:r w:rsidR="00C135D6" w:rsidRPr="00C80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="00C135D6" w:rsidRPr="00C135D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hl</w:t>
      </w:r>
      <w:r w:rsidR="00C135D6" w:rsidRPr="00C80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</w:t>
      </w:r>
      <w:proofErr w:type="spellStart"/>
      <w:r w:rsidR="00C135D6" w:rsidRPr="00C135D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="00C135D6" w:rsidRPr="00C80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&amp;</w:t>
      </w:r>
      <w:r w:rsidR="00C135D6" w:rsidRPr="00C135D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user</w:t>
      </w:r>
      <w:r w:rsidR="00C135D6" w:rsidRPr="00C80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</w:t>
      </w:r>
      <w:proofErr w:type="spellStart"/>
      <w:r w:rsidR="00C135D6" w:rsidRPr="00C135D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Wc</w:t>
      </w:r>
      <w:proofErr w:type="spellEnd"/>
      <w:r w:rsidR="00C135D6" w:rsidRPr="00C80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="00C135D6" w:rsidRPr="00C135D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vzy</w:t>
      </w:r>
      <w:proofErr w:type="spellEnd"/>
      <w:r w:rsidR="00C135D6" w:rsidRPr="00C80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proofErr w:type="spellStart"/>
      <w:r w:rsidR="00C135D6" w:rsidRPr="00C135D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AAAAJ&amp;view_op</w:t>
      </w:r>
      <w:proofErr w:type="spellEnd"/>
      <w:r w:rsidR="00C135D6" w:rsidRPr="00C135D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=</w:t>
      </w:r>
      <w:proofErr w:type="spellStart"/>
      <w:r w:rsidR="00C135D6" w:rsidRPr="00C135D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list_works&amp;authuser</w:t>
      </w:r>
      <w:proofErr w:type="spellEnd"/>
      <w:r w:rsidR="00C135D6" w:rsidRPr="00C135D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=1</w:t>
      </w:r>
    </w:p>
    <w:p w:rsidR="001D0FE7" w:rsidRPr="001D0FE7" w:rsidRDefault="001D0FE7" w:rsidP="00C135D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1D0FE7">
        <w:rPr>
          <w:rFonts w:ascii="Times New Roman" w:hAnsi="Times New Roman" w:cs="Times New Roman"/>
          <w:b/>
          <w:sz w:val="24"/>
          <w:szCs w:val="24"/>
          <w:lang w:val="uk-UA"/>
        </w:rPr>
        <w:t>Sci</w:t>
      </w:r>
      <w:r w:rsidR="00C135D6" w:rsidRPr="001D0FE7">
        <w:rPr>
          <w:rFonts w:ascii="Times New Roman" w:hAnsi="Times New Roman" w:cs="Times New Roman"/>
          <w:b/>
          <w:sz w:val="24"/>
          <w:szCs w:val="24"/>
          <w:lang w:val="uk-UA"/>
        </w:rPr>
        <w:t>P</w:t>
      </w:r>
      <w:r w:rsidRPr="001D0FE7">
        <w:rPr>
          <w:rFonts w:ascii="Times New Roman" w:hAnsi="Times New Roman" w:cs="Times New Roman"/>
          <w:b/>
          <w:sz w:val="24"/>
          <w:szCs w:val="24"/>
          <w:lang w:val="uk-UA"/>
        </w:rPr>
        <w:t>rofiles</w:t>
      </w:r>
      <w:proofErr w:type="spellEnd"/>
      <w:r w:rsidRPr="001D0FE7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1D0FE7">
        <w:rPr>
          <w:rFonts w:ascii="Times New Roman" w:hAnsi="Times New Roman" w:cs="Times New Roman"/>
          <w:sz w:val="24"/>
          <w:szCs w:val="24"/>
          <w:lang w:val="uk-UA"/>
        </w:rPr>
        <w:t xml:space="preserve"> https://sciprofiles.com/profile/2992944</w:t>
      </w:r>
    </w:p>
    <w:p w:rsidR="001D0FE7" w:rsidRDefault="001D0FE7" w:rsidP="00A55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C2B1A" w:rsidRDefault="00CE6CAE" w:rsidP="00956C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Автор </w:t>
      </w:r>
      <w:r w:rsidR="003C2B1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35A0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наукових публікацій та </w:t>
      </w:r>
      <w:r w:rsidR="003C2B1A">
        <w:rPr>
          <w:rFonts w:ascii="Times New Roman" w:hAnsi="Times New Roman" w:cs="Times New Roman"/>
          <w:sz w:val="24"/>
          <w:szCs w:val="24"/>
          <w:lang w:val="uk-UA"/>
        </w:rPr>
        <w:t xml:space="preserve">12 </w:t>
      </w: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навчально-методичних праць, в тому числі </w:t>
      </w:r>
      <w:r w:rsidR="003C2B1A">
        <w:rPr>
          <w:rFonts w:ascii="Times New Roman" w:hAnsi="Times New Roman" w:cs="Times New Roman"/>
          <w:sz w:val="24"/>
          <w:szCs w:val="24"/>
          <w:lang w:val="uk-UA"/>
        </w:rPr>
        <w:t>3 монографії та 1 підручник</w:t>
      </w:r>
    </w:p>
    <w:p w:rsidR="00E718F8" w:rsidRDefault="00E718F8" w:rsidP="00E718F8">
      <w:pPr>
        <w:ind w:right="-851"/>
        <w:rPr>
          <w:b/>
          <w:szCs w:val="28"/>
          <w:lang w:val="uk-UA"/>
        </w:rPr>
      </w:pPr>
    </w:p>
    <w:p w:rsidR="00E718F8" w:rsidRPr="00E718F8" w:rsidRDefault="00E718F8" w:rsidP="00E718F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718F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Освіта: </w:t>
      </w:r>
    </w:p>
    <w:p w:rsidR="00E718F8" w:rsidRPr="00E718F8" w:rsidRDefault="00E718F8" w:rsidP="00E718F8">
      <w:pPr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18F8">
        <w:rPr>
          <w:rFonts w:ascii="Times New Roman" w:eastAsia="Calibri" w:hAnsi="Times New Roman" w:cs="Times New Roman"/>
          <w:sz w:val="24"/>
          <w:szCs w:val="24"/>
        </w:rPr>
        <w:t>1986-</w:t>
      </w:r>
      <w:proofErr w:type="gramStart"/>
      <w:r w:rsidRPr="00E718F8">
        <w:rPr>
          <w:rFonts w:ascii="Times New Roman" w:eastAsia="Calibri" w:hAnsi="Times New Roman" w:cs="Times New Roman"/>
          <w:sz w:val="24"/>
          <w:szCs w:val="24"/>
        </w:rPr>
        <w:t xml:space="preserve">1992 </w:t>
      </w:r>
      <w:r w:rsidRPr="00E718F8">
        <w:rPr>
          <w:rFonts w:ascii="Times New Roman" w:eastAsia="Calibri" w:hAnsi="Times New Roman" w:cs="Times New Roman"/>
          <w:sz w:val="24"/>
          <w:szCs w:val="24"/>
          <w:lang w:val="en-US"/>
        </w:rPr>
        <w:sym w:font="Symbol" w:char="F02D"/>
      </w:r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вища</w:t>
      </w:r>
      <w:proofErr w:type="gramEnd"/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освіта, біологічний факультет Ужгородського національного університету;</w:t>
      </w:r>
    </w:p>
    <w:p w:rsidR="00E718F8" w:rsidRDefault="00E718F8" w:rsidP="00E718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718F8">
        <w:rPr>
          <w:rFonts w:ascii="Times New Roman" w:eastAsia="Calibri" w:hAnsi="Times New Roman" w:cs="Times New Roman"/>
          <w:sz w:val="24"/>
          <w:szCs w:val="24"/>
        </w:rPr>
        <w:t>1992-1995</w:t>
      </w:r>
      <w:r w:rsidRPr="00E718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718F8">
        <w:rPr>
          <w:rFonts w:ascii="Times New Roman" w:eastAsia="Calibri" w:hAnsi="Times New Roman" w:cs="Times New Roman"/>
          <w:b/>
          <w:sz w:val="24"/>
          <w:szCs w:val="24"/>
          <w:lang w:val="en-US"/>
        </w:rPr>
        <w:sym w:font="Symbol" w:char="F02D"/>
      </w:r>
      <w:r w:rsidRPr="00E718F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>аспірантура, кафедра ботаніки Ужгородського національного університету.</w:t>
      </w:r>
    </w:p>
    <w:p w:rsidR="00BF6F02" w:rsidRDefault="00BF6F02" w:rsidP="00BF6F0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6F02" w:rsidRPr="00BF6F02" w:rsidRDefault="00BF6F02" w:rsidP="00BF6F02">
      <w:pPr>
        <w:pStyle w:val="TableParagraph"/>
        <w:ind w:left="0"/>
        <w:rPr>
          <w:sz w:val="24"/>
          <w:szCs w:val="24"/>
        </w:rPr>
      </w:pPr>
      <w:r w:rsidRPr="00BF6F02">
        <w:rPr>
          <w:sz w:val="24"/>
          <w:szCs w:val="24"/>
        </w:rPr>
        <w:t>Диплом про вищу освіту з відзнакою, Ужгородський державний університет, спеціальність: Біологія. Ботанік-еколог. Кваліфікація: Біолог. Викладач біології і хімії.</w:t>
      </w:r>
    </w:p>
    <w:p w:rsidR="00BF6F02" w:rsidRPr="00BF6F02" w:rsidRDefault="00BF6F02" w:rsidP="00BF6F02">
      <w:pPr>
        <w:pStyle w:val="TableParagraph"/>
        <w:ind w:left="0"/>
        <w:rPr>
          <w:sz w:val="24"/>
          <w:szCs w:val="24"/>
        </w:rPr>
      </w:pPr>
      <w:r w:rsidRPr="00BF6F02">
        <w:rPr>
          <w:sz w:val="24"/>
          <w:szCs w:val="24"/>
        </w:rPr>
        <w:t>(ФВ №837156; рік закінчення: 1992)</w:t>
      </w:r>
    </w:p>
    <w:p w:rsidR="00BF6F02" w:rsidRPr="00BF6F02" w:rsidRDefault="00BF6F02" w:rsidP="00BF6F02">
      <w:pPr>
        <w:pStyle w:val="TableParagraph"/>
        <w:ind w:left="0"/>
        <w:rPr>
          <w:sz w:val="24"/>
          <w:szCs w:val="24"/>
        </w:rPr>
      </w:pPr>
      <w:r w:rsidRPr="00BF6F02">
        <w:rPr>
          <w:sz w:val="24"/>
          <w:szCs w:val="24"/>
        </w:rPr>
        <w:t xml:space="preserve">Диплом кандидата біологічних наук за спеціальністю 03.00.05 - ботаніка </w:t>
      </w:r>
    </w:p>
    <w:p w:rsidR="00BF6F02" w:rsidRPr="00BF6F02" w:rsidRDefault="00BF6F02" w:rsidP="00BF6F02">
      <w:pPr>
        <w:pStyle w:val="TableParagraph"/>
        <w:ind w:left="0"/>
        <w:rPr>
          <w:sz w:val="24"/>
          <w:szCs w:val="24"/>
        </w:rPr>
      </w:pPr>
      <w:r w:rsidRPr="00BF6F02">
        <w:rPr>
          <w:sz w:val="24"/>
          <w:szCs w:val="24"/>
        </w:rPr>
        <w:t>(КН №012220; 31 жовтня 1996 року);</w:t>
      </w:r>
    </w:p>
    <w:p w:rsidR="00BF6F02" w:rsidRPr="00BF6F02" w:rsidRDefault="00BF6F02" w:rsidP="00BF6F02">
      <w:pPr>
        <w:pStyle w:val="TableParagraph"/>
        <w:ind w:left="0"/>
        <w:rPr>
          <w:sz w:val="24"/>
          <w:szCs w:val="24"/>
        </w:rPr>
      </w:pPr>
      <w:r w:rsidRPr="00BF6F02">
        <w:rPr>
          <w:sz w:val="24"/>
          <w:szCs w:val="24"/>
        </w:rPr>
        <w:t>Атестат доцента кафедри ботаніки</w:t>
      </w:r>
    </w:p>
    <w:p w:rsidR="00BF6F02" w:rsidRPr="00BF6F02" w:rsidRDefault="00BF6F02" w:rsidP="00BF6F02">
      <w:pPr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F6F02">
        <w:rPr>
          <w:rFonts w:ascii="Times New Roman" w:eastAsia="Calibri" w:hAnsi="Times New Roman" w:cs="Times New Roman"/>
          <w:sz w:val="24"/>
          <w:szCs w:val="24"/>
        </w:rPr>
        <w:t xml:space="preserve">(02ДЦ № 015394; 19 </w:t>
      </w:r>
      <w:proofErr w:type="spellStart"/>
      <w:r w:rsidRPr="00BF6F02">
        <w:rPr>
          <w:rFonts w:ascii="Times New Roman" w:eastAsia="Calibri" w:hAnsi="Times New Roman" w:cs="Times New Roman"/>
          <w:sz w:val="24"/>
          <w:szCs w:val="24"/>
        </w:rPr>
        <w:t>жовтня</w:t>
      </w:r>
      <w:proofErr w:type="spellEnd"/>
      <w:r w:rsidRPr="00BF6F02">
        <w:rPr>
          <w:rFonts w:ascii="Times New Roman" w:eastAsia="Calibri" w:hAnsi="Times New Roman" w:cs="Times New Roman"/>
          <w:sz w:val="24"/>
          <w:szCs w:val="24"/>
        </w:rPr>
        <w:t xml:space="preserve"> 2005 року)</w:t>
      </w:r>
    </w:p>
    <w:p w:rsidR="00E718F8" w:rsidRPr="00E718F8" w:rsidRDefault="00E718F8" w:rsidP="00E718F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18F8" w:rsidRPr="00E718F8" w:rsidRDefault="00E718F8" w:rsidP="00E718F8">
      <w:pPr>
        <w:autoSpaceDE w:val="0"/>
        <w:autoSpaceDN w:val="0"/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718F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Професійна кар’єра: </w:t>
      </w:r>
    </w:p>
    <w:p w:rsidR="00E718F8" w:rsidRDefault="00E718F8" w:rsidP="00E718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>1995 - науковий співробітник кафедри ботаніки Ужгородського національного університету;</w:t>
      </w:r>
    </w:p>
    <w:p w:rsidR="00E718F8" w:rsidRDefault="00E718F8" w:rsidP="00E718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1997 </w:t>
      </w:r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старший</w:t>
      </w:r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науковий співробітник кафедри ботаніки Ужгородського національного університету;</w:t>
      </w:r>
    </w:p>
    <w:p w:rsidR="00E718F8" w:rsidRPr="00E718F8" w:rsidRDefault="00E718F8" w:rsidP="00E718F8">
      <w:pPr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1997 – </w:t>
      </w:r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кандидат біологічних наук,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асистент </w:t>
      </w:r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>кафедри ботаніки Ужгородського національного університету;</w:t>
      </w:r>
    </w:p>
    <w:p w:rsidR="00E718F8" w:rsidRPr="00E718F8" w:rsidRDefault="00E718F8" w:rsidP="00E718F8">
      <w:pPr>
        <w:autoSpaceDE w:val="0"/>
        <w:autoSpaceDN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>2001 – 2009 - кандидат біологічних наук, доцент кафедри ботаніки Ужгородського національного університету;</w:t>
      </w:r>
    </w:p>
    <w:p w:rsidR="00E718F8" w:rsidRDefault="00E718F8" w:rsidP="00E718F8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2017 - завідувач кафедри ботаніки, доцент біологічного факультету Ужгородського національного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718F8" w:rsidRPr="00E718F8" w:rsidRDefault="00E718F8" w:rsidP="00E718F8">
      <w:pPr>
        <w:autoSpaceDE w:val="0"/>
        <w:autoSpaceDN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2012-2013 – в.о. декана</w:t>
      </w:r>
      <w:r w:rsidRPr="00E718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>біологічного факультету Ужгородського національного університету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718F8" w:rsidRPr="00E718F8" w:rsidRDefault="00E718F8" w:rsidP="00E718F8">
      <w:pPr>
        <w:autoSpaceDE w:val="0"/>
        <w:autoSpaceDN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201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і на сьогодні - кандидат біологічних наук, доцент кафедри ботаніки Ужгородського національного університету;</w:t>
      </w:r>
    </w:p>
    <w:p w:rsidR="00E718F8" w:rsidRPr="00E718F8" w:rsidRDefault="00E718F8" w:rsidP="00E718F8">
      <w:pPr>
        <w:autoSpaceDE w:val="0"/>
        <w:autoSpaceDN w:val="0"/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718F8" w:rsidRPr="00E718F8" w:rsidRDefault="00E718F8" w:rsidP="00E718F8">
      <w:pPr>
        <w:tabs>
          <w:tab w:val="left" w:pos="3686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718F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Області діяльності: </w:t>
      </w:r>
    </w:p>
    <w:p w:rsidR="00E718F8" w:rsidRPr="00E718F8" w:rsidRDefault="00E718F8" w:rsidP="00E718F8">
      <w:pPr>
        <w:tabs>
          <w:tab w:val="left" w:pos="3686"/>
        </w:tabs>
        <w:spacing w:after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>Ембріологія рослин, популяційна біологія, біотехнологія, фітоценологія, комп’ютерне моделювання стану довкілля</w:t>
      </w:r>
    </w:p>
    <w:p w:rsidR="00E718F8" w:rsidRPr="00E718F8" w:rsidRDefault="00E718F8" w:rsidP="00E718F8">
      <w:pPr>
        <w:tabs>
          <w:tab w:val="left" w:pos="3686"/>
        </w:tabs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E718F8" w:rsidRPr="00E718F8" w:rsidRDefault="00E718F8" w:rsidP="00E718F8">
      <w:pPr>
        <w:autoSpaceDE w:val="0"/>
        <w:autoSpaceDN w:val="0"/>
        <w:spacing w:after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718F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Практичний досвід:</w:t>
      </w:r>
    </w:p>
    <w:p w:rsidR="00E718F8" w:rsidRPr="00E718F8" w:rsidRDefault="00E718F8" w:rsidP="00E718F8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>Цитоембріологічне</w:t>
      </w:r>
      <w:proofErr w:type="spellEnd"/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дослідження видів родини </w:t>
      </w:r>
      <w:proofErr w:type="spellStart"/>
      <w:r w:rsidRPr="00E718F8">
        <w:rPr>
          <w:rFonts w:ascii="Times New Roman" w:eastAsia="Calibri" w:hAnsi="Times New Roman" w:cs="Times New Roman"/>
          <w:i/>
          <w:sz w:val="24"/>
          <w:szCs w:val="24"/>
          <w:lang w:val="en-US"/>
        </w:rPr>
        <w:t>Rosaceae</w:t>
      </w:r>
      <w:proofErr w:type="spellEnd"/>
      <w:r w:rsidRPr="00E718F8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. </w:t>
      </w:r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Комплексне дослідження рідкісних і корисних рослин Карпат. Моделювання та прогнозування стану довкілля. Дослідження змін структури та функціонування рослинних популяцій карпатських біоценозів під впливом природних та антропогенних факторів. Функціональна організація </w:t>
      </w:r>
      <w:proofErr w:type="spellStart"/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>фітосистем</w:t>
      </w:r>
      <w:proofErr w:type="spellEnd"/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методи популяційного моніторингу.</w:t>
      </w:r>
    </w:p>
    <w:p w:rsidR="00E718F8" w:rsidRPr="00E718F8" w:rsidRDefault="00E718F8" w:rsidP="00E718F8">
      <w:pPr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718F8">
        <w:rPr>
          <w:rFonts w:ascii="Times New Roman" w:eastAsia="Calibri" w:hAnsi="Times New Roman" w:cs="Times New Roman"/>
          <w:sz w:val="24"/>
          <w:szCs w:val="24"/>
          <w:lang w:val="uk-UA"/>
        </w:rPr>
        <w:t>Дослідження впливу забруднення довкілля важкими металами на рослинні популяції</w:t>
      </w:r>
    </w:p>
    <w:p w:rsidR="00E718F8" w:rsidRDefault="00E718F8" w:rsidP="00E718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31813" w:rsidRPr="00B31813" w:rsidRDefault="00B31813" w:rsidP="00B318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181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Стажування </w:t>
      </w:r>
    </w:p>
    <w:p w:rsidR="00B31813" w:rsidRPr="00E718F8" w:rsidRDefault="00B31813" w:rsidP="00B3181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C5B26" w:rsidRPr="000A1175" w:rsidRDefault="008C5B26" w:rsidP="000A1175">
      <w:pPr>
        <w:pStyle w:val="a4"/>
        <w:numPr>
          <w:ilvl w:val="0"/>
          <w:numId w:val="9"/>
        </w:numPr>
        <w:ind w:left="0" w:firstLine="426"/>
      </w:pPr>
      <w:r w:rsidRPr="000A1175">
        <w:t>Закарпатський інститут післядипломної педагогічної освіти.  1-30 листопада 2002</w:t>
      </w:r>
    </w:p>
    <w:p w:rsidR="008C5B26" w:rsidRPr="000A1175" w:rsidRDefault="008C5B26" w:rsidP="000A1175">
      <w:pPr>
        <w:pStyle w:val="a4"/>
        <w:numPr>
          <w:ilvl w:val="0"/>
          <w:numId w:val="9"/>
        </w:numPr>
        <w:ind w:left="0" w:firstLine="426"/>
      </w:pPr>
      <w:r w:rsidRPr="000A1175">
        <w:t>Закарпатський художній інститут  2012 р.</w:t>
      </w:r>
    </w:p>
    <w:p w:rsidR="008C5B26" w:rsidRPr="000A1175" w:rsidRDefault="008C5B26" w:rsidP="000A1175">
      <w:pPr>
        <w:pStyle w:val="a4"/>
        <w:numPr>
          <w:ilvl w:val="0"/>
          <w:numId w:val="9"/>
        </w:numPr>
        <w:ind w:left="0" w:firstLine="426"/>
      </w:pPr>
      <w:r w:rsidRPr="000A1175">
        <w:t>Семінар "Імплементація вимог Директив ЄС у сфері захисту природи", 7-9 червня 2017 року на базі НПП "Синевир", с. Син. Поляна Міжгірського району.</w:t>
      </w:r>
    </w:p>
    <w:p w:rsidR="008C5B26" w:rsidRPr="000A1175" w:rsidRDefault="008C5B26" w:rsidP="000A1175">
      <w:pPr>
        <w:pStyle w:val="a4"/>
        <w:numPr>
          <w:ilvl w:val="0"/>
          <w:numId w:val="9"/>
        </w:numPr>
        <w:ind w:left="0" w:firstLine="426"/>
        <w:jc w:val="both"/>
      </w:pPr>
      <w:r w:rsidRPr="000A1175">
        <w:t xml:space="preserve">Інститут біології та біоресурсів Чернівецького національного університету імені </w:t>
      </w:r>
      <w:proofErr w:type="spellStart"/>
      <w:r w:rsidRPr="000A1175">
        <w:t>Ю.Федьковича</w:t>
      </w:r>
      <w:proofErr w:type="spellEnd"/>
      <w:r w:rsidRPr="000A1175">
        <w:t xml:space="preserve"> з 05.11. по 06.12. 2017 р. з дистанційною формою навчання. Наказ № 226 від 05.11.2017 р.  Довідка № 27/36 - 2449 від  13.12.2017 р.  </w:t>
      </w:r>
    </w:p>
    <w:p w:rsidR="008C5B26" w:rsidRPr="000A1175" w:rsidRDefault="008C5B26" w:rsidP="000A1175">
      <w:pPr>
        <w:pStyle w:val="a4"/>
        <w:numPr>
          <w:ilvl w:val="0"/>
          <w:numId w:val="9"/>
        </w:numPr>
        <w:ind w:left="0" w:firstLine="426"/>
        <w:jc w:val="both"/>
      </w:pPr>
      <w:proofErr w:type="spellStart"/>
      <w:r w:rsidRPr="000A1175">
        <w:rPr>
          <w:lang w:val="en-US"/>
        </w:rPr>
        <w:t>BrainBasket</w:t>
      </w:r>
      <w:proofErr w:type="spellEnd"/>
      <w:r w:rsidRPr="000A1175">
        <w:rPr>
          <w:lang w:val="en-US"/>
        </w:rPr>
        <w:t xml:space="preserve"> Foundation. Course on foundation of programming (based on Harvard CS50 course). </w:t>
      </w:r>
      <w:r w:rsidRPr="000A1175">
        <w:t>Ужгород лютий-червень 2018 р.</w:t>
      </w:r>
    </w:p>
    <w:p w:rsidR="008C5B26" w:rsidRPr="000A1175" w:rsidRDefault="008C5B26" w:rsidP="000A1175">
      <w:pPr>
        <w:pStyle w:val="a4"/>
        <w:numPr>
          <w:ilvl w:val="0"/>
          <w:numId w:val="9"/>
        </w:numPr>
        <w:ind w:left="0" w:firstLine="426"/>
        <w:jc w:val="both"/>
        <w:rPr>
          <w:lang w:val="ro-RO"/>
        </w:rPr>
      </w:pPr>
      <w:r w:rsidRPr="000A1175">
        <w:rPr>
          <w:color w:val="222222"/>
          <w:shd w:val="clear" w:color="auto" w:fill="FFFFFF"/>
          <w:lang w:val="en-US"/>
        </w:rPr>
        <w:t xml:space="preserve">Joint Operational </w:t>
      </w:r>
      <w:proofErr w:type="spellStart"/>
      <w:r w:rsidRPr="000A1175">
        <w:rPr>
          <w:color w:val="222222"/>
          <w:shd w:val="clear" w:color="auto" w:fill="FFFFFF"/>
          <w:lang w:val="en-US"/>
        </w:rPr>
        <w:t>Programme</w:t>
      </w:r>
      <w:proofErr w:type="spellEnd"/>
      <w:r w:rsidRPr="000A1175">
        <w:rPr>
          <w:color w:val="222222"/>
          <w:shd w:val="clear" w:color="auto" w:fill="FFFFFF"/>
          <w:lang w:val="en-US"/>
        </w:rPr>
        <w:t xml:space="preserve"> Romania-Ukraine 2014-2020 "The First International Workshop </w:t>
      </w:r>
      <w:proofErr w:type="gramStart"/>
      <w:r w:rsidRPr="000A1175">
        <w:rPr>
          <w:color w:val="222222"/>
          <w:shd w:val="clear" w:color="auto" w:fill="FFFFFF"/>
          <w:lang w:val="en-US"/>
        </w:rPr>
        <w:t>In</w:t>
      </w:r>
      <w:proofErr w:type="gramEnd"/>
      <w:r w:rsidRPr="000A1175">
        <w:rPr>
          <w:color w:val="222222"/>
          <w:shd w:val="clear" w:color="auto" w:fill="FFFFFF"/>
          <w:lang w:val="en-US"/>
        </w:rPr>
        <w:t xml:space="preserve"> Genomics And Bioinformatics", </w:t>
      </w:r>
      <w:r w:rsidRPr="000A1175">
        <w:rPr>
          <w:color w:val="222222"/>
          <w:shd w:val="clear" w:color="auto" w:fill="FFFFFF"/>
          <w:lang w:val="ro-RO"/>
        </w:rPr>
        <w:t>during September 21-27, 2020. Satu Mare Romania. Certificate of attendance.</w:t>
      </w:r>
    </w:p>
    <w:p w:rsidR="008C5B26" w:rsidRPr="000A1175" w:rsidRDefault="008C5B26" w:rsidP="000A1175">
      <w:pPr>
        <w:pStyle w:val="a4"/>
        <w:numPr>
          <w:ilvl w:val="0"/>
          <w:numId w:val="9"/>
        </w:numPr>
        <w:ind w:left="0" w:firstLine="426"/>
        <w:jc w:val="both"/>
      </w:pPr>
      <w:r w:rsidRPr="000A1175">
        <w:t>Інститут післядипломної освіти Національного університету харчових технології з 01.02.2021 до 14.05.2021. Свідоцтво Серія АБ №02070938/01886-21 від 14.05.2021 Реєстраційний номер 5-в/3040</w:t>
      </w:r>
    </w:p>
    <w:p w:rsidR="008C5B26" w:rsidRPr="000A1175" w:rsidRDefault="008C5B26" w:rsidP="000A1175">
      <w:pPr>
        <w:pStyle w:val="a4"/>
        <w:numPr>
          <w:ilvl w:val="0"/>
          <w:numId w:val="9"/>
        </w:numPr>
        <w:ind w:left="0" w:firstLine="426"/>
        <w:jc w:val="both"/>
        <w:rPr>
          <w:lang w:val="ru-RU"/>
        </w:rPr>
      </w:pPr>
      <w:r w:rsidRPr="000A1175">
        <w:t xml:space="preserve">Закарпатський Інститут післядипломної педагогічної освіти з 12.09.2022 по 21.10.2022 Тема стажування: Інноваційні технології викладання біологічних дисциплін. 180 год. 6 кредитів ЄКТС. Сертифікат про стажування № ЗІ СТ 02139723/0050-22 від 04.11.2022 </w:t>
      </w:r>
      <w:proofErr w:type="spellStart"/>
      <w:r w:rsidRPr="000A1175">
        <w:t>р.н</w:t>
      </w:r>
      <w:proofErr w:type="spellEnd"/>
      <w:r w:rsidRPr="000A1175">
        <w:t xml:space="preserve">. </w:t>
      </w:r>
    </w:p>
    <w:p w:rsidR="008C5B26" w:rsidRPr="000A1175" w:rsidRDefault="008C5B26" w:rsidP="000A1175">
      <w:pPr>
        <w:pStyle w:val="a4"/>
        <w:numPr>
          <w:ilvl w:val="0"/>
          <w:numId w:val="9"/>
        </w:numPr>
        <w:ind w:left="0" w:firstLine="426"/>
        <w:jc w:val="both"/>
        <w:rPr>
          <w:lang w:val="en-US"/>
        </w:rPr>
      </w:pPr>
      <w:r w:rsidRPr="000A1175">
        <w:rPr>
          <w:lang w:val="en-US"/>
        </w:rPr>
        <w:t xml:space="preserve">University of Nyiregyhaza. Botanical Garden. The internship program was held from 28 October until 17 December, 2022; its total duration was 180 academic hours (6 credits). Certificate of academic and education internship. Nyiregyhaza (HU), 06.02.2023 </w:t>
      </w:r>
    </w:p>
    <w:p w:rsidR="00B31813" w:rsidRDefault="00B31813" w:rsidP="00E718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31813" w:rsidRPr="00E718F8" w:rsidRDefault="00B31813" w:rsidP="00E718F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31813" w:rsidRPr="00E718F8" w:rsidSect="00E8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6105"/>
    <w:multiLevelType w:val="hybridMultilevel"/>
    <w:tmpl w:val="81249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10F84"/>
    <w:multiLevelType w:val="hybridMultilevel"/>
    <w:tmpl w:val="D9786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F331F"/>
    <w:multiLevelType w:val="hybridMultilevel"/>
    <w:tmpl w:val="CF544A2E"/>
    <w:lvl w:ilvl="0" w:tplc="8F3C776C">
      <w:start w:val="2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B7AAE"/>
    <w:multiLevelType w:val="hybridMultilevel"/>
    <w:tmpl w:val="3A3EAB6E"/>
    <w:lvl w:ilvl="0" w:tplc="0D48C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E79BB"/>
    <w:multiLevelType w:val="hybridMultilevel"/>
    <w:tmpl w:val="8780C470"/>
    <w:lvl w:ilvl="0" w:tplc="8F3C776C">
      <w:start w:val="2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12CC3"/>
    <w:multiLevelType w:val="hybridMultilevel"/>
    <w:tmpl w:val="4622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14F4F"/>
    <w:multiLevelType w:val="hybridMultilevel"/>
    <w:tmpl w:val="7B6A0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7598D"/>
    <w:multiLevelType w:val="hybridMultilevel"/>
    <w:tmpl w:val="07B287CE"/>
    <w:lvl w:ilvl="0" w:tplc="73146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AA7993"/>
    <w:multiLevelType w:val="hybridMultilevel"/>
    <w:tmpl w:val="7A36C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AE"/>
    <w:rsid w:val="000A1175"/>
    <w:rsid w:val="000C17DA"/>
    <w:rsid w:val="001D0FE7"/>
    <w:rsid w:val="003C2B1A"/>
    <w:rsid w:val="00495A8E"/>
    <w:rsid w:val="004D0E93"/>
    <w:rsid w:val="005136F7"/>
    <w:rsid w:val="006F3C89"/>
    <w:rsid w:val="00724174"/>
    <w:rsid w:val="007A218A"/>
    <w:rsid w:val="008427EC"/>
    <w:rsid w:val="008C5B26"/>
    <w:rsid w:val="008D33C8"/>
    <w:rsid w:val="00956C52"/>
    <w:rsid w:val="009B5971"/>
    <w:rsid w:val="009C07FE"/>
    <w:rsid w:val="009D707D"/>
    <w:rsid w:val="00A557DB"/>
    <w:rsid w:val="00B2522F"/>
    <w:rsid w:val="00B31813"/>
    <w:rsid w:val="00B35A0E"/>
    <w:rsid w:val="00B7273E"/>
    <w:rsid w:val="00BE0D1D"/>
    <w:rsid w:val="00BF6F02"/>
    <w:rsid w:val="00C135D6"/>
    <w:rsid w:val="00C66C78"/>
    <w:rsid w:val="00C80365"/>
    <w:rsid w:val="00CD74B0"/>
    <w:rsid w:val="00CE6CAE"/>
    <w:rsid w:val="00D17571"/>
    <w:rsid w:val="00D53A70"/>
    <w:rsid w:val="00D66726"/>
    <w:rsid w:val="00D86539"/>
    <w:rsid w:val="00DC7A4E"/>
    <w:rsid w:val="00E718F8"/>
    <w:rsid w:val="00E85C62"/>
    <w:rsid w:val="00E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E8BCED-99C3-4597-AA2D-67CC9C2F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AE"/>
  </w:style>
  <w:style w:type="paragraph" w:styleId="1">
    <w:name w:val="heading 1"/>
    <w:basedOn w:val="a"/>
    <w:link w:val="10"/>
    <w:uiPriority w:val="9"/>
    <w:qFormat/>
    <w:rsid w:val="00D86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CA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CE6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CE6CAE"/>
    <w:rPr>
      <w:b/>
      <w:bCs/>
    </w:rPr>
  </w:style>
  <w:style w:type="character" w:customStyle="1" w:styleId="orcid-id-https">
    <w:name w:val="orcid-id-https"/>
    <w:basedOn w:val="a0"/>
    <w:rsid w:val="00CE6CAE"/>
  </w:style>
  <w:style w:type="paragraph" w:styleId="a6">
    <w:name w:val="Balloon Text"/>
    <w:basedOn w:val="a"/>
    <w:link w:val="a7"/>
    <w:uiPriority w:val="99"/>
    <w:semiHidden/>
    <w:unhideWhenUsed/>
    <w:rsid w:val="00CD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74B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6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39"/>
    <w:rsid w:val="0095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E718F8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E718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qFormat/>
    <w:rsid w:val="00BF6F0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58E6C-F267-4B0B-8B64-D574FEE5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2021-11-10T12:36:00Z</cp:lastPrinted>
  <dcterms:created xsi:type="dcterms:W3CDTF">2023-08-03T08:49:00Z</dcterms:created>
  <dcterms:modified xsi:type="dcterms:W3CDTF">2023-08-03T08:49:00Z</dcterms:modified>
</cp:coreProperties>
</file>