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C36EFC" w:rsidRDefault="00C36EFC" w:rsidP="00C36E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6EFC">
        <w:rPr>
          <w:rFonts w:ascii="Times New Roman" w:hAnsi="Times New Roman" w:cs="Times New Roman"/>
          <w:sz w:val="28"/>
          <w:szCs w:val="28"/>
          <w:lang w:val="uk-UA"/>
        </w:rPr>
        <w:t>Склад разової СВР</w:t>
      </w:r>
    </w:p>
    <w:p w:rsidR="00C36EFC" w:rsidRPr="00C36EFC" w:rsidRDefault="00C36EFC" w:rsidP="00C36EFC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6EFC">
        <w:rPr>
          <w:rFonts w:ascii="Times New Roman" w:hAnsi="Times New Roman" w:cs="Times New Roman"/>
          <w:bCs/>
          <w:sz w:val="28"/>
          <w:szCs w:val="28"/>
          <w:lang w:val="uk-UA"/>
        </w:rPr>
        <w:t>МОЧАЛОВ Юрій Олександрович</w:t>
      </w:r>
      <w:r w:rsidRPr="00C36EF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доктор медичних наук, професор, </w:t>
      </w:r>
      <w:r w:rsidRPr="00C36EF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професор кафедри хірургічної стоматології та клінічних дисциплін стоматологічного факультету</w:t>
      </w:r>
      <w:r w:rsidRPr="00C36EF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36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6EFC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</w:t>
      </w:r>
      <w:r w:rsidRPr="00C36EF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штатний співробітник ДВНЗ «Ужгородський національний університет»</w:t>
      </w:r>
      <w:r w:rsidRPr="00C36E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(голова ради);</w:t>
      </w:r>
    </w:p>
    <w:p w:rsidR="00C36EFC" w:rsidRDefault="00C36EFC" w:rsidP="00C36EFC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C36EFC">
        <w:rPr>
          <w:rFonts w:ascii="Times New Roman" w:hAnsi="Times New Roman" w:cs="Times New Roman"/>
          <w:sz w:val="28"/>
          <w:szCs w:val="28"/>
          <w:lang w:val="uk-UA"/>
        </w:rPr>
        <w:t>МЕЛЬНИК Володимир Семенович</w:t>
      </w:r>
      <w:r w:rsidRPr="009D6125">
        <w:rPr>
          <w:rFonts w:ascii="Times New Roman" w:hAnsi="Times New Roman" w:cs="Times New Roman"/>
          <w:sz w:val="28"/>
          <w:szCs w:val="28"/>
          <w:lang w:val="uk-UA"/>
        </w:rPr>
        <w:t>, кандидат медичних наук, доцент, завідувач кафедри дитячої стоматології стоматологічного факультету ДВНЗ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6125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університет», штатний співробітник ДВНЗ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6125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 (рецензент);</w:t>
      </w:r>
    </w:p>
    <w:p w:rsidR="00C36EFC" w:rsidRPr="009D6125" w:rsidRDefault="00C36EFC" w:rsidP="00C36EFC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D6125">
        <w:rPr>
          <w:rFonts w:ascii="Times New Roman" w:hAnsi="Times New Roman" w:cs="Times New Roman"/>
          <w:sz w:val="28"/>
          <w:szCs w:val="28"/>
          <w:lang w:val="uk-UA"/>
        </w:rPr>
        <w:t>КАСЬКОВА Людмила Федорівна, доктор медичних наук, професор, завідувачка кафедри дитячої терапевтичної стоматології стоматологічного факультету Полтавського державного медичного університету МОЗ України, штатна співробітниця Полтавського державного медичного університету (офіційний опонент);</w:t>
      </w:r>
    </w:p>
    <w:p w:rsidR="00C36EFC" w:rsidRPr="009D6125" w:rsidRDefault="00C36EFC" w:rsidP="00C36EFC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D6125">
        <w:rPr>
          <w:rFonts w:ascii="Times New Roman" w:hAnsi="Times New Roman" w:cs="Times New Roman"/>
          <w:sz w:val="28"/>
          <w:szCs w:val="28"/>
          <w:lang w:val="uk-UA"/>
        </w:rPr>
        <w:t>ГАСЮК Наталія Володимирівна, доктор медичних наук, професор, професор кафедри терапевтичної стоматології стоматологічного факультету Тернопільського національного медичного університету імені І.Я.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D6125">
        <w:rPr>
          <w:rFonts w:ascii="Times New Roman" w:hAnsi="Times New Roman" w:cs="Times New Roman"/>
          <w:sz w:val="28"/>
          <w:szCs w:val="28"/>
          <w:lang w:val="uk-UA"/>
        </w:rPr>
        <w:t>Горбачевського</w:t>
      </w:r>
      <w:proofErr w:type="spellEnd"/>
      <w:r w:rsidRPr="009D6125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України, штатна співробітниця Тернопільського національного медичного університету імені І.Я. </w:t>
      </w:r>
      <w:proofErr w:type="spellStart"/>
      <w:r w:rsidRPr="009D6125">
        <w:rPr>
          <w:rFonts w:ascii="Times New Roman" w:hAnsi="Times New Roman" w:cs="Times New Roman"/>
          <w:sz w:val="28"/>
          <w:szCs w:val="28"/>
          <w:lang w:val="uk-UA"/>
        </w:rPr>
        <w:t>Горбачевського</w:t>
      </w:r>
      <w:proofErr w:type="spellEnd"/>
      <w:r w:rsidRPr="009D6125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опонент);</w:t>
      </w:r>
    </w:p>
    <w:p w:rsidR="00C36EFC" w:rsidRPr="009D6125" w:rsidRDefault="00C36EFC" w:rsidP="00C36EFC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D6125">
        <w:rPr>
          <w:rFonts w:ascii="Times New Roman" w:hAnsi="Times New Roman" w:cs="Times New Roman"/>
          <w:sz w:val="28"/>
          <w:szCs w:val="28"/>
          <w:lang w:val="uk-UA"/>
        </w:rPr>
        <w:t>ГОДОВАНЕЦЬ Оксана Іванівна, доктор медичних наук, професор, завідувачка кафедри стоматології дитячого віку стоматологічного факультету Буковинського державного медичного університету МОЗ України, штатна співробітниця Буковинського державного медичного університету МОЗ України (офіційний опонент).</w:t>
      </w:r>
    </w:p>
    <w:p w:rsidR="00C36EFC" w:rsidRPr="00C36EFC" w:rsidRDefault="00C36EFC">
      <w:pPr>
        <w:rPr>
          <w:lang w:val="uk-UA"/>
        </w:rPr>
      </w:pPr>
    </w:p>
    <w:sectPr w:rsidR="00C36EFC" w:rsidRPr="00C36EF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6EFC"/>
    <w:rsid w:val="0013667F"/>
    <w:rsid w:val="0014449C"/>
    <w:rsid w:val="00232BAA"/>
    <w:rsid w:val="00611502"/>
    <w:rsid w:val="007D4862"/>
    <w:rsid w:val="008D3345"/>
    <w:rsid w:val="00C36EFC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2023-05-24T10:33:00Z</dcterms:created>
  <dcterms:modified xsi:type="dcterms:W3CDTF">2023-05-24T10:34:00Z</dcterms:modified>
</cp:coreProperties>
</file>