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99" w:rsidRPr="004C7845" w:rsidRDefault="00DF4599" w:rsidP="00DF4599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D33EA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ПОГОРІЛЯК Рената Юріївна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доктор медичних наук, професор, завідувачка кафедри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громадського здоров’я і гуманітарних дисциплін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медичного факультету</w:t>
      </w:r>
      <w:r w:rsidRPr="004C7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штатний співробітник 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DF4599" w:rsidRPr="004C7845" w:rsidRDefault="00DF4599" w:rsidP="00DF4599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3EA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МИРОНЮК Іван Святославович</w:t>
      </w:r>
      <w:r w:rsidRPr="004C7845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>
        <w:rPr>
          <w:rFonts w:ascii="Times New Roman" w:hAnsi="Times New Roman" w:cs="Times New Roman"/>
          <w:sz w:val="28"/>
          <w:szCs w:val="28"/>
        </w:rPr>
        <w:t xml:space="preserve">проректор з наукової роботи </w:t>
      </w:r>
      <w:r w:rsidRPr="004C784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університет», штатний співробітник ДВНЗ 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F4599" w:rsidRPr="004C7845" w:rsidRDefault="00DF4599" w:rsidP="00DF4599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3EA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БРИЧ Валерія Володимирівна</w:t>
      </w:r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медичних наук, доцент, доцент кафедри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 про здоров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4C7845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E7A24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факультету </w:t>
      </w:r>
      <w:r w:rsidRPr="00FE7A24">
        <w:rPr>
          <w:rFonts w:ascii="Times New Roman" w:hAnsi="Times New Roman" w:cs="Times New Roman"/>
          <w:sz w:val="28"/>
          <w:szCs w:val="28"/>
        </w:rPr>
        <w:t>здоров’я та фізичного виховання</w:t>
      </w:r>
      <w:r w:rsidRPr="004C7845">
        <w:rPr>
          <w:rFonts w:ascii="Times New Roman" w:hAnsi="Times New Roman" w:cs="Times New Roman"/>
          <w:sz w:val="28"/>
          <w:szCs w:val="28"/>
        </w:rPr>
        <w:t xml:space="preserve"> 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>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</w:rPr>
        <w:t>, штатний співробітник ДВНЗ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7845">
        <w:rPr>
          <w:rFonts w:ascii="Times New Roman" w:hAnsi="Times New Roman" w:cs="Times New Roman"/>
          <w:sz w:val="28"/>
          <w:szCs w:val="28"/>
        </w:rPr>
        <w:t>«Ужгородський національний університет»</w:t>
      </w:r>
      <w:r w:rsidRPr="004C784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F4599" w:rsidRDefault="00DF4599" w:rsidP="00DF4599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3EA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СМІЯНОВ Владислав Анатолійович</w:t>
      </w:r>
      <w:r w:rsidRPr="004C7845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завідувач кафедри громадського здоров’я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науково-навчальн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інститут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Сумського державного університету</w:t>
      </w:r>
      <w:r w:rsidRPr="004C7845">
        <w:rPr>
          <w:rFonts w:ascii="Times New Roman" w:hAnsi="Times New Roman" w:cs="Times New Roman"/>
          <w:sz w:val="28"/>
          <w:szCs w:val="28"/>
        </w:rPr>
        <w:t>,</w:t>
      </w:r>
      <w:r w:rsidRPr="004C784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штатний співробітник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Сумського державного університету</w:t>
      </w:r>
      <w:r w:rsidRPr="004C7845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14449C" w:rsidRDefault="00DF4599" w:rsidP="00DF4599">
      <w:pPr>
        <w:tabs>
          <w:tab w:val="left" w:pos="709"/>
        </w:tabs>
        <w:spacing w:before="180" w:after="0" w:line="240" w:lineRule="auto"/>
        <w:ind w:firstLine="567"/>
        <w:jc w:val="both"/>
      </w:pPr>
      <w:r w:rsidRPr="006D33EA">
        <w:rPr>
          <w:rFonts w:ascii="Times New Roman" w:hAnsi="Times New Roman" w:cs="Times New Roman"/>
          <w:bCs/>
          <w:iCs/>
          <w:sz w:val="28"/>
          <w:szCs w:val="28"/>
        </w:rPr>
        <w:t>ГОЛОВАНОВА Ірина Анатоліївна</w:t>
      </w:r>
      <w:r w:rsidRPr="004C7845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завідувач кафедри соціальної медицини, громадського здоров’я, організації та економіки охорони здоров’я з лікарською трудовою експертизою 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FE7A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факультет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Полтавського державного медичного університету</w:t>
      </w:r>
      <w:r w:rsidRPr="004C7845">
        <w:rPr>
          <w:rFonts w:ascii="Times New Roman" w:hAnsi="Times New Roman" w:cs="Times New Roman"/>
          <w:sz w:val="28"/>
          <w:szCs w:val="28"/>
        </w:rPr>
        <w:t xml:space="preserve">, штатний співробітник </w:t>
      </w:r>
      <w:r w:rsidRPr="00451B3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Полтавського державного медичного університету</w:t>
      </w:r>
      <w:r w:rsidRPr="004C7845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4599"/>
    <w:rsid w:val="0013667F"/>
    <w:rsid w:val="0014449C"/>
    <w:rsid w:val="00232BAA"/>
    <w:rsid w:val="00611502"/>
    <w:rsid w:val="007D4862"/>
    <w:rsid w:val="00D65C8A"/>
    <w:rsid w:val="00DF4599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99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2023-05-10T12:51:00Z</dcterms:created>
  <dcterms:modified xsi:type="dcterms:W3CDTF">2023-05-10T12:52:00Z</dcterms:modified>
</cp:coreProperties>
</file>