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1B6" w:rsidRPr="00964AF5" w:rsidRDefault="00AE1444" w:rsidP="00AE14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.5pt;margin-top:-39.05pt;width:139.1pt;height:139.1pt;z-index:-251657216;mso-position-horizontal-relative:text;mso-position-vertical-relative:text">
            <v:imagedata r:id="rId4" o:title="Філологічний (3)"/>
          </v:shape>
        </w:pict>
      </w:r>
      <w:r w:rsidR="00C421B6" w:rsidRPr="00964AF5">
        <w:rPr>
          <w:rFonts w:ascii="Times New Roman" w:hAnsi="Times New Roman" w:cs="Times New Roman"/>
          <w:b/>
          <w:sz w:val="24"/>
          <w:szCs w:val="24"/>
        </w:rPr>
        <w:t>УЖГОРОДСЬКИЙ НАЦІОНАЛЬНИЙ УНІВЕРСИТЕТ</w:t>
      </w:r>
    </w:p>
    <w:p w:rsidR="00C421B6" w:rsidRPr="00AE1444" w:rsidRDefault="00C421B6" w:rsidP="00AE14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  <w:r w:rsidRPr="00964AF5">
        <w:rPr>
          <w:rFonts w:ascii="Times New Roman" w:hAnsi="Times New Roman" w:cs="Times New Roman"/>
          <w:b/>
          <w:sz w:val="24"/>
          <w:szCs w:val="24"/>
        </w:rPr>
        <w:t>ФІЛОЛОГІЧНИЙ ФАКУЛЬТЕТ</w:t>
      </w:r>
    </w:p>
    <w:p w:rsidR="00C421B6" w:rsidRPr="00964AF5" w:rsidRDefault="00C421B6" w:rsidP="00AE14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21B6" w:rsidRPr="00964AF5" w:rsidRDefault="00C421B6" w:rsidP="00AE14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4AF5">
        <w:rPr>
          <w:rFonts w:ascii="Times New Roman" w:hAnsi="Times New Roman" w:cs="Times New Roman"/>
          <w:b/>
          <w:sz w:val="24"/>
          <w:szCs w:val="24"/>
        </w:rPr>
        <w:t>СПЕЦІАЛЬНІСТЬ</w:t>
      </w:r>
      <w:r w:rsidRPr="00964AF5">
        <w:rPr>
          <w:rFonts w:ascii="Times New Roman" w:hAnsi="Times New Roman" w:cs="Times New Roman"/>
          <w:sz w:val="24"/>
          <w:szCs w:val="24"/>
        </w:rPr>
        <w:t xml:space="preserve"> 014.01 Середня освіта. Українська мова і література</w:t>
      </w:r>
    </w:p>
    <w:p w:rsidR="00C421B6" w:rsidRPr="00964AF5" w:rsidRDefault="00C421B6" w:rsidP="00AE14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4AF5">
        <w:rPr>
          <w:rFonts w:ascii="Times New Roman" w:hAnsi="Times New Roman" w:cs="Times New Roman"/>
          <w:b/>
          <w:sz w:val="24"/>
          <w:szCs w:val="24"/>
        </w:rPr>
        <w:t>ОСВІТНЯ ПРОГРАМА</w:t>
      </w:r>
      <w:r w:rsidRPr="00964AF5">
        <w:rPr>
          <w:rFonts w:ascii="Times New Roman" w:hAnsi="Times New Roman" w:cs="Times New Roman"/>
          <w:sz w:val="24"/>
          <w:szCs w:val="24"/>
        </w:rPr>
        <w:t xml:space="preserve"> «Українська мова і література. Зарубіжна література»</w:t>
      </w:r>
    </w:p>
    <w:p w:rsidR="00C421B6" w:rsidRPr="00964AF5" w:rsidRDefault="00C421B6" w:rsidP="00AE14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4AF5">
        <w:rPr>
          <w:rFonts w:ascii="Times New Roman" w:hAnsi="Times New Roman" w:cs="Times New Roman"/>
          <w:b/>
          <w:sz w:val="24"/>
          <w:szCs w:val="24"/>
        </w:rPr>
        <w:t>КВАЛІФІКАЦІЯ</w:t>
      </w:r>
      <w:r w:rsidR="008841CB">
        <w:rPr>
          <w:rFonts w:ascii="Times New Roman" w:hAnsi="Times New Roman" w:cs="Times New Roman"/>
          <w:sz w:val="24"/>
          <w:szCs w:val="24"/>
        </w:rPr>
        <w:t>: Б</w:t>
      </w:r>
      <w:r w:rsidRPr="00964AF5">
        <w:rPr>
          <w:rFonts w:ascii="Times New Roman" w:hAnsi="Times New Roman" w:cs="Times New Roman"/>
          <w:sz w:val="24"/>
          <w:szCs w:val="24"/>
        </w:rPr>
        <w:t>акалавр середньої освіти (українська мова і література), вчитель української мови і літератури, вчитель зарубіжної літератури</w:t>
      </w:r>
    </w:p>
    <w:p w:rsidR="00C421B6" w:rsidRDefault="00C421B6" w:rsidP="00AE14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C421B6" w:rsidRDefault="00C421B6" w:rsidP="00C421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F11D3">
        <w:rPr>
          <w:rFonts w:ascii="Times New Roman" w:hAnsi="Times New Roman" w:cs="Times New Roman"/>
          <w:b/>
          <w:sz w:val="24"/>
        </w:rPr>
        <w:t>КАРТА КУРСІВ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5"/>
        <w:gridCol w:w="2688"/>
        <w:gridCol w:w="2631"/>
        <w:gridCol w:w="2631"/>
        <w:gridCol w:w="2631"/>
        <w:gridCol w:w="2631"/>
        <w:gridCol w:w="2631"/>
        <w:gridCol w:w="2631"/>
      </w:tblGrid>
      <w:tr w:rsidR="00C421B6" w:rsidRPr="00BF11D3" w:rsidTr="000661CC">
        <w:trPr>
          <w:trHeight w:val="267"/>
        </w:trPr>
        <w:tc>
          <w:tcPr>
            <w:tcW w:w="2915" w:type="dxa"/>
          </w:tcPr>
          <w:p w:rsidR="00C421B6" w:rsidRPr="00BF11D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F11D3">
              <w:rPr>
                <w:rFonts w:ascii="Times New Roman" w:hAnsi="Times New Roman" w:cs="Times New Roman"/>
                <w:b/>
                <w:sz w:val="24"/>
              </w:rPr>
              <w:t>1 семестр</w:t>
            </w:r>
          </w:p>
        </w:tc>
        <w:tc>
          <w:tcPr>
            <w:tcW w:w="2688" w:type="dxa"/>
          </w:tcPr>
          <w:p w:rsidR="00C421B6" w:rsidRPr="00BF11D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F11D3">
              <w:rPr>
                <w:rFonts w:ascii="Times New Roman" w:hAnsi="Times New Roman" w:cs="Times New Roman"/>
                <w:b/>
                <w:sz w:val="24"/>
              </w:rPr>
              <w:t>2 семестр</w:t>
            </w:r>
          </w:p>
        </w:tc>
        <w:tc>
          <w:tcPr>
            <w:tcW w:w="2631" w:type="dxa"/>
          </w:tcPr>
          <w:p w:rsidR="00C421B6" w:rsidRPr="00BF11D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F11D3">
              <w:rPr>
                <w:rFonts w:ascii="Times New Roman" w:hAnsi="Times New Roman" w:cs="Times New Roman"/>
                <w:b/>
                <w:sz w:val="24"/>
              </w:rPr>
              <w:t>3 семестр</w:t>
            </w:r>
          </w:p>
        </w:tc>
        <w:tc>
          <w:tcPr>
            <w:tcW w:w="2631" w:type="dxa"/>
          </w:tcPr>
          <w:p w:rsidR="00C421B6" w:rsidRPr="00BF11D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F11D3">
              <w:rPr>
                <w:rFonts w:ascii="Times New Roman" w:hAnsi="Times New Roman" w:cs="Times New Roman"/>
                <w:b/>
                <w:sz w:val="24"/>
              </w:rPr>
              <w:t>4 семестр</w:t>
            </w:r>
          </w:p>
        </w:tc>
        <w:tc>
          <w:tcPr>
            <w:tcW w:w="2631" w:type="dxa"/>
          </w:tcPr>
          <w:p w:rsidR="00C421B6" w:rsidRPr="00BF11D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F11D3">
              <w:rPr>
                <w:rFonts w:ascii="Times New Roman" w:hAnsi="Times New Roman" w:cs="Times New Roman"/>
                <w:b/>
                <w:sz w:val="24"/>
              </w:rPr>
              <w:t>5 семестр</w:t>
            </w:r>
          </w:p>
        </w:tc>
        <w:tc>
          <w:tcPr>
            <w:tcW w:w="2631" w:type="dxa"/>
          </w:tcPr>
          <w:p w:rsidR="00C421B6" w:rsidRPr="00BF11D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F11D3">
              <w:rPr>
                <w:rFonts w:ascii="Times New Roman" w:hAnsi="Times New Roman" w:cs="Times New Roman"/>
                <w:b/>
                <w:sz w:val="24"/>
              </w:rPr>
              <w:t>6 семестр</w:t>
            </w:r>
          </w:p>
        </w:tc>
        <w:tc>
          <w:tcPr>
            <w:tcW w:w="2631" w:type="dxa"/>
          </w:tcPr>
          <w:p w:rsidR="00C421B6" w:rsidRPr="00BF11D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F11D3">
              <w:rPr>
                <w:rFonts w:ascii="Times New Roman" w:hAnsi="Times New Roman" w:cs="Times New Roman"/>
                <w:b/>
                <w:sz w:val="24"/>
              </w:rPr>
              <w:t>7 семестр</w:t>
            </w:r>
          </w:p>
        </w:tc>
        <w:tc>
          <w:tcPr>
            <w:tcW w:w="2631" w:type="dxa"/>
          </w:tcPr>
          <w:p w:rsidR="00C421B6" w:rsidRPr="00BF11D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F11D3">
              <w:rPr>
                <w:rFonts w:ascii="Times New Roman" w:hAnsi="Times New Roman" w:cs="Times New Roman"/>
                <w:b/>
                <w:sz w:val="24"/>
              </w:rPr>
              <w:t>8 семестр</w:t>
            </w:r>
          </w:p>
        </w:tc>
      </w:tr>
      <w:tr w:rsidR="00C421B6" w:rsidRPr="00BF11D3" w:rsidTr="000661CC">
        <w:trPr>
          <w:trHeight w:val="891"/>
        </w:trPr>
        <w:tc>
          <w:tcPr>
            <w:tcW w:w="2915" w:type="dxa"/>
            <w:shd w:val="clear" w:color="auto" w:fill="F4B083" w:themeFill="accent2" w:themeFillTint="99"/>
          </w:tcPr>
          <w:p w:rsidR="00C421B6" w:rsidRPr="00BF11D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1D3">
              <w:rPr>
                <w:rFonts w:ascii="Times New Roman" w:hAnsi="Times New Roman" w:cs="Times New Roman"/>
                <w:sz w:val="24"/>
                <w:szCs w:val="24"/>
              </w:rPr>
              <w:t>Сучасна українська мова</w:t>
            </w:r>
          </w:p>
        </w:tc>
        <w:tc>
          <w:tcPr>
            <w:tcW w:w="2688" w:type="dxa"/>
            <w:shd w:val="clear" w:color="auto" w:fill="F4B083" w:themeFill="accent2" w:themeFillTint="99"/>
          </w:tcPr>
          <w:p w:rsidR="00C421B6" w:rsidRPr="00BF11D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1D3">
              <w:rPr>
                <w:rFonts w:ascii="Times New Roman" w:hAnsi="Times New Roman" w:cs="Times New Roman"/>
                <w:sz w:val="24"/>
                <w:szCs w:val="24"/>
              </w:rPr>
              <w:t>Сучасна українська мова</w:t>
            </w:r>
          </w:p>
        </w:tc>
        <w:tc>
          <w:tcPr>
            <w:tcW w:w="2631" w:type="dxa"/>
            <w:shd w:val="clear" w:color="auto" w:fill="F4B083" w:themeFill="accent2" w:themeFillTint="99"/>
          </w:tcPr>
          <w:p w:rsidR="00C421B6" w:rsidRPr="00BF11D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1D3">
              <w:rPr>
                <w:rFonts w:ascii="Times New Roman" w:hAnsi="Times New Roman" w:cs="Times New Roman"/>
                <w:sz w:val="24"/>
                <w:szCs w:val="24"/>
              </w:rPr>
              <w:t>Сучасна українська мова</w:t>
            </w:r>
          </w:p>
        </w:tc>
        <w:tc>
          <w:tcPr>
            <w:tcW w:w="2631" w:type="dxa"/>
            <w:shd w:val="clear" w:color="auto" w:fill="F4B083" w:themeFill="accent2" w:themeFillTint="99"/>
          </w:tcPr>
          <w:p w:rsidR="00C421B6" w:rsidRPr="00BF11D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1D3">
              <w:rPr>
                <w:rFonts w:ascii="Times New Roman" w:hAnsi="Times New Roman" w:cs="Times New Roman"/>
                <w:sz w:val="24"/>
                <w:szCs w:val="24"/>
              </w:rPr>
              <w:t>Сучасна українська мова</w:t>
            </w:r>
          </w:p>
        </w:tc>
        <w:tc>
          <w:tcPr>
            <w:tcW w:w="2631" w:type="dxa"/>
            <w:shd w:val="clear" w:color="auto" w:fill="F4B083" w:themeFill="accent2" w:themeFillTint="99"/>
          </w:tcPr>
          <w:p w:rsidR="00C421B6" w:rsidRPr="00BF11D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1D3">
              <w:rPr>
                <w:rFonts w:ascii="Times New Roman" w:hAnsi="Times New Roman" w:cs="Times New Roman"/>
                <w:sz w:val="24"/>
                <w:szCs w:val="24"/>
              </w:rPr>
              <w:t>Сучасна українська мова</w:t>
            </w:r>
          </w:p>
        </w:tc>
        <w:tc>
          <w:tcPr>
            <w:tcW w:w="2631" w:type="dxa"/>
            <w:shd w:val="clear" w:color="auto" w:fill="F4B083" w:themeFill="accent2" w:themeFillTint="99"/>
          </w:tcPr>
          <w:p w:rsidR="00C421B6" w:rsidRPr="00BF11D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1D3">
              <w:rPr>
                <w:rFonts w:ascii="Times New Roman" w:hAnsi="Times New Roman" w:cs="Times New Roman"/>
                <w:sz w:val="24"/>
                <w:szCs w:val="24"/>
              </w:rPr>
              <w:t>Сучасна українська мова</w:t>
            </w:r>
          </w:p>
        </w:tc>
        <w:tc>
          <w:tcPr>
            <w:tcW w:w="2631" w:type="dxa"/>
            <w:shd w:val="clear" w:color="auto" w:fill="F4B083" w:themeFill="accent2" w:themeFillTint="99"/>
          </w:tcPr>
          <w:p w:rsidR="00C421B6" w:rsidRPr="00BF11D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1D3">
              <w:rPr>
                <w:rFonts w:ascii="Times New Roman" w:hAnsi="Times New Roman" w:cs="Times New Roman"/>
                <w:sz w:val="24"/>
                <w:szCs w:val="24"/>
              </w:rPr>
              <w:t>Сучасна українська мова</w:t>
            </w:r>
          </w:p>
        </w:tc>
        <w:tc>
          <w:tcPr>
            <w:tcW w:w="2631" w:type="dxa"/>
            <w:shd w:val="clear" w:color="auto" w:fill="9CC2E5" w:themeFill="accent1" w:themeFillTint="99"/>
          </w:tcPr>
          <w:p w:rsidR="00C421B6" w:rsidRPr="00BF11D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1D3">
              <w:rPr>
                <w:rFonts w:ascii="Times New Roman" w:hAnsi="Times New Roman" w:cs="Times New Roman"/>
                <w:sz w:val="24"/>
                <w:szCs w:val="24"/>
              </w:rPr>
              <w:t>Ділова українська мова</w:t>
            </w:r>
          </w:p>
          <w:p w:rsidR="00C421B6" w:rsidRPr="00BF11D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21B6" w:rsidRPr="00BF11D3" w:rsidTr="000661CC">
        <w:trPr>
          <w:trHeight w:val="846"/>
        </w:trPr>
        <w:tc>
          <w:tcPr>
            <w:tcW w:w="2915" w:type="dxa"/>
            <w:shd w:val="clear" w:color="auto" w:fill="F4B083" w:themeFill="accent2" w:themeFillTint="99"/>
          </w:tcPr>
          <w:p w:rsidR="00C421B6" w:rsidRPr="00BF11D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1D3">
              <w:rPr>
                <w:rFonts w:ascii="Times New Roman" w:hAnsi="Times New Roman" w:cs="Times New Roman"/>
                <w:sz w:val="24"/>
                <w:szCs w:val="24"/>
              </w:rPr>
              <w:t>Історія зарубіжної літератури</w:t>
            </w:r>
          </w:p>
        </w:tc>
        <w:tc>
          <w:tcPr>
            <w:tcW w:w="2688" w:type="dxa"/>
            <w:shd w:val="clear" w:color="auto" w:fill="F4B083" w:themeFill="accent2" w:themeFillTint="99"/>
          </w:tcPr>
          <w:p w:rsidR="00C421B6" w:rsidRPr="00BF11D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1D3">
              <w:rPr>
                <w:rFonts w:ascii="Times New Roman" w:hAnsi="Times New Roman" w:cs="Times New Roman"/>
                <w:sz w:val="24"/>
                <w:szCs w:val="24"/>
              </w:rPr>
              <w:t>Історія зарубіжної літератури</w:t>
            </w:r>
          </w:p>
        </w:tc>
        <w:tc>
          <w:tcPr>
            <w:tcW w:w="2631" w:type="dxa"/>
            <w:shd w:val="clear" w:color="auto" w:fill="F4B083" w:themeFill="accent2" w:themeFillTint="99"/>
          </w:tcPr>
          <w:p w:rsidR="00C421B6" w:rsidRPr="00BF11D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1D3">
              <w:rPr>
                <w:rFonts w:ascii="Times New Roman" w:hAnsi="Times New Roman" w:cs="Times New Roman"/>
                <w:sz w:val="24"/>
                <w:szCs w:val="24"/>
              </w:rPr>
              <w:t>Історія зарубіжної літератури</w:t>
            </w:r>
          </w:p>
        </w:tc>
        <w:tc>
          <w:tcPr>
            <w:tcW w:w="2631" w:type="dxa"/>
            <w:shd w:val="clear" w:color="auto" w:fill="F4B083" w:themeFill="accent2" w:themeFillTint="99"/>
          </w:tcPr>
          <w:p w:rsidR="00C421B6" w:rsidRPr="00BF11D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1D3">
              <w:rPr>
                <w:rFonts w:ascii="Times New Roman" w:hAnsi="Times New Roman" w:cs="Times New Roman"/>
                <w:sz w:val="24"/>
                <w:szCs w:val="24"/>
              </w:rPr>
              <w:t>Історія зарубіжної літератури</w:t>
            </w:r>
          </w:p>
        </w:tc>
        <w:tc>
          <w:tcPr>
            <w:tcW w:w="2631" w:type="dxa"/>
            <w:shd w:val="clear" w:color="auto" w:fill="F4B083" w:themeFill="accent2" w:themeFillTint="99"/>
          </w:tcPr>
          <w:p w:rsidR="00C421B6" w:rsidRPr="00BF11D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1D3">
              <w:rPr>
                <w:rFonts w:ascii="Times New Roman" w:hAnsi="Times New Roman" w:cs="Times New Roman"/>
                <w:sz w:val="24"/>
                <w:szCs w:val="24"/>
              </w:rPr>
              <w:t>Історія української літератури</w:t>
            </w:r>
          </w:p>
        </w:tc>
        <w:tc>
          <w:tcPr>
            <w:tcW w:w="2631" w:type="dxa"/>
            <w:shd w:val="clear" w:color="auto" w:fill="F4B083" w:themeFill="accent2" w:themeFillTint="99"/>
          </w:tcPr>
          <w:p w:rsidR="00C421B6" w:rsidRPr="00BF11D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1D3">
              <w:rPr>
                <w:rFonts w:ascii="Times New Roman" w:hAnsi="Times New Roman" w:cs="Times New Roman"/>
                <w:sz w:val="24"/>
                <w:szCs w:val="24"/>
              </w:rPr>
              <w:t>Історія української літератури</w:t>
            </w:r>
          </w:p>
        </w:tc>
        <w:tc>
          <w:tcPr>
            <w:tcW w:w="2631" w:type="dxa"/>
            <w:shd w:val="clear" w:color="auto" w:fill="F4B083" w:themeFill="accent2" w:themeFillTint="99"/>
          </w:tcPr>
          <w:p w:rsidR="00C421B6" w:rsidRPr="00BF11D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1D3">
              <w:rPr>
                <w:rFonts w:ascii="Times New Roman" w:hAnsi="Times New Roman" w:cs="Times New Roman"/>
                <w:sz w:val="24"/>
                <w:szCs w:val="24"/>
              </w:rPr>
              <w:t>Історія української літературної мови</w:t>
            </w:r>
          </w:p>
        </w:tc>
        <w:tc>
          <w:tcPr>
            <w:tcW w:w="2631" w:type="dxa"/>
            <w:shd w:val="clear" w:color="auto" w:fill="F4B083" w:themeFill="accent2" w:themeFillTint="99"/>
          </w:tcPr>
          <w:p w:rsidR="00C421B6" w:rsidRPr="00BF11D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1D3">
              <w:rPr>
                <w:rFonts w:ascii="Times New Roman" w:hAnsi="Times New Roman" w:cs="Times New Roman"/>
                <w:sz w:val="24"/>
                <w:szCs w:val="24"/>
              </w:rPr>
              <w:t>Історія української літератури</w:t>
            </w:r>
          </w:p>
          <w:p w:rsidR="00C421B6" w:rsidRPr="00BF11D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21B6" w:rsidRPr="00BF11D3" w:rsidTr="000661CC">
        <w:trPr>
          <w:trHeight w:val="846"/>
        </w:trPr>
        <w:tc>
          <w:tcPr>
            <w:tcW w:w="2915" w:type="dxa"/>
            <w:shd w:val="clear" w:color="auto" w:fill="9CC2E5" w:themeFill="accent1" w:themeFillTint="99"/>
          </w:tcPr>
          <w:p w:rsidR="00C421B6" w:rsidRPr="00BF11D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1D3">
              <w:rPr>
                <w:rFonts w:ascii="Times New Roman" w:hAnsi="Times New Roman" w:cs="Times New Roman"/>
                <w:sz w:val="24"/>
                <w:szCs w:val="24"/>
              </w:rPr>
              <w:t>Латинська мова</w:t>
            </w:r>
          </w:p>
        </w:tc>
        <w:tc>
          <w:tcPr>
            <w:tcW w:w="2688" w:type="dxa"/>
            <w:shd w:val="clear" w:color="auto" w:fill="F4B083" w:themeFill="accent2" w:themeFillTint="99"/>
          </w:tcPr>
          <w:p w:rsidR="00C421B6" w:rsidRPr="00BF11D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1D3">
              <w:rPr>
                <w:rFonts w:ascii="Times New Roman" w:hAnsi="Times New Roman" w:cs="Times New Roman"/>
                <w:sz w:val="24"/>
                <w:szCs w:val="24"/>
              </w:rPr>
              <w:t>Історія української літератури</w:t>
            </w:r>
          </w:p>
        </w:tc>
        <w:tc>
          <w:tcPr>
            <w:tcW w:w="2631" w:type="dxa"/>
            <w:shd w:val="clear" w:color="auto" w:fill="F4B083" w:themeFill="accent2" w:themeFillTint="99"/>
          </w:tcPr>
          <w:p w:rsidR="00C421B6" w:rsidRPr="00BF11D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1D3">
              <w:rPr>
                <w:rFonts w:ascii="Times New Roman" w:hAnsi="Times New Roman" w:cs="Times New Roman"/>
                <w:sz w:val="24"/>
                <w:szCs w:val="24"/>
              </w:rPr>
              <w:t>Історія української літератури</w:t>
            </w:r>
          </w:p>
        </w:tc>
        <w:tc>
          <w:tcPr>
            <w:tcW w:w="2631" w:type="dxa"/>
            <w:shd w:val="clear" w:color="auto" w:fill="F4B083" w:themeFill="accent2" w:themeFillTint="99"/>
          </w:tcPr>
          <w:p w:rsidR="00C421B6" w:rsidRPr="00BF11D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1D3">
              <w:rPr>
                <w:rFonts w:ascii="Times New Roman" w:hAnsi="Times New Roman" w:cs="Times New Roman"/>
                <w:sz w:val="24"/>
                <w:szCs w:val="24"/>
              </w:rPr>
              <w:t>Історія української літератури</w:t>
            </w:r>
          </w:p>
          <w:p w:rsidR="00C421B6" w:rsidRPr="00BF11D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1" w:type="dxa"/>
            <w:shd w:val="clear" w:color="auto" w:fill="9CC2E5" w:themeFill="accent1" w:themeFillTint="99"/>
          </w:tcPr>
          <w:p w:rsidR="00C421B6" w:rsidRPr="00BF11D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1D3">
              <w:rPr>
                <w:rFonts w:ascii="Times New Roman" w:hAnsi="Times New Roman" w:cs="Times New Roman"/>
                <w:sz w:val="24"/>
                <w:szCs w:val="24"/>
              </w:rPr>
              <w:t>Психологія</w:t>
            </w:r>
          </w:p>
          <w:p w:rsidR="00C421B6" w:rsidRPr="00BF11D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1" w:type="dxa"/>
            <w:shd w:val="clear" w:color="auto" w:fill="9CC2E5" w:themeFill="accent1" w:themeFillTint="99"/>
          </w:tcPr>
          <w:p w:rsidR="00C421B6" w:rsidRPr="00BF11D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1D3">
              <w:rPr>
                <w:rFonts w:ascii="Times New Roman" w:hAnsi="Times New Roman" w:cs="Times New Roman"/>
                <w:sz w:val="24"/>
                <w:szCs w:val="24"/>
              </w:rPr>
              <w:t>Педагогіка</w:t>
            </w:r>
          </w:p>
          <w:p w:rsidR="00C421B6" w:rsidRPr="00BF11D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1" w:type="dxa"/>
            <w:shd w:val="clear" w:color="auto" w:fill="F4B083" w:themeFill="accent2" w:themeFillTint="99"/>
          </w:tcPr>
          <w:p w:rsidR="00C421B6" w:rsidRPr="00BF11D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1D3">
              <w:rPr>
                <w:rFonts w:ascii="Times New Roman" w:hAnsi="Times New Roman" w:cs="Times New Roman"/>
                <w:sz w:val="24"/>
                <w:szCs w:val="24"/>
              </w:rPr>
              <w:t>Історія української літератури</w:t>
            </w:r>
          </w:p>
          <w:p w:rsidR="00C421B6" w:rsidRPr="00BF11D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1" w:type="dxa"/>
            <w:shd w:val="clear" w:color="auto" w:fill="9CC2E5" w:themeFill="accent1" w:themeFillTint="99"/>
          </w:tcPr>
          <w:p w:rsidR="00C421B6" w:rsidRPr="00BF11D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1D3">
              <w:rPr>
                <w:rFonts w:ascii="Times New Roman" w:hAnsi="Times New Roman" w:cs="Times New Roman"/>
                <w:sz w:val="24"/>
                <w:szCs w:val="24"/>
              </w:rPr>
              <w:t>Основи риторики та виразне читання</w:t>
            </w:r>
          </w:p>
          <w:p w:rsidR="00C421B6" w:rsidRPr="00BF11D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21B6" w:rsidRPr="00BF11D3" w:rsidTr="000661CC">
        <w:trPr>
          <w:trHeight w:val="876"/>
        </w:trPr>
        <w:tc>
          <w:tcPr>
            <w:tcW w:w="2915" w:type="dxa"/>
            <w:shd w:val="clear" w:color="auto" w:fill="9CC2E5" w:themeFill="accent1" w:themeFillTint="99"/>
          </w:tcPr>
          <w:p w:rsidR="00C421B6" w:rsidRPr="00BF11D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1D3">
              <w:rPr>
                <w:rFonts w:ascii="Times New Roman" w:hAnsi="Times New Roman" w:cs="Times New Roman"/>
                <w:sz w:val="24"/>
                <w:szCs w:val="24"/>
              </w:rPr>
              <w:t>Іноземна мова</w:t>
            </w:r>
          </w:p>
        </w:tc>
        <w:tc>
          <w:tcPr>
            <w:tcW w:w="2688" w:type="dxa"/>
            <w:shd w:val="clear" w:color="auto" w:fill="9CC2E5" w:themeFill="accent1" w:themeFillTint="99"/>
          </w:tcPr>
          <w:p w:rsidR="00C421B6" w:rsidRPr="00BF11D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1D3">
              <w:rPr>
                <w:rFonts w:ascii="Times New Roman" w:hAnsi="Times New Roman" w:cs="Times New Roman"/>
                <w:sz w:val="24"/>
                <w:szCs w:val="24"/>
              </w:rPr>
              <w:t>Іноземна мова</w:t>
            </w:r>
          </w:p>
        </w:tc>
        <w:tc>
          <w:tcPr>
            <w:tcW w:w="2631" w:type="dxa"/>
            <w:shd w:val="clear" w:color="auto" w:fill="F4B083" w:themeFill="accent2" w:themeFillTint="99"/>
          </w:tcPr>
          <w:p w:rsidR="00C421B6" w:rsidRPr="00BF11D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1D3">
              <w:rPr>
                <w:rFonts w:ascii="Times New Roman" w:hAnsi="Times New Roman" w:cs="Times New Roman"/>
                <w:sz w:val="24"/>
                <w:szCs w:val="24"/>
              </w:rPr>
              <w:t>Історична граматика</w:t>
            </w:r>
          </w:p>
        </w:tc>
        <w:tc>
          <w:tcPr>
            <w:tcW w:w="2631" w:type="dxa"/>
            <w:shd w:val="clear" w:color="auto" w:fill="9CC2E5" w:themeFill="accent1" w:themeFillTint="99"/>
          </w:tcPr>
          <w:p w:rsidR="00C421B6" w:rsidRPr="00BF11D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1D3">
              <w:rPr>
                <w:rFonts w:ascii="Times New Roman" w:hAnsi="Times New Roman" w:cs="Times New Roman"/>
                <w:sz w:val="24"/>
                <w:szCs w:val="24"/>
              </w:rPr>
              <w:t>Історія та культура України</w:t>
            </w:r>
          </w:p>
        </w:tc>
        <w:tc>
          <w:tcPr>
            <w:tcW w:w="2631" w:type="dxa"/>
            <w:shd w:val="clear" w:color="auto" w:fill="9CC2E5" w:themeFill="accent1" w:themeFillTint="99"/>
          </w:tcPr>
          <w:p w:rsidR="00C421B6" w:rsidRPr="00BF11D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1D3">
              <w:rPr>
                <w:rFonts w:ascii="Times New Roman" w:hAnsi="Times New Roman" w:cs="Times New Roman"/>
                <w:sz w:val="24"/>
                <w:szCs w:val="24"/>
              </w:rPr>
              <w:t>Філософія</w:t>
            </w:r>
          </w:p>
          <w:p w:rsidR="00C421B6" w:rsidRPr="00BF11D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1" w:type="dxa"/>
            <w:shd w:val="clear" w:color="auto" w:fill="92D050"/>
          </w:tcPr>
          <w:p w:rsidR="00C421B6" w:rsidRPr="00BF11D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1D3">
              <w:rPr>
                <w:rFonts w:ascii="Times New Roman" w:hAnsi="Times New Roman" w:cs="Times New Roman"/>
                <w:sz w:val="24"/>
                <w:szCs w:val="24"/>
              </w:rPr>
              <w:t>ВК 4</w:t>
            </w:r>
          </w:p>
        </w:tc>
        <w:tc>
          <w:tcPr>
            <w:tcW w:w="2631" w:type="dxa"/>
            <w:shd w:val="clear" w:color="auto" w:fill="F4B083" w:themeFill="accent2" w:themeFillTint="99"/>
          </w:tcPr>
          <w:p w:rsidR="00C421B6" w:rsidRPr="00BF11D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1D3">
              <w:rPr>
                <w:rFonts w:ascii="Times New Roman" w:hAnsi="Times New Roman" w:cs="Times New Roman"/>
                <w:sz w:val="24"/>
                <w:szCs w:val="24"/>
              </w:rPr>
              <w:t>Методика викладання української мови</w:t>
            </w:r>
          </w:p>
        </w:tc>
        <w:tc>
          <w:tcPr>
            <w:tcW w:w="2631" w:type="dxa"/>
            <w:shd w:val="clear" w:color="auto" w:fill="F4B083" w:themeFill="accent2" w:themeFillTint="99"/>
          </w:tcPr>
          <w:p w:rsidR="00C421B6" w:rsidRPr="00BF11D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1D3">
              <w:rPr>
                <w:rFonts w:ascii="Times New Roman" w:hAnsi="Times New Roman" w:cs="Times New Roman"/>
                <w:sz w:val="24"/>
                <w:szCs w:val="24"/>
              </w:rPr>
              <w:t>Стилістика української мови</w:t>
            </w:r>
          </w:p>
        </w:tc>
      </w:tr>
      <w:tr w:rsidR="00C421B6" w:rsidRPr="00BF11D3" w:rsidTr="000661CC">
        <w:trPr>
          <w:trHeight w:val="802"/>
        </w:trPr>
        <w:tc>
          <w:tcPr>
            <w:tcW w:w="2915" w:type="dxa"/>
            <w:shd w:val="clear" w:color="auto" w:fill="9CC2E5" w:themeFill="accent1" w:themeFillTint="99"/>
          </w:tcPr>
          <w:p w:rsidR="00C421B6" w:rsidRPr="00BF11D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1D3">
              <w:rPr>
                <w:rFonts w:ascii="Times New Roman" w:hAnsi="Times New Roman" w:cs="Times New Roman"/>
                <w:sz w:val="24"/>
                <w:szCs w:val="24"/>
              </w:rPr>
              <w:t>Вступ до мовознавства</w:t>
            </w:r>
          </w:p>
        </w:tc>
        <w:tc>
          <w:tcPr>
            <w:tcW w:w="2688" w:type="dxa"/>
            <w:shd w:val="clear" w:color="auto" w:fill="F4B083" w:themeFill="accent2" w:themeFillTint="99"/>
          </w:tcPr>
          <w:p w:rsidR="00C421B6" w:rsidRPr="00BF11D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1D3">
              <w:rPr>
                <w:rFonts w:ascii="Times New Roman" w:hAnsi="Times New Roman" w:cs="Times New Roman"/>
                <w:sz w:val="24"/>
                <w:szCs w:val="24"/>
              </w:rPr>
              <w:t>Орфографічний практикум</w:t>
            </w:r>
          </w:p>
        </w:tc>
        <w:tc>
          <w:tcPr>
            <w:tcW w:w="2631" w:type="dxa"/>
            <w:shd w:val="clear" w:color="auto" w:fill="F4B083" w:themeFill="accent2" w:themeFillTint="99"/>
          </w:tcPr>
          <w:p w:rsidR="00C421B6" w:rsidRPr="00BF11D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1D3">
              <w:rPr>
                <w:rFonts w:ascii="Times New Roman" w:hAnsi="Times New Roman" w:cs="Times New Roman"/>
                <w:sz w:val="24"/>
                <w:szCs w:val="24"/>
              </w:rPr>
              <w:t>Українська діалектологія</w:t>
            </w:r>
          </w:p>
        </w:tc>
        <w:tc>
          <w:tcPr>
            <w:tcW w:w="2631" w:type="dxa"/>
            <w:shd w:val="clear" w:color="auto" w:fill="92D050"/>
          </w:tcPr>
          <w:p w:rsidR="00C421B6" w:rsidRPr="00BF11D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1D3">
              <w:rPr>
                <w:rFonts w:ascii="Times New Roman" w:hAnsi="Times New Roman" w:cs="Times New Roman"/>
                <w:sz w:val="24"/>
                <w:szCs w:val="24"/>
              </w:rPr>
              <w:t>ВК 2</w:t>
            </w:r>
          </w:p>
        </w:tc>
        <w:tc>
          <w:tcPr>
            <w:tcW w:w="2631" w:type="dxa"/>
            <w:shd w:val="clear" w:color="auto" w:fill="92D050"/>
          </w:tcPr>
          <w:p w:rsidR="00C421B6" w:rsidRPr="00BF11D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1D3">
              <w:rPr>
                <w:rFonts w:ascii="Times New Roman" w:hAnsi="Times New Roman" w:cs="Times New Roman"/>
                <w:sz w:val="24"/>
                <w:szCs w:val="24"/>
              </w:rPr>
              <w:t>ВК 3</w:t>
            </w:r>
          </w:p>
        </w:tc>
        <w:tc>
          <w:tcPr>
            <w:tcW w:w="2631" w:type="dxa"/>
            <w:shd w:val="clear" w:color="auto" w:fill="0070C0"/>
          </w:tcPr>
          <w:p w:rsidR="00C421B6" w:rsidRPr="00BF11D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1D3">
              <w:rPr>
                <w:rFonts w:ascii="Times New Roman" w:hAnsi="Times New Roman" w:cs="Times New Roman"/>
                <w:sz w:val="24"/>
                <w:szCs w:val="24"/>
              </w:rPr>
              <w:t>ВК 11</w:t>
            </w:r>
          </w:p>
        </w:tc>
        <w:tc>
          <w:tcPr>
            <w:tcW w:w="2631" w:type="dxa"/>
            <w:shd w:val="clear" w:color="auto" w:fill="F4B083" w:themeFill="accent2" w:themeFillTint="99"/>
          </w:tcPr>
          <w:p w:rsidR="00C421B6" w:rsidRPr="00BF11D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1D3">
              <w:rPr>
                <w:rFonts w:ascii="Times New Roman" w:hAnsi="Times New Roman" w:cs="Times New Roman"/>
                <w:sz w:val="24"/>
                <w:szCs w:val="24"/>
              </w:rPr>
              <w:t>Методика викладання української та зарубіжної літератури</w:t>
            </w:r>
          </w:p>
        </w:tc>
        <w:tc>
          <w:tcPr>
            <w:tcW w:w="2631" w:type="dxa"/>
            <w:shd w:val="clear" w:color="auto" w:fill="0070C0"/>
          </w:tcPr>
          <w:p w:rsidR="00C421B6" w:rsidRPr="00BF11D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1D3">
              <w:rPr>
                <w:rFonts w:ascii="Times New Roman" w:hAnsi="Times New Roman" w:cs="Times New Roman"/>
                <w:sz w:val="24"/>
                <w:szCs w:val="24"/>
              </w:rPr>
              <w:t>ВК 15</w:t>
            </w:r>
          </w:p>
          <w:p w:rsidR="00C421B6" w:rsidRPr="00BF11D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21B6" w:rsidRPr="00BF11D3" w:rsidTr="000661CC">
        <w:trPr>
          <w:trHeight w:val="742"/>
        </w:trPr>
        <w:tc>
          <w:tcPr>
            <w:tcW w:w="2915" w:type="dxa"/>
            <w:shd w:val="clear" w:color="auto" w:fill="9CC2E5" w:themeFill="accent1" w:themeFillTint="99"/>
          </w:tcPr>
          <w:p w:rsidR="00C421B6" w:rsidRPr="00BF11D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1D3">
              <w:rPr>
                <w:rFonts w:ascii="Times New Roman" w:hAnsi="Times New Roman" w:cs="Times New Roman"/>
                <w:sz w:val="24"/>
                <w:szCs w:val="24"/>
              </w:rPr>
              <w:t>Вступ до літературознавства</w:t>
            </w:r>
          </w:p>
        </w:tc>
        <w:tc>
          <w:tcPr>
            <w:tcW w:w="2688" w:type="dxa"/>
            <w:shd w:val="clear" w:color="auto" w:fill="9CC2E5" w:themeFill="accent1" w:themeFillTint="99"/>
          </w:tcPr>
          <w:p w:rsidR="00C421B6" w:rsidRPr="00BF11D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1D3">
              <w:rPr>
                <w:rFonts w:ascii="Times New Roman" w:hAnsi="Times New Roman" w:cs="Times New Roman"/>
                <w:sz w:val="24"/>
                <w:szCs w:val="24"/>
              </w:rPr>
              <w:t>Старослов'янська мова</w:t>
            </w:r>
          </w:p>
        </w:tc>
        <w:tc>
          <w:tcPr>
            <w:tcW w:w="2631" w:type="dxa"/>
            <w:shd w:val="clear" w:color="auto" w:fill="92D050"/>
          </w:tcPr>
          <w:p w:rsidR="00C421B6" w:rsidRPr="00BF11D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1D3">
              <w:rPr>
                <w:rFonts w:ascii="Times New Roman" w:hAnsi="Times New Roman" w:cs="Times New Roman"/>
                <w:sz w:val="24"/>
                <w:szCs w:val="24"/>
              </w:rPr>
              <w:t>ВК 1</w:t>
            </w:r>
          </w:p>
        </w:tc>
        <w:tc>
          <w:tcPr>
            <w:tcW w:w="2631" w:type="dxa"/>
            <w:shd w:val="clear" w:color="auto" w:fill="0070C0"/>
          </w:tcPr>
          <w:p w:rsidR="00C421B6" w:rsidRPr="00BF11D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1D3">
              <w:rPr>
                <w:rFonts w:ascii="Times New Roman" w:hAnsi="Times New Roman" w:cs="Times New Roman"/>
                <w:sz w:val="24"/>
                <w:szCs w:val="24"/>
              </w:rPr>
              <w:t>ВК 7</w:t>
            </w:r>
          </w:p>
          <w:p w:rsidR="00C421B6" w:rsidRPr="00BF11D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1" w:type="dxa"/>
            <w:shd w:val="clear" w:color="auto" w:fill="0070C0"/>
          </w:tcPr>
          <w:p w:rsidR="00C421B6" w:rsidRPr="00BF11D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1D3">
              <w:rPr>
                <w:rFonts w:ascii="Times New Roman" w:hAnsi="Times New Roman" w:cs="Times New Roman"/>
                <w:sz w:val="24"/>
                <w:szCs w:val="24"/>
              </w:rPr>
              <w:t>ВК 9</w:t>
            </w:r>
          </w:p>
          <w:p w:rsidR="00C421B6" w:rsidRPr="00BF11D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1" w:type="dxa"/>
            <w:shd w:val="clear" w:color="auto" w:fill="0070C0"/>
          </w:tcPr>
          <w:p w:rsidR="00C421B6" w:rsidRPr="00BF11D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1D3">
              <w:rPr>
                <w:rFonts w:ascii="Times New Roman" w:hAnsi="Times New Roman" w:cs="Times New Roman"/>
                <w:sz w:val="24"/>
                <w:szCs w:val="24"/>
              </w:rPr>
              <w:t>ВК 12</w:t>
            </w:r>
          </w:p>
          <w:p w:rsidR="00C421B6" w:rsidRPr="00BF11D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1" w:type="dxa"/>
            <w:shd w:val="clear" w:color="auto" w:fill="F4B083" w:themeFill="accent2" w:themeFillTint="99"/>
          </w:tcPr>
          <w:p w:rsidR="00C421B6" w:rsidRPr="00BF11D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1D3">
              <w:rPr>
                <w:rFonts w:ascii="Times New Roman" w:hAnsi="Times New Roman" w:cs="Times New Roman"/>
                <w:sz w:val="24"/>
                <w:szCs w:val="24"/>
              </w:rPr>
              <w:t>Історія української літературної критики</w:t>
            </w:r>
          </w:p>
        </w:tc>
        <w:tc>
          <w:tcPr>
            <w:tcW w:w="2631" w:type="dxa"/>
            <w:shd w:val="clear" w:color="auto" w:fill="0070C0"/>
          </w:tcPr>
          <w:p w:rsidR="00C421B6" w:rsidRPr="00BF11D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1D3">
              <w:rPr>
                <w:rFonts w:ascii="Times New Roman" w:hAnsi="Times New Roman" w:cs="Times New Roman"/>
                <w:sz w:val="24"/>
                <w:szCs w:val="24"/>
              </w:rPr>
              <w:t>ВК 16</w:t>
            </w:r>
          </w:p>
          <w:p w:rsidR="00C421B6" w:rsidRPr="00BF11D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21B6" w:rsidRPr="00BF11D3" w:rsidTr="000661CC">
        <w:trPr>
          <w:trHeight w:val="1575"/>
        </w:trPr>
        <w:tc>
          <w:tcPr>
            <w:tcW w:w="2915" w:type="dxa"/>
            <w:shd w:val="clear" w:color="auto" w:fill="9CC2E5" w:themeFill="accent1" w:themeFillTint="99"/>
          </w:tcPr>
          <w:p w:rsidR="00C421B6" w:rsidRPr="00BF11D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1D3">
              <w:rPr>
                <w:rFonts w:ascii="Times New Roman" w:hAnsi="Times New Roman" w:cs="Times New Roman"/>
                <w:sz w:val="24"/>
                <w:szCs w:val="24"/>
              </w:rPr>
              <w:t>Вступ до слов</w:t>
            </w:r>
            <w:r w:rsidRPr="00BF11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 w:rsidRPr="00BF11D3">
              <w:rPr>
                <w:rFonts w:ascii="Times New Roman" w:hAnsi="Times New Roman" w:cs="Times New Roman"/>
                <w:sz w:val="24"/>
                <w:szCs w:val="24"/>
              </w:rPr>
              <w:t>янської філології</w:t>
            </w:r>
          </w:p>
        </w:tc>
        <w:tc>
          <w:tcPr>
            <w:tcW w:w="2688" w:type="dxa"/>
            <w:shd w:val="clear" w:color="auto" w:fill="9CC2E5" w:themeFill="accent1" w:themeFillTint="99"/>
          </w:tcPr>
          <w:p w:rsidR="00C421B6" w:rsidRPr="00BF11D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1D3">
              <w:rPr>
                <w:rFonts w:ascii="Times New Roman" w:hAnsi="Times New Roman" w:cs="Times New Roman"/>
                <w:sz w:val="24"/>
                <w:szCs w:val="24"/>
              </w:rPr>
              <w:t>Фольклор світу</w:t>
            </w:r>
          </w:p>
        </w:tc>
        <w:tc>
          <w:tcPr>
            <w:tcW w:w="2631" w:type="dxa"/>
            <w:shd w:val="clear" w:color="auto" w:fill="0070C0"/>
          </w:tcPr>
          <w:p w:rsidR="00C421B6" w:rsidRPr="00BF11D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1D3">
              <w:rPr>
                <w:rFonts w:ascii="Times New Roman" w:hAnsi="Times New Roman" w:cs="Times New Roman"/>
                <w:sz w:val="24"/>
                <w:szCs w:val="24"/>
              </w:rPr>
              <w:t>ВК 5</w:t>
            </w:r>
          </w:p>
        </w:tc>
        <w:tc>
          <w:tcPr>
            <w:tcW w:w="2631" w:type="dxa"/>
            <w:shd w:val="clear" w:color="auto" w:fill="0070C0"/>
          </w:tcPr>
          <w:p w:rsidR="00C421B6" w:rsidRPr="00BF11D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1D3">
              <w:rPr>
                <w:rFonts w:ascii="Times New Roman" w:hAnsi="Times New Roman" w:cs="Times New Roman"/>
                <w:sz w:val="24"/>
                <w:szCs w:val="24"/>
              </w:rPr>
              <w:t>ВК 8</w:t>
            </w:r>
          </w:p>
          <w:p w:rsidR="00C421B6" w:rsidRPr="00BF11D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1" w:type="dxa"/>
            <w:shd w:val="clear" w:color="auto" w:fill="0070C0"/>
          </w:tcPr>
          <w:p w:rsidR="00C421B6" w:rsidRPr="00BF11D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1D3">
              <w:rPr>
                <w:rFonts w:ascii="Times New Roman" w:hAnsi="Times New Roman" w:cs="Times New Roman"/>
                <w:sz w:val="24"/>
                <w:szCs w:val="24"/>
              </w:rPr>
              <w:t>ВК 10</w:t>
            </w:r>
          </w:p>
          <w:p w:rsidR="00C421B6" w:rsidRPr="00BF11D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1" w:type="dxa"/>
          </w:tcPr>
          <w:p w:rsidR="00C421B6" w:rsidRPr="00BF11D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1D3">
              <w:rPr>
                <w:rFonts w:ascii="Times New Roman" w:hAnsi="Times New Roman" w:cs="Times New Roman"/>
                <w:sz w:val="24"/>
                <w:szCs w:val="24"/>
              </w:rPr>
              <w:t>Курсова робота</w:t>
            </w:r>
          </w:p>
          <w:p w:rsidR="00C421B6" w:rsidRPr="00BF11D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1" w:type="dxa"/>
            <w:shd w:val="clear" w:color="auto" w:fill="0070C0"/>
          </w:tcPr>
          <w:p w:rsidR="00C421B6" w:rsidRPr="00BF11D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1D3">
              <w:rPr>
                <w:rFonts w:ascii="Times New Roman" w:hAnsi="Times New Roman" w:cs="Times New Roman"/>
                <w:sz w:val="24"/>
                <w:szCs w:val="24"/>
              </w:rPr>
              <w:t>ВК 13</w:t>
            </w:r>
          </w:p>
          <w:p w:rsidR="00C421B6" w:rsidRPr="00BF11D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1" w:type="dxa"/>
            <w:shd w:val="clear" w:color="auto" w:fill="A6A6A6" w:themeFill="background1" w:themeFillShade="A6"/>
          </w:tcPr>
          <w:p w:rsidR="00C421B6" w:rsidRPr="00BF11D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11D3">
              <w:rPr>
                <w:rFonts w:ascii="Times New Roman" w:hAnsi="Times New Roman" w:cs="Times New Roman"/>
                <w:sz w:val="24"/>
                <w:szCs w:val="24"/>
              </w:rPr>
              <w:t>Педагогічна практика з</w:t>
            </w:r>
            <w:r w:rsidRPr="00BF11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F11D3">
              <w:rPr>
                <w:rFonts w:ascii="Times New Roman" w:hAnsi="Times New Roman" w:cs="Times New Roman"/>
                <w:sz w:val="24"/>
                <w:szCs w:val="24"/>
              </w:rPr>
              <w:t>української мови і літератури, зарубіжної літератури у ЗЗСО</w:t>
            </w:r>
          </w:p>
        </w:tc>
      </w:tr>
      <w:tr w:rsidR="00C421B6" w:rsidRPr="00BF11D3" w:rsidTr="000661CC">
        <w:trPr>
          <w:trHeight w:val="1218"/>
        </w:trPr>
        <w:tc>
          <w:tcPr>
            <w:tcW w:w="2915" w:type="dxa"/>
            <w:shd w:val="clear" w:color="auto" w:fill="9CC2E5" w:themeFill="accent1" w:themeFillTint="99"/>
          </w:tcPr>
          <w:p w:rsidR="00C421B6" w:rsidRPr="00BF11D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1D3">
              <w:rPr>
                <w:rFonts w:ascii="Times New Roman" w:hAnsi="Times New Roman" w:cs="Times New Roman"/>
                <w:sz w:val="24"/>
                <w:szCs w:val="24"/>
              </w:rPr>
              <w:t>Українська усна народна творчість та народознавсво</w:t>
            </w:r>
          </w:p>
        </w:tc>
        <w:tc>
          <w:tcPr>
            <w:tcW w:w="2688" w:type="dxa"/>
          </w:tcPr>
          <w:p w:rsidR="00C421B6" w:rsidRPr="00BF11D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1D3">
              <w:rPr>
                <w:rFonts w:ascii="Times New Roman" w:hAnsi="Times New Roman" w:cs="Times New Roman"/>
                <w:sz w:val="24"/>
                <w:szCs w:val="24"/>
              </w:rPr>
              <w:t>Курсова робота</w:t>
            </w:r>
          </w:p>
          <w:p w:rsidR="00C421B6" w:rsidRPr="00BF11D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1" w:type="dxa"/>
            <w:shd w:val="clear" w:color="auto" w:fill="0070C0"/>
          </w:tcPr>
          <w:p w:rsidR="00C421B6" w:rsidRPr="00BF11D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1D3">
              <w:rPr>
                <w:rFonts w:ascii="Times New Roman" w:hAnsi="Times New Roman" w:cs="Times New Roman"/>
                <w:sz w:val="24"/>
                <w:szCs w:val="24"/>
              </w:rPr>
              <w:t>ВК 6</w:t>
            </w:r>
          </w:p>
          <w:p w:rsidR="00C421B6" w:rsidRPr="00BF11D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1" w:type="dxa"/>
          </w:tcPr>
          <w:p w:rsidR="00C421B6" w:rsidRPr="00BF11D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1D3">
              <w:rPr>
                <w:rFonts w:ascii="Times New Roman" w:hAnsi="Times New Roman" w:cs="Times New Roman"/>
                <w:sz w:val="24"/>
                <w:szCs w:val="24"/>
              </w:rPr>
              <w:t>Курсова робота</w:t>
            </w:r>
          </w:p>
          <w:p w:rsidR="00C421B6" w:rsidRPr="00BF11D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1" w:type="dxa"/>
          </w:tcPr>
          <w:p w:rsidR="00C421B6" w:rsidRPr="00BF11D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1" w:type="dxa"/>
            <w:shd w:val="clear" w:color="auto" w:fill="A6A6A6" w:themeFill="background1" w:themeFillShade="A6"/>
          </w:tcPr>
          <w:p w:rsidR="00C421B6" w:rsidRPr="00BF11D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1D3">
              <w:rPr>
                <w:rFonts w:ascii="Times New Roman" w:hAnsi="Times New Roman" w:cs="Times New Roman"/>
                <w:sz w:val="24"/>
                <w:szCs w:val="24"/>
              </w:rPr>
              <w:t>Педагогічна практика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5AE">
              <w:rPr>
                <w:rFonts w:ascii="Times New Roman" w:hAnsi="Times New Roman" w:cs="Times New Roman"/>
              </w:rPr>
              <w:t>(кероване спостереження</w:t>
            </w:r>
            <w:r w:rsidRPr="003545AE">
              <w:rPr>
                <w:rFonts w:ascii="Times New Roman" w:hAnsi="Times New Roman" w:cs="Times New Roman"/>
                <w:lang w:val="ru-RU"/>
              </w:rPr>
              <w:t>…</w:t>
            </w:r>
            <w:r w:rsidRPr="003545A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31" w:type="dxa"/>
            <w:shd w:val="clear" w:color="auto" w:fill="0070C0"/>
          </w:tcPr>
          <w:p w:rsidR="00C421B6" w:rsidRPr="00BF11D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1D3">
              <w:rPr>
                <w:rFonts w:ascii="Times New Roman" w:hAnsi="Times New Roman" w:cs="Times New Roman"/>
                <w:sz w:val="24"/>
                <w:szCs w:val="24"/>
              </w:rPr>
              <w:t>ВК 14</w:t>
            </w:r>
          </w:p>
        </w:tc>
        <w:tc>
          <w:tcPr>
            <w:tcW w:w="2631" w:type="dxa"/>
            <w:shd w:val="clear" w:color="auto" w:fill="00B050"/>
          </w:tcPr>
          <w:p w:rsidR="00C421B6" w:rsidRPr="00BF11D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11D3">
              <w:rPr>
                <w:rFonts w:ascii="Times New Roman" w:hAnsi="Times New Roman" w:cs="Times New Roman"/>
                <w:sz w:val="18"/>
                <w:szCs w:val="18"/>
              </w:rPr>
              <w:t>Кваліфікаційний іспит із сучасної української мови та методики викладання української мови</w:t>
            </w:r>
          </w:p>
        </w:tc>
      </w:tr>
      <w:tr w:rsidR="00C421B6" w:rsidRPr="00BF11D3" w:rsidTr="000661CC">
        <w:trPr>
          <w:trHeight w:val="1619"/>
        </w:trPr>
        <w:tc>
          <w:tcPr>
            <w:tcW w:w="2915" w:type="dxa"/>
          </w:tcPr>
          <w:p w:rsidR="00C421B6" w:rsidRPr="00BF11D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shd w:val="clear" w:color="auto" w:fill="A6A6A6" w:themeFill="background1" w:themeFillShade="A6"/>
          </w:tcPr>
          <w:p w:rsidR="00C421B6" w:rsidRPr="00BF11D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1D3">
              <w:rPr>
                <w:rFonts w:ascii="Times New Roman" w:hAnsi="Times New Roman" w:cs="Times New Roman"/>
                <w:sz w:val="24"/>
                <w:szCs w:val="24"/>
              </w:rPr>
              <w:t>Фольклорна практика</w:t>
            </w:r>
          </w:p>
        </w:tc>
        <w:tc>
          <w:tcPr>
            <w:tcW w:w="2631" w:type="dxa"/>
          </w:tcPr>
          <w:p w:rsidR="00C421B6" w:rsidRPr="00BF11D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1" w:type="dxa"/>
            <w:shd w:val="clear" w:color="auto" w:fill="A6A6A6" w:themeFill="background1" w:themeFillShade="A6"/>
          </w:tcPr>
          <w:p w:rsidR="00C421B6" w:rsidRPr="00BF11D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1D3">
              <w:rPr>
                <w:rFonts w:ascii="Times New Roman" w:hAnsi="Times New Roman" w:cs="Times New Roman"/>
                <w:sz w:val="24"/>
                <w:szCs w:val="24"/>
              </w:rPr>
              <w:t>Діалектологічна практика</w:t>
            </w:r>
          </w:p>
        </w:tc>
        <w:tc>
          <w:tcPr>
            <w:tcW w:w="2631" w:type="dxa"/>
          </w:tcPr>
          <w:p w:rsidR="00C421B6" w:rsidRPr="00BF11D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1" w:type="dxa"/>
          </w:tcPr>
          <w:p w:rsidR="00C421B6" w:rsidRPr="00BF11D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1" w:type="dxa"/>
          </w:tcPr>
          <w:p w:rsidR="00C421B6" w:rsidRPr="00BF11D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1D3">
              <w:rPr>
                <w:rFonts w:ascii="Times New Roman" w:hAnsi="Times New Roman" w:cs="Times New Roman"/>
                <w:sz w:val="24"/>
                <w:szCs w:val="24"/>
              </w:rPr>
              <w:t>Курсова робота</w:t>
            </w:r>
          </w:p>
          <w:p w:rsidR="00C421B6" w:rsidRPr="00BF11D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1" w:type="dxa"/>
            <w:shd w:val="clear" w:color="auto" w:fill="00B050"/>
          </w:tcPr>
          <w:p w:rsidR="00C421B6" w:rsidRPr="00BF11D3" w:rsidRDefault="00C421B6" w:rsidP="0006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11D3">
              <w:rPr>
                <w:rFonts w:ascii="Times New Roman" w:hAnsi="Times New Roman" w:cs="Times New Roman"/>
                <w:sz w:val="18"/>
                <w:szCs w:val="18"/>
              </w:rPr>
              <w:t>Кваліфікаційний іспит з історії української літератури, історії зарубіжної літератури, методики викладання української та зарубіжної літератури</w:t>
            </w:r>
          </w:p>
        </w:tc>
      </w:tr>
    </w:tbl>
    <w:p w:rsidR="00C421B6" w:rsidRPr="00BF11D3" w:rsidRDefault="00C421B6" w:rsidP="00C421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C421B6" w:rsidRPr="0011616B" w:rsidRDefault="00C421B6" w:rsidP="00C421B6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Умовні позначення: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26"/>
        <w:gridCol w:w="2426"/>
        <w:gridCol w:w="2427"/>
        <w:gridCol w:w="2427"/>
        <w:gridCol w:w="2427"/>
        <w:gridCol w:w="2427"/>
      </w:tblGrid>
      <w:tr w:rsidR="00C421B6" w:rsidRPr="00BF11D3" w:rsidTr="000661CC">
        <w:trPr>
          <w:trHeight w:val="567"/>
        </w:trPr>
        <w:tc>
          <w:tcPr>
            <w:tcW w:w="2426" w:type="dxa"/>
            <w:shd w:val="clear" w:color="auto" w:fill="9CC2E5" w:themeFill="accent1" w:themeFillTint="99"/>
          </w:tcPr>
          <w:p w:rsidR="00C421B6" w:rsidRPr="00BF11D3" w:rsidRDefault="00C421B6" w:rsidP="001C5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BF11D3">
              <w:rPr>
                <w:rFonts w:ascii="Times New Roman" w:hAnsi="Times New Roman" w:cs="Times New Roman"/>
                <w:sz w:val="20"/>
                <w:szCs w:val="18"/>
              </w:rPr>
              <w:t>Обов</w:t>
            </w:r>
            <w:proofErr w:type="spellEnd"/>
            <w:r w:rsidRPr="00BF11D3">
              <w:rPr>
                <w:rFonts w:ascii="Times New Roman" w:hAnsi="Times New Roman" w:cs="Times New Roman"/>
                <w:sz w:val="20"/>
                <w:szCs w:val="18"/>
                <w:lang w:val="ru-RU"/>
              </w:rPr>
              <w:t>’</w:t>
            </w:r>
            <w:proofErr w:type="spellStart"/>
            <w:r w:rsidRPr="00BF11D3">
              <w:rPr>
                <w:rFonts w:ascii="Times New Roman" w:hAnsi="Times New Roman" w:cs="Times New Roman"/>
                <w:sz w:val="20"/>
                <w:szCs w:val="18"/>
              </w:rPr>
              <w:t>язкові</w:t>
            </w:r>
            <w:proofErr w:type="spellEnd"/>
            <w:r w:rsidRPr="00BF11D3">
              <w:rPr>
                <w:rFonts w:ascii="Times New Roman" w:hAnsi="Times New Roman" w:cs="Times New Roman"/>
                <w:sz w:val="20"/>
                <w:szCs w:val="18"/>
              </w:rPr>
              <w:t xml:space="preserve"> компоненти (цикл загальної підготовки)</w:t>
            </w:r>
          </w:p>
        </w:tc>
        <w:tc>
          <w:tcPr>
            <w:tcW w:w="2426" w:type="dxa"/>
            <w:shd w:val="clear" w:color="auto" w:fill="F4B083" w:themeFill="accent2" w:themeFillTint="99"/>
          </w:tcPr>
          <w:p w:rsidR="00C421B6" w:rsidRPr="00BF11D3" w:rsidRDefault="00C421B6" w:rsidP="001C5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BF11D3">
              <w:rPr>
                <w:rFonts w:ascii="Times New Roman" w:hAnsi="Times New Roman" w:cs="Times New Roman"/>
                <w:sz w:val="20"/>
                <w:szCs w:val="18"/>
              </w:rPr>
              <w:t>Обов</w:t>
            </w:r>
            <w:proofErr w:type="spellEnd"/>
            <w:r w:rsidRPr="00BF11D3">
              <w:rPr>
                <w:rFonts w:ascii="Times New Roman" w:hAnsi="Times New Roman" w:cs="Times New Roman"/>
                <w:sz w:val="20"/>
                <w:szCs w:val="18"/>
                <w:lang w:val="ru-RU"/>
              </w:rPr>
              <w:t>’</w:t>
            </w:r>
            <w:proofErr w:type="spellStart"/>
            <w:r w:rsidRPr="00BF11D3">
              <w:rPr>
                <w:rFonts w:ascii="Times New Roman" w:hAnsi="Times New Roman" w:cs="Times New Roman"/>
                <w:sz w:val="20"/>
                <w:szCs w:val="18"/>
              </w:rPr>
              <w:t>язкові</w:t>
            </w:r>
            <w:proofErr w:type="spellEnd"/>
            <w:r w:rsidRPr="00BF11D3">
              <w:rPr>
                <w:rFonts w:ascii="Times New Roman" w:hAnsi="Times New Roman" w:cs="Times New Roman"/>
                <w:sz w:val="20"/>
                <w:szCs w:val="18"/>
              </w:rPr>
              <w:t xml:space="preserve"> компоненти (цикл професійної підготовки)</w:t>
            </w:r>
          </w:p>
        </w:tc>
        <w:tc>
          <w:tcPr>
            <w:tcW w:w="2427" w:type="dxa"/>
            <w:shd w:val="clear" w:color="auto" w:fill="A6A6A6" w:themeFill="background1" w:themeFillShade="A6"/>
          </w:tcPr>
          <w:p w:rsidR="00C421B6" w:rsidRPr="00BF11D3" w:rsidRDefault="00C421B6" w:rsidP="001C5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F11D3">
              <w:rPr>
                <w:rFonts w:ascii="Times New Roman" w:hAnsi="Times New Roman" w:cs="Times New Roman"/>
                <w:sz w:val="20"/>
                <w:szCs w:val="18"/>
              </w:rPr>
              <w:t>Практики</w:t>
            </w:r>
          </w:p>
        </w:tc>
        <w:tc>
          <w:tcPr>
            <w:tcW w:w="2427" w:type="dxa"/>
            <w:shd w:val="clear" w:color="auto" w:fill="92D050"/>
          </w:tcPr>
          <w:p w:rsidR="00C421B6" w:rsidRPr="00BF11D3" w:rsidRDefault="00C421B6" w:rsidP="001C5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F11D3">
              <w:rPr>
                <w:rFonts w:ascii="Times New Roman" w:hAnsi="Times New Roman" w:cs="Times New Roman"/>
                <w:sz w:val="20"/>
                <w:szCs w:val="18"/>
              </w:rPr>
              <w:t>В</w:t>
            </w:r>
            <w:proofErr w:type="spellStart"/>
            <w:r w:rsidRPr="00BF11D3">
              <w:rPr>
                <w:rFonts w:ascii="Times New Roman" w:hAnsi="Times New Roman" w:cs="Times New Roman"/>
                <w:sz w:val="20"/>
                <w:szCs w:val="18"/>
                <w:lang w:val="ru-RU"/>
              </w:rPr>
              <w:t>ибіркові</w:t>
            </w:r>
            <w:proofErr w:type="spellEnd"/>
            <w:r w:rsidRPr="00BF11D3">
              <w:rPr>
                <w:rFonts w:ascii="Times New Roman" w:hAnsi="Times New Roman" w:cs="Times New Roman"/>
                <w:sz w:val="20"/>
                <w:szCs w:val="18"/>
                <w:lang w:val="ru-RU"/>
              </w:rPr>
              <w:t xml:space="preserve"> </w:t>
            </w:r>
            <w:proofErr w:type="spellStart"/>
            <w:r w:rsidRPr="00BF11D3">
              <w:rPr>
                <w:rFonts w:ascii="Times New Roman" w:hAnsi="Times New Roman" w:cs="Times New Roman"/>
                <w:sz w:val="20"/>
                <w:szCs w:val="18"/>
                <w:lang w:val="ru-RU"/>
              </w:rPr>
              <w:t>компоненти</w:t>
            </w:r>
            <w:proofErr w:type="spellEnd"/>
            <w:r w:rsidRPr="00BF11D3">
              <w:rPr>
                <w:rFonts w:ascii="Times New Roman" w:hAnsi="Times New Roman" w:cs="Times New Roman"/>
                <w:sz w:val="20"/>
                <w:szCs w:val="18"/>
                <w:lang w:val="ru-RU"/>
              </w:rPr>
              <w:t xml:space="preserve"> (</w:t>
            </w:r>
            <w:r w:rsidRPr="00BF11D3">
              <w:rPr>
                <w:rFonts w:ascii="Times New Roman" w:hAnsi="Times New Roman" w:cs="Times New Roman"/>
                <w:sz w:val="20"/>
                <w:szCs w:val="18"/>
              </w:rPr>
              <w:t>цикл загальної підготовки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)</w:t>
            </w:r>
          </w:p>
        </w:tc>
        <w:tc>
          <w:tcPr>
            <w:tcW w:w="2427" w:type="dxa"/>
            <w:shd w:val="clear" w:color="auto" w:fill="0070C0"/>
          </w:tcPr>
          <w:p w:rsidR="00C421B6" w:rsidRPr="00BF11D3" w:rsidRDefault="00C421B6" w:rsidP="001C5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BF11D3">
              <w:rPr>
                <w:rFonts w:ascii="Times New Roman" w:hAnsi="Times New Roman" w:cs="Times New Roman"/>
                <w:sz w:val="20"/>
                <w:szCs w:val="18"/>
                <w:lang w:val="ru-RU"/>
              </w:rPr>
              <w:t>Вибіркові</w:t>
            </w:r>
            <w:proofErr w:type="spellEnd"/>
            <w:r w:rsidRPr="00BF11D3">
              <w:rPr>
                <w:rFonts w:ascii="Times New Roman" w:hAnsi="Times New Roman" w:cs="Times New Roman"/>
                <w:sz w:val="20"/>
                <w:szCs w:val="18"/>
                <w:lang w:val="ru-RU"/>
              </w:rPr>
              <w:t xml:space="preserve"> </w:t>
            </w:r>
            <w:proofErr w:type="spellStart"/>
            <w:r w:rsidRPr="00BF11D3">
              <w:rPr>
                <w:rFonts w:ascii="Times New Roman" w:hAnsi="Times New Roman" w:cs="Times New Roman"/>
                <w:sz w:val="20"/>
                <w:szCs w:val="18"/>
                <w:lang w:val="ru-RU"/>
              </w:rPr>
              <w:t>компоненти</w:t>
            </w:r>
            <w:proofErr w:type="spellEnd"/>
            <w:r w:rsidRPr="00BF11D3">
              <w:rPr>
                <w:rFonts w:ascii="Times New Roman" w:hAnsi="Times New Roman" w:cs="Times New Roman"/>
                <w:sz w:val="20"/>
                <w:szCs w:val="18"/>
                <w:lang w:val="ru-RU"/>
              </w:rPr>
              <w:t xml:space="preserve"> (</w:t>
            </w:r>
            <w:r w:rsidRPr="00BF11D3">
              <w:rPr>
                <w:rFonts w:ascii="Times New Roman" w:hAnsi="Times New Roman" w:cs="Times New Roman"/>
                <w:sz w:val="20"/>
                <w:szCs w:val="18"/>
              </w:rPr>
              <w:t>цикл професійної підготовки</w:t>
            </w:r>
            <w:r w:rsidRPr="00BF11D3">
              <w:rPr>
                <w:rFonts w:ascii="Times New Roman" w:hAnsi="Times New Roman" w:cs="Times New Roman"/>
                <w:sz w:val="20"/>
                <w:szCs w:val="18"/>
                <w:lang w:val="ru-RU"/>
              </w:rPr>
              <w:t>)</w:t>
            </w:r>
          </w:p>
        </w:tc>
        <w:tc>
          <w:tcPr>
            <w:tcW w:w="2427" w:type="dxa"/>
            <w:shd w:val="clear" w:color="auto" w:fill="00B050"/>
          </w:tcPr>
          <w:p w:rsidR="00C421B6" w:rsidRPr="00BF11D3" w:rsidRDefault="00C421B6" w:rsidP="001C5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F11D3">
              <w:rPr>
                <w:rFonts w:ascii="Times New Roman" w:hAnsi="Times New Roman" w:cs="Times New Roman"/>
                <w:sz w:val="20"/>
                <w:szCs w:val="18"/>
              </w:rPr>
              <w:t>Атестація</w:t>
            </w:r>
          </w:p>
        </w:tc>
      </w:tr>
    </w:tbl>
    <w:p w:rsidR="00D326C6" w:rsidRDefault="00D326C6"/>
    <w:sectPr w:rsidR="00D326C6" w:rsidSect="00C421B6">
      <w:pgSz w:w="23814" w:h="16839" w:orient="landscape" w:code="8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93C"/>
    <w:rsid w:val="0000093C"/>
    <w:rsid w:val="001C5C92"/>
    <w:rsid w:val="008841CB"/>
    <w:rsid w:val="00AE1444"/>
    <w:rsid w:val="00C421B6"/>
    <w:rsid w:val="00D3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FCC4413-E727-49EC-9446-DBF3B5574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1B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2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1514</Words>
  <Characters>864</Characters>
  <Application>Microsoft Office Word</Application>
  <DocSecurity>0</DocSecurity>
  <Lines>7</Lines>
  <Paragraphs>4</Paragraphs>
  <ScaleCrop>false</ScaleCrop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Мар'яна</dc:creator>
  <cp:keywords/>
  <dc:description/>
  <cp:lastModifiedBy>Галя</cp:lastModifiedBy>
  <cp:revision>5</cp:revision>
  <dcterms:created xsi:type="dcterms:W3CDTF">2022-07-25T19:11:00Z</dcterms:created>
  <dcterms:modified xsi:type="dcterms:W3CDTF">2022-07-26T17:23:00Z</dcterms:modified>
</cp:coreProperties>
</file>