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B44" w:rsidRPr="001F4675" w:rsidRDefault="00FD5B44" w:rsidP="001F4675">
      <w:pPr>
        <w:pStyle w:val="af"/>
        <w:ind w:left="7788"/>
        <w:jc w:val="center"/>
        <w:rPr>
          <w:rFonts w:ascii="Times New Roman" w:hAnsi="Times New Roman"/>
          <w:b/>
          <w:color w:val="2E74B5" w:themeColor="accent1" w:themeShade="BF"/>
          <w:sz w:val="24"/>
          <w:szCs w:val="24"/>
          <w:lang w:val="uk-UA"/>
        </w:rPr>
      </w:pPr>
      <w:r w:rsidRPr="001F4675">
        <w:rPr>
          <w:rFonts w:ascii="Times New Roman" w:hAnsi="Times New Roman"/>
          <w:b/>
          <w:color w:val="2E74B5" w:themeColor="accent1" w:themeShade="BF"/>
          <w:sz w:val="24"/>
          <w:szCs w:val="24"/>
          <w:lang w:val="uk-UA"/>
        </w:rPr>
        <w:t xml:space="preserve">ПРОЄКТ </w:t>
      </w:r>
    </w:p>
    <w:p w:rsidR="001F4675" w:rsidRDefault="00FD5B44" w:rsidP="001F4675">
      <w:pPr>
        <w:pStyle w:val="af"/>
        <w:ind w:right="-42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F4675">
        <w:rPr>
          <w:rFonts w:ascii="Times New Roman" w:hAnsi="Times New Roman"/>
          <w:b/>
          <w:color w:val="2E74B5" w:themeColor="accent1" w:themeShade="BF"/>
          <w:sz w:val="24"/>
          <w:szCs w:val="24"/>
          <w:lang w:val="uk-UA"/>
        </w:rPr>
        <w:t>Пропозиції та зауваження до проєкту освітньо-професійної програми</w:t>
      </w:r>
      <w:r w:rsidR="001F4675" w:rsidRPr="001F4675">
        <w:rPr>
          <w:rFonts w:ascii="Times New Roman" w:hAnsi="Times New Roman"/>
          <w:b/>
          <w:color w:val="2E74B5" w:themeColor="accent1" w:themeShade="BF"/>
          <w:sz w:val="24"/>
          <w:szCs w:val="24"/>
          <w:lang w:val="uk-UA"/>
        </w:rPr>
        <w:t xml:space="preserve"> просимо надсилати на електронну адресу:</w:t>
      </w:r>
      <w:r w:rsidR="001F4675" w:rsidRPr="001F4675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 </w:t>
      </w:r>
      <w:hyperlink r:id="rId8" w:tgtFrame="_blank" w:history="1">
        <w:r w:rsidR="001F4675" w:rsidRPr="001F4675">
          <w:rPr>
            <w:rStyle w:val="a3"/>
            <w:rFonts w:ascii="Times New Roman" w:hAnsi="Times New Roman"/>
            <w:color w:val="2E74B5" w:themeColor="accent1" w:themeShade="BF"/>
            <w:sz w:val="24"/>
            <w:szCs w:val="24"/>
            <w:u w:val="none"/>
            <w:shd w:val="clear" w:color="auto" w:fill="FFFFFF"/>
          </w:rPr>
          <w:t>kaf-histukr@uzhnu.edu.ua</w:t>
        </w:r>
      </w:hyperlink>
      <w:r w:rsidR="001F467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1F4675" w:rsidRDefault="001F4675" w:rsidP="001F4675">
      <w:pPr>
        <w:pStyle w:val="af"/>
        <w:ind w:right="-425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D1E1A" w:rsidRDefault="004D1E1A" w:rsidP="001F4675">
      <w:pPr>
        <w:pStyle w:val="af"/>
        <w:ind w:right="-42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МІНІСТЕРСТВО ОСВІТИ І НАУКИ УКРАЇНИ</w:t>
      </w:r>
    </w:p>
    <w:p w:rsidR="004D1E1A" w:rsidRDefault="004D1E1A" w:rsidP="004D1E1A">
      <w:pPr>
        <w:pStyle w:val="af"/>
        <w:ind w:left="113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ДЕРЖАВНИЙ ВИЩИЙ НАВЧАЛЬНИЙ ЗАКЛАД</w:t>
      </w:r>
    </w:p>
    <w:p w:rsidR="004D1E1A" w:rsidRDefault="004D1E1A" w:rsidP="004D1E1A">
      <w:pPr>
        <w:pStyle w:val="af"/>
        <w:ind w:left="113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«Ужгородський національний університет»</w:t>
      </w:r>
    </w:p>
    <w:p w:rsidR="004D1E1A" w:rsidRDefault="004D1E1A" w:rsidP="004D1E1A">
      <w:pPr>
        <w:pStyle w:val="af"/>
        <w:ind w:left="1134"/>
        <w:rPr>
          <w:rFonts w:ascii="Times New Roman" w:hAnsi="Times New Roman"/>
          <w:b/>
          <w:sz w:val="28"/>
          <w:szCs w:val="28"/>
        </w:rPr>
      </w:pPr>
    </w:p>
    <w:p w:rsidR="004D1E1A" w:rsidRDefault="004D1E1A" w:rsidP="004D1E1A">
      <w:pPr>
        <w:pStyle w:val="af"/>
        <w:ind w:left="1134"/>
        <w:rPr>
          <w:rFonts w:ascii="Times New Roman" w:hAnsi="Times New Roman"/>
          <w:b/>
          <w:sz w:val="28"/>
          <w:szCs w:val="28"/>
        </w:rPr>
      </w:pPr>
    </w:p>
    <w:p w:rsidR="004D1E1A" w:rsidRDefault="004D1E1A" w:rsidP="004D1E1A">
      <w:pPr>
        <w:pStyle w:val="af"/>
        <w:ind w:left="1134"/>
        <w:rPr>
          <w:rFonts w:ascii="Times New Roman" w:hAnsi="Times New Roman"/>
          <w:b/>
          <w:sz w:val="28"/>
          <w:szCs w:val="28"/>
        </w:rPr>
      </w:pPr>
    </w:p>
    <w:p w:rsidR="004D1E1A" w:rsidRDefault="00FD5B44" w:rsidP="004D1E1A">
      <w:pPr>
        <w:pStyle w:val="af"/>
        <w:ind w:left="113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</w:t>
      </w:r>
      <w:r w:rsidR="004D1E1A">
        <w:rPr>
          <w:rFonts w:ascii="Times New Roman" w:hAnsi="Times New Roman"/>
          <w:b/>
          <w:sz w:val="28"/>
          <w:szCs w:val="28"/>
        </w:rPr>
        <w:t>ЗАТВЕРДЖЕНО</w:t>
      </w:r>
    </w:p>
    <w:p w:rsidR="004D1E1A" w:rsidRDefault="00FD5B44" w:rsidP="004D1E1A">
      <w:pPr>
        <w:pStyle w:val="af"/>
        <w:ind w:left="113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</w:t>
      </w:r>
      <w:r w:rsidR="004D1E1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D1E1A">
        <w:rPr>
          <w:rFonts w:ascii="Times New Roman" w:hAnsi="Times New Roman"/>
          <w:b/>
          <w:sz w:val="28"/>
          <w:szCs w:val="28"/>
        </w:rPr>
        <w:t>Вченою радою ДВНЗ</w:t>
      </w:r>
    </w:p>
    <w:p w:rsidR="004D1E1A" w:rsidRDefault="004D1E1A" w:rsidP="004D1E1A">
      <w:pPr>
        <w:pStyle w:val="af"/>
        <w:ind w:left="113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</w:t>
      </w:r>
      <w:r w:rsidR="00FD5B44">
        <w:rPr>
          <w:rFonts w:ascii="Times New Roman" w:hAnsi="Times New Roman"/>
          <w:b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FD5B44">
        <w:rPr>
          <w:rFonts w:ascii="Times New Roman" w:hAnsi="Times New Roman"/>
          <w:b/>
          <w:sz w:val="28"/>
          <w:szCs w:val="28"/>
          <w:lang w:val="uk-UA"/>
        </w:rPr>
        <w:t xml:space="preserve">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«Ужгородський національний</w:t>
      </w:r>
    </w:p>
    <w:p w:rsidR="004D1E1A" w:rsidRDefault="00FD5B44" w:rsidP="00FD5B44">
      <w:pPr>
        <w:pStyle w:val="a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</w:t>
      </w:r>
      <w:r w:rsidR="004D1E1A"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</w:t>
      </w:r>
      <w:r w:rsidR="004D1E1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D1E1A">
        <w:rPr>
          <w:rFonts w:ascii="Times New Roman" w:hAnsi="Times New Roman"/>
          <w:b/>
          <w:sz w:val="28"/>
          <w:szCs w:val="28"/>
        </w:rPr>
        <w:t>університет»,</w:t>
      </w:r>
    </w:p>
    <w:p w:rsidR="004D1E1A" w:rsidRDefault="00FD5B44" w:rsidP="00FD5B44">
      <w:pPr>
        <w:pStyle w:val="af"/>
        <w:ind w:left="113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</w:t>
      </w:r>
      <w:r w:rsidR="004D1E1A">
        <w:rPr>
          <w:rFonts w:ascii="Times New Roman" w:hAnsi="Times New Roman"/>
          <w:b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4D1E1A">
        <w:rPr>
          <w:rFonts w:ascii="Times New Roman" w:hAnsi="Times New Roman"/>
          <w:b/>
          <w:sz w:val="28"/>
          <w:szCs w:val="28"/>
        </w:rPr>
        <w:t>протокол №____ від _______2021 р.</w:t>
      </w:r>
    </w:p>
    <w:p w:rsidR="004D1E1A" w:rsidRDefault="004D1E1A" w:rsidP="004D1E1A">
      <w:pPr>
        <w:pStyle w:val="af"/>
        <w:ind w:left="113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</w:t>
      </w:r>
      <w:r>
        <w:rPr>
          <w:rFonts w:ascii="Times New Roman" w:hAnsi="Times New Roman"/>
          <w:b/>
          <w:sz w:val="28"/>
          <w:szCs w:val="28"/>
        </w:rPr>
        <w:t>Голова Вченої ради,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т.в.о.</w:t>
      </w:r>
      <w:r>
        <w:rPr>
          <w:rFonts w:ascii="Times New Roman" w:hAnsi="Times New Roman"/>
          <w:b/>
          <w:sz w:val="28"/>
          <w:szCs w:val="28"/>
        </w:rPr>
        <w:t>ректор</w:t>
      </w:r>
      <w:r w:rsidR="00FD5B44">
        <w:rPr>
          <w:rFonts w:ascii="Times New Roman" w:hAnsi="Times New Roman"/>
          <w:b/>
          <w:sz w:val="28"/>
          <w:szCs w:val="28"/>
          <w:lang w:val="uk-UA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D1E1A" w:rsidRDefault="004D1E1A" w:rsidP="004D1E1A">
      <w:pPr>
        <w:pStyle w:val="af"/>
        <w:ind w:left="1134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</w:t>
      </w:r>
      <w:r>
        <w:rPr>
          <w:rFonts w:ascii="Times New Roman" w:hAnsi="Times New Roman"/>
          <w:b/>
          <w:sz w:val="28"/>
          <w:szCs w:val="28"/>
          <w:lang w:val="uk-UA"/>
        </w:rPr>
        <w:t>_</w:t>
      </w:r>
      <w:r>
        <w:rPr>
          <w:rFonts w:ascii="Times New Roman" w:hAnsi="Times New Roman"/>
          <w:b/>
          <w:sz w:val="28"/>
          <w:szCs w:val="28"/>
        </w:rPr>
        <w:t>В.І. Смоланка</w:t>
      </w:r>
    </w:p>
    <w:p w:rsidR="004D1E1A" w:rsidRDefault="004D1E1A" w:rsidP="004D1E1A">
      <w:pPr>
        <w:pStyle w:val="af"/>
        <w:ind w:left="1134"/>
        <w:rPr>
          <w:rFonts w:ascii="Times New Roman" w:hAnsi="Times New Roman"/>
          <w:b/>
          <w:sz w:val="28"/>
          <w:szCs w:val="28"/>
        </w:rPr>
      </w:pPr>
    </w:p>
    <w:p w:rsidR="004D1E1A" w:rsidRDefault="004D1E1A" w:rsidP="004D1E1A">
      <w:pPr>
        <w:pStyle w:val="af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4D1E1A" w:rsidRDefault="004D1E1A" w:rsidP="004D1E1A">
      <w:pPr>
        <w:pStyle w:val="af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4D1E1A" w:rsidRDefault="004D1E1A" w:rsidP="004D1E1A">
      <w:pPr>
        <w:pStyle w:val="af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4D1E1A" w:rsidRDefault="004D1E1A" w:rsidP="004D1E1A">
      <w:pPr>
        <w:pStyle w:val="af"/>
        <w:ind w:left="1134"/>
        <w:rPr>
          <w:rFonts w:ascii="Times New Roman" w:hAnsi="Times New Roman"/>
          <w:b/>
          <w:sz w:val="28"/>
          <w:szCs w:val="28"/>
        </w:rPr>
      </w:pPr>
    </w:p>
    <w:p w:rsidR="004D1E1A" w:rsidRDefault="004D1E1A" w:rsidP="004D1E1A">
      <w:pPr>
        <w:pStyle w:val="af"/>
        <w:ind w:left="1134"/>
        <w:rPr>
          <w:rFonts w:ascii="Times New Roman" w:hAnsi="Times New Roman"/>
          <w:b/>
          <w:sz w:val="28"/>
          <w:szCs w:val="28"/>
        </w:rPr>
      </w:pPr>
    </w:p>
    <w:p w:rsidR="004D1E1A" w:rsidRDefault="004D1E1A" w:rsidP="00FD5B44">
      <w:pPr>
        <w:pStyle w:val="af"/>
        <w:spacing w:line="360" w:lineRule="auto"/>
        <w:ind w:left="113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ОСВІТНЬО-ПРОФЕСІЙНА ПРОГРАМА</w:t>
      </w:r>
    </w:p>
    <w:p w:rsidR="004D1E1A" w:rsidRPr="004D1E1A" w:rsidRDefault="004D1E1A" w:rsidP="00FD5B44">
      <w:pPr>
        <w:pStyle w:val="af"/>
        <w:spacing w:line="360" w:lineRule="auto"/>
        <w:ind w:left="1134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D1E1A">
        <w:rPr>
          <w:rFonts w:ascii="Times New Roman" w:hAnsi="Times New Roman"/>
          <w:b/>
          <w:bCs/>
          <w:sz w:val="28"/>
          <w:szCs w:val="28"/>
        </w:rPr>
        <w:t>«</w:t>
      </w:r>
      <w:r w:rsidRPr="004D1E1A">
        <w:rPr>
          <w:rFonts w:ascii="Times New Roman" w:eastAsia="NotoSerif-Identity-H" w:hAnsi="Times New Roman"/>
          <w:b/>
          <w:sz w:val="28"/>
          <w:szCs w:val="28"/>
        </w:rPr>
        <w:t>Культурологія</w:t>
      </w:r>
      <w:r w:rsidRPr="004D1E1A">
        <w:rPr>
          <w:rFonts w:ascii="Times New Roman" w:hAnsi="Times New Roman"/>
          <w:b/>
          <w:bCs/>
          <w:sz w:val="28"/>
          <w:szCs w:val="28"/>
          <w:lang w:val="uk-UA"/>
        </w:rPr>
        <w:t>»</w:t>
      </w:r>
    </w:p>
    <w:p w:rsidR="004D1E1A" w:rsidRDefault="004D1E1A" w:rsidP="00FD5B44">
      <w:pPr>
        <w:pStyle w:val="af"/>
        <w:spacing w:line="360" w:lineRule="auto"/>
        <w:ind w:left="1134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Першого </w:t>
      </w:r>
      <w:r>
        <w:rPr>
          <w:rFonts w:ascii="Times New Roman" w:hAnsi="Times New Roman"/>
          <w:b/>
          <w:bCs/>
          <w:sz w:val="28"/>
          <w:szCs w:val="28"/>
        </w:rPr>
        <w:t>(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бакалаврського</w:t>
      </w:r>
      <w:r>
        <w:rPr>
          <w:rFonts w:ascii="Times New Roman" w:hAnsi="Times New Roman"/>
          <w:b/>
          <w:bCs/>
          <w:sz w:val="28"/>
          <w:szCs w:val="28"/>
        </w:rPr>
        <w:t>) рівня вищої освіти</w:t>
      </w:r>
    </w:p>
    <w:p w:rsidR="004D1E1A" w:rsidRPr="004D1E1A" w:rsidRDefault="004D1E1A" w:rsidP="00FD5B44">
      <w:pPr>
        <w:pStyle w:val="af"/>
        <w:spacing w:line="360" w:lineRule="auto"/>
        <w:ind w:left="113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D1E1A">
        <w:rPr>
          <w:rFonts w:ascii="Times New Roman" w:hAnsi="Times New Roman"/>
          <w:b/>
          <w:sz w:val="28"/>
          <w:szCs w:val="28"/>
          <w:lang w:val="uk-UA"/>
        </w:rPr>
        <w:t xml:space="preserve">за спеціальністю </w:t>
      </w:r>
      <w:r w:rsidRPr="004D1E1A">
        <w:rPr>
          <w:rFonts w:ascii="Times New Roman" w:hAnsi="Times New Roman"/>
          <w:b/>
          <w:sz w:val="28"/>
          <w:szCs w:val="28"/>
        </w:rPr>
        <w:t>034 Культурологія</w:t>
      </w:r>
    </w:p>
    <w:p w:rsidR="004D1E1A" w:rsidRPr="00840918" w:rsidRDefault="00840918" w:rsidP="00FD5B44">
      <w:pPr>
        <w:tabs>
          <w:tab w:val="left" w:pos="6652"/>
        </w:tabs>
        <w:spacing w:line="360" w:lineRule="auto"/>
        <w:ind w:right="13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  <w:r w:rsidR="004D1E1A" w:rsidRPr="00840918">
        <w:rPr>
          <w:rFonts w:ascii="Times New Roman" w:hAnsi="Times New Roman"/>
          <w:b/>
          <w:sz w:val="28"/>
          <w:szCs w:val="28"/>
        </w:rPr>
        <w:t>галузі знань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0918">
        <w:rPr>
          <w:rFonts w:ascii="Times New Roman" w:hAnsi="Times New Roman"/>
          <w:b/>
          <w:sz w:val="28"/>
          <w:szCs w:val="28"/>
        </w:rPr>
        <w:t>03 Гуманітарні науки</w:t>
      </w:r>
    </w:p>
    <w:p w:rsidR="004D1E1A" w:rsidRDefault="00840918" w:rsidP="00FD5B44">
      <w:pPr>
        <w:pStyle w:val="af"/>
        <w:spacing w:line="360" w:lineRule="auto"/>
        <w:ind w:left="113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Кваліфікація</w:t>
      </w:r>
      <w:r w:rsidR="00FD5B44">
        <w:rPr>
          <w:rFonts w:ascii="Times New Roman" w:hAnsi="Times New Roman"/>
          <w:b/>
          <w:sz w:val="28"/>
          <w:szCs w:val="28"/>
          <w:lang w:val="uk-UA"/>
        </w:rPr>
        <w:t>: Бакалавр культурології</w:t>
      </w:r>
    </w:p>
    <w:p w:rsidR="004D1E1A" w:rsidRDefault="004D1E1A" w:rsidP="00FD5B44">
      <w:pPr>
        <w:pStyle w:val="af"/>
        <w:spacing w:line="36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4D1E1A" w:rsidRDefault="004D1E1A" w:rsidP="00FD5B44">
      <w:pPr>
        <w:pStyle w:val="af"/>
        <w:spacing w:line="36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4D1E1A" w:rsidRDefault="004D1E1A" w:rsidP="004D1E1A">
      <w:pPr>
        <w:pStyle w:val="af"/>
        <w:spacing w:line="240" w:lineRule="atLeast"/>
        <w:rPr>
          <w:rFonts w:ascii="Times New Roman" w:hAnsi="Times New Roman"/>
          <w:b/>
          <w:sz w:val="28"/>
          <w:szCs w:val="28"/>
          <w:lang w:val="uk-UA"/>
        </w:rPr>
      </w:pPr>
    </w:p>
    <w:p w:rsidR="004D1E1A" w:rsidRDefault="004D1E1A" w:rsidP="004D1E1A">
      <w:pPr>
        <w:pStyle w:val="af"/>
        <w:rPr>
          <w:rFonts w:ascii="Times New Roman" w:hAnsi="Times New Roman"/>
          <w:b/>
          <w:sz w:val="28"/>
          <w:szCs w:val="28"/>
          <w:lang w:val="uk-UA"/>
        </w:rPr>
      </w:pPr>
    </w:p>
    <w:p w:rsidR="004D1E1A" w:rsidRDefault="004D1E1A" w:rsidP="004D1E1A">
      <w:pPr>
        <w:pStyle w:val="af"/>
        <w:rPr>
          <w:rFonts w:ascii="Times New Roman" w:hAnsi="Times New Roman"/>
          <w:b/>
          <w:sz w:val="28"/>
          <w:szCs w:val="28"/>
          <w:lang w:val="uk-UA"/>
        </w:rPr>
      </w:pPr>
    </w:p>
    <w:p w:rsidR="004D1E1A" w:rsidRDefault="004D1E1A" w:rsidP="004D1E1A">
      <w:pPr>
        <w:pStyle w:val="af"/>
        <w:rPr>
          <w:rFonts w:ascii="Times New Roman" w:hAnsi="Times New Roman"/>
          <w:b/>
          <w:sz w:val="28"/>
          <w:szCs w:val="28"/>
          <w:lang w:val="uk-UA"/>
        </w:rPr>
      </w:pPr>
    </w:p>
    <w:p w:rsidR="004D1E1A" w:rsidRDefault="004D1E1A" w:rsidP="004D1E1A">
      <w:pPr>
        <w:pStyle w:val="af"/>
        <w:rPr>
          <w:rFonts w:ascii="Times New Roman" w:hAnsi="Times New Roman"/>
          <w:b/>
          <w:sz w:val="28"/>
          <w:szCs w:val="28"/>
          <w:lang w:val="uk-UA"/>
        </w:rPr>
      </w:pPr>
    </w:p>
    <w:p w:rsidR="004D1E1A" w:rsidRDefault="004D1E1A" w:rsidP="004D1E1A">
      <w:pPr>
        <w:pStyle w:val="af"/>
        <w:rPr>
          <w:rFonts w:ascii="Times New Roman" w:hAnsi="Times New Roman"/>
          <w:b/>
          <w:sz w:val="28"/>
          <w:szCs w:val="28"/>
          <w:lang w:val="uk-UA"/>
        </w:rPr>
      </w:pPr>
    </w:p>
    <w:p w:rsidR="004D1E1A" w:rsidRDefault="004D1E1A" w:rsidP="004D1E1A">
      <w:pPr>
        <w:pStyle w:val="af"/>
        <w:rPr>
          <w:rFonts w:ascii="Times New Roman" w:hAnsi="Times New Roman"/>
          <w:b/>
          <w:sz w:val="28"/>
          <w:szCs w:val="28"/>
          <w:lang w:val="uk-UA"/>
        </w:rPr>
      </w:pPr>
    </w:p>
    <w:p w:rsidR="004D1E1A" w:rsidRDefault="004D1E1A" w:rsidP="004D1E1A">
      <w:pPr>
        <w:pStyle w:val="af"/>
        <w:rPr>
          <w:rFonts w:ascii="Times New Roman" w:hAnsi="Times New Roman"/>
          <w:b/>
          <w:sz w:val="28"/>
          <w:szCs w:val="28"/>
          <w:lang w:val="uk-UA"/>
        </w:rPr>
      </w:pPr>
    </w:p>
    <w:p w:rsidR="00FD5B44" w:rsidRDefault="00FD5B44" w:rsidP="004D1E1A">
      <w:pPr>
        <w:pStyle w:val="af"/>
        <w:rPr>
          <w:rFonts w:ascii="Times New Roman" w:hAnsi="Times New Roman"/>
          <w:b/>
          <w:sz w:val="28"/>
          <w:szCs w:val="28"/>
          <w:lang w:val="uk-UA"/>
        </w:rPr>
      </w:pPr>
    </w:p>
    <w:p w:rsidR="004D1E1A" w:rsidRDefault="004D1E1A" w:rsidP="004D1E1A">
      <w:pPr>
        <w:pStyle w:val="af"/>
        <w:rPr>
          <w:rFonts w:ascii="Times New Roman" w:hAnsi="Times New Roman"/>
          <w:b/>
          <w:sz w:val="28"/>
          <w:szCs w:val="28"/>
          <w:lang w:val="uk-UA"/>
        </w:rPr>
      </w:pPr>
    </w:p>
    <w:p w:rsidR="004D1E1A" w:rsidRDefault="004D1E1A" w:rsidP="004D1E1A">
      <w:pPr>
        <w:pStyle w:val="af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Ужгород – 2021</w:t>
      </w:r>
    </w:p>
    <w:p w:rsidR="004D1E1A" w:rsidRDefault="004D1E1A" w:rsidP="00FB3B96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FB3B96" w:rsidRPr="0043661D" w:rsidRDefault="00FB3B96" w:rsidP="00FB3B96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43661D">
        <w:rPr>
          <w:rFonts w:ascii="Times New Roman" w:hAnsi="Times New Roman"/>
          <w:b/>
          <w:sz w:val="28"/>
          <w:szCs w:val="28"/>
        </w:rPr>
        <w:t>ПЕРЕДМОВА</w:t>
      </w:r>
    </w:p>
    <w:p w:rsidR="00FB3B96" w:rsidRPr="0043661D" w:rsidRDefault="00FB3B96" w:rsidP="00FB3B96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FB3B96" w:rsidRDefault="00FB3B96" w:rsidP="00FB3B96">
      <w:pPr>
        <w:widowControl/>
        <w:spacing w:after="160" w:line="259" w:lineRule="auto"/>
        <w:rPr>
          <w:rFonts w:ascii="Times New Roman" w:hAnsi="Times New Roman"/>
          <w:b/>
          <w:sz w:val="28"/>
          <w:szCs w:val="28"/>
        </w:rPr>
      </w:pPr>
      <w:r w:rsidRPr="0043661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Розроблено </w:t>
      </w:r>
      <w:r w:rsidR="00D46CCB">
        <w:rPr>
          <w:rFonts w:ascii="Times New Roman" w:hAnsi="Times New Roman"/>
          <w:b/>
          <w:sz w:val="28"/>
          <w:szCs w:val="28"/>
        </w:rPr>
        <w:t>робочою</w:t>
      </w:r>
      <w:r w:rsidRPr="0043661D">
        <w:rPr>
          <w:rFonts w:ascii="Times New Roman" w:hAnsi="Times New Roman"/>
          <w:b/>
          <w:sz w:val="28"/>
          <w:szCs w:val="28"/>
        </w:rPr>
        <w:t xml:space="preserve"> групою у складі:</w:t>
      </w:r>
    </w:p>
    <w:p w:rsidR="00E5308C" w:rsidRPr="008C26E0" w:rsidRDefault="00E5308C" w:rsidP="00E5308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5308C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Гуцул Володимир Миколайович – канд. істор. наук, доцент кафедри археології, етнології та культурології </w:t>
      </w:r>
      <w:r w:rsidRPr="008C26E0">
        <w:rPr>
          <w:rFonts w:ascii="Times New Roman" w:hAnsi="Times New Roman"/>
          <w:sz w:val="28"/>
          <w:szCs w:val="28"/>
        </w:rPr>
        <w:t>ДВНЗ «Ужгород</w:t>
      </w:r>
      <w:r w:rsidR="00B90DC9">
        <w:rPr>
          <w:rFonts w:ascii="Times New Roman" w:hAnsi="Times New Roman"/>
          <w:sz w:val="28"/>
          <w:szCs w:val="28"/>
        </w:rPr>
        <w:t>ський національний університет»</w:t>
      </w:r>
      <w:r w:rsidR="00EC1E70">
        <w:rPr>
          <w:rFonts w:ascii="Times New Roman" w:hAnsi="Times New Roman"/>
          <w:sz w:val="28"/>
          <w:szCs w:val="28"/>
        </w:rPr>
        <w:t xml:space="preserve"> </w:t>
      </w:r>
      <w:r w:rsidR="00B90DC9">
        <w:rPr>
          <w:rFonts w:ascii="Times New Roman" w:hAnsi="Times New Roman"/>
          <w:sz w:val="28"/>
          <w:szCs w:val="28"/>
        </w:rPr>
        <w:t>(</w:t>
      </w:r>
      <w:r w:rsidR="00EC1E70">
        <w:rPr>
          <w:rFonts w:ascii="Times New Roman" w:hAnsi="Times New Roman"/>
          <w:sz w:val="28"/>
          <w:szCs w:val="28"/>
        </w:rPr>
        <w:t xml:space="preserve">гарант освітньої програми, </w:t>
      </w:r>
      <w:r w:rsidR="00B90DC9">
        <w:rPr>
          <w:rFonts w:ascii="Times New Roman" w:hAnsi="Times New Roman"/>
          <w:sz w:val="28"/>
          <w:szCs w:val="28"/>
        </w:rPr>
        <w:t>керівник робочої групи)</w:t>
      </w:r>
    </w:p>
    <w:p w:rsidR="00E5308C" w:rsidRDefault="00E5308C" w:rsidP="00E5308C">
      <w:pPr>
        <w:widowControl/>
        <w:spacing w:line="259" w:lineRule="auto"/>
        <w:jc w:val="both"/>
        <w:rPr>
          <w:rFonts w:ascii="Times New Roman" w:hAnsi="Times New Roman"/>
          <w:sz w:val="28"/>
          <w:szCs w:val="28"/>
        </w:rPr>
      </w:pPr>
    </w:p>
    <w:p w:rsidR="00FB3B96" w:rsidRDefault="00E5308C" w:rsidP="00E5308C">
      <w:pPr>
        <w:widowControl/>
        <w:spacing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E5308C">
        <w:rPr>
          <w:rFonts w:ascii="Times New Roman" w:hAnsi="Times New Roman"/>
          <w:sz w:val="28"/>
          <w:szCs w:val="28"/>
        </w:rPr>
        <w:t>Керецман</w:t>
      </w:r>
      <w:r>
        <w:rPr>
          <w:rFonts w:ascii="Times New Roman" w:hAnsi="Times New Roman"/>
          <w:sz w:val="28"/>
          <w:szCs w:val="28"/>
        </w:rPr>
        <w:t xml:space="preserve"> Надія Павлівна – канд. істор.</w:t>
      </w:r>
      <w:r w:rsidRPr="00E5308C">
        <w:rPr>
          <w:rFonts w:ascii="Times New Roman" w:hAnsi="Times New Roman"/>
          <w:sz w:val="28"/>
          <w:szCs w:val="28"/>
        </w:rPr>
        <w:t xml:space="preserve"> наук,</w:t>
      </w:r>
      <w:r>
        <w:rPr>
          <w:rFonts w:ascii="Times New Roman" w:hAnsi="Times New Roman"/>
          <w:sz w:val="28"/>
          <w:szCs w:val="28"/>
        </w:rPr>
        <w:t xml:space="preserve"> завідувач кафедри  археології, етнології та культурології </w:t>
      </w:r>
      <w:r w:rsidRPr="008C26E0">
        <w:rPr>
          <w:rFonts w:ascii="Times New Roman" w:hAnsi="Times New Roman"/>
          <w:sz w:val="28"/>
          <w:szCs w:val="28"/>
        </w:rPr>
        <w:t>ДВНЗ «Ужгородський національний університет»;</w:t>
      </w:r>
    </w:p>
    <w:p w:rsidR="00E5308C" w:rsidRDefault="00E5308C" w:rsidP="00E5308C">
      <w:pPr>
        <w:widowControl/>
        <w:spacing w:line="259" w:lineRule="auto"/>
        <w:jc w:val="both"/>
        <w:rPr>
          <w:rFonts w:ascii="Times New Roman" w:hAnsi="Times New Roman"/>
          <w:sz w:val="28"/>
          <w:szCs w:val="28"/>
        </w:rPr>
      </w:pPr>
    </w:p>
    <w:p w:rsidR="00E5308C" w:rsidRDefault="00E5308C" w:rsidP="00E5308C">
      <w:pPr>
        <w:widowControl/>
        <w:spacing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Данилець Юрій </w:t>
      </w:r>
      <w:r w:rsidRPr="00E5308C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асильович – канд.</w:t>
      </w:r>
      <w:r w:rsidRPr="00E5308C">
        <w:rPr>
          <w:rFonts w:ascii="Times New Roman" w:hAnsi="Times New Roman"/>
          <w:sz w:val="28"/>
          <w:szCs w:val="28"/>
        </w:rPr>
        <w:t xml:space="preserve"> істор</w:t>
      </w:r>
      <w:r>
        <w:rPr>
          <w:rFonts w:ascii="Times New Roman" w:hAnsi="Times New Roman"/>
          <w:sz w:val="28"/>
          <w:szCs w:val="28"/>
        </w:rPr>
        <w:t>.</w:t>
      </w:r>
      <w:r w:rsidRPr="00E5308C">
        <w:rPr>
          <w:rFonts w:ascii="Times New Roman" w:hAnsi="Times New Roman"/>
          <w:sz w:val="28"/>
          <w:szCs w:val="28"/>
        </w:rPr>
        <w:t xml:space="preserve"> наук, доцент </w:t>
      </w:r>
      <w:r>
        <w:rPr>
          <w:rFonts w:ascii="Times New Roman" w:hAnsi="Times New Roman"/>
          <w:sz w:val="28"/>
          <w:szCs w:val="28"/>
        </w:rPr>
        <w:t xml:space="preserve">кафедри  археології, етнології та культурології </w:t>
      </w:r>
      <w:r w:rsidRPr="008C26E0">
        <w:rPr>
          <w:rFonts w:ascii="Times New Roman" w:hAnsi="Times New Roman"/>
          <w:sz w:val="28"/>
          <w:szCs w:val="28"/>
        </w:rPr>
        <w:t>ДВНЗ «Ужгородський національний університет»;</w:t>
      </w:r>
    </w:p>
    <w:p w:rsidR="00E5308C" w:rsidRDefault="00E5308C" w:rsidP="00E5308C">
      <w:pPr>
        <w:widowControl/>
        <w:spacing w:line="259" w:lineRule="auto"/>
        <w:jc w:val="both"/>
        <w:rPr>
          <w:rFonts w:ascii="Times New Roman" w:hAnsi="Times New Roman"/>
          <w:sz w:val="28"/>
          <w:szCs w:val="28"/>
        </w:rPr>
      </w:pPr>
    </w:p>
    <w:p w:rsidR="00E5308C" w:rsidRDefault="00E5308C" w:rsidP="00E5308C">
      <w:pPr>
        <w:widowControl/>
        <w:spacing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Леньо Павло </w:t>
      </w:r>
      <w:r w:rsidRPr="00E5308C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рійович – канд.</w:t>
      </w:r>
      <w:r w:rsidRPr="00E5308C">
        <w:rPr>
          <w:rFonts w:ascii="Times New Roman" w:hAnsi="Times New Roman"/>
          <w:sz w:val="28"/>
          <w:szCs w:val="28"/>
        </w:rPr>
        <w:t xml:space="preserve"> істор</w:t>
      </w:r>
      <w:r>
        <w:rPr>
          <w:rFonts w:ascii="Times New Roman" w:hAnsi="Times New Roman"/>
          <w:sz w:val="28"/>
          <w:szCs w:val="28"/>
        </w:rPr>
        <w:t>.</w:t>
      </w:r>
      <w:r w:rsidRPr="00E5308C">
        <w:rPr>
          <w:rFonts w:ascii="Times New Roman" w:hAnsi="Times New Roman"/>
          <w:sz w:val="28"/>
          <w:szCs w:val="28"/>
        </w:rPr>
        <w:t xml:space="preserve"> наук, доцент </w:t>
      </w:r>
      <w:r>
        <w:rPr>
          <w:rFonts w:ascii="Times New Roman" w:hAnsi="Times New Roman"/>
          <w:sz w:val="28"/>
          <w:szCs w:val="28"/>
        </w:rPr>
        <w:t xml:space="preserve">кафедри  археології, етнології та культурології </w:t>
      </w:r>
      <w:r w:rsidRPr="008C26E0">
        <w:rPr>
          <w:rFonts w:ascii="Times New Roman" w:hAnsi="Times New Roman"/>
          <w:sz w:val="28"/>
          <w:szCs w:val="28"/>
        </w:rPr>
        <w:t>ДВНЗ «Ужгородський національний університет»;</w:t>
      </w:r>
    </w:p>
    <w:p w:rsidR="00E5308C" w:rsidRDefault="00E5308C" w:rsidP="00E5308C">
      <w:pPr>
        <w:widowControl/>
        <w:spacing w:line="259" w:lineRule="auto"/>
        <w:jc w:val="both"/>
        <w:rPr>
          <w:rFonts w:ascii="Times New Roman" w:hAnsi="Times New Roman"/>
          <w:sz w:val="28"/>
          <w:szCs w:val="28"/>
        </w:rPr>
      </w:pPr>
    </w:p>
    <w:p w:rsidR="00E5308C" w:rsidRDefault="00E5308C" w:rsidP="00E5308C">
      <w:pPr>
        <w:widowControl/>
        <w:spacing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Росул Тетяна Іванівна – канд. мистецтвознавства, </w:t>
      </w:r>
      <w:r w:rsidRPr="00E5308C">
        <w:rPr>
          <w:rFonts w:ascii="Times New Roman" w:hAnsi="Times New Roman"/>
          <w:sz w:val="28"/>
          <w:szCs w:val="28"/>
        </w:rPr>
        <w:t xml:space="preserve">доцент </w:t>
      </w:r>
      <w:r>
        <w:rPr>
          <w:rFonts w:ascii="Times New Roman" w:hAnsi="Times New Roman"/>
          <w:sz w:val="28"/>
          <w:szCs w:val="28"/>
        </w:rPr>
        <w:t xml:space="preserve">кафедри  археології, етнології та культурології </w:t>
      </w:r>
      <w:r w:rsidRPr="008C26E0">
        <w:rPr>
          <w:rFonts w:ascii="Times New Roman" w:hAnsi="Times New Roman"/>
          <w:sz w:val="28"/>
          <w:szCs w:val="28"/>
        </w:rPr>
        <w:t>ДВНЗ «Ужгород</w:t>
      </w:r>
      <w:r>
        <w:rPr>
          <w:rFonts w:ascii="Times New Roman" w:hAnsi="Times New Roman"/>
          <w:sz w:val="28"/>
          <w:szCs w:val="28"/>
        </w:rPr>
        <w:t>ський національний університет».</w:t>
      </w:r>
    </w:p>
    <w:p w:rsidR="00E5308C" w:rsidRDefault="00E5308C" w:rsidP="00E5308C">
      <w:pPr>
        <w:widowControl/>
        <w:spacing w:line="259" w:lineRule="auto"/>
        <w:jc w:val="both"/>
        <w:rPr>
          <w:rFonts w:ascii="Times New Roman" w:hAnsi="Times New Roman"/>
          <w:sz w:val="28"/>
          <w:szCs w:val="28"/>
        </w:rPr>
      </w:pPr>
    </w:p>
    <w:p w:rsidR="00E5308C" w:rsidRDefault="00E5308C" w:rsidP="00E5308C">
      <w:pPr>
        <w:autoSpaceDE w:val="0"/>
        <w:autoSpaceDN w:val="0"/>
        <w:adjustRightInd w:val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E5308C" w:rsidRDefault="00E5308C" w:rsidP="00D46CCB">
      <w:pPr>
        <w:widowControl/>
        <w:spacing w:line="259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661D">
        <w:rPr>
          <w:rFonts w:ascii="Times New Roman" w:eastAsia="NotoSerif-Identity-H" w:hAnsi="Times New Roman"/>
          <w:sz w:val="28"/>
          <w:szCs w:val="28"/>
        </w:rPr>
        <w:t>Освітня програма «</w:t>
      </w:r>
      <w:r>
        <w:rPr>
          <w:rFonts w:ascii="Times New Roman" w:eastAsia="NotoSerif-Identity-H" w:hAnsi="Times New Roman"/>
          <w:sz w:val="28"/>
          <w:szCs w:val="28"/>
        </w:rPr>
        <w:t>Культурологія</w:t>
      </w:r>
      <w:r w:rsidRPr="0043661D">
        <w:rPr>
          <w:rFonts w:ascii="Times New Roman" w:eastAsia="NotoSerif-Identity-H" w:hAnsi="Times New Roman"/>
          <w:sz w:val="28"/>
          <w:szCs w:val="28"/>
        </w:rPr>
        <w:t>» розроблена відповідно до стандарту в</w:t>
      </w:r>
      <w:r>
        <w:rPr>
          <w:rFonts w:ascii="Times New Roman" w:eastAsia="NotoSerif-Identity-H" w:hAnsi="Times New Roman"/>
          <w:sz w:val="28"/>
          <w:szCs w:val="28"/>
        </w:rPr>
        <w:t>ищої освіти за спеціальністю 034</w:t>
      </w:r>
      <w:r w:rsidR="00FF6922">
        <w:rPr>
          <w:rFonts w:ascii="Times New Roman" w:eastAsia="NotoSerif-Identity-H" w:hAnsi="Times New Roman"/>
          <w:sz w:val="28"/>
          <w:szCs w:val="28"/>
        </w:rPr>
        <w:t xml:space="preserve"> </w:t>
      </w:r>
      <w:r>
        <w:rPr>
          <w:rFonts w:ascii="Times New Roman" w:eastAsia="NotoSerif-Identity-H" w:hAnsi="Times New Roman"/>
          <w:sz w:val="28"/>
          <w:szCs w:val="28"/>
        </w:rPr>
        <w:t>Культурологія</w:t>
      </w:r>
      <w:r w:rsidRPr="0043661D">
        <w:rPr>
          <w:rFonts w:ascii="Times New Roman" w:eastAsia="NotoSerif-Identity-H" w:hAnsi="Times New Roman"/>
          <w:sz w:val="28"/>
          <w:szCs w:val="28"/>
        </w:rPr>
        <w:t xml:space="preserve">, затвердженого наказом Міністерства освіти і науки України від </w:t>
      </w:r>
      <w:r>
        <w:rPr>
          <w:rFonts w:ascii="Times New Roman" w:eastAsia="NotoSerif-Identity-H" w:hAnsi="Times New Roman"/>
          <w:sz w:val="28"/>
          <w:szCs w:val="28"/>
        </w:rPr>
        <w:t>16</w:t>
      </w:r>
      <w:r w:rsidRPr="0043661D">
        <w:rPr>
          <w:rFonts w:ascii="Times New Roman" w:eastAsia="NotoSerif-Identity-H" w:hAnsi="Times New Roman"/>
          <w:sz w:val="28"/>
          <w:szCs w:val="28"/>
        </w:rPr>
        <w:t>.06.20</w:t>
      </w:r>
      <w:r>
        <w:rPr>
          <w:rFonts w:ascii="Times New Roman" w:eastAsia="NotoSerif-Identity-H" w:hAnsi="Times New Roman"/>
          <w:sz w:val="28"/>
          <w:szCs w:val="28"/>
        </w:rPr>
        <w:t>20 року № 801</w:t>
      </w:r>
      <w:r w:rsidRPr="0043661D">
        <w:rPr>
          <w:rFonts w:ascii="Times New Roman" w:eastAsia="NotoSerif-Identity-H" w:hAnsi="Times New Roman"/>
          <w:sz w:val="28"/>
          <w:szCs w:val="28"/>
        </w:rPr>
        <w:t>.</w:t>
      </w:r>
    </w:p>
    <w:p w:rsidR="00E5308C" w:rsidRPr="00E5308C" w:rsidRDefault="00E5308C" w:rsidP="00E5308C">
      <w:pPr>
        <w:widowControl/>
        <w:spacing w:line="259" w:lineRule="auto"/>
        <w:jc w:val="both"/>
        <w:rPr>
          <w:rFonts w:ascii="Times New Roman" w:hAnsi="Times New Roman"/>
          <w:sz w:val="28"/>
          <w:szCs w:val="28"/>
        </w:rPr>
      </w:pPr>
    </w:p>
    <w:p w:rsidR="00E5308C" w:rsidRDefault="00E5308C">
      <w:pPr>
        <w:widowControl/>
        <w:spacing w:after="160" w:line="259" w:lineRule="auto"/>
        <w:rPr>
          <w:rFonts w:ascii="Times New Roman" w:eastAsia="Times New Roman" w:hAnsi="Times New Roman" w:cs="Times New Roman"/>
          <w:b/>
          <w:color w:val="auto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lang w:eastAsia="en-US"/>
        </w:rPr>
        <w:br w:type="page"/>
      </w:r>
    </w:p>
    <w:p w:rsidR="00FB3B96" w:rsidRDefault="00FB3B96" w:rsidP="00FB3B96">
      <w:pPr>
        <w:widowControl/>
        <w:spacing w:after="160" w:line="259" w:lineRule="auto"/>
        <w:rPr>
          <w:rFonts w:ascii="Times New Roman" w:eastAsia="Times New Roman" w:hAnsi="Times New Roman" w:cs="Times New Roman"/>
          <w:b/>
          <w:color w:val="auto"/>
          <w:lang w:eastAsia="en-US"/>
        </w:rPr>
      </w:pPr>
    </w:p>
    <w:p w:rsidR="003D7435" w:rsidRPr="00D46CCB" w:rsidRDefault="00D46CCB" w:rsidP="003D7435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 w:rsidRPr="00D46CCB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1. </w:t>
      </w:r>
      <w:r w:rsidR="007B402F" w:rsidRPr="00D46CCB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Профіль освітнь</w:t>
      </w:r>
      <w:r w:rsidR="00B9721F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ої програми зі спеціальності 034</w:t>
      </w:r>
      <w:r w:rsidR="007B402F" w:rsidRPr="00D46CCB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 Культурологія</w:t>
      </w:r>
      <w:r w:rsidR="006343EB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 </w:t>
      </w:r>
    </w:p>
    <w:p w:rsidR="007B402F" w:rsidRPr="0051157A" w:rsidRDefault="007B402F" w:rsidP="003D7435">
      <w:pPr>
        <w:jc w:val="center"/>
        <w:rPr>
          <w:rFonts w:ascii="Times New Roman" w:hAnsi="Times New Roman" w:cs="Times New Roman"/>
          <w:b/>
        </w:rPr>
      </w:pPr>
    </w:p>
    <w:tbl>
      <w:tblPr>
        <w:tblOverlap w:val="never"/>
        <w:tblW w:w="944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68"/>
        <w:gridCol w:w="1640"/>
        <w:gridCol w:w="958"/>
        <w:gridCol w:w="5877"/>
      </w:tblGrid>
      <w:tr w:rsidR="003D7435" w:rsidRPr="0051157A" w:rsidTr="003D62AE">
        <w:trPr>
          <w:trHeight w:val="317"/>
        </w:trPr>
        <w:tc>
          <w:tcPr>
            <w:tcW w:w="94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F6D7D" w:rsidRPr="0051157A" w:rsidRDefault="007B402F" w:rsidP="007B40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1 - </w:t>
            </w:r>
            <w:r w:rsidR="003D7435" w:rsidRPr="0051157A">
              <w:rPr>
                <w:rFonts w:ascii="Times New Roman" w:hAnsi="Times New Roman" w:cs="Times New Roman"/>
                <w:b/>
              </w:rPr>
              <w:t>Загальна інформація</w:t>
            </w:r>
          </w:p>
        </w:tc>
      </w:tr>
      <w:tr w:rsidR="007B402F" w:rsidRPr="0051157A" w:rsidTr="003D62AE">
        <w:trPr>
          <w:trHeight w:val="562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02F" w:rsidRPr="0043661D" w:rsidRDefault="007B402F" w:rsidP="007B402F">
            <w:pPr>
              <w:pStyle w:val="TableParagraph"/>
              <w:spacing w:line="268" w:lineRule="exact"/>
              <w:rPr>
                <w:b/>
                <w:sz w:val="24"/>
                <w:lang w:val="uk-UA"/>
              </w:rPr>
            </w:pPr>
            <w:r w:rsidRPr="0043661D">
              <w:rPr>
                <w:b/>
                <w:sz w:val="24"/>
                <w:lang w:val="uk-UA"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02F" w:rsidRPr="0043661D" w:rsidRDefault="00612DEE" w:rsidP="007B402F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7B402F" w:rsidRPr="0043661D">
              <w:rPr>
                <w:sz w:val="24"/>
                <w:szCs w:val="24"/>
                <w:lang w:val="uk-UA"/>
              </w:rPr>
              <w:t xml:space="preserve">Державний вищий навчальний заклад </w:t>
            </w:r>
          </w:p>
          <w:p w:rsidR="007B402F" w:rsidRPr="0043661D" w:rsidRDefault="00612DEE" w:rsidP="007B402F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7B402F" w:rsidRPr="0043661D">
              <w:rPr>
                <w:sz w:val="24"/>
                <w:szCs w:val="24"/>
                <w:lang w:val="uk-UA"/>
              </w:rPr>
              <w:t>«Ужгородський національний університет»</w:t>
            </w:r>
          </w:p>
          <w:p w:rsidR="007B402F" w:rsidRPr="0043661D" w:rsidRDefault="00612DEE" w:rsidP="007B402F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7B402F" w:rsidRPr="0043661D">
              <w:rPr>
                <w:sz w:val="24"/>
                <w:szCs w:val="24"/>
                <w:lang w:val="uk-UA"/>
              </w:rPr>
              <w:t>Ф</w:t>
            </w:r>
            <w:r w:rsidR="007B402F">
              <w:rPr>
                <w:sz w:val="24"/>
                <w:szCs w:val="24"/>
                <w:lang w:val="uk-UA"/>
              </w:rPr>
              <w:t>акультет історії та міжнародних відносин</w:t>
            </w:r>
            <w:r w:rsidR="007B402F" w:rsidRPr="0043661D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3D7435" w:rsidRPr="0051157A" w:rsidTr="003D62AE">
        <w:trPr>
          <w:trHeight w:val="821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435" w:rsidRPr="0051157A" w:rsidRDefault="007B402F" w:rsidP="006A3DEF">
            <w:pPr>
              <w:rPr>
                <w:rFonts w:ascii="Times New Roman" w:hAnsi="Times New Roman" w:cs="Times New Roman"/>
              </w:rPr>
            </w:pPr>
            <w:r w:rsidRPr="007B402F">
              <w:rPr>
                <w:rFonts w:ascii="Times New Roman" w:hAnsi="Times New Roman" w:cs="Times New Roman"/>
                <w:b/>
              </w:rPr>
              <w:t>Ступінь вищої освіти та назва кваліфікації мовою оригіналу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435" w:rsidRDefault="00612DEE" w:rsidP="006A3DEF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D7435" w:rsidRPr="0051157A">
              <w:rPr>
                <w:rFonts w:ascii="Times New Roman" w:hAnsi="Times New Roman" w:cs="Times New Roman"/>
              </w:rPr>
              <w:t xml:space="preserve">Ступінь вищої освіти: </w:t>
            </w:r>
            <w:r w:rsidR="003D7435">
              <w:rPr>
                <w:rFonts w:ascii="Times New Roman" w:hAnsi="Times New Roman" w:cs="Times New Roman"/>
              </w:rPr>
              <w:t>бакалавр</w:t>
            </w:r>
          </w:p>
          <w:p w:rsidR="003D7435" w:rsidRPr="0051157A" w:rsidRDefault="00612DEE" w:rsidP="00CC09F2">
            <w:pPr>
              <w:ind w:left="2683" w:right="132" w:hanging="26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D7435">
              <w:rPr>
                <w:rFonts w:ascii="Times New Roman" w:hAnsi="Times New Roman" w:cs="Times New Roman"/>
              </w:rPr>
              <w:t>Освітня кваліфікація: бакалавр культурології</w:t>
            </w:r>
          </w:p>
        </w:tc>
      </w:tr>
      <w:tr w:rsidR="003D7435" w:rsidRPr="0051157A" w:rsidTr="003D62AE">
        <w:trPr>
          <w:trHeight w:val="547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435" w:rsidRPr="007B402F" w:rsidRDefault="003D7435" w:rsidP="006A3DEF">
            <w:pPr>
              <w:rPr>
                <w:rFonts w:ascii="Times New Roman" w:hAnsi="Times New Roman" w:cs="Times New Roman"/>
                <w:b/>
              </w:rPr>
            </w:pPr>
            <w:r w:rsidRPr="007B402F">
              <w:rPr>
                <w:rFonts w:ascii="Times New Roman" w:hAnsi="Times New Roman" w:cs="Times New Roman"/>
                <w:b/>
              </w:rPr>
              <w:t>Офіційна назва освітньої програми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435" w:rsidRPr="0051157A" w:rsidRDefault="00612DEE" w:rsidP="006A3DEF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D7435">
              <w:rPr>
                <w:rFonts w:ascii="Times New Roman" w:hAnsi="Times New Roman" w:cs="Times New Roman"/>
              </w:rPr>
              <w:t>Культурологія</w:t>
            </w:r>
          </w:p>
        </w:tc>
      </w:tr>
      <w:tr w:rsidR="003D7435" w:rsidRPr="0051157A" w:rsidTr="003D62AE">
        <w:trPr>
          <w:trHeight w:val="969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435" w:rsidRPr="007B402F" w:rsidRDefault="003D7435" w:rsidP="006A3DEF">
            <w:pPr>
              <w:rPr>
                <w:rFonts w:ascii="Times New Roman" w:hAnsi="Times New Roman" w:cs="Times New Roman"/>
                <w:b/>
              </w:rPr>
            </w:pPr>
            <w:r w:rsidRPr="007B402F">
              <w:rPr>
                <w:rFonts w:ascii="Times New Roman" w:hAnsi="Times New Roman" w:cs="Times New Roman"/>
                <w:b/>
              </w:rPr>
              <w:t>Тип диплому та обсяг освітньої програми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435" w:rsidRPr="0051157A" w:rsidRDefault="00601DFB" w:rsidP="00601DFB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бакалавра, одиничний, 240 кредитів ЄКТС, т</w:t>
            </w:r>
            <w:r w:rsidR="003D7435" w:rsidRPr="0051157A">
              <w:rPr>
                <w:rFonts w:ascii="Times New Roman" w:hAnsi="Times New Roman" w:cs="Times New Roman"/>
              </w:rPr>
              <w:t>ермі</w:t>
            </w:r>
            <w:r>
              <w:rPr>
                <w:rFonts w:ascii="Times New Roman" w:hAnsi="Times New Roman" w:cs="Times New Roman"/>
              </w:rPr>
              <w:t xml:space="preserve">н </w:t>
            </w:r>
            <w:r w:rsidR="00612DEE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навчання: 3 роки і 10 місяців (на основі здобутого ОКР </w:t>
            </w:r>
            <w:r w:rsidRPr="00601DFB">
              <w:rPr>
                <w:rFonts w:ascii="Times New Roman" w:hAnsi="Times New Roman" w:cs="Times New Roman"/>
              </w:rPr>
              <w:t>молодший спеціаліст з відповідн</w:t>
            </w:r>
            <w:r>
              <w:rPr>
                <w:rFonts w:ascii="Times New Roman" w:hAnsi="Times New Roman" w:cs="Times New Roman"/>
              </w:rPr>
              <w:t xml:space="preserve">ої спеціальності – 120 кредитів </w:t>
            </w:r>
            <w:r w:rsidRPr="00601DFB">
              <w:rPr>
                <w:rFonts w:ascii="Times New Roman" w:hAnsi="Times New Roman" w:cs="Times New Roman"/>
              </w:rPr>
              <w:t>ЄКТС, термін навчання 1 рік і 10 місяців)</w:t>
            </w:r>
          </w:p>
        </w:tc>
      </w:tr>
      <w:tr w:rsidR="003D7435" w:rsidRPr="0051157A" w:rsidTr="003D62AE">
        <w:trPr>
          <w:trHeight w:val="419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435" w:rsidRPr="007B402F" w:rsidRDefault="003D7435" w:rsidP="006A3DEF">
            <w:pPr>
              <w:rPr>
                <w:rFonts w:ascii="Times New Roman" w:hAnsi="Times New Roman" w:cs="Times New Roman"/>
                <w:b/>
              </w:rPr>
            </w:pPr>
            <w:r w:rsidRPr="007B402F">
              <w:rPr>
                <w:rFonts w:ascii="Times New Roman" w:hAnsi="Times New Roman" w:cs="Times New Roman"/>
                <w:b/>
              </w:rPr>
              <w:t>Наявність акредитації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435" w:rsidRPr="00300BE0" w:rsidRDefault="003A0E59" w:rsidP="00300BE0">
            <w:pPr>
              <w:ind w:right="132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Первинна акредитація</w:t>
            </w:r>
          </w:p>
        </w:tc>
      </w:tr>
      <w:tr w:rsidR="003D7435" w:rsidRPr="0051157A" w:rsidTr="003D62AE">
        <w:trPr>
          <w:trHeight w:val="844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435" w:rsidRPr="007B402F" w:rsidRDefault="003D7435" w:rsidP="006A3DEF">
            <w:pPr>
              <w:rPr>
                <w:rFonts w:ascii="Times New Roman" w:hAnsi="Times New Roman" w:cs="Times New Roman"/>
                <w:b/>
              </w:rPr>
            </w:pPr>
            <w:r w:rsidRPr="007B402F">
              <w:rPr>
                <w:rFonts w:ascii="Times New Roman" w:hAnsi="Times New Roman" w:cs="Times New Roman"/>
                <w:b/>
              </w:rPr>
              <w:t>Цикл/рівень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435" w:rsidRPr="0051157A" w:rsidRDefault="003D7435" w:rsidP="006A3DEF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 w:rsidRPr="0051157A">
              <w:rPr>
                <w:rFonts w:ascii="Times New Roman" w:hAnsi="Times New Roman" w:cs="Times New Roman"/>
              </w:rPr>
              <w:t xml:space="preserve">Національна рамка кваліфікацій України - 6 рівень, </w:t>
            </w:r>
          </w:p>
          <w:p w:rsidR="003D7435" w:rsidRPr="0051157A" w:rsidRDefault="003D7435" w:rsidP="006A3DEF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 w:rsidRPr="0051157A">
              <w:rPr>
                <w:rFonts w:ascii="Times New Roman" w:hAnsi="Times New Roman" w:cs="Times New Roman"/>
              </w:rPr>
              <w:t>FQ-EHEA - перший цикл,</w:t>
            </w:r>
          </w:p>
          <w:p w:rsidR="003D7435" w:rsidRPr="0051157A" w:rsidRDefault="003D7435" w:rsidP="006A3DEF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 w:rsidRPr="0051157A">
              <w:rPr>
                <w:rFonts w:ascii="Times New Roman" w:hAnsi="Times New Roman" w:cs="Times New Roman"/>
              </w:rPr>
              <w:t>EQF-LLL - 6 рівень.</w:t>
            </w:r>
          </w:p>
        </w:tc>
      </w:tr>
      <w:tr w:rsidR="003D7435" w:rsidRPr="0051157A" w:rsidTr="003D62AE">
        <w:trPr>
          <w:trHeight w:val="664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435" w:rsidRPr="00891A51" w:rsidRDefault="003D7435" w:rsidP="006A3DEF">
            <w:pPr>
              <w:rPr>
                <w:rFonts w:ascii="Times New Roman" w:hAnsi="Times New Roman" w:cs="Times New Roman"/>
                <w:b/>
              </w:rPr>
            </w:pPr>
            <w:r w:rsidRPr="00891A51">
              <w:rPr>
                <w:rFonts w:ascii="Times New Roman" w:hAnsi="Times New Roman" w:cs="Times New Roman"/>
                <w:b/>
              </w:rPr>
              <w:t>Передумови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435" w:rsidRPr="0051157A" w:rsidRDefault="00D46CCB" w:rsidP="00D46CCB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3D7435" w:rsidRPr="0051157A">
              <w:rPr>
                <w:rFonts w:ascii="Times New Roman" w:hAnsi="Times New Roman" w:cs="Times New Roman"/>
              </w:rPr>
              <w:t>аявність повної загальної середньої освіти.</w:t>
            </w:r>
          </w:p>
          <w:p w:rsidR="003D7435" w:rsidRDefault="00D46CCB" w:rsidP="00D46CCB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 w:rsidRPr="00D46CCB">
              <w:rPr>
                <w:rFonts w:ascii="Times New Roman" w:hAnsi="Times New Roman" w:cs="Times New Roman"/>
              </w:rPr>
              <w:t>Умови вступу визначают</w:t>
            </w:r>
            <w:r>
              <w:rPr>
                <w:rFonts w:ascii="Times New Roman" w:hAnsi="Times New Roman" w:cs="Times New Roman"/>
              </w:rPr>
              <w:t xml:space="preserve">ься Умовами прийому до закладів </w:t>
            </w:r>
            <w:r w:rsidRPr="00D46CCB">
              <w:rPr>
                <w:rFonts w:ascii="Times New Roman" w:hAnsi="Times New Roman" w:cs="Times New Roman"/>
              </w:rPr>
              <w:t>вищої освіти Украї</w:t>
            </w:r>
            <w:r>
              <w:rPr>
                <w:rFonts w:ascii="Times New Roman" w:hAnsi="Times New Roman" w:cs="Times New Roman"/>
              </w:rPr>
              <w:t xml:space="preserve">ни та Правилами прийому до ДВНЗ </w:t>
            </w:r>
            <w:r w:rsidRPr="00D46CCB">
              <w:rPr>
                <w:rFonts w:ascii="Times New Roman" w:hAnsi="Times New Roman" w:cs="Times New Roman"/>
              </w:rPr>
              <w:t>“Ужгород</w:t>
            </w:r>
            <w:r>
              <w:rPr>
                <w:rFonts w:ascii="Times New Roman" w:hAnsi="Times New Roman" w:cs="Times New Roman"/>
              </w:rPr>
              <w:t>ський національний університет”</w:t>
            </w:r>
          </w:p>
          <w:p w:rsidR="008040D7" w:rsidRPr="0051157A" w:rsidRDefault="00E128D6" w:rsidP="00D46CCB">
            <w:pPr>
              <w:ind w:right="132"/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="008040D7" w:rsidRPr="0080374F">
                <w:rPr>
                  <w:rStyle w:val="a3"/>
                  <w:rFonts w:ascii="Times New Roman" w:hAnsi="Times New Roman"/>
                </w:rPr>
                <w:t>https://www.uzhnu.edu.ua/uk/infocentre/294</w:t>
              </w:r>
            </w:hyperlink>
          </w:p>
        </w:tc>
      </w:tr>
      <w:tr w:rsidR="003D7435" w:rsidRPr="0051157A" w:rsidTr="003D62AE">
        <w:trPr>
          <w:trHeight w:val="278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6CCB" w:rsidRPr="00891A51" w:rsidRDefault="003D7435" w:rsidP="006A3DEF">
            <w:pPr>
              <w:rPr>
                <w:rFonts w:ascii="Times New Roman" w:hAnsi="Times New Roman" w:cs="Times New Roman"/>
                <w:b/>
              </w:rPr>
            </w:pPr>
            <w:r w:rsidRPr="00891A51">
              <w:rPr>
                <w:rFonts w:ascii="Times New Roman" w:hAnsi="Times New Roman" w:cs="Times New Roman"/>
                <w:b/>
              </w:rPr>
              <w:t>Мова(и) викладання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435" w:rsidRPr="0051157A" w:rsidRDefault="00D46CCB" w:rsidP="006A3DEF">
            <w:pPr>
              <w:ind w:right="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Українська</w:t>
            </w:r>
          </w:p>
        </w:tc>
      </w:tr>
      <w:tr w:rsidR="003D7435" w:rsidRPr="0051157A" w:rsidTr="003D62AE">
        <w:trPr>
          <w:trHeight w:val="606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435" w:rsidRPr="00FC4C06" w:rsidRDefault="003D7435" w:rsidP="006A3DEF">
            <w:pPr>
              <w:rPr>
                <w:rFonts w:ascii="Times New Roman" w:hAnsi="Times New Roman" w:cs="Times New Roman"/>
                <w:b/>
              </w:rPr>
            </w:pPr>
            <w:r w:rsidRPr="00FC4C06">
              <w:rPr>
                <w:rFonts w:ascii="Times New Roman" w:hAnsi="Times New Roman" w:cs="Times New Roman"/>
                <w:b/>
              </w:rPr>
              <w:t>Термін дії освітньої програми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435" w:rsidRPr="0051157A" w:rsidRDefault="003A0E59" w:rsidP="006A3DEF">
            <w:pPr>
              <w:ind w:right="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чергового перегляду</w:t>
            </w:r>
          </w:p>
        </w:tc>
      </w:tr>
      <w:tr w:rsidR="003D7435" w:rsidRPr="0051157A" w:rsidTr="003D62AE">
        <w:trPr>
          <w:trHeight w:val="816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6D7D" w:rsidRPr="00FC4C06" w:rsidRDefault="003D7435" w:rsidP="006A3DEF">
            <w:pPr>
              <w:rPr>
                <w:rFonts w:ascii="Times New Roman" w:hAnsi="Times New Roman" w:cs="Times New Roman"/>
                <w:b/>
              </w:rPr>
            </w:pPr>
            <w:r w:rsidRPr="00FC4C06">
              <w:rPr>
                <w:rFonts w:ascii="Times New Roman" w:hAnsi="Times New Roman" w:cs="Times New Roman"/>
                <w:b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435" w:rsidRPr="0051157A" w:rsidRDefault="003D7435" w:rsidP="006A3DEF">
            <w:pPr>
              <w:ind w:right="132"/>
              <w:rPr>
                <w:rFonts w:ascii="Times New Roman" w:hAnsi="Times New Roman" w:cs="Times New Roman"/>
              </w:rPr>
            </w:pPr>
            <w:r w:rsidRPr="0051157A">
              <w:rPr>
                <w:rFonts w:ascii="Times New Roman" w:hAnsi="Times New Roman" w:cs="Times New Roman"/>
                <w:lang w:val="en-US"/>
              </w:rPr>
              <w:t>http</w:t>
            </w:r>
            <w:r w:rsidRPr="0051157A">
              <w:rPr>
                <w:rFonts w:ascii="Times New Roman" w:hAnsi="Times New Roman" w:cs="Times New Roman"/>
              </w:rPr>
              <w:t>://</w:t>
            </w:r>
            <w:r w:rsidRPr="0051157A">
              <w:rPr>
                <w:rFonts w:ascii="Times New Roman" w:hAnsi="Times New Roman" w:cs="Times New Roman"/>
                <w:lang w:val="en-US"/>
              </w:rPr>
              <w:t>www</w:t>
            </w:r>
            <w:r w:rsidRPr="0051157A">
              <w:rPr>
                <w:rFonts w:ascii="Times New Roman" w:hAnsi="Times New Roman" w:cs="Times New Roman"/>
              </w:rPr>
              <w:t>.</w:t>
            </w:r>
            <w:r w:rsidRPr="0051157A">
              <w:rPr>
                <w:rFonts w:ascii="Times New Roman" w:hAnsi="Times New Roman" w:cs="Times New Roman"/>
                <w:lang w:val="en-US"/>
              </w:rPr>
              <w:t>uzhnu</w:t>
            </w:r>
            <w:r w:rsidRPr="0051157A">
              <w:rPr>
                <w:rFonts w:ascii="Times New Roman" w:hAnsi="Times New Roman" w:cs="Times New Roman"/>
              </w:rPr>
              <w:t>.</w:t>
            </w:r>
            <w:r w:rsidRPr="0051157A">
              <w:rPr>
                <w:rFonts w:ascii="Times New Roman" w:hAnsi="Times New Roman" w:cs="Times New Roman"/>
                <w:lang w:val="en-US"/>
              </w:rPr>
              <w:t>edu</w:t>
            </w:r>
            <w:r w:rsidRPr="0051157A">
              <w:rPr>
                <w:rFonts w:ascii="Times New Roman" w:hAnsi="Times New Roman" w:cs="Times New Roman"/>
              </w:rPr>
              <w:t>.</w:t>
            </w:r>
            <w:r w:rsidRPr="0051157A">
              <w:rPr>
                <w:rFonts w:ascii="Times New Roman" w:hAnsi="Times New Roman" w:cs="Times New Roman"/>
                <w:lang w:val="en-US"/>
              </w:rPr>
              <w:t>ua</w:t>
            </w:r>
            <w:r w:rsidRPr="0051157A">
              <w:rPr>
                <w:rFonts w:ascii="Times New Roman" w:hAnsi="Times New Roman" w:cs="Times New Roman"/>
              </w:rPr>
              <w:t>/</w:t>
            </w:r>
            <w:r w:rsidRPr="0051157A">
              <w:rPr>
                <w:rFonts w:ascii="Times New Roman" w:hAnsi="Times New Roman" w:cs="Times New Roman"/>
                <w:lang w:val="en-US"/>
              </w:rPr>
              <w:t>uk</w:t>
            </w:r>
            <w:r w:rsidRPr="0051157A">
              <w:rPr>
                <w:rFonts w:ascii="Times New Roman" w:hAnsi="Times New Roman" w:cs="Times New Roman"/>
              </w:rPr>
              <w:t>/</w:t>
            </w:r>
            <w:r w:rsidRPr="0051157A">
              <w:rPr>
                <w:rFonts w:ascii="Times New Roman" w:hAnsi="Times New Roman" w:cs="Times New Roman"/>
                <w:lang w:val="en-US"/>
              </w:rPr>
              <w:t>infocentre</w:t>
            </w:r>
            <w:r w:rsidRPr="0051157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15068</w:t>
            </w:r>
          </w:p>
        </w:tc>
      </w:tr>
      <w:tr w:rsidR="003D7435" w:rsidRPr="0051157A" w:rsidTr="003D62AE">
        <w:trPr>
          <w:trHeight w:val="278"/>
        </w:trPr>
        <w:tc>
          <w:tcPr>
            <w:tcW w:w="9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F6D7D" w:rsidRPr="0051157A" w:rsidRDefault="00A775D6" w:rsidP="006B21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2 - </w:t>
            </w:r>
            <w:r w:rsidR="003D7435" w:rsidRPr="0051157A">
              <w:rPr>
                <w:rFonts w:ascii="Times New Roman" w:hAnsi="Times New Roman" w:cs="Times New Roman"/>
                <w:b/>
              </w:rPr>
              <w:t>Мета освітньої програми</w:t>
            </w:r>
          </w:p>
        </w:tc>
      </w:tr>
      <w:tr w:rsidR="003D7435" w:rsidRPr="0051157A" w:rsidTr="003D62AE">
        <w:trPr>
          <w:trHeight w:val="982"/>
        </w:trPr>
        <w:tc>
          <w:tcPr>
            <w:tcW w:w="9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F83" w:rsidRPr="007754A4" w:rsidRDefault="003D7435" w:rsidP="00D90F83">
            <w:pPr>
              <w:pStyle w:val="Default"/>
              <w:ind w:right="132" w:firstLine="709"/>
              <w:jc w:val="both"/>
              <w:rPr>
                <w:color w:val="auto"/>
              </w:rPr>
            </w:pPr>
            <w:r w:rsidRPr="007754A4">
              <w:rPr>
                <w:bCs/>
                <w:iCs/>
                <w:color w:val="auto"/>
              </w:rPr>
              <w:t xml:space="preserve">Освітня програма </w:t>
            </w:r>
            <w:r w:rsidRPr="007754A4">
              <w:rPr>
                <w:color w:val="auto"/>
              </w:rPr>
              <w:t xml:space="preserve">спрямована на </w:t>
            </w:r>
            <w:r w:rsidR="00D90F83" w:rsidRPr="007754A4">
              <w:rPr>
                <w:color w:val="auto"/>
              </w:rPr>
              <w:t>з</w:t>
            </w:r>
            <w:r w:rsidRPr="007754A4">
              <w:rPr>
                <w:color w:val="auto"/>
              </w:rPr>
              <w:t xml:space="preserve">абезпечення фундаментальної теоретико-практичної та науково-методичної </w:t>
            </w:r>
            <w:r w:rsidR="00D90F83" w:rsidRPr="007754A4">
              <w:rPr>
                <w:color w:val="auto"/>
              </w:rPr>
              <w:t xml:space="preserve">підготовки фахівців, котрі володіють широкою базою компетентностей культурологічного знання та вмінням ефективно застосовувати їх в практичній діяльності. </w:t>
            </w:r>
          </w:p>
          <w:p w:rsidR="003D7435" w:rsidRPr="00705A1F" w:rsidRDefault="003D7435" w:rsidP="00D90F83">
            <w:pPr>
              <w:pStyle w:val="Default"/>
              <w:ind w:right="132" w:firstLine="709"/>
              <w:jc w:val="both"/>
            </w:pPr>
          </w:p>
        </w:tc>
      </w:tr>
      <w:tr w:rsidR="003D7435" w:rsidRPr="0051157A" w:rsidTr="003D62AE">
        <w:trPr>
          <w:trHeight w:val="278"/>
        </w:trPr>
        <w:tc>
          <w:tcPr>
            <w:tcW w:w="94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F6D7D" w:rsidRPr="0051157A" w:rsidRDefault="003D7435" w:rsidP="006B21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157A">
              <w:rPr>
                <w:rFonts w:ascii="Times New Roman" w:hAnsi="Times New Roman" w:cs="Times New Roman"/>
                <w:b/>
              </w:rPr>
              <w:t>Характеристика освітньої програми</w:t>
            </w:r>
          </w:p>
        </w:tc>
      </w:tr>
      <w:tr w:rsidR="003D7435" w:rsidRPr="0051157A" w:rsidTr="002B21E4">
        <w:trPr>
          <w:trHeight w:val="416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7435" w:rsidRPr="006B21F9" w:rsidRDefault="003D7435" w:rsidP="006A3DEF">
            <w:pPr>
              <w:rPr>
                <w:rFonts w:ascii="Times New Roman" w:hAnsi="Times New Roman" w:cs="Times New Roman"/>
                <w:b/>
              </w:rPr>
            </w:pPr>
            <w:r w:rsidRPr="006B21F9">
              <w:rPr>
                <w:rFonts w:ascii="Times New Roman" w:hAnsi="Times New Roman" w:cs="Times New Roman"/>
                <w:b/>
              </w:rPr>
              <w:t xml:space="preserve">Предметна область </w:t>
            </w:r>
          </w:p>
          <w:p w:rsidR="003D7435" w:rsidRPr="0051157A" w:rsidRDefault="003D7435" w:rsidP="00A775D6">
            <w:pPr>
              <w:rPr>
                <w:rFonts w:ascii="Times New Roman" w:hAnsi="Times New Roman" w:cs="Times New Roman"/>
              </w:rPr>
            </w:pPr>
            <w:r w:rsidRPr="006B21F9">
              <w:rPr>
                <w:rFonts w:ascii="Times New Roman" w:hAnsi="Times New Roman" w:cs="Times New Roman"/>
                <w:b/>
              </w:rPr>
              <w:t>(галузь знань, спеціальність, спеціалізація (за наявності</w:t>
            </w:r>
            <w:r w:rsidR="00A775D6" w:rsidRPr="006B21F9">
              <w:rPr>
                <w:rFonts w:ascii="Times New Roman" w:hAnsi="Times New Roman" w:cs="Times New Roman"/>
                <w:b/>
              </w:rPr>
              <w:t>)</w:t>
            </w:r>
            <w:r w:rsidRPr="006B21F9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435" w:rsidRPr="0051157A" w:rsidRDefault="003D7435" w:rsidP="006A3DEF">
            <w:pPr>
              <w:tabs>
                <w:tab w:val="left" w:pos="6652"/>
              </w:tabs>
              <w:ind w:right="132"/>
              <w:jc w:val="both"/>
              <w:rPr>
                <w:rFonts w:ascii="Times New Roman" w:hAnsi="Times New Roman" w:cs="Times New Roman"/>
              </w:rPr>
            </w:pPr>
            <w:r w:rsidRPr="0051157A">
              <w:rPr>
                <w:rFonts w:ascii="Times New Roman" w:hAnsi="Times New Roman" w:cs="Times New Roman"/>
              </w:rPr>
              <w:t xml:space="preserve">Галузь знань: </w:t>
            </w:r>
            <w:r w:rsidRPr="0051157A">
              <w:rPr>
                <w:rFonts w:ascii="Times New Roman" w:hAnsi="Times New Roman"/>
              </w:rPr>
              <w:t>03 Гуманітарні науки</w:t>
            </w:r>
          </w:p>
          <w:p w:rsidR="003D7435" w:rsidRDefault="003D7435" w:rsidP="006A3DEF">
            <w:pPr>
              <w:tabs>
                <w:tab w:val="left" w:pos="6652"/>
              </w:tabs>
              <w:ind w:right="132"/>
              <w:jc w:val="both"/>
              <w:rPr>
                <w:rFonts w:ascii="Times New Roman" w:hAnsi="Times New Roman"/>
              </w:rPr>
            </w:pPr>
            <w:r w:rsidRPr="0051157A">
              <w:rPr>
                <w:rFonts w:ascii="Times New Roman" w:hAnsi="Times New Roman" w:cs="Times New Roman"/>
              </w:rPr>
              <w:t xml:space="preserve">Спеціальність: </w:t>
            </w:r>
            <w:r w:rsidRPr="0051157A">
              <w:rPr>
                <w:rFonts w:ascii="Times New Roman" w:hAnsi="Times New Roman"/>
              </w:rPr>
              <w:t>03</w:t>
            </w:r>
            <w:r>
              <w:rPr>
                <w:rFonts w:ascii="Times New Roman" w:hAnsi="Times New Roman"/>
              </w:rPr>
              <w:t>4</w:t>
            </w:r>
            <w:r w:rsidRPr="0051157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Культурологія</w:t>
            </w:r>
          </w:p>
          <w:p w:rsidR="003D7435" w:rsidRPr="00705A1F" w:rsidRDefault="003D7435" w:rsidP="003C615F">
            <w:pPr>
              <w:tabs>
                <w:tab w:val="left" w:pos="6652"/>
              </w:tabs>
              <w:ind w:right="13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D7435" w:rsidRPr="0051157A" w:rsidTr="002B21E4">
        <w:trPr>
          <w:trHeight w:val="702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435" w:rsidRPr="006B21F9" w:rsidRDefault="003D7435" w:rsidP="006A3DEF">
            <w:pPr>
              <w:rPr>
                <w:rFonts w:ascii="Times New Roman" w:hAnsi="Times New Roman" w:cs="Times New Roman"/>
                <w:b/>
              </w:rPr>
            </w:pPr>
            <w:r w:rsidRPr="006B21F9">
              <w:rPr>
                <w:rFonts w:ascii="Times New Roman" w:hAnsi="Times New Roman" w:cs="Times New Roman"/>
                <w:b/>
              </w:rPr>
              <w:t>Орієнтація освітньої програми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435" w:rsidRPr="0051157A" w:rsidRDefault="003D7435" w:rsidP="006B21F9">
            <w:pPr>
              <w:jc w:val="both"/>
              <w:rPr>
                <w:rFonts w:ascii="Times New Roman" w:hAnsi="Times New Roman" w:cs="Times New Roman"/>
              </w:rPr>
            </w:pPr>
            <w:r w:rsidRPr="0051157A">
              <w:rPr>
                <w:rFonts w:ascii="Times New Roman" w:hAnsi="Times New Roman" w:cs="Times New Roman"/>
              </w:rPr>
              <w:t>Освітньо-професійна.</w:t>
            </w:r>
            <w:r w:rsidR="006B21F9">
              <w:rPr>
                <w:rFonts w:ascii="Times New Roman" w:hAnsi="Times New Roman" w:cs="Times New Roman"/>
              </w:rPr>
              <w:t xml:space="preserve"> Орієнтована на здобуття студентами </w:t>
            </w:r>
            <w:r w:rsidR="006B21F9" w:rsidRPr="006B21F9">
              <w:rPr>
                <w:rFonts w:ascii="Times New Roman" w:hAnsi="Times New Roman" w:cs="Times New Roman"/>
              </w:rPr>
              <w:t>професійних</w:t>
            </w:r>
            <w:r w:rsidR="006B21F9">
              <w:rPr>
                <w:rFonts w:ascii="Times New Roman" w:hAnsi="Times New Roman" w:cs="Times New Roman"/>
              </w:rPr>
              <w:t xml:space="preserve"> знань, умінь, навичок та інших </w:t>
            </w:r>
            <w:r w:rsidR="006B21F9" w:rsidRPr="006B21F9">
              <w:rPr>
                <w:rFonts w:ascii="Times New Roman" w:hAnsi="Times New Roman" w:cs="Times New Roman"/>
              </w:rPr>
              <w:t>компетентностей для у</w:t>
            </w:r>
            <w:r w:rsidR="006B21F9">
              <w:rPr>
                <w:rFonts w:ascii="Times New Roman" w:hAnsi="Times New Roman" w:cs="Times New Roman"/>
              </w:rPr>
              <w:t xml:space="preserve">спішного здійснення професійної </w:t>
            </w:r>
            <w:r w:rsidR="006B21F9" w:rsidRPr="006B21F9">
              <w:rPr>
                <w:rFonts w:ascii="Times New Roman" w:hAnsi="Times New Roman" w:cs="Times New Roman"/>
              </w:rPr>
              <w:t>діяльності.</w:t>
            </w:r>
          </w:p>
        </w:tc>
      </w:tr>
      <w:tr w:rsidR="003D7435" w:rsidRPr="0051157A" w:rsidTr="002B21E4">
        <w:trPr>
          <w:trHeight w:val="1127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435" w:rsidRPr="006B21F9" w:rsidRDefault="003D7435" w:rsidP="006A3DEF">
            <w:pPr>
              <w:rPr>
                <w:rFonts w:ascii="Times New Roman" w:hAnsi="Times New Roman" w:cs="Times New Roman"/>
                <w:b/>
              </w:rPr>
            </w:pPr>
            <w:r w:rsidRPr="006B21F9">
              <w:rPr>
                <w:rFonts w:ascii="Times New Roman" w:hAnsi="Times New Roman" w:cs="Times New Roman"/>
                <w:b/>
              </w:rPr>
              <w:lastRenderedPageBreak/>
              <w:t>Основний фокус освітньої програми та спеціалізації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435" w:rsidRPr="0051157A" w:rsidRDefault="003D7435" w:rsidP="006A3DEF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 w:rsidRPr="0051157A">
              <w:rPr>
                <w:rFonts w:ascii="Times New Roman" w:hAnsi="Times New Roman" w:cs="Times New Roman"/>
              </w:rPr>
              <w:t xml:space="preserve">Спеціалізована </w:t>
            </w:r>
            <w:r>
              <w:rPr>
                <w:rFonts w:ascii="Times New Roman" w:hAnsi="Times New Roman" w:cs="Times New Roman"/>
              </w:rPr>
              <w:t>культурологічна</w:t>
            </w:r>
            <w:r w:rsidRPr="0051157A">
              <w:rPr>
                <w:rFonts w:ascii="Times New Roman" w:hAnsi="Times New Roman" w:cs="Times New Roman"/>
              </w:rPr>
              <w:t xml:space="preserve"> освіта в контексті відповідної спеціальності та галузі знань.</w:t>
            </w:r>
          </w:p>
          <w:p w:rsidR="003D7435" w:rsidRPr="0051157A" w:rsidRDefault="003D7435" w:rsidP="006A3DEF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 w:rsidRPr="0051157A">
              <w:rPr>
                <w:rFonts w:ascii="Times New Roman" w:hAnsi="Times New Roman" w:cs="Times New Roman"/>
              </w:rPr>
              <w:t xml:space="preserve">Ключові слова: </w:t>
            </w:r>
            <w:r>
              <w:rPr>
                <w:rFonts w:ascii="Times New Roman" w:hAnsi="Times New Roman" w:cs="Times New Roman"/>
              </w:rPr>
              <w:t>культурологія</w:t>
            </w:r>
            <w:r w:rsidRPr="0051157A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історія культури, теорія культури, історія мистецтва, </w:t>
            </w:r>
            <w:r w:rsidRPr="0051157A">
              <w:rPr>
                <w:rFonts w:ascii="Times New Roman" w:hAnsi="Times New Roman" w:cs="Times New Roman"/>
              </w:rPr>
              <w:t xml:space="preserve">міждисциплінарний підхід, </w:t>
            </w:r>
            <w:r>
              <w:rPr>
                <w:rFonts w:ascii="Times New Roman" w:hAnsi="Times New Roman" w:cs="Times New Roman"/>
              </w:rPr>
              <w:t xml:space="preserve">культурологічні </w:t>
            </w:r>
            <w:r w:rsidRPr="0051157A">
              <w:rPr>
                <w:rFonts w:ascii="Times New Roman" w:hAnsi="Times New Roman" w:cs="Times New Roman"/>
              </w:rPr>
              <w:t xml:space="preserve">дослідження, методика </w:t>
            </w:r>
            <w:r>
              <w:rPr>
                <w:rFonts w:ascii="Times New Roman" w:hAnsi="Times New Roman" w:cs="Times New Roman"/>
              </w:rPr>
              <w:t>культурологічні</w:t>
            </w:r>
            <w:r w:rsidRPr="0051157A">
              <w:rPr>
                <w:rFonts w:ascii="Times New Roman" w:hAnsi="Times New Roman" w:cs="Times New Roman"/>
              </w:rPr>
              <w:t xml:space="preserve"> досліджень</w:t>
            </w:r>
            <w:r w:rsidR="006B21F9">
              <w:rPr>
                <w:rFonts w:ascii="Times New Roman" w:hAnsi="Times New Roman" w:cs="Times New Roman"/>
              </w:rPr>
              <w:t>.</w:t>
            </w:r>
          </w:p>
        </w:tc>
      </w:tr>
      <w:tr w:rsidR="003D7435" w:rsidRPr="0051157A" w:rsidTr="002B21E4">
        <w:trPr>
          <w:trHeight w:val="415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435" w:rsidRPr="006B21F9" w:rsidRDefault="003D7435" w:rsidP="006A3DEF">
            <w:pPr>
              <w:rPr>
                <w:rFonts w:ascii="Times New Roman" w:hAnsi="Times New Roman" w:cs="Times New Roman"/>
                <w:b/>
              </w:rPr>
            </w:pPr>
            <w:r w:rsidRPr="006B21F9">
              <w:rPr>
                <w:rFonts w:ascii="Times New Roman" w:hAnsi="Times New Roman" w:cs="Times New Roman"/>
                <w:b/>
              </w:rPr>
              <w:t>Особливості програми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435" w:rsidRPr="0051157A" w:rsidRDefault="003D7435" w:rsidP="006A3DEF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 w:rsidRPr="0051157A">
              <w:rPr>
                <w:rFonts w:ascii="Times New Roman" w:hAnsi="Times New Roman" w:cs="Times New Roman"/>
              </w:rPr>
              <w:t xml:space="preserve">ОП з </w:t>
            </w:r>
            <w:r>
              <w:rPr>
                <w:rFonts w:ascii="Times New Roman" w:hAnsi="Times New Roman" w:cs="Times New Roman"/>
              </w:rPr>
              <w:t>культурології</w:t>
            </w:r>
            <w:r w:rsidRPr="0051157A">
              <w:rPr>
                <w:rFonts w:ascii="Times New Roman" w:hAnsi="Times New Roman" w:cs="Times New Roman"/>
              </w:rPr>
              <w:t xml:space="preserve"> надає можливість студентам:</w:t>
            </w:r>
          </w:p>
          <w:p w:rsidR="003D7435" w:rsidRPr="0051157A" w:rsidRDefault="003D7435" w:rsidP="006A3DEF">
            <w:pPr>
              <w:ind w:left="143" w:right="132" w:hanging="143"/>
              <w:jc w:val="both"/>
              <w:rPr>
                <w:rFonts w:ascii="Times New Roman" w:hAnsi="Times New Roman" w:cs="Times New Roman"/>
              </w:rPr>
            </w:pPr>
            <w:r w:rsidRPr="0051157A">
              <w:rPr>
                <w:rFonts w:ascii="Times New Roman" w:hAnsi="Times New Roman" w:cs="Times New Roman"/>
              </w:rPr>
              <w:t>- займатися науковою</w:t>
            </w:r>
            <w:r>
              <w:rPr>
                <w:rFonts w:ascii="Times New Roman" w:hAnsi="Times New Roman" w:cs="Times New Roman"/>
              </w:rPr>
              <w:t xml:space="preserve"> та творчою </w:t>
            </w:r>
            <w:r w:rsidRPr="0051157A">
              <w:rPr>
                <w:rFonts w:ascii="Times New Roman" w:hAnsi="Times New Roman" w:cs="Times New Roman"/>
              </w:rPr>
              <w:t>роботою</w:t>
            </w:r>
            <w:r>
              <w:rPr>
                <w:rFonts w:ascii="Times New Roman" w:hAnsi="Times New Roman" w:cs="Times New Roman"/>
              </w:rPr>
              <w:t>;</w:t>
            </w:r>
            <w:r w:rsidRPr="0051157A">
              <w:rPr>
                <w:rFonts w:ascii="Times New Roman" w:hAnsi="Times New Roman" w:cs="Times New Roman"/>
              </w:rPr>
              <w:t xml:space="preserve"> </w:t>
            </w:r>
          </w:p>
          <w:p w:rsidR="003D7435" w:rsidRPr="0051157A" w:rsidRDefault="003D7435" w:rsidP="006A3DEF">
            <w:pPr>
              <w:ind w:left="143" w:right="132" w:hanging="143"/>
              <w:jc w:val="both"/>
              <w:rPr>
                <w:rFonts w:ascii="Times New Roman" w:hAnsi="Times New Roman" w:cs="Times New Roman"/>
              </w:rPr>
            </w:pPr>
            <w:r w:rsidRPr="0051157A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проходити археологічну, антропологічну, музейно-екскурсійну та педагогічну практики;</w:t>
            </w:r>
          </w:p>
          <w:p w:rsidR="003D7435" w:rsidRPr="0051157A" w:rsidRDefault="003D7435" w:rsidP="006A3DEF">
            <w:pPr>
              <w:ind w:left="143" w:right="132" w:hanging="143"/>
              <w:jc w:val="both"/>
              <w:rPr>
                <w:rFonts w:ascii="Times New Roman" w:hAnsi="Times New Roman" w:cs="Times New Roman"/>
              </w:rPr>
            </w:pPr>
            <w:r w:rsidRPr="0051157A">
              <w:rPr>
                <w:rFonts w:ascii="Times New Roman" w:hAnsi="Times New Roman" w:cs="Times New Roman"/>
              </w:rPr>
              <w:t>- вивчати іноземні (у т.ч. регіональні) мови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3D7435" w:rsidRPr="0051157A" w:rsidRDefault="006B21F9" w:rsidP="006A3DEF">
            <w:pPr>
              <w:ind w:left="143" w:right="132" w:hanging="143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3D7435" w:rsidRPr="0051157A">
              <w:rPr>
                <w:rFonts w:ascii="Times New Roman" w:hAnsi="Times New Roman" w:cs="Times New Roman"/>
              </w:rPr>
              <w:t xml:space="preserve">навчатися та проходити практики у </w:t>
            </w:r>
            <w:r w:rsidR="003D7435" w:rsidRPr="0051157A">
              <w:rPr>
                <w:rFonts w:ascii="Times New Roman" w:hAnsi="Times New Roman" w:cs="Times New Roman"/>
                <w:bCs/>
              </w:rPr>
              <w:t>навчальних закладах України та сусідніх країн у відповідності до угод про співпрацю та обмін студентами</w:t>
            </w:r>
            <w:r w:rsidR="003D7435">
              <w:rPr>
                <w:rFonts w:ascii="Times New Roman" w:hAnsi="Times New Roman" w:cs="Times New Roman"/>
                <w:bCs/>
              </w:rPr>
              <w:t>;</w:t>
            </w:r>
            <w:r w:rsidR="003D7435" w:rsidRPr="0051157A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3D7435" w:rsidRPr="006B21F9" w:rsidRDefault="003D7435" w:rsidP="006B21F9">
            <w:pPr>
              <w:ind w:left="143" w:right="132" w:hanging="143"/>
              <w:jc w:val="both"/>
              <w:rPr>
                <w:rFonts w:ascii="Times New Roman" w:hAnsi="Times New Roman" w:cs="Times New Roman"/>
                <w:bCs/>
              </w:rPr>
            </w:pPr>
            <w:r w:rsidRPr="0051157A">
              <w:rPr>
                <w:rFonts w:ascii="Times New Roman" w:hAnsi="Times New Roman" w:cs="Times New Roman"/>
                <w:bCs/>
              </w:rPr>
              <w:t>- здійснювати екскурсії по містах України та сусі</w:t>
            </w:r>
            <w:r w:rsidR="006B21F9">
              <w:rPr>
                <w:rFonts w:ascii="Times New Roman" w:hAnsi="Times New Roman" w:cs="Times New Roman"/>
                <w:bCs/>
              </w:rPr>
              <w:t>дніх країн.</w:t>
            </w:r>
          </w:p>
        </w:tc>
      </w:tr>
      <w:tr w:rsidR="003D7435" w:rsidRPr="0051157A" w:rsidTr="003D62AE">
        <w:trPr>
          <w:trHeight w:val="274"/>
        </w:trPr>
        <w:tc>
          <w:tcPr>
            <w:tcW w:w="9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D7435" w:rsidRDefault="00A775D6" w:rsidP="006A3D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4 - </w:t>
            </w:r>
            <w:r w:rsidR="003D7435" w:rsidRPr="0051157A">
              <w:rPr>
                <w:rFonts w:ascii="Times New Roman" w:hAnsi="Times New Roman" w:cs="Times New Roman"/>
                <w:b/>
              </w:rPr>
              <w:t>Придатність випускників до працевлаштування та подальшого навчання</w:t>
            </w:r>
          </w:p>
          <w:p w:rsidR="006F6D7D" w:rsidRPr="0051157A" w:rsidRDefault="006F6D7D" w:rsidP="006A3D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7435" w:rsidRPr="0051157A" w:rsidTr="003D62AE">
        <w:trPr>
          <w:trHeight w:val="60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435" w:rsidRPr="0051157A" w:rsidRDefault="003D7435" w:rsidP="006A3DEF">
            <w:pPr>
              <w:rPr>
                <w:rFonts w:ascii="Times New Roman" w:hAnsi="Times New Roman" w:cs="Times New Roman"/>
              </w:rPr>
            </w:pPr>
            <w:r w:rsidRPr="007754A4">
              <w:rPr>
                <w:rFonts w:ascii="Times New Roman" w:hAnsi="Times New Roman" w:cs="Times New Roman"/>
              </w:rPr>
              <w:t>Придатність до працевлаштування</w:t>
            </w:r>
          </w:p>
          <w:p w:rsidR="003D7435" w:rsidRPr="0051157A" w:rsidRDefault="003D7435" w:rsidP="006A3D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DC7" w:rsidRPr="007754A4" w:rsidRDefault="005B2DC7" w:rsidP="001F74E3">
            <w:pPr>
              <w:tabs>
                <w:tab w:val="left" w:pos="6663"/>
              </w:tabs>
              <w:ind w:right="1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7754A4">
              <w:rPr>
                <w:rFonts w:ascii="Times New Roman CYR" w:hAnsi="Times New Roman CYR"/>
                <w:color w:val="auto"/>
              </w:rPr>
              <w:t>Основні сфери працевлаштування: о</w:t>
            </w:r>
            <w:r w:rsidRPr="007754A4">
              <w:rPr>
                <w:rFonts w:ascii="Times New Roman" w:hAnsi="Times New Roman" w:cs="Times New Roman"/>
                <w:color w:val="auto"/>
              </w:rPr>
              <w:t>світні та культурні інституції (музеї, галереї, дослідницькі центри), збереження і розвиток культурної спадщини, громадські організації та культурні осередки, засоби масової інформації, креативні та культурні індустрії, органи державної влади та місцевого самоврядування, незалежні культурні та мистецькі проекти.</w:t>
            </w:r>
          </w:p>
          <w:p w:rsidR="001F74E3" w:rsidRPr="007754A4" w:rsidRDefault="005B2DC7" w:rsidP="005B2DC7">
            <w:pPr>
              <w:tabs>
                <w:tab w:val="left" w:pos="6663"/>
              </w:tabs>
              <w:ind w:right="132"/>
              <w:jc w:val="both"/>
              <w:rPr>
                <w:rFonts w:ascii="Times New Roman CYR" w:hAnsi="Times New Roman CYR"/>
                <w:color w:val="auto"/>
              </w:rPr>
            </w:pPr>
            <w:r w:rsidRPr="007754A4">
              <w:rPr>
                <w:rFonts w:ascii="Times New Roman" w:hAnsi="Times New Roman" w:cs="Times New Roman"/>
                <w:color w:val="auto"/>
              </w:rPr>
              <w:t>Бакалавр культуролог може обіймати такі посади, що відповідають Державному класифікатору професій ДК 003-2010:</w:t>
            </w:r>
            <w:r w:rsidRPr="007754A4">
              <w:rPr>
                <w:rFonts w:ascii="Times New Roman CYR" w:hAnsi="Times New Roman CYR"/>
                <w:color w:val="auto"/>
              </w:rPr>
              <w:t xml:space="preserve"> </w:t>
            </w:r>
          </w:p>
          <w:p w:rsidR="009C575A" w:rsidRPr="007754A4" w:rsidRDefault="009C575A" w:rsidP="006F6D7D">
            <w:pPr>
              <w:tabs>
                <w:tab w:val="left" w:pos="6663"/>
              </w:tabs>
              <w:ind w:right="1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7754A4">
              <w:rPr>
                <w:rFonts w:ascii="Times New Roman" w:hAnsi="Times New Roman" w:cs="Times New Roman"/>
                <w:color w:val="auto"/>
              </w:rPr>
              <w:t>1492 Менеджери (управителі) у сфері культури, відпочинку та спорту </w:t>
            </w:r>
          </w:p>
          <w:p w:rsidR="009C575A" w:rsidRPr="007754A4" w:rsidRDefault="009C575A" w:rsidP="006F6D7D">
            <w:pPr>
              <w:tabs>
                <w:tab w:val="left" w:pos="6663"/>
              </w:tabs>
              <w:ind w:right="1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7754A4">
              <w:rPr>
                <w:rFonts w:ascii="Times New Roman" w:hAnsi="Times New Roman" w:cs="Times New Roman"/>
                <w:color w:val="auto"/>
              </w:rPr>
              <w:t>232 Викладачі середніх навчальних закладів </w:t>
            </w:r>
          </w:p>
          <w:p w:rsidR="009C575A" w:rsidRPr="007754A4" w:rsidRDefault="009C575A" w:rsidP="006F6D7D">
            <w:pPr>
              <w:tabs>
                <w:tab w:val="left" w:pos="6663"/>
              </w:tabs>
              <w:ind w:right="1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7754A4">
              <w:rPr>
                <w:rFonts w:ascii="Times New Roman" w:hAnsi="Times New Roman" w:cs="Times New Roman"/>
                <w:color w:val="auto"/>
              </w:rPr>
              <w:t>243 Професіонали в сфері архівної справи, музеєзнавства, бібліотечної справи, інформації та кінопрограм </w:t>
            </w:r>
          </w:p>
          <w:p w:rsidR="009C575A" w:rsidRPr="007754A4" w:rsidRDefault="009C575A" w:rsidP="006F6D7D">
            <w:pPr>
              <w:tabs>
                <w:tab w:val="left" w:pos="6663"/>
              </w:tabs>
              <w:ind w:right="1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7754A4">
              <w:rPr>
                <w:rFonts w:ascii="Times New Roman" w:hAnsi="Times New Roman" w:cs="Times New Roman"/>
                <w:color w:val="auto"/>
              </w:rPr>
              <w:t>245 Професіонали в галузі художньої творчості </w:t>
            </w:r>
          </w:p>
          <w:p w:rsidR="009C575A" w:rsidRPr="007754A4" w:rsidRDefault="009C575A" w:rsidP="006F6D7D">
            <w:pPr>
              <w:tabs>
                <w:tab w:val="left" w:pos="6663"/>
              </w:tabs>
              <w:ind w:right="1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7754A4">
              <w:rPr>
                <w:rFonts w:ascii="Times New Roman" w:hAnsi="Times New Roman" w:cs="Times New Roman"/>
                <w:color w:val="auto"/>
              </w:rPr>
              <w:t>2481 Професіонали в галузі туризму </w:t>
            </w:r>
          </w:p>
          <w:p w:rsidR="009C575A" w:rsidRPr="007754A4" w:rsidRDefault="009C575A" w:rsidP="006F6D7D">
            <w:pPr>
              <w:tabs>
                <w:tab w:val="left" w:pos="6663"/>
              </w:tabs>
              <w:ind w:right="1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7754A4">
              <w:rPr>
                <w:rFonts w:ascii="Times New Roman" w:hAnsi="Times New Roman" w:cs="Times New Roman"/>
                <w:color w:val="auto"/>
              </w:rPr>
              <w:t>33 Фахівці в галузі освіти </w:t>
            </w:r>
          </w:p>
          <w:p w:rsidR="009C575A" w:rsidRPr="007754A4" w:rsidRDefault="009C575A" w:rsidP="006F6D7D">
            <w:pPr>
              <w:tabs>
                <w:tab w:val="left" w:pos="6663"/>
              </w:tabs>
              <w:ind w:right="1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7754A4">
              <w:rPr>
                <w:rFonts w:ascii="Times New Roman" w:hAnsi="Times New Roman" w:cs="Times New Roman"/>
                <w:color w:val="auto"/>
              </w:rPr>
              <w:t>3476 Організатори у сфері культури та мистецтва </w:t>
            </w:r>
          </w:p>
          <w:p w:rsidR="009C575A" w:rsidRPr="007754A4" w:rsidRDefault="009C575A" w:rsidP="006F6D7D">
            <w:pPr>
              <w:tabs>
                <w:tab w:val="left" w:pos="6663"/>
              </w:tabs>
              <w:ind w:right="1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7754A4">
              <w:rPr>
                <w:rFonts w:ascii="Times New Roman" w:hAnsi="Times New Roman" w:cs="Times New Roman"/>
                <w:color w:val="auto"/>
              </w:rPr>
              <w:t>3479 Інші фахівці у сфері культури та мистецтва </w:t>
            </w:r>
          </w:p>
          <w:p w:rsidR="009C575A" w:rsidRPr="007754A4" w:rsidRDefault="009C575A" w:rsidP="006F6D7D">
            <w:pPr>
              <w:tabs>
                <w:tab w:val="left" w:pos="6663"/>
              </w:tabs>
              <w:ind w:right="1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7754A4">
              <w:rPr>
                <w:rFonts w:ascii="Times New Roman" w:hAnsi="Times New Roman" w:cs="Times New Roman"/>
                <w:color w:val="auto"/>
              </w:rPr>
              <w:t>531 Працівники з надання послуг у сфері мистецтва </w:t>
            </w:r>
          </w:p>
          <w:tbl>
            <w:tblPr>
              <w:tblW w:w="6815" w:type="dxa"/>
              <w:tblInd w:w="108" w:type="dxa"/>
              <w:tblLayout w:type="fixed"/>
              <w:tblLook w:val="04A0"/>
            </w:tblPr>
            <w:tblGrid>
              <w:gridCol w:w="818"/>
              <w:gridCol w:w="5997"/>
            </w:tblGrid>
            <w:tr w:rsidR="007754A4" w:rsidRPr="007754A4" w:rsidTr="005B2DC7">
              <w:tc>
                <w:tcPr>
                  <w:tcW w:w="600" w:type="pct"/>
                </w:tcPr>
                <w:p w:rsidR="009C575A" w:rsidRPr="007754A4" w:rsidRDefault="009C575A" w:rsidP="009C575A">
                  <w:pPr>
                    <w:pStyle w:val="a6"/>
                    <w:spacing w:before="0" w:beforeAutospacing="0" w:after="0" w:afterAutospacing="0"/>
                    <w:rPr>
                      <w:lang w:eastAsia="ru-RU"/>
                    </w:rPr>
                  </w:pPr>
                </w:p>
              </w:tc>
              <w:tc>
                <w:tcPr>
                  <w:tcW w:w="4400" w:type="pct"/>
                </w:tcPr>
                <w:p w:rsidR="009C575A" w:rsidRPr="007754A4" w:rsidRDefault="009C575A" w:rsidP="009C575A">
                  <w:pPr>
                    <w:pStyle w:val="a6"/>
                    <w:spacing w:before="0" w:beforeAutospacing="0" w:after="0" w:afterAutospacing="0"/>
                    <w:rPr>
                      <w:lang w:eastAsia="ru-RU"/>
                    </w:rPr>
                  </w:pPr>
                </w:p>
              </w:tc>
            </w:tr>
          </w:tbl>
          <w:p w:rsidR="0076629A" w:rsidRPr="007754A4" w:rsidRDefault="0076629A" w:rsidP="00612DEE">
            <w:pPr>
              <w:tabs>
                <w:tab w:val="left" w:pos="6663"/>
              </w:tabs>
              <w:ind w:right="132"/>
              <w:jc w:val="both"/>
              <w:rPr>
                <w:rFonts w:ascii="Times New Roman CYR" w:hAnsi="Times New Roman CYR"/>
                <w:color w:val="auto"/>
              </w:rPr>
            </w:pPr>
          </w:p>
        </w:tc>
      </w:tr>
      <w:tr w:rsidR="003D7435" w:rsidRPr="0051157A" w:rsidTr="003D62AE">
        <w:trPr>
          <w:trHeight w:val="60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435" w:rsidRPr="0051157A" w:rsidRDefault="003D7435" w:rsidP="006A3DEF">
            <w:pPr>
              <w:rPr>
                <w:rFonts w:ascii="Times New Roman" w:hAnsi="Times New Roman" w:cs="Times New Roman"/>
              </w:rPr>
            </w:pPr>
            <w:r w:rsidRPr="0051157A">
              <w:rPr>
                <w:rFonts w:ascii="Times New Roman" w:hAnsi="Times New Roman" w:cs="Times New Roman"/>
              </w:rPr>
              <w:t>Подальше навчання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435" w:rsidRPr="00612DEE" w:rsidRDefault="00612DEE" w:rsidP="008040D7">
            <w:pPr>
              <w:pStyle w:val="Default"/>
              <w:ind w:right="132"/>
              <w:jc w:val="both"/>
              <w:rPr>
                <w:bCs/>
                <w:iCs/>
                <w:color w:val="auto"/>
              </w:rPr>
            </w:pPr>
            <w:r w:rsidRPr="00612DEE">
              <w:rPr>
                <w:bCs/>
                <w:iCs/>
                <w:color w:val="auto"/>
              </w:rPr>
              <w:t>Можливість навчання з</w:t>
            </w:r>
            <w:r>
              <w:rPr>
                <w:bCs/>
                <w:iCs/>
                <w:color w:val="auto"/>
              </w:rPr>
              <w:t>а програмою другого</w:t>
            </w:r>
            <w:r w:rsidR="00503DB3">
              <w:rPr>
                <w:bCs/>
                <w:iCs/>
                <w:color w:val="auto"/>
              </w:rPr>
              <w:t>(магістерського)</w:t>
            </w:r>
            <w:r>
              <w:rPr>
                <w:bCs/>
                <w:iCs/>
                <w:color w:val="auto"/>
              </w:rPr>
              <w:t xml:space="preserve"> </w:t>
            </w:r>
            <w:r w:rsidR="008040D7">
              <w:rPr>
                <w:bCs/>
                <w:iCs/>
                <w:color w:val="auto"/>
              </w:rPr>
              <w:t>рівня</w:t>
            </w:r>
            <w:r>
              <w:rPr>
                <w:bCs/>
                <w:iCs/>
                <w:color w:val="auto"/>
              </w:rPr>
              <w:t xml:space="preserve"> вищої </w:t>
            </w:r>
            <w:r w:rsidRPr="00612DEE">
              <w:rPr>
                <w:bCs/>
                <w:iCs/>
                <w:color w:val="auto"/>
              </w:rPr>
              <w:t>освіти. Набуття додаткових ква</w:t>
            </w:r>
            <w:r>
              <w:rPr>
                <w:bCs/>
                <w:iCs/>
                <w:color w:val="auto"/>
              </w:rPr>
              <w:t xml:space="preserve">ліфікацій в системі </w:t>
            </w:r>
            <w:r w:rsidRPr="00612DEE">
              <w:rPr>
                <w:bCs/>
                <w:iCs/>
                <w:color w:val="auto"/>
              </w:rPr>
              <w:t>післядипломної освіти</w:t>
            </w:r>
          </w:p>
        </w:tc>
      </w:tr>
      <w:tr w:rsidR="003D7435" w:rsidRPr="0051157A" w:rsidTr="003C615F">
        <w:trPr>
          <w:trHeight w:val="278"/>
        </w:trPr>
        <w:tc>
          <w:tcPr>
            <w:tcW w:w="9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D7435" w:rsidRDefault="003D7435" w:rsidP="006A3D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157A">
              <w:rPr>
                <w:rFonts w:ascii="Times New Roman" w:hAnsi="Times New Roman" w:cs="Times New Roman"/>
                <w:b/>
              </w:rPr>
              <w:t>Викладання та оцінювання</w:t>
            </w:r>
          </w:p>
          <w:p w:rsidR="006F6D7D" w:rsidRPr="0051157A" w:rsidRDefault="006F6D7D" w:rsidP="006A3D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7435" w:rsidRPr="0051157A" w:rsidTr="00300BE0">
        <w:trPr>
          <w:trHeight w:val="917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435" w:rsidRPr="0051157A" w:rsidRDefault="003D7435" w:rsidP="006A3DEF">
            <w:pPr>
              <w:rPr>
                <w:rFonts w:ascii="Times New Roman" w:hAnsi="Times New Roman" w:cs="Times New Roman"/>
              </w:rPr>
            </w:pPr>
            <w:r w:rsidRPr="0051157A">
              <w:rPr>
                <w:rFonts w:ascii="Times New Roman" w:hAnsi="Times New Roman" w:cs="Times New Roman"/>
              </w:rPr>
              <w:t>Викладання та навчання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435" w:rsidRDefault="003D7435" w:rsidP="006A3DEF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 w:rsidRPr="0051157A">
              <w:rPr>
                <w:rFonts w:ascii="Times New Roman" w:hAnsi="Times New Roman" w:cs="Times New Roman"/>
              </w:rPr>
              <w:t>Ґрунтуютьс</w:t>
            </w:r>
            <w:r w:rsidR="003C615F">
              <w:rPr>
                <w:rFonts w:ascii="Times New Roman" w:hAnsi="Times New Roman" w:cs="Times New Roman"/>
              </w:rPr>
              <w:t>я на принципах студенто</w:t>
            </w:r>
            <w:r w:rsidR="00503DB3">
              <w:rPr>
                <w:rFonts w:ascii="Times New Roman" w:hAnsi="Times New Roman" w:cs="Times New Roman"/>
              </w:rPr>
              <w:t>центрованому та індивідуально-</w:t>
            </w:r>
            <w:r w:rsidR="003C615F">
              <w:rPr>
                <w:rFonts w:ascii="Times New Roman" w:hAnsi="Times New Roman" w:cs="Times New Roman"/>
              </w:rPr>
              <w:t>особистісному підході</w:t>
            </w:r>
            <w:r w:rsidRPr="0051157A">
              <w:rPr>
                <w:rFonts w:ascii="Times New Roman" w:hAnsi="Times New Roman" w:cs="Times New Roman"/>
              </w:rPr>
              <w:t>; реалізуються через навчання на основі досліджень, посилення практичної орієнтованості та творчої спрямованості у формі комбінації лекцій, практичних занять, самостійної навчальної та дослідницької роботи з використанням елементів дистанційного навчання, розв’язування прикладних задач, виконання проектів, навчальних та виробничих практик, курсових робіт.</w:t>
            </w:r>
          </w:p>
          <w:p w:rsidR="003D7435" w:rsidRPr="0051157A" w:rsidRDefault="003D7435" w:rsidP="006A3DEF">
            <w:pPr>
              <w:ind w:right="1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7435" w:rsidRPr="0051157A" w:rsidTr="00300BE0">
        <w:trPr>
          <w:trHeight w:val="547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7435" w:rsidRPr="0051157A" w:rsidRDefault="003D7435" w:rsidP="006A3DEF">
            <w:pPr>
              <w:rPr>
                <w:rFonts w:ascii="Times New Roman" w:hAnsi="Times New Roman" w:cs="Times New Roman"/>
              </w:rPr>
            </w:pPr>
            <w:r w:rsidRPr="0051157A">
              <w:rPr>
                <w:rFonts w:ascii="Times New Roman" w:hAnsi="Times New Roman" w:cs="Times New Roman"/>
              </w:rPr>
              <w:t>Оцінювання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0D7" w:rsidRDefault="003D7435" w:rsidP="008040D7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 w:rsidRPr="0051157A">
              <w:rPr>
                <w:rFonts w:ascii="Times New Roman" w:hAnsi="Times New Roman" w:cs="Times New Roman"/>
              </w:rPr>
              <w:t xml:space="preserve">Накопичувальна бально-рейтингова система, що передбачає оцінювання </w:t>
            </w:r>
            <w:r w:rsidR="008B0055">
              <w:rPr>
                <w:rFonts w:ascii="Times New Roman" w:hAnsi="Times New Roman" w:cs="Times New Roman"/>
              </w:rPr>
              <w:t>студентів за всіма</w:t>
            </w:r>
            <w:r w:rsidRPr="0051157A">
              <w:rPr>
                <w:rFonts w:ascii="Times New Roman" w:hAnsi="Times New Roman" w:cs="Times New Roman"/>
              </w:rPr>
              <w:t xml:space="preserve"> види аудиторної та </w:t>
            </w:r>
            <w:r w:rsidRPr="0051157A">
              <w:rPr>
                <w:rFonts w:ascii="Times New Roman" w:hAnsi="Times New Roman" w:cs="Times New Roman"/>
              </w:rPr>
              <w:lastRenderedPageBreak/>
              <w:t>позааудиторної освітньої діяльності (поточний, модульний, підсумковий контроль); модульні контрольні роботи, індивідуальні проектні роботи, тестування, заліки, звіти про практику, курсові роботи, заліки, екзамени.</w:t>
            </w:r>
            <w:r w:rsidR="008040D7" w:rsidRPr="001E089E">
              <w:rPr>
                <w:rFonts w:ascii="Times New Roman" w:hAnsi="Times New Roman" w:cs="Times New Roman"/>
              </w:rPr>
              <w:t xml:space="preserve">     </w:t>
            </w:r>
          </w:p>
          <w:p w:rsidR="008040D7" w:rsidRDefault="008040D7" w:rsidP="008040D7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 w:rsidRPr="001E089E">
              <w:rPr>
                <w:rFonts w:ascii="Times New Roman" w:hAnsi="Times New Roman" w:cs="Times New Roman"/>
              </w:rPr>
              <w:t xml:space="preserve"> Положення про порядок та методику проведення семестрових (курсових) екзаменів і заліків в Ужгородському національному університеті </w:t>
            </w:r>
          </w:p>
          <w:p w:rsidR="008040D7" w:rsidRDefault="00E128D6" w:rsidP="008040D7">
            <w:pPr>
              <w:ind w:right="132"/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="008040D7" w:rsidRPr="0080374F">
                <w:rPr>
                  <w:rStyle w:val="a3"/>
                  <w:rFonts w:ascii="Times New Roman" w:hAnsi="Times New Roman"/>
                </w:rPr>
                <w:t>https://www.uzhnu.edu.ua/uk/infocentre/get/5952</w:t>
              </w:r>
            </w:hyperlink>
            <w:r w:rsidR="008040D7" w:rsidRPr="001E089E">
              <w:rPr>
                <w:rFonts w:ascii="Times New Roman" w:hAnsi="Times New Roman" w:cs="Times New Roman"/>
              </w:rPr>
              <w:t xml:space="preserve">, </w:t>
            </w:r>
          </w:p>
          <w:p w:rsidR="008040D7" w:rsidRDefault="008040D7" w:rsidP="008040D7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 w:rsidRPr="001E089E">
              <w:rPr>
                <w:rFonts w:ascii="Times New Roman" w:hAnsi="Times New Roman" w:cs="Times New Roman"/>
              </w:rPr>
              <w:t>Положення про атестацію здобувачів вищої освіти та екзаменаційну комісію у Державному вищому навчальному закладі «Ужгородський національний університет»</w:t>
            </w:r>
          </w:p>
          <w:p w:rsidR="008040D7" w:rsidRDefault="008040D7" w:rsidP="008040D7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 w:rsidRPr="001E089E">
              <w:rPr>
                <w:rFonts w:ascii="Times New Roman" w:hAnsi="Times New Roman" w:cs="Times New Roman"/>
              </w:rPr>
              <w:t xml:space="preserve"> </w:t>
            </w:r>
            <w:hyperlink r:id="rId11" w:history="1">
              <w:r w:rsidRPr="0080374F">
                <w:rPr>
                  <w:rStyle w:val="a3"/>
                  <w:rFonts w:ascii="Times New Roman" w:hAnsi="Times New Roman"/>
                </w:rPr>
                <w:t>https://www.uzhnu.edu.ua/uk/infocentre/get/11070</w:t>
              </w:r>
            </w:hyperlink>
            <w:r w:rsidRPr="001E089E">
              <w:rPr>
                <w:rFonts w:ascii="Times New Roman" w:hAnsi="Times New Roman" w:cs="Times New Roman"/>
              </w:rPr>
              <w:t xml:space="preserve"> </w:t>
            </w:r>
          </w:p>
          <w:p w:rsidR="008040D7" w:rsidRDefault="008040D7" w:rsidP="008040D7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 w:rsidRPr="001E089E">
              <w:rPr>
                <w:rFonts w:ascii="Times New Roman" w:hAnsi="Times New Roman" w:cs="Times New Roman"/>
              </w:rPr>
              <w:t xml:space="preserve">з дотриманням норм академічної доброчесності відповідно до Положення про академічну доброчесність в Ужгородському національному університеті </w:t>
            </w:r>
          </w:p>
          <w:p w:rsidR="008040D7" w:rsidRDefault="00E128D6" w:rsidP="008040D7">
            <w:pPr>
              <w:ind w:right="132"/>
              <w:jc w:val="both"/>
              <w:rPr>
                <w:rFonts w:ascii="Times New Roman" w:hAnsi="Times New Roman" w:cs="Times New Roman"/>
              </w:rPr>
            </w:pPr>
            <w:hyperlink r:id="rId12" w:history="1">
              <w:r w:rsidR="008040D7" w:rsidRPr="0080374F">
                <w:rPr>
                  <w:rStyle w:val="a3"/>
                  <w:rFonts w:ascii="Times New Roman" w:hAnsi="Times New Roman"/>
                </w:rPr>
                <w:t>https://www.uzhnu.edu.ua/uk/infocentre/get/12223</w:t>
              </w:r>
            </w:hyperlink>
            <w:r w:rsidR="008040D7" w:rsidRPr="001E089E">
              <w:rPr>
                <w:rFonts w:ascii="Times New Roman" w:hAnsi="Times New Roman" w:cs="Times New Roman"/>
              </w:rPr>
              <w:t xml:space="preserve">. </w:t>
            </w:r>
          </w:p>
          <w:p w:rsidR="008040D7" w:rsidRDefault="008040D7" w:rsidP="008040D7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 w:rsidRPr="001E089E">
              <w:rPr>
                <w:rFonts w:ascii="Times New Roman" w:hAnsi="Times New Roman" w:cs="Times New Roman"/>
              </w:rPr>
              <w:t>Перезарахування кредитів відбувається на основі Положення про визнання (перезарахування) кредитів ЄКТС для учасників програм академічної мобільності у Державному вищому навчальному закладі «Ужгородський національний університет»</w:t>
            </w:r>
          </w:p>
          <w:p w:rsidR="008040D7" w:rsidRDefault="008040D7" w:rsidP="008040D7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 w:rsidRPr="001E089E">
              <w:rPr>
                <w:rFonts w:ascii="Times New Roman" w:hAnsi="Times New Roman" w:cs="Times New Roman"/>
              </w:rPr>
              <w:t xml:space="preserve"> </w:t>
            </w:r>
            <w:hyperlink r:id="rId13" w:history="1">
              <w:r w:rsidRPr="0080374F">
                <w:rPr>
                  <w:rStyle w:val="a3"/>
                  <w:rFonts w:ascii="Times New Roman" w:hAnsi="Times New Roman"/>
                </w:rPr>
                <w:t>https://www.uzhnu.edu.ua/uk/infocentre/get/20131</w:t>
              </w:r>
            </w:hyperlink>
            <w:r w:rsidRPr="001E089E">
              <w:rPr>
                <w:rFonts w:ascii="Times New Roman" w:hAnsi="Times New Roman" w:cs="Times New Roman"/>
              </w:rPr>
              <w:t xml:space="preserve">. </w:t>
            </w:r>
          </w:p>
          <w:p w:rsidR="008040D7" w:rsidRDefault="008040D7" w:rsidP="008040D7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 w:rsidRPr="001E089E">
              <w:rPr>
                <w:rFonts w:ascii="Times New Roman" w:hAnsi="Times New Roman" w:cs="Times New Roman"/>
              </w:rPr>
              <w:t xml:space="preserve">Процедура оцінювання здобувачів вищої освіти також враховує результати неформальної освіти згідно Положення про порядок визнання Державному вищому навчальному закладі «Ужгородський національний університет» результатів навчання, здобутих у неформальній освіті </w:t>
            </w:r>
          </w:p>
          <w:p w:rsidR="008040D7" w:rsidRDefault="00E128D6" w:rsidP="008040D7">
            <w:pPr>
              <w:ind w:right="132"/>
              <w:jc w:val="both"/>
              <w:rPr>
                <w:rFonts w:ascii="Times New Roman" w:hAnsi="Times New Roman" w:cs="Times New Roman"/>
              </w:rPr>
            </w:pPr>
            <w:hyperlink r:id="rId14" w:history="1">
              <w:r w:rsidR="008040D7" w:rsidRPr="0080374F">
                <w:rPr>
                  <w:rStyle w:val="a3"/>
                  <w:rFonts w:ascii="Times New Roman" w:hAnsi="Times New Roman"/>
                </w:rPr>
                <w:t>https://www.uzhnu.edu.ua/uk/infocentre/get/22966</w:t>
              </w:r>
            </w:hyperlink>
            <w:r w:rsidR="008040D7" w:rsidRPr="001E089E">
              <w:rPr>
                <w:rFonts w:ascii="Times New Roman" w:hAnsi="Times New Roman" w:cs="Times New Roman"/>
              </w:rPr>
              <w:t xml:space="preserve">. </w:t>
            </w:r>
          </w:p>
          <w:p w:rsidR="008040D7" w:rsidRDefault="008040D7" w:rsidP="008040D7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 w:rsidRPr="001E089E">
              <w:rPr>
                <w:rFonts w:ascii="Times New Roman" w:hAnsi="Times New Roman" w:cs="Times New Roman"/>
              </w:rPr>
              <w:t xml:space="preserve">Наявна чітка процедура розгляду апеляцій здобувачів вищої освіти, яка описана в Положенні про порядок застосування заходів з врегулювання конфліктів та спорів (суперечок) у діяльності співробітників та здобувачів вищої освіти в Державного вищого навчального закладу «Ужгородський національний університет» </w:t>
            </w:r>
          </w:p>
          <w:p w:rsidR="008040D7" w:rsidRDefault="00E128D6" w:rsidP="008040D7">
            <w:pPr>
              <w:ind w:right="132"/>
              <w:jc w:val="both"/>
              <w:rPr>
                <w:rFonts w:ascii="Times New Roman" w:hAnsi="Times New Roman" w:cs="Times New Roman"/>
              </w:rPr>
            </w:pPr>
            <w:hyperlink r:id="rId15" w:history="1">
              <w:r w:rsidR="008040D7" w:rsidRPr="0080374F">
                <w:rPr>
                  <w:rStyle w:val="a3"/>
                  <w:rFonts w:ascii="Times New Roman" w:hAnsi="Times New Roman"/>
                </w:rPr>
                <w:t>https://www.uzhnu.edu.ua/uk/infocentre/get/22964</w:t>
              </w:r>
            </w:hyperlink>
          </w:p>
          <w:p w:rsidR="008040D7" w:rsidRDefault="008040D7" w:rsidP="008040D7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 w:rsidRPr="001E089E">
              <w:rPr>
                <w:rFonts w:ascii="Times New Roman" w:hAnsi="Times New Roman" w:cs="Times New Roman"/>
              </w:rPr>
              <w:t xml:space="preserve"> та Положенні про порядок оскарження результатів (апеляція) оцінювання в Державному вищому навчальному закладі «Ужгородський національний університет» </w:t>
            </w:r>
          </w:p>
          <w:p w:rsidR="008040D7" w:rsidRDefault="00E128D6" w:rsidP="008040D7">
            <w:pPr>
              <w:ind w:right="132"/>
              <w:jc w:val="both"/>
              <w:rPr>
                <w:rFonts w:ascii="Times New Roman" w:hAnsi="Times New Roman" w:cs="Times New Roman"/>
              </w:rPr>
            </w:pPr>
            <w:hyperlink r:id="rId16" w:history="1">
              <w:r w:rsidR="008040D7" w:rsidRPr="0080374F">
                <w:rPr>
                  <w:rStyle w:val="a3"/>
                  <w:rFonts w:ascii="Times New Roman" w:hAnsi="Times New Roman"/>
                </w:rPr>
                <w:t>https://www.uzhnu.edu.ua/uk/infocentre/get/22967</w:t>
              </w:r>
            </w:hyperlink>
          </w:p>
          <w:p w:rsidR="003D7435" w:rsidRDefault="003D7435" w:rsidP="006A3DEF">
            <w:pPr>
              <w:ind w:right="132"/>
              <w:jc w:val="both"/>
              <w:rPr>
                <w:rFonts w:ascii="Times New Roman" w:hAnsi="Times New Roman" w:cs="Times New Roman"/>
              </w:rPr>
            </w:pPr>
          </w:p>
          <w:p w:rsidR="008040D7" w:rsidRPr="0051157A" w:rsidRDefault="008040D7" w:rsidP="006A3DEF">
            <w:pPr>
              <w:ind w:right="1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7435" w:rsidRPr="0051157A" w:rsidTr="00300BE0">
        <w:trPr>
          <w:trHeight w:val="278"/>
        </w:trPr>
        <w:tc>
          <w:tcPr>
            <w:tcW w:w="94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D7435" w:rsidRDefault="003D7435" w:rsidP="006A3D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157A">
              <w:rPr>
                <w:rFonts w:ascii="Times New Roman" w:hAnsi="Times New Roman" w:cs="Times New Roman"/>
                <w:b/>
              </w:rPr>
              <w:lastRenderedPageBreak/>
              <w:t>Програмні компетентності</w:t>
            </w:r>
          </w:p>
          <w:p w:rsidR="006F6D7D" w:rsidRPr="0051157A" w:rsidRDefault="006F6D7D" w:rsidP="006A3D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62AE" w:rsidRPr="0051157A" w:rsidTr="003D62AE">
        <w:trPr>
          <w:trHeight w:val="1349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2AE" w:rsidRPr="0051157A" w:rsidRDefault="003D62AE" w:rsidP="006A3DEF">
            <w:pPr>
              <w:rPr>
                <w:rFonts w:ascii="Times New Roman" w:hAnsi="Times New Roman" w:cs="Times New Roman"/>
              </w:rPr>
            </w:pPr>
            <w:r w:rsidRPr="0051157A">
              <w:rPr>
                <w:rFonts w:ascii="Times New Roman" w:hAnsi="Times New Roman" w:cs="Times New Roman"/>
              </w:rPr>
              <w:t>Інтегральна</w:t>
            </w:r>
          </w:p>
          <w:p w:rsidR="003D62AE" w:rsidRPr="0051157A" w:rsidRDefault="003D62AE" w:rsidP="006A3DEF">
            <w:pPr>
              <w:rPr>
                <w:rFonts w:ascii="Times New Roman" w:hAnsi="Times New Roman" w:cs="Times New Roman"/>
              </w:rPr>
            </w:pPr>
            <w:r w:rsidRPr="0051157A">
              <w:rPr>
                <w:rFonts w:ascii="Times New Roman" w:hAnsi="Times New Roman" w:cs="Times New Roman"/>
              </w:rPr>
              <w:t>компетентність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2AE" w:rsidRPr="003C13AE" w:rsidRDefault="003D62AE" w:rsidP="003C13AE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 w:rsidRPr="003C13AE">
              <w:rPr>
                <w:rStyle w:val="rvts0"/>
                <w:rFonts w:ascii="Times New Roman" w:hAnsi="Times New Roman"/>
              </w:rPr>
              <w:t xml:space="preserve">Здатність розв’язувати </w:t>
            </w:r>
            <w:r>
              <w:rPr>
                <w:rStyle w:val="rvts0"/>
                <w:rFonts w:ascii="Times New Roman" w:hAnsi="Times New Roman"/>
              </w:rPr>
              <w:t xml:space="preserve">складні спеціалізовані задачі й </w:t>
            </w:r>
            <w:r w:rsidRPr="003C13AE">
              <w:rPr>
                <w:rStyle w:val="rvts0"/>
                <w:rFonts w:ascii="Times New Roman" w:hAnsi="Times New Roman"/>
              </w:rPr>
              <w:t xml:space="preserve">практичні проблеми </w:t>
            </w:r>
            <w:r>
              <w:rPr>
                <w:rStyle w:val="rvts0"/>
                <w:rFonts w:ascii="Times New Roman" w:hAnsi="Times New Roman"/>
              </w:rPr>
              <w:t xml:space="preserve">у галузі професійної діяльності </w:t>
            </w:r>
            <w:r w:rsidRPr="003C13AE">
              <w:rPr>
                <w:rStyle w:val="rvts0"/>
                <w:rFonts w:ascii="Times New Roman" w:hAnsi="Times New Roman"/>
              </w:rPr>
              <w:t xml:space="preserve">культуролога або у </w:t>
            </w:r>
            <w:r>
              <w:rPr>
                <w:rStyle w:val="rvts0"/>
                <w:rFonts w:ascii="Times New Roman" w:hAnsi="Times New Roman"/>
              </w:rPr>
              <w:t xml:space="preserve">процесі навчання, що передбачає </w:t>
            </w:r>
            <w:r w:rsidRPr="003C13AE">
              <w:rPr>
                <w:rStyle w:val="rvts0"/>
                <w:rFonts w:ascii="Times New Roman" w:hAnsi="Times New Roman"/>
              </w:rPr>
              <w:t>застосування теорій і ме</w:t>
            </w:r>
            <w:r>
              <w:rPr>
                <w:rStyle w:val="rvts0"/>
                <w:rFonts w:ascii="Times New Roman" w:hAnsi="Times New Roman"/>
              </w:rPr>
              <w:t xml:space="preserve">тодів культурології, а також </w:t>
            </w:r>
            <w:r w:rsidRPr="003C13AE">
              <w:rPr>
                <w:rStyle w:val="rvts0"/>
                <w:rFonts w:ascii="Times New Roman" w:hAnsi="Times New Roman"/>
              </w:rPr>
              <w:t>характеризується комплексністю та невизначеністю умов.</w:t>
            </w:r>
          </w:p>
        </w:tc>
      </w:tr>
      <w:tr w:rsidR="003D7435" w:rsidRPr="0051157A" w:rsidTr="003D62AE">
        <w:trPr>
          <w:trHeight w:val="560"/>
        </w:trPr>
        <w:tc>
          <w:tcPr>
            <w:tcW w:w="26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435" w:rsidRPr="0051157A" w:rsidRDefault="003D7435" w:rsidP="006A3DEF">
            <w:pPr>
              <w:rPr>
                <w:rFonts w:ascii="Times New Roman" w:hAnsi="Times New Roman" w:cs="Times New Roman"/>
              </w:rPr>
            </w:pPr>
            <w:r w:rsidRPr="0051157A">
              <w:rPr>
                <w:rFonts w:ascii="Times New Roman" w:hAnsi="Times New Roman" w:cs="Times New Roman"/>
              </w:rPr>
              <w:t>Загальні компетентності (ЗК)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435" w:rsidRPr="00F162B9" w:rsidRDefault="003D7435" w:rsidP="006A3DEF">
            <w:pPr>
              <w:shd w:val="clear" w:color="auto" w:fill="FFFFFF"/>
              <w:tabs>
                <w:tab w:val="left" w:pos="495"/>
              </w:tabs>
              <w:ind w:right="132"/>
              <w:jc w:val="center"/>
              <w:textAlignment w:val="baseline"/>
              <w:rPr>
                <w:rFonts w:ascii="Times New Roman" w:hAnsi="Times New Roman"/>
              </w:rPr>
            </w:pPr>
            <w:r w:rsidRPr="00F162B9">
              <w:rPr>
                <w:rFonts w:ascii="Times New Roman" w:hAnsi="Times New Roman"/>
                <w:sz w:val="22"/>
                <w:szCs w:val="22"/>
              </w:rPr>
              <w:t>ЗК -1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435" w:rsidRPr="0051157A" w:rsidRDefault="003C13AE" w:rsidP="006A3DEF">
            <w:pPr>
              <w:shd w:val="clear" w:color="auto" w:fill="FFFFFF"/>
              <w:tabs>
                <w:tab w:val="left" w:pos="495"/>
              </w:tabs>
              <w:ind w:right="132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3C13AE">
              <w:rPr>
                <w:rFonts w:ascii="Times New Roman" w:hAnsi="Times New Roman" w:cs="Times New Roman"/>
              </w:rPr>
              <w:t>Здатність до абстрактного мислення, аналізу та синтезу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D7435" w:rsidRPr="0051157A" w:rsidTr="003D62AE">
        <w:trPr>
          <w:trHeight w:val="560"/>
        </w:trPr>
        <w:tc>
          <w:tcPr>
            <w:tcW w:w="2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435" w:rsidRPr="0051157A" w:rsidRDefault="003D7435" w:rsidP="006A3D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435" w:rsidRPr="00F162B9" w:rsidRDefault="003D7435" w:rsidP="006A3DEF">
            <w:pPr>
              <w:shd w:val="clear" w:color="auto" w:fill="FFFFFF"/>
              <w:tabs>
                <w:tab w:val="left" w:pos="495"/>
              </w:tabs>
              <w:ind w:right="132"/>
              <w:jc w:val="center"/>
              <w:textAlignment w:val="baseline"/>
              <w:rPr>
                <w:rFonts w:ascii="Times New Roman" w:hAnsi="Times New Roman"/>
              </w:rPr>
            </w:pPr>
            <w:r w:rsidRPr="00F162B9">
              <w:rPr>
                <w:rFonts w:ascii="Times New Roman" w:hAnsi="Times New Roman"/>
                <w:sz w:val="22"/>
                <w:szCs w:val="22"/>
              </w:rPr>
              <w:t>ЗК - 2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3AE" w:rsidRPr="003C13AE" w:rsidRDefault="003C13AE" w:rsidP="003C13AE">
            <w:pPr>
              <w:widowControl/>
              <w:tabs>
                <w:tab w:val="left" w:pos="34"/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  <w:r w:rsidRPr="003C13AE">
              <w:rPr>
                <w:rFonts w:ascii="Times New Roman" w:hAnsi="Times New Roman" w:cs="Times New Roman"/>
              </w:rPr>
              <w:t>Знання та розуміння предметної області та розуміння</w:t>
            </w:r>
          </w:p>
          <w:p w:rsidR="003D7435" w:rsidRPr="0051157A" w:rsidRDefault="003C13AE" w:rsidP="003C13AE">
            <w:pPr>
              <w:shd w:val="clear" w:color="auto" w:fill="FFFFFF"/>
              <w:tabs>
                <w:tab w:val="left" w:pos="495"/>
              </w:tabs>
              <w:ind w:right="132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3C13AE">
              <w:rPr>
                <w:rFonts w:ascii="Times New Roman" w:hAnsi="Times New Roman" w:cs="Times New Roman"/>
              </w:rPr>
              <w:t>професійної діяльності.</w:t>
            </w:r>
          </w:p>
        </w:tc>
      </w:tr>
      <w:tr w:rsidR="003D7435" w:rsidRPr="0051157A" w:rsidTr="003D62AE">
        <w:trPr>
          <w:trHeight w:val="560"/>
        </w:trPr>
        <w:tc>
          <w:tcPr>
            <w:tcW w:w="2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435" w:rsidRPr="0051157A" w:rsidRDefault="003D7435" w:rsidP="006A3D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435" w:rsidRPr="00F162B9" w:rsidRDefault="003D7435" w:rsidP="006A3DEF">
            <w:pPr>
              <w:shd w:val="clear" w:color="auto" w:fill="FFFFFF"/>
              <w:tabs>
                <w:tab w:val="left" w:pos="495"/>
              </w:tabs>
              <w:ind w:right="132"/>
              <w:jc w:val="center"/>
              <w:textAlignment w:val="baseline"/>
              <w:rPr>
                <w:rFonts w:ascii="Times New Roman" w:hAnsi="Times New Roman"/>
              </w:rPr>
            </w:pPr>
            <w:r w:rsidRPr="00F162B9">
              <w:rPr>
                <w:rFonts w:ascii="Times New Roman" w:hAnsi="Times New Roman"/>
                <w:sz w:val="22"/>
                <w:szCs w:val="22"/>
              </w:rPr>
              <w:t>ЗК – 3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3AE" w:rsidRPr="003C13AE" w:rsidRDefault="003C13AE" w:rsidP="003C13AE">
            <w:pPr>
              <w:widowControl/>
              <w:tabs>
                <w:tab w:val="left" w:pos="34"/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  <w:r w:rsidRPr="003C13AE">
              <w:rPr>
                <w:rFonts w:ascii="Times New Roman" w:hAnsi="Times New Roman" w:cs="Times New Roman"/>
              </w:rPr>
              <w:t>Здатність до пошуку, оброблення та аналізу інформації з</w:t>
            </w:r>
          </w:p>
          <w:p w:rsidR="003D7435" w:rsidRPr="0051157A" w:rsidRDefault="003C13AE" w:rsidP="003C13AE">
            <w:pPr>
              <w:widowControl/>
              <w:tabs>
                <w:tab w:val="left" w:pos="34"/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  <w:r w:rsidRPr="003C13AE">
              <w:rPr>
                <w:rFonts w:ascii="Times New Roman" w:hAnsi="Times New Roman" w:cs="Times New Roman"/>
              </w:rPr>
              <w:t>різних джерел.</w:t>
            </w:r>
          </w:p>
        </w:tc>
      </w:tr>
      <w:tr w:rsidR="003D7435" w:rsidRPr="0051157A" w:rsidTr="003D62AE">
        <w:trPr>
          <w:trHeight w:val="560"/>
        </w:trPr>
        <w:tc>
          <w:tcPr>
            <w:tcW w:w="2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435" w:rsidRPr="0051157A" w:rsidRDefault="003D7435" w:rsidP="006A3D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435" w:rsidRPr="00F162B9" w:rsidRDefault="003D7435" w:rsidP="006A3DEF">
            <w:pPr>
              <w:shd w:val="clear" w:color="auto" w:fill="FFFFFF"/>
              <w:tabs>
                <w:tab w:val="left" w:pos="495"/>
              </w:tabs>
              <w:ind w:right="132"/>
              <w:jc w:val="center"/>
              <w:textAlignment w:val="baseline"/>
              <w:rPr>
                <w:rFonts w:ascii="Times New Roman" w:hAnsi="Times New Roman"/>
              </w:rPr>
            </w:pPr>
            <w:r w:rsidRPr="00F162B9">
              <w:rPr>
                <w:rFonts w:ascii="Times New Roman" w:hAnsi="Times New Roman"/>
                <w:sz w:val="22"/>
                <w:szCs w:val="22"/>
              </w:rPr>
              <w:t>ЗК - 4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435" w:rsidRPr="0051157A" w:rsidRDefault="003C13AE" w:rsidP="006A3DEF">
            <w:pPr>
              <w:shd w:val="clear" w:color="auto" w:fill="FFFFFF"/>
              <w:tabs>
                <w:tab w:val="left" w:pos="495"/>
              </w:tabs>
              <w:ind w:right="132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3C13AE">
              <w:rPr>
                <w:rFonts w:ascii="Times New Roman" w:hAnsi="Times New Roman" w:cs="Times New Roman"/>
              </w:rPr>
              <w:t>Вміння виявляти, ставити та вирішувати проблеми.</w:t>
            </w:r>
          </w:p>
        </w:tc>
      </w:tr>
      <w:tr w:rsidR="003D7435" w:rsidRPr="0051157A" w:rsidTr="003D62AE">
        <w:trPr>
          <w:trHeight w:val="560"/>
        </w:trPr>
        <w:tc>
          <w:tcPr>
            <w:tcW w:w="2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435" w:rsidRPr="0051157A" w:rsidRDefault="003D7435" w:rsidP="006A3D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435" w:rsidRPr="00F162B9" w:rsidRDefault="003D7435" w:rsidP="006A3DEF">
            <w:pPr>
              <w:shd w:val="clear" w:color="auto" w:fill="FFFFFF"/>
              <w:tabs>
                <w:tab w:val="left" w:pos="495"/>
              </w:tabs>
              <w:ind w:right="132"/>
              <w:jc w:val="center"/>
              <w:textAlignment w:val="baseline"/>
              <w:rPr>
                <w:rFonts w:ascii="Times New Roman" w:hAnsi="Times New Roman"/>
              </w:rPr>
            </w:pPr>
            <w:r w:rsidRPr="00F162B9">
              <w:rPr>
                <w:rFonts w:ascii="Times New Roman" w:hAnsi="Times New Roman"/>
                <w:sz w:val="22"/>
                <w:szCs w:val="22"/>
              </w:rPr>
              <w:t>ЗК - 5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435" w:rsidRPr="003C13AE" w:rsidRDefault="003C13AE" w:rsidP="003C13AE">
            <w:pPr>
              <w:widowControl/>
              <w:tabs>
                <w:tab w:val="left" w:pos="34"/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  <w:r w:rsidRPr="003C13AE">
              <w:rPr>
                <w:rFonts w:ascii="Times New Roman" w:hAnsi="Times New Roman" w:cs="Times New Roman"/>
              </w:rPr>
              <w:t>Здатність спіл</w:t>
            </w:r>
            <w:r>
              <w:rPr>
                <w:rFonts w:ascii="Times New Roman" w:hAnsi="Times New Roman" w:cs="Times New Roman"/>
              </w:rPr>
              <w:t xml:space="preserve">куватися з представниками інших </w:t>
            </w:r>
            <w:r w:rsidRPr="003C13AE">
              <w:rPr>
                <w:rFonts w:ascii="Times New Roman" w:hAnsi="Times New Roman" w:cs="Times New Roman"/>
              </w:rPr>
              <w:t>професійних груп різного рівн</w:t>
            </w:r>
            <w:r>
              <w:rPr>
                <w:rFonts w:ascii="Times New Roman" w:hAnsi="Times New Roman" w:cs="Times New Roman"/>
              </w:rPr>
              <w:t xml:space="preserve">я (з експертами з інших галузей </w:t>
            </w:r>
            <w:r w:rsidRPr="003C13AE">
              <w:rPr>
                <w:rFonts w:ascii="Times New Roman" w:hAnsi="Times New Roman" w:cs="Times New Roman"/>
              </w:rPr>
              <w:t>знань/видів економічної діяльності).</w:t>
            </w:r>
          </w:p>
        </w:tc>
      </w:tr>
      <w:tr w:rsidR="003D7435" w:rsidRPr="0051157A" w:rsidTr="003D62AE">
        <w:trPr>
          <w:trHeight w:val="560"/>
        </w:trPr>
        <w:tc>
          <w:tcPr>
            <w:tcW w:w="2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435" w:rsidRPr="0051157A" w:rsidRDefault="003D7435" w:rsidP="006A3D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435" w:rsidRPr="00F162B9" w:rsidRDefault="003D7435" w:rsidP="006A3DEF">
            <w:pPr>
              <w:shd w:val="clear" w:color="auto" w:fill="FFFFFF"/>
              <w:tabs>
                <w:tab w:val="left" w:pos="495"/>
              </w:tabs>
              <w:ind w:right="132"/>
              <w:jc w:val="center"/>
              <w:textAlignment w:val="baseline"/>
              <w:rPr>
                <w:rFonts w:ascii="Times New Roman" w:hAnsi="Times New Roman"/>
              </w:rPr>
            </w:pPr>
            <w:r w:rsidRPr="00F162B9">
              <w:rPr>
                <w:rFonts w:ascii="Times New Roman" w:hAnsi="Times New Roman"/>
                <w:sz w:val="22"/>
                <w:szCs w:val="22"/>
              </w:rPr>
              <w:t>ЗК - 6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435" w:rsidRPr="003C13AE" w:rsidRDefault="003C13AE" w:rsidP="003C13AE">
            <w:pPr>
              <w:widowControl/>
              <w:tabs>
                <w:tab w:val="left" w:pos="34"/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  <w:r w:rsidRPr="003C13AE">
              <w:rPr>
                <w:rFonts w:ascii="Times New Roman" w:hAnsi="Times New Roman" w:cs="Times New Roman"/>
              </w:rPr>
              <w:t>Цінуван</w:t>
            </w:r>
            <w:r>
              <w:rPr>
                <w:rFonts w:ascii="Times New Roman" w:hAnsi="Times New Roman" w:cs="Times New Roman"/>
              </w:rPr>
              <w:t xml:space="preserve">ня та повага різноманітності та </w:t>
            </w:r>
            <w:r w:rsidRPr="003C13AE">
              <w:rPr>
                <w:rFonts w:ascii="Times New Roman" w:hAnsi="Times New Roman" w:cs="Times New Roman"/>
              </w:rPr>
              <w:t>мультикультурності.</w:t>
            </w:r>
          </w:p>
        </w:tc>
      </w:tr>
      <w:tr w:rsidR="003D7435" w:rsidRPr="0051157A" w:rsidTr="003D62AE">
        <w:trPr>
          <w:trHeight w:val="560"/>
        </w:trPr>
        <w:tc>
          <w:tcPr>
            <w:tcW w:w="2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435" w:rsidRPr="0051157A" w:rsidRDefault="003D7435" w:rsidP="006A3D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435" w:rsidRPr="00F162B9" w:rsidRDefault="003D7435" w:rsidP="006A3DEF">
            <w:pPr>
              <w:shd w:val="clear" w:color="auto" w:fill="FFFFFF"/>
              <w:tabs>
                <w:tab w:val="left" w:pos="495"/>
              </w:tabs>
              <w:ind w:right="132"/>
              <w:jc w:val="center"/>
              <w:textAlignment w:val="baseline"/>
              <w:rPr>
                <w:rFonts w:ascii="Times New Roman" w:hAnsi="Times New Roman"/>
              </w:rPr>
            </w:pPr>
            <w:r w:rsidRPr="00F162B9">
              <w:rPr>
                <w:rFonts w:ascii="Times New Roman" w:hAnsi="Times New Roman"/>
                <w:sz w:val="22"/>
                <w:szCs w:val="22"/>
              </w:rPr>
              <w:t>ЗК - 7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435" w:rsidRPr="0051157A" w:rsidRDefault="003C13AE" w:rsidP="006A3DEF">
            <w:pPr>
              <w:rPr>
                <w:rFonts w:ascii="Times New Roman" w:hAnsi="Times New Roman"/>
              </w:rPr>
            </w:pPr>
            <w:r w:rsidRPr="003C13AE">
              <w:rPr>
                <w:rFonts w:ascii="Times New Roman" w:hAnsi="Times New Roman" w:cs="Times New Roman"/>
              </w:rPr>
              <w:t>Здатність працювати автономно.</w:t>
            </w:r>
          </w:p>
        </w:tc>
      </w:tr>
      <w:tr w:rsidR="003D7435" w:rsidRPr="0051157A" w:rsidTr="003D62AE">
        <w:trPr>
          <w:trHeight w:val="560"/>
        </w:trPr>
        <w:tc>
          <w:tcPr>
            <w:tcW w:w="2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435" w:rsidRPr="0051157A" w:rsidRDefault="003D7435" w:rsidP="006A3D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435" w:rsidRPr="00F162B9" w:rsidRDefault="003D7435" w:rsidP="006A3DEF">
            <w:pPr>
              <w:shd w:val="clear" w:color="auto" w:fill="FFFFFF"/>
              <w:tabs>
                <w:tab w:val="left" w:pos="495"/>
              </w:tabs>
              <w:ind w:right="132"/>
              <w:jc w:val="center"/>
              <w:textAlignment w:val="baseline"/>
              <w:rPr>
                <w:rFonts w:ascii="Times New Roman" w:hAnsi="Times New Roman"/>
              </w:rPr>
            </w:pPr>
            <w:r w:rsidRPr="00F162B9">
              <w:rPr>
                <w:rFonts w:ascii="Times New Roman" w:hAnsi="Times New Roman"/>
                <w:sz w:val="22"/>
                <w:szCs w:val="22"/>
              </w:rPr>
              <w:t>ЗК - 8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435" w:rsidRPr="0051157A" w:rsidRDefault="003C13AE" w:rsidP="006A3DEF">
            <w:pPr>
              <w:rPr>
                <w:rFonts w:ascii="Times New Roman" w:hAnsi="Times New Roman"/>
              </w:rPr>
            </w:pPr>
            <w:r w:rsidRPr="003C13AE">
              <w:rPr>
                <w:rFonts w:ascii="Times New Roman" w:hAnsi="Times New Roman" w:cs="Times New Roman"/>
              </w:rPr>
              <w:t>Здатність працювати в команді.</w:t>
            </w:r>
          </w:p>
        </w:tc>
      </w:tr>
      <w:tr w:rsidR="003D7435" w:rsidRPr="0051157A" w:rsidTr="003D62AE">
        <w:trPr>
          <w:trHeight w:val="560"/>
        </w:trPr>
        <w:tc>
          <w:tcPr>
            <w:tcW w:w="2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435" w:rsidRPr="0051157A" w:rsidRDefault="003D7435" w:rsidP="006A3D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435" w:rsidRPr="00F162B9" w:rsidRDefault="003D7435" w:rsidP="006A3DEF">
            <w:pPr>
              <w:shd w:val="clear" w:color="auto" w:fill="FFFFFF"/>
              <w:tabs>
                <w:tab w:val="left" w:pos="495"/>
              </w:tabs>
              <w:ind w:right="132"/>
              <w:jc w:val="center"/>
              <w:textAlignment w:val="baseline"/>
              <w:rPr>
                <w:rFonts w:ascii="Times New Roman" w:hAnsi="Times New Roman"/>
              </w:rPr>
            </w:pPr>
            <w:r w:rsidRPr="00F162B9">
              <w:rPr>
                <w:rFonts w:ascii="Times New Roman" w:hAnsi="Times New Roman"/>
                <w:sz w:val="22"/>
                <w:szCs w:val="22"/>
              </w:rPr>
              <w:t>ЗК - 9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435" w:rsidRPr="003C13AE" w:rsidRDefault="003C13AE" w:rsidP="003C13AE">
            <w:pPr>
              <w:widowControl/>
              <w:tabs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  <w:r w:rsidRPr="003C13AE">
              <w:rPr>
                <w:rFonts w:ascii="Times New Roman" w:hAnsi="Times New Roman" w:cs="Times New Roman"/>
              </w:rPr>
              <w:t>Здатність спілкуватися</w:t>
            </w:r>
            <w:r>
              <w:rPr>
                <w:rFonts w:ascii="Times New Roman" w:hAnsi="Times New Roman" w:cs="Times New Roman"/>
              </w:rPr>
              <w:t xml:space="preserve"> державною мовою як усно, так і </w:t>
            </w:r>
            <w:r w:rsidRPr="003C13AE">
              <w:rPr>
                <w:rFonts w:ascii="Times New Roman" w:hAnsi="Times New Roman" w:cs="Times New Roman"/>
              </w:rPr>
              <w:t>письмово.</w:t>
            </w:r>
          </w:p>
        </w:tc>
      </w:tr>
      <w:tr w:rsidR="003D7435" w:rsidRPr="0051157A" w:rsidTr="003D62AE">
        <w:trPr>
          <w:trHeight w:val="560"/>
        </w:trPr>
        <w:tc>
          <w:tcPr>
            <w:tcW w:w="2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435" w:rsidRPr="0051157A" w:rsidRDefault="003D7435" w:rsidP="006A3D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435" w:rsidRPr="00F162B9" w:rsidRDefault="003D7435" w:rsidP="006A3DEF">
            <w:pPr>
              <w:shd w:val="clear" w:color="auto" w:fill="FFFFFF"/>
              <w:tabs>
                <w:tab w:val="left" w:pos="495"/>
              </w:tabs>
              <w:ind w:right="132"/>
              <w:jc w:val="center"/>
              <w:textAlignment w:val="baseline"/>
              <w:rPr>
                <w:rFonts w:ascii="Times New Roman" w:hAnsi="Times New Roman"/>
              </w:rPr>
            </w:pPr>
            <w:r w:rsidRPr="00F162B9">
              <w:rPr>
                <w:rFonts w:ascii="Times New Roman" w:hAnsi="Times New Roman"/>
                <w:sz w:val="22"/>
                <w:szCs w:val="22"/>
              </w:rPr>
              <w:t>ЗК - 10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435" w:rsidRPr="0051157A" w:rsidRDefault="003C13AE" w:rsidP="006A3DEF">
            <w:pPr>
              <w:rPr>
                <w:rFonts w:ascii="Times New Roman" w:hAnsi="Times New Roman"/>
              </w:rPr>
            </w:pPr>
            <w:r w:rsidRPr="003C13AE">
              <w:rPr>
                <w:rFonts w:ascii="Times New Roman" w:hAnsi="Times New Roman" w:cs="Times New Roman"/>
              </w:rPr>
              <w:t>Здатність спілкуватися іноземною мовою.</w:t>
            </w:r>
          </w:p>
        </w:tc>
      </w:tr>
      <w:tr w:rsidR="003D7435" w:rsidRPr="0051157A" w:rsidTr="003D62AE">
        <w:trPr>
          <w:trHeight w:val="560"/>
        </w:trPr>
        <w:tc>
          <w:tcPr>
            <w:tcW w:w="2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435" w:rsidRPr="0051157A" w:rsidRDefault="003D7435" w:rsidP="006A3D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435" w:rsidRPr="00F162B9" w:rsidRDefault="003D7435" w:rsidP="006A3DEF">
            <w:pPr>
              <w:shd w:val="clear" w:color="auto" w:fill="FFFFFF"/>
              <w:tabs>
                <w:tab w:val="left" w:pos="495"/>
              </w:tabs>
              <w:ind w:right="132"/>
              <w:jc w:val="center"/>
              <w:textAlignment w:val="baseline"/>
              <w:rPr>
                <w:rFonts w:ascii="Times New Roman" w:hAnsi="Times New Roman"/>
              </w:rPr>
            </w:pPr>
            <w:r w:rsidRPr="00F162B9">
              <w:rPr>
                <w:rFonts w:ascii="Times New Roman" w:hAnsi="Times New Roman"/>
                <w:sz w:val="22"/>
                <w:szCs w:val="22"/>
              </w:rPr>
              <w:t>ЗК - 11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435" w:rsidRPr="003C13AE" w:rsidRDefault="003C13AE" w:rsidP="003C13AE">
            <w:pPr>
              <w:widowControl/>
              <w:tabs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  <w:r w:rsidRPr="003C13AE">
              <w:rPr>
                <w:rFonts w:ascii="Times New Roman" w:hAnsi="Times New Roman" w:cs="Times New Roman"/>
              </w:rPr>
              <w:t>Здатність реалізувати свої права і обов’язки як члена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13AE">
              <w:rPr>
                <w:rFonts w:ascii="Times New Roman" w:hAnsi="Times New Roman" w:cs="Times New Roman"/>
              </w:rPr>
              <w:t>суспільства, усвідомлювати цінності громадянського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13AE">
              <w:rPr>
                <w:rFonts w:ascii="Times New Roman" w:hAnsi="Times New Roman" w:cs="Times New Roman"/>
              </w:rPr>
              <w:t>(вільного демократичного) су</w:t>
            </w:r>
            <w:r>
              <w:rPr>
                <w:rFonts w:ascii="Times New Roman" w:hAnsi="Times New Roman" w:cs="Times New Roman"/>
              </w:rPr>
              <w:t xml:space="preserve">спільства та необхідність його </w:t>
            </w:r>
            <w:r w:rsidRPr="003C13AE">
              <w:rPr>
                <w:rFonts w:ascii="Times New Roman" w:hAnsi="Times New Roman" w:cs="Times New Roman"/>
              </w:rPr>
              <w:t>сталого розвитку, верховенс</w:t>
            </w:r>
            <w:r>
              <w:rPr>
                <w:rFonts w:ascii="Times New Roman" w:hAnsi="Times New Roman" w:cs="Times New Roman"/>
              </w:rPr>
              <w:t xml:space="preserve">тва права, прав і свобод людини </w:t>
            </w:r>
            <w:r w:rsidRPr="003C13AE">
              <w:rPr>
                <w:rFonts w:ascii="Times New Roman" w:hAnsi="Times New Roman" w:cs="Times New Roman"/>
              </w:rPr>
              <w:t>і громадянина в Україні;</w:t>
            </w:r>
          </w:p>
        </w:tc>
      </w:tr>
      <w:tr w:rsidR="003D7435" w:rsidRPr="0051157A" w:rsidTr="002B21E4">
        <w:trPr>
          <w:trHeight w:val="560"/>
        </w:trPr>
        <w:tc>
          <w:tcPr>
            <w:tcW w:w="2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435" w:rsidRPr="0051157A" w:rsidRDefault="003D7435" w:rsidP="006A3D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435" w:rsidRPr="00F162B9" w:rsidRDefault="003D7435" w:rsidP="006A3DEF">
            <w:pPr>
              <w:shd w:val="clear" w:color="auto" w:fill="FFFFFF"/>
              <w:tabs>
                <w:tab w:val="left" w:pos="495"/>
              </w:tabs>
              <w:ind w:right="132"/>
              <w:jc w:val="center"/>
              <w:textAlignment w:val="baseline"/>
              <w:rPr>
                <w:rFonts w:ascii="Times New Roman" w:hAnsi="Times New Roman"/>
              </w:rPr>
            </w:pPr>
            <w:r w:rsidRPr="00F162B9">
              <w:rPr>
                <w:rFonts w:ascii="Times New Roman" w:hAnsi="Times New Roman"/>
                <w:sz w:val="22"/>
                <w:szCs w:val="22"/>
              </w:rPr>
              <w:t>ЗК - 12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435" w:rsidRPr="003C13AE" w:rsidRDefault="003C13AE" w:rsidP="003C13AE">
            <w:pPr>
              <w:widowControl/>
              <w:tabs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  <w:r w:rsidRPr="003C13AE">
              <w:rPr>
                <w:rFonts w:ascii="Times New Roman" w:hAnsi="Times New Roman" w:cs="Times New Roman"/>
              </w:rPr>
              <w:t>Здатність зберігати та пр</w:t>
            </w:r>
            <w:r>
              <w:rPr>
                <w:rFonts w:ascii="Times New Roman" w:hAnsi="Times New Roman" w:cs="Times New Roman"/>
              </w:rPr>
              <w:t xml:space="preserve">имножувати моральні, культурні, </w:t>
            </w:r>
            <w:r w:rsidRPr="003C13AE">
              <w:rPr>
                <w:rFonts w:ascii="Times New Roman" w:hAnsi="Times New Roman" w:cs="Times New Roman"/>
              </w:rPr>
              <w:t>наукові цінності і д</w:t>
            </w:r>
            <w:r>
              <w:rPr>
                <w:rFonts w:ascii="Times New Roman" w:hAnsi="Times New Roman" w:cs="Times New Roman"/>
              </w:rPr>
              <w:t xml:space="preserve">осягнення суспільства на основі </w:t>
            </w:r>
            <w:r w:rsidRPr="003C13AE">
              <w:rPr>
                <w:rFonts w:ascii="Times New Roman" w:hAnsi="Times New Roman" w:cs="Times New Roman"/>
              </w:rPr>
              <w:t>розуміння історії та зако</w:t>
            </w:r>
            <w:r w:rsidR="004F5216">
              <w:rPr>
                <w:rFonts w:ascii="Times New Roman" w:hAnsi="Times New Roman" w:cs="Times New Roman"/>
              </w:rPr>
              <w:t xml:space="preserve">номірностей розвитку предметної </w:t>
            </w:r>
            <w:r w:rsidRPr="003C13AE">
              <w:rPr>
                <w:rFonts w:ascii="Times New Roman" w:hAnsi="Times New Roman" w:cs="Times New Roman"/>
              </w:rPr>
              <w:t>області, її місця у загаль</w:t>
            </w:r>
            <w:r>
              <w:rPr>
                <w:rFonts w:ascii="Times New Roman" w:hAnsi="Times New Roman" w:cs="Times New Roman"/>
              </w:rPr>
              <w:t xml:space="preserve">ній системі знань про природу і </w:t>
            </w:r>
            <w:r w:rsidRPr="003C13AE">
              <w:rPr>
                <w:rFonts w:ascii="Times New Roman" w:hAnsi="Times New Roman" w:cs="Times New Roman"/>
              </w:rPr>
              <w:t>суспільство та у розвитку сус</w:t>
            </w:r>
            <w:r w:rsidR="004F5216">
              <w:rPr>
                <w:rFonts w:ascii="Times New Roman" w:hAnsi="Times New Roman" w:cs="Times New Roman"/>
              </w:rPr>
              <w:t xml:space="preserve">пільства, техніки і технологій, </w:t>
            </w:r>
            <w:r w:rsidRPr="003C13AE">
              <w:rPr>
                <w:rFonts w:ascii="Times New Roman" w:hAnsi="Times New Roman" w:cs="Times New Roman"/>
              </w:rPr>
              <w:t xml:space="preserve">використовувати різні види </w:t>
            </w:r>
            <w:r>
              <w:rPr>
                <w:rFonts w:ascii="Times New Roman" w:hAnsi="Times New Roman" w:cs="Times New Roman"/>
              </w:rPr>
              <w:t xml:space="preserve">та форми рухової активності для </w:t>
            </w:r>
            <w:r w:rsidRPr="003C13AE">
              <w:rPr>
                <w:rFonts w:ascii="Times New Roman" w:hAnsi="Times New Roman" w:cs="Times New Roman"/>
              </w:rPr>
              <w:t>активного відпочинку та ведення здорового способу життя</w:t>
            </w:r>
          </w:p>
        </w:tc>
      </w:tr>
      <w:tr w:rsidR="003D7435" w:rsidRPr="0051157A" w:rsidTr="002B21E4">
        <w:trPr>
          <w:trHeight w:val="459"/>
        </w:trPr>
        <w:tc>
          <w:tcPr>
            <w:tcW w:w="26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435" w:rsidRPr="0051157A" w:rsidRDefault="003D7435" w:rsidP="006A3DEF">
            <w:pPr>
              <w:rPr>
                <w:rFonts w:ascii="Times New Roman" w:hAnsi="Times New Roman" w:cs="Times New Roman"/>
              </w:rPr>
            </w:pPr>
            <w:r w:rsidRPr="0051157A">
              <w:rPr>
                <w:rFonts w:ascii="Times New Roman" w:hAnsi="Times New Roman" w:cs="Times New Roman"/>
              </w:rPr>
              <w:t>Фахові компетентності спеціальності (ФК)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435" w:rsidRPr="00F162B9" w:rsidRDefault="003D7435" w:rsidP="006A3DEF">
            <w:pPr>
              <w:ind w:right="132"/>
              <w:jc w:val="center"/>
              <w:rPr>
                <w:rFonts w:ascii="Times New Roman" w:hAnsi="Times New Roman"/>
              </w:rPr>
            </w:pPr>
            <w:r w:rsidRPr="00F162B9">
              <w:rPr>
                <w:rFonts w:ascii="Times New Roman" w:hAnsi="Times New Roman"/>
                <w:sz w:val="22"/>
                <w:szCs w:val="22"/>
              </w:rPr>
              <w:t>ФК - 1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435" w:rsidRPr="007754A4" w:rsidRDefault="00C730C2" w:rsidP="006A3DEF">
            <w:pPr>
              <w:ind w:right="1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7754A4">
              <w:rPr>
                <w:rFonts w:ascii="Times New Roman" w:hAnsi="Times New Roman" w:cs="Times New Roman"/>
                <w:color w:val="auto"/>
              </w:rPr>
              <w:t xml:space="preserve">Здатність презентувати результати професійної діяльності в усній та письмовій формі, надавати відповідну аргументацію. </w:t>
            </w:r>
          </w:p>
        </w:tc>
      </w:tr>
      <w:tr w:rsidR="003D7435" w:rsidRPr="0051157A" w:rsidTr="002B21E4">
        <w:trPr>
          <w:trHeight w:val="698"/>
        </w:trPr>
        <w:tc>
          <w:tcPr>
            <w:tcW w:w="2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435" w:rsidRPr="0051157A" w:rsidRDefault="003D7435" w:rsidP="006A3D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435" w:rsidRPr="00F162B9" w:rsidRDefault="003D7435" w:rsidP="006A3DEF">
            <w:pPr>
              <w:ind w:right="132"/>
              <w:jc w:val="center"/>
              <w:rPr>
                <w:rFonts w:ascii="Times New Roman" w:hAnsi="Times New Roman"/>
              </w:rPr>
            </w:pPr>
            <w:r w:rsidRPr="00F162B9">
              <w:rPr>
                <w:rFonts w:ascii="Times New Roman" w:hAnsi="Times New Roman"/>
                <w:sz w:val="22"/>
                <w:szCs w:val="22"/>
              </w:rPr>
              <w:t>ФК - 2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435" w:rsidRPr="007754A4" w:rsidRDefault="00C730C2" w:rsidP="006A3DEF">
            <w:pPr>
              <w:ind w:right="1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7754A4">
              <w:rPr>
                <w:rFonts w:ascii="Times New Roman" w:hAnsi="Times New Roman" w:cs="Times New Roman"/>
                <w:color w:val="auto"/>
              </w:rPr>
              <w:t xml:space="preserve">Здатність визначати ступінь цінності та унікальності об’єктів культури у українському та міжнародному контекстах </w:t>
            </w:r>
          </w:p>
        </w:tc>
      </w:tr>
      <w:tr w:rsidR="003D7435" w:rsidRPr="0051157A" w:rsidTr="002B21E4">
        <w:trPr>
          <w:trHeight w:val="698"/>
        </w:trPr>
        <w:tc>
          <w:tcPr>
            <w:tcW w:w="2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435" w:rsidRPr="0051157A" w:rsidRDefault="003D7435" w:rsidP="006A3D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435" w:rsidRPr="00F162B9" w:rsidRDefault="003D7435" w:rsidP="006A3DEF">
            <w:pPr>
              <w:ind w:right="132"/>
              <w:jc w:val="center"/>
              <w:rPr>
                <w:rFonts w:ascii="Times New Roman" w:hAnsi="Times New Roman"/>
              </w:rPr>
            </w:pPr>
            <w:r w:rsidRPr="00F162B9">
              <w:rPr>
                <w:rFonts w:ascii="Times New Roman" w:hAnsi="Times New Roman"/>
                <w:sz w:val="22"/>
                <w:szCs w:val="22"/>
              </w:rPr>
              <w:t>ФК - 3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435" w:rsidRPr="007754A4" w:rsidRDefault="00C730C2" w:rsidP="006A3DEF">
            <w:pPr>
              <w:ind w:right="1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7754A4">
              <w:rPr>
                <w:rFonts w:ascii="Times New Roman" w:hAnsi="Times New Roman" w:cs="Times New Roman"/>
                <w:color w:val="auto"/>
              </w:rPr>
              <w:t xml:space="preserve">Здатність критично аналізувати культурні явища та процеси з використанням загальнонаукових та спеціальних наукових методів; </w:t>
            </w:r>
          </w:p>
        </w:tc>
      </w:tr>
      <w:tr w:rsidR="003D7435" w:rsidRPr="0051157A" w:rsidTr="002B21E4">
        <w:trPr>
          <w:trHeight w:val="698"/>
        </w:trPr>
        <w:tc>
          <w:tcPr>
            <w:tcW w:w="2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7435" w:rsidRPr="0051157A" w:rsidRDefault="003D7435" w:rsidP="006A3D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435" w:rsidRPr="00F162B9" w:rsidRDefault="003D7435" w:rsidP="006A3DEF">
            <w:pPr>
              <w:ind w:right="132"/>
              <w:jc w:val="center"/>
              <w:rPr>
                <w:rFonts w:ascii="Times New Roman" w:hAnsi="Times New Roman"/>
              </w:rPr>
            </w:pPr>
            <w:r w:rsidRPr="00F162B9">
              <w:rPr>
                <w:rFonts w:ascii="Times New Roman" w:hAnsi="Times New Roman"/>
                <w:sz w:val="22"/>
                <w:szCs w:val="22"/>
              </w:rPr>
              <w:t>ФК - 4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435" w:rsidRPr="007754A4" w:rsidRDefault="00C730C2" w:rsidP="006A3DEF">
            <w:pPr>
              <w:ind w:right="1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7754A4">
              <w:rPr>
                <w:rFonts w:ascii="Times New Roman" w:hAnsi="Times New Roman" w:cs="Times New Roman"/>
                <w:color w:val="auto"/>
              </w:rPr>
              <w:t xml:space="preserve">Здатність розуміти та інтерпретувати джерела культури (писемні, речові, візуальні) з урахуванням різних контекстів (історичного, соціального, антропологічного, політичного, релігійного, екологічного тощо). </w:t>
            </w:r>
          </w:p>
        </w:tc>
      </w:tr>
      <w:tr w:rsidR="003D7435" w:rsidRPr="0051157A" w:rsidTr="003D62AE">
        <w:trPr>
          <w:trHeight w:val="698"/>
        </w:trPr>
        <w:tc>
          <w:tcPr>
            <w:tcW w:w="2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7435" w:rsidRPr="0051157A" w:rsidRDefault="003D7435" w:rsidP="006A3D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435" w:rsidRPr="00F162B9" w:rsidRDefault="003D7435" w:rsidP="006A3DEF">
            <w:pPr>
              <w:ind w:right="132"/>
              <w:jc w:val="center"/>
              <w:rPr>
                <w:rFonts w:ascii="Times New Roman" w:hAnsi="Times New Roman"/>
              </w:rPr>
            </w:pPr>
            <w:r w:rsidRPr="00F162B9">
              <w:rPr>
                <w:rFonts w:ascii="Times New Roman" w:hAnsi="Times New Roman"/>
                <w:sz w:val="22"/>
                <w:szCs w:val="22"/>
              </w:rPr>
              <w:t>ФК - 5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435" w:rsidRPr="007754A4" w:rsidRDefault="00C730C2" w:rsidP="006A3DEF">
            <w:pPr>
              <w:ind w:right="1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7754A4">
              <w:rPr>
                <w:rFonts w:ascii="Times New Roman" w:hAnsi="Times New Roman" w:cs="Times New Roman"/>
                <w:color w:val="auto"/>
              </w:rPr>
              <w:t xml:space="preserve">Здатність використовувати різноманітні джерела інформації та методологічний апарат культурології для виявлення, аналізу культурних потреб суспільства. </w:t>
            </w:r>
          </w:p>
        </w:tc>
      </w:tr>
      <w:tr w:rsidR="003D7435" w:rsidRPr="0051157A" w:rsidTr="003D62AE">
        <w:trPr>
          <w:trHeight w:val="416"/>
        </w:trPr>
        <w:tc>
          <w:tcPr>
            <w:tcW w:w="2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7435" w:rsidRPr="0051157A" w:rsidRDefault="003D7435" w:rsidP="006A3D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435" w:rsidRPr="00F162B9" w:rsidRDefault="003D7435" w:rsidP="006A3DEF">
            <w:pPr>
              <w:ind w:right="132"/>
              <w:jc w:val="center"/>
              <w:rPr>
                <w:rFonts w:ascii="Times New Roman" w:hAnsi="Times New Roman"/>
              </w:rPr>
            </w:pPr>
            <w:r w:rsidRPr="00F162B9">
              <w:rPr>
                <w:rFonts w:ascii="Times New Roman" w:hAnsi="Times New Roman"/>
                <w:sz w:val="22"/>
                <w:szCs w:val="22"/>
              </w:rPr>
              <w:t>ФК - 6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6D7D" w:rsidRPr="007754A4" w:rsidRDefault="00C730C2" w:rsidP="006A3DEF">
            <w:pPr>
              <w:widowControl/>
              <w:tabs>
                <w:tab w:val="left" w:pos="459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7754A4">
              <w:rPr>
                <w:rFonts w:ascii="Times New Roman" w:hAnsi="Times New Roman" w:cs="Times New Roman"/>
                <w:color w:val="auto"/>
              </w:rPr>
              <w:t xml:space="preserve">Здатність аналізувати культурну політику в інституціях різних рівнів </w:t>
            </w:r>
          </w:p>
        </w:tc>
      </w:tr>
      <w:tr w:rsidR="003D7435" w:rsidRPr="0051157A" w:rsidTr="003D62AE">
        <w:trPr>
          <w:trHeight w:val="70"/>
        </w:trPr>
        <w:tc>
          <w:tcPr>
            <w:tcW w:w="2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7435" w:rsidRPr="0051157A" w:rsidRDefault="003D7435" w:rsidP="006A3D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435" w:rsidRPr="00F162B9" w:rsidRDefault="003D7435" w:rsidP="006A3DEF">
            <w:pPr>
              <w:ind w:right="132"/>
              <w:jc w:val="center"/>
              <w:rPr>
                <w:rFonts w:ascii="Times New Roman" w:hAnsi="Times New Roman"/>
              </w:rPr>
            </w:pPr>
            <w:r w:rsidRPr="00F162B9">
              <w:rPr>
                <w:rFonts w:ascii="Times New Roman" w:hAnsi="Times New Roman"/>
                <w:sz w:val="22"/>
                <w:szCs w:val="22"/>
              </w:rPr>
              <w:t>ФК - 7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435" w:rsidRPr="007754A4" w:rsidRDefault="00C730C2" w:rsidP="006A3DEF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7754A4">
              <w:rPr>
                <w:rFonts w:ascii="Times New Roman" w:hAnsi="Times New Roman" w:cs="Times New Roman"/>
                <w:color w:val="auto"/>
              </w:rPr>
              <w:t>Здатність обґрунтовувати рішення щодо врегулювання відносин у сфері культури на основі розуміння специфіки соціокультурних процесів.</w:t>
            </w:r>
          </w:p>
        </w:tc>
      </w:tr>
      <w:tr w:rsidR="003D7435" w:rsidRPr="0051157A" w:rsidTr="003D62AE">
        <w:trPr>
          <w:trHeight w:val="698"/>
        </w:trPr>
        <w:tc>
          <w:tcPr>
            <w:tcW w:w="2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7435" w:rsidRPr="0051157A" w:rsidRDefault="003D7435" w:rsidP="006A3D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435" w:rsidRPr="00F162B9" w:rsidRDefault="003D7435" w:rsidP="006A3DEF">
            <w:pPr>
              <w:ind w:right="132"/>
              <w:jc w:val="center"/>
              <w:rPr>
                <w:rFonts w:ascii="Times New Roman" w:hAnsi="Times New Roman"/>
              </w:rPr>
            </w:pPr>
            <w:r w:rsidRPr="00F162B9">
              <w:rPr>
                <w:rFonts w:ascii="Times New Roman" w:hAnsi="Times New Roman"/>
                <w:sz w:val="22"/>
                <w:szCs w:val="22"/>
              </w:rPr>
              <w:t>ФК - 8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6D7D" w:rsidRPr="007754A4" w:rsidRDefault="00C730C2" w:rsidP="006F6D7D">
            <w:pPr>
              <w:widowControl/>
              <w:tabs>
                <w:tab w:val="left" w:pos="459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7754A4">
              <w:rPr>
                <w:rFonts w:ascii="Times New Roman" w:hAnsi="Times New Roman" w:cs="Times New Roman"/>
                <w:color w:val="auto"/>
              </w:rPr>
              <w:t xml:space="preserve">Здатність створювати аналітичні звіти, розробляти рекомендації та генерувати проекти (культурно-мистецькі, художні та дозвіллєві) щодо об'єктів </w:t>
            </w:r>
            <w:r w:rsidRPr="007754A4">
              <w:rPr>
                <w:rFonts w:ascii="Times New Roman" w:hAnsi="Times New Roman" w:cs="Times New Roman"/>
                <w:color w:val="auto"/>
              </w:rPr>
              <w:lastRenderedPageBreak/>
              <w:t xml:space="preserve">професійної діяльності, використовуючи актуальну нормативну основу </w:t>
            </w:r>
          </w:p>
        </w:tc>
      </w:tr>
      <w:tr w:rsidR="003D7435" w:rsidRPr="0051157A" w:rsidTr="003D62AE">
        <w:trPr>
          <w:trHeight w:val="698"/>
        </w:trPr>
        <w:tc>
          <w:tcPr>
            <w:tcW w:w="2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7435" w:rsidRPr="0051157A" w:rsidRDefault="003D7435" w:rsidP="006A3D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435" w:rsidRPr="00F162B9" w:rsidRDefault="003D7435" w:rsidP="006A3DEF">
            <w:pPr>
              <w:ind w:right="132"/>
              <w:jc w:val="center"/>
              <w:rPr>
                <w:rFonts w:ascii="Times New Roman" w:hAnsi="Times New Roman"/>
              </w:rPr>
            </w:pPr>
            <w:r w:rsidRPr="00F162B9">
              <w:rPr>
                <w:rFonts w:ascii="Times New Roman" w:hAnsi="Times New Roman"/>
                <w:sz w:val="22"/>
                <w:szCs w:val="22"/>
              </w:rPr>
              <w:t>ФК - 9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435" w:rsidRPr="007754A4" w:rsidRDefault="00C730C2" w:rsidP="006A3DEF">
            <w:pPr>
              <w:ind w:right="1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7754A4">
              <w:rPr>
                <w:rFonts w:ascii="Times New Roman" w:hAnsi="Times New Roman" w:cs="Times New Roman"/>
                <w:color w:val="auto"/>
              </w:rPr>
              <w:t xml:space="preserve">Здатність оцінювати матеріальну та духовну цінність об’єкта культурної спадщини різних історичних періодів та географічних ареалів. </w:t>
            </w:r>
          </w:p>
        </w:tc>
      </w:tr>
      <w:tr w:rsidR="003D7435" w:rsidRPr="0051157A" w:rsidTr="003D62AE">
        <w:trPr>
          <w:trHeight w:val="698"/>
        </w:trPr>
        <w:tc>
          <w:tcPr>
            <w:tcW w:w="2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7435" w:rsidRPr="0051157A" w:rsidRDefault="003D7435" w:rsidP="006A3D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435" w:rsidRPr="00F162B9" w:rsidRDefault="003D7435" w:rsidP="006A3DEF">
            <w:pPr>
              <w:ind w:right="132"/>
              <w:jc w:val="center"/>
              <w:rPr>
                <w:rFonts w:ascii="Times New Roman" w:hAnsi="Times New Roman"/>
              </w:rPr>
            </w:pPr>
            <w:r w:rsidRPr="00F162B9">
              <w:rPr>
                <w:rFonts w:ascii="Times New Roman" w:hAnsi="Times New Roman"/>
                <w:sz w:val="22"/>
                <w:szCs w:val="22"/>
              </w:rPr>
              <w:t>ФК - 10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435" w:rsidRPr="007754A4" w:rsidRDefault="00C730C2" w:rsidP="006A3DEF">
            <w:pPr>
              <w:ind w:right="1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7754A4">
              <w:rPr>
                <w:rFonts w:ascii="Times New Roman" w:hAnsi="Times New Roman" w:cs="Times New Roman"/>
                <w:color w:val="auto"/>
              </w:rPr>
              <w:t xml:space="preserve">Здатність популяризувати знання про культуру та поширювати інформацію культурологічного змісту використовуючи сучасні інформаційні, комунікативні засоби та візуальні технології. </w:t>
            </w:r>
          </w:p>
        </w:tc>
      </w:tr>
      <w:tr w:rsidR="003D7435" w:rsidRPr="0051157A" w:rsidTr="00F162B9">
        <w:trPr>
          <w:trHeight w:val="698"/>
        </w:trPr>
        <w:tc>
          <w:tcPr>
            <w:tcW w:w="2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7435" w:rsidRPr="0051157A" w:rsidRDefault="003D7435" w:rsidP="006A3D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435" w:rsidRPr="00F162B9" w:rsidRDefault="003D7435" w:rsidP="006A3DEF">
            <w:pPr>
              <w:ind w:right="132"/>
              <w:jc w:val="center"/>
              <w:rPr>
                <w:rFonts w:ascii="Times New Roman" w:hAnsi="Times New Roman"/>
              </w:rPr>
            </w:pPr>
            <w:r w:rsidRPr="00F162B9">
              <w:rPr>
                <w:rFonts w:ascii="Times New Roman" w:hAnsi="Times New Roman"/>
                <w:sz w:val="22"/>
                <w:szCs w:val="22"/>
              </w:rPr>
              <w:t>ФК – 11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435" w:rsidRPr="007754A4" w:rsidRDefault="00C730C2" w:rsidP="006A3DEF">
            <w:pPr>
              <w:ind w:right="1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7754A4">
              <w:rPr>
                <w:rFonts w:ascii="Times New Roman" w:hAnsi="Times New Roman" w:cs="Times New Roman"/>
                <w:color w:val="auto"/>
              </w:rPr>
              <w:t xml:space="preserve">Здатність організувати культурні події, використовуючи сучасні методи та технології. </w:t>
            </w:r>
          </w:p>
        </w:tc>
      </w:tr>
      <w:tr w:rsidR="003D7435" w:rsidRPr="0051157A" w:rsidTr="00F162B9">
        <w:trPr>
          <w:trHeight w:val="698"/>
        </w:trPr>
        <w:tc>
          <w:tcPr>
            <w:tcW w:w="2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7435" w:rsidRPr="0051157A" w:rsidRDefault="003D7435" w:rsidP="006A3D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435" w:rsidRPr="00F162B9" w:rsidRDefault="003D7435" w:rsidP="006A3DEF">
            <w:pPr>
              <w:ind w:right="132"/>
              <w:jc w:val="center"/>
              <w:rPr>
                <w:rFonts w:ascii="Times New Roman" w:hAnsi="Times New Roman"/>
              </w:rPr>
            </w:pPr>
            <w:r w:rsidRPr="00F162B9">
              <w:rPr>
                <w:rFonts w:ascii="Times New Roman" w:hAnsi="Times New Roman"/>
                <w:sz w:val="22"/>
                <w:szCs w:val="22"/>
              </w:rPr>
              <w:t>ФК – 12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435" w:rsidRPr="007754A4" w:rsidRDefault="00C730C2" w:rsidP="006A3DEF">
            <w:pPr>
              <w:ind w:right="1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7754A4">
              <w:rPr>
                <w:rFonts w:ascii="Times New Roman" w:hAnsi="Times New Roman" w:cs="Times New Roman"/>
                <w:color w:val="auto"/>
              </w:rPr>
              <w:t xml:space="preserve">Здатність дотримуватися стандартів професійної етики та міжкультурної комунікації. </w:t>
            </w:r>
          </w:p>
        </w:tc>
      </w:tr>
      <w:tr w:rsidR="003D7435" w:rsidRPr="0051157A" w:rsidTr="00F162B9">
        <w:trPr>
          <w:trHeight w:val="278"/>
        </w:trPr>
        <w:tc>
          <w:tcPr>
            <w:tcW w:w="94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D7435" w:rsidRDefault="003D7435" w:rsidP="006A3D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157A">
              <w:rPr>
                <w:rFonts w:ascii="Times New Roman" w:hAnsi="Times New Roman" w:cs="Times New Roman"/>
                <w:b/>
              </w:rPr>
              <w:t>Програмні результати навчання</w:t>
            </w:r>
          </w:p>
          <w:p w:rsidR="006F6D7D" w:rsidRPr="0051157A" w:rsidRDefault="006F6D7D" w:rsidP="006A3D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754A4" w:rsidRPr="0051157A" w:rsidTr="00F162B9">
        <w:trPr>
          <w:trHeight w:val="278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A4" w:rsidRPr="00F162B9" w:rsidRDefault="007754A4" w:rsidP="007754A4">
            <w:pPr>
              <w:rPr>
                <w:rFonts w:ascii="Times New Roman" w:hAnsi="Times New Roman" w:cs="Times New Roman"/>
              </w:rPr>
            </w:pPr>
            <w:r w:rsidRPr="00F162B9">
              <w:rPr>
                <w:rFonts w:ascii="Times New Roman" w:hAnsi="Times New Roman" w:cs="Times New Roman"/>
                <w:sz w:val="22"/>
                <w:szCs w:val="22"/>
              </w:rPr>
              <w:t>ПРН - 1</w:t>
            </w:r>
          </w:p>
        </w:tc>
        <w:tc>
          <w:tcPr>
            <w:tcW w:w="8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A4" w:rsidRPr="00125BFB" w:rsidRDefault="007754A4" w:rsidP="007754A4">
            <w:pPr>
              <w:pStyle w:val="Default"/>
              <w:ind w:right="132"/>
              <w:jc w:val="both"/>
              <w:rPr>
                <w:lang w:val="pl-PL"/>
              </w:rPr>
            </w:pPr>
            <w:r w:rsidRPr="00125BFB">
              <w:t>Мати навички критичного мислення, викладати у зрозумілий спосіб власні думки, здійснювати їх аргументацію</w:t>
            </w:r>
            <w:r>
              <w:rPr>
                <w:lang w:val="pl-PL"/>
              </w:rPr>
              <w:t>.</w:t>
            </w:r>
          </w:p>
        </w:tc>
      </w:tr>
      <w:tr w:rsidR="007754A4" w:rsidRPr="0051157A" w:rsidTr="00F162B9">
        <w:trPr>
          <w:trHeight w:val="278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A4" w:rsidRPr="00F162B9" w:rsidRDefault="007754A4" w:rsidP="007754A4">
            <w:pPr>
              <w:rPr>
                <w:rFonts w:ascii="Times New Roman" w:hAnsi="Times New Roman" w:cs="Times New Roman"/>
              </w:rPr>
            </w:pPr>
            <w:r w:rsidRPr="00F162B9">
              <w:rPr>
                <w:rFonts w:ascii="Times New Roman" w:hAnsi="Times New Roman" w:cs="Times New Roman"/>
                <w:sz w:val="22"/>
                <w:szCs w:val="22"/>
              </w:rPr>
              <w:t>ПРН - 2</w:t>
            </w:r>
          </w:p>
        </w:tc>
        <w:tc>
          <w:tcPr>
            <w:tcW w:w="8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A4" w:rsidRPr="006C02C4" w:rsidRDefault="007754A4" w:rsidP="007754A4">
            <w:pPr>
              <w:pStyle w:val="Default"/>
              <w:ind w:right="132"/>
              <w:jc w:val="both"/>
            </w:pPr>
            <w:r w:rsidRPr="00125BFB">
              <w:t>Аналізувати, коментувати, узагальнювати, наукові та аналітичні тексти культурологічного характеру</w:t>
            </w:r>
          </w:p>
        </w:tc>
      </w:tr>
      <w:tr w:rsidR="007754A4" w:rsidRPr="0051157A" w:rsidTr="00F162B9">
        <w:trPr>
          <w:trHeight w:val="278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A4" w:rsidRPr="00F162B9" w:rsidRDefault="007754A4" w:rsidP="007754A4">
            <w:pPr>
              <w:rPr>
                <w:rFonts w:ascii="Times New Roman" w:hAnsi="Times New Roman" w:cs="Times New Roman"/>
              </w:rPr>
            </w:pPr>
            <w:r w:rsidRPr="00F162B9">
              <w:rPr>
                <w:rFonts w:ascii="Times New Roman" w:hAnsi="Times New Roman" w:cs="Times New Roman"/>
                <w:sz w:val="22"/>
                <w:szCs w:val="22"/>
              </w:rPr>
              <w:t>ПРН - 3</w:t>
            </w:r>
          </w:p>
        </w:tc>
        <w:tc>
          <w:tcPr>
            <w:tcW w:w="84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A4" w:rsidRPr="006C02C4" w:rsidRDefault="007754A4" w:rsidP="007754A4">
            <w:pPr>
              <w:rPr>
                <w:rFonts w:ascii="Times New Roman" w:hAnsi="Times New Roman" w:cs="Times New Roman"/>
              </w:rPr>
            </w:pPr>
            <w:r w:rsidRPr="00125BFB">
              <w:rPr>
                <w:rFonts w:ascii="Times New Roman" w:eastAsia="Calibri" w:hAnsi="Times New Roman" w:cs="Times New Roman"/>
                <w:lang w:eastAsia="en-US"/>
              </w:rPr>
              <w:t>Створювати логічно і структурно організовані тексти з питань культурології, відповідно до спеціалізації.</w:t>
            </w:r>
          </w:p>
        </w:tc>
      </w:tr>
      <w:tr w:rsidR="007754A4" w:rsidRPr="0051157A" w:rsidTr="00F162B9">
        <w:trPr>
          <w:trHeight w:val="278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A4" w:rsidRPr="00F162B9" w:rsidRDefault="007754A4" w:rsidP="007754A4">
            <w:pPr>
              <w:rPr>
                <w:rFonts w:ascii="Times New Roman" w:hAnsi="Times New Roman" w:cs="Times New Roman"/>
              </w:rPr>
            </w:pPr>
            <w:r w:rsidRPr="00F162B9">
              <w:rPr>
                <w:rFonts w:ascii="Times New Roman" w:hAnsi="Times New Roman" w:cs="Times New Roman"/>
                <w:sz w:val="22"/>
                <w:szCs w:val="22"/>
              </w:rPr>
              <w:t>ПРН - 4</w:t>
            </w:r>
          </w:p>
        </w:tc>
        <w:tc>
          <w:tcPr>
            <w:tcW w:w="8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A4" w:rsidRPr="006C02C4" w:rsidRDefault="007754A4" w:rsidP="007754A4">
            <w:pPr>
              <w:rPr>
                <w:rFonts w:ascii="Times New Roman" w:hAnsi="Times New Roman" w:cs="Times New Roman"/>
              </w:rPr>
            </w:pPr>
            <w:r w:rsidRPr="00125BFB">
              <w:rPr>
                <w:rFonts w:ascii="Times New Roman" w:eastAsia="Calibri" w:hAnsi="Times New Roman" w:cs="Times New Roman"/>
                <w:lang w:eastAsia="en-US"/>
              </w:rPr>
              <w:t>Знати та розуміти теоретичні підходи до визначення культури, її проявів та форм існування.</w:t>
            </w:r>
          </w:p>
        </w:tc>
      </w:tr>
      <w:tr w:rsidR="007754A4" w:rsidRPr="0051157A" w:rsidTr="00F162B9">
        <w:trPr>
          <w:trHeight w:val="278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A4" w:rsidRPr="00F162B9" w:rsidRDefault="007754A4" w:rsidP="007754A4">
            <w:pPr>
              <w:rPr>
                <w:rFonts w:ascii="Times New Roman" w:hAnsi="Times New Roman" w:cs="Times New Roman"/>
              </w:rPr>
            </w:pPr>
            <w:r w:rsidRPr="00F162B9">
              <w:rPr>
                <w:rFonts w:ascii="Times New Roman" w:hAnsi="Times New Roman" w:cs="Times New Roman"/>
                <w:sz w:val="22"/>
                <w:szCs w:val="22"/>
              </w:rPr>
              <w:t>ПРН - 5</w:t>
            </w:r>
          </w:p>
        </w:tc>
        <w:tc>
          <w:tcPr>
            <w:tcW w:w="8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A4" w:rsidRPr="006C02C4" w:rsidRDefault="007754A4" w:rsidP="007754A4">
            <w:pPr>
              <w:pStyle w:val="Default"/>
              <w:ind w:right="132"/>
              <w:jc w:val="both"/>
            </w:pPr>
            <w:r w:rsidRPr="00125BFB">
              <w:t>Збирати, упорядковувати та аналізувати інформацію щодо культурних явищ, подій та історико-культурних процесів.</w:t>
            </w:r>
          </w:p>
        </w:tc>
      </w:tr>
      <w:tr w:rsidR="007754A4" w:rsidRPr="0051157A" w:rsidTr="00F162B9">
        <w:trPr>
          <w:trHeight w:val="278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A4" w:rsidRPr="006C02C4" w:rsidRDefault="007754A4" w:rsidP="007754A4">
            <w:pPr>
              <w:rPr>
                <w:rFonts w:ascii="Times New Roman" w:hAnsi="Times New Roman" w:cs="Times New Roman"/>
              </w:rPr>
            </w:pPr>
            <w:r w:rsidRPr="006C02C4">
              <w:rPr>
                <w:rFonts w:ascii="Times New Roman" w:hAnsi="Times New Roman" w:cs="Times New Roman"/>
              </w:rPr>
              <w:t xml:space="preserve">ПРН </w:t>
            </w:r>
            <w:r>
              <w:rPr>
                <w:rFonts w:ascii="Times New Roman" w:hAnsi="Times New Roman" w:cs="Times New Roman"/>
              </w:rPr>
              <w:t>-</w:t>
            </w:r>
            <w:r w:rsidRPr="006C02C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A4" w:rsidRPr="006C02C4" w:rsidRDefault="007754A4" w:rsidP="007754A4">
            <w:pPr>
              <w:rPr>
                <w:rFonts w:ascii="Times New Roman" w:hAnsi="Times New Roman" w:cs="Times New Roman"/>
              </w:rPr>
            </w:pPr>
            <w:r w:rsidRPr="00125BFB">
              <w:rPr>
                <w:rFonts w:ascii="Times New Roman" w:eastAsia="Calibri" w:hAnsi="Times New Roman" w:cs="Times New Roman"/>
                <w:lang w:eastAsia="en-US"/>
              </w:rPr>
              <w:t>Виявляти, перевіряти та узагальнювати інформацію щодо різноманітних контекстів культурної практики, визначати ступінь їх актуальності із застосуванням релевантних джерел, інформаційних, комунікативних засобів та візуальних технологій.</w:t>
            </w:r>
          </w:p>
        </w:tc>
      </w:tr>
      <w:tr w:rsidR="007754A4" w:rsidRPr="0051157A" w:rsidTr="003D62AE">
        <w:trPr>
          <w:trHeight w:val="278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A4" w:rsidRPr="006C02C4" w:rsidRDefault="007754A4" w:rsidP="007754A4">
            <w:pPr>
              <w:rPr>
                <w:rFonts w:ascii="Times New Roman" w:hAnsi="Times New Roman" w:cs="Times New Roman"/>
              </w:rPr>
            </w:pPr>
            <w:r w:rsidRPr="006C02C4">
              <w:rPr>
                <w:rFonts w:ascii="Times New Roman" w:hAnsi="Times New Roman" w:cs="Times New Roman"/>
              </w:rPr>
              <w:t xml:space="preserve">ПРН </w:t>
            </w:r>
            <w:r>
              <w:rPr>
                <w:rFonts w:ascii="Times New Roman" w:hAnsi="Times New Roman" w:cs="Times New Roman"/>
              </w:rPr>
              <w:t>-</w:t>
            </w:r>
            <w:r w:rsidRPr="006C02C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A4" w:rsidRPr="006C02C4" w:rsidRDefault="007754A4" w:rsidP="007754A4">
            <w:pPr>
              <w:pStyle w:val="Default"/>
              <w:ind w:right="132"/>
              <w:jc w:val="both"/>
            </w:pPr>
            <w:r w:rsidRPr="00125BFB">
              <w:t>Розуміти чинники культурної динаміки, принципи періодизації культурних процесів, їх специфічні риси та характеристики.</w:t>
            </w:r>
          </w:p>
        </w:tc>
      </w:tr>
      <w:tr w:rsidR="007754A4" w:rsidRPr="0051157A" w:rsidTr="003D62AE">
        <w:trPr>
          <w:trHeight w:val="278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A4" w:rsidRPr="006C02C4" w:rsidRDefault="007754A4" w:rsidP="007754A4">
            <w:pPr>
              <w:rPr>
                <w:rFonts w:ascii="Times New Roman" w:hAnsi="Times New Roman" w:cs="Times New Roman"/>
              </w:rPr>
            </w:pPr>
            <w:r w:rsidRPr="006C02C4">
              <w:rPr>
                <w:rFonts w:ascii="Times New Roman" w:hAnsi="Times New Roman" w:cs="Times New Roman"/>
              </w:rPr>
              <w:t xml:space="preserve">ПРН </w:t>
            </w:r>
            <w:r>
              <w:rPr>
                <w:rFonts w:ascii="Times New Roman" w:hAnsi="Times New Roman" w:cs="Times New Roman"/>
              </w:rPr>
              <w:t>-</w:t>
            </w:r>
            <w:r w:rsidRPr="006C02C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4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A4" w:rsidRPr="006C02C4" w:rsidRDefault="007754A4" w:rsidP="007754A4">
            <w:pPr>
              <w:pStyle w:val="Default"/>
              <w:ind w:right="132"/>
              <w:jc w:val="both"/>
            </w:pPr>
            <w:r w:rsidRPr="00125BFB">
              <w:t>Інтерпретувати культурні джерела (речові, друковані, візуальні, художні) з використанням спеціальної літератури та визначених методик, аргументовано викладати умовиводи щодо їх змісту.</w:t>
            </w:r>
          </w:p>
        </w:tc>
      </w:tr>
      <w:tr w:rsidR="007754A4" w:rsidRPr="0051157A" w:rsidTr="003D62AE">
        <w:trPr>
          <w:trHeight w:val="278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A4" w:rsidRPr="006C02C4" w:rsidRDefault="007754A4" w:rsidP="007754A4">
            <w:pPr>
              <w:rPr>
                <w:rFonts w:ascii="Times New Roman" w:hAnsi="Times New Roman" w:cs="Times New Roman"/>
              </w:rPr>
            </w:pPr>
            <w:r w:rsidRPr="006C02C4">
              <w:rPr>
                <w:rFonts w:ascii="Times New Roman" w:hAnsi="Times New Roman" w:cs="Times New Roman"/>
              </w:rPr>
              <w:t xml:space="preserve">ПРН </w:t>
            </w:r>
            <w:r>
              <w:rPr>
                <w:rFonts w:ascii="Times New Roman" w:hAnsi="Times New Roman" w:cs="Times New Roman"/>
              </w:rPr>
              <w:t>-</w:t>
            </w:r>
            <w:r w:rsidRPr="006C02C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4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A4" w:rsidRPr="006C02C4" w:rsidRDefault="007754A4" w:rsidP="007754A4">
            <w:pPr>
              <w:pStyle w:val="Default"/>
              <w:ind w:right="132"/>
              <w:jc w:val="both"/>
            </w:pPr>
            <w:r w:rsidRPr="00125BFB">
              <w:t>Аналізувати ефективність культурних політик, технологій реалізації культурних ідей у контексті конкретних параметрів їх впровадження.</w:t>
            </w:r>
          </w:p>
        </w:tc>
      </w:tr>
      <w:tr w:rsidR="007754A4" w:rsidRPr="0051157A" w:rsidTr="003D62AE">
        <w:trPr>
          <w:trHeight w:val="278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A4" w:rsidRPr="006C02C4" w:rsidRDefault="007754A4" w:rsidP="007754A4">
            <w:pPr>
              <w:rPr>
                <w:rFonts w:ascii="Times New Roman" w:hAnsi="Times New Roman" w:cs="Times New Roman"/>
              </w:rPr>
            </w:pPr>
            <w:r w:rsidRPr="006C02C4">
              <w:rPr>
                <w:rFonts w:ascii="Times New Roman" w:hAnsi="Times New Roman" w:cs="Times New Roman"/>
              </w:rPr>
              <w:t xml:space="preserve">ПРН </w:t>
            </w:r>
            <w:r>
              <w:rPr>
                <w:rFonts w:ascii="Times New Roman" w:hAnsi="Times New Roman" w:cs="Times New Roman"/>
              </w:rPr>
              <w:t>-</w:t>
            </w:r>
            <w:r w:rsidRPr="006C02C4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A4" w:rsidRPr="0051157A" w:rsidRDefault="007754A4" w:rsidP="007754A4">
            <w:pPr>
              <w:pStyle w:val="Default"/>
              <w:ind w:right="132"/>
              <w:jc w:val="both"/>
            </w:pPr>
            <w:r w:rsidRPr="00125BFB">
              <w:t>Розпізнавати та класифікувати різні типи культурних продуктів, визначати їх якісні характеристики на основі комплексного аналізу.</w:t>
            </w:r>
            <w:r w:rsidRPr="0051157A">
              <w:t>.</w:t>
            </w:r>
          </w:p>
          <w:p w:rsidR="007754A4" w:rsidRPr="006C02C4" w:rsidRDefault="007754A4" w:rsidP="007754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54A4" w:rsidRPr="0051157A" w:rsidTr="003D62AE">
        <w:trPr>
          <w:trHeight w:val="278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A4" w:rsidRPr="006C02C4" w:rsidRDefault="007754A4" w:rsidP="007754A4">
            <w:pPr>
              <w:rPr>
                <w:rFonts w:ascii="Times New Roman" w:hAnsi="Times New Roman" w:cs="Times New Roman"/>
              </w:rPr>
            </w:pPr>
            <w:r w:rsidRPr="006C02C4">
              <w:rPr>
                <w:rFonts w:ascii="Times New Roman" w:hAnsi="Times New Roman" w:cs="Times New Roman"/>
              </w:rPr>
              <w:t xml:space="preserve">ПРН </w:t>
            </w:r>
            <w:r>
              <w:rPr>
                <w:rFonts w:ascii="Times New Roman" w:hAnsi="Times New Roman" w:cs="Times New Roman"/>
              </w:rPr>
              <w:t>-</w:t>
            </w:r>
            <w:r w:rsidRPr="006C02C4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A4" w:rsidRPr="0051157A" w:rsidRDefault="007754A4" w:rsidP="007754A4">
            <w:pPr>
              <w:pStyle w:val="Default"/>
              <w:ind w:right="132"/>
              <w:jc w:val="both"/>
            </w:pPr>
            <w:r w:rsidRPr="00125BFB">
              <w:t>Здійснювати експертну оцінку культурних об’єктів за заданими критеріями та надавати рекомендації щодо їх соціальної актуалізації.</w:t>
            </w:r>
          </w:p>
          <w:p w:rsidR="007754A4" w:rsidRPr="006C02C4" w:rsidRDefault="007754A4" w:rsidP="007754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54A4" w:rsidRPr="0051157A" w:rsidTr="003D62AE">
        <w:trPr>
          <w:trHeight w:val="278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A4" w:rsidRPr="006C02C4" w:rsidRDefault="007754A4" w:rsidP="007754A4">
            <w:pPr>
              <w:rPr>
                <w:rFonts w:ascii="Times New Roman" w:hAnsi="Times New Roman" w:cs="Times New Roman"/>
              </w:rPr>
            </w:pPr>
            <w:r w:rsidRPr="006C02C4">
              <w:rPr>
                <w:rFonts w:ascii="Times New Roman" w:hAnsi="Times New Roman" w:cs="Times New Roman"/>
              </w:rPr>
              <w:t xml:space="preserve">ПРН </w:t>
            </w:r>
            <w:r>
              <w:rPr>
                <w:rFonts w:ascii="Times New Roman" w:hAnsi="Times New Roman" w:cs="Times New Roman"/>
              </w:rPr>
              <w:t>-</w:t>
            </w:r>
            <w:r w:rsidRPr="006C02C4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A4" w:rsidRPr="006C02C4" w:rsidRDefault="007754A4" w:rsidP="007754A4">
            <w:pPr>
              <w:rPr>
                <w:rFonts w:ascii="Times New Roman" w:hAnsi="Times New Roman" w:cs="Times New Roman"/>
              </w:rPr>
            </w:pPr>
            <w:r w:rsidRPr="0082755D">
              <w:rPr>
                <w:rFonts w:ascii="Times New Roman" w:eastAsia="Calibri" w:hAnsi="Times New Roman" w:cs="Times New Roman"/>
                <w:lang w:eastAsia="en-US"/>
              </w:rPr>
              <w:t>Обґрунтовувати, розробляти та реалізовувати культурні події та проекти з дотриманням законодавства та у відповідності до визначених мети та завдань..</w:t>
            </w:r>
          </w:p>
        </w:tc>
      </w:tr>
      <w:tr w:rsidR="007754A4" w:rsidRPr="0051157A" w:rsidTr="003D62AE">
        <w:trPr>
          <w:trHeight w:val="278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A4" w:rsidRPr="006C02C4" w:rsidRDefault="007754A4" w:rsidP="007754A4">
            <w:pPr>
              <w:rPr>
                <w:rFonts w:ascii="Times New Roman" w:hAnsi="Times New Roman" w:cs="Times New Roman"/>
              </w:rPr>
            </w:pPr>
            <w:r w:rsidRPr="006C02C4">
              <w:rPr>
                <w:rFonts w:ascii="Times New Roman" w:hAnsi="Times New Roman" w:cs="Times New Roman"/>
              </w:rPr>
              <w:t xml:space="preserve">ПРН </w:t>
            </w:r>
            <w:r>
              <w:rPr>
                <w:rFonts w:ascii="Times New Roman" w:hAnsi="Times New Roman" w:cs="Times New Roman"/>
              </w:rPr>
              <w:t>-</w:t>
            </w:r>
            <w:r w:rsidRPr="006C02C4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A4" w:rsidRPr="006C02C4" w:rsidRDefault="007754A4" w:rsidP="007754A4">
            <w:pPr>
              <w:pStyle w:val="Default"/>
              <w:ind w:right="132"/>
              <w:jc w:val="both"/>
            </w:pPr>
            <w:r w:rsidRPr="0082755D">
              <w:t>Презентувати знання про культуру відповідно до спеціалізації представників різних професійних груп та здобувачів освіти.</w:t>
            </w:r>
          </w:p>
        </w:tc>
      </w:tr>
      <w:tr w:rsidR="007754A4" w:rsidRPr="0051157A" w:rsidTr="003D62AE">
        <w:trPr>
          <w:trHeight w:val="278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A4" w:rsidRPr="006C02C4" w:rsidRDefault="007754A4" w:rsidP="007754A4">
            <w:pPr>
              <w:rPr>
                <w:rFonts w:ascii="Times New Roman" w:hAnsi="Times New Roman" w:cs="Times New Roman"/>
              </w:rPr>
            </w:pPr>
            <w:r w:rsidRPr="006C02C4">
              <w:rPr>
                <w:rFonts w:ascii="Times New Roman" w:hAnsi="Times New Roman" w:cs="Times New Roman"/>
              </w:rPr>
              <w:t xml:space="preserve">ПРН </w:t>
            </w:r>
            <w:r>
              <w:rPr>
                <w:rFonts w:ascii="Times New Roman" w:hAnsi="Times New Roman" w:cs="Times New Roman"/>
              </w:rPr>
              <w:t>-</w:t>
            </w:r>
            <w:r w:rsidRPr="006C02C4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A4" w:rsidRPr="006C02C4" w:rsidRDefault="007754A4" w:rsidP="007754A4">
            <w:pPr>
              <w:rPr>
                <w:rFonts w:ascii="Times New Roman" w:hAnsi="Times New Roman" w:cs="Times New Roman"/>
              </w:rPr>
            </w:pPr>
            <w:r w:rsidRPr="0082755D">
              <w:rPr>
                <w:rFonts w:ascii="Times New Roman" w:eastAsia="Calibri" w:hAnsi="Times New Roman" w:cs="Times New Roman"/>
                <w:lang w:eastAsia="en-US"/>
              </w:rPr>
              <w:t xml:space="preserve">Вести публічну дискусію та підтримувати діалог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з питань української культури з </w:t>
            </w:r>
            <w:r w:rsidRPr="0082755D">
              <w:rPr>
                <w:rFonts w:ascii="Times New Roman" w:eastAsia="Calibri" w:hAnsi="Times New Roman" w:cs="Times New Roman"/>
                <w:lang w:eastAsia="en-US"/>
              </w:rPr>
              <w:t>фахівцями та нефахівцями.</w:t>
            </w:r>
          </w:p>
        </w:tc>
      </w:tr>
      <w:tr w:rsidR="007754A4" w:rsidRPr="0051157A" w:rsidTr="003D62AE">
        <w:trPr>
          <w:trHeight w:val="278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A4" w:rsidRPr="006C02C4" w:rsidRDefault="007754A4" w:rsidP="007754A4">
            <w:pPr>
              <w:rPr>
                <w:rFonts w:ascii="Times New Roman" w:hAnsi="Times New Roman" w:cs="Times New Roman"/>
              </w:rPr>
            </w:pPr>
            <w:r w:rsidRPr="006C02C4">
              <w:rPr>
                <w:rFonts w:ascii="Times New Roman" w:hAnsi="Times New Roman" w:cs="Times New Roman"/>
              </w:rPr>
              <w:t xml:space="preserve">ПРН </w:t>
            </w:r>
            <w:r>
              <w:rPr>
                <w:rFonts w:ascii="Times New Roman" w:hAnsi="Times New Roman" w:cs="Times New Roman"/>
              </w:rPr>
              <w:t>-</w:t>
            </w:r>
            <w:r w:rsidRPr="006C02C4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A4" w:rsidRPr="006C02C4" w:rsidRDefault="007754A4" w:rsidP="007754A4">
            <w:pPr>
              <w:pStyle w:val="Default"/>
              <w:ind w:right="132"/>
              <w:jc w:val="both"/>
            </w:pPr>
            <w:r w:rsidRPr="0082755D">
              <w:t>Вільно спілкуватися з професійних питань усно та письмово державною та іноземними мовами з урахуванням мети спілкування та соціокультурних особливостей його контексту.</w:t>
            </w:r>
          </w:p>
        </w:tc>
      </w:tr>
      <w:tr w:rsidR="007754A4" w:rsidRPr="0051157A" w:rsidTr="003D62AE">
        <w:trPr>
          <w:trHeight w:val="278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A4" w:rsidRPr="006C02C4" w:rsidRDefault="007754A4" w:rsidP="007754A4">
            <w:pPr>
              <w:rPr>
                <w:rFonts w:ascii="Times New Roman" w:hAnsi="Times New Roman" w:cs="Times New Roman"/>
              </w:rPr>
            </w:pPr>
            <w:r w:rsidRPr="006C02C4">
              <w:rPr>
                <w:rFonts w:ascii="Times New Roman" w:hAnsi="Times New Roman" w:cs="Times New Roman"/>
              </w:rPr>
              <w:lastRenderedPageBreak/>
              <w:t xml:space="preserve">ПРН </w:t>
            </w:r>
            <w:r>
              <w:rPr>
                <w:rFonts w:ascii="Times New Roman" w:hAnsi="Times New Roman" w:cs="Times New Roman"/>
              </w:rPr>
              <w:t>-</w:t>
            </w:r>
            <w:r w:rsidRPr="006C02C4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A4" w:rsidRDefault="007754A4" w:rsidP="007754A4">
            <w:pPr>
              <w:jc w:val="both"/>
              <w:rPr>
                <w:rFonts w:ascii="Times New Roman" w:hAnsi="Times New Roman" w:cs="Times New Roman"/>
              </w:rPr>
            </w:pPr>
            <w:r w:rsidRPr="0082755D">
              <w:rPr>
                <w:rFonts w:ascii="Times New Roman" w:hAnsi="Times New Roman" w:cs="Times New Roman"/>
              </w:rPr>
              <w:t>Визначати, формулювати та аргументувати власну громадянську та професійну позицію щодо актуальних суспільних питань.</w:t>
            </w:r>
            <w:r w:rsidRPr="00A642DA">
              <w:rPr>
                <w:rFonts w:ascii="Times New Roman" w:hAnsi="Times New Roman" w:cs="Times New Roman"/>
              </w:rPr>
              <w:t>.</w:t>
            </w:r>
          </w:p>
          <w:p w:rsidR="007754A4" w:rsidRPr="00A642DA" w:rsidRDefault="007754A4" w:rsidP="007754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D7435" w:rsidRPr="0051157A" w:rsidTr="003D62AE">
        <w:trPr>
          <w:trHeight w:val="278"/>
        </w:trPr>
        <w:tc>
          <w:tcPr>
            <w:tcW w:w="94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D7435" w:rsidRDefault="003D7435" w:rsidP="006A3D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157A">
              <w:rPr>
                <w:rFonts w:ascii="Times New Roman" w:hAnsi="Times New Roman" w:cs="Times New Roman"/>
                <w:b/>
              </w:rPr>
              <w:t>Ресурсне забезпечення реалізації програми</w:t>
            </w:r>
          </w:p>
          <w:p w:rsidR="006F6D7D" w:rsidRPr="0051157A" w:rsidRDefault="006F6D7D" w:rsidP="006A3D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7435" w:rsidRPr="0051157A" w:rsidTr="003D62AE">
        <w:trPr>
          <w:trHeight w:val="816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435" w:rsidRPr="0051157A" w:rsidRDefault="003D7435" w:rsidP="006A3DEF">
            <w:pPr>
              <w:rPr>
                <w:rFonts w:ascii="Times New Roman" w:hAnsi="Times New Roman" w:cs="Times New Roman"/>
              </w:rPr>
            </w:pPr>
            <w:r w:rsidRPr="0051157A">
              <w:rPr>
                <w:rFonts w:ascii="Times New Roman" w:hAnsi="Times New Roman" w:cs="Times New Roman"/>
              </w:rPr>
              <w:t>Кадрове забезпечення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435" w:rsidRDefault="003D7435" w:rsidP="006A3DEF">
            <w:pPr>
              <w:ind w:right="132"/>
              <w:jc w:val="both"/>
              <w:rPr>
                <w:rFonts w:ascii="Times New Roman" w:eastAsia="Times New Roman" w:hAnsi="Times New Roman" w:cs="Times New Roman"/>
              </w:rPr>
            </w:pPr>
            <w:r w:rsidRPr="0051157A">
              <w:rPr>
                <w:rFonts w:ascii="Times New Roman" w:eastAsia="Times New Roman" w:hAnsi="Times New Roman" w:cs="Times New Roman"/>
              </w:rPr>
              <w:t>Склад проектної групи освітньої програми професорсько-викладацький склад, що задіяний до викладання навчальних дисциплін за спеціальністю відповідають Ліцензійним умовам провадження освітньої діяльності на першому (бакалаврському) рівні вищої освіти</w:t>
            </w:r>
            <w:r w:rsidR="007754A4">
              <w:rPr>
                <w:rFonts w:ascii="Times New Roman" w:eastAsia="Times New Roman" w:hAnsi="Times New Roman" w:cs="Times New Roman"/>
              </w:rPr>
              <w:t>.</w:t>
            </w:r>
          </w:p>
          <w:p w:rsidR="008040D7" w:rsidRDefault="008040D7" w:rsidP="008040D7">
            <w:pPr>
              <w:ind w:right="132"/>
              <w:jc w:val="both"/>
              <w:rPr>
                <w:rFonts w:ascii="Times New Roman" w:eastAsia="Times New Roman" w:hAnsi="Times New Roman" w:cs="Times New Roman"/>
              </w:rPr>
            </w:pPr>
            <w:r w:rsidRPr="00084E4F">
              <w:rPr>
                <w:rFonts w:ascii="Times New Roman" w:eastAsia="Times New Roman" w:hAnsi="Times New Roman" w:cs="Times New Roman"/>
              </w:rPr>
              <w:t>Професорсько-викладацький склад постійно проходить стажування згідно Положення про підвищення кваліфікації та стажування педагогічних та науково-педагогічних працівників ДВНЗ «Ужгородський національний університет»</w:t>
            </w:r>
          </w:p>
          <w:p w:rsidR="003D7435" w:rsidRPr="0051157A" w:rsidRDefault="008040D7" w:rsidP="008040D7">
            <w:pPr>
              <w:ind w:right="132"/>
              <w:jc w:val="both"/>
              <w:rPr>
                <w:rFonts w:ascii="Times New Roman" w:eastAsia="Times New Roman" w:hAnsi="Times New Roman" w:cs="Times New Roman"/>
              </w:rPr>
            </w:pPr>
            <w:r w:rsidRPr="00084E4F"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17" w:history="1">
              <w:r w:rsidRPr="0080374F">
                <w:rPr>
                  <w:rStyle w:val="a3"/>
                  <w:rFonts w:ascii="Times New Roman" w:eastAsia="Times New Roman" w:hAnsi="Times New Roman"/>
                </w:rPr>
                <w:t>https://www.uzhnu.edu.ua/uk/infocentre/get/5950</w:t>
              </w:r>
            </w:hyperlink>
          </w:p>
        </w:tc>
      </w:tr>
      <w:tr w:rsidR="003D7435" w:rsidRPr="0051157A" w:rsidTr="003D62AE">
        <w:trPr>
          <w:trHeight w:val="542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7435" w:rsidRPr="0051157A" w:rsidRDefault="003D7435" w:rsidP="006A3DEF">
            <w:pPr>
              <w:rPr>
                <w:rFonts w:ascii="Times New Roman" w:hAnsi="Times New Roman" w:cs="Times New Roman"/>
              </w:rPr>
            </w:pPr>
            <w:r w:rsidRPr="0051157A">
              <w:rPr>
                <w:rFonts w:ascii="Times New Roman" w:hAnsi="Times New Roman" w:cs="Times New Roman"/>
              </w:rPr>
              <w:t>Матеріально-технічне</w:t>
            </w:r>
          </w:p>
          <w:p w:rsidR="003D7435" w:rsidRPr="0051157A" w:rsidRDefault="003D7435" w:rsidP="006A3DEF">
            <w:pPr>
              <w:rPr>
                <w:rFonts w:ascii="Times New Roman" w:hAnsi="Times New Roman" w:cs="Times New Roman"/>
              </w:rPr>
            </w:pPr>
            <w:r w:rsidRPr="0051157A">
              <w:rPr>
                <w:rFonts w:ascii="Times New Roman" w:hAnsi="Times New Roman" w:cs="Times New Roman"/>
              </w:rPr>
              <w:t>забезпечення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435" w:rsidRPr="0051157A" w:rsidRDefault="003D7435" w:rsidP="006A3DEF">
            <w:pPr>
              <w:ind w:left="2" w:right="132"/>
              <w:jc w:val="both"/>
              <w:rPr>
                <w:rFonts w:ascii="Times New Roman" w:hAnsi="Times New Roman" w:cs="Times New Roman"/>
              </w:rPr>
            </w:pPr>
            <w:r w:rsidRPr="0051157A">
              <w:rPr>
                <w:rFonts w:ascii="Times New Roman" w:hAnsi="Times New Roman" w:cs="Times New Roman"/>
              </w:rPr>
              <w:t>Забезпеченість навчальними приміщеннями, комп’ютерними робочими місцями, мультимідійним обладнанням відповідає потребам.</w:t>
            </w:r>
          </w:p>
          <w:p w:rsidR="003D7435" w:rsidRPr="0051157A" w:rsidRDefault="003D7435" w:rsidP="006A3DEF">
            <w:pPr>
              <w:ind w:left="2" w:right="132"/>
              <w:jc w:val="both"/>
              <w:rPr>
                <w:rFonts w:ascii="Times New Roman" w:hAnsi="Times New Roman" w:cs="Times New Roman"/>
              </w:rPr>
            </w:pPr>
            <w:r w:rsidRPr="0051157A">
              <w:rPr>
                <w:rFonts w:ascii="Times New Roman" w:hAnsi="Times New Roman" w:cs="Times New Roman"/>
              </w:rPr>
              <w:t>Наявна вся необхідна соц</w:t>
            </w:r>
            <w:r w:rsidR="008040D7">
              <w:rPr>
                <w:rFonts w:ascii="Times New Roman" w:hAnsi="Times New Roman" w:cs="Times New Roman"/>
              </w:rPr>
              <w:t>іально-побутова інфраструктура.</w:t>
            </w:r>
          </w:p>
          <w:p w:rsidR="003D7435" w:rsidRPr="0051157A" w:rsidRDefault="003D7435" w:rsidP="006A3DEF">
            <w:pPr>
              <w:pStyle w:val="a4"/>
              <w:ind w:right="132"/>
              <w:rPr>
                <w:sz w:val="24"/>
                <w:szCs w:val="24"/>
              </w:rPr>
            </w:pPr>
            <w:r w:rsidRPr="0051157A">
              <w:rPr>
                <w:sz w:val="24"/>
                <w:szCs w:val="24"/>
              </w:rPr>
              <w:t>Для проведення практичних занять, інформаційного пошуку та обробки результатів наявні спеціалізовані комп</w:t>
            </w:r>
            <w:r w:rsidRPr="0051157A">
              <w:rPr>
                <w:sz w:val="24"/>
                <w:szCs w:val="24"/>
                <w:lang w:val="ru-RU"/>
              </w:rPr>
              <w:t>’</w:t>
            </w:r>
            <w:r w:rsidRPr="0051157A">
              <w:rPr>
                <w:sz w:val="24"/>
                <w:szCs w:val="24"/>
              </w:rPr>
              <w:t>ютерні класи факультету з необхідним програмним забезпеченням та необмеженим відкритим доступом до Інтернет-мережі.</w:t>
            </w:r>
          </w:p>
          <w:p w:rsidR="003D7435" w:rsidRPr="0051157A" w:rsidRDefault="003D7435" w:rsidP="006A3DEF">
            <w:pPr>
              <w:pStyle w:val="a4"/>
              <w:rPr>
                <w:sz w:val="24"/>
                <w:szCs w:val="24"/>
              </w:rPr>
            </w:pPr>
          </w:p>
        </w:tc>
      </w:tr>
      <w:tr w:rsidR="003D7435" w:rsidRPr="0051157A" w:rsidTr="003D62AE">
        <w:trPr>
          <w:trHeight w:val="816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7435" w:rsidRPr="0051157A" w:rsidRDefault="003D7435" w:rsidP="006A3DEF">
            <w:pPr>
              <w:rPr>
                <w:rFonts w:ascii="Times New Roman" w:hAnsi="Times New Roman" w:cs="Times New Roman"/>
              </w:rPr>
            </w:pPr>
            <w:r w:rsidRPr="0051157A">
              <w:rPr>
                <w:rFonts w:ascii="Times New Roman" w:hAnsi="Times New Roman" w:cs="Times New Roman"/>
              </w:rPr>
              <w:t>Інформаційне та навчально-методичне забезпечення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435" w:rsidRPr="0051157A" w:rsidRDefault="003D7435" w:rsidP="006A3DEF">
            <w:pPr>
              <w:ind w:right="132"/>
              <w:jc w:val="both"/>
              <w:rPr>
                <w:rFonts w:ascii="Times New Roman" w:hAnsi="Times New Roman"/>
              </w:rPr>
            </w:pPr>
            <w:r w:rsidRPr="0051157A">
              <w:rPr>
                <w:rFonts w:ascii="Times New Roman" w:hAnsi="Times New Roman"/>
              </w:rPr>
              <w:t xml:space="preserve">Офіційний Веб-сайт </w:t>
            </w:r>
            <w:hyperlink r:id="rId18" w:history="1">
              <w:r w:rsidRPr="0051157A">
                <w:rPr>
                  <w:rStyle w:val="a3"/>
                  <w:rFonts w:ascii="Times New Roman" w:hAnsi="Times New Roman"/>
                  <w:lang w:val="en-US"/>
                </w:rPr>
                <w:t>http</w:t>
              </w:r>
              <w:r w:rsidRPr="0051157A">
                <w:rPr>
                  <w:rStyle w:val="a3"/>
                  <w:rFonts w:ascii="Times New Roman" w:hAnsi="Times New Roman"/>
                </w:rPr>
                <w:t>:</w:t>
              </w:r>
              <w:r w:rsidRPr="0051157A">
                <w:rPr>
                  <w:rStyle w:val="a3"/>
                  <w:rFonts w:ascii="Times New Roman" w:hAnsi="Times New Roman"/>
                  <w:lang w:val="ru-RU"/>
                </w:rPr>
                <w:t>//</w:t>
              </w:r>
              <w:r w:rsidRPr="0051157A">
                <w:rPr>
                  <w:rStyle w:val="a3"/>
                  <w:rFonts w:ascii="Times New Roman" w:hAnsi="Times New Roman"/>
                  <w:lang w:val="en-US"/>
                </w:rPr>
                <w:t>www</w:t>
              </w:r>
              <w:r w:rsidRPr="0051157A"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 w:rsidRPr="0051157A">
                <w:rPr>
                  <w:rStyle w:val="a3"/>
                  <w:rFonts w:ascii="Times New Roman" w:hAnsi="Times New Roman"/>
                  <w:lang w:val="en-US"/>
                </w:rPr>
                <w:t>uzhnu</w:t>
              </w:r>
              <w:r w:rsidRPr="0051157A"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 w:rsidRPr="0051157A">
                <w:rPr>
                  <w:rStyle w:val="a3"/>
                  <w:rFonts w:ascii="Times New Roman" w:hAnsi="Times New Roman"/>
                  <w:lang w:val="en-US"/>
                </w:rPr>
                <w:t>edu</w:t>
              </w:r>
              <w:r w:rsidRPr="0051157A"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 w:rsidRPr="0051157A">
                <w:rPr>
                  <w:rStyle w:val="a3"/>
                  <w:rFonts w:ascii="Times New Roman" w:hAnsi="Times New Roman"/>
                  <w:lang w:val="en-US"/>
                </w:rPr>
                <w:t>ua</w:t>
              </w:r>
            </w:hyperlink>
            <w:r w:rsidRPr="0051157A">
              <w:rPr>
                <w:rFonts w:ascii="Times New Roman" w:hAnsi="Times New Roman"/>
              </w:rPr>
              <w:t xml:space="preserve"> містить інформацію про освітні програми, навчальну, наукову і виховну діяльність, структурні підрозділи, правила прийому, контакти.</w:t>
            </w:r>
          </w:p>
          <w:p w:rsidR="003D7435" w:rsidRPr="0051157A" w:rsidRDefault="003D7435" w:rsidP="003D7435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426" w:right="132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157A">
              <w:rPr>
                <w:rFonts w:ascii="Times New Roman" w:hAnsi="Times New Roman"/>
                <w:sz w:val="24"/>
                <w:szCs w:val="24"/>
                <w:lang w:val="uk-UA"/>
              </w:rPr>
              <w:t>Необмежений  доступ до мережі Інтернету.</w:t>
            </w:r>
          </w:p>
          <w:p w:rsidR="003D7435" w:rsidRPr="0051157A" w:rsidRDefault="003D7435" w:rsidP="003D7435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426" w:right="132" w:hanging="28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57A">
              <w:rPr>
                <w:rFonts w:ascii="Times New Roman" w:hAnsi="Times New Roman"/>
                <w:sz w:val="24"/>
                <w:szCs w:val="24"/>
                <w:lang w:val="uk-UA"/>
              </w:rPr>
              <w:t>Наукова бібліотека, читальні зали.</w:t>
            </w:r>
          </w:p>
          <w:p w:rsidR="003D7435" w:rsidRPr="008040D7" w:rsidRDefault="003D7435" w:rsidP="003D7435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426" w:right="132" w:hanging="28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5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Віртуальне навчальне середовище </w:t>
            </w:r>
            <w:r w:rsidRPr="0051157A">
              <w:rPr>
                <w:rFonts w:ascii="Times New Roman" w:hAnsi="Times New Roman"/>
                <w:sz w:val="24"/>
                <w:szCs w:val="24"/>
                <w:lang w:val="en-US"/>
              </w:rPr>
              <w:t>Moodle</w:t>
            </w:r>
            <w:r w:rsidRPr="0051157A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8040D7" w:rsidRPr="008040D7" w:rsidRDefault="00E128D6" w:rsidP="008040D7">
            <w:pPr>
              <w:pStyle w:val="a7"/>
              <w:spacing w:after="0" w:line="240" w:lineRule="auto"/>
              <w:ind w:left="426" w:right="132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9" w:history="1">
              <w:r w:rsidR="008040D7" w:rsidRPr="0080374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https://moodle.uzhnu.edu.ua/</w:t>
              </w:r>
            </w:hyperlink>
          </w:p>
          <w:p w:rsidR="003D7435" w:rsidRPr="0051157A" w:rsidRDefault="003D7435" w:rsidP="003D7435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426" w:right="132" w:hanging="28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57A">
              <w:rPr>
                <w:rFonts w:ascii="Times New Roman" w:hAnsi="Times New Roman"/>
                <w:sz w:val="24"/>
                <w:szCs w:val="24"/>
                <w:lang w:val="uk-UA"/>
              </w:rPr>
              <w:t>Навчальні і робочі плани.</w:t>
            </w:r>
          </w:p>
          <w:p w:rsidR="003D7435" w:rsidRPr="0051157A" w:rsidRDefault="003D7435" w:rsidP="003D7435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426" w:right="132" w:hanging="28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57A">
              <w:rPr>
                <w:rFonts w:ascii="Times New Roman" w:hAnsi="Times New Roman"/>
                <w:sz w:val="24"/>
                <w:szCs w:val="24"/>
                <w:lang w:val="uk-UA"/>
              </w:rPr>
              <w:t>Графіки навчального процесу.</w:t>
            </w:r>
          </w:p>
          <w:p w:rsidR="003D7435" w:rsidRPr="0051157A" w:rsidRDefault="003D7435" w:rsidP="003D7435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426" w:right="132" w:hanging="28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57A">
              <w:rPr>
                <w:rFonts w:ascii="Times New Roman" w:hAnsi="Times New Roman"/>
                <w:sz w:val="24"/>
                <w:szCs w:val="24"/>
                <w:lang w:val="uk-UA"/>
              </w:rPr>
              <w:t>Навчально-методичні комплекси дисциплін.</w:t>
            </w:r>
          </w:p>
          <w:p w:rsidR="003D7435" w:rsidRPr="0051157A" w:rsidRDefault="003D7435" w:rsidP="003D7435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426" w:right="132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157A">
              <w:rPr>
                <w:rFonts w:ascii="Times New Roman" w:hAnsi="Times New Roman"/>
                <w:sz w:val="24"/>
                <w:szCs w:val="24"/>
                <w:lang w:val="uk-UA"/>
              </w:rPr>
              <w:t>Дидактичні матеріали для самостійної та індивідуальної роботи студентів з дисциплін, програми практик.</w:t>
            </w:r>
          </w:p>
          <w:p w:rsidR="003D7435" w:rsidRPr="0051157A" w:rsidRDefault="003D7435" w:rsidP="003D7435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426" w:right="132" w:hanging="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157A">
              <w:rPr>
                <w:rFonts w:ascii="Times New Roman" w:hAnsi="Times New Roman"/>
                <w:sz w:val="24"/>
                <w:szCs w:val="24"/>
                <w:lang w:val="uk-UA"/>
              </w:rPr>
              <w:t>Методичні вказівки щодо виконання курсових та бакалаврської робіт.</w:t>
            </w:r>
          </w:p>
          <w:p w:rsidR="003D7435" w:rsidRPr="0051157A" w:rsidRDefault="003D7435" w:rsidP="003D7435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426" w:right="132" w:hanging="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157A">
              <w:rPr>
                <w:rFonts w:ascii="Times New Roman" w:hAnsi="Times New Roman"/>
                <w:sz w:val="24"/>
                <w:szCs w:val="24"/>
                <w:lang w:val="uk-UA"/>
              </w:rPr>
              <w:t>Наочні навчальні посібники - колекції археологічного музею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НДІ карпатознаства</w:t>
            </w:r>
            <w:r w:rsidRPr="005115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лабораторії етнології, фольклористики та краєзнавства, </w:t>
            </w:r>
            <w:r w:rsidRPr="0051157A">
              <w:rPr>
                <w:rFonts w:ascii="Times New Roman" w:hAnsi="Times New Roman"/>
                <w:sz w:val="24"/>
                <w:szCs w:val="24"/>
                <w:lang w:val="uk-UA"/>
              </w:rPr>
              <w:t>картографічні матеріали, тематичні презентації.</w:t>
            </w:r>
          </w:p>
          <w:p w:rsidR="003D7435" w:rsidRPr="0051157A" w:rsidRDefault="003D7435" w:rsidP="003D7435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426" w:right="132" w:hanging="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157A">
              <w:rPr>
                <w:rFonts w:ascii="Times New Roman" w:hAnsi="Times New Roman"/>
                <w:sz w:val="24"/>
                <w:szCs w:val="24"/>
                <w:lang w:val="uk-UA"/>
              </w:rPr>
              <w:t>Електронні навчальні курси із можливістю дистанційного навчання та самостійної роботи.</w:t>
            </w:r>
          </w:p>
          <w:p w:rsidR="003D7435" w:rsidRPr="008040D7" w:rsidRDefault="008040D7" w:rsidP="008040D7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426" w:right="132" w:hanging="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7E40">
              <w:rPr>
                <w:rFonts w:ascii="Times New Roman" w:hAnsi="Times New Roman"/>
                <w:sz w:val="24"/>
                <w:szCs w:val="24"/>
                <w:lang w:val="uk-UA"/>
              </w:rPr>
              <w:t>Навчально-методичні центри: Археологічний музей ім. проф. Е. Балагурі факультету історії та міжнародних відносин ДВНЗ «Ужгородський національний університет», Музей історії УжНУ, лабораторія, лабораторія етнології, фольклористики та краєзнавства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ім. М. П. Тиводара</w:t>
            </w:r>
            <w:r w:rsidRPr="0051157A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3D7435" w:rsidRPr="0051157A" w:rsidTr="003D62AE">
        <w:trPr>
          <w:trHeight w:val="278"/>
        </w:trPr>
        <w:tc>
          <w:tcPr>
            <w:tcW w:w="94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D7435" w:rsidRDefault="003D7435" w:rsidP="006A3D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157A">
              <w:rPr>
                <w:rFonts w:ascii="Times New Roman" w:hAnsi="Times New Roman" w:cs="Times New Roman"/>
                <w:b/>
              </w:rPr>
              <w:t>Академічна мобільність</w:t>
            </w:r>
          </w:p>
          <w:p w:rsidR="006F6D7D" w:rsidRPr="0051157A" w:rsidRDefault="006F6D7D" w:rsidP="006A3D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040D7" w:rsidRPr="0051157A" w:rsidTr="003D62AE">
        <w:trPr>
          <w:trHeight w:val="547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40D7" w:rsidRPr="0051157A" w:rsidRDefault="008040D7" w:rsidP="008040D7">
            <w:pPr>
              <w:rPr>
                <w:rFonts w:ascii="Times New Roman" w:hAnsi="Times New Roman" w:cs="Times New Roman"/>
                <w:color w:val="auto"/>
              </w:rPr>
            </w:pPr>
            <w:r w:rsidRPr="0051157A">
              <w:rPr>
                <w:rFonts w:ascii="Times New Roman" w:hAnsi="Times New Roman" w:cs="Times New Roman"/>
                <w:color w:val="auto"/>
              </w:rPr>
              <w:t>Національна кредитна мобільність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0D7" w:rsidRPr="00940C20" w:rsidRDefault="008040D7" w:rsidP="008040D7">
            <w:pPr>
              <w:shd w:val="clear" w:color="auto" w:fill="FFFFFF"/>
              <w:tabs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20">
              <w:rPr>
                <w:rFonts w:ascii="Times New Roman" w:eastAsia="Times New Roman" w:hAnsi="Times New Roman" w:cs="Times New Roman"/>
                <w:lang w:eastAsia="ru-RU"/>
              </w:rPr>
              <w:t>Академічна мобільність студентів здійснюється на основі двосторонніх угод, укладених між ДВНЗ «Ужгородським національним університетом» та закладами вищої освіти України.</w:t>
            </w:r>
          </w:p>
        </w:tc>
      </w:tr>
      <w:tr w:rsidR="008040D7" w:rsidRPr="0051157A" w:rsidTr="003D62AE">
        <w:trPr>
          <w:trHeight w:val="827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40D7" w:rsidRPr="0051157A" w:rsidRDefault="008040D7" w:rsidP="008040D7">
            <w:pPr>
              <w:rPr>
                <w:rFonts w:ascii="Times New Roman" w:hAnsi="Times New Roman" w:cs="Times New Roman"/>
                <w:color w:val="auto"/>
              </w:rPr>
            </w:pPr>
            <w:r w:rsidRPr="0051157A">
              <w:rPr>
                <w:rFonts w:ascii="Times New Roman" w:hAnsi="Times New Roman" w:cs="Times New Roman"/>
                <w:color w:val="auto"/>
              </w:rPr>
              <w:lastRenderedPageBreak/>
              <w:t>Міжнародна кредитна мобільність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0D7" w:rsidRPr="00940C20" w:rsidRDefault="008040D7" w:rsidP="008040D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20">
              <w:rPr>
                <w:rFonts w:ascii="Times New Roman" w:eastAsia="Times New Roman" w:hAnsi="Times New Roman" w:cs="Times New Roman"/>
                <w:lang w:eastAsia="ru-RU"/>
              </w:rPr>
              <w:t>Відповідно до Положення про академічну мобільність студентів у ДВНЗ «Ужгородський національний університет»</w:t>
            </w:r>
          </w:p>
          <w:p w:rsidR="008040D7" w:rsidRPr="00940C20" w:rsidRDefault="00E128D6" w:rsidP="008040D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0" w:history="1">
              <w:r w:rsidR="008040D7" w:rsidRPr="00940C20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val="ru-RU" w:eastAsia="ru-RU"/>
                </w:rPr>
                <w:t>https</w:t>
              </w:r>
              <w:r w:rsidR="008040D7" w:rsidRPr="00940C20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eastAsia="ru-RU"/>
                </w:rPr>
                <w:t>://</w:t>
              </w:r>
              <w:r w:rsidR="008040D7" w:rsidRPr="00940C20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val="ru-RU" w:eastAsia="ru-RU"/>
                </w:rPr>
                <w:t>www</w:t>
              </w:r>
              <w:r w:rsidR="008040D7" w:rsidRPr="00940C20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eastAsia="ru-RU"/>
                </w:rPr>
                <w:t>.</w:t>
              </w:r>
              <w:r w:rsidR="008040D7" w:rsidRPr="00940C20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val="ru-RU" w:eastAsia="ru-RU"/>
                </w:rPr>
                <w:t>uzhnu</w:t>
              </w:r>
              <w:r w:rsidR="008040D7" w:rsidRPr="00940C20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eastAsia="ru-RU"/>
                </w:rPr>
                <w:t>.</w:t>
              </w:r>
              <w:r w:rsidR="008040D7" w:rsidRPr="00940C20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val="ru-RU" w:eastAsia="ru-RU"/>
                </w:rPr>
                <w:t>edu</w:t>
              </w:r>
              <w:r w:rsidR="008040D7" w:rsidRPr="00940C20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eastAsia="ru-RU"/>
                </w:rPr>
                <w:t>.</w:t>
              </w:r>
              <w:r w:rsidR="008040D7" w:rsidRPr="00940C20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val="ru-RU" w:eastAsia="ru-RU"/>
                </w:rPr>
                <w:t>ua</w:t>
              </w:r>
              <w:r w:rsidR="008040D7" w:rsidRPr="00940C20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eastAsia="ru-RU"/>
                </w:rPr>
                <w:t>/</w:t>
              </w:r>
              <w:r w:rsidR="008040D7" w:rsidRPr="00940C20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val="ru-RU" w:eastAsia="ru-RU"/>
                </w:rPr>
                <w:t>uk</w:t>
              </w:r>
              <w:r w:rsidR="008040D7" w:rsidRPr="00940C20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eastAsia="ru-RU"/>
                </w:rPr>
                <w:t>/</w:t>
              </w:r>
              <w:r w:rsidR="008040D7" w:rsidRPr="00940C20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val="ru-RU" w:eastAsia="ru-RU"/>
                </w:rPr>
                <w:t>infocentre</w:t>
              </w:r>
              <w:r w:rsidR="008040D7" w:rsidRPr="00940C20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eastAsia="ru-RU"/>
                </w:rPr>
                <w:t>/</w:t>
              </w:r>
              <w:r w:rsidR="008040D7" w:rsidRPr="00940C20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val="ru-RU" w:eastAsia="ru-RU"/>
                </w:rPr>
                <w:t>get</w:t>
              </w:r>
              <w:r w:rsidR="008040D7" w:rsidRPr="00940C20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eastAsia="ru-RU"/>
                </w:rPr>
                <w:t>/21269</w:t>
              </w:r>
            </w:hyperlink>
            <w:r w:rsidR="008040D7" w:rsidRPr="00940C20">
              <w:rPr>
                <w:rFonts w:ascii="Times New Roman" w:eastAsia="Times New Roman" w:hAnsi="Times New Roman" w:cs="Times New Roman"/>
                <w:color w:val="008000"/>
                <w:shd w:val="clear" w:color="auto" w:fill="FFFFFF"/>
                <w:lang w:eastAsia="ru-RU"/>
              </w:rPr>
              <w:t xml:space="preserve"> </w:t>
            </w:r>
            <w:r w:rsidR="008040D7" w:rsidRPr="00940C20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8040D7" w:rsidRPr="00940C20" w:rsidRDefault="008040D7" w:rsidP="008040D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20">
              <w:rPr>
                <w:rFonts w:ascii="Times New Roman" w:eastAsia="Times New Roman" w:hAnsi="Times New Roman" w:cs="Times New Roman"/>
                <w:lang w:eastAsia="ru-RU"/>
              </w:rPr>
              <w:t>встановлено загальний порядок організації академічної мобільності студентів. Здійснюється згідно програми міжнародної академічної мобільності «Еразмус +».</w:t>
            </w:r>
          </w:p>
        </w:tc>
      </w:tr>
      <w:tr w:rsidR="008040D7" w:rsidRPr="0051157A" w:rsidTr="003D62AE">
        <w:trPr>
          <w:trHeight w:val="557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0D7" w:rsidRPr="0051157A" w:rsidRDefault="008040D7" w:rsidP="008040D7">
            <w:pPr>
              <w:rPr>
                <w:rFonts w:ascii="Times New Roman" w:hAnsi="Times New Roman" w:cs="Times New Roman"/>
                <w:color w:val="auto"/>
              </w:rPr>
            </w:pPr>
            <w:r w:rsidRPr="0051157A">
              <w:rPr>
                <w:rFonts w:ascii="Times New Roman" w:hAnsi="Times New Roman" w:cs="Times New Roman"/>
                <w:color w:val="auto"/>
              </w:rPr>
              <w:t>Навчання іноземних здобувачів вищої освіти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0D7" w:rsidRPr="00940C20" w:rsidRDefault="008040D7" w:rsidP="008040D7">
            <w:pPr>
              <w:shd w:val="clear" w:color="auto" w:fill="FFFFFF"/>
              <w:tabs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20">
              <w:rPr>
                <w:rFonts w:ascii="Times New Roman" w:eastAsia="Times New Roman" w:hAnsi="Times New Roman" w:cs="Times New Roman"/>
                <w:lang w:eastAsia="ru-RU"/>
              </w:rPr>
              <w:t>До ДВНЗ «УжНУ» приймаються іноземні громадяни, а також особи без громадянства, які проживають на території України на законних підставах. Особливості вступу та навчання визначаються Положенням про навчання іноземних громадян у ДВНЗ «Ужгородський національний університет»</w:t>
            </w:r>
          </w:p>
          <w:p w:rsidR="008040D7" w:rsidRPr="00940C20" w:rsidRDefault="00E128D6" w:rsidP="008040D7">
            <w:pPr>
              <w:shd w:val="clear" w:color="auto" w:fill="FFFFFF"/>
              <w:tabs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1" w:history="1">
              <w:r w:rsidR="008040D7" w:rsidRPr="00940C20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val="ru-RU" w:eastAsia="ru-RU"/>
                </w:rPr>
                <w:t>https</w:t>
              </w:r>
              <w:r w:rsidR="008040D7" w:rsidRPr="00940C20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eastAsia="ru-RU"/>
                </w:rPr>
                <w:t>://</w:t>
              </w:r>
              <w:r w:rsidR="008040D7" w:rsidRPr="00940C20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val="ru-RU" w:eastAsia="ru-RU"/>
                </w:rPr>
                <w:t>www</w:t>
              </w:r>
              <w:r w:rsidR="008040D7" w:rsidRPr="00940C20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eastAsia="ru-RU"/>
                </w:rPr>
                <w:t>.</w:t>
              </w:r>
              <w:r w:rsidR="008040D7" w:rsidRPr="00940C20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val="ru-RU" w:eastAsia="ru-RU"/>
                </w:rPr>
                <w:t>uzhnu</w:t>
              </w:r>
              <w:r w:rsidR="008040D7" w:rsidRPr="00940C20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eastAsia="ru-RU"/>
                </w:rPr>
                <w:t>.</w:t>
              </w:r>
              <w:r w:rsidR="008040D7" w:rsidRPr="00940C20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val="ru-RU" w:eastAsia="ru-RU"/>
                </w:rPr>
                <w:t>edu</w:t>
              </w:r>
              <w:r w:rsidR="008040D7" w:rsidRPr="00940C20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eastAsia="ru-RU"/>
                </w:rPr>
                <w:t>.</w:t>
              </w:r>
              <w:r w:rsidR="008040D7" w:rsidRPr="00940C20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val="ru-RU" w:eastAsia="ru-RU"/>
                </w:rPr>
                <w:t>ua</w:t>
              </w:r>
              <w:r w:rsidR="008040D7" w:rsidRPr="00940C20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eastAsia="ru-RU"/>
                </w:rPr>
                <w:t>/</w:t>
              </w:r>
              <w:r w:rsidR="008040D7" w:rsidRPr="00940C20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val="ru-RU" w:eastAsia="ru-RU"/>
                </w:rPr>
                <w:t>uk</w:t>
              </w:r>
              <w:r w:rsidR="008040D7" w:rsidRPr="00940C20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eastAsia="ru-RU"/>
                </w:rPr>
                <w:t>/</w:t>
              </w:r>
              <w:r w:rsidR="008040D7" w:rsidRPr="00940C20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val="ru-RU" w:eastAsia="ru-RU"/>
                </w:rPr>
                <w:t>infocentre</w:t>
              </w:r>
              <w:r w:rsidR="008040D7" w:rsidRPr="00940C20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eastAsia="ru-RU"/>
                </w:rPr>
                <w:t>/</w:t>
              </w:r>
              <w:r w:rsidR="008040D7" w:rsidRPr="00940C20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val="en-US" w:eastAsia="ru-RU"/>
                </w:rPr>
                <w:t>get</w:t>
              </w:r>
              <w:r w:rsidR="008040D7" w:rsidRPr="00940C20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eastAsia="ru-RU"/>
                </w:rPr>
                <w:t>/9378</w:t>
              </w:r>
            </w:hyperlink>
          </w:p>
        </w:tc>
      </w:tr>
    </w:tbl>
    <w:p w:rsidR="003D7435" w:rsidRPr="0051157A" w:rsidRDefault="003D7435" w:rsidP="003D7435">
      <w:pPr>
        <w:tabs>
          <w:tab w:val="left" w:leader="underscore" w:pos="9072"/>
        </w:tabs>
        <w:rPr>
          <w:rFonts w:ascii="Times New Roman" w:hAnsi="Times New Roman" w:cs="Times New Roman"/>
        </w:rPr>
      </w:pPr>
    </w:p>
    <w:p w:rsidR="006F6D7D" w:rsidRDefault="006F6D7D" w:rsidP="003D7435">
      <w:pPr>
        <w:jc w:val="center"/>
        <w:rPr>
          <w:rFonts w:ascii="Times New Roman" w:hAnsi="Times New Roman" w:cs="Times New Roman"/>
          <w:b/>
        </w:rPr>
      </w:pPr>
    </w:p>
    <w:p w:rsidR="009F0F11" w:rsidRPr="0051157A" w:rsidRDefault="009F0F11" w:rsidP="009F0F11">
      <w:pPr>
        <w:jc w:val="center"/>
        <w:rPr>
          <w:rFonts w:ascii="Times New Roman" w:hAnsi="Times New Roman" w:cs="Times New Roman"/>
        </w:rPr>
      </w:pPr>
      <w:r w:rsidRPr="0051157A">
        <w:rPr>
          <w:rFonts w:ascii="Times New Roman" w:hAnsi="Times New Roman" w:cs="Times New Roman"/>
        </w:rPr>
        <w:br w:type="page"/>
      </w:r>
    </w:p>
    <w:p w:rsidR="009F0F11" w:rsidRPr="00026DDF" w:rsidRDefault="009F0F11" w:rsidP="009F0F11">
      <w:pPr>
        <w:pStyle w:val="a7"/>
        <w:ind w:left="0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bookmarkStart w:id="0" w:name="bookmark10"/>
      <w:r w:rsidRPr="00026DDF">
        <w:rPr>
          <w:rFonts w:ascii="Times New Roman" w:hAnsi="Times New Roman"/>
          <w:b/>
          <w:sz w:val="28"/>
          <w:szCs w:val="28"/>
          <w:lang w:val="uk-UA"/>
        </w:rPr>
        <w:lastRenderedPageBreak/>
        <w:t>2.Перелік компонент освітньо-професійної програми та їх логічна послідовність</w:t>
      </w:r>
      <w:bookmarkEnd w:id="0"/>
    </w:p>
    <w:p w:rsidR="009F0F11" w:rsidRPr="00BB046D" w:rsidRDefault="009F0F11" w:rsidP="009F0F11">
      <w:pPr>
        <w:pStyle w:val="a7"/>
        <w:ind w:left="0"/>
        <w:jc w:val="center"/>
        <w:outlineLvl w:val="0"/>
        <w:rPr>
          <w:rFonts w:ascii="Times New Roman" w:hAnsi="Times New Roman"/>
          <w:b/>
          <w:sz w:val="24"/>
          <w:szCs w:val="24"/>
          <w:lang w:val="uk-UA"/>
        </w:rPr>
      </w:pPr>
    </w:p>
    <w:p w:rsidR="009F0F11" w:rsidRPr="00BB046D" w:rsidRDefault="009F0F11" w:rsidP="009F0F11">
      <w:pPr>
        <w:pStyle w:val="a7"/>
        <w:ind w:left="0"/>
        <w:jc w:val="center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 w:rsidRPr="00BB046D">
        <w:rPr>
          <w:rFonts w:ascii="Times New Roman" w:hAnsi="Times New Roman"/>
          <w:b/>
          <w:sz w:val="24"/>
          <w:szCs w:val="24"/>
          <w:lang w:val="uk-UA"/>
        </w:rPr>
        <w:t>2.1.Перелік компонент ОП</w:t>
      </w:r>
    </w:p>
    <w:tbl>
      <w:tblPr>
        <w:tblOverlap w:val="never"/>
        <w:tblW w:w="1014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61"/>
        <w:gridCol w:w="142"/>
        <w:gridCol w:w="6378"/>
        <w:gridCol w:w="142"/>
        <w:gridCol w:w="992"/>
        <w:gridCol w:w="44"/>
        <w:gridCol w:w="98"/>
        <w:gridCol w:w="1486"/>
      </w:tblGrid>
      <w:tr w:rsidR="009F0F11" w:rsidRPr="00BB046D" w:rsidTr="006A3DEF">
        <w:trPr>
          <w:trHeight w:val="86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F11" w:rsidRPr="00BB046D" w:rsidRDefault="009F0F11" w:rsidP="006A3DE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046D">
              <w:rPr>
                <w:rFonts w:ascii="Times New Roman" w:hAnsi="Times New Roman" w:cs="Times New Roman"/>
                <w:color w:val="auto"/>
              </w:rPr>
              <w:t xml:space="preserve">Код </w:t>
            </w:r>
          </w:p>
          <w:p w:rsidR="009F0F11" w:rsidRPr="00BB046D" w:rsidRDefault="009F0F11" w:rsidP="006A3DE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046D">
              <w:rPr>
                <w:rFonts w:ascii="Times New Roman" w:hAnsi="Times New Roman" w:cs="Times New Roman"/>
                <w:color w:val="auto"/>
              </w:rPr>
              <w:t>н/д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F11" w:rsidRPr="00BB046D" w:rsidRDefault="009F0F11" w:rsidP="006A3DE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046D">
              <w:rPr>
                <w:rFonts w:ascii="Times New Roman" w:hAnsi="Times New Roman" w:cs="Times New Roman"/>
                <w:color w:val="auto"/>
              </w:rPr>
              <w:t xml:space="preserve">Компоненти освітньої програми </w:t>
            </w:r>
          </w:p>
          <w:p w:rsidR="009F0F11" w:rsidRPr="00BB046D" w:rsidRDefault="009F0F11" w:rsidP="006A3DE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046D">
              <w:rPr>
                <w:rFonts w:ascii="Times New Roman" w:hAnsi="Times New Roman" w:cs="Times New Roman"/>
                <w:color w:val="auto"/>
              </w:rPr>
              <w:t xml:space="preserve">(навчальні дисципліни, курсові проекти (роботи), </w:t>
            </w:r>
          </w:p>
          <w:p w:rsidR="009F0F11" w:rsidRPr="00BB046D" w:rsidRDefault="009F0F11" w:rsidP="006A3DE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046D">
              <w:rPr>
                <w:rFonts w:ascii="Times New Roman" w:hAnsi="Times New Roman" w:cs="Times New Roman"/>
                <w:color w:val="auto"/>
              </w:rPr>
              <w:t>практики, кваліфікаційна робота)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F11" w:rsidRPr="00BB046D" w:rsidRDefault="009F0F11" w:rsidP="006A3DE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046D">
              <w:rPr>
                <w:rFonts w:ascii="Times New Roman" w:hAnsi="Times New Roman" w:cs="Times New Roman"/>
                <w:color w:val="auto"/>
              </w:rPr>
              <w:t>Кількість</w:t>
            </w:r>
          </w:p>
          <w:p w:rsidR="009F0F11" w:rsidRPr="00BB046D" w:rsidRDefault="009F0F11" w:rsidP="006A3DE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046D">
              <w:rPr>
                <w:rFonts w:ascii="Times New Roman" w:hAnsi="Times New Roman" w:cs="Times New Roman"/>
                <w:color w:val="auto"/>
              </w:rPr>
              <w:t>кредитів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0F11" w:rsidRPr="00BB046D" w:rsidRDefault="009F0F11" w:rsidP="006A3DE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046D">
              <w:rPr>
                <w:rFonts w:ascii="Times New Roman" w:hAnsi="Times New Roman" w:cs="Times New Roman"/>
                <w:color w:val="auto"/>
              </w:rPr>
              <w:t>Форма</w:t>
            </w:r>
          </w:p>
          <w:p w:rsidR="009F0F11" w:rsidRPr="00BB046D" w:rsidRDefault="009F0F11" w:rsidP="006A3DE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046D">
              <w:rPr>
                <w:rFonts w:ascii="Times New Roman" w:hAnsi="Times New Roman" w:cs="Times New Roman"/>
                <w:color w:val="auto"/>
              </w:rPr>
              <w:t>підсумкового</w:t>
            </w:r>
          </w:p>
          <w:p w:rsidR="009F0F11" w:rsidRPr="00BB046D" w:rsidRDefault="009F0F11" w:rsidP="006A3DE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046D">
              <w:rPr>
                <w:rFonts w:ascii="Times New Roman" w:hAnsi="Times New Roman" w:cs="Times New Roman"/>
                <w:color w:val="auto"/>
              </w:rPr>
              <w:t>контролю</w:t>
            </w:r>
          </w:p>
        </w:tc>
      </w:tr>
      <w:tr w:rsidR="009F0F11" w:rsidRPr="00BB046D" w:rsidTr="006A3DEF">
        <w:trPr>
          <w:trHeight w:val="29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F11" w:rsidRPr="00BB046D" w:rsidRDefault="009F0F11" w:rsidP="006A3DE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046D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F11" w:rsidRPr="00BB046D" w:rsidRDefault="009F0F11" w:rsidP="006A3DE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046D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F11" w:rsidRPr="00BB046D" w:rsidRDefault="009F0F11" w:rsidP="006A3DE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046D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0F11" w:rsidRPr="00BB046D" w:rsidRDefault="009F0F11" w:rsidP="006A3DE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046D">
              <w:rPr>
                <w:rFonts w:ascii="Times New Roman" w:hAnsi="Times New Roman" w:cs="Times New Roman"/>
                <w:color w:val="auto"/>
              </w:rPr>
              <w:t>4</w:t>
            </w:r>
          </w:p>
        </w:tc>
      </w:tr>
      <w:tr w:rsidR="009F0F11" w:rsidRPr="00BB046D" w:rsidTr="006A3DEF">
        <w:trPr>
          <w:trHeight w:val="302"/>
        </w:trPr>
        <w:tc>
          <w:tcPr>
            <w:tcW w:w="1014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0F11" w:rsidRPr="00BB046D" w:rsidRDefault="009F0F11" w:rsidP="006A3DEF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BB046D">
              <w:rPr>
                <w:rFonts w:ascii="Times New Roman" w:hAnsi="Times New Roman" w:cs="Times New Roman"/>
                <w:b/>
                <w:color w:val="auto"/>
              </w:rPr>
              <w:t>Обов’язкові компоненти ОП</w:t>
            </w:r>
          </w:p>
        </w:tc>
      </w:tr>
      <w:tr w:rsidR="009F0F11" w:rsidRPr="00BB046D" w:rsidTr="006A3DEF">
        <w:trPr>
          <w:trHeight w:val="29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F11" w:rsidRPr="00BB046D" w:rsidRDefault="009F0F11" w:rsidP="006A3DEF">
            <w:pPr>
              <w:rPr>
                <w:rFonts w:ascii="Times New Roman" w:hAnsi="Times New Roman" w:cs="Times New Roman"/>
                <w:color w:val="auto"/>
              </w:rPr>
            </w:pPr>
            <w:r w:rsidRPr="00BB046D">
              <w:rPr>
                <w:rFonts w:ascii="Times New Roman" w:hAnsi="Times New Roman" w:cs="Times New Roman"/>
                <w:color w:val="auto"/>
              </w:rPr>
              <w:t>ОК 1.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F11" w:rsidRPr="00BB046D" w:rsidRDefault="00553BDF" w:rsidP="006A3DE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Загальна теорія мистецтв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F11" w:rsidRPr="00BB046D" w:rsidRDefault="009F0F11" w:rsidP="006A3DE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3,0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0F11" w:rsidRPr="00BB046D" w:rsidRDefault="009F0F11" w:rsidP="006A3DE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залік</w:t>
            </w:r>
          </w:p>
        </w:tc>
      </w:tr>
      <w:tr w:rsidR="009F0F11" w:rsidRPr="00BB046D" w:rsidTr="006A3DEF">
        <w:trPr>
          <w:trHeight w:val="29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F11" w:rsidRPr="00BB046D" w:rsidRDefault="009F0F11" w:rsidP="006A3DEF">
            <w:pPr>
              <w:rPr>
                <w:rFonts w:ascii="Times New Roman" w:hAnsi="Times New Roman" w:cs="Times New Roman"/>
                <w:color w:val="auto"/>
              </w:rPr>
            </w:pPr>
            <w:r w:rsidRPr="00BB046D">
              <w:rPr>
                <w:rFonts w:ascii="Times New Roman" w:hAnsi="Times New Roman" w:cs="Times New Roman"/>
                <w:color w:val="auto"/>
              </w:rPr>
              <w:t>ОК 2.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F11" w:rsidRPr="00BB046D" w:rsidRDefault="009F0F11" w:rsidP="006A3DE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Світові релігії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F11" w:rsidRPr="00BB046D" w:rsidRDefault="009F0F11" w:rsidP="006A3DE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5.0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0F11" w:rsidRPr="00BB046D" w:rsidRDefault="009F0F11" w:rsidP="006A3DE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553BDF" w:rsidRPr="00BB046D" w:rsidTr="006A3DEF">
        <w:trPr>
          <w:trHeight w:val="28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rPr>
                <w:rFonts w:ascii="Times New Roman" w:hAnsi="Times New Roman" w:cs="Times New Roman"/>
                <w:color w:val="auto"/>
              </w:rPr>
            </w:pPr>
            <w:r w:rsidRPr="00BB046D">
              <w:rPr>
                <w:rFonts w:ascii="Times New Roman" w:hAnsi="Times New Roman" w:cs="Times New Roman"/>
                <w:color w:val="auto"/>
              </w:rPr>
              <w:t>ОК З.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Ділова українська мова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3.0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залік</w:t>
            </w:r>
          </w:p>
        </w:tc>
      </w:tr>
      <w:tr w:rsidR="00553BDF" w:rsidRPr="00BB046D" w:rsidTr="006A3DEF">
        <w:trPr>
          <w:trHeight w:val="28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rPr>
                <w:rFonts w:ascii="Times New Roman" w:hAnsi="Times New Roman" w:cs="Times New Roman"/>
                <w:color w:val="auto"/>
              </w:rPr>
            </w:pPr>
            <w:r w:rsidRPr="00BB046D">
              <w:rPr>
                <w:rFonts w:ascii="Times New Roman" w:hAnsi="Times New Roman" w:cs="Times New Roman"/>
                <w:color w:val="auto"/>
              </w:rPr>
              <w:t>ОК 4.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Культура повсякдення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3.0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залік</w:t>
            </w:r>
          </w:p>
        </w:tc>
      </w:tr>
      <w:tr w:rsidR="00553BDF" w:rsidRPr="00BB046D" w:rsidTr="006A3DEF">
        <w:trPr>
          <w:trHeight w:val="28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rPr>
                <w:rFonts w:ascii="Times New Roman" w:hAnsi="Times New Roman" w:cs="Times New Roman"/>
                <w:color w:val="auto"/>
              </w:rPr>
            </w:pPr>
            <w:r w:rsidRPr="00BB046D">
              <w:rPr>
                <w:rFonts w:ascii="Times New Roman" w:hAnsi="Times New Roman" w:cs="Times New Roman"/>
                <w:color w:val="auto"/>
              </w:rPr>
              <w:t>ОК 5.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Основи матеріальної культури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4.0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553BDF" w:rsidRPr="00BB046D" w:rsidTr="006A3DEF">
        <w:trPr>
          <w:trHeight w:val="28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rPr>
                <w:rFonts w:ascii="Times New Roman" w:hAnsi="Times New Roman" w:cs="Times New Roman"/>
                <w:color w:val="auto"/>
              </w:rPr>
            </w:pPr>
            <w:r w:rsidRPr="00BB046D">
              <w:rPr>
                <w:rFonts w:ascii="Times New Roman" w:hAnsi="Times New Roman" w:cs="Times New Roman"/>
                <w:color w:val="auto"/>
              </w:rPr>
              <w:t>ОК 6.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Соціальна (культурна) антропологія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8.0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залік, екзамен</w:t>
            </w:r>
          </w:p>
        </w:tc>
      </w:tr>
      <w:tr w:rsidR="00553BDF" w:rsidRPr="00BB046D" w:rsidTr="006A3DEF">
        <w:trPr>
          <w:trHeight w:val="28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rPr>
                <w:rFonts w:ascii="Times New Roman" w:hAnsi="Times New Roman" w:cs="Times New Roman"/>
                <w:color w:val="auto"/>
              </w:rPr>
            </w:pPr>
            <w:r w:rsidRPr="00BB046D">
              <w:rPr>
                <w:rFonts w:ascii="Times New Roman" w:hAnsi="Times New Roman" w:cs="Times New Roman"/>
                <w:color w:val="auto"/>
              </w:rPr>
              <w:t>ОК 7.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Війна в історії людства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4.0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553BDF" w:rsidRPr="00BB046D" w:rsidTr="006A3DEF">
        <w:trPr>
          <w:trHeight w:val="28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rPr>
                <w:rFonts w:ascii="Times New Roman" w:hAnsi="Times New Roman" w:cs="Times New Roman"/>
                <w:color w:val="auto"/>
              </w:rPr>
            </w:pPr>
            <w:r w:rsidRPr="00BB046D">
              <w:rPr>
                <w:rFonts w:ascii="Times New Roman" w:hAnsi="Times New Roman" w:cs="Times New Roman"/>
                <w:color w:val="auto"/>
              </w:rPr>
              <w:t>ОК 8.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Архаїчні та традиційні культури сучасності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5.0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553BDF" w:rsidRPr="00BB046D" w:rsidTr="006A3DEF">
        <w:trPr>
          <w:trHeight w:val="28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rPr>
                <w:rFonts w:ascii="Times New Roman" w:hAnsi="Times New Roman" w:cs="Times New Roman"/>
                <w:color w:val="auto"/>
              </w:rPr>
            </w:pPr>
            <w:r w:rsidRPr="00BB046D">
              <w:rPr>
                <w:rFonts w:ascii="Times New Roman" w:hAnsi="Times New Roman" w:cs="Times New Roman"/>
                <w:color w:val="auto"/>
              </w:rPr>
              <w:t>ОК 9.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Антропологія релігії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4.5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553BDF" w:rsidRPr="00BB046D" w:rsidTr="006A3DEF">
        <w:trPr>
          <w:trHeight w:val="28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rPr>
                <w:rFonts w:ascii="Times New Roman" w:hAnsi="Times New Roman" w:cs="Times New Roman"/>
                <w:color w:val="auto"/>
              </w:rPr>
            </w:pPr>
            <w:r w:rsidRPr="00BB046D">
              <w:rPr>
                <w:rFonts w:ascii="Times New Roman" w:hAnsi="Times New Roman" w:cs="Times New Roman"/>
                <w:color w:val="auto"/>
              </w:rPr>
              <w:t>ОК 10.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Філософія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3.0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553BDF" w:rsidRPr="00BB046D" w:rsidTr="006A3DEF">
        <w:trPr>
          <w:trHeight w:val="28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rPr>
                <w:rFonts w:ascii="Times New Roman" w:hAnsi="Times New Roman" w:cs="Times New Roman"/>
                <w:color w:val="auto"/>
              </w:rPr>
            </w:pPr>
            <w:r w:rsidRPr="00BB046D">
              <w:rPr>
                <w:rFonts w:ascii="Times New Roman" w:hAnsi="Times New Roman" w:cs="Times New Roman"/>
                <w:color w:val="auto"/>
              </w:rPr>
              <w:t>ОК 11.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Культурологічні теорії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5.0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553BDF" w:rsidRPr="00BB046D" w:rsidTr="006A3DEF">
        <w:trPr>
          <w:trHeight w:val="28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rPr>
                <w:rFonts w:ascii="Times New Roman" w:hAnsi="Times New Roman" w:cs="Times New Roman"/>
                <w:color w:val="auto"/>
              </w:rPr>
            </w:pPr>
            <w:r w:rsidRPr="00BB046D">
              <w:rPr>
                <w:rFonts w:ascii="Times New Roman" w:hAnsi="Times New Roman" w:cs="Times New Roman"/>
                <w:color w:val="auto"/>
              </w:rPr>
              <w:t>ОК 12.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Релігійно-культурні традиції на теренах України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5.0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553BDF" w:rsidRPr="00BB046D" w:rsidTr="006A3DEF">
        <w:trPr>
          <w:trHeight w:val="28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DF" w:rsidRPr="00BB046D" w:rsidRDefault="00185F16" w:rsidP="00553BD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ОК 13</w:t>
            </w:r>
            <w:r w:rsidR="00553BDF" w:rsidRPr="00BB046D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Вступ до культурології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4.0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553BDF" w:rsidRPr="00BB046D" w:rsidTr="006A3DEF">
        <w:trPr>
          <w:trHeight w:val="28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DF" w:rsidRPr="00BB046D" w:rsidRDefault="00185F16" w:rsidP="00553BD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ОК 14</w:t>
            </w:r>
            <w:r w:rsidR="00553BDF" w:rsidRPr="00BB046D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Методика виконання та організації наукових досліджень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3.0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залік</w:t>
            </w:r>
          </w:p>
        </w:tc>
      </w:tr>
      <w:tr w:rsidR="00553BDF" w:rsidRPr="00BB046D" w:rsidTr="006A3DEF">
        <w:trPr>
          <w:trHeight w:val="28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DF" w:rsidRPr="00BB046D" w:rsidRDefault="00185F16" w:rsidP="00553BD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ОК 15</w:t>
            </w:r>
            <w:r w:rsidR="00553BDF" w:rsidRPr="00BB046D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Культура давніх цивілізацій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10.0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 екзамени</w:t>
            </w:r>
          </w:p>
        </w:tc>
      </w:tr>
      <w:tr w:rsidR="00553BDF" w:rsidRPr="00BB046D" w:rsidTr="006A3DEF">
        <w:trPr>
          <w:trHeight w:val="28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DF" w:rsidRPr="00BB046D" w:rsidRDefault="00185F16" w:rsidP="00553BD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ОК 16</w:t>
            </w:r>
            <w:r w:rsidR="00553BDF" w:rsidRPr="00BB046D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Історія та культура України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4.0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553BDF" w:rsidRPr="00BB046D" w:rsidTr="006A3DEF">
        <w:trPr>
          <w:trHeight w:val="28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DF" w:rsidRPr="00BB046D" w:rsidRDefault="00185F16" w:rsidP="00553BD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ОК 17</w:t>
            </w:r>
            <w:r w:rsidR="00553BDF" w:rsidRPr="00BB046D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Вступ до спеціалізації: історія та теорія культури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4.0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553BDF" w:rsidRPr="00BB046D" w:rsidTr="006A3DEF">
        <w:trPr>
          <w:trHeight w:val="28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DF" w:rsidRPr="00BB046D" w:rsidRDefault="00185F16" w:rsidP="00553BD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ОК 18</w:t>
            </w:r>
            <w:r w:rsidR="00553BDF" w:rsidRPr="00BB046D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Культура племінного світу Європи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5.0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553BDF" w:rsidRPr="00BB046D" w:rsidTr="006A3DEF">
        <w:trPr>
          <w:trHeight w:val="28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DF" w:rsidRPr="00BB046D" w:rsidRDefault="00185F16" w:rsidP="00553BD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ОК 19</w:t>
            </w:r>
            <w:r w:rsidR="00553BDF" w:rsidRPr="00BB046D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Іноземна мова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21.0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 заліки,</w:t>
            </w:r>
          </w:p>
          <w:p w:rsidR="00553BDF" w:rsidRPr="00BB046D" w:rsidRDefault="00553BDF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553BDF" w:rsidRPr="00BB046D" w:rsidTr="006A3DEF">
        <w:trPr>
          <w:trHeight w:val="28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DF" w:rsidRPr="00BB046D" w:rsidRDefault="00185F16" w:rsidP="00553BD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ОК 20</w:t>
            </w:r>
            <w:r w:rsidR="00553BDF" w:rsidRPr="00BB046D">
              <w:rPr>
                <w:rFonts w:ascii="Times New Roman" w:hAnsi="Times New Roman" w:cs="Times New Roman"/>
                <w:color w:val="auto"/>
              </w:rPr>
              <w:t xml:space="preserve">.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Культура середньовічного Заходу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5.0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553BDF" w:rsidRPr="00BB046D" w:rsidTr="006A3DEF">
        <w:trPr>
          <w:trHeight w:val="28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DF" w:rsidRPr="00BB046D" w:rsidRDefault="00185F16" w:rsidP="00553BD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ОК 21</w:t>
            </w:r>
            <w:r w:rsidR="00553BDF" w:rsidRPr="00BB046D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Середньовічне мистецтво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4.0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553BDF" w:rsidRPr="00BB046D" w:rsidTr="006A3DEF">
        <w:trPr>
          <w:trHeight w:val="28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DF" w:rsidRPr="00BB046D" w:rsidRDefault="00185F16" w:rsidP="00553BD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ОК 22</w:t>
            </w:r>
            <w:r w:rsidR="00553BDF" w:rsidRPr="00BB046D">
              <w:rPr>
                <w:rFonts w:ascii="Times New Roman" w:hAnsi="Times New Roman" w:cs="Times New Roman"/>
                <w:color w:val="auto"/>
              </w:rPr>
              <w:t xml:space="preserve">.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Культура Відродження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5.0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553BDF" w:rsidRPr="00BB046D" w:rsidTr="006A3DEF">
        <w:trPr>
          <w:trHeight w:val="28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DF" w:rsidRPr="00BB046D" w:rsidRDefault="00185F16" w:rsidP="00553BD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ОК 23</w:t>
            </w:r>
            <w:r w:rsidR="00553BDF" w:rsidRPr="00BB046D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Культура середньовічного Сходу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3.5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залік</w:t>
            </w:r>
          </w:p>
        </w:tc>
      </w:tr>
      <w:tr w:rsidR="00553BDF" w:rsidRPr="00BB046D" w:rsidTr="006A3DEF">
        <w:trPr>
          <w:trHeight w:val="28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DF" w:rsidRPr="00BB046D" w:rsidRDefault="00185F16" w:rsidP="00553BD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ОК 24</w:t>
            </w:r>
            <w:r w:rsidR="00553BDF" w:rsidRPr="00BB046D">
              <w:rPr>
                <w:rFonts w:ascii="Times New Roman" w:hAnsi="Times New Roman" w:cs="Times New Roman"/>
                <w:color w:val="auto"/>
              </w:rPr>
              <w:t xml:space="preserve">.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Культура Нового часу (</w:t>
            </w:r>
            <w:r w:rsidRPr="00BB046D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XVII</w:t>
            </w:r>
            <w:r w:rsidRPr="00C17ED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BB046D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XVI</w:t>
            </w:r>
            <w:r w:rsidR="00180CD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</w:t>
            </w:r>
            <w:r w:rsidRPr="00BB046D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I</w:t>
            </w:r>
            <w:r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ст.)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5.0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553BDF" w:rsidRPr="00BB046D" w:rsidTr="006A3DEF">
        <w:trPr>
          <w:trHeight w:val="28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DF" w:rsidRPr="00BB046D" w:rsidRDefault="00185F16" w:rsidP="00553BD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ОК 25</w:t>
            </w:r>
            <w:r w:rsidR="00553BDF" w:rsidRPr="00BB046D">
              <w:rPr>
                <w:rFonts w:ascii="Times New Roman" w:hAnsi="Times New Roman" w:cs="Times New Roman"/>
                <w:color w:val="auto"/>
              </w:rPr>
              <w:t xml:space="preserve">.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Мистецтво Нового часу (</w:t>
            </w:r>
            <w:r w:rsidRPr="00BB046D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XVII</w:t>
            </w:r>
            <w:r w:rsidRPr="00C17ED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BB046D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XV</w:t>
            </w:r>
            <w:r w:rsidR="00180CD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</w:t>
            </w:r>
            <w:r w:rsidRPr="00BB046D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II</w:t>
            </w:r>
            <w:r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ст.)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5.0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553BDF" w:rsidRPr="00BB046D" w:rsidTr="006A3DEF">
        <w:trPr>
          <w:trHeight w:val="28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DF" w:rsidRPr="00BB046D" w:rsidRDefault="00185F16" w:rsidP="00553BD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ОК 26</w:t>
            </w:r>
            <w:r w:rsidR="00553BDF" w:rsidRPr="00BB046D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Методика викладання культурологічних дисциплін у школі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3.0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залік</w:t>
            </w:r>
          </w:p>
        </w:tc>
      </w:tr>
      <w:tr w:rsidR="00553BDF" w:rsidRPr="00BB046D" w:rsidTr="006A3DEF">
        <w:trPr>
          <w:trHeight w:val="28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DF" w:rsidRPr="00BB046D" w:rsidRDefault="00185F16" w:rsidP="00553BD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ОК 27</w:t>
            </w:r>
            <w:r w:rsidR="00553BDF" w:rsidRPr="00BB046D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Культура середньовічної та ранньомодерної України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5.0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553BDF" w:rsidRPr="00BB046D" w:rsidTr="006A3DEF">
        <w:trPr>
          <w:trHeight w:val="28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DF" w:rsidRPr="00BB046D" w:rsidRDefault="00185F16" w:rsidP="00553BD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ОК 28</w:t>
            </w:r>
            <w:r w:rsidR="00553BDF" w:rsidRPr="00BB046D">
              <w:rPr>
                <w:rFonts w:ascii="Times New Roman" w:hAnsi="Times New Roman" w:cs="Times New Roman"/>
                <w:color w:val="auto"/>
              </w:rPr>
              <w:t xml:space="preserve">.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Історія сучасної культури (ХІХ – поч. ХХІ ст.)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5.0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553BDF" w:rsidRPr="00BB046D" w:rsidTr="006A3DEF">
        <w:trPr>
          <w:trHeight w:val="28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DF" w:rsidRPr="00BB046D" w:rsidRDefault="00185F16" w:rsidP="00553BD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ОК 29</w:t>
            </w:r>
            <w:r w:rsidR="00553BDF" w:rsidRPr="00BB046D">
              <w:rPr>
                <w:rFonts w:ascii="Times New Roman" w:hAnsi="Times New Roman" w:cs="Times New Roman"/>
                <w:color w:val="auto"/>
              </w:rPr>
              <w:t xml:space="preserve">.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Культура України (Х</w:t>
            </w:r>
            <w:r w:rsidR="00017FC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</w:t>
            </w:r>
            <w:r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Х – поч. ХХІ ст.)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3.0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553BDF" w:rsidRPr="00BB046D" w:rsidTr="006A3DEF">
        <w:trPr>
          <w:trHeight w:val="28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DF" w:rsidRPr="00BB046D" w:rsidRDefault="00185F16" w:rsidP="00553BD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ОК 30</w:t>
            </w:r>
            <w:r w:rsidR="00553BDF" w:rsidRPr="00BB046D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Сучасне мистецтво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3.0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553BDF" w:rsidRPr="00BB046D" w:rsidTr="006A3DEF">
        <w:trPr>
          <w:trHeight w:val="28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DF" w:rsidRPr="00BB046D" w:rsidRDefault="00185F16" w:rsidP="00553BD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ОК 31</w:t>
            </w:r>
            <w:r w:rsidR="00553BDF" w:rsidRPr="00BB046D">
              <w:rPr>
                <w:rFonts w:ascii="Times New Roman" w:hAnsi="Times New Roman" w:cs="Times New Roman"/>
                <w:color w:val="auto"/>
              </w:rPr>
              <w:t xml:space="preserve">.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Курсова робота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9.0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 диф. заліки</w:t>
            </w:r>
          </w:p>
        </w:tc>
      </w:tr>
      <w:tr w:rsidR="00553BDF" w:rsidRPr="00BB046D" w:rsidTr="006A3DEF">
        <w:trPr>
          <w:trHeight w:val="28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DF" w:rsidRPr="00BB046D" w:rsidRDefault="00185F16" w:rsidP="00553BD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ОК 32</w:t>
            </w:r>
            <w:r w:rsidR="00553BDF" w:rsidRPr="00BB046D">
              <w:rPr>
                <w:rFonts w:ascii="Times New Roman" w:hAnsi="Times New Roman" w:cs="Times New Roman"/>
                <w:color w:val="auto"/>
              </w:rPr>
              <w:t xml:space="preserve">.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DF" w:rsidRPr="00BB046D" w:rsidRDefault="00CD31DA" w:rsidP="00CD31D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Археологічна практика (навчальна</w:t>
            </w:r>
            <w:r w:rsidR="00553BDF"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3.0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диф. залік</w:t>
            </w:r>
          </w:p>
        </w:tc>
      </w:tr>
      <w:tr w:rsidR="00553BDF" w:rsidRPr="00BB046D" w:rsidTr="006A3DEF">
        <w:trPr>
          <w:trHeight w:val="28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DF" w:rsidRPr="00BB046D" w:rsidRDefault="00185F16" w:rsidP="00553BD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ОК 33</w:t>
            </w:r>
            <w:r w:rsidR="00553BDF" w:rsidRPr="00BB046D">
              <w:rPr>
                <w:rFonts w:ascii="Times New Roman" w:hAnsi="Times New Roman" w:cs="Times New Roman"/>
                <w:color w:val="auto"/>
              </w:rPr>
              <w:t xml:space="preserve">.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DF" w:rsidRPr="00BB046D" w:rsidRDefault="00CD31DA" w:rsidP="00CD31D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Антропологічна практика (навчальна</w:t>
            </w:r>
            <w:r w:rsidR="00553BDF"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3.0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диф. залік</w:t>
            </w:r>
          </w:p>
        </w:tc>
      </w:tr>
      <w:tr w:rsidR="00553BDF" w:rsidRPr="00BB046D" w:rsidTr="006A3DEF">
        <w:trPr>
          <w:trHeight w:val="28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DF" w:rsidRPr="00BB046D" w:rsidRDefault="00185F16" w:rsidP="00553BD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ОК 34</w:t>
            </w:r>
            <w:r w:rsidR="00553BDF" w:rsidRPr="00BB046D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DF" w:rsidRPr="00BB046D" w:rsidRDefault="00CD31DA" w:rsidP="00CD31D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Музейно-екскурсійна практика (виробнича</w:t>
            </w:r>
            <w:r w:rsidR="00553BDF"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3.0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диф. залік</w:t>
            </w:r>
          </w:p>
        </w:tc>
      </w:tr>
      <w:tr w:rsidR="00553BDF" w:rsidRPr="00BB046D" w:rsidTr="006A3DEF">
        <w:trPr>
          <w:trHeight w:val="28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DF" w:rsidRPr="00BB046D" w:rsidRDefault="00185F16" w:rsidP="00553BD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ОК 35</w:t>
            </w:r>
            <w:r w:rsidR="00553BDF" w:rsidRPr="00BB046D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Педагогічна п</w:t>
            </w:r>
            <w:r w:rsidR="00CD31D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рактика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3.0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диф. залік</w:t>
            </w:r>
          </w:p>
        </w:tc>
      </w:tr>
      <w:tr w:rsidR="00553BDF" w:rsidRPr="00BB046D" w:rsidTr="006A3DEF">
        <w:trPr>
          <w:trHeight w:val="28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3BDF" w:rsidRPr="00BB046D" w:rsidRDefault="00185F16" w:rsidP="00553BD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ОК 36</w:t>
            </w:r>
            <w:r w:rsidR="00553BDF" w:rsidRPr="00BB046D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3BDF" w:rsidRPr="00BB046D" w:rsidRDefault="00553BDF" w:rsidP="00CD31D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Виконання </w:t>
            </w:r>
            <w:r w:rsidR="00CD31D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кваліфікаційної</w:t>
            </w:r>
            <w:r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роботи бакалавра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3BDF" w:rsidRPr="00BB046D" w:rsidRDefault="00CD31DA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  <w:r w:rsidR="00553BDF" w:rsidRPr="00BB04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.0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CD31DA" w:rsidRPr="00BB046D" w:rsidTr="006A3DEF">
        <w:trPr>
          <w:trHeight w:val="28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31DA" w:rsidRDefault="00CD31DA" w:rsidP="00553BD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ОК 37.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31DA" w:rsidRPr="00BB046D" w:rsidRDefault="00CD31DA" w:rsidP="00CD31D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Атестаційний екзамен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31DA" w:rsidRPr="00BB046D" w:rsidRDefault="00CD31DA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3.0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1DA" w:rsidRPr="00BB046D" w:rsidRDefault="00CD31DA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553BDF" w:rsidRPr="00BB046D" w:rsidTr="006A3DEF">
        <w:trPr>
          <w:trHeight w:val="288"/>
        </w:trPr>
        <w:tc>
          <w:tcPr>
            <w:tcW w:w="7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BB046D">
              <w:rPr>
                <w:rFonts w:ascii="Times New Roman" w:hAnsi="Times New Roman" w:cs="Times New Roman"/>
                <w:b/>
                <w:color w:val="auto"/>
              </w:rPr>
              <w:t>Загальний обсяг обов'язкових компонент: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BB046D">
              <w:rPr>
                <w:rFonts w:ascii="Times New Roman" w:hAnsi="Times New Roman" w:cs="Times New Roman"/>
                <w:b/>
                <w:color w:val="auto"/>
              </w:rPr>
              <w:t>180,0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BDF" w:rsidRPr="00BB046D" w:rsidRDefault="00553BDF" w:rsidP="00553BD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53BDF" w:rsidRPr="005E5D4E" w:rsidTr="006A3DEF">
        <w:trPr>
          <w:trHeight w:val="298"/>
        </w:trPr>
        <w:tc>
          <w:tcPr>
            <w:tcW w:w="1014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BDF" w:rsidRPr="00E4196A" w:rsidRDefault="00553BDF" w:rsidP="00553BDF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E4196A">
              <w:rPr>
                <w:rFonts w:ascii="Times New Roman" w:hAnsi="Times New Roman" w:cs="Times New Roman"/>
                <w:b/>
                <w:color w:val="auto"/>
              </w:rPr>
              <w:t>Вибіркові компоненти ОП</w:t>
            </w:r>
          </w:p>
        </w:tc>
      </w:tr>
      <w:tr w:rsidR="00022D92" w:rsidRPr="005E5D4E" w:rsidTr="007810FA">
        <w:trPr>
          <w:trHeight w:val="293"/>
        </w:trPr>
        <w:tc>
          <w:tcPr>
            <w:tcW w:w="1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2D92" w:rsidRPr="004E44AE" w:rsidRDefault="008E57F0" w:rsidP="008E57F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ВК</w:t>
            </w:r>
            <w:r w:rsidR="00EC1E7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022D92" w:rsidRPr="004E44AE">
              <w:rPr>
                <w:rFonts w:ascii="Times New Roman" w:hAnsi="Times New Roman" w:cs="Times New Roman"/>
                <w:color w:val="auto"/>
              </w:rPr>
              <w:t>1.1.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2D92" w:rsidRPr="004E44AE" w:rsidRDefault="00022D92" w:rsidP="00553BD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44AE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Політологія 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2D92" w:rsidRPr="004E44AE" w:rsidRDefault="00022D92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E44A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3,0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2D92" w:rsidRPr="004E44AE" w:rsidRDefault="00022D92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E44A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залік</w:t>
            </w:r>
          </w:p>
        </w:tc>
      </w:tr>
      <w:tr w:rsidR="00022D92" w:rsidRPr="005E5D4E" w:rsidTr="007810FA">
        <w:trPr>
          <w:trHeight w:val="293"/>
        </w:trPr>
        <w:tc>
          <w:tcPr>
            <w:tcW w:w="100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2D92" w:rsidRPr="004E44AE" w:rsidRDefault="00022D92" w:rsidP="00553BD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2D92" w:rsidRPr="004E44AE" w:rsidRDefault="00022D92" w:rsidP="00553BD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44AE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Соціологія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022D92" w:rsidRPr="004E44AE" w:rsidRDefault="00022D92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2D92" w:rsidRPr="004E44AE" w:rsidRDefault="00022D92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022D92" w:rsidRPr="005E5D4E" w:rsidTr="00FF23E3">
        <w:trPr>
          <w:trHeight w:val="293"/>
        </w:trPr>
        <w:tc>
          <w:tcPr>
            <w:tcW w:w="1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2D92" w:rsidRPr="004E44AE" w:rsidRDefault="00EC1E70" w:rsidP="00553BD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ВК </w:t>
            </w:r>
            <w:r w:rsidR="00022D92" w:rsidRPr="004E44AE">
              <w:rPr>
                <w:rFonts w:ascii="Times New Roman" w:hAnsi="Times New Roman" w:cs="Times New Roman"/>
                <w:color w:val="auto"/>
              </w:rPr>
              <w:t>2.1.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2D92" w:rsidRPr="004E44AE" w:rsidRDefault="00022D92" w:rsidP="00553BD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44AE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Правознавство 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2D92" w:rsidRPr="004E44AE" w:rsidRDefault="00022D92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E44A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3,0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2D92" w:rsidRPr="004E44AE" w:rsidRDefault="00022D92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E44A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залік</w:t>
            </w:r>
          </w:p>
        </w:tc>
      </w:tr>
      <w:tr w:rsidR="00022D92" w:rsidRPr="005E5D4E" w:rsidTr="00FF23E3">
        <w:trPr>
          <w:trHeight w:val="293"/>
        </w:trPr>
        <w:tc>
          <w:tcPr>
            <w:tcW w:w="100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2D92" w:rsidRPr="004E44AE" w:rsidRDefault="00022D92" w:rsidP="00553BD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2D92" w:rsidRPr="004E44AE" w:rsidRDefault="00022D92" w:rsidP="00553BD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44A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Логіка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022D92" w:rsidRPr="004E44AE" w:rsidRDefault="00022D92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2D92" w:rsidRPr="004E44AE" w:rsidRDefault="00022D92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022D92" w:rsidRPr="005E5D4E" w:rsidTr="00D14B48">
        <w:trPr>
          <w:trHeight w:val="302"/>
        </w:trPr>
        <w:tc>
          <w:tcPr>
            <w:tcW w:w="1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2D92" w:rsidRPr="004E44AE" w:rsidRDefault="00EC1E70" w:rsidP="00553BD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ВК </w:t>
            </w:r>
            <w:r w:rsidR="00022D92" w:rsidRPr="004E44AE">
              <w:rPr>
                <w:rFonts w:ascii="Times New Roman" w:hAnsi="Times New Roman" w:cs="Times New Roman"/>
                <w:color w:val="auto"/>
              </w:rPr>
              <w:t>3.1.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2D92" w:rsidRPr="004E44AE" w:rsidRDefault="00022D92" w:rsidP="00553BD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44A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Психологія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2D92" w:rsidRPr="004E44AE" w:rsidRDefault="00022D92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E44A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3,0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2D92" w:rsidRPr="004E44AE" w:rsidRDefault="00022D92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E44A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залік</w:t>
            </w:r>
          </w:p>
        </w:tc>
      </w:tr>
      <w:tr w:rsidR="00022D92" w:rsidRPr="005E5D4E" w:rsidTr="00D14B48">
        <w:trPr>
          <w:trHeight w:val="302"/>
        </w:trPr>
        <w:tc>
          <w:tcPr>
            <w:tcW w:w="100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2D92" w:rsidRPr="004E44AE" w:rsidRDefault="00022D92" w:rsidP="00553BD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2D92" w:rsidRPr="004E44AE" w:rsidRDefault="00022D92" w:rsidP="00553BD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44A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Педагогіка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022D92" w:rsidRPr="004E44AE" w:rsidRDefault="00022D92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2D92" w:rsidRPr="004E44AE" w:rsidRDefault="00022D92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022D92" w:rsidRPr="005E5D4E" w:rsidTr="00E01E46">
        <w:trPr>
          <w:trHeight w:val="293"/>
        </w:trPr>
        <w:tc>
          <w:tcPr>
            <w:tcW w:w="1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2D92" w:rsidRPr="004E44AE" w:rsidRDefault="00EC1E70" w:rsidP="00553BD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ВК </w:t>
            </w:r>
            <w:r w:rsidR="00022D92" w:rsidRPr="004E44AE">
              <w:rPr>
                <w:rFonts w:ascii="Times New Roman" w:hAnsi="Times New Roman" w:cs="Times New Roman"/>
                <w:color w:val="auto"/>
              </w:rPr>
              <w:t>4.1.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2D92" w:rsidRPr="004E44AE" w:rsidRDefault="00022D92" w:rsidP="00553BD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44AE">
              <w:rPr>
                <w:rFonts w:ascii="Times New Roman" w:hAnsi="Times New Roman"/>
                <w:sz w:val="24"/>
                <w:szCs w:val="24"/>
                <w:lang w:val="uk-UA" w:eastAsia="uk-UA"/>
              </w:rPr>
              <w:t>Історія костюма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2D92" w:rsidRPr="004E44AE" w:rsidRDefault="00022D92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E44A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3,0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2D92" w:rsidRPr="004E44AE" w:rsidRDefault="00022D92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E44A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залік</w:t>
            </w:r>
          </w:p>
        </w:tc>
      </w:tr>
      <w:tr w:rsidR="00022D92" w:rsidRPr="005E5D4E" w:rsidTr="00E01E46">
        <w:trPr>
          <w:trHeight w:val="293"/>
        </w:trPr>
        <w:tc>
          <w:tcPr>
            <w:tcW w:w="100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2D92" w:rsidRPr="004E44AE" w:rsidRDefault="00022D92" w:rsidP="00553BD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2D92" w:rsidRPr="004E44AE" w:rsidRDefault="00022D92" w:rsidP="00553BD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44AE">
              <w:rPr>
                <w:rFonts w:ascii="Times New Roman" w:hAnsi="Times New Roman"/>
                <w:sz w:val="24"/>
                <w:szCs w:val="24"/>
                <w:lang w:val="uk-UA" w:eastAsia="uk-UA"/>
              </w:rPr>
              <w:t>Історичне збро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єзнавство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022D92" w:rsidRPr="004E44AE" w:rsidRDefault="00022D92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2D92" w:rsidRPr="004E44AE" w:rsidRDefault="00022D92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022D92" w:rsidRPr="005E5D4E" w:rsidTr="00991350">
        <w:trPr>
          <w:trHeight w:val="298"/>
        </w:trPr>
        <w:tc>
          <w:tcPr>
            <w:tcW w:w="1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2D92" w:rsidRPr="004E44AE" w:rsidRDefault="00022D92" w:rsidP="00553BDF">
            <w:pPr>
              <w:rPr>
                <w:rFonts w:ascii="Times New Roman" w:hAnsi="Times New Roman" w:cs="Times New Roman"/>
                <w:color w:val="auto"/>
              </w:rPr>
            </w:pPr>
            <w:r w:rsidRPr="004E44AE">
              <w:rPr>
                <w:rFonts w:ascii="Times New Roman" w:hAnsi="Times New Roman" w:cs="Times New Roman"/>
                <w:color w:val="auto"/>
              </w:rPr>
              <w:t>ВБ 5.1.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2D92" w:rsidRPr="004E44AE" w:rsidRDefault="00022D92" w:rsidP="00553BD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44A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Основи атрибуції та експертизи художнього твору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2D92" w:rsidRPr="004E44AE" w:rsidRDefault="00022D92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E44A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3,0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2D92" w:rsidRPr="004E44AE" w:rsidRDefault="00022D92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E44A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залік</w:t>
            </w:r>
          </w:p>
        </w:tc>
      </w:tr>
      <w:tr w:rsidR="00022D92" w:rsidRPr="005E5D4E" w:rsidTr="00991350">
        <w:trPr>
          <w:trHeight w:val="298"/>
        </w:trPr>
        <w:tc>
          <w:tcPr>
            <w:tcW w:w="100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2D92" w:rsidRPr="004E44AE" w:rsidRDefault="00022D92" w:rsidP="00553BD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2D92" w:rsidRPr="004E44AE" w:rsidRDefault="00022D92" w:rsidP="00553BD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44AE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Структурний аналіз художнього твору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022D92" w:rsidRPr="004E44AE" w:rsidRDefault="00022D92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2D92" w:rsidRPr="004E44AE" w:rsidRDefault="00022D92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022D92" w:rsidRPr="005E5D4E" w:rsidTr="00FC2A49">
        <w:trPr>
          <w:trHeight w:val="298"/>
        </w:trPr>
        <w:tc>
          <w:tcPr>
            <w:tcW w:w="1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2D92" w:rsidRPr="004E44AE" w:rsidRDefault="00EC1E70" w:rsidP="00553BD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ВК </w:t>
            </w:r>
            <w:r w:rsidR="00022D92" w:rsidRPr="004E44AE">
              <w:rPr>
                <w:rFonts w:ascii="Times New Roman" w:hAnsi="Times New Roman" w:cs="Times New Roman"/>
                <w:color w:val="auto"/>
              </w:rPr>
              <w:t>6.1.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2D92" w:rsidRPr="004E44AE" w:rsidRDefault="00022D92" w:rsidP="00553BD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44A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Краєзнавчі студії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2D92" w:rsidRPr="004E44AE" w:rsidRDefault="00022D92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E44A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5,0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2D92" w:rsidRPr="004E44AE" w:rsidRDefault="00022D92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E44A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022D92" w:rsidRPr="005E5D4E" w:rsidTr="00FC2A49">
        <w:trPr>
          <w:trHeight w:val="298"/>
        </w:trPr>
        <w:tc>
          <w:tcPr>
            <w:tcW w:w="100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2D92" w:rsidRPr="004E44AE" w:rsidRDefault="00022D92" w:rsidP="00553BD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2D92" w:rsidRPr="004E44AE" w:rsidRDefault="00022D92" w:rsidP="00553BD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44AE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Регіональні студії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022D92" w:rsidRPr="004E44AE" w:rsidRDefault="00022D92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2D92" w:rsidRPr="004E44AE" w:rsidRDefault="00022D92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022D92" w:rsidRPr="005E5D4E" w:rsidTr="0003023D">
        <w:trPr>
          <w:trHeight w:val="562"/>
        </w:trPr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2D92" w:rsidRPr="004E44AE" w:rsidRDefault="00EC1E70" w:rsidP="00553BD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ВК </w:t>
            </w:r>
            <w:r w:rsidR="00022D92" w:rsidRPr="004E44AE">
              <w:rPr>
                <w:rFonts w:ascii="Times New Roman" w:hAnsi="Times New Roman" w:cs="Times New Roman"/>
                <w:color w:val="auto"/>
              </w:rPr>
              <w:t>7.1.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2D92" w:rsidRPr="004E44AE" w:rsidRDefault="00022D92" w:rsidP="00553BD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44AE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Регіональні мови (румунська, угорська, словацька, польська, чеська)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2D92" w:rsidRPr="004E44AE" w:rsidRDefault="00022D92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E44A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2D92" w:rsidRPr="004E44AE" w:rsidRDefault="00022D92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E44A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 заліки,</w:t>
            </w:r>
          </w:p>
          <w:p w:rsidR="00022D92" w:rsidRPr="004E44AE" w:rsidRDefault="00022D92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E44A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екзамен</w:t>
            </w:r>
          </w:p>
        </w:tc>
      </w:tr>
      <w:tr w:rsidR="00022D92" w:rsidRPr="005E5D4E" w:rsidTr="00E87C99">
        <w:trPr>
          <w:trHeight w:val="298"/>
        </w:trPr>
        <w:tc>
          <w:tcPr>
            <w:tcW w:w="1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2D92" w:rsidRPr="004E44AE" w:rsidRDefault="00EC1E70" w:rsidP="00553BD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ВК </w:t>
            </w:r>
            <w:r w:rsidR="00022D92" w:rsidRPr="004E44AE">
              <w:rPr>
                <w:rFonts w:ascii="Times New Roman" w:hAnsi="Times New Roman" w:cs="Times New Roman"/>
                <w:color w:val="auto"/>
              </w:rPr>
              <w:t>8.1.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2D92" w:rsidRPr="004E44AE" w:rsidRDefault="00022D92" w:rsidP="00553BD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44A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Музеєзнавство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2D92" w:rsidRPr="004E44AE" w:rsidRDefault="00022D92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E44A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5,0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2D92" w:rsidRPr="005E5D4E" w:rsidRDefault="00022D92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C00000"/>
                <w:sz w:val="24"/>
                <w:szCs w:val="24"/>
                <w:lang w:val="uk-UA"/>
              </w:rPr>
            </w:pPr>
            <w:r w:rsidRPr="004E44A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022D92" w:rsidRPr="005E5D4E" w:rsidTr="00E87C99">
        <w:trPr>
          <w:trHeight w:val="298"/>
        </w:trPr>
        <w:tc>
          <w:tcPr>
            <w:tcW w:w="100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2D92" w:rsidRPr="004E44AE" w:rsidRDefault="00022D92" w:rsidP="00553BD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2D92" w:rsidRPr="004E44AE" w:rsidRDefault="00022D92" w:rsidP="00553BD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44A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Музеї України і світу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022D92" w:rsidRPr="004E44AE" w:rsidRDefault="00022D92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2D92" w:rsidRPr="005E5D4E" w:rsidRDefault="00022D92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C00000"/>
                <w:sz w:val="24"/>
                <w:szCs w:val="24"/>
                <w:lang w:val="uk-UA"/>
              </w:rPr>
            </w:pPr>
          </w:p>
        </w:tc>
      </w:tr>
      <w:tr w:rsidR="00022D92" w:rsidRPr="005E5D4E" w:rsidTr="003C0A69">
        <w:trPr>
          <w:trHeight w:val="298"/>
        </w:trPr>
        <w:tc>
          <w:tcPr>
            <w:tcW w:w="1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2D92" w:rsidRPr="004E44AE" w:rsidRDefault="00EC1E70" w:rsidP="00553BD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ВК </w:t>
            </w:r>
            <w:r w:rsidR="00022D92" w:rsidRPr="004E44AE">
              <w:rPr>
                <w:rFonts w:ascii="Times New Roman" w:hAnsi="Times New Roman" w:cs="Times New Roman"/>
                <w:color w:val="auto"/>
              </w:rPr>
              <w:t>9.1.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2D92" w:rsidRPr="004E44AE" w:rsidRDefault="00022D92" w:rsidP="00553BD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Нетрадиційні релігійні вірування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2D92" w:rsidRPr="004E44AE" w:rsidRDefault="00022D92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E44A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3,0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2D92" w:rsidRPr="00720E34" w:rsidRDefault="00022D92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20E3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залік</w:t>
            </w:r>
          </w:p>
        </w:tc>
      </w:tr>
      <w:tr w:rsidR="00022D92" w:rsidRPr="00443053" w:rsidTr="003C0A69">
        <w:trPr>
          <w:trHeight w:val="298"/>
        </w:trPr>
        <w:tc>
          <w:tcPr>
            <w:tcW w:w="100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2D92" w:rsidRPr="00443053" w:rsidRDefault="00022D92" w:rsidP="00553BD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2D92" w:rsidRPr="00443053" w:rsidRDefault="00022D92" w:rsidP="00553BD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43053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Релігійні вірування на Закарпатті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022D92" w:rsidRPr="00443053" w:rsidRDefault="00022D92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2D92" w:rsidRPr="00443053" w:rsidRDefault="00022D92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022D92" w:rsidRPr="00443053" w:rsidTr="002A4782">
        <w:trPr>
          <w:trHeight w:val="298"/>
        </w:trPr>
        <w:tc>
          <w:tcPr>
            <w:tcW w:w="1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2D92" w:rsidRPr="00443053" w:rsidRDefault="00EC1E70" w:rsidP="00553BD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ВК </w:t>
            </w:r>
            <w:r w:rsidR="00022D92" w:rsidRPr="00443053">
              <w:rPr>
                <w:rFonts w:ascii="Times New Roman" w:hAnsi="Times New Roman" w:cs="Times New Roman"/>
                <w:color w:val="auto"/>
              </w:rPr>
              <w:t>10.1.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2D92" w:rsidRPr="00443053" w:rsidRDefault="00022D92" w:rsidP="00553BD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43053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Менеджмент культури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2D92" w:rsidRPr="00443053" w:rsidRDefault="00022D92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4305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5,0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2D92" w:rsidRPr="00443053" w:rsidRDefault="00022D92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4305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022D92" w:rsidRPr="00443053" w:rsidTr="002A4782">
        <w:trPr>
          <w:trHeight w:val="298"/>
        </w:trPr>
        <w:tc>
          <w:tcPr>
            <w:tcW w:w="100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2D92" w:rsidRPr="00443053" w:rsidRDefault="00022D92" w:rsidP="00553BD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2D92" w:rsidRPr="00443053" w:rsidRDefault="00022D92" w:rsidP="00553BD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43053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Проблеми реконструкції та реставрації культурної спадщини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022D92" w:rsidRPr="00443053" w:rsidRDefault="00022D92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2D92" w:rsidRPr="00443053" w:rsidRDefault="00022D92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022D92" w:rsidRPr="00443053" w:rsidTr="007B6B5B">
        <w:trPr>
          <w:trHeight w:val="298"/>
        </w:trPr>
        <w:tc>
          <w:tcPr>
            <w:tcW w:w="1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2D92" w:rsidRPr="00443053" w:rsidRDefault="00EC1E70" w:rsidP="00553BD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ВК </w:t>
            </w:r>
            <w:r w:rsidR="00022D92" w:rsidRPr="00443053">
              <w:rPr>
                <w:rFonts w:ascii="Times New Roman" w:hAnsi="Times New Roman" w:cs="Times New Roman"/>
                <w:color w:val="auto"/>
              </w:rPr>
              <w:t>11.1.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2D92" w:rsidRPr="00443053" w:rsidRDefault="00022D92" w:rsidP="00553BD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43053">
              <w:rPr>
                <w:rFonts w:ascii="Times New Roman" w:hAnsi="Times New Roman"/>
                <w:sz w:val="24"/>
                <w:szCs w:val="24"/>
                <w:lang w:val="uk-UA" w:eastAsia="uk-UA"/>
              </w:rPr>
              <w:t>Історія кіно та телебачення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2D92" w:rsidRPr="00443053" w:rsidRDefault="00022D92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4305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3,0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2D92" w:rsidRPr="00443053" w:rsidRDefault="00022D92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4305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залік</w:t>
            </w:r>
          </w:p>
        </w:tc>
      </w:tr>
      <w:tr w:rsidR="00022D92" w:rsidRPr="00443053" w:rsidTr="007B6B5B">
        <w:trPr>
          <w:trHeight w:val="298"/>
        </w:trPr>
        <w:tc>
          <w:tcPr>
            <w:tcW w:w="100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2D92" w:rsidRPr="00443053" w:rsidRDefault="00022D92" w:rsidP="00553BD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2D92" w:rsidRPr="00443053" w:rsidRDefault="00022D92" w:rsidP="00553BD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43053">
              <w:rPr>
                <w:rFonts w:ascii="Times New Roman" w:hAnsi="Times New Roman"/>
                <w:sz w:val="24"/>
                <w:szCs w:val="24"/>
                <w:lang w:val="uk-UA" w:eastAsia="uk-UA"/>
              </w:rPr>
              <w:t>Історія театрального мистецтва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022D92" w:rsidRPr="00443053" w:rsidRDefault="00022D92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2D92" w:rsidRPr="00443053" w:rsidRDefault="00022D92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022D92" w:rsidRPr="00443053" w:rsidTr="00DE526C">
        <w:trPr>
          <w:trHeight w:val="298"/>
        </w:trPr>
        <w:tc>
          <w:tcPr>
            <w:tcW w:w="1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2D92" w:rsidRPr="00443053" w:rsidRDefault="00EC1E70" w:rsidP="00553BD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ВК</w:t>
            </w:r>
            <w:r w:rsidR="00022D92" w:rsidRPr="00443053">
              <w:rPr>
                <w:rFonts w:ascii="Times New Roman" w:hAnsi="Times New Roman" w:cs="Times New Roman"/>
                <w:color w:val="auto"/>
              </w:rPr>
              <w:t xml:space="preserve"> 12.1.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2D92" w:rsidRPr="00443053" w:rsidRDefault="00022D92" w:rsidP="00553BD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43053">
              <w:rPr>
                <w:rFonts w:ascii="Times New Roman" w:hAnsi="Times New Roman"/>
                <w:sz w:val="24"/>
                <w:szCs w:val="24"/>
                <w:lang w:val="uk-UA" w:eastAsia="uk-UA"/>
              </w:rPr>
              <w:t>Історія музичного мистецтва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2D92" w:rsidRPr="00443053" w:rsidRDefault="00022D92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4305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3,0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2D92" w:rsidRPr="00443053" w:rsidRDefault="00022D92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4305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залік</w:t>
            </w:r>
          </w:p>
        </w:tc>
      </w:tr>
      <w:tr w:rsidR="00022D92" w:rsidRPr="00443053" w:rsidTr="00DE526C">
        <w:trPr>
          <w:trHeight w:val="298"/>
        </w:trPr>
        <w:tc>
          <w:tcPr>
            <w:tcW w:w="100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2D92" w:rsidRPr="00443053" w:rsidRDefault="00022D92" w:rsidP="00553BD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2D92" w:rsidRPr="00443053" w:rsidRDefault="00022D92" w:rsidP="00553BD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43053">
              <w:rPr>
                <w:rFonts w:ascii="Times New Roman" w:hAnsi="Times New Roman"/>
                <w:sz w:val="24"/>
                <w:szCs w:val="24"/>
                <w:lang w:val="uk-UA" w:eastAsia="uk-UA"/>
              </w:rPr>
              <w:t>Історія літератури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022D92" w:rsidRPr="00443053" w:rsidRDefault="00022D92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2D92" w:rsidRPr="00443053" w:rsidRDefault="00022D92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FF6922" w:rsidRPr="00443053" w:rsidTr="00434DBF">
        <w:trPr>
          <w:trHeight w:val="298"/>
        </w:trPr>
        <w:tc>
          <w:tcPr>
            <w:tcW w:w="1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922" w:rsidRPr="00443053" w:rsidRDefault="00EC1E70" w:rsidP="00553BD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ВК </w:t>
            </w:r>
            <w:r w:rsidR="00FF6922" w:rsidRPr="00443053">
              <w:rPr>
                <w:rFonts w:ascii="Times New Roman" w:hAnsi="Times New Roman" w:cs="Times New Roman"/>
                <w:color w:val="auto"/>
              </w:rPr>
              <w:t>13.1.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922" w:rsidRPr="00443053" w:rsidRDefault="00FF6922" w:rsidP="00553BD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43053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Тоталітарна культура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922" w:rsidRPr="00443053" w:rsidRDefault="00FF6922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4305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3,0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6922" w:rsidRPr="00443053" w:rsidRDefault="00FF6922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4305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залік</w:t>
            </w:r>
          </w:p>
        </w:tc>
      </w:tr>
      <w:tr w:rsidR="00FF6922" w:rsidRPr="00443053" w:rsidTr="00434DBF">
        <w:trPr>
          <w:trHeight w:val="298"/>
        </w:trPr>
        <w:tc>
          <w:tcPr>
            <w:tcW w:w="100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922" w:rsidRPr="00443053" w:rsidRDefault="00FF6922" w:rsidP="00553BD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922" w:rsidRPr="00443053" w:rsidRDefault="00FF6922" w:rsidP="00553BD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Культура радянської</w:t>
            </w:r>
            <w:r w:rsidRPr="00443053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доби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FF6922" w:rsidRPr="00443053" w:rsidRDefault="00FF6922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6922" w:rsidRPr="00443053" w:rsidRDefault="00FF6922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FF6922" w:rsidRPr="00443053" w:rsidTr="006042D5">
        <w:trPr>
          <w:trHeight w:val="298"/>
        </w:trPr>
        <w:tc>
          <w:tcPr>
            <w:tcW w:w="1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922" w:rsidRPr="00443053" w:rsidRDefault="00EC1E70" w:rsidP="00553BD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ВК </w:t>
            </w:r>
            <w:r w:rsidR="00FF6922" w:rsidRPr="00443053">
              <w:rPr>
                <w:rFonts w:ascii="Times New Roman" w:hAnsi="Times New Roman" w:cs="Times New Roman"/>
                <w:color w:val="auto"/>
              </w:rPr>
              <w:t>14.1.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922" w:rsidRPr="00443053" w:rsidRDefault="00FF6922" w:rsidP="00553BD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43053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Теорія експозиційної діяльності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922" w:rsidRPr="00443053" w:rsidRDefault="00FF6922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4305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3,0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6922" w:rsidRPr="00443053" w:rsidRDefault="00FF6922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4305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залік</w:t>
            </w:r>
          </w:p>
        </w:tc>
      </w:tr>
      <w:tr w:rsidR="00FF6922" w:rsidRPr="00443053" w:rsidTr="006042D5">
        <w:trPr>
          <w:trHeight w:val="298"/>
        </w:trPr>
        <w:tc>
          <w:tcPr>
            <w:tcW w:w="100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922" w:rsidRPr="00443053" w:rsidRDefault="00FF6922" w:rsidP="00553BD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922" w:rsidRPr="00443053" w:rsidRDefault="00FF6922" w:rsidP="00553BD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43053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Пам</w:t>
            </w:r>
            <w:r w:rsidRPr="00443053">
              <w:rPr>
                <w:rFonts w:ascii="Times New Roman" w:hAnsi="Times New Roman"/>
                <w:sz w:val="24"/>
                <w:szCs w:val="24"/>
                <w:lang w:val="en-GB" w:eastAsia="uk-UA"/>
              </w:rPr>
              <w:t>’</w:t>
            </w:r>
            <w:r w:rsidRPr="00443053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яткознавство 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FF6922" w:rsidRPr="00443053" w:rsidRDefault="00FF6922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6922" w:rsidRPr="00443053" w:rsidRDefault="00FF6922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FF6922" w:rsidRPr="00443053" w:rsidTr="00A1548C">
        <w:trPr>
          <w:trHeight w:val="298"/>
        </w:trPr>
        <w:tc>
          <w:tcPr>
            <w:tcW w:w="1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922" w:rsidRPr="00443053" w:rsidRDefault="00EC1E70" w:rsidP="00553BD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ВК </w:t>
            </w:r>
            <w:r w:rsidR="00FF6922" w:rsidRPr="00443053">
              <w:rPr>
                <w:rFonts w:ascii="Times New Roman" w:hAnsi="Times New Roman" w:cs="Times New Roman"/>
                <w:color w:val="auto"/>
              </w:rPr>
              <w:t>15.1.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922" w:rsidRPr="00443053" w:rsidRDefault="00FF6922" w:rsidP="00553BD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43053">
              <w:rPr>
                <w:rFonts w:ascii="Times New Roman" w:hAnsi="Times New Roman"/>
                <w:sz w:val="24"/>
                <w:szCs w:val="24"/>
                <w:lang w:val="uk-UA" w:eastAsia="uk-UA"/>
              </w:rPr>
              <w:t>Історія та теорія архітектури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922" w:rsidRPr="00443053" w:rsidRDefault="00FF6922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4305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3,0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6922" w:rsidRPr="00443053" w:rsidRDefault="00FF6922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4305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залік</w:t>
            </w:r>
          </w:p>
        </w:tc>
      </w:tr>
      <w:tr w:rsidR="00FF6922" w:rsidRPr="00443053" w:rsidTr="00A1548C">
        <w:trPr>
          <w:trHeight w:val="298"/>
        </w:trPr>
        <w:tc>
          <w:tcPr>
            <w:tcW w:w="100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922" w:rsidRPr="00443053" w:rsidRDefault="00FF6922" w:rsidP="00553BD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922" w:rsidRPr="00443053" w:rsidRDefault="00FF6922" w:rsidP="00553BD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43053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Міська антропологія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FF6922" w:rsidRPr="00443053" w:rsidRDefault="00FF6922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6922" w:rsidRPr="00443053" w:rsidRDefault="00FF6922" w:rsidP="00553B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553BDF" w:rsidRPr="00443053" w:rsidTr="006A3DEF">
        <w:trPr>
          <w:trHeight w:val="298"/>
        </w:trPr>
        <w:tc>
          <w:tcPr>
            <w:tcW w:w="752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DF" w:rsidRPr="00443053" w:rsidRDefault="00553BDF" w:rsidP="00553BDF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443053">
              <w:rPr>
                <w:rFonts w:ascii="Times New Roman" w:hAnsi="Times New Roman" w:cs="Times New Roman"/>
                <w:b/>
                <w:color w:val="auto"/>
              </w:rPr>
              <w:t>Загальний обсяг вибіркових компонент: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BDF" w:rsidRPr="00443053" w:rsidRDefault="00553BDF" w:rsidP="00553BDF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443053">
              <w:rPr>
                <w:rFonts w:ascii="Times New Roman" w:hAnsi="Times New Roman" w:cs="Times New Roman"/>
                <w:b/>
                <w:color w:val="auto"/>
              </w:rPr>
              <w:t>60,0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BDF" w:rsidRPr="00443053" w:rsidRDefault="00553BDF" w:rsidP="00553BD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53BDF" w:rsidRPr="00443053" w:rsidTr="006A3DEF">
        <w:trPr>
          <w:trHeight w:val="312"/>
        </w:trPr>
        <w:tc>
          <w:tcPr>
            <w:tcW w:w="7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3BDF" w:rsidRPr="00443053" w:rsidRDefault="00553BDF" w:rsidP="00553BDF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  <w:p w:rsidR="00553BDF" w:rsidRPr="00443053" w:rsidRDefault="00553BDF" w:rsidP="00553BDF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443053">
              <w:rPr>
                <w:rFonts w:ascii="Times New Roman" w:hAnsi="Times New Roman" w:cs="Times New Roman"/>
                <w:b/>
                <w:color w:val="auto"/>
              </w:rPr>
              <w:t>ЗАГАЛЬНИЙ ОБСЯГ ОСВІТНЬОЇ ПРОГРАМИ:</w:t>
            </w:r>
          </w:p>
          <w:p w:rsidR="00553BDF" w:rsidRPr="00443053" w:rsidRDefault="00553BDF" w:rsidP="00553BDF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BDF" w:rsidRPr="00443053" w:rsidRDefault="00553BDF" w:rsidP="00553BDF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  <w:p w:rsidR="00553BDF" w:rsidRPr="00443053" w:rsidRDefault="00553BDF" w:rsidP="00553BDF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443053">
              <w:rPr>
                <w:rFonts w:ascii="Times New Roman" w:hAnsi="Times New Roman" w:cs="Times New Roman"/>
                <w:b/>
                <w:color w:val="auto"/>
              </w:rPr>
              <w:t>240,0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BDF" w:rsidRPr="00443053" w:rsidRDefault="00553BDF" w:rsidP="00553BD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9F0F11" w:rsidRPr="00443053" w:rsidRDefault="009F0F11" w:rsidP="009F0F11">
      <w:pPr>
        <w:tabs>
          <w:tab w:val="left" w:pos="1846"/>
        </w:tabs>
        <w:outlineLvl w:val="4"/>
        <w:rPr>
          <w:color w:val="auto"/>
        </w:rPr>
      </w:pPr>
      <w:bookmarkStart w:id="1" w:name="bookmark12"/>
    </w:p>
    <w:p w:rsidR="009F0F11" w:rsidRPr="00443053" w:rsidRDefault="009F0F11" w:rsidP="009F0F11">
      <w:pPr>
        <w:ind w:left="709" w:hanging="142"/>
        <w:jc w:val="both"/>
        <w:rPr>
          <w:rFonts w:ascii="Times New Roman" w:hAnsi="Times New Roman"/>
          <w:bCs/>
          <w:color w:val="auto"/>
        </w:rPr>
      </w:pPr>
    </w:p>
    <w:p w:rsidR="009F0F11" w:rsidRPr="005E5D4E" w:rsidRDefault="009F0F11" w:rsidP="009F0F11">
      <w:pPr>
        <w:ind w:left="709" w:hanging="142"/>
        <w:jc w:val="both"/>
        <w:rPr>
          <w:rFonts w:ascii="Times New Roman" w:hAnsi="Times New Roman"/>
          <w:bCs/>
          <w:color w:val="C00000"/>
        </w:rPr>
      </w:pPr>
    </w:p>
    <w:p w:rsidR="009F0F11" w:rsidRDefault="009F0F11" w:rsidP="009F0F11">
      <w:pPr>
        <w:pStyle w:val="a7"/>
        <w:ind w:left="0"/>
        <w:jc w:val="center"/>
        <w:outlineLvl w:val="0"/>
        <w:rPr>
          <w:rFonts w:ascii="Times New Roman" w:hAnsi="Times New Roman"/>
          <w:b/>
          <w:color w:val="C00000"/>
          <w:sz w:val="24"/>
          <w:szCs w:val="24"/>
          <w:lang w:val="uk-UA"/>
        </w:rPr>
      </w:pPr>
    </w:p>
    <w:p w:rsidR="00D20DDC" w:rsidRDefault="00D20DDC" w:rsidP="009F0F11">
      <w:pPr>
        <w:pStyle w:val="a7"/>
        <w:ind w:left="0"/>
        <w:jc w:val="center"/>
        <w:outlineLvl w:val="0"/>
        <w:rPr>
          <w:rFonts w:ascii="Times New Roman" w:hAnsi="Times New Roman"/>
          <w:b/>
          <w:color w:val="C00000"/>
          <w:sz w:val="24"/>
          <w:szCs w:val="24"/>
          <w:lang w:val="uk-UA"/>
        </w:rPr>
      </w:pPr>
    </w:p>
    <w:p w:rsidR="00D20DDC" w:rsidRDefault="00D20DDC" w:rsidP="009F0F11">
      <w:pPr>
        <w:pStyle w:val="a7"/>
        <w:ind w:left="0"/>
        <w:jc w:val="center"/>
        <w:outlineLvl w:val="0"/>
        <w:rPr>
          <w:rFonts w:ascii="Times New Roman" w:hAnsi="Times New Roman"/>
          <w:b/>
          <w:color w:val="C00000"/>
          <w:sz w:val="24"/>
          <w:szCs w:val="24"/>
          <w:lang w:val="uk-UA"/>
        </w:rPr>
      </w:pPr>
    </w:p>
    <w:p w:rsidR="00D20DDC" w:rsidRPr="00263B61" w:rsidRDefault="00D20DDC" w:rsidP="00263B61">
      <w:pPr>
        <w:pStyle w:val="a7"/>
        <w:ind w:left="0"/>
        <w:outlineLvl w:val="0"/>
        <w:rPr>
          <w:rFonts w:ascii="Times New Roman" w:hAnsi="Times New Roman"/>
          <w:b/>
          <w:sz w:val="24"/>
          <w:szCs w:val="24"/>
          <w:lang w:val="uk-UA"/>
        </w:rPr>
      </w:pPr>
    </w:p>
    <w:p w:rsidR="00D20DDC" w:rsidRDefault="00D20DDC" w:rsidP="009F0F11">
      <w:pPr>
        <w:pStyle w:val="a7"/>
        <w:ind w:left="0"/>
        <w:jc w:val="center"/>
        <w:outlineLvl w:val="0"/>
        <w:rPr>
          <w:rFonts w:ascii="Times New Roman" w:hAnsi="Times New Roman"/>
          <w:b/>
          <w:color w:val="C00000"/>
          <w:sz w:val="24"/>
          <w:szCs w:val="24"/>
          <w:lang w:val="uk-UA"/>
        </w:rPr>
      </w:pPr>
    </w:p>
    <w:p w:rsidR="00D20DDC" w:rsidRDefault="00D20DDC" w:rsidP="009F0F11">
      <w:pPr>
        <w:pStyle w:val="a7"/>
        <w:ind w:left="0"/>
        <w:jc w:val="center"/>
        <w:outlineLvl w:val="0"/>
        <w:rPr>
          <w:rFonts w:ascii="Times New Roman" w:hAnsi="Times New Roman"/>
          <w:b/>
          <w:color w:val="C00000"/>
          <w:sz w:val="24"/>
          <w:szCs w:val="24"/>
          <w:lang w:val="uk-UA"/>
        </w:rPr>
      </w:pPr>
    </w:p>
    <w:p w:rsidR="00D20DDC" w:rsidRDefault="00D20DDC" w:rsidP="009F0F11">
      <w:pPr>
        <w:pStyle w:val="a7"/>
        <w:ind w:left="0"/>
        <w:jc w:val="center"/>
        <w:outlineLvl w:val="0"/>
        <w:rPr>
          <w:rFonts w:ascii="Times New Roman" w:hAnsi="Times New Roman"/>
          <w:b/>
          <w:color w:val="C00000"/>
          <w:sz w:val="24"/>
          <w:szCs w:val="24"/>
          <w:lang w:val="uk-UA"/>
        </w:rPr>
      </w:pPr>
    </w:p>
    <w:p w:rsidR="00B363F4" w:rsidRPr="00B363F4" w:rsidRDefault="00B363F4" w:rsidP="00B363F4">
      <w:pPr>
        <w:rPr>
          <w:rFonts w:ascii="Times New Roman" w:hAnsi="Times New Roman"/>
          <w:b/>
          <w:color w:val="C00000"/>
        </w:rPr>
        <w:sectPr w:rsidR="00B363F4" w:rsidRPr="00B363F4" w:rsidSect="001F4675">
          <w:headerReference w:type="default" r:id="rId22"/>
          <w:footerReference w:type="default" r:id="rId23"/>
          <w:headerReference w:type="first" r:id="rId24"/>
          <w:pgSz w:w="11909" w:h="16834"/>
          <w:pgMar w:top="709" w:right="851" w:bottom="1134" w:left="1418" w:header="0" w:footer="6" w:gutter="0"/>
          <w:cols w:space="720"/>
          <w:noEndnote/>
          <w:docGrid w:linePitch="360"/>
        </w:sectPr>
      </w:pPr>
    </w:p>
    <w:p w:rsidR="00263B61" w:rsidRPr="00263B61" w:rsidRDefault="00263B61" w:rsidP="00263B61">
      <w:pPr>
        <w:jc w:val="center"/>
        <w:rPr>
          <w:rFonts w:ascii="Times New Roman" w:hAnsi="Times New Roman" w:cs="Times New Roman"/>
          <w:b/>
        </w:rPr>
      </w:pPr>
      <w:r w:rsidRPr="00263B61">
        <w:rPr>
          <w:rFonts w:ascii="Times New Roman" w:hAnsi="Times New Roman" w:cs="Times New Roman"/>
          <w:b/>
        </w:rPr>
        <w:lastRenderedPageBreak/>
        <w:t>Структурно-логічна схема ОП</w:t>
      </w:r>
    </w:p>
    <w:p w:rsidR="00E8148D" w:rsidRDefault="00E128D6" w:rsidP="00E43343">
      <w:bookmarkStart w:id="2" w:name="_GoBack"/>
      <w:bookmarkEnd w:id="2"/>
      <w:r w:rsidRPr="00E128D6">
        <w:rPr>
          <w:noProof/>
          <w:lang w:val="en-US" w:eastAsia="en-US"/>
        </w:rPr>
        <w:pict>
          <v:rect id="_x0000_s1033" style="position:absolute;margin-left:696.3pt;margin-top:20.25pt;width:81.75pt;height:20.25pt;z-index:251665408;mso-position-vertical-relative:margin">
            <v:textbox style="mso-next-textbox:#_x0000_s1033">
              <w:txbxContent>
                <w:p w:rsidR="00F31533" w:rsidRDefault="00F31533" w:rsidP="00F31533">
                  <w:r>
                    <w:t>8 семестр</w:t>
                  </w:r>
                </w:p>
              </w:txbxContent>
            </v:textbox>
            <w10:wrap anchory="margin"/>
          </v:rect>
        </w:pict>
      </w:r>
      <w:r w:rsidRPr="00E128D6">
        <w:rPr>
          <w:noProof/>
          <w:lang w:val="en-US" w:eastAsia="en-US"/>
        </w:rPr>
        <w:pict>
          <v:rect id="_x0000_s1032" style="position:absolute;margin-left:598.5pt;margin-top:20.65pt;width:81.75pt;height:20.25pt;z-index:251664384;mso-position-vertical-relative:margin">
            <v:textbox style="mso-next-textbox:#_x0000_s1032">
              <w:txbxContent>
                <w:p w:rsidR="00F31533" w:rsidRDefault="00F31533" w:rsidP="00F31533">
                  <w:r>
                    <w:t>7 семестр</w:t>
                  </w:r>
                </w:p>
              </w:txbxContent>
            </v:textbox>
            <w10:wrap anchory="margin"/>
          </v:rect>
        </w:pict>
      </w:r>
      <w:r w:rsidRPr="00E128D6">
        <w:rPr>
          <w:noProof/>
          <w:lang w:val="en-US" w:eastAsia="en-US"/>
        </w:rPr>
        <w:pict>
          <v:rect id="_x0000_s1031" style="position:absolute;margin-left:497.75pt;margin-top:20.65pt;width:81.75pt;height:20.25pt;z-index:251663360;mso-position-vertical-relative:margin">
            <v:textbox style="mso-next-textbox:#_x0000_s1031">
              <w:txbxContent>
                <w:p w:rsidR="00F31533" w:rsidRDefault="00F31533" w:rsidP="00F31533">
                  <w:r>
                    <w:t>6 семестр</w:t>
                  </w:r>
                </w:p>
              </w:txbxContent>
            </v:textbox>
            <w10:wrap anchory="margin"/>
          </v:rect>
        </w:pict>
      </w:r>
      <w:r w:rsidRPr="00E128D6">
        <w:rPr>
          <w:noProof/>
          <w:lang w:val="en-US" w:eastAsia="en-US"/>
        </w:rPr>
        <w:pict>
          <v:rect id="_x0000_s1026" style="position:absolute;margin-left:396.6pt;margin-top:20.25pt;width:81.75pt;height:20.25pt;z-index:251658240;mso-position-vertical-relative:margin">
            <v:textbox style="mso-next-textbox:#_x0000_s1026">
              <w:txbxContent>
                <w:p w:rsidR="00F31533" w:rsidRDefault="00F31533">
                  <w:r>
                    <w:t>5 семестр</w:t>
                  </w:r>
                </w:p>
              </w:txbxContent>
            </v:textbox>
            <w10:wrap anchory="margin"/>
          </v:rect>
        </w:pict>
      </w:r>
      <w:r w:rsidRPr="00E128D6">
        <w:rPr>
          <w:noProof/>
          <w:lang w:val="en-US" w:eastAsia="en-US"/>
        </w:rPr>
        <w:pict>
          <v:rect id="_x0000_s1029" style="position:absolute;margin-left:297.45pt;margin-top:20.65pt;width:81.75pt;height:20.25pt;z-index:251661312;mso-position-vertical-relative:margin">
            <v:textbox style="mso-next-textbox:#_x0000_s1029">
              <w:txbxContent>
                <w:p w:rsidR="00F31533" w:rsidRDefault="00F31533" w:rsidP="00F31533">
                  <w:r>
                    <w:t>4 семестр</w:t>
                  </w:r>
                </w:p>
              </w:txbxContent>
            </v:textbox>
            <w10:wrap anchory="margin"/>
          </v:rect>
        </w:pict>
      </w:r>
      <w:r w:rsidRPr="00E128D6">
        <w:rPr>
          <w:noProof/>
          <w:lang w:val="en-US" w:eastAsia="en-US"/>
        </w:rPr>
        <w:pict>
          <v:rect id="_x0000_s1028" style="position:absolute;margin-left:197.1pt;margin-top:20.65pt;width:81.75pt;height:20.25pt;z-index:251660288;mso-position-vertical-relative:margin">
            <v:textbox style="mso-next-textbox:#_x0000_s1028">
              <w:txbxContent>
                <w:p w:rsidR="00F31533" w:rsidRDefault="00F31533" w:rsidP="00F31533">
                  <w:r>
                    <w:t>3 семестр</w:t>
                  </w:r>
                </w:p>
              </w:txbxContent>
            </v:textbox>
            <w10:wrap anchory="margin"/>
          </v:rect>
        </w:pict>
      </w:r>
      <w:r w:rsidRPr="00E128D6">
        <w:rPr>
          <w:noProof/>
          <w:lang w:val="en-US" w:eastAsia="en-US"/>
        </w:rPr>
        <w:pict>
          <v:rect id="_x0000_s1027" style="position:absolute;margin-left:100.05pt;margin-top:20.65pt;width:81.75pt;height:20.25pt;z-index:251659264;mso-position-vertical-relative:margin">
            <v:textbox style="mso-next-textbox:#_x0000_s1027">
              <w:txbxContent>
                <w:p w:rsidR="00F31533" w:rsidRDefault="00F31533" w:rsidP="00F31533">
                  <w:r>
                    <w:t>2 семестр</w:t>
                  </w:r>
                </w:p>
              </w:txbxContent>
            </v:textbox>
            <w10:wrap anchory="margin"/>
          </v:rect>
        </w:pict>
      </w:r>
      <w:r w:rsidRPr="00E128D6">
        <w:rPr>
          <w:noProof/>
          <w:lang w:val="en-US" w:eastAsia="en-US"/>
        </w:rPr>
        <w:pict>
          <v:rect id="_x0000_s1030" style="position:absolute;margin-left:1.05pt;margin-top:20.25pt;width:80.55pt;height:20.25pt;z-index:251662336;mso-position-horizontal-relative:margin;mso-position-vertical-relative:margin">
            <v:textbox style="mso-next-textbox:#_x0000_s1030">
              <w:txbxContent>
                <w:p w:rsidR="00F31533" w:rsidRDefault="00F31533" w:rsidP="00F31533">
                  <w:r>
                    <w:t>1 семестр</w:t>
                  </w:r>
                </w:p>
              </w:txbxContent>
            </v:textbox>
            <w10:wrap anchorx="margin" anchory="margin"/>
          </v:rect>
        </w:pict>
      </w:r>
      <w:r w:rsidRPr="00E128D6">
        <w:rPr>
          <w:noProof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80" type="#_x0000_t32" style="position:absolute;margin-left:180.6pt;margin-top:179.7pt;width:1.2pt;height:0;z-index:251898880" o:connectortype="elbow" adj="-3898800,-1,-3898800">
            <v:stroke endarrow="block"/>
          </v:shape>
        </w:pict>
      </w:r>
      <w:r w:rsidRPr="00E128D6">
        <w:rPr>
          <w:noProof/>
          <w:lang w:val="en-US" w:eastAsia="en-US"/>
        </w:rPr>
        <w:pict>
          <v:shape id="_x0000_s1277" type="#_x0000_t32" style="position:absolute;margin-left:618.2pt;margin-top:407.5pt;width:17.65pt;height:0;rotation:270;z-index:251897856" o:connectortype="elbow" adj="-811438,-1,-811438">
            <v:stroke endarrow="block"/>
          </v:shape>
        </w:pict>
      </w:r>
      <w:r w:rsidRPr="00E128D6">
        <w:rPr>
          <w:noProof/>
          <w:lang w:val="en-US" w:eastAsia="en-US"/>
        </w:rPr>
        <w:pict>
          <v:shape id="_x0000_s1276" type="#_x0000_t32" style="position:absolute;margin-left:579.5pt;margin-top:442.15pt;width:17.8pt;height:0;z-index:251896832" o:connectortype="elbow" adj="-746899,-1,-746899">
            <v:stroke endarrow="block"/>
          </v:shape>
        </w:pict>
      </w:r>
      <w:r w:rsidRPr="00E128D6">
        <w:rPr>
          <w:noProof/>
          <w:lang w:val="en-US" w:eastAsia="en-US"/>
        </w:rPr>
        <w:pict>
          <v:shape id="_x0000_s1275" type="#_x0000_t32" style="position:absolute;margin-left:482.25pt;margin-top:442.15pt;width:15.5pt;height:0;z-index:251895808" o:connectortype="elbow" adj="-722206,-1,-722206">
            <v:stroke endarrow="block"/>
          </v:shape>
        </w:pict>
      </w:r>
      <w:r w:rsidRPr="00E128D6">
        <w:rPr>
          <w:noProof/>
          <w:lang w:val="en-US" w:eastAsia="en-US"/>
        </w:rPr>
        <w:pict>
          <v:shape id="_x0000_s1274" type="#_x0000_t32" style="position:absolute;margin-left:379.2pt;margin-top:442.15pt;width:19.8pt;height:0;z-index:251894784" o:connectortype="elbow" adj="-452945,-1,-452945">
            <v:stroke endarrow="block"/>
          </v:shape>
        </w:pict>
      </w:r>
      <w:r w:rsidRPr="00E128D6">
        <w:rPr>
          <w:noProof/>
          <w:lang w:val="en-US" w:eastAsia="en-US"/>
        </w:rPr>
        <w:pict>
          <v:shape id="_x0000_s1273" type="#_x0000_t32" style="position:absolute;margin-left:181.8pt;margin-top:442.15pt;width:117pt;height:0;z-index:251893760" o:connectortype="elbow" adj="-40209,-1,-40209">
            <v:stroke endarrow="block"/>
          </v:shape>
        </w:pict>
      </w:r>
      <w:r w:rsidRPr="00E128D6">
        <w:rPr>
          <w:noProof/>
          <w:lang w:val="en-US" w:eastAsia="en-US"/>
        </w:rPr>
        <w:pict>
          <v:shape id="_x0000_s1272" type="#_x0000_t32" style="position:absolute;margin-left:93.1pt;margin-top:442.15pt;width:6.95pt;height:0;z-index:251892736" o:connectortype="elbow" adj="-401232,-1,-401232">
            <v:stroke endarrow="block"/>
          </v:shape>
        </w:pict>
      </w:r>
      <w:r w:rsidRPr="00E128D6">
        <w:rPr>
          <w:noProof/>
          <w:lang w:val="en-US" w:eastAsia="en-US"/>
        </w:rPr>
        <w:pict>
          <v:shape id="_x0000_s1271" type="#_x0000_t32" style="position:absolute;margin-left:-92.45pt;margin-top:256.65pt;width:371.05pt;height:0;rotation:90;z-index:251891712" o:connectortype="elbow" adj="-7515,-1,-7515"/>
        </w:pict>
      </w:r>
      <w:r w:rsidRPr="00E128D6">
        <w:rPr>
          <w:noProof/>
          <w:lang w:val="en-US" w:eastAsia="en-US"/>
        </w:rPr>
        <w:pict>
          <v:shape id="_x0000_s1270" type="#_x0000_t32" style="position:absolute;margin-left:93.1pt;margin-top:71.1pt;width:6.95pt;height:0;rotation:180;z-index:251890688" o:connectortype="elbow" adj="-422832,-1,-422832"/>
        </w:pict>
      </w:r>
      <w:r w:rsidRPr="00E128D6">
        <w:rPr>
          <w:noProof/>
          <w:lang w:val="en-US" w:eastAsia="en-US"/>
        </w:rPr>
        <w:pict>
          <v:shape id="_x0000_s1268" type="#_x0000_t32" style="position:absolute;margin-left:180.6pt;margin-top:62.05pt;width:1.2pt;height:0;z-index:251889664" o:connectortype="elbow" adj="-3898800,-1,-3898800"/>
        </w:pict>
      </w:r>
      <w:r w:rsidRPr="00E128D6">
        <w:rPr>
          <w:noProof/>
          <w:lang w:val="en-US" w:eastAsia="en-US"/>
        </w:rPr>
        <w:pict>
          <v:shape id="_x0000_s1201" type="#_x0000_t32" style="position:absolute;margin-left:381.75pt;margin-top:190.05pt;width:17.25pt;height:0;z-index:251825152" o:connectortype="elbow" adj="-521593,-1,-521593">
            <v:stroke endarrow="block"/>
          </v:shape>
        </w:pict>
      </w:r>
      <w:r w:rsidRPr="00E128D6">
        <w:rPr>
          <w:noProof/>
          <w:lang w:val="en-US" w:eastAsia="en-US"/>
        </w:rPr>
        <w:pict>
          <v:shape id="_x0000_s1262" type="#_x0000_t32" style="position:absolute;margin-left:690.4pt;margin-top:116.35pt;width:5.9pt;height:0;z-index:251887616" o:connectortype="elbow" adj="-2659363,-1,-2659363">
            <v:stroke endarrow="block"/>
          </v:shape>
        </w:pict>
      </w:r>
      <w:r w:rsidRPr="00E128D6">
        <w:rPr>
          <w:noProof/>
          <w:lang w:val="en-US" w:eastAsia="en-US"/>
        </w:rPr>
        <w:pict>
          <v:shape id="_x0000_s1261" type="#_x0000_t32" style="position:absolute;margin-left:622.5pt;margin-top:184.25pt;width:135.75pt;height:0;rotation:270;z-index:251886592" o:connectortype="elbow" adj="-115582,-1,-115582"/>
        </w:pict>
      </w:r>
      <w:r w:rsidRPr="00E128D6">
        <w:rPr>
          <w:noProof/>
          <w:lang w:val="en-US" w:eastAsia="en-US"/>
        </w:rPr>
        <w:pict>
          <v:shape id="_x0000_s1260" type="#_x0000_t32" style="position:absolute;margin-left:687.8pt;margin-top:252.1pt;width:8.5pt;height:0;rotation:180;z-index:251885568" o:connectortype="elbow" adj="-1860904,-1,-1860904"/>
        </w:pict>
      </w:r>
      <w:r w:rsidRPr="00E128D6">
        <w:rPr>
          <w:noProof/>
          <w:lang w:val="en-US" w:eastAsia="en-US"/>
        </w:rPr>
        <w:pict>
          <v:shape id="_x0000_s1259" type="#_x0000_t32" style="position:absolute;margin-left:744.15pt;margin-top:153.75pt;width:19.2pt;height:0;rotation:90;z-index:251884544" o:connectortype="elbow" adj="-888469,-1,-888469">
            <v:stroke endarrow="block"/>
          </v:shape>
        </w:pict>
      </w:r>
      <w:r w:rsidRPr="00E128D6">
        <w:rPr>
          <w:noProof/>
          <w:lang w:val="en-US" w:eastAsia="en-US"/>
        </w:rPr>
        <w:pict>
          <v:shape id="_x0000_s1258" type="#_x0000_t32" style="position:absolute;margin-left:446.05pt;margin-top:217.2pt;width:90.5pt;height:0;z-index:251883520" o:connectortype="elbow" adj="-115053,-1,-115053"/>
        </w:pict>
      </w:r>
      <w:r w:rsidRPr="00E128D6">
        <w:rPr>
          <w:noProof/>
          <w:lang w:val="en-US" w:eastAsia="en-US"/>
        </w:rPr>
        <w:pict>
          <v:shape id="_x0000_s1257" type="#_x0000_t32" style="position:absolute;margin-left:679.05pt;margin-top:252.1pt;width:18.45pt;height:0;z-index:251882496" o:connectortype="elbow" adj="-837132,-1,-837132">
            <v:stroke endarrow="block"/>
          </v:shape>
        </w:pict>
      </w:r>
      <w:r w:rsidRPr="00E128D6">
        <w:rPr>
          <w:noProof/>
          <w:lang w:val="en-US" w:eastAsia="en-US"/>
        </w:rPr>
        <w:pict>
          <v:shape id="_x0000_s1256" type="#_x0000_t32" style="position:absolute;margin-left:631.8pt;margin-top:276.25pt;width:8.6pt;height:0;rotation:270;z-index:251881472" o:connectortype="elbow" adj="-1688065,-1,-1688065">
            <v:stroke endarrow="block"/>
          </v:shape>
        </w:pict>
      </w:r>
      <w:r w:rsidRPr="00E128D6">
        <w:rPr>
          <w:noProof/>
          <w:lang w:val="en-US" w:eastAsia="en-US"/>
        </w:rPr>
        <w:pict>
          <v:shape id="_x0000_s1255" type="#_x0000_t32" style="position:absolute;margin-left:437pt;margin-top:280.55pt;width:199.1pt;height:0;z-index:251880448" o:connectortype="elbow" adj="-51315,-1,-51315"/>
        </w:pict>
      </w:r>
      <w:r w:rsidRPr="00E128D6">
        <w:rPr>
          <w:noProof/>
          <w:lang w:val="en-US" w:eastAsia="en-US"/>
        </w:rPr>
        <w:pict>
          <v:shape id="_x0000_s1254" type="#_x0000_t32" style="position:absolute;margin-left:432.7pt;margin-top:276.25pt;width:8.6pt;height:0;rotation:90;z-index:251879424" o:connectortype="elbow" adj="-1188000,-1,-1188000"/>
        </w:pict>
      </w:r>
      <w:r w:rsidRPr="00E128D6">
        <w:rPr>
          <w:noProof/>
          <w:lang w:val="en-US" w:eastAsia="en-US"/>
        </w:rPr>
        <w:pict>
          <v:shape id="_x0000_s1253" type="#_x0000_t32" style="position:absolute;margin-left:532.45pt;margin-top:213.15pt;width:8.15pt;height:0;rotation:270;z-index:251878400" o:connectortype="elbow" adj="-1517433,-1,-1517433">
            <v:stroke endarrow="block"/>
          </v:shape>
        </w:pict>
      </w:r>
      <w:r w:rsidRPr="00E128D6">
        <w:rPr>
          <w:noProof/>
          <w:lang w:val="en-US" w:eastAsia="en-US"/>
        </w:rPr>
        <w:pict>
          <v:shape id="_x0000_s1251" type="#_x0000_t32" style="position:absolute;margin-left:441.5pt;margin-top:221.75pt;width:9.05pt;height:0;rotation:270;z-index:251876352" o:connectortype="elbow" adj="-1150528,-1,-1150528"/>
        </w:pict>
      </w:r>
      <w:r w:rsidRPr="00E128D6">
        <w:rPr>
          <w:noProof/>
          <w:lang w:val="en-US" w:eastAsia="en-US"/>
        </w:rPr>
        <w:pict>
          <v:shape id="_x0000_s1250" type="#_x0000_t32" style="position:absolute;margin-left:379.2pt;margin-top:243.05pt;width:18.6pt;height:0;z-index:251875328" o:connectortype="elbow" adj="-482168,-1,-482168">
            <v:stroke endarrow="block"/>
          </v:shape>
        </w:pict>
      </w:r>
      <w:r w:rsidRPr="00E128D6">
        <w:rPr>
          <w:noProof/>
          <w:lang w:val="en-US" w:eastAsia="en-US"/>
        </w:rPr>
        <w:pict>
          <v:shape id="_x0000_s1249" type="#_x0000_t32" style="position:absolute;margin-left:278.85pt;margin-top:243.05pt;width:19.8pt;height:0;z-index:251874304" o:connectortype="elbow" adj="-343473,-1,-343473">
            <v:stroke endarrow="block"/>
          </v:shape>
        </w:pict>
      </w:r>
      <w:r w:rsidRPr="00E128D6">
        <w:rPr>
          <w:noProof/>
          <w:lang w:val="en-US" w:eastAsia="en-US"/>
        </w:rPr>
        <w:pict>
          <v:shape id="_x0000_s1248" type="#_x0000_t32" style="position:absolute;margin-left:229.05pt;margin-top:280.8pt;width:17.65pt;height:0;rotation:90;z-index:251873280" o:connectortype="elbow" adj="-335198,-1,-335198">
            <v:stroke endarrow="block"/>
          </v:shape>
        </w:pict>
      </w:r>
      <w:r w:rsidRPr="00E128D6">
        <w:rPr>
          <w:noProof/>
          <w:lang w:val="en-US" w:eastAsia="en-US"/>
        </w:rPr>
        <w:pict>
          <v:shape id="_x0000_s1247" type="#_x0000_t32" style="position:absolute;margin-left:181.8pt;margin-top:252.1pt;width:19.9pt;height:0;z-index:251872256" o:connectortype="elbow" adj="-236406,-1,-236406">
            <v:stroke endarrow="block"/>
          </v:shape>
        </w:pict>
      </w:r>
      <w:r w:rsidRPr="00E128D6">
        <w:rPr>
          <w:noProof/>
          <w:lang w:val="en-US" w:eastAsia="en-US"/>
        </w:rPr>
        <w:pict>
          <v:shape id="_x0000_s1246" type="#_x0000_t32" style="position:absolute;margin-left:134.05pt;margin-top:276.25pt;width:8.6pt;height:0;rotation:270;z-index:251871232" o:connectortype="elbow" adj="-437902,-1,-437902">
            <v:stroke endarrow="block"/>
          </v:shape>
        </w:pict>
      </w:r>
      <w:r w:rsidRPr="00E128D6">
        <w:rPr>
          <w:noProof/>
          <w:lang w:val="en-US" w:eastAsia="en-US"/>
        </w:rPr>
        <w:pict>
          <v:shape id="_x0000_s1245" type="#_x0000_t32" style="position:absolute;margin-left:45.25pt;margin-top:280.55pt;width:93.1pt;height:0;z-index:251870208" o:connectortype="elbow" adj="-18851,-1,-18851"/>
        </w:pict>
      </w:r>
      <w:r w:rsidRPr="00E128D6">
        <w:rPr>
          <w:noProof/>
          <w:lang w:val="en-US" w:eastAsia="en-US"/>
        </w:rPr>
        <w:pict>
          <v:shape id="_x0000_s1244" type="#_x0000_t32" style="position:absolute;margin-left:40.7pt;margin-top:285.1pt;width:9.05pt;height:0;rotation:270;z-index:251869184" o:connectortype="elbow" adj="-193923,-1,-193923"/>
        </w:pict>
      </w:r>
      <w:r w:rsidRPr="00E128D6">
        <w:rPr>
          <w:noProof/>
          <w:lang w:val="en-US" w:eastAsia="en-US"/>
        </w:rPr>
        <w:pict>
          <v:shape id="_x0000_s1243" type="#_x0000_t32" style="position:absolute;margin-left:729.05pt;margin-top:94.5pt;width:7.95pt;height:0;rotation:90;z-index:251868160" o:connectortype="elbow" adj="-2089494,-1,-2089494">
            <v:stroke endarrow="block"/>
          </v:shape>
        </w:pict>
      </w:r>
      <w:r w:rsidRPr="00E128D6">
        <w:rPr>
          <w:noProof/>
          <w:lang w:val="en-US" w:eastAsia="en-US"/>
        </w:rPr>
        <w:pict>
          <v:shape id="_x0000_s1242" type="#_x0000_t32" style="position:absolute;margin-left:36.2pt;margin-top:90.5pt;width:696.85pt;height:0;z-index:251867136" o:connectortype="elbow" adj="-2238,-1,-2238"/>
        </w:pict>
      </w:r>
      <w:r w:rsidRPr="00E128D6">
        <w:rPr>
          <w:noProof/>
          <w:lang w:val="en-US" w:eastAsia="en-US"/>
        </w:rPr>
        <w:pict>
          <v:shape id="_x0000_s1241" type="#_x0000_t32" style="position:absolute;margin-left:31.35pt;margin-top:85.65pt;width:9.7pt;height:0;rotation:90;z-index:251866112" o:connectortype="elbow" adj="-160775,-1,-160775"/>
        </w:pict>
      </w:r>
      <w:r w:rsidRPr="00E128D6">
        <w:rPr>
          <w:noProof/>
          <w:lang w:val="en-US" w:eastAsia="en-US"/>
        </w:rPr>
        <w:pict>
          <v:shape id="_x0000_s1240" type="#_x0000_t32" style="position:absolute;margin-left:728.3pt;margin-top:158.6pt;width:9.5pt;height:0;rotation:90;z-index:251865088" o:connectortype="elbow" adj="-1748577,-1,-1748577">
            <v:stroke endarrow="block"/>
          </v:shape>
        </w:pict>
      </w:r>
      <w:r w:rsidRPr="00E128D6">
        <w:rPr>
          <w:noProof/>
          <w:lang w:val="en-US" w:eastAsia="en-US"/>
        </w:rPr>
        <w:pict>
          <v:shape id="_x0000_s1239" type="#_x0000_t32" style="position:absolute;margin-left:590.85pt;margin-top:153.85pt;width:142.2pt;height:0;z-index:251864064" o:connectortype="elbow" adj="-95218,-1,-95218"/>
        </w:pict>
      </w:r>
      <w:r w:rsidRPr="00E128D6">
        <w:rPr>
          <w:noProof/>
          <w:lang w:val="en-US" w:eastAsia="en-US"/>
        </w:rPr>
        <w:pict>
          <v:shape id="_x0000_s1238" type="#_x0000_t32" style="position:absolute;margin-left:544.95pt;margin-top:107.95pt;width:91.8pt;height:0;rotation:90;z-index:251863040" o:connectortype="elbow" adj="-147494,-1,-147494"/>
        </w:pict>
      </w:r>
      <w:r w:rsidRPr="00E128D6">
        <w:rPr>
          <w:noProof/>
          <w:lang w:val="en-US" w:eastAsia="en-US"/>
        </w:rPr>
        <w:pict>
          <v:shape id="_x0000_s1237" type="#_x0000_t32" style="position:absolute;margin-left:578.3pt;margin-top:62.05pt;width:12.55pt;height:0;z-index:251862016" o:connectortype="elbow" adj="-1057281,-1,-1057281"/>
        </w:pict>
      </w:r>
      <w:r w:rsidRPr="00E128D6">
        <w:rPr>
          <w:noProof/>
          <w:lang w:val="en-US" w:eastAsia="en-US"/>
        </w:rPr>
        <w:pict>
          <v:shape id="_x0000_s1236" type="#_x0000_t32" style="position:absolute;margin-left:482.25pt;margin-top:62.05pt;width:15.5pt;height:0;z-index:251860992" o:connectortype="elbow" adj="-722206,-1,-722206">
            <v:stroke endarrow="block"/>
          </v:shape>
        </w:pict>
      </w:r>
      <w:r w:rsidRPr="00E128D6">
        <w:rPr>
          <w:noProof/>
          <w:lang w:val="en-US" w:eastAsia="en-US"/>
        </w:rPr>
        <w:pict>
          <v:shape id="_x0000_s1235" type="#_x0000_t32" style="position:absolute;margin-left:436.35pt;margin-top:107.95pt;width:91.8pt;height:0;rotation:270;z-index:251859968" o:connectortype="elbow" adj="-121941,-1,-121941"/>
        </w:pict>
      </w:r>
      <w:r w:rsidRPr="00E128D6">
        <w:rPr>
          <w:noProof/>
          <w:lang w:val="en-US" w:eastAsia="en-US"/>
        </w:rPr>
        <w:pict>
          <v:shape id="_x0000_s1234" type="#_x0000_t32" style="position:absolute;margin-left:728.95pt;margin-top:213.15pt;width:8.15pt;height:0;rotation:270;z-index:251858944" o:connectortype="elbow" adj="-2038218,-1,-2038218">
            <v:stroke endarrow="block"/>
          </v:shape>
        </w:pict>
      </w:r>
      <w:r w:rsidRPr="00E128D6">
        <w:rPr>
          <w:noProof/>
          <w:lang w:val="en-US" w:eastAsia="en-US"/>
        </w:rPr>
        <w:pict>
          <v:shape id="_x0000_s1233" type="#_x0000_t32" style="position:absolute;margin-left:590.85pt;margin-top:217.2pt;width:142.2pt;height:0;z-index:251857920" o:connectortype="elbow" adj="-95218,-1,-95218"/>
        </w:pict>
      </w:r>
      <w:r w:rsidRPr="00E128D6">
        <w:rPr>
          <w:noProof/>
          <w:lang w:val="en-US" w:eastAsia="en-US"/>
        </w:rPr>
        <w:pict>
          <v:shape id="_x0000_s1232" type="#_x0000_t32" style="position:absolute;margin-left:590.85pt;margin-top:190.05pt;width:6.45pt;height:0;z-index:251856896" o:connectortype="elbow" adj="-2099219,-1,-2099219">
            <v:stroke endarrow="block"/>
          </v:shape>
        </w:pict>
      </w:r>
      <w:r w:rsidRPr="00E128D6">
        <w:rPr>
          <w:noProof/>
          <w:lang w:val="en-US" w:eastAsia="en-US"/>
        </w:rPr>
        <w:pict>
          <v:shape id="_x0000_s1231" type="#_x0000_t32" style="position:absolute;margin-left:514.55pt;margin-top:266.35pt;width:152.55pt;height:0;rotation:270;z-index:251855872" o:connectortype="elbow" adj="-88758,-1,-88758"/>
        </w:pict>
      </w:r>
      <w:r w:rsidRPr="00E128D6">
        <w:rPr>
          <w:noProof/>
          <w:lang w:val="en-US" w:eastAsia="en-US"/>
        </w:rPr>
        <w:pict>
          <v:shape id="_x0000_s1230" type="#_x0000_t32" style="position:absolute;margin-left:527.5pt;margin-top:342.6pt;width:63.35pt;height:0;z-index:251854848" o:connectortype="elbow" adj="-192133,-1,-192133"/>
        </w:pict>
      </w:r>
      <w:r w:rsidRPr="00E128D6">
        <w:rPr>
          <w:noProof/>
          <w:lang w:val="en-US" w:eastAsia="en-US"/>
        </w:rPr>
        <w:pict>
          <v:shape id="_x0000_s1229" type="#_x0000_t32" style="position:absolute;margin-left:482.25pt;margin-top:252.1pt;width:16.7pt;height:0;z-index:251853824" o:connectortype="elbow" adj="-670311,-1,-670311">
            <v:stroke endarrow="block"/>
          </v:shape>
        </w:pict>
      </w:r>
      <w:r w:rsidRPr="00E128D6">
        <w:rPr>
          <w:noProof/>
          <w:lang w:val="en-US" w:eastAsia="en-US"/>
        </w:rPr>
        <w:pict>
          <v:shape id="_x0000_s1228" type="#_x0000_t32" style="position:absolute;margin-left:437pt;margin-top:297.35pt;width:90.5pt;height:0;rotation:270;z-index:251852800" o:connectortype="elbow" adj="-123693,-1,-123693"/>
        </w:pict>
      </w:r>
      <w:r w:rsidRPr="00E128D6">
        <w:rPr>
          <w:noProof/>
          <w:lang w:val="en-US" w:eastAsia="en-US"/>
        </w:rPr>
        <w:pict>
          <v:shape id="_x0000_s1227" type="#_x0000_t32" style="position:absolute;margin-left:532.9pt;margin-top:338.95pt;width:7.3pt;height:0;rotation:270;z-index:251851776" o:connectortype="elbow" adj="-1694121,-1,-1694121">
            <v:stroke endarrow="block"/>
          </v:shape>
        </w:pict>
      </w:r>
      <w:r w:rsidRPr="00E128D6">
        <w:rPr>
          <w:noProof/>
          <w:lang w:val="en-US" w:eastAsia="en-US"/>
        </w:rPr>
        <w:pict>
          <v:shape id="_x0000_s1226" type="#_x0000_t32" style="position:absolute;margin-left:409.85pt;margin-top:342.6pt;width:126.7pt;height:0;z-index:251850752" o:connectortype="elbow" adj="-76009,-1,-76009"/>
        </w:pict>
      </w:r>
      <w:r w:rsidRPr="00E128D6">
        <w:rPr>
          <w:noProof/>
          <w:lang w:val="en-US" w:eastAsia="en-US"/>
        </w:rPr>
        <w:pict>
          <v:shape id="_x0000_s1225" type="#_x0000_t32" style="position:absolute;margin-left:433.35pt;margin-top:338.95pt;width:7.3pt;height:0;rotation:270;z-index:251849728" o:connectortype="elbow" adj="-1399562,-1,-1399562">
            <v:stroke endarrow="block"/>
          </v:shape>
        </w:pict>
      </w:r>
      <w:r w:rsidRPr="00E128D6">
        <w:rPr>
          <w:noProof/>
          <w:lang w:val="en-US" w:eastAsia="en-US"/>
        </w:rPr>
        <w:pict>
          <v:rect id="_x0000_s1160" style="position:absolute;margin-left:697.5pt;margin-top:98.45pt;width:80.55pt;height:45.7pt;z-index:251792384;mso-position-horizontal-relative:margin">
            <v:textbox style="mso-next-textbox:#_x0000_s1160">
              <w:txbxContent>
                <w:p w:rsidR="009D305E" w:rsidRDefault="0042084C" w:rsidP="009D305E">
                  <w:r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  <w:t>Сучасне мистецтво</w:t>
                  </w:r>
                </w:p>
              </w:txbxContent>
            </v:textbox>
            <w10:wrap anchorx="margin"/>
          </v:rect>
        </w:pict>
      </w:r>
      <w:r w:rsidRPr="00E128D6">
        <w:rPr>
          <w:noProof/>
          <w:lang w:val="en-US" w:eastAsia="en-US"/>
        </w:rPr>
        <w:pict>
          <v:rect id="_x0000_s1161" style="position:absolute;margin-left:696.3pt;margin-top:163.35pt;width:80.55pt;height:45.7pt;z-index:251793408;mso-position-horizontal-relative:margin">
            <v:textbox style="mso-next-textbox:#_x0000_s1161">
              <w:txbxContent>
                <w:p w:rsidR="009D305E" w:rsidRDefault="0042084C" w:rsidP="009D305E">
                  <w:r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  <w:t>Культура України (ХІХ-поч. ХХІ ст.)</w:t>
                  </w:r>
                </w:p>
              </w:txbxContent>
            </v:textbox>
            <w10:wrap anchorx="margin"/>
          </v:rect>
        </w:pict>
      </w:r>
      <w:r w:rsidRPr="00E128D6">
        <w:rPr>
          <w:noProof/>
          <w:lang w:val="en-US" w:eastAsia="en-US"/>
        </w:rPr>
        <w:pict>
          <v:shape id="_x0000_s1224" type="#_x0000_t32" style="position:absolute;margin-left:84.05pt;margin-top:342.6pt;width:352.95pt;height:0;z-index:251848704" o:connectortype="elbow" adj="-7347,-1,-7347"/>
        </w:pict>
      </w:r>
      <w:r w:rsidRPr="00E128D6">
        <w:rPr>
          <w:noProof/>
          <w:lang w:val="en-US" w:eastAsia="en-US"/>
        </w:rPr>
        <w:pict>
          <v:shape id="_x0000_s1223" type="#_x0000_t32" style="position:absolute;margin-left:84.05pt;margin-top:62.05pt;width:9.05pt;height:0;z-index:251847680" o:connectortype="elbow" adj="-286528,-1,-286528"/>
        </w:pict>
      </w:r>
      <w:r w:rsidRPr="00E128D6">
        <w:rPr>
          <w:noProof/>
          <w:lang w:val="en-US" w:eastAsia="en-US"/>
        </w:rPr>
        <w:pict>
          <v:shape id="_x0000_s1222" type="#_x0000_t32" style="position:absolute;margin-left:-56.25pt;margin-top:202.35pt;width:280.55pt;height:0;rotation:270;z-index:251846656" o:connectortype="elbow" adj="-9243,-1,-9243"/>
        </w:pict>
      </w:r>
      <w:r w:rsidRPr="00E128D6">
        <w:rPr>
          <w:noProof/>
          <w:lang w:val="en-US" w:eastAsia="en-US"/>
        </w:rPr>
        <w:pict>
          <v:shape id="_x0000_s1221" type="#_x0000_t32" style="position:absolute;margin-left:47.85pt;margin-top:342.6pt;width:36.2pt;height:0;z-index:251845632" o:connectortype="elbow" adj="-50032,-1,-50032"/>
        </w:pict>
      </w:r>
      <w:r w:rsidRPr="00E128D6">
        <w:rPr>
          <w:noProof/>
          <w:lang w:val="en-US" w:eastAsia="en-US"/>
        </w:rPr>
        <w:pict>
          <v:shape id="_x0000_s1220" type="#_x0000_t32" style="position:absolute;margin-left:42.65pt;margin-top:347.8pt;width:10.35pt;height:0;rotation:270;z-index:251844608" o:connectortype="elbow" adj="-174991,-1,-174991"/>
        </w:pict>
      </w:r>
      <w:r w:rsidRPr="00E128D6">
        <w:rPr>
          <w:noProof/>
          <w:lang w:val="en-US" w:eastAsia="en-US"/>
        </w:rPr>
        <w:pict>
          <v:shape id="_x0000_s1219" type="#_x0000_t32" style="position:absolute;margin-left:93.1pt;margin-top:62.05pt;width:6.95pt;height:0;z-index:251843584" o:connectortype="elbow" adj="-401232,-1,-401232">
            <v:stroke endarrow="block"/>
          </v:shape>
        </w:pict>
      </w:r>
      <w:r w:rsidRPr="00E128D6">
        <w:rPr>
          <w:noProof/>
          <w:lang w:val="en-US" w:eastAsia="en-US"/>
        </w:rPr>
        <w:pict>
          <v:rect id="_x0000_s1162" style="position:absolute;margin-left:697.5pt;margin-top:352.95pt;width:80.55pt;height:45.7pt;z-index:251794432;mso-position-horizontal-relative:margin">
            <v:textbox style="mso-next-textbox:#_x0000_s1162">
              <w:txbxContent>
                <w:p w:rsidR="009D305E" w:rsidRDefault="0042084C" w:rsidP="009D305E">
                  <w:r>
                    <w:rPr>
                      <w:rFonts w:ascii="Times New Roman" w:hAnsi="Times New Roman"/>
                      <w:color w:val="auto"/>
                      <w:sz w:val="20"/>
                      <w:szCs w:val="20"/>
                      <w:lang w:val="ru-RU"/>
                    </w:rPr>
                    <w:t>Регіональні мови</w:t>
                  </w:r>
                </w:p>
              </w:txbxContent>
            </v:textbox>
            <w10:wrap anchorx="margin"/>
          </v:rect>
        </w:pict>
      </w:r>
      <w:r w:rsidRPr="00E128D6">
        <w:rPr>
          <w:noProof/>
          <w:lang w:val="en-US" w:eastAsia="en-US"/>
        </w:rPr>
        <w:pict>
          <v:rect id="_x0000_s1157" style="position:absolute;margin-left:696.3pt;margin-top:35.1pt;width:80.55pt;height:45.7pt;z-index:251789312;mso-position-horizontal-relative:margin">
            <v:textbox style="mso-next-textbox:#_x0000_s1157">
              <w:txbxContent>
                <w:p w:rsidR="009D305E" w:rsidRPr="00C50FE8" w:rsidRDefault="0042084C" w:rsidP="0042084C">
                  <w:pPr>
                    <w:rPr>
                      <w:sz w:val="16"/>
                      <w:szCs w:val="16"/>
                    </w:rPr>
                  </w:pPr>
                  <w:r w:rsidRPr="00C50FE8">
                    <w:rPr>
                      <w:rFonts w:ascii="Times New Roman" w:hAnsi="Times New Roman"/>
                      <w:color w:val="auto"/>
                      <w:sz w:val="16"/>
                      <w:szCs w:val="16"/>
                    </w:rPr>
                    <w:t>Історія та теорія архітектури / Міська антропологія</w:t>
                  </w:r>
                </w:p>
              </w:txbxContent>
            </v:textbox>
            <w10:wrap anchorx="margin"/>
          </v:rect>
        </w:pict>
      </w:r>
      <w:r w:rsidRPr="00E128D6">
        <w:rPr>
          <w:noProof/>
          <w:lang w:val="en-US" w:eastAsia="en-US"/>
        </w:rPr>
        <w:pict>
          <v:rect id="_x0000_s1149" style="position:absolute;margin-left:598.5pt;margin-top:35.1pt;width:80.55pt;height:45.7pt;z-index:251781120;mso-position-horizontal-relative:margin">
            <v:textbox style="mso-next-textbox:#_x0000_s1149">
              <w:txbxContent>
                <w:p w:rsidR="009D305E" w:rsidRPr="00D1590A" w:rsidRDefault="0042084C" w:rsidP="009D305E">
                  <w:pPr>
                    <w:rPr>
                      <w:sz w:val="16"/>
                      <w:szCs w:val="16"/>
                    </w:rPr>
                  </w:pPr>
                  <w:r w:rsidRPr="00D1590A">
                    <w:rPr>
                      <w:rFonts w:ascii="Times New Roman" w:hAnsi="Times New Roman"/>
                      <w:color w:val="auto"/>
                      <w:sz w:val="16"/>
                      <w:szCs w:val="16"/>
                    </w:rPr>
                    <w:t>Історія кіно та телебачення / Історія театрального мистецтва</w:t>
                  </w:r>
                </w:p>
              </w:txbxContent>
            </v:textbox>
            <w10:wrap anchorx="margin"/>
          </v:rect>
        </w:pict>
      </w:r>
      <w:r w:rsidRPr="00E128D6">
        <w:rPr>
          <w:noProof/>
          <w:lang w:val="en-US" w:eastAsia="en-US"/>
        </w:rPr>
        <w:pict>
          <v:rect id="_x0000_s1139" style="position:absolute;margin-left:597.3pt;margin-top:352.95pt;width:80.55pt;height:45.7pt;z-index:251770880;mso-position-horizontal-relative:margin">
            <v:textbox style="mso-next-textbox:#_x0000_s1139">
              <w:txbxContent>
                <w:p w:rsidR="009D305E" w:rsidRDefault="0042084C" w:rsidP="009D305E">
                  <w:r>
                    <w:rPr>
                      <w:rFonts w:ascii="Times New Roman" w:hAnsi="Times New Roman"/>
                      <w:color w:val="auto"/>
                      <w:sz w:val="20"/>
                      <w:szCs w:val="20"/>
                      <w:lang w:val="ru-RU"/>
                    </w:rPr>
                    <w:t>Регіональні мови</w:t>
                  </w:r>
                </w:p>
              </w:txbxContent>
            </v:textbox>
            <w10:wrap anchorx="margin"/>
          </v:rect>
        </w:pict>
      </w:r>
      <w:r w:rsidRPr="00E128D6">
        <w:rPr>
          <w:noProof/>
          <w:lang w:val="en-US" w:eastAsia="en-US"/>
        </w:rPr>
        <w:pict>
          <v:rect id="_x0000_s1133" style="position:absolute;margin-left:399pt;margin-top:289.6pt;width:80.55pt;height:45.7pt;z-index:251764736;mso-position-horizontal-relative:margin">
            <v:textbox style="mso-next-textbox:#_x0000_s1133">
              <w:txbxContent>
                <w:p w:rsidR="009D305E" w:rsidRPr="00D1590A" w:rsidRDefault="003C64AF" w:rsidP="009D305E">
                  <w:pPr>
                    <w:rPr>
                      <w:sz w:val="16"/>
                      <w:szCs w:val="16"/>
                    </w:rPr>
                  </w:pPr>
                  <w:r w:rsidRPr="00D1590A">
                    <w:rPr>
                      <w:rFonts w:ascii="Times New Roman" w:hAnsi="Times New Roman"/>
                      <w:color w:val="auto"/>
                      <w:sz w:val="16"/>
                      <w:szCs w:val="16"/>
                    </w:rPr>
                    <w:t>Краєзнавчі студії / Регіональні студії</w:t>
                  </w:r>
                </w:p>
              </w:txbxContent>
            </v:textbox>
            <w10:wrap anchorx="margin"/>
          </v:rect>
        </w:pict>
      </w:r>
      <w:r w:rsidRPr="00E128D6">
        <w:rPr>
          <w:noProof/>
          <w:lang w:val="en-US" w:eastAsia="en-US"/>
        </w:rPr>
        <w:pict>
          <v:rect id="_x0000_s1134" style="position:absolute;margin-left:399pt;margin-top:226.25pt;width:80.55pt;height:45.7pt;z-index:251765760;mso-position-horizontal-relative:margin">
            <v:textbox style="mso-next-textbox:#_x0000_s1134">
              <w:txbxContent>
                <w:p w:rsidR="009D305E" w:rsidRDefault="003C64AF" w:rsidP="009D305E">
                  <w:r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  <w:t>Культура нового часу (</w:t>
                  </w:r>
                  <w:r>
                    <w:rPr>
                      <w:rFonts w:ascii="Times New Roman" w:hAnsi="Times New Roman"/>
                      <w:color w:val="auto"/>
                      <w:sz w:val="20"/>
                      <w:szCs w:val="20"/>
                      <w:lang w:val="en-US"/>
                    </w:rPr>
                    <w:t>XVII</w:t>
                  </w:r>
                  <w:r w:rsidRPr="003A6426">
                    <w:rPr>
                      <w:rFonts w:ascii="Times New Roman" w:hAnsi="Times New Roman"/>
                      <w:color w:val="auto"/>
                      <w:sz w:val="20"/>
                      <w:szCs w:val="20"/>
                      <w:lang w:val="ru-RU"/>
                    </w:rPr>
                    <w:t>-</w:t>
                  </w:r>
                  <w:r>
                    <w:rPr>
                      <w:rFonts w:ascii="Times New Roman" w:hAnsi="Times New Roman"/>
                      <w:color w:val="auto"/>
                      <w:sz w:val="20"/>
                      <w:szCs w:val="20"/>
                      <w:lang w:val="en-US"/>
                    </w:rPr>
                    <w:t>XVIII</w:t>
                  </w:r>
                  <w:r w:rsidRPr="003A6426">
                    <w:rPr>
                      <w:rFonts w:ascii="Times New Roman" w:hAnsi="Times New Roman"/>
                      <w:color w:val="auto"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  <w:t>ст.)</w:t>
                  </w:r>
                </w:p>
              </w:txbxContent>
            </v:textbox>
            <w10:wrap anchorx="margin"/>
          </v:rect>
        </w:pict>
      </w:r>
      <w:r w:rsidRPr="00E128D6">
        <w:rPr>
          <w:noProof/>
          <w:lang w:val="en-US" w:eastAsia="en-US"/>
        </w:rPr>
        <w:pict>
          <v:rect id="_x0000_s1135" style="position:absolute;margin-left:399pt;margin-top:416.3pt;width:80.55pt;height:45.7pt;z-index:251766784;mso-position-horizontal-relative:margin">
            <v:textbox style="mso-next-textbox:#_x0000_s1135">
              <w:txbxContent>
                <w:p w:rsidR="009D305E" w:rsidRDefault="003C64AF" w:rsidP="009D305E">
                  <w:r>
                    <w:rPr>
                      <w:rFonts w:ascii="Times New Roman" w:hAnsi="Times New Roman"/>
                      <w:color w:val="auto"/>
                      <w:sz w:val="20"/>
                      <w:szCs w:val="20"/>
                      <w:lang w:val="ru-RU"/>
                    </w:rPr>
                    <w:t>Регіональні мови</w:t>
                  </w:r>
                </w:p>
              </w:txbxContent>
            </v:textbox>
            <w10:wrap anchorx="margin"/>
          </v:rect>
        </w:pict>
      </w:r>
      <w:r w:rsidRPr="00E128D6">
        <w:rPr>
          <w:noProof/>
          <w:lang w:val="en-US" w:eastAsia="en-US"/>
        </w:rPr>
        <w:pict>
          <v:shape id="_x0000_s1214" type="#_x0000_t32" style="position:absolute;margin-left:491.3pt;margin-top:315.45pt;width:6.45pt;height:0;z-index:251838464" o:connectortype="elbow" adj="-1765842,-1,-1765842">
            <v:stroke endarrow="block"/>
          </v:shape>
        </w:pict>
      </w:r>
      <w:r w:rsidRPr="00E128D6">
        <w:rPr>
          <w:noProof/>
          <w:lang w:val="en-US" w:eastAsia="en-US"/>
        </w:rPr>
        <w:pict>
          <v:shape id="_x0000_s1213" type="#_x0000_t32" style="position:absolute;margin-left:410.5pt;margin-top:234.65pt;width:161.6pt;height:0;rotation:90;z-index:251837440" o:connectortype="elbow" adj="-70481,-1,-70481"/>
        </w:pict>
      </w:r>
      <w:r w:rsidRPr="00E128D6">
        <w:rPr>
          <w:noProof/>
          <w:lang w:val="en-US" w:eastAsia="en-US"/>
        </w:rPr>
        <w:pict>
          <v:shape id="_x0000_s1212" type="#_x0000_t32" style="position:absolute;margin-left:362pt;margin-top:153.85pt;width:129.3pt;height:0;z-index:251836416" o:connectortype="elbow" adj="-66487,-1,-66487"/>
        </w:pict>
      </w:r>
      <w:r w:rsidRPr="00E128D6">
        <w:rPr>
          <w:noProof/>
          <w:lang w:val="en-US" w:eastAsia="en-US"/>
        </w:rPr>
        <w:pict>
          <v:shape id="_x0000_s1211" type="#_x0000_t32" style="position:absolute;margin-left:357.15pt;margin-top:149pt;width:9.7pt;height:0;rotation:90;z-index:251835392" o:connectortype="elbow" adj="-886268,-1,-886268"/>
        </w:pict>
      </w:r>
      <w:r w:rsidRPr="00E128D6">
        <w:rPr>
          <w:noProof/>
          <w:lang w:val="en-US" w:eastAsia="en-US"/>
        </w:rPr>
        <w:pict>
          <v:shape id="_x0000_s1210" type="#_x0000_t32" style="position:absolute;margin-left:332.6pt;margin-top:149pt;width:9.7pt;height:0;rotation:270;z-index:251834368" o:connectortype="elbow" adj="-831600,-1,-831600">
            <v:stroke endarrow="block"/>
          </v:shape>
        </w:pict>
      </w:r>
      <w:r w:rsidRPr="00E128D6">
        <w:rPr>
          <w:noProof/>
          <w:lang w:val="en-US" w:eastAsia="en-US"/>
        </w:rPr>
        <w:pict>
          <v:shape id="_x0000_s1209" type="#_x0000_t32" style="position:absolute;margin-left:36.2pt;margin-top:153.85pt;width:301.25pt;height:0;z-index:251833344" o:connectortype="elbow" adj="-5177,-1,-5177"/>
        </w:pict>
      </w:r>
      <w:r w:rsidRPr="00E128D6">
        <w:rPr>
          <w:noProof/>
          <w:lang w:val="en-US" w:eastAsia="en-US"/>
        </w:rPr>
        <w:pict>
          <v:shape id="_x0000_s1208" type="#_x0000_t32" style="position:absolute;margin-left:31.35pt;margin-top:149pt;width:9.7pt;height:0;rotation:90;z-index:251832320" o:connectortype="elbow" adj="-160775,-1,-160775"/>
        </w:pict>
      </w:r>
      <w:r w:rsidRPr="00E128D6">
        <w:rPr>
          <w:noProof/>
          <w:lang w:val="en-US" w:eastAsia="en-US"/>
        </w:rPr>
        <w:pict>
          <v:shape id="_x0000_s1207" type="#_x0000_t32" style="position:absolute;margin-left:687.8pt;margin-top:433.1pt;width:8.5pt;height:0;z-index:251831296" o:connectortype="elbow" adj="-1839304,-1,-1839304">
            <v:stroke endarrow="block"/>
          </v:shape>
        </w:pict>
      </w:r>
      <w:r w:rsidRPr="00E128D6">
        <w:rPr>
          <w:noProof/>
          <w:lang w:val="en-US" w:eastAsia="en-US"/>
        </w:rPr>
        <w:pict>
          <v:shape id="_x0000_s1206" type="#_x0000_t32" style="position:absolute;margin-left:533.95pt;margin-top:279.25pt;width:307.7pt;height:0;rotation:90;z-index:251830272" o:connectortype="elbow" adj="-50809,-1,-50809"/>
        </w:pict>
      </w:r>
      <w:r w:rsidRPr="00E128D6">
        <w:rPr>
          <w:noProof/>
          <w:lang w:val="en-US" w:eastAsia="en-US"/>
        </w:rPr>
        <w:pict>
          <v:shape id="_x0000_s1205" type="#_x0000_t32" style="position:absolute;margin-left:679.05pt;margin-top:125.4pt;width:8.75pt;height:0;z-index:251829248" o:connectortype="elbow" adj="-1765152,-1,-1765152"/>
        </w:pict>
      </w:r>
      <w:r w:rsidRPr="00E128D6">
        <w:rPr>
          <w:noProof/>
          <w:lang w:val="en-US" w:eastAsia="en-US"/>
        </w:rPr>
        <w:pict>
          <v:shape id="_x0000_s1204" type="#_x0000_t32" style="position:absolute;margin-left:427.4pt;margin-top:153.75pt;width:19.2pt;height:0;rotation:90;z-index:251828224" o:connectortype="elbow" adj="-532125,-1,-532125">
            <v:stroke endarrow="block"/>
          </v:shape>
        </w:pict>
      </w:r>
      <w:r w:rsidRPr="00E128D6">
        <w:rPr>
          <w:noProof/>
          <w:lang w:val="en-US" w:eastAsia="en-US"/>
        </w:rPr>
        <w:pict>
          <v:shape id="_x0000_s1203" type="#_x0000_t32" style="position:absolute;margin-left:579.5pt;margin-top:125.4pt;width:19pt;height:0;z-index:251827200" o:connectortype="elbow" adj="-699726,-1,-699726">
            <v:stroke endarrow="block"/>
          </v:shape>
        </w:pict>
      </w:r>
      <w:r w:rsidRPr="00E128D6">
        <w:rPr>
          <w:noProof/>
          <w:lang w:val="en-US" w:eastAsia="en-US"/>
        </w:rPr>
        <w:pict>
          <v:shape id="_x0000_s1202" type="#_x0000_t32" style="position:absolute;margin-left:478.35pt;margin-top:125.4pt;width:19.4pt;height:0;z-index:251826176" o:connectortype="elbow" adj="-572678,-1,-572678">
            <v:stroke endarrow="block"/>
          </v:shape>
        </w:pict>
      </w:r>
      <w:r w:rsidRPr="00E128D6">
        <w:rPr>
          <w:noProof/>
          <w:lang w:val="en-US" w:eastAsia="en-US"/>
        </w:rPr>
        <w:pict>
          <v:shape id="_x0000_s1200" type="#_x0000_t32" style="position:absolute;margin-left:389.15pt;margin-top:62.05pt;width:8.65pt;height:0;z-index:251824128" o:connectortype="elbow" adj="-1061646,-1,-1061646">
            <v:stroke endarrow="block"/>
          </v:shape>
        </w:pict>
      </w:r>
      <w:r w:rsidRPr="00E128D6">
        <w:rPr>
          <w:noProof/>
          <w:lang w:val="en-US" w:eastAsia="en-US"/>
        </w:rPr>
        <w:pict>
          <v:shape id="_x0000_s1199" type="#_x0000_t32" style="position:absolute;margin-left:325.15pt;margin-top:126.05pt;width:128pt;height:0;rotation:270;z-index:251823104" o:connectortype="elbow" adj="-71744,-1,-71744"/>
        </w:pict>
      </w:r>
      <w:r w:rsidRPr="00E128D6">
        <w:rPr>
          <w:noProof/>
          <w:lang w:val="en-US" w:eastAsia="en-US"/>
        </w:rPr>
        <w:pict>
          <v:shape id="_x0000_s1198" type="#_x0000_t32" style="position:absolute;margin-left:379.35pt;margin-top:190.05pt;width:9.8pt;height:0;z-index:251822080" o:connectortype="elbow" adj="-915465,-1,-915465"/>
        </w:pict>
      </w:r>
      <w:r w:rsidRPr="00E128D6">
        <w:rPr>
          <w:noProof/>
          <w:lang w:val="en-US" w:eastAsia="en-US"/>
        </w:rPr>
        <w:pict>
          <v:shape id="_x0000_s1197" type="#_x0000_t32" style="position:absolute;margin-left:432.8pt;margin-top:85pt;width:8.4pt;height:0;rotation:270;z-index:251821056" o:connectortype="elbow" adj="-1216286,-1,-1216286">
            <v:stroke endarrow="block"/>
          </v:shape>
        </w:pict>
      </w:r>
      <w:r w:rsidRPr="00E128D6">
        <w:rPr>
          <w:noProof/>
          <w:lang w:val="en-US" w:eastAsia="en-US"/>
        </w:rPr>
        <w:pict>
          <v:shape id="_x0000_s1196" type="#_x0000_t32" style="position:absolute;margin-left:190.05pt;margin-top:89.2pt;width:246.95pt;height:0;z-index:251820032" o:connectortype="elbow" adj="-19772,-1,-19772"/>
        </w:pict>
      </w:r>
      <w:r w:rsidRPr="00E128D6">
        <w:rPr>
          <w:noProof/>
          <w:lang w:val="en-US" w:eastAsia="en-US"/>
        </w:rPr>
        <w:pict>
          <v:shape id="_x0000_s1195" type="#_x0000_t32" style="position:absolute;margin-left:80.8pt;margin-top:198.45pt;width:218.5pt;height:0;rotation:270;z-index:251819008" o:connectortype="elbow" adj="-22346,-1,-22346"/>
        </w:pict>
      </w:r>
      <w:r w:rsidRPr="00E128D6">
        <w:rPr>
          <w:noProof/>
          <w:lang w:val="en-US" w:eastAsia="en-US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194" type="#_x0000_t34" style="position:absolute;margin-left:180.6pt;margin-top:307.7pt;width:9.45pt;height:.05pt;z-index:251817984" o:connectortype="elbow" adj="10743,-148478400,-495086">
            <v:stroke endarrow="block"/>
          </v:shape>
        </w:pict>
      </w:r>
      <w:r w:rsidRPr="00E128D6">
        <w:rPr>
          <w:noProof/>
          <w:lang w:val="en-US" w:eastAsia="en-US"/>
        </w:rPr>
        <w:pict>
          <v:shape id="_x0000_s1193" type="#_x0000_t32" style="position:absolute;margin-left:81.6pt;margin-top:190.05pt;width:11.5pt;height:0;z-index:251816960" o:connectortype="elbow" adj="-220883,-1,-220883"/>
        </w:pict>
      </w:r>
      <w:r w:rsidRPr="00E128D6">
        <w:rPr>
          <w:noProof/>
          <w:lang w:val="en-US" w:eastAsia="en-US"/>
        </w:rPr>
        <w:pict>
          <v:shape id="_x0000_s1192" type="#_x0000_t32" style="position:absolute;margin-left:93.1pt;margin-top:315.45pt;width:6.95pt;height:0;z-index:251815936" o:connectortype="elbow" adj="-401232,-1,-401232">
            <v:stroke endarrow="block"/>
          </v:shape>
        </w:pict>
      </w:r>
      <w:r w:rsidRPr="00E128D6">
        <w:rPr>
          <w:noProof/>
          <w:lang w:val="en-US" w:eastAsia="en-US"/>
        </w:rPr>
        <w:pict>
          <v:shape id="_x0000_s1191" type="#_x0000_t32" style="position:absolute;margin-left:30.4pt;margin-top:252.75pt;width:125.4pt;height:0;rotation:90;z-index:251814912" o:connectortype="elbow" adj="-22237,-1,-22237"/>
        </w:pict>
      </w:r>
      <w:r w:rsidRPr="00E128D6">
        <w:rPr>
          <w:noProof/>
          <w:lang w:val="en-US" w:eastAsia="en-US"/>
        </w:rPr>
        <w:pict>
          <v:shape id="_x0000_s1189" type="#_x0000_t32" style="position:absolute;margin-left:36.2pt;margin-top:209.05pt;width:0;height:17.2pt;z-index:251812864" o:connectortype="straight">
            <v:stroke endarrow="block"/>
          </v:shape>
        </w:pict>
      </w:r>
      <w:r w:rsidRPr="00E128D6">
        <w:rPr>
          <w:noProof/>
          <w:lang w:val="en-US" w:eastAsia="en-US"/>
        </w:rPr>
        <w:pict>
          <v:rect id="_x0000_s1126" style="position:absolute;margin-left:298.65pt;margin-top:352.95pt;width:80.55pt;height:53pt;z-index:251757568;mso-position-horizontal-relative:margin">
            <v:textbox style="mso-next-textbox:#_x0000_s1126">
              <w:txbxContent>
                <w:p w:rsidR="00C50FE8" w:rsidRDefault="003C64AF" w:rsidP="003C64AF">
                  <w:pPr>
                    <w:rPr>
                      <w:rFonts w:ascii="Times New Roman" w:hAnsi="Times New Roman"/>
                      <w:color w:val="auto"/>
                      <w:sz w:val="14"/>
                      <w:szCs w:val="14"/>
                    </w:rPr>
                  </w:pPr>
                  <w:r w:rsidRPr="00C50FE8">
                    <w:rPr>
                      <w:rFonts w:ascii="Times New Roman" w:hAnsi="Times New Roman"/>
                      <w:color w:val="auto"/>
                      <w:sz w:val="14"/>
                      <w:szCs w:val="14"/>
                    </w:rPr>
                    <w:t>Основи атрибуції та експертизи художньо</w:t>
                  </w:r>
                </w:p>
                <w:p w:rsidR="009D305E" w:rsidRPr="00C50FE8" w:rsidRDefault="003C64AF" w:rsidP="003C64AF">
                  <w:pPr>
                    <w:rPr>
                      <w:sz w:val="14"/>
                      <w:szCs w:val="14"/>
                    </w:rPr>
                  </w:pPr>
                  <w:r w:rsidRPr="00C50FE8">
                    <w:rPr>
                      <w:rFonts w:ascii="Times New Roman" w:hAnsi="Times New Roman"/>
                      <w:color w:val="auto"/>
                      <w:sz w:val="14"/>
                      <w:szCs w:val="14"/>
                    </w:rPr>
                    <w:t>го твору</w:t>
                  </w:r>
                  <w:r w:rsidRPr="00C50FE8">
                    <w:rPr>
                      <w:rFonts w:ascii="Times New Roman" w:hAnsi="Times New Roman"/>
                      <w:color w:val="auto"/>
                      <w:sz w:val="14"/>
                      <w:szCs w:val="14"/>
                      <w:lang w:val="ru-RU"/>
                    </w:rPr>
                    <w:t xml:space="preserve"> / </w:t>
                  </w:r>
                  <w:r w:rsidRPr="00C50FE8">
                    <w:rPr>
                      <w:rFonts w:ascii="Times New Roman" w:hAnsi="Times New Roman"/>
                      <w:color w:val="auto"/>
                      <w:sz w:val="14"/>
                      <w:szCs w:val="14"/>
                    </w:rPr>
                    <w:t>Структурний аналіз художнього твору</w:t>
                  </w:r>
                </w:p>
              </w:txbxContent>
            </v:textbox>
            <w10:wrap anchorx="margin"/>
          </v:rect>
        </w:pict>
      </w:r>
      <w:r w:rsidRPr="00E128D6">
        <w:rPr>
          <w:noProof/>
          <w:lang w:val="en-US" w:eastAsia="en-US"/>
        </w:rPr>
        <w:pict>
          <v:rect id="_x0000_s1166" style="position:absolute;margin-left:497.75pt;margin-top:479.65pt;width:80.55pt;height:45.7pt;z-index:251798528;mso-position-horizontal-relative:margin">
            <v:textbox style="mso-next-textbox:#_x0000_s1166">
              <w:txbxContent>
                <w:p w:rsidR="00EE74A4" w:rsidRDefault="00EE74A4" w:rsidP="00EE74A4">
                  <w:pPr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  <w:t>Музейно-екскурсійна</w:t>
                  </w:r>
                </w:p>
                <w:p w:rsidR="00EE74A4" w:rsidRDefault="00EE74A4" w:rsidP="00EE74A4"/>
              </w:txbxContent>
            </v:textbox>
            <w10:wrap anchorx="margin"/>
          </v:rect>
        </w:pict>
      </w:r>
      <w:r w:rsidRPr="00E128D6">
        <w:rPr>
          <w:noProof/>
          <w:lang w:val="en-US" w:eastAsia="en-US"/>
        </w:rPr>
        <w:pict>
          <v:rect id="_x0000_s1165" style="position:absolute;margin-left:397.8pt;margin-top:479.65pt;width:80.55pt;height:45.7pt;z-index:251797504;mso-position-horizontal-relative:margin">
            <v:textbox style="mso-next-textbox:#_x0000_s1165">
              <w:txbxContent>
                <w:p w:rsidR="00EE74A4" w:rsidRDefault="00EE74A4" w:rsidP="00EE74A4">
                  <w:r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  <w:t>Курсова робота</w:t>
                  </w:r>
                </w:p>
                <w:p w:rsidR="00EE74A4" w:rsidRDefault="00EE74A4" w:rsidP="00EE74A4"/>
              </w:txbxContent>
            </v:textbox>
            <w10:wrap anchorx="margin"/>
          </v:rect>
        </w:pict>
      </w:r>
      <w:r w:rsidRPr="00E128D6">
        <w:rPr>
          <w:noProof/>
          <w:lang w:val="en-US" w:eastAsia="en-US"/>
        </w:rPr>
        <w:pict>
          <v:rect id="_x0000_s1164" style="position:absolute;margin-left:201.7pt;margin-top:479.65pt;width:80.55pt;height:45.7pt;z-index:251796480;mso-position-horizontal-relative:margin">
            <v:textbox style="mso-next-textbox:#_x0000_s1164">
              <w:txbxContent>
                <w:p w:rsidR="00EE74A4" w:rsidRDefault="00EE74A4" w:rsidP="00EE74A4">
                  <w:r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  <w:t>Курсова робота</w:t>
                  </w:r>
                </w:p>
                <w:p w:rsidR="00EE74A4" w:rsidRDefault="00EE74A4" w:rsidP="00EE74A4"/>
              </w:txbxContent>
            </v:textbox>
            <w10:wrap anchorx="margin"/>
          </v:rect>
        </w:pict>
      </w:r>
      <w:r w:rsidRPr="00E128D6">
        <w:rPr>
          <w:noProof/>
          <w:lang w:val="en-US" w:eastAsia="en-US"/>
        </w:rPr>
        <w:pict>
          <v:rect id="_x0000_s1163" style="position:absolute;margin-left:1.05pt;margin-top:479.65pt;width:80.55pt;height:45.7pt;z-index:251795456;mso-position-horizontal-relative:margin">
            <v:textbox style="mso-next-textbox:#_x0000_s1163">
              <w:txbxContent>
                <w:p w:rsidR="00EE74A4" w:rsidRDefault="00EE74A4" w:rsidP="00EE74A4">
                  <w:r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  <w:t>Курсова робота</w:t>
                  </w:r>
                </w:p>
                <w:p w:rsidR="00EE74A4" w:rsidRDefault="00EE74A4" w:rsidP="00EE74A4"/>
              </w:txbxContent>
            </v:textbox>
            <w10:wrap anchorx="margin"/>
          </v:rect>
        </w:pict>
      </w:r>
      <w:r w:rsidRPr="00E128D6">
        <w:rPr>
          <w:noProof/>
          <w:lang w:val="en-US" w:eastAsia="en-US"/>
        </w:rPr>
        <w:pict>
          <v:rect id="_x0000_s1155" style="position:absolute;margin-left:696.3pt;margin-top:479.65pt;width:80.55pt;height:45.7pt;z-index:251787264;mso-position-horizontal-relative:margin">
            <v:textbox style="mso-next-textbox:#_x0000_s1155">
              <w:txbxContent>
                <w:p w:rsidR="00EE74A4" w:rsidRPr="00C50FE8" w:rsidRDefault="00EE74A4" w:rsidP="00EE74A4">
                  <w:pPr>
                    <w:rPr>
                      <w:rFonts w:ascii="Times New Roman" w:hAnsi="Times New Roman"/>
                      <w:color w:val="auto"/>
                      <w:sz w:val="16"/>
                      <w:szCs w:val="16"/>
                    </w:rPr>
                  </w:pPr>
                  <w:r w:rsidRPr="00C50FE8">
                    <w:rPr>
                      <w:rFonts w:ascii="Times New Roman" w:hAnsi="Times New Roman"/>
                      <w:color w:val="auto"/>
                      <w:sz w:val="16"/>
                      <w:szCs w:val="16"/>
                    </w:rPr>
                    <w:t>Атестаційний екзамен</w:t>
                  </w:r>
                </w:p>
                <w:p w:rsidR="009D305E" w:rsidRPr="00C50FE8" w:rsidRDefault="00EE74A4" w:rsidP="00EE74A4">
                  <w:pPr>
                    <w:rPr>
                      <w:sz w:val="16"/>
                      <w:szCs w:val="16"/>
                    </w:rPr>
                  </w:pPr>
                  <w:r w:rsidRPr="00C50FE8">
                    <w:rPr>
                      <w:rFonts w:ascii="Times New Roman" w:hAnsi="Times New Roman"/>
                      <w:color w:val="auto"/>
                      <w:sz w:val="16"/>
                      <w:szCs w:val="16"/>
                    </w:rPr>
                    <w:t>Кваліфікаційна робота бакалавра</w:t>
                  </w:r>
                </w:p>
              </w:txbxContent>
            </v:textbox>
            <w10:wrap anchorx="margin"/>
          </v:rect>
        </w:pict>
      </w:r>
      <w:r w:rsidRPr="00E128D6">
        <w:rPr>
          <w:noProof/>
          <w:lang w:val="en-US" w:eastAsia="en-US"/>
        </w:rPr>
        <w:pict>
          <v:rect id="_x0000_s1156" style="position:absolute;margin-left:697.5pt;margin-top:416.3pt;width:80.55pt;height:45.7pt;z-index:251788288;mso-position-horizontal-relative:margin">
            <v:textbox style="mso-next-textbox:#_x0000_s1156">
              <w:txbxContent>
                <w:p w:rsidR="009D305E" w:rsidRDefault="00EE74A4" w:rsidP="009D305E">
                  <w:r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  <w:t>Педагогічна</w:t>
                  </w:r>
                </w:p>
              </w:txbxContent>
            </v:textbox>
            <w10:wrap anchorx="margin"/>
          </v:rect>
        </w:pict>
      </w:r>
      <w:r w:rsidRPr="00E128D6">
        <w:rPr>
          <w:noProof/>
          <w:lang w:val="en-US" w:eastAsia="en-US"/>
        </w:rPr>
        <w:pict>
          <v:rect id="_x0000_s1158" style="position:absolute;margin-left:696.3pt;margin-top:289.6pt;width:80.55pt;height:45.7pt;z-index:251790336;mso-position-horizontal-relative:margin">
            <v:textbox style="mso-next-textbox:#_x0000_s1158">
              <w:txbxContent>
                <w:p w:rsidR="009D305E" w:rsidRPr="00C50FE8" w:rsidRDefault="0042084C" w:rsidP="009D305E">
                  <w:pPr>
                    <w:rPr>
                      <w:sz w:val="16"/>
                      <w:szCs w:val="16"/>
                    </w:rPr>
                  </w:pPr>
                  <w:r w:rsidRPr="00C50FE8">
                    <w:rPr>
                      <w:rFonts w:ascii="Times New Roman" w:hAnsi="Times New Roman"/>
                      <w:color w:val="auto"/>
                      <w:sz w:val="16"/>
                      <w:szCs w:val="16"/>
                    </w:rPr>
                    <w:t>Теорія експозиційної діяльності / Пам’яткознавство</w:t>
                  </w:r>
                </w:p>
              </w:txbxContent>
            </v:textbox>
            <w10:wrap anchorx="margin"/>
          </v:rect>
        </w:pict>
      </w:r>
      <w:r w:rsidRPr="00E128D6">
        <w:rPr>
          <w:noProof/>
          <w:lang w:val="en-US" w:eastAsia="en-US"/>
        </w:rPr>
        <w:pict>
          <v:rect id="_x0000_s1151" style="position:absolute;margin-left:598.5pt;margin-top:226.25pt;width:80.55pt;height:45.7pt;z-index:251783168;mso-position-horizontal-relative:margin">
            <v:textbox style="mso-next-textbox:#_x0000_s1151">
              <w:txbxContent>
                <w:p w:rsidR="009D305E" w:rsidRPr="00C50FE8" w:rsidRDefault="0042084C" w:rsidP="009D305E">
                  <w:pPr>
                    <w:rPr>
                      <w:sz w:val="16"/>
                      <w:szCs w:val="16"/>
                    </w:rPr>
                  </w:pPr>
                  <w:r w:rsidRPr="00C50FE8">
                    <w:rPr>
                      <w:rFonts w:ascii="Times New Roman" w:hAnsi="Times New Roman"/>
                      <w:color w:val="auto"/>
                      <w:sz w:val="16"/>
                      <w:szCs w:val="16"/>
                    </w:rPr>
                    <w:t>Історія сучасної культури (ХІХ-поч. ХХІ ст.)</w:t>
                  </w:r>
                </w:p>
              </w:txbxContent>
            </v:textbox>
            <w10:wrap anchorx="margin"/>
          </v:rect>
        </w:pict>
      </w:r>
      <w:r w:rsidRPr="00E128D6">
        <w:rPr>
          <w:noProof/>
          <w:lang w:val="en-US" w:eastAsia="en-US"/>
        </w:rPr>
        <w:pict>
          <v:rect id="_x0000_s1159" style="position:absolute;margin-left:697.5pt;margin-top:226.25pt;width:80.55pt;height:45.7pt;z-index:251791360;mso-position-horizontal-relative:margin">
            <v:textbox style="mso-next-textbox:#_x0000_s1159">
              <w:txbxContent>
                <w:p w:rsidR="009D305E" w:rsidRPr="00C50FE8" w:rsidRDefault="0042084C" w:rsidP="009D305E">
                  <w:pPr>
                    <w:rPr>
                      <w:sz w:val="16"/>
                      <w:szCs w:val="16"/>
                    </w:rPr>
                  </w:pPr>
                  <w:r w:rsidRPr="00C50FE8">
                    <w:rPr>
                      <w:rFonts w:ascii="Times New Roman" w:hAnsi="Times New Roman"/>
                      <w:color w:val="auto"/>
                      <w:sz w:val="16"/>
                      <w:szCs w:val="16"/>
                    </w:rPr>
                    <w:t>Тоталітарна культура / Культура радянської доби</w:t>
                  </w:r>
                </w:p>
              </w:txbxContent>
            </v:textbox>
            <w10:wrap anchorx="margin"/>
          </v:rect>
        </w:pict>
      </w:r>
      <w:r w:rsidRPr="00E128D6">
        <w:rPr>
          <w:noProof/>
          <w:lang w:val="en-US" w:eastAsia="en-US"/>
        </w:rPr>
        <w:pict>
          <v:rect id="_x0000_s1147" style="position:absolute;margin-left:597.3pt;margin-top:479.65pt;width:80.55pt;height:45.7pt;z-index:251779072;mso-position-horizontal-relative:margin">
            <v:textbox style="mso-next-textbox:#_x0000_s1147">
              <w:txbxContent>
                <w:p w:rsidR="009D305E" w:rsidRPr="00C50FE8" w:rsidRDefault="0042084C" w:rsidP="009D305E">
                  <w:pPr>
                    <w:rPr>
                      <w:sz w:val="16"/>
                      <w:szCs w:val="16"/>
                    </w:rPr>
                  </w:pPr>
                  <w:r w:rsidRPr="00C50FE8">
                    <w:rPr>
                      <w:rFonts w:ascii="Times New Roman" w:hAnsi="Times New Roman"/>
                      <w:color w:val="auto"/>
                      <w:sz w:val="16"/>
                      <w:szCs w:val="16"/>
                    </w:rPr>
                    <w:t>Історія музичного мистецтва / Історія літератури</w:t>
                  </w:r>
                </w:p>
              </w:txbxContent>
            </v:textbox>
            <w10:wrap anchorx="margin"/>
          </v:rect>
        </w:pict>
      </w:r>
      <w:r w:rsidRPr="00E128D6">
        <w:rPr>
          <w:noProof/>
          <w:lang w:val="en-US" w:eastAsia="en-US"/>
        </w:rPr>
        <w:pict>
          <v:rect id="_x0000_s1148" style="position:absolute;margin-left:597.3pt;margin-top:416.3pt;width:80.55pt;height:45.7pt;z-index:251780096;mso-position-horizontal-relative:margin">
            <v:textbox style="mso-next-textbox:#_x0000_s1148">
              <w:txbxContent>
                <w:p w:rsidR="009D305E" w:rsidRDefault="0042084C" w:rsidP="009D305E">
                  <w:r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  <w:t>Іноземна мова</w:t>
                  </w:r>
                </w:p>
              </w:txbxContent>
            </v:textbox>
            <w10:wrap anchorx="margin"/>
          </v:rect>
        </w:pict>
      </w:r>
      <w:r w:rsidRPr="00E128D6">
        <w:rPr>
          <w:noProof/>
          <w:lang w:val="en-US" w:eastAsia="en-US"/>
        </w:rPr>
        <w:pict>
          <v:rect id="_x0000_s1150" style="position:absolute;margin-left:597.3pt;margin-top:289.6pt;width:80.55pt;height:45.7pt;z-index:251782144;mso-position-horizontal-relative:margin">
            <v:textbox style="mso-next-textbox:#_x0000_s1150">
              <w:txbxContent>
                <w:p w:rsidR="00C50FE8" w:rsidRDefault="00C50FE8" w:rsidP="009D305E">
                  <w:pPr>
                    <w:rPr>
                      <w:rFonts w:ascii="Times New Roman" w:hAnsi="Times New Roman"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color w:val="auto"/>
                      <w:sz w:val="16"/>
                      <w:szCs w:val="16"/>
                    </w:rPr>
                    <w:t>Менеджмент куль-</w:t>
                  </w:r>
                </w:p>
                <w:p w:rsidR="009D305E" w:rsidRPr="00C50FE8" w:rsidRDefault="00C50FE8" w:rsidP="009D305E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color w:val="auto"/>
                      <w:sz w:val="16"/>
                      <w:szCs w:val="16"/>
                    </w:rPr>
                    <w:t>тури /</w:t>
                  </w:r>
                  <w:r w:rsidR="0042084C" w:rsidRPr="00C50FE8">
                    <w:rPr>
                      <w:rFonts w:ascii="Times New Roman" w:hAnsi="Times New Roman"/>
                      <w:color w:val="auto"/>
                      <w:sz w:val="16"/>
                      <w:szCs w:val="16"/>
                    </w:rPr>
                    <w:t>Проблеми реконструкції та реставрації культурної спадщини</w:t>
                  </w:r>
                </w:p>
              </w:txbxContent>
            </v:textbox>
            <w10:wrap anchorx="margin"/>
          </v:rect>
        </w:pict>
      </w:r>
      <w:r w:rsidRPr="00E128D6">
        <w:rPr>
          <w:noProof/>
          <w:lang w:val="en-US" w:eastAsia="en-US"/>
        </w:rPr>
        <w:pict>
          <v:rect id="_x0000_s1152" style="position:absolute;margin-left:598.5pt;margin-top:163.35pt;width:80.55pt;height:45.7pt;z-index:251784192;mso-position-horizontal-relative:margin">
            <v:textbox style="mso-next-textbox:#_x0000_s1152">
              <w:txbxContent>
                <w:p w:rsidR="009D305E" w:rsidRPr="00C50FE8" w:rsidRDefault="0042084C" w:rsidP="009D305E">
                  <w:pPr>
                    <w:rPr>
                      <w:sz w:val="16"/>
                      <w:szCs w:val="16"/>
                    </w:rPr>
                  </w:pPr>
                  <w:r w:rsidRPr="00C50FE8">
                    <w:rPr>
                      <w:rFonts w:ascii="Times New Roman" w:hAnsi="Times New Roman"/>
                      <w:color w:val="auto"/>
                      <w:sz w:val="16"/>
                      <w:szCs w:val="16"/>
                    </w:rPr>
                    <w:t>Культура середньовічної та ранньомодерної України</w:t>
                  </w:r>
                </w:p>
              </w:txbxContent>
            </v:textbox>
            <w10:wrap anchorx="margin"/>
          </v:rect>
        </w:pict>
      </w:r>
      <w:r w:rsidRPr="00E128D6">
        <w:rPr>
          <w:noProof/>
          <w:lang w:val="en-US" w:eastAsia="en-US"/>
        </w:rPr>
        <w:pict>
          <v:rect id="_x0000_s1153" style="position:absolute;margin-left:598.5pt;margin-top:98.45pt;width:80.55pt;height:45.7pt;z-index:251785216;mso-position-horizontal-relative:margin">
            <v:textbox style="mso-next-textbox:#_x0000_s1153">
              <w:txbxContent>
                <w:p w:rsidR="009D305E" w:rsidRPr="00711009" w:rsidRDefault="0042084C" w:rsidP="009D305E">
                  <w:pPr>
                    <w:rPr>
                      <w:sz w:val="16"/>
                      <w:szCs w:val="16"/>
                    </w:rPr>
                  </w:pPr>
                  <w:r w:rsidRPr="00711009">
                    <w:rPr>
                      <w:rFonts w:ascii="Times New Roman" w:hAnsi="Times New Roman"/>
                      <w:color w:val="auto"/>
                      <w:sz w:val="16"/>
                      <w:szCs w:val="16"/>
                    </w:rPr>
                    <w:t>Методика викладання культурологічних дисциплін у школі</w:t>
                  </w:r>
                </w:p>
              </w:txbxContent>
            </v:textbox>
            <w10:wrap anchorx="margin"/>
          </v:rect>
        </w:pict>
      </w:r>
      <w:r w:rsidRPr="00E128D6">
        <w:rPr>
          <w:noProof/>
          <w:lang w:val="en-US" w:eastAsia="en-US"/>
        </w:rPr>
        <w:pict>
          <v:rect id="_x0000_s1140" style="position:absolute;margin-left:498.95pt;margin-top:416.3pt;width:80.55pt;height:45.7pt;z-index:251771904;mso-position-horizontal-relative:margin">
            <v:textbox style="mso-next-textbox:#_x0000_s1140">
              <w:txbxContent>
                <w:p w:rsidR="009D305E" w:rsidRDefault="0042084C" w:rsidP="009D305E">
                  <w:r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  <w:t>Іноземна мова</w:t>
                  </w:r>
                </w:p>
              </w:txbxContent>
            </v:textbox>
            <w10:wrap anchorx="margin"/>
          </v:rect>
        </w:pict>
      </w:r>
      <w:r w:rsidRPr="00E128D6">
        <w:rPr>
          <w:noProof/>
          <w:lang w:val="en-US" w:eastAsia="en-US"/>
        </w:rPr>
        <w:pict>
          <v:rect id="_x0000_s1142" style="position:absolute;margin-left:497.75pt;margin-top:289.6pt;width:80.55pt;height:45.7pt;z-index:251773952;mso-position-horizontal-relative:margin">
            <v:textbox style="mso-next-textbox:#_x0000_s1142">
              <w:txbxContent>
                <w:p w:rsidR="00C50FE8" w:rsidRDefault="0042084C" w:rsidP="009D305E">
                  <w:pPr>
                    <w:rPr>
                      <w:rFonts w:ascii="Times New Roman" w:hAnsi="Times New Roman"/>
                      <w:color w:val="auto"/>
                      <w:sz w:val="16"/>
                      <w:szCs w:val="16"/>
                    </w:rPr>
                  </w:pPr>
                  <w:r w:rsidRPr="00C50FE8">
                    <w:rPr>
                      <w:rFonts w:ascii="Times New Roman" w:hAnsi="Times New Roman"/>
                      <w:color w:val="auto"/>
                      <w:sz w:val="16"/>
                      <w:szCs w:val="16"/>
                    </w:rPr>
                    <w:t>Нетрадиційні релі</w:t>
                  </w:r>
                  <w:r w:rsidR="00C50FE8">
                    <w:rPr>
                      <w:rFonts w:ascii="Times New Roman" w:hAnsi="Times New Roman"/>
                      <w:color w:val="auto"/>
                      <w:sz w:val="16"/>
                      <w:szCs w:val="16"/>
                    </w:rPr>
                    <w:t>-</w:t>
                  </w:r>
                </w:p>
                <w:p w:rsidR="00C50FE8" w:rsidRDefault="0042084C" w:rsidP="009D305E">
                  <w:pPr>
                    <w:rPr>
                      <w:rFonts w:ascii="Times New Roman" w:hAnsi="Times New Roman"/>
                      <w:color w:val="auto"/>
                      <w:sz w:val="16"/>
                      <w:szCs w:val="16"/>
                    </w:rPr>
                  </w:pPr>
                  <w:r w:rsidRPr="00C50FE8">
                    <w:rPr>
                      <w:rFonts w:ascii="Times New Roman" w:hAnsi="Times New Roman"/>
                      <w:color w:val="auto"/>
                      <w:sz w:val="16"/>
                      <w:szCs w:val="16"/>
                    </w:rPr>
                    <w:t>гійні вірування / Релігійні віруван</w:t>
                  </w:r>
                  <w:r w:rsidR="00C50FE8">
                    <w:rPr>
                      <w:rFonts w:ascii="Times New Roman" w:hAnsi="Times New Roman"/>
                      <w:color w:val="auto"/>
                      <w:sz w:val="16"/>
                      <w:szCs w:val="16"/>
                    </w:rPr>
                    <w:t>-</w:t>
                  </w:r>
                </w:p>
                <w:p w:rsidR="009D305E" w:rsidRPr="00C50FE8" w:rsidRDefault="0042084C" w:rsidP="009D305E">
                  <w:pPr>
                    <w:rPr>
                      <w:rFonts w:ascii="Times New Roman" w:hAnsi="Times New Roman"/>
                      <w:color w:val="auto"/>
                      <w:sz w:val="16"/>
                      <w:szCs w:val="16"/>
                    </w:rPr>
                  </w:pPr>
                  <w:r w:rsidRPr="00C50FE8">
                    <w:rPr>
                      <w:rFonts w:ascii="Times New Roman" w:hAnsi="Times New Roman"/>
                      <w:color w:val="auto"/>
                      <w:sz w:val="16"/>
                      <w:szCs w:val="16"/>
                    </w:rPr>
                    <w:t>ня на Закарпатті</w:t>
                  </w:r>
                </w:p>
              </w:txbxContent>
            </v:textbox>
            <w10:wrap anchorx="margin"/>
          </v:rect>
        </w:pict>
      </w:r>
      <w:r w:rsidRPr="00E128D6">
        <w:rPr>
          <w:noProof/>
          <w:lang w:val="en-US" w:eastAsia="en-US"/>
        </w:rPr>
        <w:pict>
          <v:rect id="_x0000_s1143" style="position:absolute;margin-left:498.95pt;margin-top:226.25pt;width:80.55pt;height:45.7pt;z-index:251774976;mso-position-horizontal-relative:margin">
            <v:textbox style="mso-next-textbox:#_x0000_s1143">
              <w:txbxContent>
                <w:p w:rsidR="009D305E" w:rsidRDefault="0042084C" w:rsidP="009D305E">
                  <w:r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  <w:t>Музеєзнавство / Музеї України і світу</w:t>
                  </w:r>
                </w:p>
              </w:txbxContent>
            </v:textbox>
            <w10:wrap anchorx="margin"/>
          </v:rect>
        </w:pict>
      </w:r>
      <w:r w:rsidRPr="00E128D6">
        <w:rPr>
          <w:noProof/>
          <w:lang w:val="en-US" w:eastAsia="en-US"/>
        </w:rPr>
        <w:pict>
          <v:rect id="_x0000_s1144" style="position:absolute;margin-left:497.75pt;margin-top:163.35pt;width:80.55pt;height:45.7pt;z-index:251776000;mso-position-horizontal-relative:margin">
            <v:textbox style="mso-next-textbox:#_x0000_s1144">
              <w:txbxContent>
                <w:p w:rsidR="009D305E" w:rsidRDefault="0042084C" w:rsidP="009D305E">
                  <w:r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  <w:t>Мистецтво нового часу (</w:t>
                  </w:r>
                  <w:r>
                    <w:rPr>
                      <w:rFonts w:ascii="Times New Roman" w:hAnsi="Times New Roman"/>
                      <w:color w:val="auto"/>
                      <w:sz w:val="20"/>
                      <w:szCs w:val="20"/>
                      <w:lang w:val="en-US"/>
                    </w:rPr>
                    <w:t>XVII</w:t>
                  </w:r>
                  <w:r w:rsidRPr="003A6426">
                    <w:rPr>
                      <w:rFonts w:ascii="Times New Roman" w:hAnsi="Times New Roman"/>
                      <w:color w:val="auto"/>
                      <w:sz w:val="20"/>
                      <w:szCs w:val="20"/>
                      <w:lang w:val="ru-RU"/>
                    </w:rPr>
                    <w:t>-</w:t>
                  </w:r>
                  <w:r>
                    <w:rPr>
                      <w:rFonts w:ascii="Times New Roman" w:hAnsi="Times New Roman"/>
                      <w:color w:val="auto"/>
                      <w:sz w:val="20"/>
                      <w:szCs w:val="20"/>
                      <w:lang w:val="en-US"/>
                    </w:rPr>
                    <w:t>XVIII</w:t>
                  </w:r>
                  <w:r w:rsidRPr="003A6426">
                    <w:rPr>
                      <w:rFonts w:ascii="Times New Roman" w:hAnsi="Times New Roman"/>
                      <w:color w:val="auto"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  <w:t>ст.)</w:t>
                  </w:r>
                </w:p>
              </w:txbxContent>
            </v:textbox>
            <w10:wrap anchorx="margin"/>
          </v:rect>
        </w:pict>
      </w:r>
      <w:r w:rsidRPr="00E128D6">
        <w:rPr>
          <w:noProof/>
          <w:lang w:val="en-US" w:eastAsia="en-US"/>
        </w:rPr>
        <w:pict>
          <v:rect id="_x0000_s1145" style="position:absolute;margin-left:497.75pt;margin-top:98.45pt;width:80.55pt;height:45.7pt;z-index:251777024;mso-position-horizontal-relative:margin">
            <v:textbox style="mso-next-textbox:#_x0000_s1145">
              <w:txbxContent>
                <w:p w:rsidR="009D305E" w:rsidRDefault="0042084C" w:rsidP="009D305E">
                  <w:r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  <w:t xml:space="preserve">Психологія </w:t>
                  </w:r>
                  <w:r>
                    <w:rPr>
                      <w:rFonts w:ascii="Times New Roman" w:hAnsi="Times New Roman"/>
                      <w:color w:val="auto"/>
                      <w:sz w:val="20"/>
                      <w:szCs w:val="20"/>
                      <w:lang w:val="ru-RU"/>
                    </w:rPr>
                    <w:t>/ Педагогіка</w:t>
                  </w:r>
                </w:p>
              </w:txbxContent>
            </v:textbox>
            <w10:wrap anchorx="margin"/>
          </v:rect>
        </w:pict>
      </w:r>
      <w:r w:rsidRPr="00E128D6">
        <w:rPr>
          <w:noProof/>
          <w:lang w:val="en-US" w:eastAsia="en-US"/>
        </w:rPr>
        <w:pict>
          <v:rect id="_x0000_s1146" style="position:absolute;margin-left:498.95pt;margin-top:35.1pt;width:80.55pt;height:45.7pt;z-index:251778048;mso-position-horizontal-relative:margin">
            <v:textbox style="mso-next-textbox:#_x0000_s1146">
              <w:txbxContent>
                <w:p w:rsidR="009D305E" w:rsidRPr="00E43343" w:rsidRDefault="003C64AF" w:rsidP="009D305E">
                  <w:pPr>
                    <w:rPr>
                      <w:sz w:val="16"/>
                      <w:szCs w:val="16"/>
                    </w:rPr>
                  </w:pPr>
                  <w:r w:rsidRPr="00E43343">
                    <w:rPr>
                      <w:rFonts w:ascii="Times New Roman" w:hAnsi="Times New Roman"/>
                      <w:color w:val="auto"/>
                      <w:sz w:val="16"/>
                      <w:szCs w:val="16"/>
                    </w:rPr>
                    <w:t>Релігійно-культурні традиції на теренах України</w:t>
                  </w:r>
                </w:p>
              </w:txbxContent>
            </v:textbox>
            <w10:wrap anchorx="margin"/>
          </v:rect>
        </w:pict>
      </w:r>
      <w:r w:rsidRPr="00E128D6">
        <w:rPr>
          <w:noProof/>
          <w:lang w:val="en-US" w:eastAsia="en-US"/>
        </w:rPr>
        <w:pict>
          <v:rect id="_x0000_s1136" style="position:absolute;margin-left:397.8pt;margin-top:163.35pt;width:80.55pt;height:45.7pt;z-index:251767808;mso-position-horizontal-relative:margin">
            <v:textbox style="mso-next-textbox:#_x0000_s1136">
              <w:txbxContent>
                <w:p w:rsidR="009D305E" w:rsidRDefault="003C64AF" w:rsidP="009D305E">
                  <w:r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  <w:t xml:space="preserve">Правознавство </w:t>
                  </w:r>
                  <w:r>
                    <w:rPr>
                      <w:rFonts w:ascii="Times New Roman" w:hAnsi="Times New Roman"/>
                      <w:color w:val="auto"/>
                      <w:sz w:val="20"/>
                      <w:szCs w:val="20"/>
                      <w:lang w:val="ru-RU"/>
                    </w:rPr>
                    <w:t>/ Логіка</w:t>
                  </w:r>
                </w:p>
              </w:txbxContent>
            </v:textbox>
            <w10:wrap anchorx="margin"/>
          </v:rect>
        </w:pict>
      </w:r>
      <w:r w:rsidRPr="00E128D6">
        <w:rPr>
          <w:noProof/>
          <w:lang w:val="en-US" w:eastAsia="en-US"/>
        </w:rPr>
        <w:pict>
          <v:rect id="_x0000_s1137" style="position:absolute;margin-left:397.8pt;margin-top:98.45pt;width:80.55pt;height:45.7pt;z-index:251768832;mso-position-horizontal-relative:margin">
            <v:textbox style="mso-next-textbox:#_x0000_s1137">
              <w:txbxContent>
                <w:p w:rsidR="003C64AF" w:rsidRDefault="003C64AF" w:rsidP="003C64AF">
                  <w:pPr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  <w:t xml:space="preserve">Політологія </w:t>
                  </w:r>
                  <w:r>
                    <w:rPr>
                      <w:rFonts w:ascii="Times New Roman" w:hAnsi="Times New Roman"/>
                      <w:color w:val="auto"/>
                      <w:sz w:val="20"/>
                      <w:szCs w:val="20"/>
                      <w:lang w:val="ru-RU"/>
                    </w:rPr>
                    <w:t xml:space="preserve">/ </w:t>
                  </w:r>
                </w:p>
                <w:p w:rsidR="003C64AF" w:rsidRDefault="003C64AF" w:rsidP="003C64AF">
                  <w:pPr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  <w:t>Соціологія</w:t>
                  </w:r>
                </w:p>
                <w:p w:rsidR="009D305E" w:rsidRDefault="009D305E" w:rsidP="009D305E"/>
              </w:txbxContent>
            </v:textbox>
            <w10:wrap anchorx="margin"/>
          </v:rect>
        </w:pict>
      </w:r>
      <w:r w:rsidRPr="00E128D6">
        <w:rPr>
          <w:noProof/>
          <w:lang w:val="en-US" w:eastAsia="en-US"/>
        </w:rPr>
        <w:pict>
          <v:rect id="_x0000_s1138" style="position:absolute;margin-left:397.8pt;margin-top:35.1pt;width:80.55pt;height:45.7pt;z-index:251769856;mso-position-horizontal-relative:margin">
            <v:textbox style="mso-next-textbox:#_x0000_s1138">
              <w:txbxContent>
                <w:p w:rsidR="009D305E" w:rsidRDefault="003C64AF" w:rsidP="009D305E">
                  <w:r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  <w:t>Культурологічні теорії</w:t>
                  </w:r>
                </w:p>
              </w:txbxContent>
            </v:textbox>
            <w10:wrap anchorx="margin"/>
          </v:rect>
        </w:pict>
      </w:r>
      <w:r w:rsidRPr="00E128D6">
        <w:rPr>
          <w:noProof/>
          <w:lang w:val="en-US" w:eastAsia="en-US"/>
        </w:rPr>
        <w:pict>
          <v:rect id="_x0000_s1124" style="position:absolute;margin-left:298.65pt;margin-top:479.65pt;width:80.55pt;height:45.7pt;z-index:251755520;mso-position-horizontal-relative:margin">
            <v:textbox style="mso-next-textbox:#_x0000_s1124">
              <w:txbxContent>
                <w:p w:rsidR="00C50FE8" w:rsidRDefault="00EE74A4" w:rsidP="00EE74A4">
                  <w:pPr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  <w:t>Антропологіч</w:t>
                  </w:r>
                  <w:r w:rsidR="00C50FE8"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  <w:t>-</w:t>
                  </w:r>
                </w:p>
                <w:p w:rsidR="00EE74A4" w:rsidRDefault="00EE74A4" w:rsidP="00EE74A4">
                  <w:pPr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  <w:t>на</w:t>
                  </w:r>
                </w:p>
                <w:p w:rsidR="009D305E" w:rsidRDefault="009D305E" w:rsidP="009D305E"/>
              </w:txbxContent>
            </v:textbox>
            <w10:wrap anchorx="margin"/>
          </v:rect>
        </w:pict>
      </w:r>
      <w:r w:rsidRPr="00E128D6">
        <w:rPr>
          <w:noProof/>
          <w:lang w:val="en-US" w:eastAsia="en-US"/>
        </w:rPr>
        <w:pict>
          <v:rect id="_x0000_s1125" style="position:absolute;margin-left:298.8pt;margin-top:416.3pt;width:80.55pt;height:45.7pt;z-index:251756544;mso-position-horizontal-relative:margin">
            <v:textbox style="mso-next-textbox:#_x0000_s1125">
              <w:txbxContent>
                <w:p w:rsidR="009D305E" w:rsidRDefault="003C64AF" w:rsidP="009D305E">
                  <w:r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  <w:t>Іноземна мова</w:t>
                  </w:r>
                </w:p>
              </w:txbxContent>
            </v:textbox>
            <w10:wrap anchorx="margin"/>
          </v:rect>
        </w:pict>
      </w:r>
      <w:r w:rsidRPr="00E128D6">
        <w:rPr>
          <w:noProof/>
          <w:lang w:val="en-US" w:eastAsia="en-US"/>
        </w:rPr>
        <w:pict>
          <v:rect id="_x0000_s1127" style="position:absolute;margin-left:298.8pt;margin-top:289.6pt;width:80.55pt;height:45.7pt;z-index:251758592;mso-position-horizontal-relative:margin">
            <v:textbox style="mso-next-textbox:#_x0000_s1127">
              <w:txbxContent>
                <w:p w:rsidR="00C50FE8" w:rsidRDefault="003C64AF" w:rsidP="009D305E">
                  <w:pPr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  <w:t>Культура середньовічно</w:t>
                  </w:r>
                  <w:r w:rsidR="00C50FE8"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  <w:t>-</w:t>
                  </w:r>
                </w:p>
                <w:p w:rsidR="009D305E" w:rsidRDefault="003C64AF" w:rsidP="009D305E">
                  <w:r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  <w:t>го Сходу</w:t>
                  </w:r>
                </w:p>
              </w:txbxContent>
            </v:textbox>
            <w10:wrap anchorx="margin"/>
          </v:rect>
        </w:pict>
      </w:r>
      <w:r w:rsidRPr="00E128D6">
        <w:rPr>
          <w:noProof/>
          <w:lang w:val="en-US" w:eastAsia="en-US"/>
        </w:rPr>
        <w:pict>
          <v:rect id="_x0000_s1128" style="position:absolute;margin-left:298.8pt;margin-top:226.25pt;width:80.55pt;height:45.7pt;z-index:251759616;mso-position-horizontal-relative:margin">
            <v:textbox style="mso-next-textbox:#_x0000_s1128">
              <w:txbxContent>
                <w:p w:rsidR="009D305E" w:rsidRDefault="003C64AF" w:rsidP="009D305E">
                  <w:r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  <w:t>Культура Відродження</w:t>
                  </w:r>
                </w:p>
              </w:txbxContent>
            </v:textbox>
            <w10:wrap anchorx="margin"/>
          </v:rect>
        </w:pict>
      </w:r>
      <w:r w:rsidRPr="00E128D6">
        <w:rPr>
          <w:noProof/>
          <w:lang w:val="en-US" w:eastAsia="en-US"/>
        </w:rPr>
        <w:pict>
          <v:rect id="_x0000_s1129" style="position:absolute;margin-left:298.8pt;margin-top:163.35pt;width:80.55pt;height:45.7pt;z-index:251760640;mso-position-horizontal-relative:margin">
            <v:textbox style="mso-next-textbox:#_x0000_s1129">
              <w:txbxContent>
                <w:p w:rsidR="009D305E" w:rsidRDefault="003C64AF" w:rsidP="009D305E">
                  <w:r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  <w:t>Філософія</w:t>
                  </w:r>
                </w:p>
              </w:txbxContent>
            </v:textbox>
            <w10:wrap anchorx="margin"/>
          </v:rect>
        </w:pict>
      </w:r>
      <w:r w:rsidRPr="00E128D6">
        <w:rPr>
          <w:noProof/>
          <w:lang w:val="en-US" w:eastAsia="en-US"/>
        </w:rPr>
        <w:pict>
          <v:rect id="_x0000_s1130" style="position:absolute;margin-left:300pt;margin-top:98.45pt;width:80.55pt;height:45.7pt;z-index:251761664;mso-position-horizontal-relative:margin">
            <v:textbox style="mso-next-textbox:#_x0000_s1130">
              <w:txbxContent>
                <w:p w:rsidR="009D305E" w:rsidRDefault="003C64AF" w:rsidP="009D305E">
                  <w:r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  <w:t>Антропологія релігії</w:t>
                  </w:r>
                </w:p>
              </w:txbxContent>
            </v:textbox>
            <w10:wrap anchorx="margin"/>
          </v:rect>
        </w:pict>
      </w:r>
      <w:r w:rsidRPr="00E128D6">
        <w:rPr>
          <w:noProof/>
          <w:lang w:val="en-US" w:eastAsia="en-US"/>
        </w:rPr>
        <w:pict>
          <v:rect id="_x0000_s1131" style="position:absolute;margin-left:298.8pt;margin-top:35.1pt;width:80.55pt;height:45.7pt;z-index:251762688;mso-position-horizontal-relative:margin">
            <v:textbox style="mso-next-textbox:#_x0000_s1131">
              <w:txbxContent>
                <w:p w:rsidR="009D305E" w:rsidRPr="003C64AF" w:rsidRDefault="003C64AF" w:rsidP="009D305E">
                  <w:pPr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  <w:t>Соціальна (культурна) антропологія</w:t>
                  </w:r>
                </w:p>
              </w:txbxContent>
            </v:textbox>
            <w10:wrap anchorx="margin"/>
          </v:rect>
        </w:pict>
      </w:r>
      <w:r w:rsidRPr="00E128D6">
        <w:rPr>
          <w:noProof/>
          <w:lang w:val="en-US" w:eastAsia="en-US"/>
        </w:rPr>
        <w:pict>
          <v:rect id="_x0000_s1118" style="position:absolute;margin-left:198.3pt;margin-top:352.95pt;width:80.55pt;height:45.7pt;z-index:251749376;mso-position-horizontal-relative:margin">
            <v:textbox style="mso-next-textbox:#_x0000_s1118">
              <w:txbxContent>
                <w:p w:rsidR="00EE74A4" w:rsidRDefault="00EE74A4" w:rsidP="00EE74A4">
                  <w:pPr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  <w:t>Історія костю-</w:t>
                  </w:r>
                </w:p>
                <w:p w:rsidR="009D305E" w:rsidRPr="00EE74A4" w:rsidRDefault="00EE74A4" w:rsidP="00EE74A4">
                  <w:pPr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  <w:t>ма /Історичне зброєзнавство</w:t>
                  </w:r>
                </w:p>
              </w:txbxContent>
            </v:textbox>
            <w10:wrap anchorx="margin"/>
          </v:rect>
        </w:pict>
      </w:r>
      <w:r w:rsidRPr="00E128D6">
        <w:rPr>
          <w:noProof/>
          <w:lang w:val="en-US" w:eastAsia="en-US"/>
        </w:rPr>
        <w:pict>
          <v:rect id="_x0000_s1119" style="position:absolute;margin-left:198.3pt;margin-top:289.6pt;width:80.55pt;height:45.7pt;z-index:251750400;mso-position-horizontal-relative:margin">
            <v:textbox style="mso-next-textbox:#_x0000_s1119">
              <w:txbxContent>
                <w:p w:rsidR="009D305E" w:rsidRDefault="00EE74A4" w:rsidP="009D305E">
                  <w:r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  <w:t>Середньовічне мистецтво</w:t>
                  </w:r>
                </w:p>
              </w:txbxContent>
            </v:textbox>
            <w10:wrap anchorx="margin"/>
          </v:rect>
        </w:pict>
      </w:r>
      <w:r w:rsidRPr="00E128D6">
        <w:rPr>
          <w:noProof/>
          <w:lang w:val="en-US" w:eastAsia="en-US"/>
        </w:rPr>
        <w:pict>
          <v:rect id="_x0000_s1120" style="position:absolute;margin-left:199.5pt;margin-top:226.25pt;width:80.55pt;height:45.7pt;z-index:251751424;mso-position-horizontal-relative:margin">
            <v:textbox style="mso-next-textbox:#_x0000_s1120">
              <w:txbxContent>
                <w:p w:rsidR="009D305E" w:rsidRDefault="009D305E" w:rsidP="009D305E">
                  <w:r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  <w:t>Культура середньовічного Заходу</w:t>
                  </w:r>
                </w:p>
              </w:txbxContent>
            </v:textbox>
            <w10:wrap anchorx="margin"/>
          </v:rect>
        </w:pict>
      </w:r>
      <w:r w:rsidRPr="00E128D6">
        <w:rPr>
          <w:noProof/>
          <w:lang w:val="en-US" w:eastAsia="en-US"/>
        </w:rPr>
        <w:pict>
          <v:rect id="_x0000_s1121" style="position:absolute;margin-left:199.5pt;margin-top:163.35pt;width:80.55pt;height:45.7pt;z-index:251752448;mso-position-horizontal-relative:margin">
            <v:textbox style="mso-next-textbox:#_x0000_s1121">
              <w:txbxContent>
                <w:p w:rsidR="009D305E" w:rsidRDefault="009D305E" w:rsidP="009D305E">
                  <w:r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  <w:t>Архаїчні та традиційні культури сучасності</w:t>
                  </w:r>
                </w:p>
              </w:txbxContent>
            </v:textbox>
            <w10:wrap anchorx="margin"/>
          </v:rect>
        </w:pict>
      </w:r>
      <w:r w:rsidRPr="00E128D6">
        <w:rPr>
          <w:noProof/>
          <w:lang w:val="en-US" w:eastAsia="en-US"/>
        </w:rPr>
        <w:pict>
          <v:rect id="_x0000_s1122" style="position:absolute;margin-left:199.5pt;margin-top:98.45pt;width:80.55pt;height:45.7pt;z-index:251753472;mso-position-horizontal-relative:margin">
            <v:textbox style="mso-next-textbox:#_x0000_s1122">
              <w:txbxContent>
                <w:p w:rsidR="009D305E" w:rsidRDefault="009D305E" w:rsidP="009D305E">
                  <w:r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  <w:t>Війна в історії людства</w:t>
                  </w:r>
                </w:p>
              </w:txbxContent>
            </v:textbox>
            <w10:wrap anchorx="margin"/>
          </v:rect>
        </w:pict>
      </w:r>
      <w:r w:rsidRPr="00E128D6">
        <w:rPr>
          <w:noProof/>
          <w:lang w:val="en-US" w:eastAsia="en-US"/>
        </w:rPr>
        <w:pict>
          <v:rect id="_x0000_s1123" style="position:absolute;margin-left:199.5pt;margin-top:35.1pt;width:80.55pt;height:45.7pt;z-index:251754496;mso-position-horizontal-relative:margin">
            <v:textbox style="mso-next-textbox:#_x0000_s1123">
              <w:txbxContent>
                <w:p w:rsidR="009D305E" w:rsidRDefault="009D305E" w:rsidP="009D305E">
                  <w:r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  <w:t>Соціальна (культурна) антропологія</w:t>
                  </w:r>
                </w:p>
              </w:txbxContent>
            </v:textbox>
            <w10:wrap anchorx="margin"/>
          </v:rect>
        </w:pict>
      </w:r>
      <w:r w:rsidRPr="00E128D6">
        <w:rPr>
          <w:noProof/>
          <w:lang w:val="en-US" w:eastAsia="en-US"/>
        </w:rPr>
        <w:pict>
          <v:rect id="_x0000_s1117" style="position:absolute;margin-left:100.05pt;margin-top:479.65pt;width:80.55pt;height:45.7pt;z-index:251748352;mso-position-horizontal-relative:margin">
            <v:textbox style="mso-next-textbox:#_x0000_s1117">
              <w:txbxContent>
                <w:p w:rsidR="009D305E" w:rsidRDefault="009D305E" w:rsidP="009D305E">
                  <w:r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  <w:t>Археологічна</w:t>
                  </w:r>
                </w:p>
              </w:txbxContent>
            </v:textbox>
            <w10:wrap anchorx="margin"/>
          </v:rect>
        </w:pict>
      </w:r>
      <w:r w:rsidRPr="00E128D6">
        <w:rPr>
          <w:noProof/>
          <w:lang w:val="en-US" w:eastAsia="en-US"/>
        </w:rPr>
        <w:pict>
          <v:rect id="_x0000_s1107" style="position:absolute;margin-left:100.05pt;margin-top:35.1pt;width:80.55pt;height:45.7pt;z-index:251738112;mso-position-horizontal-relative:margin">
            <v:textbox style="mso-next-textbox:#_x0000_s1107">
              <w:txbxContent>
                <w:p w:rsidR="00615F47" w:rsidRDefault="009D305E" w:rsidP="009D305E">
                  <w:r>
                    <w:rPr>
                      <w:rFonts w:ascii="Times New Roman" w:hAnsi="Times New Roman"/>
                      <w:sz w:val="20"/>
                      <w:szCs w:val="20"/>
                    </w:rPr>
                    <w:t>Ділова українська мова</w:t>
                  </w:r>
                </w:p>
              </w:txbxContent>
            </v:textbox>
            <w10:wrap anchorx="margin"/>
          </v:rect>
        </w:pict>
      </w:r>
      <w:r w:rsidRPr="00E128D6">
        <w:rPr>
          <w:noProof/>
          <w:lang w:val="en-US" w:eastAsia="en-US"/>
        </w:rPr>
        <w:pict>
          <v:rect id="_x0000_s1115" style="position:absolute;margin-left:100.05pt;margin-top:416.3pt;width:80.55pt;height:45.7pt;z-index:251746304;mso-position-horizontal-relative:margin">
            <v:textbox style="mso-next-textbox:#_x0000_s1115">
              <w:txbxContent>
                <w:p w:rsidR="009D305E" w:rsidRDefault="009D305E" w:rsidP="009D305E">
                  <w:r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  <w:t>Іноземна мова</w:t>
                  </w:r>
                </w:p>
              </w:txbxContent>
            </v:textbox>
            <w10:wrap anchorx="margin"/>
          </v:rect>
        </w:pict>
      </w:r>
      <w:r w:rsidRPr="00E128D6">
        <w:rPr>
          <w:noProof/>
          <w:lang w:val="en-US" w:eastAsia="en-US"/>
        </w:rPr>
        <w:pict>
          <v:rect id="_x0000_s1111" style="position:absolute;margin-left:100.05pt;margin-top:352.95pt;width:80.55pt;height:45.7pt;z-index:251742208;mso-position-horizontal-relative:margin">
            <v:textbox style="mso-next-textbox:#_x0000_s1111">
              <w:txbxContent>
                <w:p w:rsidR="00615F47" w:rsidRDefault="009D305E" w:rsidP="00615F47">
                  <w:r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  <w:t>Культура племінного світу Європи</w:t>
                  </w:r>
                </w:p>
              </w:txbxContent>
            </v:textbox>
            <w10:wrap anchorx="margin"/>
          </v:rect>
        </w:pict>
      </w:r>
      <w:r w:rsidRPr="00E128D6">
        <w:rPr>
          <w:noProof/>
          <w:lang w:val="en-US" w:eastAsia="en-US"/>
        </w:rPr>
        <w:pict>
          <v:rect id="_x0000_s1113" style="position:absolute;margin-left:100.05pt;margin-top:226.25pt;width:80.55pt;height:45.7pt;z-index:251744256;mso-position-horizontal-relative:margin">
            <v:textbox style="mso-next-textbox:#_x0000_s1113">
              <w:txbxContent>
                <w:p w:rsidR="00615F47" w:rsidRDefault="009D305E" w:rsidP="00615F47">
                  <w:r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  <w:t>Культура давніх цивілізацій</w:t>
                  </w:r>
                </w:p>
              </w:txbxContent>
            </v:textbox>
            <w10:wrap anchorx="margin"/>
          </v:rect>
        </w:pict>
      </w:r>
      <w:r w:rsidRPr="00E128D6">
        <w:rPr>
          <w:noProof/>
          <w:lang w:val="en-US" w:eastAsia="en-US"/>
        </w:rPr>
        <w:pict>
          <v:rect id="_x0000_s1114" style="position:absolute;margin-left:100.05pt;margin-top:163.35pt;width:80.55pt;height:45.7pt;z-index:251745280;mso-position-horizontal-relative:margin">
            <v:textbox style="mso-next-textbox:#_x0000_s1114">
              <w:txbxContent>
                <w:p w:rsidR="00615F47" w:rsidRDefault="009D305E" w:rsidP="00615F47">
                  <w:r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  <w:t>Основи матеріальної культури</w:t>
                  </w:r>
                </w:p>
              </w:txbxContent>
            </v:textbox>
            <w10:wrap anchorx="margin"/>
          </v:rect>
        </w:pict>
      </w:r>
      <w:r w:rsidRPr="00E128D6">
        <w:rPr>
          <w:noProof/>
          <w:lang w:val="en-US" w:eastAsia="en-US"/>
        </w:rPr>
        <w:pict>
          <v:rect id="_x0000_s1112" style="position:absolute;margin-left:100.05pt;margin-top:289.6pt;width:80.55pt;height:45.7pt;z-index:251743232;mso-position-horizontal-relative:margin">
            <v:textbox style="mso-next-textbox:#_x0000_s1112">
              <w:txbxContent>
                <w:p w:rsidR="009D305E" w:rsidRDefault="009D305E" w:rsidP="009D305E">
                  <w:pPr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  <w:t>Вступ до спеціалізації</w:t>
                  </w:r>
                </w:p>
                <w:p w:rsidR="00615F47" w:rsidRDefault="00615F47" w:rsidP="00615F47"/>
              </w:txbxContent>
            </v:textbox>
            <w10:wrap anchorx="margin"/>
          </v:rect>
        </w:pict>
      </w:r>
      <w:r w:rsidRPr="00E128D6">
        <w:rPr>
          <w:noProof/>
          <w:lang w:val="en-US" w:eastAsia="en-US"/>
        </w:rPr>
        <w:pict>
          <v:rect id="_x0000_s1106" style="position:absolute;margin-left:100.05pt;margin-top:98.45pt;width:80.55pt;height:45.7pt;z-index:251737088;mso-position-horizontal-relative:margin">
            <v:textbox style="mso-next-textbox:#_x0000_s1106">
              <w:txbxContent>
                <w:p w:rsidR="00615F47" w:rsidRDefault="009D305E" w:rsidP="00615F47">
                  <w:r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  <w:t>Культура повсякдення</w:t>
                  </w:r>
                </w:p>
              </w:txbxContent>
            </v:textbox>
            <w10:wrap anchorx="margin"/>
          </v:rect>
        </w:pict>
      </w:r>
      <w:r w:rsidRPr="00E128D6">
        <w:rPr>
          <w:noProof/>
          <w:lang w:val="en-US" w:eastAsia="en-US"/>
        </w:rPr>
        <w:pict>
          <v:rect id="_x0000_s1108" style="position:absolute;margin-left:1.05pt;margin-top:352.95pt;width:80.55pt;height:45.7pt;z-index:251739136;mso-position-horizontal-relative:margin">
            <v:textbox style="mso-next-textbox:#_x0000_s1108">
              <w:txbxContent>
                <w:p w:rsidR="00615F47" w:rsidRDefault="009D305E" w:rsidP="00615F47">
                  <w:r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  <w:t>Історія та культура України</w:t>
                  </w:r>
                </w:p>
              </w:txbxContent>
            </v:textbox>
            <w10:wrap anchorx="margin"/>
          </v:rect>
        </w:pict>
      </w:r>
      <w:r w:rsidRPr="00E128D6">
        <w:rPr>
          <w:noProof/>
          <w:lang w:val="en-US" w:eastAsia="en-US"/>
        </w:rPr>
        <w:pict>
          <v:rect id="_x0000_s1109" style="position:absolute;margin-left:1.05pt;margin-top:289.6pt;width:80.55pt;height:45.7pt;z-index:251740160;mso-position-horizontal-relative:margin">
            <v:textbox style="mso-next-textbox:#_x0000_s1109">
              <w:txbxContent>
                <w:p w:rsidR="00615F47" w:rsidRDefault="009D305E" w:rsidP="00615F47">
                  <w:r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  <w:t>Культура давніх цивілізацій</w:t>
                  </w:r>
                </w:p>
              </w:txbxContent>
            </v:textbox>
            <w10:wrap anchorx="margin"/>
          </v:rect>
        </w:pict>
      </w:r>
      <w:r w:rsidRPr="00E128D6">
        <w:rPr>
          <w:noProof/>
          <w:lang w:val="en-US" w:eastAsia="en-US"/>
        </w:rPr>
        <w:pict>
          <v:rect id="_x0000_s1105" style="position:absolute;margin-left:1.05pt;margin-top:226.25pt;width:80.55pt;height:45.7pt;z-index:251736064;mso-position-horizontal-relative:margin">
            <v:textbox style="mso-next-textbox:#_x0000_s1105">
              <w:txbxContent>
                <w:p w:rsidR="00615F47" w:rsidRDefault="009D305E" w:rsidP="00615F47">
                  <w:r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  <w:t>Методика виконання та організації НД</w:t>
                  </w:r>
                </w:p>
              </w:txbxContent>
            </v:textbox>
            <w10:wrap anchorx="margin"/>
          </v:rect>
        </w:pict>
      </w:r>
      <w:r w:rsidRPr="00E128D6">
        <w:rPr>
          <w:noProof/>
          <w:lang w:val="en-US" w:eastAsia="en-US"/>
        </w:rPr>
        <w:pict>
          <v:rect id="_x0000_s1104" style="position:absolute;margin-left:1.05pt;margin-top:163.35pt;width:80.55pt;height:45.7pt;z-index:251735040;mso-position-horizontal-relative:margin">
            <v:textbox style="mso-next-textbox:#_x0000_s1104">
              <w:txbxContent>
                <w:p w:rsidR="00615F47" w:rsidRDefault="009D305E" w:rsidP="00615F47">
                  <w:r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  <w:t>Вступ до культурології</w:t>
                  </w:r>
                </w:p>
              </w:txbxContent>
            </v:textbox>
            <w10:wrap anchorx="margin"/>
          </v:rect>
        </w:pict>
      </w:r>
      <w:r w:rsidRPr="00E128D6">
        <w:rPr>
          <w:noProof/>
          <w:lang w:val="en-US" w:eastAsia="en-US"/>
        </w:rPr>
        <w:pict>
          <v:rect id="_x0000_s1103" style="position:absolute;margin-left:1.05pt;margin-top:98.45pt;width:80.55pt;height:45.7pt;z-index:251734016;mso-position-horizontal-relative:margin">
            <v:textbox style="mso-next-textbox:#_x0000_s1103">
              <w:txbxContent>
                <w:p w:rsidR="00615F47" w:rsidRDefault="009D305E" w:rsidP="00615F47">
                  <w:r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  <w:t>Світові релігії</w:t>
                  </w:r>
                </w:p>
              </w:txbxContent>
            </v:textbox>
            <w10:wrap anchorx="margin"/>
          </v:rect>
        </w:pict>
      </w:r>
      <w:r w:rsidRPr="00E128D6">
        <w:rPr>
          <w:noProof/>
          <w:lang w:val="en-US" w:eastAsia="en-US"/>
        </w:rPr>
        <w:pict>
          <v:rect id="_x0000_s1088" style="position:absolute;margin-left:1.05pt;margin-top:35.1pt;width:80.55pt;height:45.7pt;z-index:251721728;mso-position-horizontal-relative:margin">
            <v:textbox style="mso-next-textbox:#_x0000_s1088">
              <w:txbxContent>
                <w:p w:rsidR="00420E08" w:rsidRDefault="00420E08">
                  <w:r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  <w:t>Загальна теорія мистецтва</w:t>
                  </w:r>
                </w:p>
              </w:txbxContent>
            </v:textbox>
            <w10:wrap anchorx="margin"/>
          </v:rect>
        </w:pict>
      </w:r>
    </w:p>
    <w:p w:rsidR="00E8148D" w:rsidRPr="00E8148D" w:rsidRDefault="00E8148D" w:rsidP="00E8148D"/>
    <w:p w:rsidR="00E8148D" w:rsidRPr="00E8148D" w:rsidRDefault="00E8148D" w:rsidP="00E8148D"/>
    <w:p w:rsidR="00E8148D" w:rsidRPr="00E8148D" w:rsidRDefault="00E128D6" w:rsidP="00E8148D">
      <w:r w:rsidRPr="00E128D6">
        <w:rPr>
          <w:noProof/>
          <w:lang w:val="en-US" w:eastAsia="en-US"/>
        </w:rPr>
        <w:pict>
          <v:shape id="_x0000_s1348" type="#_x0000_t32" style="position:absolute;margin-left:561.75pt;margin-top:239.1pt;width:451.2pt;height:0;rotation:90;z-index:251958272" o:connectortype="elbow" adj="-39416,-1,-39416"/>
        </w:pict>
      </w:r>
      <w:r w:rsidRPr="00E128D6">
        <w:rPr>
          <w:noProof/>
          <w:lang w:val="en-US" w:eastAsia="en-US"/>
        </w:rPr>
        <w:pict>
          <v:shape id="_x0000_s1347" type="#_x0000_t32" style="position:absolute;margin-left:776.85pt;margin-top:13.5pt;width:10.5pt;height:0;z-index:251957248" o:connectortype="elbow" adj="-1672149,-1,-1672149"/>
        </w:pict>
      </w:r>
      <w:r w:rsidRPr="00E128D6">
        <w:rPr>
          <w:noProof/>
          <w:lang w:val="en-US" w:eastAsia="en-US"/>
        </w:rPr>
        <w:pict>
          <v:shape id="_x0000_s1306" type="#_x0000_t32" style="position:absolute;margin-left:280.05pt;margin-top:12.2pt;width:18.6pt;height:0;z-index:251920384" o:connectortype="elbow" adj="-367026,-1,-367026">
            <v:stroke endarrow="block"/>
          </v:shape>
        </w:pict>
      </w:r>
    </w:p>
    <w:p w:rsidR="00E8148D" w:rsidRPr="00E8148D" w:rsidRDefault="00E128D6" w:rsidP="00E8148D">
      <w:r w:rsidRPr="00E128D6">
        <w:rPr>
          <w:noProof/>
          <w:lang w:val="en-US" w:eastAsia="en-US"/>
        </w:rPr>
        <w:pict>
          <v:shape id="_x0000_s1310" type="#_x0000_t32" style="position:absolute;margin-left:190.05pt;margin-top:7.65pt;width:9.45pt;height:0;z-index:251924480" o:connectortype="elbow" adj="-516686,-1,-516686">
            <v:stroke endarrow="block"/>
          </v:shape>
        </w:pict>
      </w:r>
      <w:r w:rsidRPr="00E128D6">
        <w:rPr>
          <w:noProof/>
          <w:lang w:val="en-US" w:eastAsia="en-US"/>
        </w:rPr>
        <w:pict>
          <v:shape id="_x0000_s1309" type="#_x0000_t32" style="position:absolute;margin-left:162.9pt;margin-top:34.8pt;width:54.3pt;height:0;rotation:270;z-index:251923456" o:connectortype="elbow" adj="-89920,-1,-89920"/>
        </w:pict>
      </w:r>
    </w:p>
    <w:p w:rsidR="00E8148D" w:rsidRPr="00E8148D" w:rsidRDefault="00E128D6" w:rsidP="00E8148D">
      <w:r w:rsidRPr="00E128D6">
        <w:rPr>
          <w:noProof/>
          <w:lang w:val="en-US" w:eastAsia="en-US"/>
        </w:rPr>
        <w:pict>
          <v:shape id="_x0000_s1332" type="#_x0000_t32" style="position:absolute;margin-left:79.5pt;margin-top:215.85pt;width:425.35pt;height:0;rotation:90;z-index:251942912" o:connectortype="elbow" adj="-16667,-1,-16667"/>
        </w:pict>
      </w:r>
      <w:r w:rsidRPr="00E128D6">
        <w:rPr>
          <w:noProof/>
          <w:lang w:val="en-US" w:eastAsia="en-US"/>
        </w:rPr>
        <w:pict>
          <v:shape id="_x0000_s1331" type="#_x0000_t32" style="position:absolute;margin-left:292.2pt;margin-top:3.15pt;width:7.8pt;height:0;rotation:180;z-index:251941888" o:connectortype="elbow" adj="-930462,-1,-930462"/>
        </w:pict>
      </w:r>
      <w:r w:rsidRPr="00E128D6">
        <w:rPr>
          <w:noProof/>
          <w:lang w:val="en-US" w:eastAsia="en-US"/>
        </w:rPr>
        <w:pict>
          <v:shape id="_x0000_s1329" type="#_x0000_t32" style="position:absolute;margin-left:328.6pt;margin-top:21.7pt;width:17.65pt;height:0;rotation:90;z-index:251939840" o:connectortype="elbow" adj="-457027,-1,-457027">
            <v:stroke endarrow="block"/>
          </v:shape>
        </w:pict>
      </w:r>
      <w:r w:rsidRPr="00E128D6">
        <w:rPr>
          <w:noProof/>
          <w:lang w:val="en-US" w:eastAsia="en-US"/>
        </w:rPr>
        <w:pict>
          <v:shape id="_x0000_s1314" type="#_x0000_t32" style="position:absolute;margin-left:712.7pt;margin-top:17.7pt;width:9.7pt;height:0;rotation:270;z-index:251926528" o:connectortype="elbow" adj="-1678008,-1,-1678008">
            <v:stroke endarrow="block"/>
          </v:shape>
        </w:pict>
      </w:r>
      <w:r w:rsidRPr="00E128D6">
        <w:rPr>
          <w:noProof/>
          <w:lang w:val="en-US" w:eastAsia="en-US"/>
        </w:rPr>
        <w:pict>
          <v:shape id="_x0000_s1313" type="#_x0000_t32" style="position:absolute;margin-left:631.9pt;margin-top:17.05pt;width:8.4pt;height:0;rotation:270;z-index:251925504" o:connectortype="elbow" adj="-1728257,-1,-1728257">
            <v:stroke endarrow="block"/>
          </v:shape>
        </w:pict>
      </w:r>
      <w:r w:rsidRPr="00E128D6">
        <w:rPr>
          <w:noProof/>
          <w:lang w:val="en-US" w:eastAsia="en-US"/>
        </w:rPr>
        <w:pict>
          <v:shape id="_x0000_s1307" type="#_x0000_t32" style="position:absolute;margin-left:229.05pt;margin-top:21.7pt;width:17.65pt;height:0;rotation:90;z-index:251921408" o:connectortype="elbow" adj="-335198,-1,-335198">
            <v:stroke endarrow="block"/>
          </v:shape>
        </w:pict>
      </w:r>
    </w:p>
    <w:p w:rsidR="00E8148D" w:rsidRPr="00E8148D" w:rsidRDefault="00E8148D" w:rsidP="00E8148D"/>
    <w:p w:rsidR="00E8148D" w:rsidRDefault="00E8148D" w:rsidP="00E43343"/>
    <w:p w:rsidR="00E8148D" w:rsidRDefault="00E128D6" w:rsidP="00E8148D">
      <w:pPr>
        <w:tabs>
          <w:tab w:val="left" w:pos="3930"/>
        </w:tabs>
      </w:pPr>
      <w:r w:rsidRPr="00E128D6">
        <w:rPr>
          <w:noProof/>
          <w:lang w:val="en-US" w:eastAsia="en-US"/>
        </w:rPr>
        <w:pict>
          <v:shape id="_x0000_s1308" type="#_x0000_t32" style="position:absolute;margin-left:180.6pt;margin-top:7.6pt;width:9.45pt;height:0;z-index:251922432" o:connectortype="elbow" adj="-495086,-1,-495086"/>
        </w:pict>
      </w:r>
      <w:r w:rsidR="00E8148D">
        <w:tab/>
      </w:r>
    </w:p>
    <w:p w:rsidR="00F31533" w:rsidRPr="00D20DDC" w:rsidRDefault="00E128D6" w:rsidP="00D20DDC">
      <w:r w:rsidRPr="00E128D6">
        <w:rPr>
          <w:noProof/>
          <w:lang w:val="en-US" w:eastAsia="en-US"/>
        </w:rPr>
        <w:pict>
          <v:shape id="_x0000_s1185" type="#_x0000_t32" style="position:absolute;margin-left:-29.9pt;margin-top:395.05pt;width:23.65pt;height:0;rotation:90;z-index:251809792" o:connectortype="elbow" adj="-16394,-1,-16394"/>
        </w:pict>
      </w:r>
      <w:r w:rsidRPr="00E128D6">
        <w:rPr>
          <w:noProof/>
          <w:lang w:val="en-US" w:eastAsia="en-US"/>
        </w:rPr>
        <w:pict>
          <v:shape id="_x0000_s1184" type="#_x0000_t34" style="position:absolute;margin-left:742.85pt;margin-top:404.9pt;width:3.85pt;height:.05pt;rotation:270;z-index:251808768" o:connectortype="elbow" adj="10660,-250128000,-4380312">
            <v:stroke endarrow="block"/>
          </v:shape>
        </w:pict>
      </w:r>
      <w:r w:rsidRPr="00E128D6">
        <w:rPr>
          <w:noProof/>
          <w:lang w:val="en-US" w:eastAsia="en-US"/>
        </w:rPr>
        <w:pict>
          <v:shape id="_x0000_s1182" type="#_x0000_t32" style="position:absolute;margin-left:235.95pt;margin-top:405pt;width:3.95pt;height:0;rotation:270;z-index:251806720" o:connectortype="elbow" adj="-1498056,-1,-1498056">
            <v:stroke endarrow="block"/>
          </v:shape>
        </w:pict>
      </w:r>
      <w:r w:rsidRPr="00E128D6">
        <w:rPr>
          <w:noProof/>
          <w:lang w:val="en-US" w:eastAsia="en-US"/>
        </w:rPr>
        <w:pict>
          <v:shape id="_x0000_s1183" type="#_x0000_t34" style="position:absolute;margin-left:435.05pt;margin-top:404.95pt;width:3.95pt;height:.05pt;rotation:270;z-index:251807744" o:connectortype="elbow" adj="10663,-250171200,-2586532">
            <v:stroke endarrow="block"/>
          </v:shape>
        </w:pict>
      </w:r>
      <w:r w:rsidRPr="00E128D6">
        <w:rPr>
          <w:noProof/>
          <w:lang w:val="en-US" w:eastAsia="en-US"/>
        </w:rPr>
        <w:pict>
          <v:shape id="_x0000_s1181" type="#_x0000_t34" style="position:absolute;margin-left:237.9pt;margin-top:406.85pt;width:506.8pt;height:.05pt;flip:y;z-index:251805696" o:connectortype="elbow" adj=",249588000,-11674"/>
        </w:pict>
      </w:r>
      <w:r w:rsidRPr="00E128D6">
        <w:rPr>
          <w:noProof/>
          <w:lang w:val="en-US" w:eastAsia="en-US"/>
        </w:rPr>
        <w:pict>
          <v:shape id="_x0000_s1186" type="#_x0000_t34" style="position:absolute;margin-left:-18.05pt;margin-top:406.9pt;width:265.05pt;height:.05pt;flip:y;z-index:251810816" o:connectortype="elbow" adj="10798,249588000,-1459"/>
        </w:pict>
      </w:r>
      <w:r w:rsidRPr="00E128D6">
        <w:rPr>
          <w:noProof/>
          <w:lang w:val="en-US" w:eastAsia="en-US"/>
        </w:rPr>
        <w:pict>
          <v:shape id="_x0000_s1293" type="#_x0000_t34" style="position:absolute;margin-left:573.45pt;margin-top:238.95pt;width:34.9pt;height:.05pt;rotation:270;z-index:251910144" o:connectortype="elbow" adj=",-185155200,-387964"/>
        </w:pict>
      </w:r>
      <w:r w:rsidRPr="00E128D6">
        <w:rPr>
          <w:noProof/>
          <w:lang w:val="en-US" w:eastAsia="en-US"/>
        </w:rPr>
        <w:pict>
          <v:shape id="_x0000_s1355" type="#_x0000_t32" style="position:absolute;margin-left:776.85pt;margin-top:383.2pt;width:10.5pt;height:0;rotation:180;z-index:251965440" o:connectortype="elbow" adj="-1693749,-1,-1693749">
            <v:stroke endarrow="block"/>
          </v:shape>
        </w:pict>
      </w:r>
      <w:r w:rsidRPr="00E128D6">
        <w:rPr>
          <w:noProof/>
          <w:lang w:val="en-US" w:eastAsia="en-US"/>
        </w:rPr>
        <w:pict>
          <v:shape id="_x0000_s1354" type="#_x0000_t32" style="position:absolute;margin-left:778.05pt;margin-top:3.05pt;width:9.3pt;height:0;z-index:251964416" o:connectortype="elbow" adj="-1890697,-1,-1890697"/>
        </w:pict>
      </w:r>
      <w:r w:rsidRPr="00E128D6">
        <w:rPr>
          <w:noProof/>
          <w:lang w:val="en-US" w:eastAsia="en-US"/>
        </w:rPr>
        <w:pict>
          <v:shape id="_x0000_s1353" type="#_x0000_t32" style="position:absolute;margin-left:778.05pt;margin-top:129.75pt;width:9.3pt;height:0;z-index:251963392" o:connectortype="elbow" adj="-1890697,-1,-1890697"/>
        </w:pict>
      </w:r>
      <w:r w:rsidRPr="00E128D6">
        <w:rPr>
          <w:noProof/>
          <w:lang w:val="en-US" w:eastAsia="en-US"/>
        </w:rPr>
        <w:pict>
          <v:shape id="_x0000_s1352" type="#_x0000_t32" style="position:absolute;margin-left:776.85pt;margin-top:193.1pt;width:10.5pt;height:0;z-index:251962368" o:connectortype="elbow" adj="-1672149,-1,-1672149"/>
        </w:pict>
      </w:r>
      <w:r w:rsidRPr="00E128D6">
        <w:rPr>
          <w:noProof/>
          <w:lang w:val="en-US" w:eastAsia="en-US"/>
        </w:rPr>
        <w:pict>
          <v:shape id="_x0000_s1351" type="#_x0000_t32" style="position:absolute;margin-left:778.05pt;margin-top:256.45pt;width:9.3pt;height:0;z-index:251961344" o:connectortype="elbow" adj="-1890697,-1,-1890697"/>
        </w:pict>
      </w:r>
      <w:r w:rsidRPr="00E128D6">
        <w:rPr>
          <w:noProof/>
          <w:lang w:val="en-US" w:eastAsia="en-US"/>
        </w:rPr>
        <w:pict>
          <v:shape id="_x0000_s1350" type="#_x0000_t32" style="position:absolute;margin-left:778.05pt;margin-top:319.8pt;width:9.3pt;height:0;z-index:251960320" o:connectortype="elbow" adj="-1890697,-1,-1890697"/>
        </w:pict>
      </w:r>
      <w:r w:rsidRPr="00E128D6">
        <w:rPr>
          <w:noProof/>
          <w:lang w:val="en-US" w:eastAsia="en-US"/>
        </w:rPr>
        <w:pict>
          <v:shape id="_x0000_s1349" type="#_x0000_t32" style="position:absolute;margin-left:778.05pt;margin-top:383.2pt;width:9.3pt;height:0;rotation:180;z-index:251959296" o:connectortype="elbow" adj="-1912297,-1,-1912297"/>
        </w:pict>
      </w:r>
      <w:r w:rsidRPr="00E128D6">
        <w:rPr>
          <w:noProof/>
          <w:lang w:val="en-US" w:eastAsia="en-US"/>
        </w:rPr>
        <w:pict>
          <v:shape id="_x0000_s1175" type="#_x0000_t32" style="position:absolute;margin-left:-18.1pt;margin-top:383.15pt;width:19.15pt;height:.05pt;z-index:251801600" o:connectortype="straight">
            <v:stroke endarrow="block"/>
          </v:shape>
        </w:pict>
      </w:r>
      <w:r w:rsidRPr="00E128D6">
        <w:rPr>
          <w:noProof/>
          <w:lang w:val="en-US" w:eastAsia="en-US"/>
        </w:rPr>
        <w:pict>
          <v:shape id="_x0000_s1346" type="#_x0000_t32" style="position:absolute;margin-left:-18.1pt;margin-top:129.75pt;width:19.15pt;height:0;z-index:251956224" o:connectortype="elbow" adj="-20190,-1,-20190"/>
        </w:pict>
      </w:r>
      <w:r w:rsidRPr="00E128D6">
        <w:rPr>
          <w:noProof/>
          <w:lang w:val="en-US" w:eastAsia="en-US"/>
        </w:rPr>
        <w:pict>
          <v:shape id="_x0000_s1345" type="#_x0000_t32" style="position:absolute;margin-left:-175.85pt;margin-top:225.45pt;width:315.45pt;height:0;rotation:90;z-index:251955200" o:connectortype="elbow" adj="-1226,-1,-1226"/>
        </w:pict>
      </w:r>
      <w:r w:rsidRPr="00E128D6">
        <w:rPr>
          <w:noProof/>
          <w:lang w:val="en-US" w:eastAsia="en-US"/>
        </w:rPr>
        <w:pict>
          <v:shape id="_x0000_s1177" type="#_x0000_t34" style="position:absolute;margin-left:-18.1pt;margin-top:67.7pt;width:19.15pt;height:.05pt;rotation:180;z-index:251802624" o:connectortype="elbow" adj="10772,-97675200,-41790"/>
        </w:pict>
      </w:r>
      <w:r w:rsidRPr="00E128D6">
        <w:rPr>
          <w:noProof/>
          <w:lang w:val="en-US" w:eastAsia="en-US"/>
        </w:rPr>
        <w:pict>
          <v:shape id="_x0000_s1342" type="#_x0000_t32" style="position:absolute;margin-left:679.05pt;margin-top:374.1pt;width:2.3pt;height:0;rotation:180;z-index:251952128" o:connectortype="elbow" adj="-6736852,-1,-6736852"/>
        </w:pict>
      </w:r>
      <w:r w:rsidRPr="00E128D6">
        <w:rPr>
          <w:noProof/>
          <w:lang w:val="en-US" w:eastAsia="en-US"/>
        </w:rPr>
        <w:pict>
          <v:shape id="_x0000_s1344" type="#_x0000_t32" style="position:absolute;margin-left:681.35pt;margin-top:12.1pt;width:14.95pt;height:0;z-index:251954176" o:connectortype="elbow" adj="-1036439,-1,-1036439">
            <v:stroke endarrow="block"/>
          </v:shape>
        </w:pict>
      </w:r>
      <w:r w:rsidRPr="00E128D6">
        <w:rPr>
          <w:noProof/>
          <w:lang w:val="en-US" w:eastAsia="en-US"/>
        </w:rPr>
        <w:pict>
          <v:shape id="_x0000_s1343" type="#_x0000_t32" style="position:absolute;margin-left:500.35pt;margin-top:193.1pt;width:362pt;height:0;rotation:270;z-index:251953152" o:connectortype="elbow" adj="-42803,-1,-42803"/>
        </w:pict>
      </w:r>
      <w:r w:rsidRPr="00E128D6">
        <w:rPr>
          <w:noProof/>
          <w:lang w:val="en-US" w:eastAsia="en-US"/>
        </w:rPr>
        <w:pict>
          <v:shape id="_x0000_s1341" type="#_x0000_t32" style="position:absolute;margin-left:540.4pt;margin-top:352.15pt;width:10.35pt;height:0;rotation:90;z-index:251951104" o:connectortype="elbow" adj="-1213774,-1,-1213774">
            <v:stroke endarrow="block"/>
          </v:shape>
        </w:pict>
      </w:r>
      <w:r w:rsidRPr="00E128D6">
        <w:rPr>
          <w:noProof/>
          <w:lang w:val="en-US" w:eastAsia="en-US"/>
        </w:rPr>
        <w:pict>
          <v:shape id="_x0000_s1340" type="#_x0000_t32" style="position:absolute;margin-left:545.6pt;margin-top:346.95pt;width:36.2pt;height:0;rotation:180;z-index:251950080" o:connectortype="elbow" adj="-368632,-1,-368632"/>
        </w:pict>
      </w:r>
      <w:r w:rsidRPr="00E128D6">
        <w:rPr>
          <w:noProof/>
          <w:lang w:val="en-US" w:eastAsia="en-US"/>
        </w:rPr>
        <w:pict>
          <v:shape id="_x0000_s1336" type="#_x0000_t32" style="position:absolute;margin-left:418.9pt;margin-top:211.2pt;width:325.8pt;height:0;rotation:90;z-index:251947008" o:connectortype="elbow" adj="-40959,-1,-40959"/>
        </w:pict>
      </w:r>
      <w:r w:rsidRPr="00E128D6">
        <w:rPr>
          <w:noProof/>
          <w:lang w:val="en-US" w:eastAsia="en-US"/>
        </w:rPr>
        <w:pict>
          <v:shape id="_x0000_s1337" type="#_x0000_t32" style="position:absolute;margin-left:581.8pt;margin-top:374.1pt;width:15.5pt;height:0;z-index:251948032" o:connectortype="elbow" adj="-860934,-1,-860934">
            <v:stroke endarrow="block"/>
          </v:shape>
        </w:pict>
      </w:r>
      <w:r w:rsidRPr="00E128D6">
        <w:rPr>
          <w:noProof/>
          <w:lang w:val="en-US" w:eastAsia="en-US"/>
        </w:rPr>
        <w:pict>
          <v:shape id="_x0000_s1335" type="#_x0000_t32" style="position:absolute;margin-left:579.5pt;margin-top:48.3pt;width:2.3pt;height:0;z-index:251945984" o:connectortype="elbow" adj="-5780348,-1,-5780348"/>
        </w:pict>
      </w:r>
      <w:r w:rsidRPr="00E128D6">
        <w:rPr>
          <w:noProof/>
          <w:lang w:val="en-US" w:eastAsia="en-US"/>
        </w:rPr>
        <w:pict>
          <v:shape id="_x0000_s1295" type="#_x0000_t34" style="position:absolute;margin-left:590.9pt;margin-top:221.55pt;width:153.8pt;height:.05pt;z-index:251911168" o:connectortype="elbow" adj=",-164116800,-88043"/>
        </w:pict>
      </w:r>
      <w:r w:rsidRPr="00E128D6">
        <w:rPr>
          <w:noProof/>
          <w:lang w:val="en-US" w:eastAsia="en-US"/>
        </w:rPr>
        <w:pict>
          <v:shape id="_x0000_s1334" type="#_x0000_t32" style="position:absolute;margin-left:280.05pt;margin-top:67.7pt;width:12.15pt;height:0;z-index:251944960" o:connectortype="elbow" adj="-561867,-1,-561867"/>
        </w:pict>
      </w:r>
      <w:r w:rsidRPr="00E128D6">
        <w:rPr>
          <w:noProof/>
          <w:lang w:val="en-US" w:eastAsia="en-US"/>
        </w:rPr>
        <w:pict>
          <v:shape id="_x0000_s1299" type="#_x0000_t32" style="position:absolute;margin-left:181.8pt;margin-top:67.7pt;width:19.9pt;height:0;z-index:251913216" o:connectortype="elbow" adj="-236406,-1,-236406">
            <v:stroke endarrow="block"/>
          </v:shape>
        </w:pict>
      </w:r>
      <w:r w:rsidRPr="00E128D6">
        <w:rPr>
          <w:noProof/>
          <w:lang w:val="en-US" w:eastAsia="en-US"/>
        </w:rPr>
        <w:pict>
          <v:shape id="_x0000_s1333" type="#_x0000_t32" style="position:absolute;margin-left:292.2pt;margin-top:374.1pt;width:6.45pt;height:0;z-index:251943936" o:connectortype="elbow" adj="-1099088,-1,-1099088">
            <v:stroke endarrow="block"/>
          </v:shape>
        </w:pict>
      </w:r>
      <w:r w:rsidRPr="00E128D6">
        <w:rPr>
          <w:noProof/>
          <w:lang w:val="en-US" w:eastAsia="en-US"/>
        </w:rPr>
        <w:pict>
          <v:shape id="_x0000_s1330" type="#_x0000_t32" style="position:absolute;margin-left:336.9pt;margin-top:31.4pt;width:19.2pt;height:0;rotation:90;z-index:251940864" o:connectortype="elbow" adj="-430313,-1,-430313">
            <v:stroke endarrow="block"/>
          </v:shape>
        </w:pict>
      </w:r>
      <w:r w:rsidRPr="00E128D6">
        <w:rPr>
          <w:noProof/>
          <w:lang w:val="en-US" w:eastAsia="en-US"/>
        </w:rPr>
        <w:pict>
          <v:shape id="_x0000_s1328" type="#_x0000_t32" style="position:absolute;margin-left:328.6pt;margin-top:158.45pt;width:17.65pt;height:0;rotation:270;z-index:251938816" o:connectortype="elbow" adj="-457027,-1,-457027">
            <v:stroke endarrow="block"/>
          </v:shape>
        </w:pict>
      </w:r>
      <w:r w:rsidRPr="00E128D6">
        <w:rPr>
          <w:noProof/>
          <w:lang w:val="en-US" w:eastAsia="en-US"/>
        </w:rPr>
        <w:pict>
          <v:shape id="_x0000_s1327" type="#_x0000_t32" style="position:absolute;margin-left:278.85pt;margin-top:193.1pt;width:19.8pt;height:0;z-index:251937792" o:connectortype="elbow" adj="-343473,-1,-343473">
            <v:stroke endarrow="block"/>
          </v:shape>
        </w:pict>
      </w:r>
      <w:r w:rsidRPr="00E128D6">
        <w:rPr>
          <w:noProof/>
          <w:lang w:val="en-US" w:eastAsia="en-US"/>
        </w:rPr>
        <w:pict>
          <v:shape id="_x0000_s1326" type="#_x0000_t32" style="position:absolute;margin-left:229.05pt;margin-top:221.8pt;width:17.65pt;height:0;rotation:90;z-index:251936768" o:connectortype="elbow" adj="-335198,-1,-335198">
            <v:stroke endarrow="block"/>
          </v:shape>
        </w:pict>
      </w:r>
      <w:r w:rsidRPr="00E128D6">
        <w:rPr>
          <w:noProof/>
          <w:lang w:val="en-US" w:eastAsia="en-US"/>
        </w:rPr>
        <w:pict>
          <v:shape id="_x0000_s1325" type="#_x0000_t32" style="position:absolute;margin-left:133.15pt;margin-top:352.15pt;width:10.35pt;height:0;rotation:90;z-index:251935744" o:connectortype="elbow" adj="-363861,-1,-363861">
            <v:stroke endarrow="block"/>
          </v:shape>
        </w:pict>
      </w:r>
      <w:r w:rsidRPr="00E128D6">
        <w:rPr>
          <w:noProof/>
          <w:lang w:val="en-US" w:eastAsia="en-US"/>
        </w:rPr>
        <w:pict>
          <v:shape id="_x0000_s1324" type="#_x0000_t32" style="position:absolute;margin-left:138.35pt;margin-top:346.95pt;width:51.7pt;height:0;rotation:180;z-index:251934720" o:connectortype="elbow" adj="-94443,-1,-94443"/>
        </w:pict>
      </w:r>
      <w:r w:rsidRPr="00E128D6">
        <w:rPr>
          <w:noProof/>
          <w:lang w:val="en-US" w:eastAsia="en-US"/>
        </w:rPr>
        <w:pict>
          <v:shape id="_x0000_s1323" type="#_x0000_t32" style="position:absolute;margin-left:145.45pt;margin-top:302.4pt;width:89.15pt;height:0;rotation:90;z-index:251933696" o:connectortype="elbow" adj="-54769,-1,-54769"/>
        </w:pict>
      </w:r>
      <w:r w:rsidRPr="00E128D6">
        <w:rPr>
          <w:noProof/>
          <w:lang w:val="en-US" w:eastAsia="en-US"/>
        </w:rPr>
        <w:pict>
          <v:shape id="_x0000_s1322" type="#_x0000_t32" style="position:absolute;margin-left:181.8pt;margin-top:257.8pt;width:8.25pt;height:0;z-index:251932672" o:connectortype="elbow" adj="-570240,-1,-570240"/>
        </w:pict>
      </w:r>
      <w:r w:rsidRPr="00E128D6">
        <w:rPr>
          <w:noProof/>
          <w:lang w:val="en-US" w:eastAsia="en-US"/>
        </w:rPr>
        <w:pict>
          <v:shape id="_x0000_s1286" type="#_x0000_t32" style="position:absolute;margin-left:-9.05pt;margin-top:284.9pt;width:138.35pt;height:0;z-index:251902976" o:connectortype="elbow" adj="-4208,-1,-4208"/>
        </w:pict>
      </w:r>
      <w:r w:rsidRPr="00E128D6">
        <w:rPr>
          <w:noProof/>
          <w:lang w:val="en-US" w:eastAsia="en-US"/>
        </w:rPr>
        <w:pict>
          <v:shape id="_x0000_s1284" type="#_x0000_t32" style="position:absolute;margin-left:-54.95pt;margin-top:239pt;width:91.8pt;height:0;rotation:90;z-index:251901952" o:connectortype="elbow" adj="-6341,-1,-6341"/>
        </w:pict>
      </w:r>
      <w:r w:rsidRPr="00E128D6">
        <w:rPr>
          <w:noProof/>
          <w:lang w:val="en-US" w:eastAsia="en-US"/>
        </w:rPr>
        <w:pict>
          <v:shape id="_x0000_s1292" type="#_x0000_t32" style="position:absolute;margin-left:380.55pt;margin-top:256.45pt;width:210.35pt;height:0;z-index:251909120" o:connectortype="elbow" adj="-42774,-1,-42774"/>
        </w:pict>
      </w:r>
      <w:r w:rsidRPr="00E128D6">
        <w:rPr>
          <w:noProof/>
          <w:lang w:val="en-US" w:eastAsia="en-US"/>
        </w:rPr>
        <w:pict>
          <v:shape id="_x0000_s1320" type="#_x0000_t32" style="position:absolute;margin-left:613.45pt;margin-top:162.75pt;width:9.05pt;height:0;rotation:90;z-index:251931648" o:connectortype="elbow" adj="-1560928,-1,-1560928">
            <v:stroke endarrow="block"/>
          </v:shape>
        </w:pict>
      </w:r>
      <w:r w:rsidRPr="00E128D6">
        <w:rPr>
          <w:noProof/>
          <w:lang w:val="en-US" w:eastAsia="en-US"/>
        </w:rPr>
        <w:pict>
          <v:shape id="_x0000_s1319" type="#_x0000_t32" style="position:absolute;margin-left:541.3pt;margin-top:153.9pt;width:8.6pt;height:0;rotation:90;z-index:251930624" o:connectortype="elbow" adj="-1460763,-1,-1460763"/>
        </w:pict>
      </w:r>
      <w:r w:rsidRPr="00E128D6">
        <w:rPr>
          <w:noProof/>
          <w:lang w:val="en-US" w:eastAsia="en-US"/>
        </w:rPr>
        <w:pict>
          <v:shape id="_x0000_s1317" type="#_x0000_t32" style="position:absolute;margin-left:579.5pt;margin-top:129.75pt;width:2.3pt;height:0;z-index:251929600" o:connectortype="elbow" adj="-5780348,-1,-5780348"/>
        </w:pict>
      </w:r>
      <w:r w:rsidRPr="00E128D6">
        <w:rPr>
          <w:noProof/>
          <w:lang w:val="en-US" w:eastAsia="en-US"/>
        </w:rPr>
        <w:pict>
          <v:shape id="_x0000_s1316" type="#_x0000_t32" style="position:absolute;margin-left:677.85pt;margin-top:193.1pt;width:18.45pt;height:0;z-index:251928576" o:connectortype="elbow" adj="-835727,-1,-835727">
            <v:stroke endarrow="block"/>
          </v:shape>
        </w:pict>
      </w:r>
      <w:r w:rsidRPr="00E128D6">
        <w:rPr>
          <w:noProof/>
          <w:lang w:val="en-US" w:eastAsia="en-US"/>
        </w:rPr>
        <w:pict>
          <v:shape id="_x0000_s1315" type="#_x0000_t34" style="position:absolute;margin-left:677.85pt;margin-top:256.45pt;width:19.65pt;height:.05pt;z-index:251927552" o:connectortype="elbow" adj="10773,-179193600,-784690">
            <v:stroke endarrow="block"/>
          </v:shape>
        </w:pict>
      </w:r>
      <w:r w:rsidRPr="00E128D6">
        <w:rPr>
          <w:noProof/>
          <w:lang w:val="en-US" w:eastAsia="en-US"/>
        </w:rPr>
        <w:pict>
          <v:shape id="_x0000_s1300" type="#_x0000_t32" style="position:absolute;margin-left:128.75pt;margin-top:31.4pt;width:19.2pt;height:0;rotation:90;z-index:251914240" o:connectortype="elbow" adj="-196144,-1,-196144">
            <v:stroke endarrow="block"/>
          </v:shape>
        </w:pict>
      </w:r>
      <w:r w:rsidRPr="00E128D6">
        <w:rPr>
          <w:noProof/>
          <w:lang w:val="en-US" w:eastAsia="en-US"/>
        </w:rPr>
        <w:pict>
          <v:shape id="_x0000_s1296" type="#_x0000_t32" style="position:absolute;margin-left:740.4pt;margin-top:217.25pt;width:8.6pt;height:0;rotation:270;z-index:251912192" o:connectortype="elbow" adj="-1960828,-1,-1960828">
            <v:stroke endarrow="block"/>
          </v:shape>
        </w:pict>
      </w:r>
      <w:r w:rsidRPr="00E128D6">
        <w:rPr>
          <w:noProof/>
          <w:lang w:val="en-US" w:eastAsia="en-US"/>
        </w:rPr>
        <w:pict>
          <v:shape id="_x0000_s1291" type="#_x0000_t32" style="position:absolute;margin-left:278.85pt;margin-top:256.45pt;width:19.95pt;height:0;z-index:251908096" o:connectortype="elbow" adj="-340890,-1,-340890">
            <v:stroke endarrow="block"/>
          </v:shape>
        </w:pict>
      </w:r>
      <w:r w:rsidRPr="00E128D6">
        <w:rPr>
          <w:noProof/>
          <w:lang w:val="en-US" w:eastAsia="en-US"/>
        </w:rPr>
        <w:pict>
          <v:shape id="_x0000_s1289" type="#_x0000_t32" style="position:absolute;margin-left:328.85pt;margin-top:95.3pt;width:17.2pt;height:0;rotation:90;z-index:251906048" o:connectortype="elbow" adj="-468984,-1,-468984">
            <v:stroke endarrow="block"/>
          </v:shape>
        </w:pict>
      </w:r>
      <w:r w:rsidRPr="00E128D6">
        <w:rPr>
          <w:noProof/>
          <w:lang w:val="en-US" w:eastAsia="en-US"/>
        </w:rPr>
        <w:pict>
          <v:shape id="_x0000_s1288" type="#_x0000_t34" style="position:absolute;margin-left:180.6pt;margin-top:86.7pt;width:21.1pt;height:17.2pt;flip:y;z-index:251905024" o:connectortype="elbow" adj=",329337,-221733">
            <v:stroke endarrow="block"/>
          </v:shape>
        </w:pict>
      </w:r>
      <w:r w:rsidRPr="00E128D6">
        <w:rPr>
          <w:noProof/>
          <w:lang w:val="en-US" w:eastAsia="en-US"/>
        </w:rPr>
        <w:pict>
          <v:shape id="_x0000_s1287" type="#_x0000_t32" style="position:absolute;margin-left:125.65pt;margin-top:279.95pt;width:7.3pt;height:0;rotation:270;z-index:251904000" o:connectortype="elbow" adj="-489107,-1,-489107">
            <v:stroke endarrow="block"/>
          </v:shape>
        </w:pict>
      </w:r>
      <w:r w:rsidRPr="00E128D6">
        <w:rPr>
          <w:noProof/>
          <w:lang w:val="en-US" w:eastAsia="en-US"/>
        </w:rPr>
        <w:pict>
          <v:shape id="_x0000_s1283" type="#_x0000_t32" style="position:absolute;margin-left:-9.05pt;margin-top:193.1pt;width:10.1pt;height:0;rotation:180;z-index:251900928" o:connectortype="elbow" adj="-79236,-1,-79236"/>
        </w:pict>
      </w:r>
      <w:r w:rsidR="00F31533" w:rsidRPr="00E8148D">
        <w:br w:type="page"/>
      </w:r>
    </w:p>
    <w:p w:rsidR="00B363F4" w:rsidRPr="00B363F4" w:rsidRDefault="00B363F4" w:rsidP="00B363F4">
      <w:pPr>
        <w:widowControl/>
        <w:spacing w:after="160" w:line="259" w:lineRule="auto"/>
        <w:rPr>
          <w:rFonts w:ascii="Times New Roman" w:hAnsi="Times New Roman"/>
          <w:b/>
          <w:color w:val="C00000"/>
        </w:rPr>
        <w:sectPr w:rsidR="00B363F4" w:rsidRPr="00B363F4" w:rsidSect="006D7FF3">
          <w:pgSz w:w="16834" w:h="11909" w:orient="landscape"/>
          <w:pgMar w:top="720" w:right="720" w:bottom="289" w:left="720" w:header="0" w:footer="6" w:gutter="0"/>
          <w:cols w:space="720"/>
          <w:noEndnote/>
          <w:docGrid w:linePitch="360"/>
        </w:sectPr>
      </w:pPr>
    </w:p>
    <w:bookmarkEnd w:id="1"/>
    <w:p w:rsidR="009F0F11" w:rsidRPr="00026DDF" w:rsidRDefault="009F0F11" w:rsidP="009F0F11">
      <w:pPr>
        <w:pStyle w:val="a7"/>
        <w:ind w:left="0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026DDF">
        <w:rPr>
          <w:rFonts w:ascii="Times New Roman" w:hAnsi="Times New Roman"/>
          <w:color w:val="C00000"/>
          <w:sz w:val="28"/>
          <w:szCs w:val="28"/>
          <w:lang w:val="uk-UA"/>
        </w:rPr>
        <w:lastRenderedPageBreak/>
        <w:t xml:space="preserve">  </w:t>
      </w:r>
      <w:r w:rsidRPr="00026DDF">
        <w:rPr>
          <w:rFonts w:ascii="Times New Roman" w:hAnsi="Times New Roman"/>
          <w:b/>
          <w:sz w:val="28"/>
          <w:szCs w:val="28"/>
          <w:lang w:val="uk-UA"/>
        </w:rPr>
        <w:t>3.Форма атестації здобувачів вищої освіти</w:t>
      </w:r>
    </w:p>
    <w:p w:rsidR="00853C44" w:rsidRDefault="00853C44" w:rsidP="00853C44">
      <w:pPr>
        <w:jc w:val="both"/>
        <w:rPr>
          <w:rFonts w:ascii="Times New Roman" w:hAnsi="Times New Roman" w:cs="Times New Roman"/>
          <w:color w:val="auto"/>
        </w:rPr>
      </w:pPr>
    </w:p>
    <w:tbl>
      <w:tblPr>
        <w:tblStyle w:val="a8"/>
        <w:tblW w:w="0" w:type="auto"/>
        <w:tblLook w:val="04A0"/>
      </w:tblPr>
      <w:tblGrid>
        <w:gridCol w:w="2518"/>
        <w:gridCol w:w="7338"/>
      </w:tblGrid>
      <w:tr w:rsidR="00853C44" w:rsidTr="00853C44">
        <w:tc>
          <w:tcPr>
            <w:tcW w:w="2518" w:type="dxa"/>
          </w:tcPr>
          <w:p w:rsidR="00853C44" w:rsidRPr="00853C44" w:rsidRDefault="00853C44" w:rsidP="009F0F11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853C44">
              <w:rPr>
                <w:rFonts w:ascii="Times New Roman" w:hAnsi="Times New Roman" w:cs="Times New Roman"/>
                <w:b/>
                <w:color w:val="auto"/>
              </w:rPr>
              <w:t>Форми атестації</w:t>
            </w:r>
          </w:p>
        </w:tc>
        <w:tc>
          <w:tcPr>
            <w:tcW w:w="7338" w:type="dxa"/>
          </w:tcPr>
          <w:p w:rsidR="00853C44" w:rsidRDefault="00853C44" w:rsidP="00853C4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53C44">
              <w:rPr>
                <w:rFonts w:ascii="Times New Roman" w:hAnsi="Times New Roman" w:cs="Times New Roman"/>
                <w:color w:val="auto"/>
              </w:rPr>
              <w:t>Атестація здійснюється у формі атестаційного екзамену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853C44">
              <w:rPr>
                <w:rFonts w:ascii="Times New Roman" w:hAnsi="Times New Roman" w:cs="Times New Roman"/>
                <w:color w:val="auto"/>
              </w:rPr>
              <w:t>та публічного захисту кваліфікаційної роботи</w:t>
            </w:r>
          </w:p>
        </w:tc>
      </w:tr>
      <w:tr w:rsidR="00853C44" w:rsidTr="00853C44">
        <w:tc>
          <w:tcPr>
            <w:tcW w:w="2518" w:type="dxa"/>
          </w:tcPr>
          <w:p w:rsidR="00853C44" w:rsidRPr="00853C44" w:rsidRDefault="00853C44" w:rsidP="00853C44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853C44">
              <w:rPr>
                <w:rFonts w:ascii="Times New Roman" w:hAnsi="Times New Roman" w:cs="Times New Roman"/>
                <w:b/>
                <w:color w:val="auto"/>
              </w:rPr>
              <w:t>Вимоги до</w:t>
            </w:r>
          </w:p>
          <w:p w:rsidR="00853C44" w:rsidRPr="00853C44" w:rsidRDefault="00853C44" w:rsidP="00853C44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853C44">
              <w:rPr>
                <w:rFonts w:ascii="Times New Roman" w:hAnsi="Times New Roman" w:cs="Times New Roman"/>
                <w:b/>
                <w:color w:val="auto"/>
              </w:rPr>
              <w:t>кваліфікаційної</w:t>
            </w:r>
          </w:p>
          <w:p w:rsidR="00853C44" w:rsidRPr="00853C44" w:rsidRDefault="00853C44" w:rsidP="00853C44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853C44">
              <w:rPr>
                <w:rFonts w:ascii="Times New Roman" w:hAnsi="Times New Roman" w:cs="Times New Roman"/>
                <w:b/>
                <w:color w:val="auto"/>
              </w:rPr>
              <w:t>роботи</w:t>
            </w:r>
          </w:p>
        </w:tc>
        <w:tc>
          <w:tcPr>
            <w:tcW w:w="7338" w:type="dxa"/>
          </w:tcPr>
          <w:p w:rsidR="00853C44" w:rsidRPr="00853C44" w:rsidRDefault="00853C44" w:rsidP="00853C4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53C44">
              <w:rPr>
                <w:rFonts w:ascii="Times New Roman" w:hAnsi="Times New Roman" w:cs="Times New Roman"/>
                <w:color w:val="auto"/>
              </w:rPr>
              <w:t>Кваліфікаційна робота має передбачати розв’язання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853C44">
              <w:rPr>
                <w:rFonts w:ascii="Times New Roman" w:hAnsi="Times New Roman" w:cs="Times New Roman"/>
                <w:color w:val="auto"/>
              </w:rPr>
              <w:t>складної спеціалізовано</w:t>
            </w:r>
            <w:r>
              <w:rPr>
                <w:rFonts w:ascii="Times New Roman" w:hAnsi="Times New Roman" w:cs="Times New Roman"/>
                <w:color w:val="auto"/>
              </w:rPr>
              <w:t xml:space="preserve">ї задачі або практичні проблеми </w:t>
            </w:r>
            <w:r w:rsidRPr="00853C44">
              <w:rPr>
                <w:rFonts w:ascii="Times New Roman" w:hAnsi="Times New Roman" w:cs="Times New Roman"/>
                <w:color w:val="auto"/>
              </w:rPr>
              <w:t>культурології, що хар</w:t>
            </w:r>
            <w:r>
              <w:rPr>
                <w:rFonts w:ascii="Times New Roman" w:hAnsi="Times New Roman" w:cs="Times New Roman"/>
                <w:color w:val="auto"/>
              </w:rPr>
              <w:t xml:space="preserve">актеризуватися комплексністю та </w:t>
            </w:r>
            <w:r w:rsidRPr="00853C44">
              <w:rPr>
                <w:rFonts w:ascii="Times New Roman" w:hAnsi="Times New Roman" w:cs="Times New Roman"/>
                <w:color w:val="auto"/>
              </w:rPr>
              <w:t>невизначеністю умов.</w:t>
            </w:r>
          </w:p>
          <w:p w:rsidR="00853C44" w:rsidRDefault="00853C44" w:rsidP="00853C4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53C44">
              <w:rPr>
                <w:rFonts w:ascii="Times New Roman" w:hAnsi="Times New Roman" w:cs="Times New Roman"/>
                <w:color w:val="auto"/>
              </w:rPr>
              <w:t>Кваліфіка</w:t>
            </w:r>
            <w:r>
              <w:rPr>
                <w:rFonts w:ascii="Times New Roman" w:hAnsi="Times New Roman" w:cs="Times New Roman"/>
                <w:color w:val="auto"/>
              </w:rPr>
              <w:t xml:space="preserve">ційна робота не повинна містити </w:t>
            </w:r>
            <w:r w:rsidRPr="00853C44">
              <w:rPr>
                <w:rFonts w:ascii="Times New Roman" w:hAnsi="Times New Roman" w:cs="Times New Roman"/>
                <w:color w:val="auto"/>
              </w:rPr>
              <w:t>академічного плагіату, фабрикації, фальсифікації</w:t>
            </w:r>
          </w:p>
        </w:tc>
      </w:tr>
      <w:tr w:rsidR="00853C44" w:rsidTr="00853C44">
        <w:tc>
          <w:tcPr>
            <w:tcW w:w="2518" w:type="dxa"/>
          </w:tcPr>
          <w:p w:rsidR="00853C44" w:rsidRPr="00853C44" w:rsidRDefault="00853C44" w:rsidP="00853C44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853C44">
              <w:rPr>
                <w:rFonts w:ascii="Times New Roman" w:hAnsi="Times New Roman" w:cs="Times New Roman"/>
                <w:b/>
                <w:color w:val="auto"/>
              </w:rPr>
              <w:t>Вимоги до</w:t>
            </w:r>
          </w:p>
          <w:p w:rsidR="00853C44" w:rsidRPr="00853C44" w:rsidRDefault="00853C44" w:rsidP="00853C44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853C44">
              <w:rPr>
                <w:rFonts w:ascii="Times New Roman" w:hAnsi="Times New Roman" w:cs="Times New Roman"/>
                <w:b/>
                <w:color w:val="auto"/>
              </w:rPr>
              <w:t>атестаційного</w:t>
            </w:r>
          </w:p>
          <w:p w:rsidR="00853C44" w:rsidRPr="00853C44" w:rsidRDefault="00853C44" w:rsidP="00853C44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853C44">
              <w:rPr>
                <w:rFonts w:ascii="Times New Roman" w:hAnsi="Times New Roman" w:cs="Times New Roman"/>
                <w:b/>
                <w:color w:val="auto"/>
              </w:rPr>
              <w:t xml:space="preserve">екзамену </w:t>
            </w:r>
          </w:p>
        </w:tc>
        <w:tc>
          <w:tcPr>
            <w:tcW w:w="7338" w:type="dxa"/>
          </w:tcPr>
          <w:p w:rsidR="00853C44" w:rsidRDefault="00853C44" w:rsidP="00853C4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53C44">
              <w:rPr>
                <w:rFonts w:ascii="Times New Roman" w:hAnsi="Times New Roman" w:cs="Times New Roman"/>
                <w:color w:val="auto"/>
              </w:rPr>
              <w:t>Атестаційний екзамен має передбачати оцінювання</w:t>
            </w:r>
            <w:r>
              <w:rPr>
                <w:rFonts w:ascii="Times New Roman" w:hAnsi="Times New Roman" w:cs="Times New Roman"/>
                <w:color w:val="auto"/>
              </w:rPr>
              <w:t xml:space="preserve"> обов’язкових </w:t>
            </w:r>
            <w:r w:rsidRPr="00853C44">
              <w:rPr>
                <w:rFonts w:ascii="Times New Roman" w:hAnsi="Times New Roman" w:cs="Times New Roman"/>
                <w:color w:val="auto"/>
              </w:rPr>
              <w:t>резу</w:t>
            </w:r>
            <w:r>
              <w:rPr>
                <w:rFonts w:ascii="Times New Roman" w:hAnsi="Times New Roman" w:cs="Times New Roman"/>
                <w:color w:val="auto"/>
              </w:rPr>
              <w:t>льтатів навчання, визначених цією освітньою</w:t>
            </w:r>
            <w:r w:rsidRPr="00853C44">
              <w:rPr>
                <w:rFonts w:ascii="Times New Roman" w:hAnsi="Times New Roman" w:cs="Times New Roman"/>
                <w:color w:val="auto"/>
              </w:rPr>
              <w:t xml:space="preserve"> програмою.</w:t>
            </w:r>
          </w:p>
        </w:tc>
      </w:tr>
    </w:tbl>
    <w:p w:rsidR="009F0F11" w:rsidRPr="00720E34" w:rsidRDefault="009F0F11" w:rsidP="009F0F11">
      <w:pPr>
        <w:jc w:val="both"/>
        <w:rPr>
          <w:rFonts w:ascii="Times New Roman" w:hAnsi="Times New Roman" w:cs="Times New Roman"/>
          <w:color w:val="auto"/>
        </w:rPr>
      </w:pPr>
    </w:p>
    <w:p w:rsidR="009F0F11" w:rsidRPr="005E5D4E" w:rsidRDefault="009F0F11" w:rsidP="009F0F11">
      <w:pPr>
        <w:ind w:firstLine="709"/>
        <w:jc w:val="both"/>
        <w:rPr>
          <w:rFonts w:ascii="Times New Roman" w:hAnsi="Times New Roman" w:cs="Times New Roman"/>
          <w:color w:val="C00000"/>
        </w:rPr>
      </w:pPr>
      <w:r w:rsidRPr="00720E34">
        <w:rPr>
          <w:rFonts w:ascii="Times New Roman" w:hAnsi="Times New Roman" w:cs="Times New Roman"/>
          <w:color w:val="auto"/>
        </w:rPr>
        <w:t xml:space="preserve"> За умови успішного проходження атестації випускнику видається документ державного зразка про присудження йому освітнього ступеня бакалавра із присвоєнням освітньої кваліфікації</w:t>
      </w:r>
      <w:r w:rsidR="00F73943">
        <w:rPr>
          <w:rFonts w:ascii="Times New Roman" w:hAnsi="Times New Roman" w:cs="Times New Roman"/>
          <w:color w:val="auto"/>
        </w:rPr>
        <w:t>:</w:t>
      </w:r>
      <w:r w:rsidRPr="00720E34">
        <w:rPr>
          <w:rFonts w:ascii="Times New Roman" w:hAnsi="Times New Roman" w:cs="Times New Roman"/>
          <w:color w:val="auto"/>
        </w:rPr>
        <w:t xml:space="preserve"> бакалавр культурології </w:t>
      </w:r>
      <w:r w:rsidR="005474C1">
        <w:rPr>
          <w:rFonts w:ascii="Times New Roman" w:hAnsi="Times New Roman" w:cs="Times New Roman"/>
        </w:rPr>
        <w:t>.</w:t>
      </w:r>
    </w:p>
    <w:p w:rsidR="009F0F11" w:rsidRPr="00720E34" w:rsidRDefault="009F0F11" w:rsidP="009F0F11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:rsidR="009F0F11" w:rsidRPr="005E5D4E" w:rsidRDefault="009F0F11" w:rsidP="009F0F11">
      <w:pPr>
        <w:ind w:firstLine="709"/>
        <w:jc w:val="both"/>
        <w:rPr>
          <w:rFonts w:ascii="Times New Roman" w:hAnsi="Times New Roman" w:cs="Times New Roman"/>
          <w:color w:val="C00000"/>
        </w:rPr>
      </w:pPr>
    </w:p>
    <w:p w:rsidR="009F0F11" w:rsidRPr="005E5D4E" w:rsidRDefault="009F0F11" w:rsidP="009F0F11">
      <w:pPr>
        <w:ind w:firstLine="709"/>
        <w:jc w:val="both"/>
        <w:rPr>
          <w:rFonts w:ascii="Times New Roman" w:hAnsi="Times New Roman" w:cs="Times New Roman"/>
          <w:color w:val="C00000"/>
        </w:rPr>
      </w:pPr>
    </w:p>
    <w:p w:rsidR="009F0F11" w:rsidRPr="005E5D4E" w:rsidRDefault="009F0F11" w:rsidP="009F0F11">
      <w:pPr>
        <w:ind w:firstLine="709"/>
        <w:jc w:val="both"/>
        <w:rPr>
          <w:rFonts w:ascii="Times New Roman" w:hAnsi="Times New Roman" w:cs="Times New Roman"/>
          <w:color w:val="C00000"/>
        </w:rPr>
      </w:pPr>
    </w:p>
    <w:p w:rsidR="009F0F11" w:rsidRPr="005E5D4E" w:rsidRDefault="009F0F11" w:rsidP="009F0F11">
      <w:pPr>
        <w:rPr>
          <w:rFonts w:ascii="Times New Roman" w:hAnsi="Times New Roman"/>
          <w:b/>
          <w:color w:val="C00000"/>
        </w:rPr>
      </w:pPr>
      <w:r w:rsidRPr="005E5D4E">
        <w:rPr>
          <w:rFonts w:ascii="Times New Roman" w:hAnsi="Times New Roman"/>
          <w:b/>
          <w:color w:val="C00000"/>
        </w:rPr>
        <w:br w:type="page"/>
      </w:r>
    </w:p>
    <w:p w:rsidR="00AB0C7F" w:rsidRDefault="00AB0C7F" w:rsidP="009F0F11">
      <w:pPr>
        <w:jc w:val="center"/>
        <w:rPr>
          <w:rFonts w:ascii="Times New Roman" w:hAnsi="Times New Roman"/>
          <w:b/>
          <w:color w:val="auto"/>
        </w:rPr>
        <w:sectPr w:rsidR="00AB0C7F" w:rsidSect="00B363F4">
          <w:pgSz w:w="11909" w:h="16834"/>
          <w:pgMar w:top="1418" w:right="851" w:bottom="1134" w:left="1418" w:header="0" w:footer="6" w:gutter="0"/>
          <w:cols w:space="720"/>
          <w:noEndnote/>
          <w:docGrid w:linePitch="360"/>
        </w:sectPr>
      </w:pPr>
    </w:p>
    <w:p w:rsidR="009F0F11" w:rsidRPr="003E4D15" w:rsidRDefault="009F0F11" w:rsidP="009F0F11">
      <w:pPr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</w:pPr>
      <w:r w:rsidRPr="003E4D15">
        <w:rPr>
          <w:rFonts w:ascii="Times New Roman" w:hAnsi="Times New Roman"/>
          <w:b/>
          <w:color w:val="auto"/>
        </w:rPr>
        <w:lastRenderedPageBreak/>
        <w:t>4.Матриця відповідності програмних компетентностей компонентам освітньої програми</w:t>
      </w:r>
    </w:p>
    <w:p w:rsidR="009F0F11" w:rsidRPr="003E4D15" w:rsidRDefault="009F0F11" w:rsidP="009F0F11">
      <w:pPr>
        <w:pStyle w:val="a7"/>
        <w:ind w:left="0"/>
        <w:jc w:val="center"/>
        <w:outlineLvl w:val="0"/>
        <w:rPr>
          <w:rFonts w:ascii="Times New Roman" w:hAnsi="Times New Roman"/>
          <w:b/>
          <w:sz w:val="24"/>
          <w:szCs w:val="24"/>
          <w:lang w:val="uk-UA"/>
        </w:rPr>
      </w:pPr>
    </w:p>
    <w:p w:rsidR="009F0F11" w:rsidRPr="003E4D15" w:rsidRDefault="009F0F11" w:rsidP="004C3CFC">
      <w:pPr>
        <w:pStyle w:val="a7"/>
        <w:ind w:left="0"/>
        <w:jc w:val="center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 w:rsidRPr="004C3CFC">
        <w:rPr>
          <w:rFonts w:ascii="Times New Roman" w:hAnsi="Times New Roman"/>
          <w:b/>
          <w:sz w:val="24"/>
          <w:szCs w:val="24"/>
          <w:lang w:val="uk-UA"/>
        </w:rPr>
        <w:t>Обов’язкові компоненти ОП</w:t>
      </w:r>
    </w:p>
    <w:tbl>
      <w:tblPr>
        <w:tblStyle w:val="a8"/>
        <w:tblW w:w="15953" w:type="dxa"/>
        <w:tblInd w:w="-601" w:type="dxa"/>
        <w:tblLayout w:type="fixed"/>
        <w:tblLook w:val="04A0"/>
      </w:tblPr>
      <w:tblGrid>
        <w:gridCol w:w="1055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11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</w:tblGrid>
      <w:tr w:rsidR="00853C44" w:rsidRPr="004C3CFC" w:rsidTr="00853C44">
        <w:trPr>
          <w:cantSplit/>
          <w:trHeight w:val="844"/>
        </w:trPr>
        <w:tc>
          <w:tcPr>
            <w:tcW w:w="1055" w:type="dxa"/>
          </w:tcPr>
          <w:p w:rsidR="00853C44" w:rsidRPr="004C3CFC" w:rsidRDefault="00853C44" w:rsidP="00853C44">
            <w:pPr>
              <w:pStyle w:val="a7"/>
              <w:ind w:left="0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402" w:type="dxa"/>
            <w:textDirection w:val="btLr"/>
          </w:tcPr>
          <w:p w:rsidR="00853C44" w:rsidRPr="004C3CFC" w:rsidRDefault="00853C44" w:rsidP="00853C44">
            <w:pPr>
              <w:pStyle w:val="a7"/>
              <w:ind w:left="113" w:right="113"/>
              <w:jc w:val="both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4C3CF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- 1</w:t>
            </w:r>
          </w:p>
        </w:tc>
        <w:tc>
          <w:tcPr>
            <w:tcW w:w="402" w:type="dxa"/>
            <w:textDirection w:val="btLr"/>
          </w:tcPr>
          <w:p w:rsidR="00853C44" w:rsidRPr="004C3CFC" w:rsidRDefault="00853C44" w:rsidP="00853C44">
            <w:pPr>
              <w:pStyle w:val="a7"/>
              <w:ind w:left="113" w:right="113"/>
              <w:jc w:val="both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4C3CF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- 2</w:t>
            </w:r>
          </w:p>
        </w:tc>
        <w:tc>
          <w:tcPr>
            <w:tcW w:w="402" w:type="dxa"/>
            <w:textDirection w:val="btLr"/>
          </w:tcPr>
          <w:p w:rsidR="00853C44" w:rsidRPr="004C3CFC" w:rsidRDefault="00853C44" w:rsidP="00853C44">
            <w:pPr>
              <w:pStyle w:val="a7"/>
              <w:ind w:left="113" w:right="113"/>
              <w:jc w:val="both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4C3CF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- 3</w:t>
            </w:r>
          </w:p>
        </w:tc>
        <w:tc>
          <w:tcPr>
            <w:tcW w:w="402" w:type="dxa"/>
            <w:textDirection w:val="btLr"/>
          </w:tcPr>
          <w:p w:rsidR="00853C44" w:rsidRPr="004C3CFC" w:rsidRDefault="00853C44" w:rsidP="00853C44">
            <w:pPr>
              <w:pStyle w:val="a7"/>
              <w:ind w:left="113" w:right="113"/>
              <w:jc w:val="both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4C3CF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- 4</w:t>
            </w:r>
          </w:p>
        </w:tc>
        <w:tc>
          <w:tcPr>
            <w:tcW w:w="402" w:type="dxa"/>
            <w:textDirection w:val="btLr"/>
          </w:tcPr>
          <w:p w:rsidR="00853C44" w:rsidRPr="004C3CFC" w:rsidRDefault="00853C44" w:rsidP="00853C44">
            <w:pPr>
              <w:pStyle w:val="a7"/>
              <w:ind w:left="113" w:right="113"/>
              <w:jc w:val="both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4C3CF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- 5</w:t>
            </w:r>
          </w:p>
        </w:tc>
        <w:tc>
          <w:tcPr>
            <w:tcW w:w="402" w:type="dxa"/>
            <w:textDirection w:val="btLr"/>
          </w:tcPr>
          <w:p w:rsidR="00853C44" w:rsidRPr="004C3CFC" w:rsidRDefault="00853C44" w:rsidP="00853C44">
            <w:pPr>
              <w:pStyle w:val="a7"/>
              <w:ind w:left="113" w:right="113"/>
              <w:jc w:val="both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4C3CF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- 6</w:t>
            </w:r>
          </w:p>
        </w:tc>
        <w:tc>
          <w:tcPr>
            <w:tcW w:w="402" w:type="dxa"/>
            <w:textDirection w:val="btLr"/>
          </w:tcPr>
          <w:p w:rsidR="00853C44" w:rsidRPr="004C3CFC" w:rsidRDefault="00853C44" w:rsidP="00853C44">
            <w:pPr>
              <w:pStyle w:val="a7"/>
              <w:ind w:left="113" w:right="113"/>
              <w:jc w:val="both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4C3CF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- 7</w:t>
            </w:r>
          </w:p>
        </w:tc>
        <w:tc>
          <w:tcPr>
            <w:tcW w:w="402" w:type="dxa"/>
            <w:textDirection w:val="btLr"/>
          </w:tcPr>
          <w:p w:rsidR="00853C44" w:rsidRPr="004C3CFC" w:rsidRDefault="00853C44" w:rsidP="00853C44">
            <w:pPr>
              <w:pStyle w:val="a7"/>
              <w:ind w:left="113" w:right="113"/>
              <w:jc w:val="both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4C3CF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- 8</w:t>
            </w:r>
          </w:p>
        </w:tc>
        <w:tc>
          <w:tcPr>
            <w:tcW w:w="402" w:type="dxa"/>
            <w:textDirection w:val="btLr"/>
          </w:tcPr>
          <w:p w:rsidR="00853C44" w:rsidRPr="004C3CFC" w:rsidRDefault="00853C44" w:rsidP="00853C44">
            <w:pPr>
              <w:pStyle w:val="a7"/>
              <w:ind w:left="113" w:right="113"/>
              <w:jc w:val="both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4C3CF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- 9</w:t>
            </w:r>
          </w:p>
        </w:tc>
        <w:tc>
          <w:tcPr>
            <w:tcW w:w="402" w:type="dxa"/>
            <w:textDirection w:val="btLr"/>
          </w:tcPr>
          <w:p w:rsidR="00853C44" w:rsidRPr="004C3CFC" w:rsidRDefault="00853C44" w:rsidP="00853C44">
            <w:pPr>
              <w:pStyle w:val="a7"/>
              <w:ind w:left="113" w:right="113"/>
              <w:jc w:val="both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4C3CF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- 10</w:t>
            </w:r>
          </w:p>
        </w:tc>
        <w:tc>
          <w:tcPr>
            <w:tcW w:w="403" w:type="dxa"/>
            <w:textDirection w:val="btLr"/>
          </w:tcPr>
          <w:p w:rsidR="00853C44" w:rsidRPr="004C3CFC" w:rsidRDefault="00853C44" w:rsidP="00853C44">
            <w:pPr>
              <w:pStyle w:val="a7"/>
              <w:ind w:left="113" w:right="113"/>
              <w:jc w:val="both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4C3CF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- 11</w:t>
            </w:r>
          </w:p>
        </w:tc>
        <w:tc>
          <w:tcPr>
            <w:tcW w:w="403" w:type="dxa"/>
            <w:textDirection w:val="btLr"/>
          </w:tcPr>
          <w:p w:rsidR="00853C44" w:rsidRPr="004C3CFC" w:rsidRDefault="00853C44" w:rsidP="00853C44">
            <w:pPr>
              <w:pStyle w:val="a7"/>
              <w:ind w:left="113" w:right="113"/>
              <w:jc w:val="both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4C3CF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- 12</w:t>
            </w:r>
          </w:p>
        </w:tc>
        <w:tc>
          <w:tcPr>
            <w:tcW w:w="403" w:type="dxa"/>
            <w:textDirection w:val="btLr"/>
          </w:tcPr>
          <w:p w:rsidR="00853C44" w:rsidRPr="004C3CFC" w:rsidRDefault="00853C44" w:rsidP="00853C44">
            <w:pPr>
              <w:pStyle w:val="a7"/>
              <w:ind w:left="113" w:right="113"/>
              <w:jc w:val="both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- 13</w:t>
            </w:r>
          </w:p>
        </w:tc>
        <w:tc>
          <w:tcPr>
            <w:tcW w:w="403" w:type="dxa"/>
            <w:textDirection w:val="btLr"/>
          </w:tcPr>
          <w:p w:rsidR="00853C44" w:rsidRPr="004C3CFC" w:rsidRDefault="00853C44" w:rsidP="00853C44">
            <w:pPr>
              <w:pStyle w:val="a7"/>
              <w:ind w:left="113" w:right="113"/>
              <w:jc w:val="both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- 14</w:t>
            </w:r>
          </w:p>
        </w:tc>
        <w:tc>
          <w:tcPr>
            <w:tcW w:w="403" w:type="dxa"/>
            <w:textDirection w:val="btLr"/>
          </w:tcPr>
          <w:p w:rsidR="00853C44" w:rsidRPr="004C3CFC" w:rsidRDefault="00853C44" w:rsidP="00853C44">
            <w:pPr>
              <w:pStyle w:val="a7"/>
              <w:ind w:left="113" w:right="113"/>
              <w:jc w:val="both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- 15</w:t>
            </w:r>
          </w:p>
        </w:tc>
        <w:tc>
          <w:tcPr>
            <w:tcW w:w="403" w:type="dxa"/>
            <w:textDirection w:val="btLr"/>
          </w:tcPr>
          <w:p w:rsidR="00853C44" w:rsidRPr="004C3CFC" w:rsidRDefault="00853C44" w:rsidP="00853C44">
            <w:pPr>
              <w:pStyle w:val="a7"/>
              <w:ind w:left="113" w:right="113"/>
              <w:jc w:val="both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4C3CF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 xml:space="preserve">ОК </w:t>
            </w: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- 16</w:t>
            </w:r>
          </w:p>
        </w:tc>
        <w:tc>
          <w:tcPr>
            <w:tcW w:w="403" w:type="dxa"/>
            <w:textDirection w:val="btLr"/>
          </w:tcPr>
          <w:p w:rsidR="00853C44" w:rsidRPr="004C3CFC" w:rsidRDefault="00853C44" w:rsidP="00853C44">
            <w:pPr>
              <w:pStyle w:val="a7"/>
              <w:ind w:left="113" w:right="113"/>
              <w:jc w:val="both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- 17</w:t>
            </w:r>
          </w:p>
        </w:tc>
        <w:tc>
          <w:tcPr>
            <w:tcW w:w="403" w:type="dxa"/>
            <w:textDirection w:val="btLr"/>
          </w:tcPr>
          <w:p w:rsidR="00853C44" w:rsidRPr="004C3CFC" w:rsidRDefault="00853C44" w:rsidP="00853C44">
            <w:pPr>
              <w:pStyle w:val="a7"/>
              <w:ind w:left="113" w:right="113"/>
              <w:jc w:val="both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- 18</w:t>
            </w:r>
          </w:p>
        </w:tc>
        <w:tc>
          <w:tcPr>
            <w:tcW w:w="403" w:type="dxa"/>
            <w:textDirection w:val="btLr"/>
          </w:tcPr>
          <w:p w:rsidR="00853C44" w:rsidRPr="004C3CFC" w:rsidRDefault="00853C44" w:rsidP="00853C44">
            <w:pPr>
              <w:pStyle w:val="a7"/>
              <w:ind w:left="113" w:right="113"/>
              <w:jc w:val="both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- 19</w:t>
            </w:r>
          </w:p>
        </w:tc>
        <w:tc>
          <w:tcPr>
            <w:tcW w:w="403" w:type="dxa"/>
            <w:textDirection w:val="btLr"/>
          </w:tcPr>
          <w:p w:rsidR="00853C44" w:rsidRPr="004C3CFC" w:rsidRDefault="00853C44" w:rsidP="00853C44">
            <w:pPr>
              <w:pStyle w:val="a7"/>
              <w:ind w:left="113" w:right="113"/>
              <w:jc w:val="both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- 20</w:t>
            </w:r>
          </w:p>
        </w:tc>
        <w:tc>
          <w:tcPr>
            <w:tcW w:w="403" w:type="dxa"/>
            <w:textDirection w:val="btLr"/>
          </w:tcPr>
          <w:p w:rsidR="00853C44" w:rsidRPr="004C3CFC" w:rsidRDefault="00853C44" w:rsidP="00853C44">
            <w:pPr>
              <w:pStyle w:val="a7"/>
              <w:ind w:left="113" w:right="113"/>
              <w:jc w:val="both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- 21</w:t>
            </w:r>
          </w:p>
        </w:tc>
        <w:tc>
          <w:tcPr>
            <w:tcW w:w="403" w:type="dxa"/>
            <w:textDirection w:val="btLr"/>
          </w:tcPr>
          <w:p w:rsidR="00853C44" w:rsidRPr="004C3CFC" w:rsidRDefault="00853C44" w:rsidP="00853C44">
            <w:pPr>
              <w:pStyle w:val="a7"/>
              <w:ind w:left="113" w:right="113"/>
              <w:jc w:val="both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- 22</w:t>
            </w:r>
          </w:p>
        </w:tc>
        <w:tc>
          <w:tcPr>
            <w:tcW w:w="403" w:type="dxa"/>
            <w:textDirection w:val="btLr"/>
          </w:tcPr>
          <w:p w:rsidR="00853C44" w:rsidRPr="004C3CFC" w:rsidRDefault="00853C44" w:rsidP="00853C44">
            <w:pPr>
              <w:pStyle w:val="a7"/>
              <w:ind w:left="113" w:right="113"/>
              <w:jc w:val="both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- 23</w:t>
            </w:r>
          </w:p>
        </w:tc>
        <w:tc>
          <w:tcPr>
            <w:tcW w:w="403" w:type="dxa"/>
            <w:textDirection w:val="btLr"/>
          </w:tcPr>
          <w:p w:rsidR="00853C44" w:rsidRPr="004C3CFC" w:rsidRDefault="00853C44" w:rsidP="00853C44">
            <w:pPr>
              <w:pStyle w:val="a7"/>
              <w:ind w:left="113" w:right="113"/>
              <w:jc w:val="both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- 24</w:t>
            </w:r>
          </w:p>
        </w:tc>
        <w:tc>
          <w:tcPr>
            <w:tcW w:w="403" w:type="dxa"/>
            <w:textDirection w:val="btLr"/>
          </w:tcPr>
          <w:p w:rsidR="00853C44" w:rsidRPr="004C3CFC" w:rsidRDefault="00853C44" w:rsidP="00853C44">
            <w:pPr>
              <w:pStyle w:val="a7"/>
              <w:ind w:left="113" w:right="113"/>
              <w:jc w:val="both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- 25</w:t>
            </w:r>
          </w:p>
        </w:tc>
        <w:tc>
          <w:tcPr>
            <w:tcW w:w="411" w:type="dxa"/>
            <w:textDirection w:val="btLr"/>
          </w:tcPr>
          <w:p w:rsidR="00853C44" w:rsidRPr="004C3CFC" w:rsidRDefault="00853C44" w:rsidP="00853C44">
            <w:pPr>
              <w:pStyle w:val="a7"/>
              <w:ind w:left="113" w:right="113"/>
              <w:jc w:val="both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- 26</w:t>
            </w:r>
          </w:p>
        </w:tc>
        <w:tc>
          <w:tcPr>
            <w:tcW w:w="402" w:type="dxa"/>
            <w:textDirection w:val="btLr"/>
          </w:tcPr>
          <w:p w:rsidR="00853C44" w:rsidRPr="004C3CFC" w:rsidRDefault="00853C44" w:rsidP="00853C44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- 27</w:t>
            </w:r>
          </w:p>
        </w:tc>
        <w:tc>
          <w:tcPr>
            <w:tcW w:w="402" w:type="dxa"/>
            <w:textDirection w:val="btLr"/>
          </w:tcPr>
          <w:p w:rsidR="00853C44" w:rsidRPr="004C3CFC" w:rsidRDefault="00853C44" w:rsidP="00853C44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- 28</w:t>
            </w:r>
          </w:p>
        </w:tc>
        <w:tc>
          <w:tcPr>
            <w:tcW w:w="402" w:type="dxa"/>
            <w:textDirection w:val="btLr"/>
          </w:tcPr>
          <w:p w:rsidR="00853C44" w:rsidRPr="004C3CFC" w:rsidRDefault="00853C44" w:rsidP="00853C44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- 29</w:t>
            </w:r>
          </w:p>
        </w:tc>
        <w:tc>
          <w:tcPr>
            <w:tcW w:w="402" w:type="dxa"/>
            <w:textDirection w:val="btLr"/>
          </w:tcPr>
          <w:p w:rsidR="00853C44" w:rsidRPr="004C3CFC" w:rsidRDefault="00853C44" w:rsidP="00853C44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- 30</w:t>
            </w:r>
          </w:p>
        </w:tc>
        <w:tc>
          <w:tcPr>
            <w:tcW w:w="402" w:type="dxa"/>
            <w:textDirection w:val="btLr"/>
          </w:tcPr>
          <w:p w:rsidR="00853C44" w:rsidRPr="004C3CFC" w:rsidRDefault="00853C44" w:rsidP="00853C44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- 31</w:t>
            </w:r>
          </w:p>
        </w:tc>
        <w:tc>
          <w:tcPr>
            <w:tcW w:w="402" w:type="dxa"/>
            <w:textDirection w:val="btLr"/>
          </w:tcPr>
          <w:p w:rsidR="00853C44" w:rsidRPr="004C3CFC" w:rsidRDefault="00853C44" w:rsidP="00853C44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- 32</w:t>
            </w:r>
          </w:p>
        </w:tc>
        <w:tc>
          <w:tcPr>
            <w:tcW w:w="402" w:type="dxa"/>
            <w:textDirection w:val="btLr"/>
          </w:tcPr>
          <w:p w:rsidR="00853C44" w:rsidRPr="004C3CFC" w:rsidRDefault="00853C44" w:rsidP="00853C44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- 33</w:t>
            </w:r>
          </w:p>
        </w:tc>
        <w:tc>
          <w:tcPr>
            <w:tcW w:w="402" w:type="dxa"/>
            <w:textDirection w:val="btLr"/>
          </w:tcPr>
          <w:p w:rsidR="00853C44" w:rsidRPr="004C3CFC" w:rsidRDefault="00853C44" w:rsidP="00853C44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- 34</w:t>
            </w:r>
          </w:p>
        </w:tc>
        <w:tc>
          <w:tcPr>
            <w:tcW w:w="402" w:type="dxa"/>
            <w:textDirection w:val="btLr"/>
          </w:tcPr>
          <w:p w:rsidR="00853C44" w:rsidRPr="004C3CFC" w:rsidRDefault="00853C44" w:rsidP="00853C44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- 35</w:t>
            </w:r>
          </w:p>
        </w:tc>
        <w:tc>
          <w:tcPr>
            <w:tcW w:w="402" w:type="dxa"/>
            <w:textDirection w:val="btLr"/>
          </w:tcPr>
          <w:p w:rsidR="00853C44" w:rsidRPr="004C3CFC" w:rsidRDefault="00853C44" w:rsidP="00853C44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- 36</w:t>
            </w:r>
          </w:p>
        </w:tc>
        <w:tc>
          <w:tcPr>
            <w:tcW w:w="402" w:type="dxa"/>
            <w:textDirection w:val="btLr"/>
          </w:tcPr>
          <w:p w:rsidR="00853C44" w:rsidRPr="004C3CFC" w:rsidRDefault="00853C44" w:rsidP="00853C44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- 37</w:t>
            </w:r>
          </w:p>
        </w:tc>
      </w:tr>
      <w:tr w:rsidR="00853C44" w:rsidRPr="004C3CFC" w:rsidTr="00853C44">
        <w:trPr>
          <w:trHeight w:val="232"/>
        </w:trPr>
        <w:tc>
          <w:tcPr>
            <w:tcW w:w="1055" w:type="dxa"/>
          </w:tcPr>
          <w:p w:rsidR="00853C44" w:rsidRPr="00553BDF" w:rsidRDefault="00853C44" w:rsidP="00853C44">
            <w:pPr>
              <w:pStyle w:val="a7"/>
              <w:spacing w:after="0" w:line="240" w:lineRule="auto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53BDF">
              <w:rPr>
                <w:rFonts w:ascii="Times New Roman" w:hAnsi="Times New Roman"/>
                <w:sz w:val="16"/>
                <w:szCs w:val="16"/>
                <w:lang w:val="uk-UA"/>
              </w:rPr>
              <w:t>ЗК – 1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jc w:val="center"/>
              <w:outlineLvl w:val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4C3CFC">
              <w:rPr>
                <w:rFonts w:ascii="Times New Roman" w:hAnsi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jc w:val="center"/>
              <w:outlineLvl w:val="0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11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</w:tr>
      <w:tr w:rsidR="00853C44" w:rsidRPr="004C3CFC" w:rsidTr="00853C44">
        <w:trPr>
          <w:trHeight w:val="278"/>
        </w:trPr>
        <w:tc>
          <w:tcPr>
            <w:tcW w:w="1055" w:type="dxa"/>
          </w:tcPr>
          <w:p w:rsidR="00853C44" w:rsidRPr="00553BDF" w:rsidRDefault="00853C44" w:rsidP="00853C44">
            <w:pPr>
              <w:pStyle w:val="a7"/>
              <w:spacing w:after="0" w:line="240" w:lineRule="auto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53BDF">
              <w:rPr>
                <w:rFonts w:ascii="Times New Roman" w:hAnsi="Times New Roman"/>
                <w:sz w:val="16"/>
                <w:szCs w:val="16"/>
                <w:lang w:val="uk-UA"/>
              </w:rPr>
              <w:t>ЗК – 2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11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</w:tr>
      <w:tr w:rsidR="00853C44" w:rsidRPr="004C3CFC" w:rsidTr="00853C44">
        <w:trPr>
          <w:trHeight w:val="263"/>
        </w:trPr>
        <w:tc>
          <w:tcPr>
            <w:tcW w:w="1055" w:type="dxa"/>
          </w:tcPr>
          <w:p w:rsidR="00853C44" w:rsidRPr="00553BDF" w:rsidRDefault="00853C44" w:rsidP="00853C44">
            <w:pPr>
              <w:pStyle w:val="a7"/>
              <w:spacing w:after="0" w:line="240" w:lineRule="auto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53BDF">
              <w:rPr>
                <w:rFonts w:ascii="Times New Roman" w:hAnsi="Times New Roman"/>
                <w:sz w:val="16"/>
                <w:szCs w:val="16"/>
                <w:lang w:val="uk-UA"/>
              </w:rPr>
              <w:t>ЗК – 3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11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</w:tr>
      <w:tr w:rsidR="00853C44" w:rsidRPr="004C3CFC" w:rsidTr="00853C44">
        <w:trPr>
          <w:trHeight w:val="263"/>
        </w:trPr>
        <w:tc>
          <w:tcPr>
            <w:tcW w:w="1055" w:type="dxa"/>
          </w:tcPr>
          <w:p w:rsidR="00853C44" w:rsidRPr="00553BDF" w:rsidRDefault="00853C44" w:rsidP="00853C44">
            <w:pPr>
              <w:pStyle w:val="a7"/>
              <w:spacing w:after="0" w:line="240" w:lineRule="auto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53BDF">
              <w:rPr>
                <w:rFonts w:ascii="Times New Roman" w:hAnsi="Times New Roman"/>
                <w:sz w:val="16"/>
                <w:szCs w:val="16"/>
                <w:lang w:val="uk-UA"/>
              </w:rPr>
              <w:t>ЗК – 4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11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</w:tr>
      <w:tr w:rsidR="00853C44" w:rsidRPr="004C3CFC" w:rsidTr="00853C44">
        <w:trPr>
          <w:trHeight w:val="278"/>
        </w:trPr>
        <w:tc>
          <w:tcPr>
            <w:tcW w:w="1055" w:type="dxa"/>
          </w:tcPr>
          <w:p w:rsidR="00853C44" w:rsidRPr="00553BDF" w:rsidRDefault="00853C44" w:rsidP="00853C44">
            <w:pPr>
              <w:pStyle w:val="a7"/>
              <w:spacing w:after="0" w:line="240" w:lineRule="auto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53BDF">
              <w:rPr>
                <w:rFonts w:ascii="Times New Roman" w:hAnsi="Times New Roman"/>
                <w:sz w:val="16"/>
                <w:szCs w:val="16"/>
                <w:lang w:val="uk-UA"/>
              </w:rPr>
              <w:t>ЗК – 5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11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853C44" w:rsidRPr="004C3CFC" w:rsidTr="00853C44">
        <w:trPr>
          <w:trHeight w:val="263"/>
        </w:trPr>
        <w:tc>
          <w:tcPr>
            <w:tcW w:w="1055" w:type="dxa"/>
          </w:tcPr>
          <w:p w:rsidR="00853C44" w:rsidRPr="00553BDF" w:rsidRDefault="00853C44" w:rsidP="00853C44">
            <w:pPr>
              <w:pStyle w:val="a7"/>
              <w:spacing w:after="0" w:line="240" w:lineRule="auto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53BDF">
              <w:rPr>
                <w:rFonts w:ascii="Times New Roman" w:hAnsi="Times New Roman"/>
                <w:sz w:val="16"/>
                <w:szCs w:val="16"/>
                <w:lang w:val="uk-UA"/>
              </w:rPr>
              <w:t>ЗК – 6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11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853C44" w:rsidRPr="004C3CFC" w:rsidTr="00853C44">
        <w:trPr>
          <w:trHeight w:val="263"/>
        </w:trPr>
        <w:tc>
          <w:tcPr>
            <w:tcW w:w="1055" w:type="dxa"/>
          </w:tcPr>
          <w:p w:rsidR="00853C44" w:rsidRPr="00553BDF" w:rsidRDefault="00853C44" w:rsidP="00853C44">
            <w:pPr>
              <w:pStyle w:val="a7"/>
              <w:spacing w:after="0" w:line="240" w:lineRule="auto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53BDF">
              <w:rPr>
                <w:rFonts w:ascii="Times New Roman" w:hAnsi="Times New Roman"/>
                <w:sz w:val="16"/>
                <w:szCs w:val="16"/>
                <w:lang w:val="uk-UA"/>
              </w:rPr>
              <w:t>ЗК – 7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11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</w:tr>
      <w:tr w:rsidR="00853C44" w:rsidRPr="004C3CFC" w:rsidTr="00853C44">
        <w:trPr>
          <w:trHeight w:val="278"/>
        </w:trPr>
        <w:tc>
          <w:tcPr>
            <w:tcW w:w="1055" w:type="dxa"/>
          </w:tcPr>
          <w:p w:rsidR="00853C44" w:rsidRPr="00553BDF" w:rsidRDefault="00853C44" w:rsidP="00853C44">
            <w:pPr>
              <w:pStyle w:val="a7"/>
              <w:spacing w:after="0" w:line="240" w:lineRule="auto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53BDF">
              <w:rPr>
                <w:rFonts w:ascii="Times New Roman" w:hAnsi="Times New Roman"/>
                <w:sz w:val="16"/>
                <w:szCs w:val="16"/>
                <w:lang w:val="uk-UA"/>
              </w:rPr>
              <w:t>ЗК – 8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11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853C44" w:rsidRPr="004C3CFC" w:rsidTr="00853C44">
        <w:trPr>
          <w:trHeight w:val="263"/>
        </w:trPr>
        <w:tc>
          <w:tcPr>
            <w:tcW w:w="1055" w:type="dxa"/>
          </w:tcPr>
          <w:p w:rsidR="00853C44" w:rsidRPr="00553BDF" w:rsidRDefault="00853C44" w:rsidP="00853C44">
            <w:pPr>
              <w:pStyle w:val="a7"/>
              <w:spacing w:after="0" w:line="240" w:lineRule="auto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53BDF">
              <w:rPr>
                <w:rFonts w:ascii="Times New Roman" w:hAnsi="Times New Roman"/>
                <w:sz w:val="16"/>
                <w:szCs w:val="16"/>
                <w:lang w:val="uk-UA"/>
              </w:rPr>
              <w:t>ЗК – 9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11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</w:tr>
      <w:tr w:rsidR="00853C44" w:rsidRPr="004C3CFC" w:rsidTr="00853C44">
        <w:trPr>
          <w:trHeight w:val="263"/>
        </w:trPr>
        <w:tc>
          <w:tcPr>
            <w:tcW w:w="1055" w:type="dxa"/>
          </w:tcPr>
          <w:p w:rsidR="00853C44" w:rsidRPr="00553BDF" w:rsidRDefault="00853C44" w:rsidP="00853C44">
            <w:pPr>
              <w:pStyle w:val="a7"/>
              <w:spacing w:after="0" w:line="240" w:lineRule="auto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53BDF">
              <w:rPr>
                <w:rFonts w:ascii="Times New Roman" w:hAnsi="Times New Roman"/>
                <w:sz w:val="16"/>
                <w:szCs w:val="16"/>
                <w:lang w:val="uk-UA"/>
              </w:rPr>
              <w:t>ЗК – 10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11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</w:tr>
      <w:tr w:rsidR="00853C44" w:rsidRPr="004C3CFC" w:rsidTr="00853C44">
        <w:trPr>
          <w:trHeight w:val="263"/>
        </w:trPr>
        <w:tc>
          <w:tcPr>
            <w:tcW w:w="1055" w:type="dxa"/>
          </w:tcPr>
          <w:p w:rsidR="00853C44" w:rsidRPr="00553BDF" w:rsidRDefault="00853C44" w:rsidP="00853C44">
            <w:pPr>
              <w:pStyle w:val="a7"/>
              <w:spacing w:after="0" w:line="240" w:lineRule="auto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53BDF">
              <w:rPr>
                <w:rFonts w:ascii="Times New Roman" w:hAnsi="Times New Roman"/>
                <w:sz w:val="16"/>
                <w:szCs w:val="16"/>
                <w:lang w:val="uk-UA"/>
              </w:rPr>
              <w:t>ЗК – 11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11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853C44" w:rsidRPr="004C3CFC" w:rsidTr="00853C44">
        <w:trPr>
          <w:trHeight w:val="278"/>
        </w:trPr>
        <w:tc>
          <w:tcPr>
            <w:tcW w:w="1055" w:type="dxa"/>
          </w:tcPr>
          <w:p w:rsidR="00853C44" w:rsidRPr="00553BDF" w:rsidRDefault="00853C44" w:rsidP="00853C44">
            <w:pPr>
              <w:pStyle w:val="a7"/>
              <w:spacing w:after="0" w:line="240" w:lineRule="auto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53BDF">
              <w:rPr>
                <w:rFonts w:ascii="Times New Roman" w:hAnsi="Times New Roman"/>
                <w:sz w:val="16"/>
                <w:szCs w:val="16"/>
                <w:lang w:val="uk-UA"/>
              </w:rPr>
              <w:t>ЗК – 12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11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853C44" w:rsidRPr="004C3CFC" w:rsidTr="00853C44">
        <w:trPr>
          <w:trHeight w:val="263"/>
        </w:trPr>
        <w:tc>
          <w:tcPr>
            <w:tcW w:w="1055" w:type="dxa"/>
          </w:tcPr>
          <w:p w:rsidR="00853C44" w:rsidRPr="00553BDF" w:rsidRDefault="00853C44" w:rsidP="00853C44">
            <w:pPr>
              <w:pStyle w:val="a7"/>
              <w:spacing w:after="0" w:line="240" w:lineRule="auto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53BDF">
              <w:rPr>
                <w:rFonts w:ascii="Times New Roman" w:hAnsi="Times New Roman"/>
                <w:sz w:val="16"/>
                <w:szCs w:val="16"/>
                <w:lang w:val="uk-UA"/>
              </w:rPr>
              <w:t>ФК – 1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11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</w:tr>
      <w:tr w:rsidR="00853C44" w:rsidRPr="004C3CFC" w:rsidTr="00853C44">
        <w:trPr>
          <w:trHeight w:val="263"/>
        </w:trPr>
        <w:tc>
          <w:tcPr>
            <w:tcW w:w="1055" w:type="dxa"/>
          </w:tcPr>
          <w:p w:rsidR="00853C44" w:rsidRPr="00553BDF" w:rsidRDefault="00853C44" w:rsidP="00853C44">
            <w:pPr>
              <w:pStyle w:val="a7"/>
              <w:spacing w:after="0" w:line="240" w:lineRule="auto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53BDF">
              <w:rPr>
                <w:rFonts w:ascii="Times New Roman" w:hAnsi="Times New Roman"/>
                <w:sz w:val="16"/>
                <w:szCs w:val="16"/>
                <w:lang w:val="uk-UA"/>
              </w:rPr>
              <w:t>ФК – 2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11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</w:tr>
      <w:tr w:rsidR="00853C44" w:rsidRPr="004C3CFC" w:rsidTr="00853C44">
        <w:trPr>
          <w:trHeight w:val="278"/>
        </w:trPr>
        <w:tc>
          <w:tcPr>
            <w:tcW w:w="1055" w:type="dxa"/>
          </w:tcPr>
          <w:p w:rsidR="00853C44" w:rsidRPr="00553BDF" w:rsidRDefault="00853C44" w:rsidP="00853C44">
            <w:pPr>
              <w:pStyle w:val="a7"/>
              <w:spacing w:after="0" w:line="240" w:lineRule="auto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53BDF">
              <w:rPr>
                <w:rFonts w:ascii="Times New Roman" w:hAnsi="Times New Roman"/>
                <w:sz w:val="16"/>
                <w:szCs w:val="16"/>
                <w:lang w:val="uk-UA"/>
              </w:rPr>
              <w:t>ФК – 3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jc w:val="center"/>
              <w:outlineLvl w:val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4C3CFC">
              <w:rPr>
                <w:rFonts w:ascii="Times New Roman" w:hAnsi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jc w:val="center"/>
              <w:outlineLvl w:val="0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11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</w:tr>
      <w:tr w:rsidR="00853C44" w:rsidRPr="004C3CFC" w:rsidTr="00853C44">
        <w:trPr>
          <w:trHeight w:val="263"/>
        </w:trPr>
        <w:tc>
          <w:tcPr>
            <w:tcW w:w="1055" w:type="dxa"/>
          </w:tcPr>
          <w:p w:rsidR="00853C44" w:rsidRPr="00553BDF" w:rsidRDefault="00853C44" w:rsidP="00853C44">
            <w:pPr>
              <w:pStyle w:val="a7"/>
              <w:spacing w:after="0" w:line="240" w:lineRule="auto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53BDF">
              <w:rPr>
                <w:rFonts w:ascii="Times New Roman" w:hAnsi="Times New Roman"/>
                <w:sz w:val="16"/>
                <w:szCs w:val="16"/>
                <w:lang w:val="uk-UA"/>
              </w:rPr>
              <w:t>ФК – 4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11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</w:tr>
      <w:tr w:rsidR="00853C44" w:rsidRPr="004C3CFC" w:rsidTr="00853C44">
        <w:trPr>
          <w:trHeight w:val="263"/>
        </w:trPr>
        <w:tc>
          <w:tcPr>
            <w:tcW w:w="1055" w:type="dxa"/>
          </w:tcPr>
          <w:p w:rsidR="00853C44" w:rsidRPr="00553BDF" w:rsidRDefault="00853C44" w:rsidP="00853C44">
            <w:pPr>
              <w:pStyle w:val="a7"/>
              <w:spacing w:after="0" w:line="240" w:lineRule="auto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53BDF">
              <w:rPr>
                <w:rFonts w:ascii="Times New Roman" w:hAnsi="Times New Roman"/>
                <w:sz w:val="16"/>
                <w:szCs w:val="16"/>
                <w:lang w:val="uk-UA"/>
              </w:rPr>
              <w:t>ФК – 5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11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</w:tr>
      <w:tr w:rsidR="00853C44" w:rsidRPr="004C3CFC" w:rsidTr="00853C44">
        <w:trPr>
          <w:trHeight w:val="278"/>
        </w:trPr>
        <w:tc>
          <w:tcPr>
            <w:tcW w:w="1055" w:type="dxa"/>
          </w:tcPr>
          <w:p w:rsidR="00853C44" w:rsidRPr="00553BDF" w:rsidRDefault="00853C44" w:rsidP="00853C44">
            <w:pPr>
              <w:pStyle w:val="a7"/>
              <w:spacing w:after="0" w:line="240" w:lineRule="auto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53BDF">
              <w:rPr>
                <w:rFonts w:ascii="Times New Roman" w:hAnsi="Times New Roman"/>
                <w:sz w:val="16"/>
                <w:szCs w:val="16"/>
                <w:lang w:val="uk-UA"/>
              </w:rPr>
              <w:t>ФК – 6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11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</w:tr>
      <w:tr w:rsidR="00853C44" w:rsidRPr="004C3CFC" w:rsidTr="00853C44">
        <w:trPr>
          <w:trHeight w:val="263"/>
        </w:trPr>
        <w:tc>
          <w:tcPr>
            <w:tcW w:w="1055" w:type="dxa"/>
          </w:tcPr>
          <w:p w:rsidR="00853C44" w:rsidRPr="00553BDF" w:rsidRDefault="00853C44" w:rsidP="00853C44">
            <w:pPr>
              <w:pStyle w:val="a7"/>
              <w:spacing w:after="0" w:line="240" w:lineRule="auto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53BDF">
              <w:rPr>
                <w:rFonts w:ascii="Times New Roman" w:hAnsi="Times New Roman"/>
                <w:sz w:val="16"/>
                <w:szCs w:val="16"/>
                <w:lang w:val="uk-UA"/>
              </w:rPr>
              <w:t>ФК – 7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11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853C44" w:rsidRPr="004C3CFC" w:rsidTr="00853C44">
        <w:trPr>
          <w:trHeight w:val="263"/>
        </w:trPr>
        <w:tc>
          <w:tcPr>
            <w:tcW w:w="1055" w:type="dxa"/>
          </w:tcPr>
          <w:p w:rsidR="00853C44" w:rsidRPr="00553BDF" w:rsidRDefault="00853C44" w:rsidP="00853C44">
            <w:pPr>
              <w:pStyle w:val="a7"/>
              <w:spacing w:after="0" w:line="240" w:lineRule="auto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53BDF">
              <w:rPr>
                <w:rFonts w:ascii="Times New Roman" w:hAnsi="Times New Roman"/>
                <w:sz w:val="16"/>
                <w:szCs w:val="16"/>
                <w:lang w:val="uk-UA"/>
              </w:rPr>
              <w:t>ФК – 8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11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</w:tr>
      <w:tr w:rsidR="00853C44" w:rsidRPr="004C3CFC" w:rsidTr="00853C44">
        <w:trPr>
          <w:trHeight w:val="263"/>
        </w:trPr>
        <w:tc>
          <w:tcPr>
            <w:tcW w:w="1055" w:type="dxa"/>
          </w:tcPr>
          <w:p w:rsidR="00853C44" w:rsidRPr="00553BDF" w:rsidRDefault="00853C44" w:rsidP="00853C44">
            <w:pPr>
              <w:pStyle w:val="a7"/>
              <w:spacing w:after="0" w:line="240" w:lineRule="auto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53BDF">
              <w:rPr>
                <w:rFonts w:ascii="Times New Roman" w:hAnsi="Times New Roman"/>
                <w:sz w:val="16"/>
                <w:szCs w:val="16"/>
                <w:lang w:val="uk-UA"/>
              </w:rPr>
              <w:t>ФК – 9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11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</w:tr>
      <w:tr w:rsidR="00853C44" w:rsidRPr="004C3CFC" w:rsidTr="00853C44">
        <w:trPr>
          <w:trHeight w:val="278"/>
        </w:trPr>
        <w:tc>
          <w:tcPr>
            <w:tcW w:w="1055" w:type="dxa"/>
          </w:tcPr>
          <w:p w:rsidR="00853C44" w:rsidRPr="00553BDF" w:rsidRDefault="00853C44" w:rsidP="00853C44">
            <w:pPr>
              <w:pStyle w:val="a7"/>
              <w:spacing w:after="0" w:line="240" w:lineRule="auto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53BDF">
              <w:rPr>
                <w:rFonts w:ascii="Times New Roman" w:hAnsi="Times New Roman"/>
                <w:sz w:val="16"/>
                <w:szCs w:val="16"/>
                <w:lang w:val="uk-UA"/>
              </w:rPr>
              <w:t>ФК – 10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11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853C44" w:rsidRPr="004C3CFC" w:rsidTr="00853C44">
        <w:trPr>
          <w:trHeight w:val="263"/>
        </w:trPr>
        <w:tc>
          <w:tcPr>
            <w:tcW w:w="1055" w:type="dxa"/>
          </w:tcPr>
          <w:p w:rsidR="00853C44" w:rsidRPr="00553BDF" w:rsidRDefault="00853C44" w:rsidP="00853C44">
            <w:pPr>
              <w:pStyle w:val="a7"/>
              <w:spacing w:after="0" w:line="240" w:lineRule="auto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53BDF">
              <w:rPr>
                <w:rFonts w:ascii="Times New Roman" w:hAnsi="Times New Roman"/>
                <w:sz w:val="16"/>
                <w:szCs w:val="16"/>
                <w:lang w:val="uk-UA"/>
              </w:rPr>
              <w:t>ФК – 11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11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853C44" w:rsidRPr="004C3CFC" w:rsidTr="00853C44">
        <w:trPr>
          <w:trHeight w:val="263"/>
        </w:trPr>
        <w:tc>
          <w:tcPr>
            <w:tcW w:w="1055" w:type="dxa"/>
          </w:tcPr>
          <w:p w:rsidR="00853C44" w:rsidRPr="00553BDF" w:rsidRDefault="00853C44" w:rsidP="00853C44">
            <w:pPr>
              <w:pStyle w:val="a7"/>
              <w:spacing w:after="0" w:line="240" w:lineRule="auto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53BDF">
              <w:rPr>
                <w:rFonts w:ascii="Times New Roman" w:hAnsi="Times New Roman"/>
                <w:sz w:val="16"/>
                <w:szCs w:val="16"/>
                <w:lang w:val="uk-UA"/>
              </w:rPr>
              <w:t>ФК – 12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3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11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2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</w:tr>
    </w:tbl>
    <w:p w:rsidR="00D5415A" w:rsidRPr="004C3CFC" w:rsidRDefault="00D5415A" w:rsidP="00452FD4">
      <w:pPr>
        <w:rPr>
          <w:rFonts w:ascii="Times New Roman" w:hAnsi="Times New Roman" w:cs="Times New Roman"/>
          <w:b/>
          <w:color w:val="auto"/>
        </w:rPr>
      </w:pPr>
    </w:p>
    <w:p w:rsidR="009F0F11" w:rsidRPr="003E4D15" w:rsidRDefault="009F0F11" w:rsidP="00853C44">
      <w:pPr>
        <w:rPr>
          <w:rFonts w:ascii="Times New Roman" w:hAnsi="Times New Roman"/>
          <w:b/>
          <w:color w:val="auto"/>
        </w:rPr>
      </w:pPr>
    </w:p>
    <w:p w:rsidR="009F0F11" w:rsidRPr="003E4D15" w:rsidRDefault="009F0F11" w:rsidP="009F0F11">
      <w:pPr>
        <w:jc w:val="center"/>
        <w:rPr>
          <w:rFonts w:ascii="Times New Roman" w:hAnsi="Times New Roman"/>
          <w:b/>
          <w:color w:val="auto"/>
        </w:rPr>
      </w:pPr>
    </w:p>
    <w:p w:rsidR="009F0F11" w:rsidRPr="003E4D15" w:rsidRDefault="009F0F11" w:rsidP="009F0F11">
      <w:pPr>
        <w:jc w:val="center"/>
        <w:rPr>
          <w:rFonts w:ascii="Times New Roman" w:hAnsi="Times New Roman"/>
          <w:b/>
          <w:color w:val="auto"/>
        </w:rPr>
      </w:pPr>
    </w:p>
    <w:p w:rsidR="007754A4" w:rsidRPr="003E4D15" w:rsidRDefault="009F0F11" w:rsidP="007754A4">
      <w:pPr>
        <w:jc w:val="center"/>
        <w:rPr>
          <w:rFonts w:ascii="Times New Roman" w:hAnsi="Times New Roman"/>
          <w:b/>
          <w:color w:val="auto"/>
        </w:rPr>
      </w:pPr>
      <w:r w:rsidRPr="003E4D15">
        <w:rPr>
          <w:rFonts w:ascii="Times New Roman" w:hAnsi="Times New Roman"/>
          <w:b/>
          <w:color w:val="auto"/>
        </w:rPr>
        <w:br w:type="page"/>
      </w:r>
      <w:r w:rsidR="007754A4" w:rsidRPr="003E4D15">
        <w:rPr>
          <w:rFonts w:ascii="Times New Roman" w:hAnsi="Times New Roman"/>
          <w:b/>
          <w:color w:val="auto"/>
        </w:rPr>
        <w:lastRenderedPageBreak/>
        <w:t>5.Матриця забезпечення програмних результатів навчання (ПРН) відповідними  компонентам освітньої програми</w:t>
      </w:r>
    </w:p>
    <w:p w:rsidR="007754A4" w:rsidRPr="003E4D15" w:rsidRDefault="007754A4" w:rsidP="007754A4">
      <w:pPr>
        <w:pStyle w:val="a7"/>
        <w:ind w:left="0"/>
        <w:jc w:val="center"/>
        <w:outlineLvl w:val="0"/>
        <w:rPr>
          <w:rFonts w:ascii="Times New Roman" w:hAnsi="Times New Roman"/>
          <w:b/>
          <w:sz w:val="24"/>
          <w:szCs w:val="24"/>
          <w:u w:val="single"/>
          <w:lang w:val="uk-UA"/>
        </w:rPr>
      </w:pPr>
    </w:p>
    <w:p w:rsidR="007754A4" w:rsidRPr="004C3CFC" w:rsidRDefault="007754A4" w:rsidP="004C3CFC">
      <w:pPr>
        <w:pStyle w:val="a7"/>
        <w:ind w:left="0"/>
        <w:jc w:val="center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 w:rsidRPr="004C3CFC">
        <w:rPr>
          <w:rFonts w:ascii="Times New Roman" w:hAnsi="Times New Roman"/>
          <w:b/>
          <w:sz w:val="24"/>
          <w:szCs w:val="24"/>
          <w:lang w:val="uk-UA"/>
        </w:rPr>
        <w:t>Обов’язкові компоненти ОП</w:t>
      </w:r>
    </w:p>
    <w:tbl>
      <w:tblPr>
        <w:tblStyle w:val="a8"/>
        <w:tblW w:w="16250" w:type="dxa"/>
        <w:tblInd w:w="-601" w:type="dxa"/>
        <w:tblLayout w:type="fixed"/>
        <w:tblLook w:val="04A0"/>
      </w:tblPr>
      <w:tblGrid>
        <w:gridCol w:w="1068"/>
        <w:gridCol w:w="371"/>
        <w:gridCol w:w="443"/>
        <w:gridCol w:w="407"/>
        <w:gridCol w:w="407"/>
        <w:gridCol w:w="407"/>
        <w:gridCol w:w="407"/>
        <w:gridCol w:w="407"/>
        <w:gridCol w:w="407"/>
        <w:gridCol w:w="407"/>
        <w:gridCol w:w="407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</w:tblGrid>
      <w:tr w:rsidR="00853C44" w:rsidRPr="003E4D15" w:rsidTr="00853C44">
        <w:trPr>
          <w:cantSplit/>
          <w:trHeight w:val="1025"/>
        </w:trPr>
        <w:tc>
          <w:tcPr>
            <w:tcW w:w="1068" w:type="dxa"/>
          </w:tcPr>
          <w:p w:rsidR="00853C44" w:rsidRPr="003E4D15" w:rsidRDefault="00853C44" w:rsidP="00853C44">
            <w:pPr>
              <w:pStyle w:val="a7"/>
              <w:ind w:left="0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71" w:type="dxa"/>
            <w:textDirection w:val="btLr"/>
          </w:tcPr>
          <w:p w:rsidR="00853C44" w:rsidRPr="003E4D15" w:rsidRDefault="00853C44" w:rsidP="00853C44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3E4D1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- 1</w:t>
            </w:r>
          </w:p>
        </w:tc>
        <w:tc>
          <w:tcPr>
            <w:tcW w:w="443" w:type="dxa"/>
            <w:textDirection w:val="btLr"/>
          </w:tcPr>
          <w:p w:rsidR="00853C44" w:rsidRPr="003E4D15" w:rsidRDefault="00853C44" w:rsidP="00853C44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3E4D1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- 2</w:t>
            </w:r>
          </w:p>
        </w:tc>
        <w:tc>
          <w:tcPr>
            <w:tcW w:w="407" w:type="dxa"/>
            <w:textDirection w:val="btLr"/>
          </w:tcPr>
          <w:p w:rsidR="00853C44" w:rsidRPr="003E4D15" w:rsidRDefault="00853C44" w:rsidP="00853C44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3E4D1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- 3</w:t>
            </w:r>
          </w:p>
        </w:tc>
        <w:tc>
          <w:tcPr>
            <w:tcW w:w="407" w:type="dxa"/>
            <w:textDirection w:val="btLr"/>
          </w:tcPr>
          <w:p w:rsidR="00853C44" w:rsidRPr="003E4D15" w:rsidRDefault="00853C44" w:rsidP="00853C44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3E4D1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- 4</w:t>
            </w:r>
          </w:p>
        </w:tc>
        <w:tc>
          <w:tcPr>
            <w:tcW w:w="407" w:type="dxa"/>
            <w:textDirection w:val="btLr"/>
          </w:tcPr>
          <w:p w:rsidR="00853C44" w:rsidRPr="003E4D15" w:rsidRDefault="00853C44" w:rsidP="00853C44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3E4D1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- 5</w:t>
            </w:r>
          </w:p>
        </w:tc>
        <w:tc>
          <w:tcPr>
            <w:tcW w:w="407" w:type="dxa"/>
            <w:textDirection w:val="btLr"/>
          </w:tcPr>
          <w:p w:rsidR="00853C44" w:rsidRPr="003E4D15" w:rsidRDefault="00853C44" w:rsidP="00853C44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3E4D1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- 6</w:t>
            </w:r>
          </w:p>
        </w:tc>
        <w:tc>
          <w:tcPr>
            <w:tcW w:w="407" w:type="dxa"/>
            <w:textDirection w:val="btLr"/>
          </w:tcPr>
          <w:p w:rsidR="00853C44" w:rsidRPr="003E4D15" w:rsidRDefault="00853C44" w:rsidP="00853C44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3E4D1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- 7</w:t>
            </w:r>
          </w:p>
        </w:tc>
        <w:tc>
          <w:tcPr>
            <w:tcW w:w="407" w:type="dxa"/>
            <w:textDirection w:val="btLr"/>
          </w:tcPr>
          <w:p w:rsidR="00853C44" w:rsidRPr="003E4D15" w:rsidRDefault="00853C44" w:rsidP="00853C44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3E4D1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- 8</w:t>
            </w:r>
          </w:p>
        </w:tc>
        <w:tc>
          <w:tcPr>
            <w:tcW w:w="407" w:type="dxa"/>
            <w:textDirection w:val="btLr"/>
          </w:tcPr>
          <w:p w:rsidR="00853C44" w:rsidRPr="003E4D15" w:rsidRDefault="00853C44" w:rsidP="00853C44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3E4D1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- 9</w:t>
            </w:r>
          </w:p>
        </w:tc>
        <w:tc>
          <w:tcPr>
            <w:tcW w:w="407" w:type="dxa"/>
            <w:textDirection w:val="btLr"/>
          </w:tcPr>
          <w:p w:rsidR="00853C44" w:rsidRPr="003E4D15" w:rsidRDefault="00853C44" w:rsidP="00853C44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3E4D1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- 10</w:t>
            </w:r>
          </w:p>
        </w:tc>
        <w:tc>
          <w:tcPr>
            <w:tcW w:w="408" w:type="dxa"/>
            <w:textDirection w:val="btLr"/>
          </w:tcPr>
          <w:p w:rsidR="00853C44" w:rsidRPr="003E4D15" w:rsidRDefault="00853C44" w:rsidP="00853C44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3E4D1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- 11</w:t>
            </w:r>
          </w:p>
        </w:tc>
        <w:tc>
          <w:tcPr>
            <w:tcW w:w="408" w:type="dxa"/>
            <w:textDirection w:val="btLr"/>
          </w:tcPr>
          <w:p w:rsidR="00853C44" w:rsidRPr="003E4D15" w:rsidRDefault="00853C44" w:rsidP="00853C44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3E4D1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- 12</w:t>
            </w:r>
          </w:p>
        </w:tc>
        <w:tc>
          <w:tcPr>
            <w:tcW w:w="408" w:type="dxa"/>
            <w:textDirection w:val="btLr"/>
          </w:tcPr>
          <w:p w:rsidR="00853C44" w:rsidRPr="003E4D15" w:rsidRDefault="00853C44" w:rsidP="00853C44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- 13</w:t>
            </w:r>
          </w:p>
        </w:tc>
        <w:tc>
          <w:tcPr>
            <w:tcW w:w="408" w:type="dxa"/>
            <w:textDirection w:val="btLr"/>
          </w:tcPr>
          <w:p w:rsidR="00853C44" w:rsidRPr="003E4D15" w:rsidRDefault="00853C44" w:rsidP="00853C44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- 14</w:t>
            </w:r>
          </w:p>
        </w:tc>
        <w:tc>
          <w:tcPr>
            <w:tcW w:w="408" w:type="dxa"/>
            <w:textDirection w:val="btLr"/>
          </w:tcPr>
          <w:p w:rsidR="00853C44" w:rsidRPr="003E4D15" w:rsidRDefault="00853C44" w:rsidP="00853C44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- 15</w:t>
            </w:r>
          </w:p>
        </w:tc>
        <w:tc>
          <w:tcPr>
            <w:tcW w:w="408" w:type="dxa"/>
            <w:textDirection w:val="btLr"/>
          </w:tcPr>
          <w:p w:rsidR="00853C44" w:rsidRPr="003E4D15" w:rsidRDefault="00853C44" w:rsidP="00853C44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- 16</w:t>
            </w:r>
          </w:p>
        </w:tc>
        <w:tc>
          <w:tcPr>
            <w:tcW w:w="408" w:type="dxa"/>
            <w:textDirection w:val="btLr"/>
          </w:tcPr>
          <w:p w:rsidR="00853C44" w:rsidRPr="003E4D15" w:rsidRDefault="00853C44" w:rsidP="00853C44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- 17</w:t>
            </w:r>
          </w:p>
        </w:tc>
        <w:tc>
          <w:tcPr>
            <w:tcW w:w="408" w:type="dxa"/>
            <w:textDirection w:val="btLr"/>
          </w:tcPr>
          <w:p w:rsidR="00853C44" w:rsidRPr="003E4D15" w:rsidRDefault="00853C44" w:rsidP="00853C44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- 18</w:t>
            </w:r>
          </w:p>
        </w:tc>
        <w:tc>
          <w:tcPr>
            <w:tcW w:w="408" w:type="dxa"/>
            <w:textDirection w:val="btLr"/>
          </w:tcPr>
          <w:p w:rsidR="00853C44" w:rsidRPr="003E4D15" w:rsidRDefault="00853C44" w:rsidP="00853C44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- 19</w:t>
            </w:r>
          </w:p>
        </w:tc>
        <w:tc>
          <w:tcPr>
            <w:tcW w:w="408" w:type="dxa"/>
            <w:textDirection w:val="btLr"/>
          </w:tcPr>
          <w:p w:rsidR="00853C44" w:rsidRPr="003E4D15" w:rsidRDefault="00853C44" w:rsidP="00853C44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- 20</w:t>
            </w:r>
          </w:p>
        </w:tc>
        <w:tc>
          <w:tcPr>
            <w:tcW w:w="408" w:type="dxa"/>
            <w:textDirection w:val="btLr"/>
          </w:tcPr>
          <w:p w:rsidR="00853C44" w:rsidRPr="003E4D15" w:rsidRDefault="00853C44" w:rsidP="00853C44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- 21</w:t>
            </w:r>
          </w:p>
        </w:tc>
        <w:tc>
          <w:tcPr>
            <w:tcW w:w="408" w:type="dxa"/>
            <w:textDirection w:val="btLr"/>
          </w:tcPr>
          <w:p w:rsidR="00853C44" w:rsidRPr="003E4D15" w:rsidRDefault="00853C44" w:rsidP="00853C44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- 22</w:t>
            </w:r>
          </w:p>
        </w:tc>
        <w:tc>
          <w:tcPr>
            <w:tcW w:w="408" w:type="dxa"/>
            <w:textDirection w:val="btLr"/>
          </w:tcPr>
          <w:p w:rsidR="00853C44" w:rsidRPr="003E4D15" w:rsidRDefault="00853C44" w:rsidP="00853C44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- 23</w:t>
            </w:r>
          </w:p>
        </w:tc>
        <w:tc>
          <w:tcPr>
            <w:tcW w:w="408" w:type="dxa"/>
            <w:textDirection w:val="btLr"/>
          </w:tcPr>
          <w:p w:rsidR="00853C44" w:rsidRPr="003E4D15" w:rsidRDefault="00853C44" w:rsidP="00853C44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- 24</w:t>
            </w:r>
          </w:p>
        </w:tc>
        <w:tc>
          <w:tcPr>
            <w:tcW w:w="408" w:type="dxa"/>
            <w:textDirection w:val="btLr"/>
          </w:tcPr>
          <w:p w:rsidR="00853C44" w:rsidRPr="003E4D15" w:rsidRDefault="00853C44" w:rsidP="00853C44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- 25</w:t>
            </w:r>
          </w:p>
        </w:tc>
        <w:tc>
          <w:tcPr>
            <w:tcW w:w="416" w:type="dxa"/>
            <w:textDirection w:val="btLr"/>
          </w:tcPr>
          <w:p w:rsidR="00853C44" w:rsidRPr="003E4D15" w:rsidRDefault="00853C44" w:rsidP="00853C44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- 26</w:t>
            </w:r>
          </w:p>
        </w:tc>
        <w:tc>
          <w:tcPr>
            <w:tcW w:w="416" w:type="dxa"/>
            <w:textDirection w:val="btLr"/>
          </w:tcPr>
          <w:p w:rsidR="00853C44" w:rsidRPr="003E4D15" w:rsidRDefault="00853C44" w:rsidP="00853C44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- 27</w:t>
            </w:r>
          </w:p>
        </w:tc>
        <w:tc>
          <w:tcPr>
            <w:tcW w:w="416" w:type="dxa"/>
            <w:textDirection w:val="btLr"/>
          </w:tcPr>
          <w:p w:rsidR="00853C44" w:rsidRPr="003E4D15" w:rsidRDefault="00853C44" w:rsidP="00853C44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- 28</w:t>
            </w:r>
          </w:p>
        </w:tc>
        <w:tc>
          <w:tcPr>
            <w:tcW w:w="416" w:type="dxa"/>
            <w:textDirection w:val="btLr"/>
          </w:tcPr>
          <w:p w:rsidR="00853C44" w:rsidRPr="003E4D15" w:rsidRDefault="00853C44" w:rsidP="00853C44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- 29</w:t>
            </w:r>
          </w:p>
        </w:tc>
        <w:tc>
          <w:tcPr>
            <w:tcW w:w="416" w:type="dxa"/>
            <w:textDirection w:val="btLr"/>
          </w:tcPr>
          <w:p w:rsidR="00853C44" w:rsidRPr="003E4D15" w:rsidRDefault="00853C44" w:rsidP="00853C44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- 30</w:t>
            </w:r>
          </w:p>
        </w:tc>
        <w:tc>
          <w:tcPr>
            <w:tcW w:w="416" w:type="dxa"/>
            <w:textDirection w:val="btLr"/>
          </w:tcPr>
          <w:p w:rsidR="00853C44" w:rsidRPr="003E4D15" w:rsidRDefault="00853C44" w:rsidP="00853C44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- 31</w:t>
            </w:r>
          </w:p>
        </w:tc>
        <w:tc>
          <w:tcPr>
            <w:tcW w:w="416" w:type="dxa"/>
            <w:textDirection w:val="btLr"/>
          </w:tcPr>
          <w:p w:rsidR="00853C44" w:rsidRPr="003E4D15" w:rsidRDefault="00853C44" w:rsidP="00853C44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- 32</w:t>
            </w:r>
          </w:p>
        </w:tc>
        <w:tc>
          <w:tcPr>
            <w:tcW w:w="416" w:type="dxa"/>
            <w:textDirection w:val="btLr"/>
          </w:tcPr>
          <w:p w:rsidR="00853C44" w:rsidRPr="003E4D15" w:rsidRDefault="00853C44" w:rsidP="00853C44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- 33</w:t>
            </w:r>
          </w:p>
        </w:tc>
        <w:tc>
          <w:tcPr>
            <w:tcW w:w="416" w:type="dxa"/>
            <w:textDirection w:val="btLr"/>
          </w:tcPr>
          <w:p w:rsidR="00853C44" w:rsidRPr="003E4D15" w:rsidRDefault="00853C44" w:rsidP="00853C44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3E4D1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 xml:space="preserve">ОК </w:t>
            </w: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- 34</w:t>
            </w:r>
          </w:p>
        </w:tc>
        <w:tc>
          <w:tcPr>
            <w:tcW w:w="416" w:type="dxa"/>
            <w:textDirection w:val="btLr"/>
          </w:tcPr>
          <w:p w:rsidR="00853C44" w:rsidRPr="003E4D15" w:rsidRDefault="00853C44" w:rsidP="00853C44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- 35</w:t>
            </w:r>
          </w:p>
        </w:tc>
        <w:tc>
          <w:tcPr>
            <w:tcW w:w="416" w:type="dxa"/>
            <w:textDirection w:val="btLr"/>
          </w:tcPr>
          <w:p w:rsidR="00853C44" w:rsidRPr="003E4D15" w:rsidRDefault="00853C44" w:rsidP="00853C44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- 36</w:t>
            </w:r>
          </w:p>
        </w:tc>
        <w:tc>
          <w:tcPr>
            <w:tcW w:w="416" w:type="dxa"/>
            <w:textDirection w:val="btLr"/>
          </w:tcPr>
          <w:p w:rsidR="00853C44" w:rsidRPr="003E4D15" w:rsidRDefault="00853C44" w:rsidP="00853C44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- 37</w:t>
            </w:r>
          </w:p>
        </w:tc>
      </w:tr>
      <w:tr w:rsidR="00853C44" w:rsidRPr="003E4D15" w:rsidTr="00853C44">
        <w:trPr>
          <w:trHeight w:val="282"/>
        </w:trPr>
        <w:tc>
          <w:tcPr>
            <w:tcW w:w="1068" w:type="dxa"/>
          </w:tcPr>
          <w:p w:rsidR="00853C44" w:rsidRPr="00553BDF" w:rsidRDefault="00853C44" w:rsidP="00853C44">
            <w:pPr>
              <w:pStyle w:val="a7"/>
              <w:spacing w:after="0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53BDF">
              <w:rPr>
                <w:rFonts w:ascii="Times New Roman" w:hAnsi="Times New Roman"/>
                <w:sz w:val="16"/>
                <w:szCs w:val="16"/>
                <w:lang w:val="uk-UA"/>
              </w:rPr>
              <w:t>ПРН  – 1</w:t>
            </w:r>
          </w:p>
        </w:tc>
        <w:tc>
          <w:tcPr>
            <w:tcW w:w="371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43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009D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7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7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009D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7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7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7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7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7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7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</w:tr>
      <w:tr w:rsidR="00853C44" w:rsidRPr="003E4D15" w:rsidTr="00853C44">
        <w:trPr>
          <w:trHeight w:val="338"/>
        </w:trPr>
        <w:tc>
          <w:tcPr>
            <w:tcW w:w="1068" w:type="dxa"/>
          </w:tcPr>
          <w:p w:rsidR="00853C44" w:rsidRPr="00553BDF" w:rsidRDefault="00853C44" w:rsidP="00853C44">
            <w:pPr>
              <w:pStyle w:val="a7"/>
              <w:spacing w:after="0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53BDF">
              <w:rPr>
                <w:rFonts w:ascii="Times New Roman" w:hAnsi="Times New Roman"/>
                <w:sz w:val="16"/>
                <w:szCs w:val="16"/>
                <w:lang w:val="uk-UA"/>
              </w:rPr>
              <w:t>ПРН  – 2</w:t>
            </w:r>
          </w:p>
        </w:tc>
        <w:tc>
          <w:tcPr>
            <w:tcW w:w="371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43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7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7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7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7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7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7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7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7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</w:tr>
      <w:tr w:rsidR="00853C44" w:rsidRPr="003E4D15" w:rsidTr="00853C44">
        <w:trPr>
          <w:trHeight w:val="319"/>
        </w:trPr>
        <w:tc>
          <w:tcPr>
            <w:tcW w:w="1068" w:type="dxa"/>
          </w:tcPr>
          <w:p w:rsidR="00853C44" w:rsidRPr="00553BDF" w:rsidRDefault="00853C44" w:rsidP="00853C44">
            <w:pPr>
              <w:pStyle w:val="a7"/>
              <w:spacing w:after="0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53BDF">
              <w:rPr>
                <w:rFonts w:ascii="Times New Roman" w:hAnsi="Times New Roman"/>
                <w:sz w:val="16"/>
                <w:szCs w:val="16"/>
                <w:lang w:val="uk-UA"/>
              </w:rPr>
              <w:t>ПРН  – 3</w:t>
            </w:r>
          </w:p>
        </w:tc>
        <w:tc>
          <w:tcPr>
            <w:tcW w:w="371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43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7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7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7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7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7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7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7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7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16" w:type="dxa"/>
          </w:tcPr>
          <w:p w:rsidR="00853C44" w:rsidRDefault="00853C44" w:rsidP="00853C44">
            <w:r w:rsidRPr="0017080B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16" w:type="dxa"/>
          </w:tcPr>
          <w:p w:rsidR="00853C44" w:rsidRDefault="00853C44" w:rsidP="00853C44">
            <w:r w:rsidRPr="0017080B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16" w:type="dxa"/>
          </w:tcPr>
          <w:p w:rsidR="00853C44" w:rsidRDefault="00853C44" w:rsidP="00853C44">
            <w:r w:rsidRPr="0017080B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16" w:type="dxa"/>
          </w:tcPr>
          <w:p w:rsidR="00853C44" w:rsidRDefault="00853C44" w:rsidP="00853C44">
            <w:r w:rsidRPr="0017080B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16" w:type="dxa"/>
          </w:tcPr>
          <w:p w:rsidR="00853C44" w:rsidRDefault="00853C44" w:rsidP="00853C44">
            <w:r w:rsidRPr="0017080B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16" w:type="dxa"/>
          </w:tcPr>
          <w:p w:rsidR="00853C44" w:rsidRDefault="00853C44" w:rsidP="00853C44">
            <w:r w:rsidRPr="0017080B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16" w:type="dxa"/>
          </w:tcPr>
          <w:p w:rsidR="00853C44" w:rsidRDefault="00853C44" w:rsidP="00853C44">
            <w:r w:rsidRPr="0017080B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16" w:type="dxa"/>
          </w:tcPr>
          <w:p w:rsidR="00853C44" w:rsidRDefault="00853C44" w:rsidP="00853C44">
            <w:r w:rsidRPr="0017080B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16" w:type="dxa"/>
          </w:tcPr>
          <w:p w:rsidR="00853C44" w:rsidRDefault="00853C44" w:rsidP="00853C44">
            <w:r w:rsidRPr="0017080B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</w:tr>
      <w:tr w:rsidR="00853C44" w:rsidRPr="003E4D15" w:rsidTr="00853C44">
        <w:trPr>
          <w:trHeight w:val="319"/>
        </w:trPr>
        <w:tc>
          <w:tcPr>
            <w:tcW w:w="1068" w:type="dxa"/>
          </w:tcPr>
          <w:p w:rsidR="00853C44" w:rsidRPr="00553BDF" w:rsidRDefault="00853C44" w:rsidP="00853C44">
            <w:pPr>
              <w:pStyle w:val="a7"/>
              <w:spacing w:after="0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53BDF">
              <w:rPr>
                <w:rFonts w:ascii="Times New Roman" w:hAnsi="Times New Roman"/>
                <w:sz w:val="16"/>
                <w:szCs w:val="16"/>
                <w:lang w:val="uk-UA"/>
              </w:rPr>
              <w:t>ПРН  – 4</w:t>
            </w:r>
          </w:p>
        </w:tc>
        <w:tc>
          <w:tcPr>
            <w:tcW w:w="371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43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7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7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7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7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7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7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7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7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8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8" w:type="dxa"/>
          </w:tcPr>
          <w:p w:rsidR="00853C44" w:rsidRDefault="00853C44" w:rsidP="00853C44">
            <w:r w:rsidRPr="00AC189A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08" w:type="dxa"/>
          </w:tcPr>
          <w:p w:rsidR="00853C44" w:rsidRDefault="00853C44" w:rsidP="00853C44">
            <w:r w:rsidRPr="00AC189A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08" w:type="dxa"/>
          </w:tcPr>
          <w:p w:rsidR="00853C44" w:rsidRDefault="00853C44" w:rsidP="00853C44">
            <w:r w:rsidRPr="00AC189A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08" w:type="dxa"/>
          </w:tcPr>
          <w:p w:rsidR="00853C44" w:rsidRDefault="00853C44" w:rsidP="00853C44">
            <w:r w:rsidRPr="00AC189A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08" w:type="dxa"/>
          </w:tcPr>
          <w:p w:rsidR="00853C44" w:rsidRDefault="00853C44" w:rsidP="00853C44">
            <w:r w:rsidRPr="00AC189A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08" w:type="dxa"/>
          </w:tcPr>
          <w:p w:rsidR="00853C44" w:rsidRDefault="00853C44" w:rsidP="00853C44">
            <w:r w:rsidRPr="00AC189A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08" w:type="dxa"/>
          </w:tcPr>
          <w:p w:rsidR="00853C44" w:rsidRDefault="00853C44" w:rsidP="00853C44">
            <w:r w:rsidRPr="00AC189A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08" w:type="dxa"/>
          </w:tcPr>
          <w:p w:rsidR="00853C44" w:rsidRDefault="00853C44" w:rsidP="00853C44">
            <w:r w:rsidRPr="00AC189A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08" w:type="dxa"/>
          </w:tcPr>
          <w:p w:rsidR="00853C44" w:rsidRDefault="00853C44" w:rsidP="00853C44">
            <w:r w:rsidRPr="00AC189A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08" w:type="dxa"/>
          </w:tcPr>
          <w:p w:rsidR="00853C44" w:rsidRDefault="00853C44" w:rsidP="00853C44">
            <w:r w:rsidRPr="00AC189A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08" w:type="dxa"/>
          </w:tcPr>
          <w:p w:rsidR="00853C44" w:rsidRDefault="00853C44" w:rsidP="00853C44">
            <w:r w:rsidRPr="00AC189A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08" w:type="dxa"/>
          </w:tcPr>
          <w:p w:rsidR="00853C44" w:rsidRDefault="00853C44" w:rsidP="00853C44">
            <w:r w:rsidRPr="00AC189A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08" w:type="dxa"/>
          </w:tcPr>
          <w:p w:rsidR="00853C44" w:rsidRDefault="00853C44" w:rsidP="00853C44">
            <w:r w:rsidRPr="00AC189A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16" w:type="dxa"/>
          </w:tcPr>
          <w:p w:rsidR="00853C44" w:rsidRDefault="00853C44" w:rsidP="00853C44">
            <w:r w:rsidRPr="00AC189A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853C44" w:rsidRPr="003E4D15" w:rsidTr="00853C44">
        <w:trPr>
          <w:trHeight w:val="338"/>
        </w:trPr>
        <w:tc>
          <w:tcPr>
            <w:tcW w:w="1068" w:type="dxa"/>
          </w:tcPr>
          <w:p w:rsidR="00853C44" w:rsidRPr="00553BDF" w:rsidRDefault="00853C44" w:rsidP="00853C44">
            <w:pPr>
              <w:pStyle w:val="a7"/>
              <w:spacing w:after="0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53BDF">
              <w:rPr>
                <w:rFonts w:ascii="Times New Roman" w:hAnsi="Times New Roman"/>
                <w:sz w:val="16"/>
                <w:szCs w:val="16"/>
                <w:lang w:val="uk-UA"/>
              </w:rPr>
              <w:t>ПРН  – 5</w:t>
            </w:r>
          </w:p>
        </w:tc>
        <w:tc>
          <w:tcPr>
            <w:tcW w:w="371" w:type="dxa"/>
          </w:tcPr>
          <w:p w:rsidR="00853C44" w:rsidRDefault="00853C44" w:rsidP="00853C44">
            <w:r w:rsidRPr="005D358E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43" w:type="dxa"/>
          </w:tcPr>
          <w:p w:rsidR="00853C44" w:rsidRDefault="00853C44" w:rsidP="00853C44"/>
        </w:tc>
        <w:tc>
          <w:tcPr>
            <w:tcW w:w="407" w:type="dxa"/>
          </w:tcPr>
          <w:p w:rsidR="00853C44" w:rsidRDefault="00853C44" w:rsidP="00853C44"/>
        </w:tc>
        <w:tc>
          <w:tcPr>
            <w:tcW w:w="407" w:type="dxa"/>
          </w:tcPr>
          <w:p w:rsidR="00853C44" w:rsidRDefault="00853C44" w:rsidP="00853C44">
            <w:r w:rsidRPr="005D358E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07" w:type="dxa"/>
          </w:tcPr>
          <w:p w:rsidR="00853C44" w:rsidRDefault="00853C44" w:rsidP="00853C44">
            <w:r w:rsidRPr="005D358E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07" w:type="dxa"/>
          </w:tcPr>
          <w:p w:rsidR="00853C44" w:rsidRDefault="00853C44" w:rsidP="00853C44">
            <w:r w:rsidRPr="004C3CFC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07" w:type="dxa"/>
          </w:tcPr>
          <w:p w:rsidR="00853C44" w:rsidRDefault="00853C44" w:rsidP="00853C44"/>
        </w:tc>
        <w:tc>
          <w:tcPr>
            <w:tcW w:w="407" w:type="dxa"/>
          </w:tcPr>
          <w:p w:rsidR="00853C44" w:rsidRDefault="00853C44" w:rsidP="00853C44">
            <w:r w:rsidRPr="005D358E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07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7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8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8" w:type="dxa"/>
          </w:tcPr>
          <w:p w:rsidR="00853C44" w:rsidRDefault="00853C44" w:rsidP="00853C44">
            <w:r w:rsidRPr="00AC189A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08" w:type="dxa"/>
          </w:tcPr>
          <w:p w:rsidR="00853C44" w:rsidRDefault="00853C44" w:rsidP="00853C44">
            <w:r w:rsidRPr="00AC189A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08" w:type="dxa"/>
          </w:tcPr>
          <w:p w:rsidR="00853C44" w:rsidRDefault="00853C44" w:rsidP="00853C44">
            <w:r w:rsidRPr="00AC189A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08" w:type="dxa"/>
          </w:tcPr>
          <w:p w:rsidR="00853C44" w:rsidRDefault="00853C44" w:rsidP="00853C44">
            <w:r w:rsidRPr="00AC189A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08" w:type="dxa"/>
          </w:tcPr>
          <w:p w:rsidR="00853C44" w:rsidRDefault="00853C44" w:rsidP="00853C44">
            <w:r w:rsidRPr="00AC189A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08" w:type="dxa"/>
          </w:tcPr>
          <w:p w:rsidR="00853C44" w:rsidRDefault="00853C44" w:rsidP="00853C44">
            <w:r w:rsidRPr="00AC189A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08" w:type="dxa"/>
          </w:tcPr>
          <w:p w:rsidR="00853C44" w:rsidRDefault="00853C44" w:rsidP="00853C44">
            <w:r w:rsidRPr="00AC189A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08" w:type="dxa"/>
          </w:tcPr>
          <w:p w:rsidR="00853C44" w:rsidRDefault="00853C44" w:rsidP="00853C44">
            <w:r w:rsidRPr="00AC189A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08" w:type="dxa"/>
          </w:tcPr>
          <w:p w:rsidR="00853C44" w:rsidRDefault="00853C44" w:rsidP="00853C44">
            <w:r w:rsidRPr="00AC189A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08" w:type="dxa"/>
          </w:tcPr>
          <w:p w:rsidR="00853C44" w:rsidRDefault="00853C44" w:rsidP="00853C44">
            <w:r w:rsidRPr="00AC189A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08" w:type="dxa"/>
          </w:tcPr>
          <w:p w:rsidR="00853C44" w:rsidRDefault="00853C44" w:rsidP="00853C44">
            <w:r w:rsidRPr="00AC189A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08" w:type="dxa"/>
          </w:tcPr>
          <w:p w:rsidR="00853C44" w:rsidRDefault="00853C44" w:rsidP="00853C44">
            <w:r w:rsidRPr="00AC189A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08" w:type="dxa"/>
          </w:tcPr>
          <w:p w:rsidR="00853C44" w:rsidRDefault="00853C44" w:rsidP="00853C44">
            <w:r w:rsidRPr="00AC189A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16" w:type="dxa"/>
          </w:tcPr>
          <w:p w:rsidR="00853C44" w:rsidRDefault="00853C44" w:rsidP="00853C44">
            <w:r w:rsidRPr="00AC189A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853C44" w:rsidRPr="003E4D15" w:rsidTr="00853C44">
        <w:trPr>
          <w:trHeight w:val="319"/>
        </w:trPr>
        <w:tc>
          <w:tcPr>
            <w:tcW w:w="1068" w:type="dxa"/>
          </w:tcPr>
          <w:p w:rsidR="00853C44" w:rsidRPr="00553BDF" w:rsidRDefault="00853C44" w:rsidP="00853C44">
            <w:pPr>
              <w:pStyle w:val="a7"/>
              <w:spacing w:after="0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53BDF">
              <w:rPr>
                <w:rFonts w:ascii="Times New Roman" w:hAnsi="Times New Roman"/>
                <w:sz w:val="16"/>
                <w:szCs w:val="16"/>
                <w:lang w:val="uk-UA"/>
              </w:rPr>
              <w:t>ПРН  – 6</w:t>
            </w:r>
          </w:p>
        </w:tc>
        <w:tc>
          <w:tcPr>
            <w:tcW w:w="371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43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7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7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7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7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7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7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7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7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349AD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</w:tr>
      <w:tr w:rsidR="00853C44" w:rsidRPr="003E4D15" w:rsidTr="00853C44">
        <w:trPr>
          <w:trHeight w:val="338"/>
        </w:trPr>
        <w:tc>
          <w:tcPr>
            <w:tcW w:w="1068" w:type="dxa"/>
          </w:tcPr>
          <w:p w:rsidR="00853C44" w:rsidRPr="00553BDF" w:rsidRDefault="00853C44" w:rsidP="00853C44">
            <w:pPr>
              <w:pStyle w:val="a7"/>
              <w:spacing w:after="0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53BDF">
              <w:rPr>
                <w:rFonts w:ascii="Times New Roman" w:hAnsi="Times New Roman"/>
                <w:sz w:val="16"/>
                <w:szCs w:val="16"/>
                <w:lang w:val="uk-UA"/>
              </w:rPr>
              <w:t>ПРН  – 7</w:t>
            </w:r>
          </w:p>
        </w:tc>
        <w:tc>
          <w:tcPr>
            <w:tcW w:w="371" w:type="dxa"/>
          </w:tcPr>
          <w:p w:rsidR="00853C44" w:rsidRDefault="00853C44" w:rsidP="00853C44">
            <w:r w:rsidRPr="00A25686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43" w:type="dxa"/>
          </w:tcPr>
          <w:p w:rsidR="00853C44" w:rsidRDefault="00853C44" w:rsidP="00853C44">
            <w:r w:rsidRPr="00A25686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07" w:type="dxa"/>
          </w:tcPr>
          <w:p w:rsidR="00853C44" w:rsidRDefault="00853C44" w:rsidP="00853C44"/>
        </w:tc>
        <w:tc>
          <w:tcPr>
            <w:tcW w:w="407" w:type="dxa"/>
          </w:tcPr>
          <w:p w:rsidR="00853C44" w:rsidRDefault="00853C44" w:rsidP="00853C44">
            <w:r w:rsidRPr="00A25686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07" w:type="dxa"/>
          </w:tcPr>
          <w:p w:rsidR="00853C44" w:rsidRDefault="00853C44" w:rsidP="00853C44">
            <w:r w:rsidRPr="00A25686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07" w:type="dxa"/>
          </w:tcPr>
          <w:p w:rsidR="00853C44" w:rsidRDefault="00853C44" w:rsidP="00853C44">
            <w:r w:rsidRPr="00A25686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07" w:type="dxa"/>
          </w:tcPr>
          <w:p w:rsidR="00853C44" w:rsidRDefault="00853C44" w:rsidP="00853C44">
            <w:r w:rsidRPr="00A25686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07" w:type="dxa"/>
          </w:tcPr>
          <w:p w:rsidR="00853C44" w:rsidRDefault="00853C44" w:rsidP="00853C44">
            <w:r w:rsidRPr="00A25686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07" w:type="dxa"/>
          </w:tcPr>
          <w:p w:rsidR="00853C44" w:rsidRDefault="00853C44" w:rsidP="00853C44">
            <w:r w:rsidRPr="00A25686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07" w:type="dxa"/>
          </w:tcPr>
          <w:p w:rsidR="00853C44" w:rsidRDefault="00853C44" w:rsidP="00853C44">
            <w:r w:rsidRPr="00A25686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08" w:type="dxa"/>
          </w:tcPr>
          <w:p w:rsidR="00853C44" w:rsidRDefault="00853C44" w:rsidP="00853C44"/>
        </w:tc>
        <w:tc>
          <w:tcPr>
            <w:tcW w:w="408" w:type="dxa"/>
          </w:tcPr>
          <w:p w:rsidR="00853C44" w:rsidRDefault="00853C44" w:rsidP="00853C44">
            <w:r w:rsidRPr="00A25686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08" w:type="dxa"/>
          </w:tcPr>
          <w:p w:rsidR="00853C44" w:rsidRDefault="00853C44" w:rsidP="00853C44">
            <w:r w:rsidRPr="003D3516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08" w:type="dxa"/>
          </w:tcPr>
          <w:p w:rsidR="00853C44" w:rsidRDefault="00853C44" w:rsidP="00853C44">
            <w:r w:rsidRPr="003D3516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08" w:type="dxa"/>
          </w:tcPr>
          <w:p w:rsidR="00853C44" w:rsidRDefault="00853C44" w:rsidP="00853C44">
            <w:r w:rsidRPr="003D3516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08" w:type="dxa"/>
          </w:tcPr>
          <w:p w:rsidR="00853C44" w:rsidRDefault="00853C44" w:rsidP="00853C44">
            <w:r w:rsidRPr="003D3516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08" w:type="dxa"/>
          </w:tcPr>
          <w:p w:rsidR="00853C44" w:rsidRDefault="00853C44" w:rsidP="00853C44">
            <w:r w:rsidRPr="003D3516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08" w:type="dxa"/>
          </w:tcPr>
          <w:p w:rsidR="00853C44" w:rsidRDefault="00853C44" w:rsidP="00853C44">
            <w:r w:rsidRPr="003D3516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</w:tr>
      <w:tr w:rsidR="00853C44" w:rsidRPr="003E4D15" w:rsidTr="00853C44">
        <w:trPr>
          <w:trHeight w:val="338"/>
        </w:trPr>
        <w:tc>
          <w:tcPr>
            <w:tcW w:w="1068" w:type="dxa"/>
          </w:tcPr>
          <w:p w:rsidR="00853C44" w:rsidRPr="00553BDF" w:rsidRDefault="00853C44" w:rsidP="00853C44">
            <w:pPr>
              <w:pStyle w:val="a7"/>
              <w:spacing w:after="0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53BDF">
              <w:rPr>
                <w:rFonts w:ascii="Times New Roman" w:hAnsi="Times New Roman"/>
                <w:sz w:val="16"/>
                <w:szCs w:val="16"/>
                <w:lang w:val="uk-UA"/>
              </w:rPr>
              <w:t>ПРН  – 8</w:t>
            </w:r>
          </w:p>
        </w:tc>
        <w:tc>
          <w:tcPr>
            <w:tcW w:w="371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43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7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7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7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7" w:type="dxa"/>
          </w:tcPr>
          <w:p w:rsidR="00853C44" w:rsidRDefault="00853C44" w:rsidP="00853C44">
            <w:r w:rsidRPr="00D315AB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07" w:type="dxa"/>
          </w:tcPr>
          <w:p w:rsidR="00853C44" w:rsidRDefault="00853C44" w:rsidP="00853C44">
            <w:r w:rsidRPr="00D315AB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07" w:type="dxa"/>
          </w:tcPr>
          <w:p w:rsidR="00853C44" w:rsidRDefault="00853C44" w:rsidP="00853C44"/>
        </w:tc>
        <w:tc>
          <w:tcPr>
            <w:tcW w:w="407" w:type="dxa"/>
          </w:tcPr>
          <w:p w:rsidR="00853C44" w:rsidRDefault="00853C44" w:rsidP="00853C44">
            <w:r w:rsidRPr="00D315AB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07" w:type="dxa"/>
          </w:tcPr>
          <w:p w:rsidR="00853C44" w:rsidRDefault="00853C44" w:rsidP="00853C44">
            <w:r w:rsidRPr="00D315AB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08" w:type="dxa"/>
          </w:tcPr>
          <w:p w:rsidR="00853C44" w:rsidRDefault="00853C44" w:rsidP="00853C44">
            <w:r w:rsidRPr="00D315AB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08" w:type="dxa"/>
          </w:tcPr>
          <w:p w:rsidR="00853C44" w:rsidRDefault="00853C44" w:rsidP="00853C44">
            <w:r w:rsidRPr="00D315AB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08" w:type="dxa"/>
          </w:tcPr>
          <w:p w:rsidR="00853C44" w:rsidRDefault="00853C44" w:rsidP="00853C44"/>
        </w:tc>
        <w:tc>
          <w:tcPr>
            <w:tcW w:w="408" w:type="dxa"/>
          </w:tcPr>
          <w:p w:rsidR="00853C44" w:rsidRDefault="00853C44" w:rsidP="00853C44">
            <w:r w:rsidRPr="003D3516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08" w:type="dxa"/>
          </w:tcPr>
          <w:p w:rsidR="00853C44" w:rsidRDefault="00853C44" w:rsidP="00853C44">
            <w:r w:rsidRPr="003D3516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08" w:type="dxa"/>
          </w:tcPr>
          <w:p w:rsidR="00853C44" w:rsidRDefault="00853C44" w:rsidP="00853C44">
            <w:r w:rsidRPr="003D3516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08" w:type="dxa"/>
          </w:tcPr>
          <w:p w:rsidR="00853C44" w:rsidRDefault="00853C44" w:rsidP="00853C44"/>
        </w:tc>
        <w:tc>
          <w:tcPr>
            <w:tcW w:w="408" w:type="dxa"/>
          </w:tcPr>
          <w:p w:rsidR="00853C44" w:rsidRDefault="00853C44" w:rsidP="00853C44">
            <w:r w:rsidRPr="003D3516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08" w:type="dxa"/>
          </w:tcPr>
          <w:p w:rsidR="00853C44" w:rsidRDefault="00853C44" w:rsidP="00853C44">
            <w:r w:rsidRPr="0007720A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08" w:type="dxa"/>
          </w:tcPr>
          <w:p w:rsidR="00853C44" w:rsidRDefault="00853C44" w:rsidP="00853C44">
            <w:r w:rsidRPr="0007720A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08" w:type="dxa"/>
          </w:tcPr>
          <w:p w:rsidR="00853C44" w:rsidRDefault="00853C44" w:rsidP="00853C44">
            <w:r w:rsidRPr="0007720A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853C44" w:rsidRPr="003E4D15" w:rsidTr="00853C44">
        <w:trPr>
          <w:trHeight w:val="319"/>
        </w:trPr>
        <w:tc>
          <w:tcPr>
            <w:tcW w:w="1068" w:type="dxa"/>
          </w:tcPr>
          <w:p w:rsidR="00853C44" w:rsidRPr="00553BDF" w:rsidRDefault="00853C44" w:rsidP="00853C44">
            <w:pPr>
              <w:pStyle w:val="a7"/>
              <w:spacing w:after="0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53BDF">
              <w:rPr>
                <w:rFonts w:ascii="Times New Roman" w:hAnsi="Times New Roman"/>
                <w:sz w:val="16"/>
                <w:szCs w:val="16"/>
                <w:lang w:val="uk-UA"/>
              </w:rPr>
              <w:t>ПРН  – 9</w:t>
            </w:r>
          </w:p>
        </w:tc>
        <w:tc>
          <w:tcPr>
            <w:tcW w:w="371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43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2DA1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7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7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2DA1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7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2DA1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7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7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7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7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2DA1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7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2DA1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2DA1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2DA1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16" w:type="dxa"/>
          </w:tcPr>
          <w:p w:rsidR="00853C44" w:rsidRDefault="00853C44" w:rsidP="00853C44">
            <w:r w:rsidRPr="00093748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16" w:type="dxa"/>
          </w:tcPr>
          <w:p w:rsidR="00853C44" w:rsidRDefault="00853C44" w:rsidP="00853C44">
            <w:r w:rsidRPr="00093748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16" w:type="dxa"/>
          </w:tcPr>
          <w:p w:rsidR="00853C44" w:rsidRDefault="00853C44" w:rsidP="00853C44">
            <w:r w:rsidRPr="00093748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16" w:type="dxa"/>
          </w:tcPr>
          <w:p w:rsidR="00853C44" w:rsidRDefault="00853C44" w:rsidP="00853C44">
            <w:r w:rsidRPr="004153A4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16" w:type="dxa"/>
          </w:tcPr>
          <w:p w:rsidR="00853C44" w:rsidRDefault="00853C44" w:rsidP="00853C44">
            <w:r w:rsidRPr="004153A4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16" w:type="dxa"/>
          </w:tcPr>
          <w:p w:rsidR="00853C44" w:rsidRDefault="00853C44" w:rsidP="00853C44">
            <w:r w:rsidRPr="004153A4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16" w:type="dxa"/>
          </w:tcPr>
          <w:p w:rsidR="00853C44" w:rsidRDefault="00853C44" w:rsidP="00853C44">
            <w:r w:rsidRPr="004153A4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16" w:type="dxa"/>
          </w:tcPr>
          <w:p w:rsidR="00853C44" w:rsidRDefault="00853C44" w:rsidP="00853C44">
            <w:r w:rsidRPr="004153A4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16" w:type="dxa"/>
          </w:tcPr>
          <w:p w:rsidR="00853C44" w:rsidRDefault="00853C44" w:rsidP="00853C44">
            <w:r w:rsidRPr="004153A4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16" w:type="dxa"/>
          </w:tcPr>
          <w:p w:rsidR="00853C44" w:rsidRDefault="00853C44" w:rsidP="00853C44">
            <w:r w:rsidRPr="004153A4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16" w:type="dxa"/>
          </w:tcPr>
          <w:p w:rsidR="00853C44" w:rsidRDefault="00853C44" w:rsidP="00853C44">
            <w:r w:rsidRPr="004153A4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</w:tr>
      <w:tr w:rsidR="00853C44" w:rsidRPr="003E4D15" w:rsidTr="00853C44">
        <w:trPr>
          <w:trHeight w:val="338"/>
        </w:trPr>
        <w:tc>
          <w:tcPr>
            <w:tcW w:w="1068" w:type="dxa"/>
          </w:tcPr>
          <w:p w:rsidR="00853C44" w:rsidRPr="00553BDF" w:rsidRDefault="00853C44" w:rsidP="00853C44">
            <w:pPr>
              <w:pStyle w:val="a7"/>
              <w:spacing w:after="0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53BDF">
              <w:rPr>
                <w:rFonts w:ascii="Times New Roman" w:hAnsi="Times New Roman"/>
                <w:sz w:val="16"/>
                <w:szCs w:val="16"/>
                <w:lang w:val="uk-UA"/>
              </w:rPr>
              <w:t>ПРН  – 10</w:t>
            </w:r>
          </w:p>
        </w:tc>
        <w:tc>
          <w:tcPr>
            <w:tcW w:w="371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43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7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7" w:type="dxa"/>
          </w:tcPr>
          <w:p w:rsidR="00853C44" w:rsidRDefault="00853C44" w:rsidP="00853C44">
            <w:r w:rsidRPr="00873D3B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07" w:type="dxa"/>
          </w:tcPr>
          <w:p w:rsidR="00853C44" w:rsidRDefault="00853C44" w:rsidP="00853C44">
            <w:r w:rsidRPr="00873D3B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07" w:type="dxa"/>
          </w:tcPr>
          <w:p w:rsidR="00853C44" w:rsidRDefault="00853C44" w:rsidP="00853C44"/>
        </w:tc>
        <w:tc>
          <w:tcPr>
            <w:tcW w:w="407" w:type="dxa"/>
          </w:tcPr>
          <w:p w:rsidR="00853C44" w:rsidRDefault="00853C44" w:rsidP="00853C44">
            <w:r w:rsidRPr="00873D3B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07" w:type="dxa"/>
          </w:tcPr>
          <w:p w:rsidR="00853C44" w:rsidRDefault="00853C44" w:rsidP="00853C44">
            <w:r w:rsidRPr="00873D3B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07" w:type="dxa"/>
          </w:tcPr>
          <w:p w:rsidR="00853C44" w:rsidRDefault="00853C44" w:rsidP="00853C44">
            <w:r w:rsidRPr="00873D3B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07" w:type="dxa"/>
          </w:tcPr>
          <w:p w:rsidR="00853C44" w:rsidRDefault="00853C44" w:rsidP="00853C44">
            <w:r w:rsidRPr="00873D3B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08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8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8" w:type="dxa"/>
          </w:tcPr>
          <w:p w:rsidR="00853C44" w:rsidRDefault="00853C44" w:rsidP="00853C44">
            <w:r w:rsidRPr="0045492E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08" w:type="dxa"/>
          </w:tcPr>
          <w:p w:rsidR="00853C44" w:rsidRDefault="00853C44" w:rsidP="00853C44">
            <w:r w:rsidRPr="0045492E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08" w:type="dxa"/>
          </w:tcPr>
          <w:p w:rsidR="00853C44" w:rsidRDefault="00853C44" w:rsidP="00853C44"/>
        </w:tc>
        <w:tc>
          <w:tcPr>
            <w:tcW w:w="408" w:type="dxa"/>
          </w:tcPr>
          <w:p w:rsidR="00853C44" w:rsidRDefault="00853C44" w:rsidP="00853C44">
            <w:r w:rsidRPr="0045492E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08" w:type="dxa"/>
          </w:tcPr>
          <w:p w:rsidR="00853C44" w:rsidRDefault="00853C44" w:rsidP="00853C44">
            <w:r w:rsidRPr="0045492E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08" w:type="dxa"/>
          </w:tcPr>
          <w:p w:rsidR="00853C44" w:rsidRDefault="00853C44" w:rsidP="00853C44">
            <w:r w:rsidRPr="0045492E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08" w:type="dxa"/>
          </w:tcPr>
          <w:p w:rsidR="00853C44" w:rsidRDefault="00853C44" w:rsidP="00853C44"/>
        </w:tc>
        <w:tc>
          <w:tcPr>
            <w:tcW w:w="408" w:type="dxa"/>
          </w:tcPr>
          <w:p w:rsidR="00853C44" w:rsidRDefault="00853C44" w:rsidP="00853C44"/>
        </w:tc>
        <w:tc>
          <w:tcPr>
            <w:tcW w:w="408" w:type="dxa"/>
          </w:tcPr>
          <w:p w:rsidR="00853C44" w:rsidRDefault="00853C44" w:rsidP="00853C44">
            <w:r w:rsidRPr="0045492E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08" w:type="dxa"/>
          </w:tcPr>
          <w:p w:rsidR="00853C44" w:rsidRDefault="00853C44" w:rsidP="00853C44">
            <w:r w:rsidRPr="0045492E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08" w:type="dxa"/>
          </w:tcPr>
          <w:p w:rsidR="00853C44" w:rsidRDefault="00853C44" w:rsidP="00853C44">
            <w:r w:rsidRPr="0045492E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16" w:type="dxa"/>
          </w:tcPr>
          <w:p w:rsidR="00853C44" w:rsidRDefault="00853C44" w:rsidP="00853C44">
            <w:r w:rsidRPr="0045492E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</w:tcPr>
          <w:p w:rsidR="00853C44" w:rsidRDefault="00853C44" w:rsidP="00853C44">
            <w:r w:rsidRPr="00C122F9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16" w:type="dxa"/>
          </w:tcPr>
          <w:p w:rsidR="00853C44" w:rsidRDefault="00853C44" w:rsidP="00853C44">
            <w:r w:rsidRPr="00C122F9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16" w:type="dxa"/>
          </w:tcPr>
          <w:p w:rsidR="00853C44" w:rsidRDefault="00853C44" w:rsidP="00853C44">
            <w:r w:rsidRPr="00C122F9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853C44" w:rsidRPr="003E4D15" w:rsidTr="00853C44">
        <w:trPr>
          <w:trHeight w:val="338"/>
        </w:trPr>
        <w:tc>
          <w:tcPr>
            <w:tcW w:w="1068" w:type="dxa"/>
          </w:tcPr>
          <w:p w:rsidR="00853C44" w:rsidRPr="00553BDF" w:rsidRDefault="00853C44" w:rsidP="00853C44">
            <w:pPr>
              <w:pStyle w:val="a7"/>
              <w:spacing w:after="0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53BDF">
              <w:rPr>
                <w:rFonts w:ascii="Times New Roman" w:hAnsi="Times New Roman"/>
                <w:sz w:val="16"/>
                <w:szCs w:val="16"/>
                <w:lang w:val="uk-UA"/>
              </w:rPr>
              <w:t>ПРН  – 11</w:t>
            </w:r>
          </w:p>
        </w:tc>
        <w:tc>
          <w:tcPr>
            <w:tcW w:w="371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43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7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7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7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7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7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7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7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7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8" w:type="dxa"/>
          </w:tcPr>
          <w:p w:rsidR="00853C44" w:rsidRDefault="00853C44" w:rsidP="00853C44">
            <w:r w:rsidRPr="0045492E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08" w:type="dxa"/>
          </w:tcPr>
          <w:p w:rsidR="00853C44" w:rsidRDefault="00853C44" w:rsidP="00853C44">
            <w:r w:rsidRPr="0045492E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08" w:type="dxa"/>
          </w:tcPr>
          <w:p w:rsidR="00853C44" w:rsidRDefault="00853C44" w:rsidP="00853C44">
            <w:r w:rsidRPr="0045492E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08" w:type="dxa"/>
          </w:tcPr>
          <w:p w:rsidR="00853C44" w:rsidRDefault="00853C44" w:rsidP="00853C44">
            <w:r w:rsidRPr="0045492E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08" w:type="dxa"/>
          </w:tcPr>
          <w:p w:rsidR="00853C44" w:rsidRDefault="00853C44" w:rsidP="00853C44">
            <w:r w:rsidRPr="0045492E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08" w:type="dxa"/>
          </w:tcPr>
          <w:p w:rsidR="00853C44" w:rsidRDefault="00853C44" w:rsidP="00853C44">
            <w:r w:rsidRPr="0045492E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08" w:type="dxa"/>
          </w:tcPr>
          <w:p w:rsidR="00853C44" w:rsidRDefault="00853C44" w:rsidP="00853C44"/>
        </w:tc>
        <w:tc>
          <w:tcPr>
            <w:tcW w:w="408" w:type="dxa"/>
          </w:tcPr>
          <w:p w:rsidR="00853C44" w:rsidRDefault="00853C44" w:rsidP="00853C44"/>
        </w:tc>
        <w:tc>
          <w:tcPr>
            <w:tcW w:w="408" w:type="dxa"/>
          </w:tcPr>
          <w:p w:rsidR="00853C44" w:rsidRDefault="00853C44" w:rsidP="00853C44">
            <w:r w:rsidRPr="0045492E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08" w:type="dxa"/>
          </w:tcPr>
          <w:p w:rsidR="00853C44" w:rsidRDefault="00853C44" w:rsidP="00853C44"/>
        </w:tc>
        <w:tc>
          <w:tcPr>
            <w:tcW w:w="408" w:type="dxa"/>
          </w:tcPr>
          <w:p w:rsidR="00853C44" w:rsidRDefault="00853C44" w:rsidP="00853C44">
            <w:r w:rsidRPr="0045492E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16" w:type="dxa"/>
          </w:tcPr>
          <w:p w:rsidR="00853C44" w:rsidRDefault="00853C44" w:rsidP="00853C44">
            <w:r w:rsidRPr="0045492E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853C44" w:rsidRPr="003E4D15" w:rsidTr="00853C44">
        <w:trPr>
          <w:trHeight w:val="319"/>
        </w:trPr>
        <w:tc>
          <w:tcPr>
            <w:tcW w:w="1068" w:type="dxa"/>
          </w:tcPr>
          <w:p w:rsidR="00853C44" w:rsidRPr="00553BDF" w:rsidRDefault="00853C44" w:rsidP="00853C44">
            <w:pPr>
              <w:pStyle w:val="a7"/>
              <w:spacing w:after="0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53BDF">
              <w:rPr>
                <w:rFonts w:ascii="Times New Roman" w:hAnsi="Times New Roman"/>
                <w:sz w:val="16"/>
                <w:szCs w:val="16"/>
                <w:lang w:val="uk-UA"/>
              </w:rPr>
              <w:t>ПРН  – 12</w:t>
            </w:r>
          </w:p>
        </w:tc>
        <w:tc>
          <w:tcPr>
            <w:tcW w:w="371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43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7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7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7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7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7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7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7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7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</w:tr>
      <w:tr w:rsidR="00853C44" w:rsidRPr="003E4D15" w:rsidTr="00853C44">
        <w:trPr>
          <w:trHeight w:val="338"/>
        </w:trPr>
        <w:tc>
          <w:tcPr>
            <w:tcW w:w="1068" w:type="dxa"/>
          </w:tcPr>
          <w:p w:rsidR="00853C44" w:rsidRPr="00553BDF" w:rsidRDefault="00853C44" w:rsidP="00853C44">
            <w:pPr>
              <w:pStyle w:val="a7"/>
              <w:spacing w:after="0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53BDF">
              <w:rPr>
                <w:rFonts w:ascii="Times New Roman" w:hAnsi="Times New Roman"/>
                <w:sz w:val="16"/>
                <w:szCs w:val="16"/>
                <w:lang w:val="uk-UA"/>
              </w:rPr>
              <w:t>ПРН  – 13</w:t>
            </w:r>
          </w:p>
        </w:tc>
        <w:tc>
          <w:tcPr>
            <w:tcW w:w="371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43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7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7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7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7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7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7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7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7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8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</w:tcPr>
          <w:p w:rsidR="00853C44" w:rsidRDefault="00853C44" w:rsidP="00853C44">
            <w:r w:rsidRPr="00CE6EA8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16" w:type="dxa"/>
          </w:tcPr>
          <w:p w:rsidR="00853C44" w:rsidRDefault="00853C44" w:rsidP="00853C44">
            <w:r w:rsidRPr="00CE6EA8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</w:tr>
      <w:tr w:rsidR="00853C44" w:rsidRPr="003E4D15" w:rsidTr="00853C44">
        <w:trPr>
          <w:trHeight w:val="319"/>
        </w:trPr>
        <w:tc>
          <w:tcPr>
            <w:tcW w:w="1068" w:type="dxa"/>
          </w:tcPr>
          <w:p w:rsidR="00853C44" w:rsidRPr="00553BDF" w:rsidRDefault="00853C44" w:rsidP="00853C44">
            <w:pPr>
              <w:pStyle w:val="a7"/>
              <w:spacing w:after="0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53BDF">
              <w:rPr>
                <w:rFonts w:ascii="Times New Roman" w:hAnsi="Times New Roman"/>
                <w:sz w:val="16"/>
                <w:szCs w:val="16"/>
                <w:lang w:val="uk-UA"/>
              </w:rPr>
              <w:t>ПРН  – 14</w:t>
            </w:r>
          </w:p>
        </w:tc>
        <w:tc>
          <w:tcPr>
            <w:tcW w:w="371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43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7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7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7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7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7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7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7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7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8" w:type="dxa"/>
            <w:vAlign w:val="center"/>
          </w:tcPr>
          <w:p w:rsidR="00853C44" w:rsidRPr="004C3CFC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8" w:type="dxa"/>
          </w:tcPr>
          <w:p w:rsidR="00853C44" w:rsidRDefault="00853C44" w:rsidP="00853C44">
            <w:r w:rsidRPr="00827F17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08" w:type="dxa"/>
          </w:tcPr>
          <w:p w:rsidR="00853C44" w:rsidRDefault="00853C44" w:rsidP="00853C44">
            <w:r w:rsidRPr="00827F17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08" w:type="dxa"/>
          </w:tcPr>
          <w:p w:rsidR="00853C44" w:rsidRDefault="00853C44" w:rsidP="00853C44">
            <w:r w:rsidRPr="00827F17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08" w:type="dxa"/>
          </w:tcPr>
          <w:p w:rsidR="00853C44" w:rsidRDefault="00853C44" w:rsidP="00853C44">
            <w:r w:rsidRPr="00827F17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08" w:type="dxa"/>
          </w:tcPr>
          <w:p w:rsidR="00853C44" w:rsidRDefault="00853C44" w:rsidP="00853C44">
            <w:r w:rsidRPr="00827F17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08" w:type="dxa"/>
          </w:tcPr>
          <w:p w:rsidR="00853C44" w:rsidRDefault="00853C44" w:rsidP="00853C44">
            <w:r w:rsidRPr="00827F17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08" w:type="dxa"/>
          </w:tcPr>
          <w:p w:rsidR="00853C44" w:rsidRDefault="00853C44" w:rsidP="00853C44">
            <w:r w:rsidRPr="00827F17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08" w:type="dxa"/>
          </w:tcPr>
          <w:p w:rsidR="00853C44" w:rsidRDefault="00853C44" w:rsidP="00853C44"/>
        </w:tc>
        <w:tc>
          <w:tcPr>
            <w:tcW w:w="408" w:type="dxa"/>
          </w:tcPr>
          <w:p w:rsidR="00853C44" w:rsidRDefault="00853C44" w:rsidP="00853C44"/>
        </w:tc>
        <w:tc>
          <w:tcPr>
            <w:tcW w:w="408" w:type="dxa"/>
          </w:tcPr>
          <w:p w:rsidR="00853C44" w:rsidRDefault="00853C44" w:rsidP="00853C44">
            <w:r w:rsidRPr="00827F17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08" w:type="dxa"/>
          </w:tcPr>
          <w:p w:rsidR="00853C44" w:rsidRDefault="00853C44" w:rsidP="00853C44">
            <w:r w:rsidRPr="00827F17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08" w:type="dxa"/>
          </w:tcPr>
          <w:p w:rsidR="00853C44" w:rsidRDefault="00853C44" w:rsidP="00853C44">
            <w:r w:rsidRPr="00827F17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16" w:type="dxa"/>
          </w:tcPr>
          <w:p w:rsidR="00853C44" w:rsidRDefault="00853C44" w:rsidP="00853C44">
            <w:r w:rsidRPr="00827F17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853C44" w:rsidRPr="003E4D15" w:rsidTr="00853C44">
        <w:trPr>
          <w:trHeight w:val="338"/>
        </w:trPr>
        <w:tc>
          <w:tcPr>
            <w:tcW w:w="1068" w:type="dxa"/>
          </w:tcPr>
          <w:p w:rsidR="00853C44" w:rsidRPr="00553BDF" w:rsidRDefault="00853C44" w:rsidP="00853C44">
            <w:pPr>
              <w:pStyle w:val="a7"/>
              <w:spacing w:after="0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53BDF">
              <w:rPr>
                <w:rFonts w:ascii="Times New Roman" w:hAnsi="Times New Roman"/>
                <w:sz w:val="16"/>
                <w:szCs w:val="16"/>
                <w:lang w:val="uk-UA"/>
              </w:rPr>
              <w:t>ПРН  – 15</w:t>
            </w:r>
          </w:p>
        </w:tc>
        <w:tc>
          <w:tcPr>
            <w:tcW w:w="371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009D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43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009D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7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7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009D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7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7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7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009D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7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7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009D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7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009D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009D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009D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009D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009D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009D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009D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009D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009D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009D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009D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009D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009D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009D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009D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009D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009D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009D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009D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009D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009D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009D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009D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</w:tr>
      <w:tr w:rsidR="00853C44" w:rsidRPr="003E4D15" w:rsidTr="00853C44">
        <w:trPr>
          <w:trHeight w:val="319"/>
        </w:trPr>
        <w:tc>
          <w:tcPr>
            <w:tcW w:w="1068" w:type="dxa"/>
          </w:tcPr>
          <w:p w:rsidR="00853C44" w:rsidRPr="00553BDF" w:rsidRDefault="00853C44" w:rsidP="00853C44">
            <w:pPr>
              <w:pStyle w:val="a7"/>
              <w:spacing w:after="0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53BDF">
              <w:rPr>
                <w:rFonts w:ascii="Times New Roman" w:hAnsi="Times New Roman"/>
                <w:sz w:val="16"/>
                <w:szCs w:val="16"/>
                <w:lang w:val="uk-UA"/>
              </w:rPr>
              <w:t>ПРН  – 16</w:t>
            </w:r>
          </w:p>
        </w:tc>
        <w:tc>
          <w:tcPr>
            <w:tcW w:w="371" w:type="dxa"/>
          </w:tcPr>
          <w:p w:rsidR="00853C44" w:rsidRDefault="00853C44" w:rsidP="00853C44"/>
        </w:tc>
        <w:tc>
          <w:tcPr>
            <w:tcW w:w="443" w:type="dxa"/>
          </w:tcPr>
          <w:p w:rsidR="00853C44" w:rsidRDefault="00853C44" w:rsidP="00853C44">
            <w:r w:rsidRPr="00292C27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07" w:type="dxa"/>
          </w:tcPr>
          <w:p w:rsidR="00853C44" w:rsidRDefault="00853C44" w:rsidP="00853C44">
            <w:r w:rsidRPr="00954BBA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07" w:type="dxa"/>
          </w:tcPr>
          <w:p w:rsidR="00853C44" w:rsidRDefault="00853C44" w:rsidP="00853C44">
            <w:r w:rsidRPr="00292C27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07" w:type="dxa"/>
          </w:tcPr>
          <w:p w:rsidR="00853C44" w:rsidRDefault="00853C44" w:rsidP="00853C44">
            <w:r w:rsidRPr="00292C27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07" w:type="dxa"/>
          </w:tcPr>
          <w:p w:rsidR="00853C44" w:rsidRDefault="00853C44" w:rsidP="00853C44">
            <w:r w:rsidRPr="00292C27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07" w:type="dxa"/>
          </w:tcPr>
          <w:p w:rsidR="00853C44" w:rsidRDefault="00853C44" w:rsidP="00853C44">
            <w:r w:rsidRPr="00292C27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07" w:type="dxa"/>
          </w:tcPr>
          <w:p w:rsidR="00853C44" w:rsidRDefault="00853C44" w:rsidP="00853C44"/>
        </w:tc>
        <w:tc>
          <w:tcPr>
            <w:tcW w:w="407" w:type="dxa"/>
          </w:tcPr>
          <w:p w:rsidR="00853C44" w:rsidRDefault="00853C44" w:rsidP="00853C44">
            <w:r w:rsidRPr="00292C27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07" w:type="dxa"/>
          </w:tcPr>
          <w:p w:rsidR="00853C44" w:rsidRDefault="00853C44" w:rsidP="00853C44">
            <w:r w:rsidRPr="00292C27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08" w:type="dxa"/>
          </w:tcPr>
          <w:p w:rsidR="00853C44" w:rsidRDefault="00853C44" w:rsidP="00853C44"/>
        </w:tc>
        <w:tc>
          <w:tcPr>
            <w:tcW w:w="408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349AD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08" w:type="dxa"/>
          </w:tcPr>
          <w:p w:rsidR="00853C44" w:rsidRDefault="00853C44" w:rsidP="00853C44">
            <w:r w:rsidRPr="00E47219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08" w:type="dxa"/>
          </w:tcPr>
          <w:p w:rsidR="00853C44" w:rsidRDefault="00853C44" w:rsidP="00853C44">
            <w:r w:rsidRPr="00E47219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08" w:type="dxa"/>
          </w:tcPr>
          <w:p w:rsidR="00853C44" w:rsidRDefault="00853C44" w:rsidP="00853C44">
            <w:r w:rsidRPr="00E47219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08" w:type="dxa"/>
          </w:tcPr>
          <w:p w:rsidR="00853C44" w:rsidRDefault="00853C44" w:rsidP="00853C44">
            <w:r w:rsidRPr="00E47219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08" w:type="dxa"/>
          </w:tcPr>
          <w:p w:rsidR="00853C44" w:rsidRDefault="00853C44" w:rsidP="00853C44"/>
        </w:tc>
        <w:tc>
          <w:tcPr>
            <w:tcW w:w="408" w:type="dxa"/>
          </w:tcPr>
          <w:p w:rsidR="00853C44" w:rsidRDefault="00853C44" w:rsidP="00853C44">
            <w:r w:rsidRPr="00E47219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08" w:type="dxa"/>
          </w:tcPr>
          <w:p w:rsidR="00853C44" w:rsidRDefault="00853C44" w:rsidP="00853C44">
            <w:r w:rsidRPr="00E47219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08" w:type="dxa"/>
          </w:tcPr>
          <w:p w:rsidR="00853C44" w:rsidRDefault="00853C44" w:rsidP="00853C44">
            <w:r w:rsidRPr="00E47219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08" w:type="dxa"/>
          </w:tcPr>
          <w:p w:rsidR="00853C44" w:rsidRDefault="00853C44" w:rsidP="00853C44">
            <w:r w:rsidRPr="00E47219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08" w:type="dxa"/>
          </w:tcPr>
          <w:p w:rsidR="00853C44" w:rsidRDefault="00853C44" w:rsidP="00853C44">
            <w:r w:rsidRPr="00E47219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08" w:type="dxa"/>
          </w:tcPr>
          <w:p w:rsidR="00853C44" w:rsidRDefault="00853C44" w:rsidP="00853C44"/>
        </w:tc>
        <w:tc>
          <w:tcPr>
            <w:tcW w:w="408" w:type="dxa"/>
          </w:tcPr>
          <w:p w:rsidR="00853C44" w:rsidRDefault="00853C44" w:rsidP="00853C44"/>
        </w:tc>
        <w:tc>
          <w:tcPr>
            <w:tcW w:w="408" w:type="dxa"/>
          </w:tcPr>
          <w:p w:rsidR="00853C44" w:rsidRDefault="00853C44" w:rsidP="00853C44">
            <w:r w:rsidRPr="00E47219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16" w:type="dxa"/>
          </w:tcPr>
          <w:p w:rsidR="00853C44" w:rsidRDefault="00853C44" w:rsidP="00853C44">
            <w:r w:rsidRPr="00E47219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16" w:type="dxa"/>
          </w:tcPr>
          <w:p w:rsidR="00853C44" w:rsidRDefault="00853C44" w:rsidP="00853C44">
            <w:r w:rsidRPr="00FC2CCA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16" w:type="dxa"/>
          </w:tcPr>
          <w:p w:rsidR="00853C44" w:rsidRDefault="00853C44" w:rsidP="00853C44">
            <w:r w:rsidRPr="00FC2CCA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16" w:type="dxa"/>
          </w:tcPr>
          <w:p w:rsidR="00853C44" w:rsidRDefault="00853C44" w:rsidP="00853C44">
            <w:r w:rsidRPr="00FC2CCA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16" w:type="dxa"/>
          </w:tcPr>
          <w:p w:rsidR="00853C44" w:rsidRDefault="00853C44" w:rsidP="00853C44">
            <w:r w:rsidRPr="00FC2CCA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16" w:type="dxa"/>
          </w:tcPr>
          <w:p w:rsidR="00853C44" w:rsidRDefault="00853C44" w:rsidP="00853C44">
            <w:r w:rsidRPr="00FC2CCA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16" w:type="dxa"/>
          </w:tcPr>
          <w:p w:rsidR="00853C44" w:rsidRDefault="00853C44" w:rsidP="00853C44">
            <w:r w:rsidRPr="00FC2CCA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16" w:type="dxa"/>
          </w:tcPr>
          <w:p w:rsidR="00853C44" w:rsidRDefault="00853C44" w:rsidP="00853C44">
            <w:r w:rsidRPr="00FC2CCA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16" w:type="dxa"/>
          </w:tcPr>
          <w:p w:rsidR="00853C44" w:rsidRDefault="00853C44" w:rsidP="00853C44">
            <w:r w:rsidRPr="00FC2CCA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16" w:type="dxa"/>
          </w:tcPr>
          <w:p w:rsidR="00853C44" w:rsidRDefault="00853C44" w:rsidP="00853C44">
            <w:r w:rsidRPr="00FC2CCA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416" w:type="dxa"/>
            <w:vAlign w:val="center"/>
          </w:tcPr>
          <w:p w:rsidR="00853C44" w:rsidRPr="00954BBA" w:rsidRDefault="00853C44" w:rsidP="00853C44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</w:tr>
    </w:tbl>
    <w:p w:rsidR="007754A4" w:rsidRPr="003E4D15" w:rsidRDefault="007754A4" w:rsidP="007754A4">
      <w:pPr>
        <w:pStyle w:val="a7"/>
        <w:ind w:left="0"/>
        <w:outlineLvl w:val="0"/>
        <w:rPr>
          <w:rFonts w:ascii="Times New Roman" w:hAnsi="Times New Roman"/>
          <w:b/>
          <w:sz w:val="24"/>
          <w:szCs w:val="24"/>
          <w:lang w:val="uk-UA"/>
        </w:rPr>
      </w:pPr>
    </w:p>
    <w:p w:rsidR="00452FD4" w:rsidRDefault="00452FD4" w:rsidP="007754A4">
      <w:pPr>
        <w:jc w:val="center"/>
        <w:rPr>
          <w:rFonts w:ascii="Times New Roman" w:hAnsi="Times New Roman" w:cs="Times New Roman"/>
          <w:b/>
          <w:color w:val="auto"/>
        </w:rPr>
      </w:pPr>
    </w:p>
    <w:p w:rsidR="00452FD4" w:rsidRDefault="00452FD4" w:rsidP="007754A4">
      <w:pPr>
        <w:jc w:val="center"/>
        <w:rPr>
          <w:rFonts w:ascii="Times New Roman" w:hAnsi="Times New Roman" w:cs="Times New Roman"/>
          <w:b/>
          <w:color w:val="auto"/>
        </w:rPr>
      </w:pPr>
    </w:p>
    <w:p w:rsidR="00452FD4" w:rsidRDefault="00452FD4" w:rsidP="007754A4">
      <w:pPr>
        <w:jc w:val="center"/>
        <w:rPr>
          <w:rFonts w:ascii="Times New Roman" w:hAnsi="Times New Roman" w:cs="Times New Roman"/>
          <w:b/>
          <w:color w:val="auto"/>
        </w:rPr>
      </w:pPr>
    </w:p>
    <w:p w:rsidR="00452FD4" w:rsidRDefault="00452FD4" w:rsidP="007754A4">
      <w:pPr>
        <w:jc w:val="center"/>
        <w:rPr>
          <w:rFonts w:ascii="Times New Roman" w:hAnsi="Times New Roman" w:cs="Times New Roman"/>
          <w:b/>
          <w:color w:val="auto"/>
        </w:rPr>
      </w:pPr>
    </w:p>
    <w:p w:rsidR="00452FD4" w:rsidRDefault="00452FD4" w:rsidP="007754A4">
      <w:pPr>
        <w:jc w:val="center"/>
        <w:rPr>
          <w:rFonts w:ascii="Times New Roman" w:hAnsi="Times New Roman" w:cs="Times New Roman"/>
          <w:b/>
          <w:color w:val="auto"/>
        </w:rPr>
      </w:pPr>
    </w:p>
    <w:p w:rsidR="007754A4" w:rsidRPr="003E4D15" w:rsidRDefault="007754A4" w:rsidP="00853C44">
      <w:pPr>
        <w:rPr>
          <w:rFonts w:ascii="Times New Roman" w:hAnsi="Times New Roman"/>
          <w:b/>
          <w:color w:val="auto"/>
        </w:rPr>
      </w:pPr>
    </w:p>
    <w:sectPr w:rsidR="007754A4" w:rsidRPr="003E4D15" w:rsidSect="00AB0C7F">
      <w:pgSz w:w="16834" w:h="11909" w:orient="landscape"/>
      <w:pgMar w:top="1418" w:right="1418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B21" w:rsidRDefault="00D51B21">
      <w:r>
        <w:separator/>
      </w:r>
    </w:p>
  </w:endnote>
  <w:endnote w:type="continuationSeparator" w:id="0">
    <w:p w:rsidR="00D51B21" w:rsidRDefault="00D51B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NotoSerif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0D7" w:rsidRDefault="008040D7" w:rsidP="006A3DEF">
    <w:pPr>
      <w:pStyle w:val="a9"/>
      <w:tabs>
        <w:tab w:val="clear" w:pos="4153"/>
        <w:tab w:val="clear" w:pos="8306"/>
        <w:tab w:val="left" w:pos="5175"/>
      </w:tabs>
      <w:ind w:right="360" w:firstLine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B21" w:rsidRDefault="00D51B21">
      <w:r>
        <w:separator/>
      </w:r>
    </w:p>
  </w:footnote>
  <w:footnote w:type="continuationSeparator" w:id="0">
    <w:p w:rsidR="00D51B21" w:rsidRDefault="00D51B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0D7" w:rsidRDefault="008040D7" w:rsidP="00D20DDC">
    <w:pPr>
      <w:pStyle w:val="ab"/>
      <w:jc w:val="center"/>
    </w:pPr>
  </w:p>
  <w:p w:rsidR="008040D7" w:rsidRDefault="008040D7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0D7" w:rsidRDefault="008040D7">
    <w:pPr>
      <w:pStyle w:val="ab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5605C"/>
    <w:multiLevelType w:val="hybridMultilevel"/>
    <w:tmpl w:val="3ADEE9A0"/>
    <w:lvl w:ilvl="0" w:tplc="00A2C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3" w:hanging="360"/>
      </w:pPr>
    </w:lvl>
    <w:lvl w:ilvl="2" w:tplc="0422001B" w:tentative="1">
      <w:start w:val="1"/>
      <w:numFmt w:val="lowerRoman"/>
      <w:lvlText w:val="%3."/>
      <w:lvlJc w:val="right"/>
      <w:pPr>
        <w:ind w:left="1943" w:hanging="180"/>
      </w:pPr>
    </w:lvl>
    <w:lvl w:ilvl="3" w:tplc="0422000F" w:tentative="1">
      <w:start w:val="1"/>
      <w:numFmt w:val="decimal"/>
      <w:lvlText w:val="%4."/>
      <w:lvlJc w:val="left"/>
      <w:pPr>
        <w:ind w:left="2663" w:hanging="360"/>
      </w:pPr>
    </w:lvl>
    <w:lvl w:ilvl="4" w:tplc="04220019" w:tentative="1">
      <w:start w:val="1"/>
      <w:numFmt w:val="lowerLetter"/>
      <w:lvlText w:val="%5."/>
      <w:lvlJc w:val="left"/>
      <w:pPr>
        <w:ind w:left="3383" w:hanging="360"/>
      </w:pPr>
    </w:lvl>
    <w:lvl w:ilvl="5" w:tplc="0422001B" w:tentative="1">
      <w:start w:val="1"/>
      <w:numFmt w:val="lowerRoman"/>
      <w:lvlText w:val="%6."/>
      <w:lvlJc w:val="right"/>
      <w:pPr>
        <w:ind w:left="4103" w:hanging="180"/>
      </w:pPr>
    </w:lvl>
    <w:lvl w:ilvl="6" w:tplc="0422000F" w:tentative="1">
      <w:start w:val="1"/>
      <w:numFmt w:val="decimal"/>
      <w:lvlText w:val="%7."/>
      <w:lvlJc w:val="left"/>
      <w:pPr>
        <w:ind w:left="4823" w:hanging="360"/>
      </w:pPr>
    </w:lvl>
    <w:lvl w:ilvl="7" w:tplc="04220019" w:tentative="1">
      <w:start w:val="1"/>
      <w:numFmt w:val="lowerLetter"/>
      <w:lvlText w:val="%8."/>
      <w:lvlJc w:val="left"/>
      <w:pPr>
        <w:ind w:left="5543" w:hanging="360"/>
      </w:pPr>
    </w:lvl>
    <w:lvl w:ilvl="8" w:tplc="0422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">
    <w:nsid w:val="0D5D536E"/>
    <w:multiLevelType w:val="hybridMultilevel"/>
    <w:tmpl w:val="22B4A4BC"/>
    <w:lvl w:ilvl="0" w:tplc="D66697DA">
      <w:start w:val="1"/>
      <w:numFmt w:val="decimal"/>
      <w:lvlText w:val="%1."/>
      <w:lvlJc w:val="left"/>
      <w:pPr>
        <w:ind w:left="795" w:hanging="435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16F19"/>
    <w:multiLevelType w:val="hybridMultilevel"/>
    <w:tmpl w:val="77E296F6"/>
    <w:lvl w:ilvl="0" w:tplc="94E45CBE">
      <w:start w:val="1"/>
      <w:numFmt w:val="bullet"/>
      <w:lvlText w:val="-"/>
      <w:lvlJc w:val="left"/>
      <w:pPr>
        <w:ind w:left="362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3">
    <w:nsid w:val="178C1D72"/>
    <w:multiLevelType w:val="hybridMultilevel"/>
    <w:tmpl w:val="BF52484A"/>
    <w:lvl w:ilvl="0" w:tplc="88AA8CEE">
      <w:numFmt w:val="bullet"/>
      <w:lvlText w:val="-"/>
      <w:lvlJc w:val="left"/>
      <w:pPr>
        <w:ind w:left="493" w:hanging="360"/>
      </w:pPr>
      <w:rPr>
        <w:rFonts w:ascii="Times New Roman" w:eastAsia="Courier New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4">
    <w:nsid w:val="1A740BEB"/>
    <w:multiLevelType w:val="hybridMultilevel"/>
    <w:tmpl w:val="B964A7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D048B8"/>
    <w:multiLevelType w:val="hybridMultilevel"/>
    <w:tmpl w:val="DC74E350"/>
    <w:lvl w:ilvl="0" w:tplc="04220001">
      <w:start w:val="1"/>
      <w:numFmt w:val="bullet"/>
      <w:lvlText w:val=""/>
      <w:lvlJc w:val="left"/>
      <w:pPr>
        <w:ind w:left="50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6">
    <w:nsid w:val="1B762C5C"/>
    <w:multiLevelType w:val="hybridMultilevel"/>
    <w:tmpl w:val="F6DE5EB4"/>
    <w:lvl w:ilvl="0" w:tplc="0422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>
    <w:nsid w:val="1CFA50B9"/>
    <w:multiLevelType w:val="hybridMultilevel"/>
    <w:tmpl w:val="1AB04A1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4C2CDE"/>
    <w:multiLevelType w:val="hybridMultilevel"/>
    <w:tmpl w:val="D8C22F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578CEE3C">
      <w:start w:val="3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8A7C67"/>
    <w:multiLevelType w:val="hybridMultilevel"/>
    <w:tmpl w:val="0F12A0B4"/>
    <w:lvl w:ilvl="0" w:tplc="02F4A576">
      <w:start w:val="15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0">
    <w:nsid w:val="280D2CCF"/>
    <w:multiLevelType w:val="hybridMultilevel"/>
    <w:tmpl w:val="58368EFC"/>
    <w:lvl w:ilvl="0" w:tplc="0422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1">
    <w:nsid w:val="29316BE4"/>
    <w:multiLevelType w:val="hybridMultilevel"/>
    <w:tmpl w:val="AFA24A58"/>
    <w:lvl w:ilvl="0" w:tplc="89FE34DE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  <w:b w:val="0"/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BA472D6"/>
    <w:multiLevelType w:val="hybridMultilevel"/>
    <w:tmpl w:val="784CA11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013F98"/>
    <w:multiLevelType w:val="hybridMultilevel"/>
    <w:tmpl w:val="7CA099FE"/>
    <w:lvl w:ilvl="0" w:tplc="3500C00A">
      <w:start w:val="1"/>
      <w:numFmt w:val="decimal"/>
      <w:lvlText w:val="%1."/>
      <w:lvlJc w:val="left"/>
      <w:pPr>
        <w:ind w:left="848" w:hanging="360"/>
      </w:pPr>
      <w:rPr>
        <w:rFonts w:ascii="Times New Roman" w:eastAsia="Courier New" w:hAnsi="Times New Roman" w:cs="Courier New"/>
      </w:r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  <w:rPr>
        <w:rFonts w:cs="Times New Roman"/>
      </w:rPr>
    </w:lvl>
  </w:abstractNum>
  <w:abstractNum w:abstractNumId="14">
    <w:nsid w:val="437105B1"/>
    <w:multiLevelType w:val="hybridMultilevel"/>
    <w:tmpl w:val="329017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9664F1"/>
    <w:multiLevelType w:val="hybridMultilevel"/>
    <w:tmpl w:val="BF84CE34"/>
    <w:lvl w:ilvl="0" w:tplc="B12217C2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F76A12"/>
    <w:multiLevelType w:val="hybridMultilevel"/>
    <w:tmpl w:val="EBCCA0F8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C371016"/>
    <w:multiLevelType w:val="hybridMultilevel"/>
    <w:tmpl w:val="AC12D5C8"/>
    <w:lvl w:ilvl="0" w:tplc="0422000F">
      <w:start w:val="1"/>
      <w:numFmt w:val="decimal"/>
      <w:lvlText w:val="%1."/>
      <w:lvlJc w:val="left"/>
      <w:pPr>
        <w:ind w:left="862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>
    <w:nsid w:val="4FD5606E"/>
    <w:multiLevelType w:val="hybridMultilevel"/>
    <w:tmpl w:val="4D366432"/>
    <w:lvl w:ilvl="0" w:tplc="0419000F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3257C9B"/>
    <w:multiLevelType w:val="hybridMultilevel"/>
    <w:tmpl w:val="2E827754"/>
    <w:lvl w:ilvl="0" w:tplc="E63C08D0">
      <w:start w:val="1"/>
      <w:numFmt w:val="decimal"/>
      <w:lvlText w:val="%1."/>
      <w:lvlJc w:val="left"/>
      <w:pPr>
        <w:ind w:left="705" w:hanging="6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5E5BC4"/>
    <w:multiLevelType w:val="hybridMultilevel"/>
    <w:tmpl w:val="FBDE362A"/>
    <w:lvl w:ilvl="0" w:tplc="0234EBAE">
      <w:numFmt w:val="bullet"/>
      <w:lvlText w:val="-"/>
      <w:lvlJc w:val="left"/>
      <w:pPr>
        <w:ind w:left="503" w:hanging="360"/>
      </w:pPr>
      <w:rPr>
        <w:rFonts w:ascii="Times New Roman" w:eastAsia="Courier New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21">
    <w:nsid w:val="5E547AF0"/>
    <w:multiLevelType w:val="hybridMultilevel"/>
    <w:tmpl w:val="BE9043F6"/>
    <w:lvl w:ilvl="0" w:tplc="E26CDBE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AC9746C"/>
    <w:multiLevelType w:val="hybridMultilevel"/>
    <w:tmpl w:val="28ACC356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F2071B2"/>
    <w:multiLevelType w:val="hybridMultilevel"/>
    <w:tmpl w:val="04A8F9BE"/>
    <w:lvl w:ilvl="0" w:tplc="88AA8CEE">
      <w:numFmt w:val="bullet"/>
      <w:lvlText w:val="-"/>
      <w:lvlJc w:val="left"/>
      <w:pPr>
        <w:ind w:left="350" w:hanging="360"/>
      </w:pPr>
      <w:rPr>
        <w:rFonts w:ascii="Times New Roman" w:eastAsia="Courier New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16"/>
  </w:num>
  <w:num w:numId="4">
    <w:abstractNumId w:val="0"/>
  </w:num>
  <w:num w:numId="5">
    <w:abstractNumId w:val="6"/>
  </w:num>
  <w:num w:numId="6">
    <w:abstractNumId w:val="19"/>
  </w:num>
  <w:num w:numId="7">
    <w:abstractNumId w:val="17"/>
  </w:num>
  <w:num w:numId="8">
    <w:abstractNumId w:val="8"/>
  </w:num>
  <w:num w:numId="9">
    <w:abstractNumId w:val="2"/>
  </w:num>
  <w:num w:numId="10">
    <w:abstractNumId w:val="1"/>
  </w:num>
  <w:num w:numId="11">
    <w:abstractNumId w:val="4"/>
  </w:num>
  <w:num w:numId="12">
    <w:abstractNumId w:val="10"/>
  </w:num>
  <w:num w:numId="13">
    <w:abstractNumId w:val="23"/>
  </w:num>
  <w:num w:numId="14">
    <w:abstractNumId w:val="3"/>
  </w:num>
  <w:num w:numId="15">
    <w:abstractNumId w:val="20"/>
  </w:num>
  <w:num w:numId="16">
    <w:abstractNumId w:val="5"/>
  </w:num>
  <w:num w:numId="17">
    <w:abstractNumId w:val="7"/>
  </w:num>
  <w:num w:numId="18">
    <w:abstractNumId w:val="15"/>
  </w:num>
  <w:num w:numId="19">
    <w:abstractNumId w:val="14"/>
  </w:num>
  <w:num w:numId="20">
    <w:abstractNumId w:val="12"/>
  </w:num>
  <w:num w:numId="21">
    <w:abstractNumId w:val="22"/>
  </w:num>
  <w:num w:numId="22">
    <w:abstractNumId w:val="9"/>
  </w:num>
  <w:num w:numId="23">
    <w:abstractNumId w:val="11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0F11"/>
    <w:rsid w:val="00012460"/>
    <w:rsid w:val="000152F2"/>
    <w:rsid w:val="00017FC1"/>
    <w:rsid w:val="00022D92"/>
    <w:rsid w:val="00026DDF"/>
    <w:rsid w:val="00037243"/>
    <w:rsid w:val="000565CD"/>
    <w:rsid w:val="00062072"/>
    <w:rsid w:val="00087894"/>
    <w:rsid w:val="00090428"/>
    <w:rsid w:val="000A20A8"/>
    <w:rsid w:val="000A6D60"/>
    <w:rsid w:val="000B69E1"/>
    <w:rsid w:val="000C08B5"/>
    <w:rsid w:val="000C6292"/>
    <w:rsid w:val="000E0DBA"/>
    <w:rsid w:val="000F3679"/>
    <w:rsid w:val="0011251A"/>
    <w:rsid w:val="0016689D"/>
    <w:rsid w:val="001747D0"/>
    <w:rsid w:val="00180CD5"/>
    <w:rsid w:val="00185F16"/>
    <w:rsid w:val="00187054"/>
    <w:rsid w:val="001C30CF"/>
    <w:rsid w:val="001D54FB"/>
    <w:rsid w:val="001F4675"/>
    <w:rsid w:val="001F74E3"/>
    <w:rsid w:val="00203B0E"/>
    <w:rsid w:val="00203CA4"/>
    <w:rsid w:val="00207CBB"/>
    <w:rsid w:val="00221DD4"/>
    <w:rsid w:val="00232847"/>
    <w:rsid w:val="00234CC5"/>
    <w:rsid w:val="00243A8C"/>
    <w:rsid w:val="00253F99"/>
    <w:rsid w:val="00263B61"/>
    <w:rsid w:val="00270992"/>
    <w:rsid w:val="00297B6B"/>
    <w:rsid w:val="002A4155"/>
    <w:rsid w:val="002B21E4"/>
    <w:rsid w:val="002F0701"/>
    <w:rsid w:val="00300BE0"/>
    <w:rsid w:val="00321AFE"/>
    <w:rsid w:val="0032558C"/>
    <w:rsid w:val="00325EE8"/>
    <w:rsid w:val="00331917"/>
    <w:rsid w:val="003471BB"/>
    <w:rsid w:val="00351278"/>
    <w:rsid w:val="00352692"/>
    <w:rsid w:val="00365824"/>
    <w:rsid w:val="00376277"/>
    <w:rsid w:val="00380577"/>
    <w:rsid w:val="003A0E59"/>
    <w:rsid w:val="003A6426"/>
    <w:rsid w:val="003C13AE"/>
    <w:rsid w:val="003C615F"/>
    <w:rsid w:val="003C64AF"/>
    <w:rsid w:val="003D62AE"/>
    <w:rsid w:val="003D7435"/>
    <w:rsid w:val="004002D3"/>
    <w:rsid w:val="0042084C"/>
    <w:rsid w:val="00420A0E"/>
    <w:rsid w:val="00420C00"/>
    <w:rsid w:val="00420E08"/>
    <w:rsid w:val="00435A0F"/>
    <w:rsid w:val="0044139A"/>
    <w:rsid w:val="00452FD4"/>
    <w:rsid w:val="004574C5"/>
    <w:rsid w:val="00467B3E"/>
    <w:rsid w:val="00472159"/>
    <w:rsid w:val="00475A4D"/>
    <w:rsid w:val="00491264"/>
    <w:rsid w:val="004B01AE"/>
    <w:rsid w:val="004C3CFC"/>
    <w:rsid w:val="004D1E1A"/>
    <w:rsid w:val="004D5059"/>
    <w:rsid w:val="004F5216"/>
    <w:rsid w:val="004F6ACC"/>
    <w:rsid w:val="00503DB3"/>
    <w:rsid w:val="005474C1"/>
    <w:rsid w:val="00553BDF"/>
    <w:rsid w:val="00562B4E"/>
    <w:rsid w:val="0059476B"/>
    <w:rsid w:val="0059570B"/>
    <w:rsid w:val="005B2DC7"/>
    <w:rsid w:val="005E7D2E"/>
    <w:rsid w:val="00601DFB"/>
    <w:rsid w:val="00612DEE"/>
    <w:rsid w:val="00615F47"/>
    <w:rsid w:val="00616659"/>
    <w:rsid w:val="00624F73"/>
    <w:rsid w:val="006343EB"/>
    <w:rsid w:val="00652290"/>
    <w:rsid w:val="00654FB8"/>
    <w:rsid w:val="00662D4D"/>
    <w:rsid w:val="006A0D08"/>
    <w:rsid w:val="006A3DEF"/>
    <w:rsid w:val="006B21F9"/>
    <w:rsid w:val="006B7E0C"/>
    <w:rsid w:val="006D7FF3"/>
    <w:rsid w:val="006F6D7D"/>
    <w:rsid w:val="00711009"/>
    <w:rsid w:val="00711E83"/>
    <w:rsid w:val="007159E2"/>
    <w:rsid w:val="0072343F"/>
    <w:rsid w:val="00735106"/>
    <w:rsid w:val="00736677"/>
    <w:rsid w:val="00737E2B"/>
    <w:rsid w:val="0076629A"/>
    <w:rsid w:val="00773EA8"/>
    <w:rsid w:val="007754A4"/>
    <w:rsid w:val="00797C93"/>
    <w:rsid w:val="007B402F"/>
    <w:rsid w:val="007C10D5"/>
    <w:rsid w:val="007F1CEF"/>
    <w:rsid w:val="007F48F4"/>
    <w:rsid w:val="008040D7"/>
    <w:rsid w:val="008104F1"/>
    <w:rsid w:val="00811336"/>
    <w:rsid w:val="008124C2"/>
    <w:rsid w:val="00840918"/>
    <w:rsid w:val="00853C44"/>
    <w:rsid w:val="00891A51"/>
    <w:rsid w:val="008A44C8"/>
    <w:rsid w:val="008B0055"/>
    <w:rsid w:val="008B5A0C"/>
    <w:rsid w:val="008C7AAF"/>
    <w:rsid w:val="008E57F0"/>
    <w:rsid w:val="00901031"/>
    <w:rsid w:val="00922886"/>
    <w:rsid w:val="00956597"/>
    <w:rsid w:val="0096071A"/>
    <w:rsid w:val="00974503"/>
    <w:rsid w:val="009A7815"/>
    <w:rsid w:val="009A7C35"/>
    <w:rsid w:val="009C21F7"/>
    <w:rsid w:val="009C575A"/>
    <w:rsid w:val="009C61C3"/>
    <w:rsid w:val="009D305E"/>
    <w:rsid w:val="009E6895"/>
    <w:rsid w:val="009F078C"/>
    <w:rsid w:val="009F0F00"/>
    <w:rsid w:val="009F0F11"/>
    <w:rsid w:val="00A00A92"/>
    <w:rsid w:val="00A01D7F"/>
    <w:rsid w:val="00A10F70"/>
    <w:rsid w:val="00A16DCB"/>
    <w:rsid w:val="00A4544B"/>
    <w:rsid w:val="00A651AB"/>
    <w:rsid w:val="00A67E32"/>
    <w:rsid w:val="00A7097E"/>
    <w:rsid w:val="00A72FED"/>
    <w:rsid w:val="00A73589"/>
    <w:rsid w:val="00A775D6"/>
    <w:rsid w:val="00AB0C7F"/>
    <w:rsid w:val="00AC2277"/>
    <w:rsid w:val="00AF518F"/>
    <w:rsid w:val="00AF73F0"/>
    <w:rsid w:val="00B11B18"/>
    <w:rsid w:val="00B14625"/>
    <w:rsid w:val="00B31613"/>
    <w:rsid w:val="00B363F4"/>
    <w:rsid w:val="00B90DC9"/>
    <w:rsid w:val="00B9721F"/>
    <w:rsid w:val="00BE4313"/>
    <w:rsid w:val="00C17EDF"/>
    <w:rsid w:val="00C36A83"/>
    <w:rsid w:val="00C50FE8"/>
    <w:rsid w:val="00C54CA5"/>
    <w:rsid w:val="00C730C2"/>
    <w:rsid w:val="00CA3314"/>
    <w:rsid w:val="00CB2342"/>
    <w:rsid w:val="00CC09F2"/>
    <w:rsid w:val="00CD31DA"/>
    <w:rsid w:val="00CE5DD9"/>
    <w:rsid w:val="00CF196C"/>
    <w:rsid w:val="00D00E34"/>
    <w:rsid w:val="00D1590A"/>
    <w:rsid w:val="00D20DDC"/>
    <w:rsid w:val="00D21FB3"/>
    <w:rsid w:val="00D2631F"/>
    <w:rsid w:val="00D330A8"/>
    <w:rsid w:val="00D46CCB"/>
    <w:rsid w:val="00D51B21"/>
    <w:rsid w:val="00D5415A"/>
    <w:rsid w:val="00D611E6"/>
    <w:rsid w:val="00D65C39"/>
    <w:rsid w:val="00D805FD"/>
    <w:rsid w:val="00D90F83"/>
    <w:rsid w:val="00DB63FB"/>
    <w:rsid w:val="00DB7454"/>
    <w:rsid w:val="00DC74E8"/>
    <w:rsid w:val="00DD3ECE"/>
    <w:rsid w:val="00DE1B77"/>
    <w:rsid w:val="00DF726F"/>
    <w:rsid w:val="00E073A5"/>
    <w:rsid w:val="00E128D6"/>
    <w:rsid w:val="00E15DAA"/>
    <w:rsid w:val="00E24802"/>
    <w:rsid w:val="00E43343"/>
    <w:rsid w:val="00E5308C"/>
    <w:rsid w:val="00E6392D"/>
    <w:rsid w:val="00E70B20"/>
    <w:rsid w:val="00E7732C"/>
    <w:rsid w:val="00E774C8"/>
    <w:rsid w:val="00E8148D"/>
    <w:rsid w:val="00E9124D"/>
    <w:rsid w:val="00E94335"/>
    <w:rsid w:val="00EB35CF"/>
    <w:rsid w:val="00EB7539"/>
    <w:rsid w:val="00EC1DAB"/>
    <w:rsid w:val="00EC1E70"/>
    <w:rsid w:val="00EC65F9"/>
    <w:rsid w:val="00EE74A4"/>
    <w:rsid w:val="00EF1830"/>
    <w:rsid w:val="00EF32C9"/>
    <w:rsid w:val="00EF7243"/>
    <w:rsid w:val="00F140F2"/>
    <w:rsid w:val="00F162B9"/>
    <w:rsid w:val="00F31533"/>
    <w:rsid w:val="00F42C6A"/>
    <w:rsid w:val="00F502E3"/>
    <w:rsid w:val="00F549D7"/>
    <w:rsid w:val="00F66B4F"/>
    <w:rsid w:val="00F73943"/>
    <w:rsid w:val="00F84E56"/>
    <w:rsid w:val="00FA3C68"/>
    <w:rsid w:val="00FB2FC3"/>
    <w:rsid w:val="00FB3B96"/>
    <w:rsid w:val="00FB52DA"/>
    <w:rsid w:val="00FC4C06"/>
    <w:rsid w:val="00FD4AC0"/>
    <w:rsid w:val="00FD5B44"/>
    <w:rsid w:val="00FF6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144" type="connector" idref="#_x0000_s1234"/>
        <o:r id="V:Rule145" type="connector" idref="#_x0000_s1329"/>
        <o:r id="V:Rule146" type="connector" idref="#_x0000_s1257"/>
        <o:r id="V:Rule147" type="connector" idref="#_x0000_s1253"/>
        <o:r id="V:Rule148" type="connector" idref="#_x0000_s1336"/>
        <o:r id="V:Rule149" type="connector" idref="#_x0000_s1262"/>
        <o:r id="V:Rule150" type="connector" idref="#_x0000_s1194"/>
        <o:r id="V:Rule151" type="connector" idref="#_x0000_s1214"/>
        <o:r id="V:Rule152" type="connector" idref="#_x0000_s1243"/>
        <o:r id="V:Rule153" type="connector" idref="#_x0000_s1340"/>
        <o:r id="V:Rule154" type="connector" idref="#_x0000_s1250"/>
        <o:r id="V:Rule155" type="connector" idref="#_x0000_s1333"/>
        <o:r id="V:Rule156" type="connector" idref="#_x0000_s1345"/>
        <o:r id="V:Rule157" type="connector" idref="#_x0000_s1210"/>
        <o:r id="V:Rule158" type="connector" idref="#_x0000_s1354"/>
        <o:r id="V:Rule159" type="connector" idref="#_x0000_s1271"/>
        <o:r id="V:Rule160" type="connector" idref="#_x0000_s1177"/>
        <o:r id="V:Rule161" type="connector" idref="#_x0000_s1205"/>
        <o:r id="V:Rule162" type="connector" idref="#_x0000_s1335"/>
        <o:r id="V:Rule163" type="connector" idref="#_x0000_s1309"/>
        <o:r id="V:Rule164" type="connector" idref="#_x0000_s1254"/>
        <o:r id="V:Rule165" type="connector" idref="#_x0000_s1268"/>
        <o:r id="V:Rule166" type="connector" idref="#_x0000_s1337"/>
        <o:r id="V:Rule167" type="connector" idref="#_x0000_s1286"/>
        <o:r id="V:Rule168" type="connector" idref="#_x0000_s1223"/>
        <o:r id="V:Rule169" type="connector" idref="#_x0000_s1186"/>
        <o:r id="V:Rule170" type="connector" idref="#_x0000_s1206"/>
        <o:r id="V:Rule171" type="connector" idref="#_x0000_s1248"/>
        <o:r id="V:Rule172" type="connector" idref="#_x0000_s1227"/>
        <o:r id="V:Rule173" type="connector" idref="#_x0000_s1350"/>
        <o:r id="V:Rule174" type="connector" idref="#_x0000_s1233"/>
        <o:r id="V:Rule175" type="connector" idref="#_x0000_s1244"/>
        <o:r id="V:Rule176" type="connector" idref="#_x0000_s1284"/>
        <o:r id="V:Rule177" type="connector" idref="#_x0000_s1280"/>
        <o:r id="V:Rule178" type="connector" idref="#_x0000_s1242"/>
        <o:r id="V:Rule179" type="connector" idref="#_x0000_s1241"/>
        <o:r id="V:Rule180" type="connector" idref="#_x0000_s1202"/>
        <o:r id="V:Rule181" type="connector" idref="#_x0000_s1310"/>
        <o:r id="V:Rule182" type="connector" idref="#_x0000_s1283"/>
        <o:r id="V:Rule183" type="connector" idref="#_x0000_s1341"/>
        <o:r id="V:Rule184" type="connector" idref="#_x0000_s1351"/>
        <o:r id="V:Rule185" type="connector" idref="#_x0000_s1343"/>
        <o:r id="V:Rule186" type="connector" idref="#_x0000_s1209"/>
        <o:r id="V:Rule187" type="connector" idref="#_x0000_s1314"/>
        <o:r id="V:Rule188" type="connector" idref="#_x0000_s1245"/>
        <o:r id="V:Rule189" type="connector" idref="#_x0000_s1316"/>
        <o:r id="V:Rule190" type="connector" idref="#_x0000_s1236"/>
        <o:r id="V:Rule191" type="connector" idref="#_x0000_s1183"/>
        <o:r id="V:Rule192" type="connector" idref="#_x0000_s1199"/>
        <o:r id="V:Rule193" type="connector" idref="#_x0000_s1353"/>
        <o:r id="V:Rule194" type="connector" idref="#_x0000_s1299"/>
        <o:r id="V:Rule195" type="connector" idref="#_x0000_s1348"/>
        <o:r id="V:Rule196" type="connector" idref="#_x0000_s1232"/>
        <o:r id="V:Rule197" type="connector" idref="#_x0000_s1293"/>
        <o:r id="V:Rule198" type="connector" idref="#_x0000_s1225"/>
        <o:r id="V:Rule199" type="connector" idref="#_x0000_s1332"/>
        <o:r id="V:Rule200" type="connector" idref="#_x0000_s1185"/>
        <o:r id="V:Rule201" type="connector" idref="#_x0000_s1184"/>
        <o:r id="V:Rule202" type="connector" idref="#_x0000_s1328"/>
        <o:r id="V:Rule203" type="connector" idref="#_x0000_s1275"/>
        <o:r id="V:Rule204" type="connector" idref="#_x0000_s1193"/>
        <o:r id="V:Rule205" type="connector" idref="#_x0000_s1325"/>
        <o:r id="V:Rule206" type="connector" idref="#_x0000_s1219"/>
        <o:r id="V:Rule207" type="connector" idref="#_x0000_s1192"/>
        <o:r id="V:Rule208" type="connector" idref="#_x0000_s1326"/>
        <o:r id="V:Rule209" type="connector" idref="#_x0000_s1237"/>
        <o:r id="V:Rule210" type="connector" idref="#_x0000_s1224"/>
        <o:r id="V:Rule211" type="connector" idref="#_x0000_s1260"/>
        <o:r id="V:Rule212" type="connector" idref="#_x0000_s1334"/>
        <o:r id="V:Rule213" type="connector" idref="#_x0000_s1319"/>
        <o:r id="V:Rule214" type="connector" idref="#_x0000_s1258"/>
        <o:r id="V:Rule215" type="connector" idref="#_x0000_s1291"/>
        <o:r id="V:Rule216" type="connector" idref="#_x0000_s1201"/>
        <o:r id="V:Rule217" type="connector" idref="#_x0000_s1256"/>
        <o:r id="V:Rule218" type="connector" idref="#_x0000_s1342"/>
        <o:r id="V:Rule219" type="connector" idref="#_x0000_s1255"/>
        <o:r id="V:Rule220" type="connector" idref="#_x0000_s1222"/>
        <o:r id="V:Rule221" type="connector" idref="#_x0000_s1344"/>
        <o:r id="V:Rule222" type="connector" idref="#_x0000_s1331"/>
        <o:r id="V:Rule223" type="connector" idref="#_x0000_s1238"/>
        <o:r id="V:Rule224" type="connector" idref="#_x0000_s1208"/>
        <o:r id="V:Rule225" type="connector" idref="#_x0000_s1296"/>
        <o:r id="V:Rule226" type="connector" idref="#_x0000_s1247"/>
        <o:r id="V:Rule227" type="connector" idref="#_x0000_s1220"/>
        <o:r id="V:Rule228" type="connector" idref="#_x0000_s1229"/>
        <o:r id="V:Rule229" type="connector" idref="#_x0000_s1182"/>
        <o:r id="V:Rule230" type="connector" idref="#_x0000_s1320"/>
        <o:r id="V:Rule231" type="connector" idref="#_x0000_s1315"/>
        <o:r id="V:Rule232" type="connector" idref="#_x0000_s1324"/>
        <o:r id="V:Rule233" type="connector" idref="#_x0000_s1203"/>
        <o:r id="V:Rule234" type="connector" idref="#_x0000_s1292"/>
        <o:r id="V:Rule235" type="connector" idref="#_x0000_s1228"/>
        <o:r id="V:Rule236" type="connector" idref="#_x0000_s1246"/>
        <o:r id="V:Rule237" type="connector" idref="#_x0000_s1276"/>
        <o:r id="V:Rule238" type="connector" idref="#_x0000_s1273"/>
        <o:r id="V:Rule239" type="connector" idref="#_x0000_s1308"/>
        <o:r id="V:Rule240" type="connector" idref="#_x0000_s1272"/>
        <o:r id="V:Rule241" type="connector" idref="#_x0000_s1191"/>
        <o:r id="V:Rule242" type="connector" idref="#_x0000_s1249"/>
        <o:r id="V:Rule243" type="connector" idref="#_x0000_s1347"/>
        <o:r id="V:Rule244" type="connector" idref="#_x0000_s1200"/>
        <o:r id="V:Rule245" type="connector" idref="#_x0000_s1211"/>
        <o:r id="V:Rule246" type="connector" idref="#_x0000_s1197"/>
        <o:r id="V:Rule247" type="connector" idref="#_x0000_s1212"/>
        <o:r id="V:Rule248" type="connector" idref="#_x0000_s1251"/>
        <o:r id="V:Rule249" type="connector" idref="#_x0000_s1226"/>
        <o:r id="V:Rule250" type="connector" idref="#_x0000_s1289"/>
        <o:r id="V:Rule251" type="connector" idref="#_x0000_s1274"/>
        <o:r id="V:Rule252" type="connector" idref="#_x0000_s1352"/>
        <o:r id="V:Rule253" type="connector" idref="#_x0000_s1181"/>
        <o:r id="V:Rule254" type="connector" idref="#_x0000_s1239"/>
        <o:r id="V:Rule255" type="connector" idref="#_x0000_s1207"/>
        <o:r id="V:Rule256" type="connector" idref="#_x0000_s1307"/>
        <o:r id="V:Rule257" type="connector" idref="#_x0000_s1317"/>
        <o:r id="V:Rule258" type="connector" idref="#_x0000_s1323"/>
        <o:r id="V:Rule259" type="connector" idref="#_x0000_s1204"/>
        <o:r id="V:Rule260" type="connector" idref="#_x0000_s1287"/>
        <o:r id="V:Rule261" type="connector" idref="#_x0000_s1230"/>
        <o:r id="V:Rule262" type="connector" idref="#_x0000_s1313"/>
        <o:r id="V:Rule263" type="connector" idref="#_x0000_s1306"/>
        <o:r id="V:Rule264" type="connector" idref="#_x0000_s1196"/>
        <o:r id="V:Rule265" type="connector" idref="#_x0000_s1261"/>
        <o:r id="V:Rule266" type="connector" idref="#_x0000_s1277"/>
        <o:r id="V:Rule267" type="connector" idref="#_x0000_s1175"/>
        <o:r id="V:Rule268" type="connector" idref="#_x0000_s1346"/>
        <o:r id="V:Rule269" type="connector" idref="#_x0000_s1259"/>
        <o:r id="V:Rule270" type="connector" idref="#_x0000_s1300"/>
        <o:r id="V:Rule271" type="connector" idref="#_x0000_s1231"/>
        <o:r id="V:Rule272" type="connector" idref="#_x0000_s1235"/>
        <o:r id="V:Rule273" type="connector" idref="#_x0000_s1195"/>
        <o:r id="V:Rule274" type="connector" idref="#_x0000_s1349"/>
        <o:r id="V:Rule275" type="connector" idref="#_x0000_s1189"/>
        <o:r id="V:Rule276" type="connector" idref="#_x0000_s1270"/>
        <o:r id="V:Rule277" type="connector" idref="#_x0000_s1288"/>
        <o:r id="V:Rule278" type="connector" idref="#_x0000_s1221"/>
        <o:r id="V:Rule279" type="connector" idref="#_x0000_s1327"/>
        <o:r id="V:Rule280" type="connector" idref="#_x0000_s1322"/>
        <o:r id="V:Rule281" type="connector" idref="#_x0000_s1240"/>
        <o:r id="V:Rule282" type="connector" idref="#_x0000_s1330"/>
        <o:r id="V:Rule283" type="connector" idref="#_x0000_s1213"/>
        <o:r id="V:Rule284" type="connector" idref="#_x0000_s1295"/>
        <o:r id="V:Rule285" type="connector" idref="#_x0000_s1355"/>
        <o:r id="V:Rule286" type="connector" idref="#_x0000_s119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F0F1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/>
    </w:rPr>
  </w:style>
  <w:style w:type="paragraph" w:styleId="2">
    <w:name w:val="heading 2"/>
    <w:basedOn w:val="a"/>
    <w:link w:val="20"/>
    <w:uiPriority w:val="99"/>
    <w:qFormat/>
    <w:rsid w:val="0076629A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F0F11"/>
    <w:rPr>
      <w:color w:val="0066CC"/>
      <w:u w:val="single"/>
    </w:rPr>
  </w:style>
  <w:style w:type="paragraph" w:customStyle="1" w:styleId="Default">
    <w:name w:val="Default"/>
    <w:rsid w:val="009F0F1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ody Text"/>
    <w:basedOn w:val="a"/>
    <w:link w:val="a5"/>
    <w:uiPriority w:val="99"/>
    <w:rsid w:val="009F0F11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9F0F1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Normal (Web)"/>
    <w:basedOn w:val="a"/>
    <w:uiPriority w:val="99"/>
    <w:rsid w:val="009F0F1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rvts0">
    <w:name w:val="rvts0"/>
    <w:uiPriority w:val="99"/>
    <w:rsid w:val="009F0F11"/>
    <w:rPr>
      <w:rFonts w:cs="Times New Roman"/>
    </w:rPr>
  </w:style>
  <w:style w:type="paragraph" w:styleId="a7">
    <w:name w:val="List Paragraph"/>
    <w:basedOn w:val="a"/>
    <w:uiPriority w:val="99"/>
    <w:qFormat/>
    <w:rsid w:val="009F0F11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ru-RU" w:eastAsia="en-US"/>
    </w:rPr>
  </w:style>
  <w:style w:type="table" w:styleId="a8">
    <w:name w:val="Table Grid"/>
    <w:basedOn w:val="a1"/>
    <w:uiPriority w:val="59"/>
    <w:rsid w:val="009F0F1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rsid w:val="009F0F11"/>
    <w:pPr>
      <w:widowControl/>
      <w:tabs>
        <w:tab w:val="center" w:pos="4153"/>
        <w:tab w:val="right" w:pos="8306"/>
      </w:tabs>
      <w:ind w:firstLine="567"/>
    </w:pPr>
    <w:rPr>
      <w:rFonts w:ascii="Times New Roman" w:eastAsia="SimSun" w:hAnsi="Times New Roman" w:cs="Times New Roman"/>
      <w:color w:val="auto"/>
      <w:lang w:val="ru-RU" w:eastAsia="zh-CN"/>
    </w:rPr>
  </w:style>
  <w:style w:type="character" w:customStyle="1" w:styleId="aa">
    <w:name w:val="Нижний колонтитул Знак"/>
    <w:basedOn w:val="a0"/>
    <w:link w:val="a9"/>
    <w:uiPriority w:val="99"/>
    <w:rsid w:val="009F0F11"/>
    <w:rPr>
      <w:rFonts w:ascii="Times New Roman" w:eastAsia="SimSun" w:hAnsi="Times New Roman" w:cs="Times New Roman"/>
      <w:sz w:val="24"/>
      <w:szCs w:val="24"/>
      <w:lang w:val="ru-RU" w:eastAsia="zh-CN"/>
    </w:rPr>
  </w:style>
  <w:style w:type="paragraph" w:styleId="ab">
    <w:name w:val="header"/>
    <w:basedOn w:val="a"/>
    <w:link w:val="ac"/>
    <w:uiPriority w:val="99"/>
    <w:rsid w:val="009F0F11"/>
    <w:pPr>
      <w:widowControl/>
      <w:tabs>
        <w:tab w:val="center" w:pos="4153"/>
        <w:tab w:val="right" w:pos="8306"/>
      </w:tabs>
    </w:pPr>
    <w:rPr>
      <w:rFonts w:ascii="Times New Roman" w:eastAsia="SimSun" w:hAnsi="Times New Roman" w:cs="Times New Roman"/>
      <w:color w:val="auto"/>
      <w:sz w:val="20"/>
      <w:szCs w:val="20"/>
      <w:lang w:eastAsia="zh-CN"/>
    </w:rPr>
  </w:style>
  <w:style w:type="character" w:customStyle="1" w:styleId="ac">
    <w:name w:val="Верхний колонтитул Знак"/>
    <w:basedOn w:val="a0"/>
    <w:link w:val="ab"/>
    <w:uiPriority w:val="99"/>
    <w:rsid w:val="009F0F11"/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apple-converted-space">
    <w:name w:val="apple-converted-space"/>
    <w:basedOn w:val="a0"/>
    <w:uiPriority w:val="99"/>
    <w:rsid w:val="009F0F11"/>
    <w:rPr>
      <w:rFonts w:cs="Times New Roman"/>
    </w:rPr>
  </w:style>
  <w:style w:type="character" w:customStyle="1" w:styleId="rvts23">
    <w:name w:val="rvts23"/>
    <w:basedOn w:val="a0"/>
    <w:uiPriority w:val="99"/>
    <w:rsid w:val="009F0F11"/>
    <w:rPr>
      <w:rFonts w:cs="Times New Roman"/>
    </w:rPr>
  </w:style>
  <w:style w:type="character" w:customStyle="1" w:styleId="rvts9">
    <w:name w:val="rvts9"/>
    <w:basedOn w:val="a0"/>
    <w:uiPriority w:val="99"/>
    <w:rsid w:val="009F0F11"/>
    <w:rPr>
      <w:rFonts w:cs="Times New Roman"/>
    </w:rPr>
  </w:style>
  <w:style w:type="character" w:styleId="HTML">
    <w:name w:val="HTML Cite"/>
    <w:basedOn w:val="a0"/>
    <w:uiPriority w:val="99"/>
    <w:semiHidden/>
    <w:rsid w:val="009F0F11"/>
    <w:rPr>
      <w:rFonts w:cs="Times New Roman"/>
      <w:i/>
    </w:rPr>
  </w:style>
  <w:style w:type="paragraph" w:customStyle="1" w:styleId="rvps6">
    <w:name w:val="rvps6"/>
    <w:basedOn w:val="a"/>
    <w:uiPriority w:val="99"/>
    <w:rsid w:val="009F0F11"/>
    <w:pPr>
      <w:widowControl/>
      <w:spacing w:before="100" w:beforeAutospacing="1" w:after="100" w:afterAutospacing="1"/>
    </w:pPr>
    <w:rPr>
      <w:rFonts w:ascii="Times New Roman" w:eastAsia="SimSun" w:hAnsi="Times New Roman" w:cs="Times New Roman"/>
      <w:color w:val="auto"/>
    </w:rPr>
  </w:style>
  <w:style w:type="paragraph" w:customStyle="1" w:styleId="TableParagraph">
    <w:name w:val="Table Paragraph"/>
    <w:basedOn w:val="a"/>
    <w:qFormat/>
    <w:rsid w:val="007B402F"/>
    <w:pPr>
      <w:autoSpaceDE w:val="0"/>
      <w:autoSpaceDN w:val="0"/>
      <w:ind w:left="100"/>
    </w:pPr>
    <w:rPr>
      <w:rFonts w:ascii="Times New Roman" w:eastAsia="Times New Roman" w:hAnsi="Times New Roman" w:cs="Times New Roman"/>
      <w:color w:val="auto"/>
      <w:sz w:val="22"/>
      <w:szCs w:val="22"/>
      <w:lang w:val="en-US" w:eastAsia="en-US"/>
    </w:rPr>
  </w:style>
  <w:style w:type="character" w:customStyle="1" w:styleId="20">
    <w:name w:val="Заголовок 2 Знак"/>
    <w:basedOn w:val="a0"/>
    <w:link w:val="2"/>
    <w:uiPriority w:val="99"/>
    <w:rsid w:val="0076629A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A7358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73589"/>
    <w:rPr>
      <w:rFonts w:ascii="Segoe UI" w:eastAsia="Courier New" w:hAnsi="Segoe UI" w:cs="Segoe UI"/>
      <w:color w:val="000000"/>
      <w:sz w:val="18"/>
      <w:szCs w:val="18"/>
      <w:lang w:eastAsia="uk-UA"/>
    </w:rPr>
  </w:style>
  <w:style w:type="paragraph" w:styleId="af">
    <w:name w:val="No Spacing"/>
    <w:uiPriority w:val="99"/>
    <w:qFormat/>
    <w:rsid w:val="004D1E1A"/>
    <w:pPr>
      <w:spacing w:after="0" w:line="240" w:lineRule="auto"/>
    </w:pPr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0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f-histukr@uzhnu.edu.ua" TargetMode="External"/><Relationship Id="rId13" Type="http://schemas.openxmlformats.org/officeDocument/2006/relationships/hyperlink" Target="https://www.uzhnu.edu.ua/uk/infocentre/get/20131" TargetMode="External"/><Relationship Id="rId18" Type="http://schemas.openxmlformats.org/officeDocument/2006/relationships/hyperlink" Target="http://www.uzhnu.edu.ua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uzhnu.edu.ua/uk/infocentre/get/9378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uzhnu.edu.ua/uk/infocentre/get/12223" TargetMode="External"/><Relationship Id="rId17" Type="http://schemas.openxmlformats.org/officeDocument/2006/relationships/hyperlink" Target="https://www.uzhnu.edu.ua/uk/infocentre/get/5950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uzhnu.edu.ua/uk/infocentre/get/22967" TargetMode="External"/><Relationship Id="rId20" Type="http://schemas.openxmlformats.org/officeDocument/2006/relationships/hyperlink" Target="https://www.uzhnu.edu.ua/uk/infocentre/get/2126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zhnu.edu.ua/uk/infocentre/get/11070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www.uzhnu.edu.ua/uk/infocentre/get/22964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uzhnu.edu.ua/uk/infocentre/get/5952" TargetMode="External"/><Relationship Id="rId19" Type="http://schemas.openxmlformats.org/officeDocument/2006/relationships/hyperlink" Target="https://moodle.uzhnu.edu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zhnu.edu.ua/uk/infocentre/294" TargetMode="External"/><Relationship Id="rId14" Type="http://schemas.openxmlformats.org/officeDocument/2006/relationships/hyperlink" Target="https://www.uzhnu.edu.ua/uk/infocentre/get/22966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0F89F-1DBD-4572-9354-D982ACCDB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3956</Words>
  <Characters>22555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Сабадош</cp:lastModifiedBy>
  <cp:revision>14</cp:revision>
  <cp:lastPrinted>2021-11-10T08:54:00Z</cp:lastPrinted>
  <dcterms:created xsi:type="dcterms:W3CDTF">2021-04-14T10:56:00Z</dcterms:created>
  <dcterms:modified xsi:type="dcterms:W3CDTF">2022-01-24T15:06:00Z</dcterms:modified>
</cp:coreProperties>
</file>