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C" w:rsidRDefault="00274D63">
      <w:pPr>
        <w:pStyle w:val="a3"/>
        <w:spacing w:before="71"/>
        <w:ind w:right="1112"/>
        <w:jc w:val="center"/>
      </w:pPr>
      <w:r>
        <w:t>Інформація</w:t>
      </w:r>
    </w:p>
    <w:p w:rsidR="003910DC" w:rsidRDefault="00274D63">
      <w:pPr>
        <w:pStyle w:val="a3"/>
        <w:spacing w:before="1" w:line="322" w:lineRule="exact"/>
        <w:ind w:right="111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3910DC" w:rsidRDefault="00274D63">
      <w:pPr>
        <w:pStyle w:val="a3"/>
        <w:ind w:right="111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B4CE7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3910DC" w:rsidRDefault="003910DC">
      <w:pPr>
        <w:pStyle w:val="a3"/>
        <w:spacing w:before="1"/>
        <w:ind w:left="0"/>
      </w:pPr>
    </w:p>
    <w:p w:rsidR="003910DC" w:rsidRDefault="00274D63">
      <w:pPr>
        <w:pStyle w:val="a3"/>
        <w:spacing w:line="256" w:lineRule="auto"/>
        <w:ind w:left="4075" w:right="303" w:hanging="3870"/>
      </w:pPr>
      <w:r>
        <w:rPr>
          <w:b/>
        </w:rPr>
        <w:t xml:space="preserve">2.2.5 </w:t>
      </w:r>
      <w:r>
        <w:t>Сучасні різновиди туризму // Туристичні ресурси України та Закарпаття//</w:t>
      </w:r>
      <w:r>
        <w:rPr>
          <w:spacing w:val="-67"/>
        </w:rPr>
        <w:t xml:space="preserve"> </w:t>
      </w:r>
      <w:r>
        <w:t>Теорія</w:t>
      </w:r>
      <w:r>
        <w:rPr>
          <w:spacing w:val="-1"/>
        </w:rPr>
        <w:t xml:space="preserve"> </w:t>
      </w:r>
      <w:r>
        <w:t>бізнесу</w:t>
      </w:r>
    </w:p>
    <w:p w:rsidR="003910DC" w:rsidRDefault="003910DC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before="1" w:line="302" w:lineRule="exact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Сучасні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різновиди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туризму</w:t>
            </w:r>
          </w:p>
        </w:tc>
      </w:tr>
      <w:tr w:rsidR="003910DC">
        <w:trPr>
          <w:trHeight w:val="321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1" w:lineRule="exact"/>
              <w:ind w:left="73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910DC">
        <w:trPr>
          <w:trHeight w:val="322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before="1" w:line="301" w:lineRule="exact"/>
              <w:ind w:left="73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73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3910DC">
        <w:trPr>
          <w:trHeight w:val="322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3,5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73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910DC">
        <w:trPr>
          <w:trHeight w:val="225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25" w:lineRule="auto"/>
              <w:ind w:left="111" w:right="86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3233"/>
              </w:tabs>
              <w:ind w:right="812" w:firstLine="139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z w:val="28"/>
              </w:rPr>
              <w:tab/>
              <w:t>«Регіональна</w:t>
            </w:r>
          </w:p>
          <w:p w:rsidR="003910DC" w:rsidRDefault="00274D63">
            <w:pPr>
              <w:pStyle w:val="TableParagraph"/>
              <w:ind w:right="52"/>
              <w:rPr>
                <w:sz w:val="28"/>
              </w:rPr>
            </w:pPr>
            <w:r>
              <w:rPr>
                <w:sz w:val="28"/>
              </w:rPr>
              <w:t>соціально-економічна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географія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«Основи</w:t>
            </w:r>
          </w:p>
          <w:p w:rsidR="003910DC" w:rsidRDefault="00274D63">
            <w:pPr>
              <w:pStyle w:val="TableParagraph"/>
              <w:spacing w:line="322" w:lineRule="exact"/>
              <w:ind w:right="87"/>
              <w:rPr>
                <w:sz w:val="28"/>
              </w:rPr>
            </w:pPr>
            <w:r>
              <w:rPr>
                <w:sz w:val="28"/>
              </w:rPr>
              <w:t>туризмознавства»,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«Вступ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спеціальності»</w:t>
            </w:r>
          </w:p>
        </w:tc>
      </w:tr>
      <w:tr w:rsidR="003910DC">
        <w:trPr>
          <w:trHeight w:val="606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3910DC" w:rsidRDefault="00274D63">
            <w:pPr>
              <w:pStyle w:val="TableParagraph"/>
              <w:spacing w:line="293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21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3910DC">
        <w:trPr>
          <w:trHeight w:val="1610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1343"/>
                <w:tab w:val="left" w:pos="2383"/>
                <w:tab w:val="left" w:pos="3826"/>
              </w:tabs>
              <w:ind w:right="-15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z w:val="28"/>
              </w:rPr>
              <w:tab/>
              <w:t>засоби</w:t>
            </w:r>
            <w:r>
              <w:rPr>
                <w:sz w:val="28"/>
              </w:rPr>
              <w:tab/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3910DC" w:rsidRDefault="00274D63">
            <w:pPr>
              <w:pStyle w:val="TableParagraph"/>
              <w:tabs>
                <w:tab w:val="left" w:pos="1907"/>
                <w:tab w:val="left" w:pos="2236"/>
                <w:tab w:val="left" w:pos="3289"/>
                <w:tab w:val="left" w:pos="4523"/>
                <w:tab w:val="left" w:pos="4679"/>
              </w:tabs>
              <w:spacing w:before="1"/>
              <w:ind w:right="-15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z w:val="28"/>
              </w:rPr>
              <w:tab/>
              <w:t>навчання</w:t>
            </w:r>
            <w:r>
              <w:rPr>
                <w:sz w:val="28"/>
              </w:rPr>
              <w:tab/>
              <w:t>Moodle;</w:t>
            </w:r>
            <w:r>
              <w:rPr>
                <w:sz w:val="28"/>
              </w:rPr>
              <w:tab/>
              <w:t>Microsoft</w:t>
            </w:r>
          </w:p>
          <w:p w:rsidR="003910DC" w:rsidRDefault="00274D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PowerPoint</w:t>
            </w:r>
          </w:p>
        </w:tc>
      </w:tr>
      <w:tr w:rsidR="003910DC">
        <w:trPr>
          <w:trHeight w:val="64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22" w:lineRule="exact"/>
              <w:ind w:right="600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910DC">
        <w:trPr>
          <w:trHeight w:val="5474"/>
        </w:trPr>
        <w:tc>
          <w:tcPr>
            <w:tcW w:w="4117" w:type="dxa"/>
          </w:tcPr>
          <w:p w:rsidR="003910DC" w:rsidRDefault="00274D63">
            <w:pPr>
              <w:pStyle w:val="TableParagraph"/>
              <w:ind w:left="111" w:right="426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зберігати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примножувати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 системі знань, вести здоровий спосіб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ЗК 03. Здатність до абстрактного та критичного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</w:t>
            </w:r>
            <w:r>
              <w:rPr>
                <w:sz w:val="28"/>
              </w:rPr>
              <w:t>ємозв’язків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 самостійно проводити 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910DC" w:rsidRDefault="00274D63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 09. Толерантність та ціннісне ставлення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мультикультурності.</w:t>
            </w:r>
          </w:p>
        </w:tc>
      </w:tr>
    </w:tbl>
    <w:p w:rsidR="003910DC" w:rsidRDefault="003910DC">
      <w:pPr>
        <w:spacing w:line="322" w:lineRule="exact"/>
        <w:jc w:val="both"/>
        <w:rPr>
          <w:sz w:val="28"/>
        </w:rPr>
        <w:sectPr w:rsidR="003910DC">
          <w:type w:val="continuous"/>
          <w:pgSz w:w="11910" w:h="16840"/>
          <w:pgMar w:top="76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12235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z w:val="28"/>
              </w:rPr>
              <w:t>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</w:t>
            </w:r>
          </w:p>
          <w:p w:rsidR="003910DC" w:rsidRDefault="00274D63">
            <w:pPr>
              <w:pStyle w:val="TableParagraph"/>
              <w:tabs>
                <w:tab w:val="left" w:pos="4467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z w:val="28"/>
              </w:rPr>
              <w:tab/>
              <w:t>стратегію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зовнішньоекономічної діяльності 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3910DC" w:rsidRDefault="00274D63">
            <w:pPr>
              <w:pStyle w:val="TableParagraph"/>
              <w:ind w:left="111" w:right="35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гостинності.</w:t>
            </w:r>
          </w:p>
          <w:p w:rsidR="003910DC" w:rsidRDefault="00274D63">
            <w:pPr>
              <w:pStyle w:val="TableParagraph"/>
              <w:ind w:left="111" w:right="36"/>
              <w:jc w:val="both"/>
              <w:rPr>
                <w:sz w:val="28"/>
              </w:rPr>
            </w:pPr>
            <w:r>
              <w:rPr>
                <w:sz w:val="28"/>
              </w:rPr>
              <w:t>ПРН 18. Приймати обґрунтовані рішення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910DC" w:rsidRDefault="00274D63">
            <w:pPr>
              <w:pStyle w:val="TableParagraph"/>
              <w:ind w:left="111" w:right="37"/>
              <w:jc w:val="both"/>
              <w:rPr>
                <w:sz w:val="28"/>
              </w:rPr>
            </w:pPr>
            <w:r>
              <w:rPr>
                <w:sz w:val="28"/>
              </w:rPr>
              <w:t>ПРН 20. Професійно виконувати завдання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стандартних, невизначених та екстремальних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3910DC" w:rsidRDefault="00274D63">
            <w:pPr>
              <w:pStyle w:val="TableParagraph"/>
              <w:ind w:right="35" w:firstLine="106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різноманіття.</w:t>
            </w:r>
          </w:p>
          <w:p w:rsidR="003910DC" w:rsidRDefault="00274D63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Зберігати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примножувати</w:t>
            </w:r>
          </w:p>
          <w:p w:rsidR="003910DC" w:rsidRDefault="00274D63">
            <w:pPr>
              <w:pStyle w:val="TableParagraph"/>
              <w:ind w:right="-6"/>
              <w:rPr>
                <w:sz w:val="28"/>
              </w:rPr>
            </w:pPr>
            <w:r>
              <w:rPr>
                <w:sz w:val="28"/>
              </w:rPr>
              <w:t>досягнення і цінності суспільства на 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 місця предметної області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рухової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</w:tc>
      </w:tr>
      <w:tr w:rsidR="003910DC">
        <w:trPr>
          <w:trHeight w:val="2577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422" w:firstLine="69"/>
              <w:rPr>
                <w:sz w:val="28"/>
              </w:rPr>
            </w:pPr>
            <w:r>
              <w:rPr>
                <w:sz w:val="28"/>
              </w:rPr>
              <w:t>Навчальна дисципліна «Сучасні різновиди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туризму» 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 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теоретичних знань щодо сучасних видів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туризму, їх ресурсного, інфраструктурного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практичних вмінь</w:t>
            </w:r>
          </w:p>
          <w:p w:rsidR="003910DC" w:rsidRDefault="00274D63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спеціалізованих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подорожі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туристів;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</w:p>
          <w:p w:rsidR="003910DC" w:rsidRDefault="00274D6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дослідження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спеціалізованих</w:t>
            </w:r>
          </w:p>
        </w:tc>
      </w:tr>
    </w:tbl>
    <w:p w:rsidR="003910DC" w:rsidRDefault="003910DC">
      <w:pPr>
        <w:spacing w:line="311" w:lineRule="exact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644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туризму;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спрямованістю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</w:p>
        </w:tc>
      </w:tr>
      <w:tr w:rsidR="003910DC">
        <w:trPr>
          <w:trHeight w:val="644"/>
        </w:trPr>
        <w:tc>
          <w:tcPr>
            <w:tcW w:w="4117" w:type="dxa"/>
            <w:vMerge w:val="restart"/>
          </w:tcPr>
          <w:p w:rsidR="003910DC" w:rsidRDefault="00274D6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«Сучасні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різновиди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соціально-економічна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передреалізаційних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процесів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3910DC" w:rsidRDefault="00274D63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туризму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</w:tr>
      <w:tr w:rsidR="003910DC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3910DC" w:rsidRDefault="00274D63">
            <w:pPr>
              <w:pStyle w:val="TableParagraph"/>
              <w:spacing w:line="322" w:lineRule="exact"/>
              <w:ind w:right="933"/>
              <w:rPr>
                <w:sz w:val="28"/>
              </w:rPr>
            </w:pPr>
            <w:r>
              <w:rPr>
                <w:sz w:val="28"/>
              </w:rPr>
              <w:t>спрямованістю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охопленням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терміном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поїздки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сезонністю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інтенсивністю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турпотоку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оплати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організацією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продаж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ступенем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організованості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</w:p>
          <w:p w:rsidR="003910DC" w:rsidRDefault="00274D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демографічними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ознаками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</w:p>
          <w:p w:rsidR="003910DC" w:rsidRDefault="00274D63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організації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подорожі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</w:p>
          <w:p w:rsidR="003910DC" w:rsidRDefault="00274D63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пересування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</w:p>
          <w:p w:rsidR="003910DC" w:rsidRDefault="00274D63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подорожі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</w:t>
            </w:r>
          </w:p>
        </w:tc>
      </w:tr>
      <w:tr w:rsidR="003910DC">
        <w:trPr>
          <w:trHeight w:val="322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Екзотичні види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3910DC">
        <w:trPr>
          <w:trHeight w:val="642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Туристично-рекреаційні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</w:p>
          <w:p w:rsidR="003910DC" w:rsidRDefault="00274D63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Закарпаття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910DC">
        <w:trPr>
          <w:trHeight w:val="322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IІІ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910DC">
        <w:trPr>
          <w:trHeight w:val="322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910DC">
        <w:trPr>
          <w:trHeight w:val="32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910DC">
        <w:trPr>
          <w:trHeight w:val="2254"/>
        </w:trPr>
        <w:tc>
          <w:tcPr>
            <w:tcW w:w="4117" w:type="dxa"/>
          </w:tcPr>
          <w:p w:rsidR="003910DC" w:rsidRDefault="00274D63">
            <w:pPr>
              <w:pStyle w:val="TableParagraph"/>
              <w:ind w:left="111" w:right="86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left="111" w:right="226" w:hanging="8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«Екологія»,</w:t>
            </w:r>
          </w:p>
          <w:p w:rsidR="003910DC" w:rsidRDefault="00274D63">
            <w:pPr>
              <w:pStyle w:val="TableParagraph"/>
              <w:tabs>
                <w:tab w:val="left" w:pos="3381"/>
              </w:tabs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«Туристичне</w:t>
            </w:r>
            <w:r>
              <w:rPr>
                <w:sz w:val="28"/>
              </w:rPr>
              <w:tab/>
              <w:t>країнознавство»,</w:t>
            </w:r>
          </w:p>
          <w:p w:rsidR="003910DC" w:rsidRDefault="00274D63">
            <w:pPr>
              <w:pStyle w:val="TableParagraph"/>
              <w:spacing w:line="322" w:lineRule="exact"/>
              <w:ind w:left="111" w:right="223"/>
              <w:jc w:val="both"/>
              <w:rPr>
                <w:sz w:val="28"/>
              </w:rPr>
            </w:pPr>
            <w:r>
              <w:rPr>
                <w:sz w:val="28"/>
              </w:rPr>
              <w:t>«Рекреаційна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«Соціально-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економічна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регіони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«Туристичні</w:t>
            </w:r>
          </w:p>
        </w:tc>
      </w:tr>
    </w:tbl>
    <w:p w:rsidR="003910DC" w:rsidRDefault="003910DC">
      <w:pPr>
        <w:spacing w:line="322" w:lineRule="exact"/>
        <w:jc w:val="both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323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sz w:val="28"/>
              </w:rPr>
              <w:t>маршрути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Закарпаття»</w:t>
            </w:r>
            <w:r>
              <w:rPr>
                <w:color w:val="FF0000"/>
                <w:sz w:val="28"/>
              </w:rPr>
              <w:t>.</w:t>
            </w:r>
          </w:p>
        </w:tc>
      </w:tr>
      <w:tr w:rsidR="003910DC">
        <w:trPr>
          <w:trHeight w:val="64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3910DC" w:rsidRDefault="00274D63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-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3910DC">
        <w:trPr>
          <w:trHeight w:val="225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left="10" w:right="603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3910DC" w:rsidRDefault="00274D63">
            <w:pPr>
              <w:pStyle w:val="TableParagraph"/>
              <w:ind w:left="10" w:right="1562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  <w:p w:rsidR="003910DC" w:rsidRDefault="00274D63">
            <w:pPr>
              <w:pStyle w:val="TableParagraph"/>
              <w:ind w:left="10" w:right="226"/>
              <w:rPr>
                <w:sz w:val="28"/>
              </w:rPr>
            </w:pP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Excel,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Power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Point.</w:t>
            </w:r>
          </w:p>
          <w:p w:rsidR="003910DC" w:rsidRDefault="00274D63">
            <w:pPr>
              <w:pStyle w:val="TableParagraph"/>
              <w:spacing w:line="310" w:lineRule="exact"/>
              <w:ind w:left="-5"/>
              <w:rPr>
                <w:sz w:val="28"/>
              </w:rPr>
            </w:pPr>
            <w:r>
              <w:rPr>
                <w:sz w:val="28"/>
              </w:rPr>
              <w:t>Карти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Закарпатської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ін.</w:t>
            </w:r>
          </w:p>
        </w:tc>
      </w:tr>
      <w:tr w:rsidR="003910DC">
        <w:trPr>
          <w:trHeight w:val="643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ind w:left="7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3910DC" w:rsidRDefault="00274D63">
            <w:pPr>
              <w:pStyle w:val="TableParagraph"/>
              <w:spacing w:line="310" w:lineRule="exact"/>
              <w:ind w:left="10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910DC">
        <w:trPr>
          <w:trHeight w:val="1095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42" w:lineRule="auto"/>
              <w:ind w:left="146" w:right="39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3910DC" w:rsidRDefault="00274D63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29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техніки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</w:p>
          <w:p w:rsidR="003910DC" w:rsidRDefault="00274D63">
            <w:pPr>
              <w:pStyle w:val="TableParagraph"/>
              <w:spacing w:before="1"/>
              <w:ind w:left="111" w:right="-29"/>
              <w:jc w:val="both"/>
              <w:rPr>
                <w:sz w:val="28"/>
              </w:rPr>
            </w:pPr>
            <w:r>
              <w:rPr>
                <w:sz w:val="28"/>
              </w:rPr>
              <w:t>використовувати різні види та форми рухової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відпочинку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  <w:p w:rsidR="003910DC" w:rsidRDefault="00274D63">
            <w:pPr>
              <w:pStyle w:val="TableParagraph"/>
              <w:spacing w:before="1"/>
              <w:ind w:left="111" w:right="314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</w:p>
          <w:p w:rsidR="003910DC" w:rsidRDefault="00274D63">
            <w:pPr>
              <w:pStyle w:val="TableParagraph"/>
              <w:tabs>
                <w:tab w:val="left" w:pos="1446"/>
                <w:tab w:val="left" w:pos="3346"/>
                <w:tab w:val="left" w:pos="4249"/>
              </w:tabs>
              <w:ind w:left="111" w:right="-15"/>
              <w:rPr>
                <w:sz w:val="28"/>
              </w:rPr>
            </w:pPr>
            <w:r>
              <w:rPr>
                <w:sz w:val="28"/>
              </w:rPr>
              <w:t>ЗК05.</w:t>
            </w:r>
            <w:r>
              <w:rPr>
                <w:sz w:val="28"/>
              </w:rPr>
              <w:tab/>
              <w:t>Прагнення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збереження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3910DC" w:rsidRDefault="00274D63">
            <w:pPr>
              <w:pStyle w:val="TableParagraph"/>
              <w:spacing w:before="1"/>
              <w:ind w:left="111" w:right="43"/>
              <w:rPr>
                <w:sz w:val="28"/>
              </w:rPr>
            </w:pPr>
            <w:r>
              <w:rPr>
                <w:sz w:val="28"/>
              </w:rPr>
              <w:t>ЗК08.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</w:p>
          <w:p w:rsidR="003910DC" w:rsidRDefault="00274D63">
            <w:pPr>
              <w:pStyle w:val="TableParagraph"/>
              <w:tabs>
                <w:tab w:val="left" w:pos="999"/>
                <w:tab w:val="left" w:pos="2389"/>
                <w:tab w:val="left" w:pos="4048"/>
              </w:tabs>
              <w:ind w:left="111" w:right="24"/>
              <w:rPr>
                <w:sz w:val="28"/>
              </w:rPr>
            </w:pPr>
            <w:r>
              <w:rPr>
                <w:sz w:val="28"/>
              </w:rPr>
              <w:t>СК3.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аналізувати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рекреаційно-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територій.</w:t>
            </w:r>
          </w:p>
          <w:p w:rsidR="003910DC" w:rsidRDefault="00274D63">
            <w:pPr>
              <w:pStyle w:val="TableParagraph"/>
              <w:spacing w:before="1"/>
              <w:ind w:left="111" w:right="25"/>
              <w:jc w:val="both"/>
              <w:rPr>
                <w:sz w:val="28"/>
              </w:rPr>
            </w:pPr>
            <w:r>
              <w:rPr>
                <w:sz w:val="28"/>
              </w:rPr>
              <w:t>СК5.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регіональних пріоритетів розвитку туризму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 окремих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видів.</w:t>
            </w:r>
          </w:p>
          <w:p w:rsidR="003910DC" w:rsidRDefault="00274D63">
            <w:pPr>
              <w:pStyle w:val="TableParagraph"/>
              <w:tabs>
                <w:tab w:val="left" w:pos="1723"/>
                <w:tab w:val="left" w:pos="2999"/>
                <w:tab w:val="left" w:pos="4057"/>
                <w:tab w:val="left" w:pos="5350"/>
              </w:tabs>
              <w:spacing w:before="4"/>
              <w:ind w:left="111" w:right="24"/>
              <w:jc w:val="both"/>
              <w:rPr>
                <w:sz w:val="28"/>
              </w:rPr>
            </w:pPr>
            <w:r>
              <w:rPr>
                <w:sz w:val="28"/>
              </w:rPr>
              <w:t>СК10.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інтерпретувати,</w:t>
            </w:r>
            <w:r>
              <w:rPr>
                <w:sz w:val="28"/>
              </w:rPr>
              <w:tab/>
              <w:t>аналізувати</w:t>
            </w:r>
            <w:r>
              <w:rPr>
                <w:sz w:val="28"/>
              </w:rPr>
              <w:tab/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z w:val="28"/>
              </w:rPr>
              <w:tab/>
              <w:t>презентувати</w:t>
            </w:r>
            <w:r>
              <w:rPr>
                <w:sz w:val="28"/>
              </w:rPr>
              <w:tab/>
              <w:t>туристичний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</w:p>
          <w:p w:rsidR="003910DC" w:rsidRDefault="00274D63">
            <w:pPr>
              <w:pStyle w:val="TableParagraph"/>
              <w:spacing w:before="3"/>
              <w:ind w:left="111" w:right="21"/>
              <w:jc w:val="both"/>
              <w:rPr>
                <w:sz w:val="28"/>
              </w:rPr>
            </w:pPr>
            <w:r>
              <w:rPr>
                <w:sz w:val="28"/>
              </w:rPr>
              <w:t>СК18.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</w:t>
            </w:r>
            <w:r>
              <w:rPr>
                <w:sz w:val="28"/>
              </w:rPr>
              <w:t>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пізнання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мінімізацію</w:t>
            </w:r>
          </w:p>
          <w:p w:rsidR="003910DC" w:rsidRDefault="00274D63">
            <w:pPr>
              <w:pStyle w:val="TableParagraph"/>
              <w:tabs>
                <w:tab w:val="left" w:pos="1392"/>
                <w:tab w:val="left" w:pos="2005"/>
                <w:tab w:val="left" w:pos="3038"/>
                <w:tab w:val="left" w:pos="3743"/>
                <w:tab w:val="left" w:pos="5321"/>
                <w:tab w:val="left" w:pos="5353"/>
              </w:tabs>
              <w:spacing w:before="3"/>
              <w:ind w:left="111" w:right="26"/>
              <w:rPr>
                <w:sz w:val="28"/>
              </w:rPr>
            </w:pPr>
            <w:r>
              <w:rPr>
                <w:sz w:val="28"/>
              </w:rPr>
              <w:t>шкоди довкіллю та підтримку етнокультури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СК19.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організовувати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z w:val="28"/>
              </w:rPr>
              <w:tab/>
              <w:t>туристичну</w:t>
            </w:r>
            <w:r>
              <w:rPr>
                <w:sz w:val="28"/>
              </w:rPr>
              <w:tab/>
              <w:t>діяльність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природоохоронних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територіях</w:t>
            </w:r>
          </w:p>
          <w:p w:rsidR="003910DC" w:rsidRDefault="00274D63">
            <w:pPr>
              <w:pStyle w:val="TableParagraph"/>
              <w:spacing w:before="6"/>
              <w:ind w:left="111" w:right="30"/>
              <w:rPr>
                <w:sz w:val="28"/>
              </w:rPr>
            </w:pPr>
            <w:r>
              <w:rPr>
                <w:sz w:val="28"/>
              </w:rPr>
              <w:t>ПР04.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Пояснювати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простору</w:t>
            </w:r>
          </w:p>
          <w:p w:rsidR="003910DC" w:rsidRDefault="00274D63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ПРН 5 Аналізувати рекреаційно-туристичний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території.</w:t>
            </w:r>
          </w:p>
          <w:p w:rsidR="003910DC" w:rsidRDefault="00274D63">
            <w:pPr>
              <w:pStyle w:val="TableParagraph"/>
              <w:spacing w:line="322" w:lineRule="exact"/>
              <w:ind w:left="111" w:right="19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принципи і методи організації та 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туристів.</w:t>
            </w:r>
          </w:p>
        </w:tc>
      </w:tr>
    </w:tbl>
    <w:p w:rsidR="003910DC" w:rsidRDefault="003910DC">
      <w:pPr>
        <w:spacing w:line="322" w:lineRule="exact"/>
        <w:jc w:val="both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3220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2887"/>
              </w:tabs>
              <w:ind w:left="111" w:right="1372"/>
              <w:jc w:val="both"/>
              <w:rPr>
                <w:sz w:val="28"/>
              </w:rPr>
            </w:pPr>
            <w:r>
              <w:rPr>
                <w:sz w:val="28"/>
              </w:rPr>
              <w:t>ПРН 9. Організовувати 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споживачів</w:t>
            </w:r>
          </w:p>
          <w:p w:rsidR="003910DC" w:rsidRDefault="00274D63">
            <w:pPr>
              <w:pStyle w:val="TableParagraph"/>
              <w:tabs>
                <w:tab w:val="left" w:pos="3267"/>
              </w:tabs>
              <w:ind w:left="111" w:right="98" w:firstLine="30"/>
              <w:jc w:val="both"/>
              <w:rPr>
                <w:sz w:val="28"/>
              </w:rPr>
            </w:pPr>
            <w:r>
              <w:rPr>
                <w:sz w:val="28"/>
              </w:rPr>
              <w:t>туристичних послуг на основі 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 інформаційних,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ПР23</w:t>
            </w:r>
            <w:r>
              <w:rPr>
                <w:sz w:val="28"/>
              </w:rPr>
              <w:tab/>
              <w:t>Володіти</w:t>
            </w:r>
          </w:p>
          <w:p w:rsidR="003910DC" w:rsidRDefault="00274D63">
            <w:pPr>
              <w:pStyle w:val="TableParagraph"/>
              <w:tabs>
                <w:tab w:val="left" w:pos="4049"/>
              </w:tabs>
              <w:ind w:left="111" w:right="99" w:firstLine="30"/>
              <w:jc w:val="both"/>
              <w:rPr>
                <w:sz w:val="28"/>
              </w:rPr>
            </w:pPr>
            <w:r>
              <w:rPr>
                <w:sz w:val="28"/>
              </w:rPr>
              <w:t>методиками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z w:val="28"/>
              </w:rPr>
              <w:tab/>
              <w:t>туристично-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рекреаційних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ресурсів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регіону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ПРН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</w:p>
          <w:p w:rsidR="003910DC" w:rsidRDefault="00274D63">
            <w:pPr>
              <w:pStyle w:val="TableParagraph"/>
              <w:ind w:left="424" w:right="98" w:hanging="314"/>
              <w:jc w:val="both"/>
              <w:rPr>
                <w:sz w:val="28"/>
              </w:rPr>
            </w:pPr>
            <w:r>
              <w:rPr>
                <w:sz w:val="28"/>
              </w:rPr>
              <w:t>Аналізувати ефективність 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туристично-рекреаційних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регіону</w:t>
            </w:r>
          </w:p>
          <w:p w:rsidR="003910DC" w:rsidRDefault="00274D63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створенні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</w:tr>
      <w:tr w:rsidR="003910DC">
        <w:trPr>
          <w:trHeight w:val="611"/>
        </w:trPr>
        <w:tc>
          <w:tcPr>
            <w:tcW w:w="4117" w:type="dxa"/>
            <w:vMerge w:val="restart"/>
          </w:tcPr>
          <w:p w:rsidR="003910DC" w:rsidRDefault="00274D63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2002"/>
                <w:tab w:val="left" w:pos="3877"/>
              </w:tabs>
              <w:spacing w:line="288" w:lineRule="exact"/>
              <w:ind w:left="222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  <w:t>«Туристично-</w:t>
            </w:r>
          </w:p>
          <w:p w:rsidR="003910DC" w:rsidRDefault="00274D63">
            <w:pPr>
              <w:pStyle w:val="TableParagraph"/>
              <w:tabs>
                <w:tab w:val="left" w:pos="2128"/>
                <w:tab w:val="left" w:pos="3544"/>
                <w:tab w:val="left" w:pos="4960"/>
              </w:tabs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рекреацйні</w:t>
            </w:r>
            <w:r>
              <w:rPr>
                <w:sz w:val="28"/>
              </w:rPr>
              <w:tab/>
              <w:t>ресурси</w:t>
            </w:r>
            <w:r>
              <w:rPr>
                <w:sz w:val="28"/>
              </w:rPr>
              <w:tab/>
              <w:t>України</w:t>
            </w:r>
            <w:r>
              <w:rPr>
                <w:sz w:val="28"/>
              </w:rPr>
              <w:tab/>
              <w:t>та</w:t>
            </w:r>
          </w:p>
        </w:tc>
      </w:tr>
      <w:tr w:rsidR="003910DC">
        <w:trPr>
          <w:trHeight w:val="10098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1191"/>
                <w:tab w:val="left" w:pos="1468"/>
                <w:tab w:val="left" w:pos="1506"/>
                <w:tab w:val="left" w:pos="1567"/>
                <w:tab w:val="left" w:pos="1604"/>
                <w:tab w:val="left" w:pos="1896"/>
                <w:tab w:val="left" w:pos="2017"/>
                <w:tab w:val="left" w:pos="2125"/>
                <w:tab w:val="left" w:pos="2157"/>
                <w:tab w:val="left" w:pos="2196"/>
                <w:tab w:val="left" w:pos="2789"/>
                <w:tab w:val="left" w:pos="3272"/>
                <w:tab w:val="left" w:pos="3350"/>
                <w:tab w:val="left" w:pos="3502"/>
                <w:tab w:val="left" w:pos="3561"/>
                <w:tab w:val="left" w:pos="3680"/>
                <w:tab w:val="left" w:pos="3813"/>
                <w:tab w:val="left" w:pos="3877"/>
                <w:tab w:val="left" w:pos="3917"/>
                <w:tab w:val="left" w:pos="3964"/>
                <w:tab w:val="left" w:pos="4019"/>
                <w:tab w:val="left" w:pos="4346"/>
                <w:tab w:val="left" w:pos="4627"/>
                <w:tab w:val="left" w:pos="4672"/>
                <w:tab w:val="left" w:pos="5345"/>
                <w:tab w:val="left" w:pos="5380"/>
              </w:tabs>
              <w:spacing w:line="228" w:lineRule="auto"/>
              <w:ind w:left="222" w:right="-15" w:hanging="112"/>
              <w:rPr>
                <w:sz w:val="28"/>
              </w:rPr>
            </w:pPr>
            <w:r>
              <w:rPr>
                <w:sz w:val="28"/>
              </w:rPr>
              <w:t>Закарпаття»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туристичного ресурсознавства,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теоретичних</w:t>
            </w:r>
            <w:r>
              <w:rPr>
                <w:sz w:val="28"/>
              </w:rPr>
              <w:t xml:space="preserve"> знань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наявних</w:t>
            </w:r>
            <w:r>
              <w:rPr>
                <w:sz w:val="28"/>
              </w:rPr>
              <w:tab/>
              <w:t>туристичних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цілому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регіонів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можливостей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туризмі; 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туристичних ресурсів України для створення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національного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турпродукту;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формування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здобувачів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фахового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світогляду,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геопросторових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аспектів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розвитку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аціонального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туристично-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рекреаційного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ринкових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механізмів,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модернізації</w:t>
            </w:r>
            <w:r>
              <w:rPr>
                <w:sz w:val="28"/>
              </w:rPr>
              <w:tab/>
              <w:t>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z w:val="28"/>
              </w:rPr>
              <w:tab/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процесів,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проблем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необхідності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входження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світову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туризму;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об’єкти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пізнавального,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оздоровчого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туризму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різних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регіонів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їх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туристичний</w:t>
            </w:r>
            <w:r>
              <w:rPr>
                <w:spacing w:val="102"/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потенціал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перспективи</w:t>
            </w:r>
            <w:r>
              <w:rPr>
                <w:spacing w:val="94"/>
                <w:sz w:val="28"/>
              </w:rPr>
              <w:t xml:space="preserve">   </w:t>
            </w:r>
            <w:r>
              <w:rPr>
                <w:w w:val="95"/>
                <w:sz w:val="28"/>
              </w:rPr>
              <w:t>його</w:t>
            </w:r>
            <w:r>
              <w:rPr>
                <w:spacing w:val="103"/>
                <w:sz w:val="28"/>
              </w:rPr>
              <w:t xml:space="preserve">   </w:t>
            </w:r>
            <w:r>
              <w:rPr>
                <w:w w:val="95"/>
                <w:sz w:val="28"/>
              </w:rPr>
              <w:t>реалізації,</w:t>
            </w:r>
            <w:r>
              <w:rPr>
                <w:spacing w:val="68"/>
                <w:sz w:val="28"/>
              </w:rPr>
              <w:t xml:space="preserve">    </w:t>
            </w:r>
            <w:r>
              <w:rPr>
                <w:sz w:val="28"/>
              </w:rPr>
              <w:t>вмінь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обчислювати</w:t>
            </w:r>
            <w:r>
              <w:rPr>
                <w:spacing w:val="63"/>
                <w:sz w:val="28"/>
              </w:rPr>
              <w:t xml:space="preserve">                  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потенціалу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</w:t>
            </w:r>
            <w:r>
              <w:rPr>
                <w:sz w:val="28"/>
              </w:rPr>
              <w:t>ві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робити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висновки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туристичну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привабливість регіону. Такі 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тавміння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якісного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маршрутів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туризму, формування</w:t>
            </w:r>
          </w:p>
          <w:p w:rsidR="003910DC" w:rsidRDefault="00274D63">
            <w:pPr>
              <w:pStyle w:val="TableParagraph"/>
              <w:tabs>
                <w:tab w:val="left" w:pos="1477"/>
                <w:tab w:val="left" w:pos="2100"/>
                <w:tab w:val="left" w:pos="2441"/>
                <w:tab w:val="left" w:pos="2743"/>
                <w:tab w:val="left" w:pos="3878"/>
                <w:tab w:val="left" w:pos="4649"/>
              </w:tabs>
              <w:spacing w:line="228" w:lineRule="auto"/>
              <w:ind w:left="222" w:right="-15" w:firstLine="60"/>
              <w:rPr>
                <w:sz w:val="28"/>
              </w:rPr>
            </w:pPr>
            <w:r>
              <w:rPr>
                <w:sz w:val="28"/>
              </w:rPr>
              <w:t>знань</w:t>
            </w:r>
            <w:r>
              <w:rPr>
                <w:sz w:val="28"/>
              </w:rPr>
              <w:tab/>
              <w:t>про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об’єкти</w:t>
            </w:r>
            <w:r>
              <w:rPr>
                <w:sz w:val="28"/>
              </w:rPr>
              <w:tab/>
              <w:t>пізнавального,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оздоровчого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спортивного</w:t>
            </w:r>
            <w:r>
              <w:rPr>
                <w:sz w:val="28"/>
              </w:rPr>
              <w:tab/>
              <w:t>туризму</w:t>
            </w:r>
          </w:p>
          <w:p w:rsidR="003910DC" w:rsidRDefault="00274D63">
            <w:pPr>
              <w:pStyle w:val="TableParagraph"/>
              <w:spacing w:line="306" w:lineRule="exact"/>
              <w:ind w:left="222"/>
              <w:rPr>
                <w:sz w:val="28"/>
              </w:rPr>
            </w:pPr>
            <w:r>
              <w:rPr>
                <w:sz w:val="28"/>
              </w:rPr>
              <w:t>Закарпаття,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туристичний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</w:tc>
      </w:tr>
      <w:tr w:rsidR="003910DC">
        <w:trPr>
          <w:trHeight w:val="644"/>
        </w:trPr>
        <w:tc>
          <w:tcPr>
            <w:tcW w:w="4117" w:type="dxa"/>
            <w:vMerge w:val="restart"/>
          </w:tcPr>
          <w:p w:rsidR="003910DC" w:rsidRDefault="00274D63">
            <w:pPr>
              <w:pStyle w:val="TableParagraph"/>
              <w:spacing w:line="316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ind w:left="10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Теоретико-методологічні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</w:p>
          <w:p w:rsidR="003910DC" w:rsidRDefault="00274D63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ресурсів.</w:t>
            </w:r>
          </w:p>
        </w:tc>
      </w:tr>
    </w:tbl>
    <w:p w:rsidR="003910DC" w:rsidRDefault="003910DC">
      <w:pPr>
        <w:spacing w:line="304" w:lineRule="exact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323"/>
        </w:trPr>
        <w:tc>
          <w:tcPr>
            <w:tcW w:w="4117" w:type="dxa"/>
            <w:vMerge w:val="restart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Кліматичні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3910DC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Рельєф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туристичний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ресурс.</w:t>
            </w:r>
          </w:p>
          <w:p w:rsidR="003910DC" w:rsidRDefault="00274D63">
            <w:pPr>
              <w:pStyle w:val="TableParagraph"/>
              <w:spacing w:line="322" w:lineRule="exact"/>
              <w:ind w:left="87" w:right="604"/>
              <w:rPr>
                <w:sz w:val="28"/>
              </w:rPr>
            </w:pPr>
            <w:r>
              <w:rPr>
                <w:sz w:val="28"/>
              </w:rPr>
              <w:t>Спелеологічні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ресурси.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Бальнеологічні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природно-</w:t>
            </w:r>
          </w:p>
          <w:p w:rsidR="003910DC" w:rsidRDefault="00274D63">
            <w:pPr>
              <w:pStyle w:val="TableParagraph"/>
              <w:spacing w:line="311" w:lineRule="exact"/>
              <w:ind w:left="87"/>
              <w:rPr>
                <w:sz w:val="28"/>
              </w:rPr>
            </w:pPr>
            <w:r>
              <w:rPr>
                <w:sz w:val="28"/>
              </w:rPr>
              <w:t>заповідного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3910DC">
        <w:trPr>
          <w:trHeight w:val="322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Історико-культурні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Соціально-економічні</w:t>
            </w:r>
          </w:p>
          <w:p w:rsidR="003910DC" w:rsidRDefault="00274D63">
            <w:pPr>
              <w:pStyle w:val="TableParagraph"/>
              <w:spacing w:before="1" w:line="310" w:lineRule="exact"/>
              <w:ind w:left="10"/>
              <w:rPr>
                <w:sz w:val="28"/>
              </w:rPr>
            </w:pPr>
            <w:r>
              <w:rPr>
                <w:sz w:val="28"/>
              </w:rPr>
              <w:t>(інфраструктурні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ресурси)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Рекреаційні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3910DC">
        <w:trPr>
          <w:trHeight w:val="1287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left="87" w:right="135"/>
              <w:rPr>
                <w:sz w:val="28"/>
              </w:rPr>
            </w:pPr>
            <w:r>
              <w:rPr>
                <w:sz w:val="28"/>
              </w:rPr>
              <w:t>Тема 9. Природно-географічні туристичні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Закарпаття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туристично-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потенціалу.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Структурно-</w:t>
            </w:r>
          </w:p>
          <w:p w:rsidR="003910DC" w:rsidRDefault="00274D63">
            <w:pPr>
              <w:pStyle w:val="TableParagraph"/>
              <w:spacing w:line="310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територіальні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Історико-культурні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</w:p>
          <w:p w:rsidR="003910DC" w:rsidRDefault="00274D63">
            <w:pPr>
              <w:pStyle w:val="TableParagraph"/>
              <w:spacing w:before="1" w:line="310" w:lineRule="exact"/>
              <w:ind w:left="87"/>
              <w:rPr>
                <w:sz w:val="28"/>
              </w:rPr>
            </w:pPr>
            <w:r>
              <w:rPr>
                <w:sz w:val="28"/>
              </w:rPr>
              <w:t>Закарпаття</w:t>
            </w:r>
          </w:p>
        </w:tc>
      </w:tr>
      <w:tr w:rsidR="003910DC">
        <w:trPr>
          <w:trHeight w:val="965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Соціально-економічні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ресурси.</w:t>
            </w:r>
          </w:p>
          <w:p w:rsidR="003910DC" w:rsidRDefault="00274D63">
            <w:pPr>
              <w:pStyle w:val="TableParagraph"/>
              <w:spacing w:line="322" w:lineRule="exact"/>
              <w:ind w:left="8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Закарпаття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Туризм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галузь</w:t>
            </w:r>
          </w:p>
          <w:p w:rsidR="003910DC" w:rsidRDefault="00274D63">
            <w:pPr>
              <w:pStyle w:val="TableParagraph"/>
              <w:spacing w:line="310" w:lineRule="exact"/>
              <w:ind w:left="87"/>
              <w:rPr>
                <w:sz w:val="28"/>
              </w:rPr>
            </w:pPr>
            <w:r>
              <w:rPr>
                <w:sz w:val="28"/>
              </w:rPr>
              <w:t>рекреації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Закарпаття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87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13.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Туристичне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районування області</w:t>
            </w:r>
          </w:p>
        </w:tc>
      </w:tr>
      <w:tr w:rsidR="003910DC">
        <w:trPr>
          <w:trHeight w:val="648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3910DC" w:rsidRDefault="00274D63">
            <w:pPr>
              <w:pStyle w:val="TableParagraph"/>
              <w:spacing w:before="3"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33" w:lineRule="exact"/>
              <w:ind w:left="87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Залік</w:t>
            </w:r>
            <w:r>
              <w:rPr>
                <w:rFonts w:ascii="Calibri" w:hAnsi="Calibri"/>
                <w:sz w:val="28"/>
              </w:rPr>
              <w:t>.</w:t>
            </w:r>
          </w:p>
        </w:tc>
      </w:tr>
      <w:tr w:rsidR="003910DC">
        <w:trPr>
          <w:trHeight w:val="32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5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Теорія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бізнесу</w:t>
            </w:r>
          </w:p>
        </w:tc>
      </w:tr>
      <w:tr w:rsidR="003910DC">
        <w:trPr>
          <w:trHeight w:val="32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5" w:lineRule="exact"/>
              <w:ind w:left="156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910DC">
        <w:trPr>
          <w:trHeight w:val="32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5" w:lineRule="exact"/>
              <w:ind w:left="156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3910DC">
        <w:trPr>
          <w:trHeight w:val="32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5" w:lineRule="exact"/>
              <w:ind w:left="15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910DC">
        <w:trPr>
          <w:trHeight w:val="648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3910DC" w:rsidRDefault="00274D63">
            <w:pPr>
              <w:pStyle w:val="TableParagraph"/>
              <w:spacing w:before="3"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910DC">
        <w:trPr>
          <w:trHeight w:val="32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5" w:lineRule="exact"/>
              <w:ind w:left="15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910DC">
        <w:trPr>
          <w:trHeight w:val="2576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242" w:lineRule="auto"/>
              <w:ind w:left="146" w:right="826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left="87" w:right="597" w:firstLine="420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 Математичні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моделі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гостинності»,</w:t>
            </w:r>
          </w:p>
          <w:p w:rsidR="003910DC" w:rsidRDefault="00274D63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«Економіка 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«Управління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персоналом»,</w:t>
            </w:r>
          </w:p>
          <w:p w:rsidR="003910DC" w:rsidRDefault="00274D63">
            <w:pPr>
              <w:pStyle w:val="TableParagraph"/>
              <w:spacing w:line="324" w:lineRule="exact"/>
              <w:ind w:left="87" w:right="1235"/>
              <w:rPr>
                <w:sz w:val="28"/>
              </w:rPr>
            </w:pPr>
            <w:r>
              <w:rPr>
                <w:sz w:val="28"/>
              </w:rPr>
              <w:t>«Маркетинг 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» тощо</w:t>
            </w:r>
            <w:r>
              <w:rPr>
                <w:color w:val="FF0000"/>
                <w:sz w:val="28"/>
              </w:rPr>
              <w:t>.</w:t>
            </w:r>
          </w:p>
        </w:tc>
      </w:tr>
      <w:tr w:rsidR="003910DC">
        <w:trPr>
          <w:trHeight w:val="645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3910DC" w:rsidRDefault="00274D63">
            <w:pPr>
              <w:pStyle w:val="TableParagraph"/>
              <w:spacing w:before="3"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0" w:lineRule="exact"/>
              <w:ind w:left="226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3910DC">
        <w:trPr>
          <w:trHeight w:val="1288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6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60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3910DC" w:rsidRDefault="00274D63">
            <w:pPr>
              <w:pStyle w:val="TableParagraph"/>
              <w:spacing w:line="322" w:lineRule="exact"/>
              <w:ind w:right="155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</w:tc>
      </w:tr>
    </w:tbl>
    <w:p w:rsidR="003910DC" w:rsidRDefault="003910DC">
      <w:pPr>
        <w:spacing w:line="322" w:lineRule="exact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966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232"/>
              <w:rPr>
                <w:sz w:val="28"/>
              </w:rPr>
            </w:pPr>
            <w:r>
              <w:rPr>
                <w:sz w:val="28"/>
              </w:rPr>
              <w:t>програми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Excel,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Power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Point.</w:t>
            </w:r>
          </w:p>
        </w:tc>
      </w:tr>
      <w:tr w:rsidR="003910DC">
        <w:trPr>
          <w:trHeight w:val="64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73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3910DC" w:rsidRDefault="00274D6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910DC">
        <w:trPr>
          <w:trHeight w:val="13202"/>
        </w:trPr>
        <w:tc>
          <w:tcPr>
            <w:tcW w:w="4117" w:type="dxa"/>
          </w:tcPr>
          <w:p w:rsidR="003910DC" w:rsidRDefault="00274D63">
            <w:pPr>
              <w:pStyle w:val="TableParagraph"/>
              <w:ind w:left="111" w:right="426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3910DC" w:rsidRDefault="00274D63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4758"/>
              </w:tabs>
              <w:ind w:left="145" w:right="-1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Інтегральна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компетентність.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спеціалізовані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 проблеми в індустрії гостинності,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z w:val="28"/>
              </w:rPr>
              <w:tab/>
              <w:t>бізнесу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</w:p>
          <w:p w:rsidR="003910DC" w:rsidRDefault="00274D63">
            <w:pPr>
              <w:pStyle w:val="TableParagraph"/>
              <w:ind w:left="145" w:right="-15"/>
              <w:jc w:val="both"/>
              <w:rPr>
                <w:sz w:val="28"/>
              </w:rPr>
            </w:pPr>
            <w:r>
              <w:rPr>
                <w:sz w:val="28"/>
              </w:rPr>
              <w:t>ЗК02.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верховенства права, прав і свобод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3910DC" w:rsidRDefault="00274D63">
            <w:pPr>
              <w:pStyle w:val="TableParagraph"/>
              <w:ind w:left="145" w:right="-15"/>
              <w:jc w:val="both"/>
              <w:rPr>
                <w:sz w:val="28"/>
              </w:rPr>
            </w:pPr>
            <w:r>
              <w:rPr>
                <w:sz w:val="28"/>
              </w:rPr>
              <w:t>ЗК03.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 взаємозв’язків між явищами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</w:p>
          <w:p w:rsidR="003910DC" w:rsidRDefault="00274D63">
            <w:pPr>
              <w:pStyle w:val="TableParagraph"/>
              <w:tabs>
                <w:tab w:val="left" w:pos="1945"/>
              </w:tabs>
              <w:ind w:right="-15" w:firstLine="208"/>
              <w:jc w:val="both"/>
              <w:rPr>
                <w:sz w:val="28"/>
              </w:rPr>
            </w:pPr>
            <w:r>
              <w:rPr>
                <w:sz w:val="28"/>
              </w:rPr>
              <w:t>ЗК10. Здатність працювати автономно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z w:val="28"/>
              </w:rPr>
              <w:tab/>
              <w:t>налагоджувати міжособистісні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3910DC" w:rsidRDefault="00274D63">
            <w:pPr>
              <w:pStyle w:val="TableParagraph"/>
              <w:ind w:right="-15" w:firstLine="208"/>
              <w:jc w:val="both"/>
              <w:rPr>
                <w:sz w:val="28"/>
              </w:rPr>
            </w:pPr>
            <w:r>
              <w:rPr>
                <w:sz w:val="28"/>
              </w:rPr>
              <w:t>ЗК11. Здатність до адаптації, 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3910DC" w:rsidRDefault="00274D63">
            <w:pPr>
              <w:pStyle w:val="TableParagraph"/>
              <w:tabs>
                <w:tab w:val="left" w:pos="1617"/>
                <w:tab w:val="left" w:pos="3766"/>
              </w:tabs>
              <w:ind w:left="145"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ЗК 12. Здатність дотримання вимог 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  <w:r>
              <w:rPr>
                <w:sz w:val="28"/>
              </w:rPr>
              <w:tab/>
              <w:t>збереження</w:t>
            </w:r>
            <w:r>
              <w:rPr>
                <w:sz w:val="28"/>
              </w:rPr>
              <w:tab/>
              <w:t>навколишнього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</w:p>
          <w:p w:rsidR="003910DC" w:rsidRDefault="00274D63">
            <w:pPr>
              <w:pStyle w:val="TableParagraph"/>
              <w:ind w:right="-15" w:firstLine="210"/>
              <w:jc w:val="both"/>
              <w:rPr>
                <w:sz w:val="28"/>
              </w:rPr>
            </w:pPr>
            <w:r>
              <w:rPr>
                <w:sz w:val="28"/>
              </w:rPr>
              <w:t>СК02.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ризику.</w:t>
            </w:r>
          </w:p>
          <w:p w:rsidR="003910DC" w:rsidRDefault="00274D63">
            <w:pPr>
              <w:pStyle w:val="TableParagraph"/>
              <w:tabs>
                <w:tab w:val="left" w:pos="4207"/>
              </w:tabs>
              <w:ind w:left="145" w:right="-15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  <w:t>підвищення</w:t>
            </w:r>
          </w:p>
          <w:p w:rsidR="003910DC" w:rsidRDefault="00274D63">
            <w:pPr>
              <w:pStyle w:val="TableParagraph"/>
              <w:tabs>
                <w:tab w:val="left" w:pos="4004"/>
              </w:tabs>
              <w:ind w:left="145" w:right="-15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закла</w:t>
            </w:r>
            <w:r>
              <w:rPr>
                <w:sz w:val="28"/>
              </w:rPr>
              <w:t>дів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  <w:p w:rsidR="003910DC" w:rsidRDefault="00274D63">
            <w:pPr>
              <w:pStyle w:val="TableParagraph"/>
              <w:spacing w:line="311" w:lineRule="exact"/>
              <w:ind w:left="2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СК06.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Здатність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управляти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</w:p>
        </w:tc>
      </w:tr>
    </w:tbl>
    <w:p w:rsidR="003910DC" w:rsidRDefault="003910DC">
      <w:pPr>
        <w:spacing w:line="311" w:lineRule="exact"/>
        <w:jc w:val="both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14812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 показники та оцінювати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діяльності.</w:t>
            </w:r>
          </w:p>
          <w:p w:rsidR="003910DC" w:rsidRDefault="00274D63">
            <w:pPr>
              <w:pStyle w:val="TableParagraph"/>
              <w:ind w:right="-15" w:firstLine="210"/>
              <w:jc w:val="both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3910DC" w:rsidRDefault="00274D63">
            <w:pPr>
              <w:pStyle w:val="TableParagraph"/>
              <w:tabs>
                <w:tab w:val="left" w:pos="4467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z w:val="28"/>
              </w:rPr>
              <w:tab/>
              <w:t>стратегію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зовнішньоекономічної діяльності 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</w:t>
            </w:r>
            <w:r>
              <w:rPr>
                <w:sz w:val="28"/>
              </w:rPr>
              <w:t>инності.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 продукції та послуг, що впливають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 забезпечення вимог споживачів у 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3910DC" w:rsidRDefault="00274D63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практиці основні положення законодавства,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регламентують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3910DC" w:rsidRDefault="00274D63">
            <w:pPr>
              <w:pStyle w:val="TableParagraph"/>
              <w:ind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ПР03.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гостинності.</w:t>
            </w:r>
          </w:p>
          <w:p w:rsidR="003910DC" w:rsidRDefault="00274D63">
            <w:pPr>
              <w:pStyle w:val="TableParagraph"/>
              <w:ind w:right="-15" w:firstLine="139"/>
              <w:jc w:val="both"/>
              <w:rPr>
                <w:sz w:val="28"/>
              </w:rPr>
            </w:pPr>
            <w:r>
              <w:rPr>
                <w:sz w:val="28"/>
              </w:rPr>
              <w:t>ПР07.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інтерпретувати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існуючих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концепцій сервісні, виробничі та організаційні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3910DC" w:rsidRDefault="00274D63">
            <w:pPr>
              <w:pStyle w:val="TableParagraph"/>
              <w:tabs>
                <w:tab w:val="left" w:pos="2038"/>
                <w:tab w:val="left" w:pos="3932"/>
                <w:tab w:val="left" w:pos="4103"/>
                <w:tab w:val="left" w:pos="4474"/>
              </w:tabs>
              <w:ind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ПР08.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z w:val="28"/>
              </w:rPr>
              <w:tab/>
              <w:t>міжнародного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(адміністративно-управлінської,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соціально-психологічної,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економічної,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техніко-технологічної),</w:t>
            </w:r>
            <w:r>
              <w:rPr>
                <w:sz w:val="28"/>
              </w:rPr>
              <w:tab/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комерційні операції.</w:t>
            </w:r>
          </w:p>
          <w:p w:rsidR="003910DC" w:rsidRDefault="00274D63">
            <w:pPr>
              <w:pStyle w:val="TableParagraph"/>
              <w:ind w:right="-15" w:firstLine="139"/>
              <w:jc w:val="both"/>
              <w:rPr>
                <w:sz w:val="28"/>
              </w:rPr>
            </w:pPr>
            <w:r>
              <w:rPr>
                <w:sz w:val="28"/>
              </w:rPr>
              <w:t>ПР15. Визначати та формувати ор</w:t>
            </w:r>
            <w:r>
              <w:rPr>
                <w:sz w:val="28"/>
              </w:rPr>
              <w:t>ганізаційну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діяльність, визначати їх завдання та штатний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розклад,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персоналу.</w:t>
            </w:r>
          </w:p>
          <w:p w:rsidR="003910DC" w:rsidRDefault="00274D63">
            <w:pPr>
              <w:pStyle w:val="TableParagraph"/>
              <w:ind w:right="1" w:firstLine="139"/>
              <w:jc w:val="both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розробки, аргументувати свої пропозиції 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3910DC" w:rsidRDefault="00274D6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ПР22.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</w:p>
          <w:p w:rsidR="003910DC" w:rsidRDefault="00274D63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спілкування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</w:p>
        </w:tc>
      </w:tr>
    </w:tbl>
    <w:p w:rsidR="003910DC" w:rsidRDefault="003910DC">
      <w:pPr>
        <w:spacing w:line="310" w:lineRule="exact"/>
        <w:jc w:val="both"/>
        <w:rPr>
          <w:sz w:val="28"/>
        </w:rPr>
        <w:sectPr w:rsidR="003910DC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>
        <w:trPr>
          <w:trHeight w:val="323"/>
        </w:trPr>
        <w:tc>
          <w:tcPr>
            <w:tcW w:w="4117" w:type="dxa"/>
          </w:tcPr>
          <w:p w:rsidR="003910DC" w:rsidRDefault="003910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гостинності.</w:t>
            </w:r>
          </w:p>
        </w:tc>
      </w:tr>
      <w:tr w:rsidR="003910DC">
        <w:trPr>
          <w:trHeight w:val="4830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ind w:left="145"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«Теорія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покликана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майбутньому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фахівцю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інструментарієм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рішень;вивчення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</w:t>
            </w:r>
            <w:r>
              <w:rPr>
                <w:sz w:val="28"/>
              </w:rPr>
              <w:t>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новітніми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науковотехнічних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опанування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інструментарієм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</w:p>
          <w:p w:rsidR="003910DC" w:rsidRDefault="00274D63">
            <w:pPr>
              <w:pStyle w:val="TableParagraph"/>
              <w:spacing w:line="310" w:lineRule="exact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>ефективних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господарських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</w:tc>
      </w:tr>
      <w:tr w:rsidR="003910DC">
        <w:trPr>
          <w:trHeight w:val="322"/>
        </w:trPr>
        <w:tc>
          <w:tcPr>
            <w:tcW w:w="4117" w:type="dxa"/>
            <w:vMerge w:val="restart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145" w:right="-15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3.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  <w:p w:rsidR="003910DC" w:rsidRDefault="00274D6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бізнесу</w:t>
            </w:r>
          </w:p>
        </w:tc>
      </w:tr>
      <w:tr w:rsidR="003910DC">
        <w:trPr>
          <w:trHeight w:val="322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3910DC">
        <w:trPr>
          <w:trHeight w:val="644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3910DC" w:rsidRDefault="00274D63">
            <w:pPr>
              <w:pStyle w:val="TableParagraph"/>
              <w:spacing w:line="310" w:lineRule="exact"/>
              <w:ind w:left="145"/>
              <w:rPr>
                <w:sz w:val="28"/>
              </w:rPr>
            </w:pPr>
            <w:r>
              <w:rPr>
                <w:sz w:val="28"/>
              </w:rPr>
              <w:t>бізнесі</w:t>
            </w:r>
          </w:p>
        </w:tc>
      </w:tr>
      <w:tr w:rsidR="003910DC">
        <w:trPr>
          <w:trHeight w:val="32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інформацією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145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укладання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комерційних</w:t>
            </w:r>
          </w:p>
          <w:p w:rsidR="003910DC" w:rsidRDefault="00274D6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угод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tabs>
                <w:tab w:val="left" w:pos="966"/>
                <w:tab w:val="left" w:pos="1402"/>
                <w:tab w:val="left" w:pos="3026"/>
                <w:tab w:val="left" w:pos="4162"/>
              </w:tabs>
              <w:spacing w:line="313" w:lineRule="exact"/>
              <w:ind w:left="145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Організація</w:t>
            </w:r>
            <w:r>
              <w:rPr>
                <w:sz w:val="28"/>
              </w:rPr>
              <w:tab/>
              <w:t>захисту</w:t>
            </w:r>
            <w:r>
              <w:rPr>
                <w:sz w:val="28"/>
              </w:rPr>
              <w:tab/>
              <w:t>комерційної</w:t>
            </w:r>
          </w:p>
          <w:p w:rsidR="003910DC" w:rsidRDefault="00274D6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таємниці</w:t>
            </w:r>
          </w:p>
        </w:tc>
      </w:tr>
      <w:tr w:rsidR="003910DC">
        <w:trPr>
          <w:trHeight w:val="643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9.Страхування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910DC" w:rsidRDefault="00274D6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бізнесі</w:t>
            </w:r>
          </w:p>
        </w:tc>
      </w:tr>
      <w:tr w:rsidR="003910DC">
        <w:trPr>
          <w:trHeight w:val="322"/>
        </w:trPr>
        <w:tc>
          <w:tcPr>
            <w:tcW w:w="4117" w:type="dxa"/>
            <w:vMerge/>
            <w:tcBorders>
              <w:top w:val="nil"/>
            </w:tcBorders>
          </w:tcPr>
          <w:p w:rsidR="003910DC" w:rsidRDefault="003910DC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</w:tc>
      </w:tr>
      <w:tr w:rsidR="003910DC">
        <w:trPr>
          <w:trHeight w:val="644"/>
        </w:trPr>
        <w:tc>
          <w:tcPr>
            <w:tcW w:w="4117" w:type="dxa"/>
          </w:tcPr>
          <w:p w:rsidR="003910DC" w:rsidRDefault="00274D6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3910DC" w:rsidRDefault="00274D63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3910DC" w:rsidRDefault="00274D63">
            <w:pPr>
              <w:pStyle w:val="TableParagraph"/>
              <w:spacing w:line="313" w:lineRule="exact"/>
              <w:ind w:left="145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p w:rsidR="00274D63" w:rsidRDefault="00274D63"/>
    <w:sectPr w:rsidR="00274D63">
      <w:pgSz w:w="11910" w:h="16840"/>
      <w:pgMar w:top="8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0DC"/>
    <w:rsid w:val="000B4CE7"/>
    <w:rsid w:val="00274D63"/>
    <w:rsid w:val="003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87DA-6876-429D-B088-5C5683B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9350</Words>
  <Characters>5330</Characters>
  <Application>Microsoft Office Word</Application>
  <DocSecurity>0</DocSecurity>
  <Lines>44</Lines>
  <Paragraphs>29</Paragraphs>
  <ScaleCrop>false</ScaleCrop>
  <Company/>
  <LinksUpToDate>false</LinksUpToDate>
  <CharactersWithSpaces>14651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2023-10-06T07:11:00Z</dcterms:created>
  <dcterms:modified xsi:type="dcterms:W3CDTF">2023-10-06T07:15:00Z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