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AA" w:rsidRPr="00E31EB1" w:rsidRDefault="002D38AA" w:rsidP="002D38AA">
      <w:pPr>
        <w:spacing w:after="0" w:line="360" w:lineRule="auto"/>
        <w:ind w:left="-567" w:right="-284" w:firstLine="1134"/>
        <w:jc w:val="center"/>
        <w:rPr>
          <w:rFonts w:ascii="Times New Roman" w:eastAsia="Times New Roman" w:hAnsi="Times New Roman" w:cs="Times New Roman"/>
          <w:b/>
          <w:sz w:val="28"/>
          <w:szCs w:val="28"/>
          <w:lang w:val="uk-UA"/>
        </w:rPr>
      </w:pPr>
      <w:bookmarkStart w:id="0" w:name="_GoBack"/>
      <w:bookmarkEnd w:id="0"/>
      <w:r w:rsidRPr="00E31EB1">
        <w:rPr>
          <w:rFonts w:ascii="Times New Roman" w:eastAsia="Times New Roman" w:hAnsi="Times New Roman" w:cs="Times New Roman"/>
          <w:b/>
          <w:sz w:val="28"/>
          <w:szCs w:val="28"/>
          <w:lang w:val="uk-UA"/>
        </w:rPr>
        <w:t>АНОТАЦІЯ</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i/>
          <w:sz w:val="28"/>
          <w:szCs w:val="28"/>
          <w:lang w:val="uk-UA"/>
        </w:rPr>
        <w:t>Фіалковський</w:t>
      </w:r>
      <w:proofErr w:type="spellEnd"/>
      <w:r w:rsidRPr="00E31EB1">
        <w:rPr>
          <w:rFonts w:ascii="Times New Roman" w:eastAsia="Times New Roman" w:hAnsi="Times New Roman" w:cs="Times New Roman"/>
          <w:i/>
          <w:sz w:val="28"/>
          <w:szCs w:val="28"/>
          <w:lang w:val="uk-UA"/>
        </w:rPr>
        <w:t xml:space="preserve"> А.Р.</w:t>
      </w:r>
      <w:r w:rsidRPr="00E31EB1">
        <w:rPr>
          <w:rFonts w:ascii="Times New Roman" w:eastAsia="Times New Roman" w:hAnsi="Times New Roman" w:cs="Times New Roman"/>
          <w:sz w:val="28"/>
          <w:szCs w:val="28"/>
          <w:lang w:val="uk-UA"/>
        </w:rPr>
        <w:t xml:space="preserve"> Розвиток інноваційного підприємництва як фактору формування стратегічних конкурентних переваг регіональної економіки. – Кваліфікаційна наукова праця на правах рукопису.</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Дисертація на здобуття наукового ступеня доктора філософії за спеціальністю</w:t>
      </w:r>
      <w:r w:rsidRPr="00E31EB1">
        <w:rPr>
          <w:rFonts w:ascii="Times New Roman" w:eastAsia="Times New Roman" w:hAnsi="Times New Roman" w:cs="Times New Roman"/>
          <w:color w:val="FF0000"/>
          <w:sz w:val="28"/>
          <w:szCs w:val="28"/>
          <w:lang w:val="uk-UA"/>
        </w:rPr>
        <w:t xml:space="preserve"> </w:t>
      </w:r>
      <w:r w:rsidRPr="00E31EB1">
        <w:rPr>
          <w:rFonts w:ascii="Times New Roman" w:eastAsia="Times New Roman" w:hAnsi="Times New Roman" w:cs="Times New Roman"/>
          <w:sz w:val="28"/>
          <w:szCs w:val="28"/>
          <w:lang w:val="uk-UA"/>
        </w:rPr>
        <w:t xml:space="preserve">051 </w:t>
      </w:r>
      <w:r w:rsidR="00946D9F">
        <w:rPr>
          <w:rFonts w:ascii="Times New Roman" w:eastAsia="Times New Roman" w:hAnsi="Times New Roman" w:cs="Times New Roman"/>
          <w:sz w:val="28"/>
          <w:szCs w:val="28"/>
          <w:lang w:val="uk-UA"/>
        </w:rPr>
        <w:t>«</w:t>
      </w:r>
      <w:r w:rsidRPr="00E31EB1">
        <w:rPr>
          <w:rFonts w:ascii="Times New Roman" w:eastAsia="Times New Roman" w:hAnsi="Times New Roman" w:cs="Times New Roman"/>
          <w:sz w:val="28"/>
          <w:szCs w:val="28"/>
          <w:lang w:val="uk-UA"/>
        </w:rPr>
        <w:t>Економіка</w:t>
      </w:r>
      <w:r w:rsidR="00946D9F">
        <w:rPr>
          <w:rFonts w:ascii="Times New Roman" w:eastAsia="Times New Roman" w:hAnsi="Times New Roman" w:cs="Times New Roman"/>
          <w:sz w:val="28"/>
          <w:szCs w:val="28"/>
          <w:lang w:val="uk-UA"/>
        </w:rPr>
        <w:t xml:space="preserve">» (05 </w:t>
      </w:r>
      <w:r w:rsidR="00946D9F" w:rsidRPr="00E31EB1">
        <w:rPr>
          <w:rFonts w:ascii="Times New Roman" w:eastAsia="Times New Roman" w:hAnsi="Times New Roman" w:cs="Times New Roman"/>
          <w:sz w:val="28"/>
          <w:szCs w:val="28"/>
          <w:lang w:val="uk-UA"/>
        </w:rPr>
        <w:t>–</w:t>
      </w:r>
      <w:r w:rsidR="00946D9F">
        <w:rPr>
          <w:rFonts w:ascii="Times New Roman" w:eastAsia="Times New Roman" w:hAnsi="Times New Roman" w:cs="Times New Roman"/>
          <w:sz w:val="28"/>
          <w:szCs w:val="28"/>
          <w:lang w:val="uk-UA"/>
        </w:rPr>
        <w:t xml:space="preserve"> </w:t>
      </w:r>
      <w:r w:rsidR="00946D9F" w:rsidRPr="00946D9F">
        <w:rPr>
          <w:rFonts w:ascii="Times New Roman" w:eastAsia="Times New Roman" w:hAnsi="Times New Roman" w:cs="Times New Roman"/>
          <w:sz w:val="28"/>
          <w:szCs w:val="28"/>
          <w:lang w:val="uk-UA"/>
        </w:rPr>
        <w:t>Соціальні та поведінкові науки</w:t>
      </w:r>
      <w:r w:rsidR="00946D9F">
        <w:rPr>
          <w:rFonts w:ascii="Times New Roman" w:eastAsia="Times New Roman" w:hAnsi="Times New Roman" w:cs="Times New Roman"/>
          <w:sz w:val="28"/>
          <w:szCs w:val="28"/>
          <w:lang w:val="uk-UA"/>
        </w:rPr>
        <w:t>)</w:t>
      </w:r>
      <w:r w:rsidRPr="00E31EB1">
        <w:rPr>
          <w:rFonts w:ascii="Times New Roman" w:eastAsia="Times New Roman" w:hAnsi="Times New Roman" w:cs="Times New Roman"/>
          <w:sz w:val="28"/>
          <w:szCs w:val="28"/>
          <w:lang w:val="uk-UA"/>
        </w:rPr>
        <w:t xml:space="preserve">. </w:t>
      </w:r>
      <w:r w:rsidR="00946D9F" w:rsidRPr="00E31EB1">
        <w:rPr>
          <w:rFonts w:ascii="Times New Roman" w:eastAsia="Times New Roman" w:hAnsi="Times New Roman" w:cs="Times New Roman"/>
          <w:sz w:val="28"/>
          <w:szCs w:val="28"/>
          <w:lang w:val="uk-UA"/>
        </w:rPr>
        <w:t>–</w:t>
      </w:r>
      <w:r w:rsidRPr="00E31EB1">
        <w:rPr>
          <w:rFonts w:ascii="Times New Roman" w:eastAsia="Times New Roman" w:hAnsi="Times New Roman" w:cs="Times New Roman"/>
          <w:sz w:val="28"/>
          <w:szCs w:val="28"/>
          <w:lang w:val="uk-UA"/>
        </w:rPr>
        <w:t xml:space="preserve"> Державний вищий навчальний заклад «Ужгородський національний університет», Ужгород,</w:t>
      </w:r>
      <w:r w:rsidR="00946D9F">
        <w:rPr>
          <w:rFonts w:ascii="Times New Roman" w:eastAsia="Times New Roman" w:hAnsi="Times New Roman" w:cs="Times New Roman"/>
          <w:sz w:val="28"/>
          <w:szCs w:val="28"/>
          <w:lang w:val="uk-UA"/>
        </w:rPr>
        <w:t> </w:t>
      </w:r>
      <w:r w:rsidRPr="00E31EB1">
        <w:rPr>
          <w:rFonts w:ascii="Times New Roman" w:eastAsia="Times New Roman" w:hAnsi="Times New Roman" w:cs="Times New Roman"/>
          <w:sz w:val="28"/>
          <w:szCs w:val="28"/>
          <w:lang w:val="uk-UA"/>
        </w:rPr>
        <w:t>2021.</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p>
    <w:p w:rsidR="002D38AA" w:rsidRPr="00E31EB1" w:rsidRDefault="002D38AA" w:rsidP="002D38AA">
      <w:pPr>
        <w:spacing w:after="0" w:line="360" w:lineRule="auto"/>
        <w:ind w:left="-567" w:right="-284" w:firstLine="1134"/>
        <w:jc w:val="both"/>
        <w:rPr>
          <w:rFonts w:ascii="Times New Roman" w:eastAsia="SimSun" w:hAnsi="Times New Roman" w:cs="Times New Roman"/>
          <w:sz w:val="28"/>
          <w:szCs w:val="28"/>
          <w:lang w:val="uk-UA" w:eastAsia="zh-CN"/>
        </w:rPr>
      </w:pPr>
      <w:r w:rsidRPr="00E31EB1">
        <w:rPr>
          <w:rFonts w:ascii="Times New Roman" w:eastAsia="Times New Roman" w:hAnsi="Times New Roman" w:cs="Times New Roman"/>
          <w:sz w:val="28"/>
          <w:szCs w:val="28"/>
          <w:lang w:val="uk-UA"/>
        </w:rPr>
        <w:t xml:space="preserve"> </w:t>
      </w:r>
      <w:r w:rsidRPr="00E31EB1">
        <w:rPr>
          <w:rFonts w:ascii="Times New Roman" w:eastAsia="SimSun" w:hAnsi="Times New Roman" w:cs="Times New Roman"/>
          <w:sz w:val="28"/>
          <w:szCs w:val="28"/>
          <w:lang w:val="uk-UA" w:eastAsia="zh-CN"/>
        </w:rPr>
        <w:t>Дисертацію присвячено науковому дослідженню й обґрунтуванню теоретико-концептуальних засад інноваційного підприємництва та розробленню практичних рекомендацій щодо створення й використання важелів механізму його активізації, орієнтованого на формування стратегічних конкурентних переваг регіональної економіки.</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bCs/>
          <w:sz w:val="28"/>
          <w:szCs w:val="28"/>
          <w:bdr w:val="none" w:sz="0" w:space="0" w:color="auto" w:frame="1"/>
          <w:shd w:val="clear" w:color="auto" w:fill="FFFFFF"/>
          <w:lang w:val="uk-UA"/>
        </w:rPr>
      </w:pPr>
      <w:r w:rsidRPr="00E31EB1">
        <w:rPr>
          <w:rFonts w:ascii="Times New Roman" w:eastAsia="SimSun" w:hAnsi="Times New Roman" w:cs="Times New Roman"/>
          <w:sz w:val="28"/>
          <w:szCs w:val="28"/>
          <w:lang w:val="uk-UA" w:eastAsia="zh-CN"/>
        </w:rPr>
        <w:t xml:space="preserve">На основі критичного огляду сучасних наукових концептів запропоновано вдосконалення понятійного апарату, що дозволило </w:t>
      </w:r>
      <w:r w:rsidRPr="00E31EB1">
        <w:rPr>
          <w:rFonts w:ascii="Times New Roman" w:eastAsia="Times New Roman" w:hAnsi="Times New Roman" w:cs="Times New Roman"/>
          <w:bCs/>
          <w:sz w:val="28"/>
          <w:szCs w:val="28"/>
          <w:bdr w:val="none" w:sz="0" w:space="0" w:color="auto" w:frame="1"/>
          <w:shd w:val="clear" w:color="auto" w:fill="FFFFFF"/>
          <w:lang w:val="uk-UA"/>
        </w:rPr>
        <w:t xml:space="preserve">категорію інновації розглядати як конкурентну перевагу регіону, де вона продукується або застосовується, як основне джерело розвитку (з позиції її філософського навантаження), об’єкт та інструмент управління, що сприяє досягненню стратегічної мети (в контексті регіонального адміністрування), джерело додаткових економічних бонусів підприємств регіону та територіальної економіки в цілому (як економічне явище);  спосіб формування нового суспільства через інститути, культуру, цінності інноваційного розвитку, креативу та вдосконалення (в межах інституційної та культурної дескрипції).  Це дозволило розширити розуміння інноваційного підприємництва, застосовуючи функціональний, факторний та системний ракурси. </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bCs/>
          <w:sz w:val="28"/>
          <w:szCs w:val="28"/>
          <w:bdr w:val="none" w:sz="0" w:space="0" w:color="auto" w:frame="1"/>
          <w:shd w:val="clear" w:color="auto" w:fill="FFFFFF"/>
          <w:lang w:val="uk-UA"/>
        </w:rPr>
      </w:pPr>
      <w:r w:rsidRPr="00E31EB1">
        <w:rPr>
          <w:rFonts w:ascii="Times New Roman" w:eastAsia="Times New Roman" w:hAnsi="Times New Roman" w:cs="Times New Roman"/>
          <w:bCs/>
          <w:sz w:val="28"/>
          <w:szCs w:val="28"/>
          <w:bdr w:val="none" w:sz="0" w:space="0" w:color="auto" w:frame="1"/>
          <w:shd w:val="clear" w:color="auto" w:fill="FFFFFF"/>
          <w:lang w:val="uk-UA"/>
        </w:rPr>
        <w:t xml:space="preserve">З позиції функціонального підходу інноваційне підприємництво являє собою феномен, який забезпечує технологічну, продуктову, ресурсну, ділову та (або) управлінську конвергенцію, яка проявляється через поєднання креативу з господарською практикою  (у сфері підприємницької діяльності), нове комбінування </w:t>
      </w:r>
      <w:r w:rsidRPr="00E31EB1">
        <w:rPr>
          <w:rFonts w:ascii="Times New Roman" w:eastAsia="Times New Roman" w:hAnsi="Times New Roman" w:cs="Times New Roman"/>
          <w:bCs/>
          <w:sz w:val="28"/>
          <w:szCs w:val="28"/>
          <w:bdr w:val="none" w:sz="0" w:space="0" w:color="auto" w:frame="1"/>
          <w:shd w:val="clear" w:color="auto" w:fill="FFFFFF"/>
          <w:lang w:val="uk-UA"/>
        </w:rPr>
        <w:lastRenderedPageBreak/>
        <w:t xml:space="preserve">форм та методів ведення бізнесу й управління (в організаційно-економічній площині), злиття інтересів підприємництва та регіону (на рівні регіональної економіки), наслідком чого є перетворення новації в комерційну вигоду і створення стратегічних конкурентних переваг регіонального бізнесу та територіальної економіки. </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bCs/>
          <w:sz w:val="28"/>
          <w:szCs w:val="28"/>
          <w:bdr w:val="none" w:sz="0" w:space="0" w:color="auto" w:frame="1"/>
          <w:shd w:val="clear" w:color="auto" w:fill="FFFFFF"/>
          <w:lang w:val="uk-UA"/>
        </w:rPr>
      </w:pPr>
      <w:r w:rsidRPr="00E31EB1">
        <w:rPr>
          <w:rFonts w:ascii="Times New Roman" w:eastAsia="Times New Roman" w:hAnsi="Times New Roman" w:cs="Times New Roman"/>
          <w:bCs/>
          <w:sz w:val="28"/>
          <w:szCs w:val="28"/>
          <w:bdr w:val="none" w:sz="0" w:space="0" w:color="auto" w:frame="1"/>
          <w:shd w:val="clear" w:color="auto" w:fill="FFFFFF"/>
          <w:lang w:val="uk-UA"/>
        </w:rPr>
        <w:t xml:space="preserve">У межах факторного підходу інноваційне підприємництво, за наявності управлінських, економічних, політичних та культурних умов, представлено як детермінований або стохастичний чинник, що створює конкурентні переваги, виступаючи, залежно від етапу розвитку регіону, </w:t>
      </w:r>
      <w:proofErr w:type="spellStart"/>
      <w:r w:rsidRPr="00E31EB1">
        <w:rPr>
          <w:rFonts w:ascii="Times New Roman" w:eastAsia="Times New Roman" w:hAnsi="Times New Roman" w:cs="Times New Roman"/>
          <w:bCs/>
          <w:sz w:val="28"/>
          <w:szCs w:val="28"/>
          <w:bdr w:val="none" w:sz="0" w:space="0" w:color="auto" w:frame="1"/>
          <w:shd w:val="clear" w:color="auto" w:fill="FFFFFF"/>
          <w:lang w:val="uk-UA"/>
        </w:rPr>
        <w:t>анцедентним</w:t>
      </w:r>
      <w:proofErr w:type="spellEnd"/>
      <w:r w:rsidRPr="00E31EB1">
        <w:rPr>
          <w:rFonts w:ascii="Times New Roman" w:eastAsia="Times New Roman" w:hAnsi="Times New Roman" w:cs="Times New Roman"/>
          <w:bCs/>
          <w:sz w:val="28"/>
          <w:szCs w:val="28"/>
          <w:bdr w:val="none" w:sz="0" w:space="0" w:color="auto" w:frame="1"/>
          <w:shd w:val="clear" w:color="auto" w:fill="FFFFFF"/>
          <w:lang w:val="uk-UA"/>
        </w:rPr>
        <w:t xml:space="preserve">, поточним або форвардним фактором, і  формує такі властивості регіону, які вирізняють його серед інших і дозволяють розвиватися більш швидкими темпами. </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bCs/>
          <w:sz w:val="28"/>
          <w:szCs w:val="28"/>
          <w:bdr w:val="none" w:sz="0" w:space="0" w:color="auto" w:frame="1"/>
          <w:shd w:val="clear" w:color="auto" w:fill="FFFFFF"/>
          <w:lang w:val="uk-UA"/>
        </w:rPr>
      </w:pPr>
      <w:r w:rsidRPr="00E31EB1">
        <w:rPr>
          <w:rFonts w:ascii="Times New Roman" w:eastAsia="Times New Roman" w:hAnsi="Times New Roman" w:cs="Times New Roman"/>
          <w:bCs/>
          <w:sz w:val="28"/>
          <w:szCs w:val="28"/>
          <w:bdr w:val="none" w:sz="0" w:space="0" w:color="auto" w:frame="1"/>
          <w:shd w:val="clear" w:color="auto" w:fill="FFFFFF"/>
          <w:lang w:val="uk-UA"/>
        </w:rPr>
        <w:t>Системний погляд на інноваційне підприємництво дає змогу виділити бізнес-компоненту, регіональну складову та інноваційну підсистему, яка, в свою чергу, містить підприємницького актора,  портфель новацій з потенціалом перетворення на інновації, інновацію як об’єкт підприємництва, портфель інновацій та інноваційну діяльність як предмет підприємництва.</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bCs/>
          <w:sz w:val="28"/>
          <w:szCs w:val="28"/>
          <w:bdr w:val="none" w:sz="0" w:space="0" w:color="auto" w:frame="1"/>
          <w:shd w:val="clear" w:color="auto" w:fill="FFFFFF"/>
          <w:lang w:val="uk-UA"/>
        </w:rPr>
        <w:t>Розглядаючи стратегічне управління інноваційним підприємництвом як безальтернативну умову його перетворення на конкурентну перевагу, доведено доцільність застосування функції контролінгу, який являє собою</w:t>
      </w:r>
      <w:r w:rsidRPr="00E31EB1">
        <w:rPr>
          <w:rFonts w:ascii="Times New Roman" w:eastAsia="Times New Roman" w:hAnsi="Times New Roman" w:cs="Times New Roman"/>
          <w:sz w:val="28"/>
          <w:szCs w:val="28"/>
          <w:lang w:val="uk-UA"/>
        </w:rPr>
        <w:t xml:space="preserve"> функціонально-структурний елемент стратегічного адміністрування, включає інтеграцію аналізу та прогнозування а) джерел, б) організаційних форм та в) результатів інноваційного підприємництва в регіоні, метою якого є підготовка, імплементація та моніторинг адекватних внутрішнім умовам та зовнішнім викликам </w:t>
      </w:r>
      <w:proofErr w:type="spellStart"/>
      <w:r w:rsidRPr="00E31EB1">
        <w:rPr>
          <w:rFonts w:ascii="Times New Roman" w:eastAsia="Times New Roman" w:hAnsi="Times New Roman" w:cs="Times New Roman"/>
          <w:sz w:val="28"/>
          <w:szCs w:val="28"/>
          <w:lang w:val="uk-UA"/>
        </w:rPr>
        <w:t>преактивних</w:t>
      </w:r>
      <w:proofErr w:type="spellEnd"/>
      <w:r w:rsidRPr="00E31EB1">
        <w:rPr>
          <w:rFonts w:ascii="Times New Roman" w:eastAsia="Times New Roman" w:hAnsi="Times New Roman" w:cs="Times New Roman"/>
          <w:sz w:val="28"/>
          <w:szCs w:val="28"/>
          <w:lang w:val="uk-UA"/>
        </w:rPr>
        <w:t xml:space="preserve"> та інтерактивних стратегічних рішень регіональної влади.</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Діагностика інноваційного підприємництва показує зменшення обсягів реалізованої інноваційної продукції та кількості інноваційно активних підприємств за останнє десятиріччя. Рівень фінансування науки в Україні становить 0,47% від ВВР, що гальмує розвиток інноваційного підприємництва. Серед чинників, що обумовили погіршення показників інноваційної активності в Україні та Закарпатській області, можна виокремити три групи. Першу становлять  </w:t>
      </w:r>
      <w:r w:rsidRPr="00E31EB1">
        <w:rPr>
          <w:rFonts w:ascii="Times New Roman" w:eastAsia="Times New Roman" w:hAnsi="Times New Roman" w:cs="Times New Roman"/>
          <w:sz w:val="28"/>
          <w:szCs w:val="28"/>
          <w:lang w:val="uk-UA"/>
        </w:rPr>
        <w:lastRenderedPageBreak/>
        <w:t xml:space="preserve">управлінське-прикладні чинники, які свідчать про недостатню увагу керівництва країни та регіонів до проблематики інноваційного підприємництва, а саме: </w:t>
      </w:r>
    </w:p>
    <w:p w:rsidR="002D38AA" w:rsidRPr="00E31EB1" w:rsidRDefault="002D38AA" w:rsidP="002D38AA">
      <w:pPr>
        <w:widowControl w:val="0"/>
        <w:numPr>
          <w:ilvl w:val="0"/>
          <w:numId w:val="1"/>
        </w:numPr>
        <w:autoSpaceDE w:val="0"/>
        <w:autoSpaceDN w:val="0"/>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відсутність чіткої, зрозумілої для підприємців державної стратегії підтримки інноваційної активності в країні та її регіонах; </w:t>
      </w:r>
    </w:p>
    <w:p w:rsidR="002D38AA" w:rsidRPr="00E31EB1" w:rsidRDefault="002D38AA" w:rsidP="002D38AA">
      <w:pPr>
        <w:widowControl w:val="0"/>
        <w:numPr>
          <w:ilvl w:val="0"/>
          <w:numId w:val="1"/>
        </w:numPr>
        <w:autoSpaceDE w:val="0"/>
        <w:autoSpaceDN w:val="0"/>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відсутність з боку держави  фінансового супроводу інноваційної активності </w:t>
      </w:r>
      <w:proofErr w:type="spellStart"/>
      <w:r w:rsidRPr="00E31EB1">
        <w:rPr>
          <w:rFonts w:ascii="Times New Roman" w:eastAsia="Times New Roman" w:hAnsi="Times New Roman" w:cs="Times New Roman"/>
          <w:sz w:val="28"/>
          <w:szCs w:val="28"/>
          <w:lang w:val="uk-UA"/>
        </w:rPr>
        <w:t>стартапів</w:t>
      </w:r>
      <w:proofErr w:type="spellEnd"/>
      <w:r w:rsidRPr="00E31EB1">
        <w:rPr>
          <w:rFonts w:ascii="Times New Roman" w:eastAsia="Times New Roman" w:hAnsi="Times New Roman" w:cs="Times New Roman"/>
          <w:sz w:val="28"/>
          <w:szCs w:val="28"/>
          <w:lang w:val="uk-UA"/>
        </w:rPr>
        <w:t xml:space="preserve"> та підприємств, що мають наміри здійснювати інноваційну діяльність; </w:t>
      </w:r>
    </w:p>
    <w:p w:rsidR="002D38AA" w:rsidRPr="00E31EB1" w:rsidRDefault="002D38AA" w:rsidP="002D38AA">
      <w:pPr>
        <w:widowControl w:val="0"/>
        <w:numPr>
          <w:ilvl w:val="0"/>
          <w:numId w:val="1"/>
        </w:numPr>
        <w:autoSpaceDE w:val="0"/>
        <w:autoSpaceDN w:val="0"/>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ігнорування таких інструментів інноваційного розвитку, як </w:t>
      </w:r>
      <w:proofErr w:type="spellStart"/>
      <w:r w:rsidRPr="00E31EB1">
        <w:rPr>
          <w:rFonts w:ascii="Times New Roman" w:eastAsia="Times New Roman" w:hAnsi="Times New Roman" w:cs="Times New Roman"/>
          <w:sz w:val="28"/>
          <w:szCs w:val="28"/>
          <w:lang w:val="uk-UA"/>
        </w:rPr>
        <w:t>краудсорсинг</w:t>
      </w:r>
      <w:proofErr w:type="spellEnd"/>
      <w:r w:rsidRPr="00E31EB1">
        <w:rPr>
          <w:rFonts w:ascii="Times New Roman" w:eastAsia="Times New Roman" w:hAnsi="Times New Roman" w:cs="Times New Roman"/>
          <w:sz w:val="28"/>
          <w:szCs w:val="28"/>
          <w:lang w:val="uk-UA"/>
        </w:rPr>
        <w:t xml:space="preserve"> та </w:t>
      </w:r>
      <w:proofErr w:type="spellStart"/>
      <w:r w:rsidRPr="00E31EB1">
        <w:rPr>
          <w:rFonts w:ascii="Times New Roman" w:eastAsia="Times New Roman" w:hAnsi="Times New Roman" w:cs="Times New Roman"/>
          <w:sz w:val="28"/>
          <w:szCs w:val="28"/>
          <w:lang w:val="uk-UA"/>
        </w:rPr>
        <w:t>фандрайзинг</w:t>
      </w:r>
      <w:proofErr w:type="spellEnd"/>
      <w:r w:rsidRPr="00E31EB1">
        <w:rPr>
          <w:rFonts w:ascii="Times New Roman" w:eastAsia="Times New Roman" w:hAnsi="Times New Roman" w:cs="Times New Roman"/>
          <w:sz w:val="28"/>
          <w:szCs w:val="28"/>
          <w:lang w:val="uk-UA"/>
        </w:rPr>
        <w:t xml:space="preserve">. </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Другу групу становлять аналітико-прогнозні чинники, в межах яких науковцями пропонуються моделі розвитку інноваційного підприємництва на основі висновків, що здійснені в умовах інформаційної або логічної обмеженості.</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До третьої групи віднесено теоретико-методологічні чинники, обумовлені відсутністю системного підходу до розвитку інноваційного бізнесу та помилками в окресленні мети розвитку економіки й механізмів.</w:t>
      </w:r>
    </w:p>
    <w:p w:rsidR="002D38AA" w:rsidRPr="00E31EB1" w:rsidRDefault="002D38AA" w:rsidP="002D38AA">
      <w:pPr>
        <w:widowControl w:val="0"/>
        <w:autoSpaceDE w:val="0"/>
        <w:autoSpaceDN w:val="0"/>
        <w:spacing w:after="0" w:line="360" w:lineRule="auto"/>
        <w:ind w:left="-567" w:right="-284" w:firstLine="1134"/>
        <w:jc w:val="both"/>
        <w:rPr>
          <w:rFonts w:ascii="Times New Roman" w:eastAsia="Times New Roman" w:hAnsi="Times New Roman" w:cs="Times New Roman"/>
          <w:bCs/>
          <w:sz w:val="28"/>
          <w:szCs w:val="28"/>
          <w:lang w:val="uk-UA"/>
        </w:rPr>
      </w:pPr>
      <w:r w:rsidRPr="00E31EB1">
        <w:rPr>
          <w:rFonts w:ascii="Times New Roman" w:eastAsia="Times New Roman" w:hAnsi="Times New Roman" w:cs="Times New Roman"/>
          <w:sz w:val="28"/>
          <w:szCs w:val="28"/>
          <w:lang w:val="uk-UA"/>
        </w:rPr>
        <w:t xml:space="preserve">Запропоновано застосовувати системний </w:t>
      </w:r>
      <w:proofErr w:type="spellStart"/>
      <w:r w:rsidRPr="00E31EB1">
        <w:rPr>
          <w:rFonts w:ascii="Times New Roman" w:eastAsia="Times New Roman" w:hAnsi="Times New Roman" w:cs="Times New Roman"/>
          <w:sz w:val="28"/>
          <w:szCs w:val="28"/>
          <w:lang w:val="uk-UA"/>
        </w:rPr>
        <w:t>дефектус</w:t>
      </w:r>
      <w:proofErr w:type="spellEnd"/>
      <w:r w:rsidRPr="00E31EB1">
        <w:rPr>
          <w:rFonts w:ascii="Times New Roman" w:eastAsia="Times New Roman" w:hAnsi="Times New Roman" w:cs="Times New Roman"/>
          <w:sz w:val="28"/>
          <w:szCs w:val="28"/>
          <w:lang w:val="uk-UA"/>
        </w:rPr>
        <w:t xml:space="preserve">, що </w:t>
      </w:r>
      <w:r w:rsidRPr="00E31EB1">
        <w:rPr>
          <w:rFonts w:ascii="Times New Roman" w:eastAsia="Times New Roman" w:hAnsi="Times New Roman" w:cs="Times New Roman"/>
          <w:bCs/>
          <w:sz w:val="28"/>
          <w:szCs w:val="28"/>
          <w:lang w:val="uk-UA"/>
        </w:rPr>
        <w:t xml:space="preserve">проявляється у  відсутності системного підходу до управління інноваційним підприємництвом як фактором регіональної конкурентоспроможності, інституційній недосконалості та недостатньому фінансовому підґрунті інноваційного підприємництва. </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bCs/>
          <w:color w:val="331402"/>
          <w:sz w:val="28"/>
          <w:szCs w:val="28"/>
          <w:bdr w:val="none" w:sz="0" w:space="0" w:color="auto" w:frame="1"/>
          <w:shd w:val="clear" w:color="auto" w:fill="FFFFFF"/>
          <w:lang w:val="uk-UA"/>
        </w:rPr>
        <w:t xml:space="preserve"> </w:t>
      </w:r>
      <w:r w:rsidRPr="00E31EB1">
        <w:rPr>
          <w:rFonts w:ascii="Times New Roman" w:eastAsia="Times New Roman" w:hAnsi="Times New Roman" w:cs="Times New Roman"/>
          <w:sz w:val="28"/>
          <w:szCs w:val="28"/>
          <w:lang w:val="uk-UA"/>
        </w:rPr>
        <w:t xml:space="preserve">Результати аналізу ефективності витрат на інноваційну діяльність свідчать, що  динаміка частки витрат на цю діяльність у загальному обсязі інноваційної продукції по Закарпатській області значно відрізняється від аналогічної по Україні. Співвідношення темпів зростання обсягів продукції і темпів зростання витрат в Україні у 2019 році порівняно з 2010 роком становить 0,58, тобто показник  нижчий за одиницю, що свідчить про зниження рівня ефективності використання витрат, спрямованих на інноваційну діяльність. Стосовно Закарпатської області рівень обсягу інноваційної продукції в промисловості з 879 млн. грн. у 2010 році зменшився до 138 млн. грн. у 2019 році, тобто падіння сягає –  84,2 %. Що стосується витрат на інноваційну діяльність, їх рівень у 2019 році становить 61,4% від показника 2010 року, тобто зниження сягає 38,6%; як і рівень продуктивності </w:t>
      </w:r>
      <w:r w:rsidRPr="00E31EB1">
        <w:rPr>
          <w:rFonts w:ascii="Times New Roman" w:eastAsia="Times New Roman" w:hAnsi="Times New Roman" w:cs="Times New Roman"/>
          <w:sz w:val="28"/>
          <w:szCs w:val="28"/>
          <w:lang w:val="uk-UA"/>
        </w:rPr>
        <w:lastRenderedPageBreak/>
        <w:t xml:space="preserve">витрат, спрямованих на інноваційну активність. У Закарпатті цей показник становить 3,111 грн. при середньому по Україні 2,409. </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В якості методу стратегічної оцінки ефективності спрямування фінансових активів населення Закарпатської області застосовано мультиплікатор, який в Україні у 2018 році досягає значення 67. При цьому в Закарпатській області відбувається скорочення накопичення фінансових активів у розмірі 14492 тис. грн. При застосуванні організаційно-фінансових важелів </w:t>
      </w:r>
      <w:proofErr w:type="spellStart"/>
      <w:r w:rsidRPr="00E31EB1">
        <w:rPr>
          <w:rFonts w:ascii="Times New Roman" w:eastAsia="Times New Roman" w:hAnsi="Times New Roman" w:cs="Times New Roman"/>
          <w:sz w:val="28"/>
          <w:szCs w:val="28"/>
          <w:lang w:val="uk-UA"/>
        </w:rPr>
        <w:t>краудфандингу</w:t>
      </w:r>
      <w:proofErr w:type="spellEnd"/>
      <w:r w:rsidRPr="00E31EB1">
        <w:rPr>
          <w:rFonts w:ascii="Times New Roman" w:eastAsia="Times New Roman" w:hAnsi="Times New Roman" w:cs="Times New Roman"/>
          <w:sz w:val="28"/>
          <w:szCs w:val="28"/>
          <w:lang w:val="uk-UA"/>
        </w:rPr>
        <w:t xml:space="preserve"> за прикладом провідних зарубіжних країн спрямування вказаної суми на інноваційне підприємництво спричиняє мультиплікативний ефект у розмірі 970 964 млн. грн. при обсязі валового регіонального продукту Закарпаття у 2018 році 53445 млн. грн. Спрямування вказаної суми на інноваційне підприємництво надає регіону додатковий обсяг реалізованої інноваційної продукції на суму 45070 млн. грн. Для ефективного використання інвестиційного супроводу рекомендовано здійснити організаційні заходи: впровадити систему підтримки інноваційного підприємництва як в Україні, так і на рівні регіонів, активізувати діяльність із створення регіональних інноваційних кластерів, використовувати сучасні інноваційні платформи </w:t>
      </w:r>
      <w:proofErr w:type="spellStart"/>
      <w:r w:rsidRPr="00E31EB1">
        <w:rPr>
          <w:rFonts w:ascii="Times New Roman" w:eastAsia="Times New Roman" w:hAnsi="Times New Roman" w:cs="Times New Roman"/>
          <w:sz w:val="28"/>
          <w:szCs w:val="28"/>
          <w:lang w:val="uk-UA"/>
        </w:rPr>
        <w:t>краудсорсингу</w:t>
      </w:r>
      <w:proofErr w:type="spellEnd"/>
      <w:r w:rsidRPr="00E31EB1">
        <w:rPr>
          <w:rFonts w:ascii="Times New Roman" w:eastAsia="Times New Roman" w:hAnsi="Times New Roman" w:cs="Times New Roman"/>
          <w:sz w:val="28"/>
          <w:szCs w:val="28"/>
          <w:lang w:val="uk-UA"/>
        </w:rPr>
        <w:t xml:space="preserve"> та </w:t>
      </w:r>
      <w:proofErr w:type="spellStart"/>
      <w:r w:rsidRPr="00E31EB1">
        <w:rPr>
          <w:rFonts w:ascii="Times New Roman" w:eastAsia="Times New Roman" w:hAnsi="Times New Roman" w:cs="Times New Roman"/>
          <w:sz w:val="28"/>
          <w:szCs w:val="28"/>
          <w:lang w:val="uk-UA"/>
        </w:rPr>
        <w:t>фандрайзингу</w:t>
      </w:r>
      <w:proofErr w:type="spellEnd"/>
      <w:r w:rsidRPr="00E31EB1">
        <w:rPr>
          <w:rFonts w:ascii="Times New Roman" w:eastAsia="Times New Roman" w:hAnsi="Times New Roman" w:cs="Times New Roman"/>
          <w:sz w:val="28"/>
          <w:szCs w:val="28"/>
          <w:lang w:val="uk-UA"/>
        </w:rPr>
        <w:t>, впроваджувати інноваційну культуру населення та бізнесу</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eastAsia="ru-RU"/>
        </w:rPr>
      </w:pPr>
      <w:r w:rsidRPr="00E31EB1">
        <w:rPr>
          <w:rFonts w:ascii="Times New Roman" w:eastAsia="Times New Roman" w:hAnsi="Times New Roman" w:cs="Times New Roman"/>
          <w:sz w:val="28"/>
          <w:szCs w:val="28"/>
          <w:lang w:val="uk-UA" w:eastAsia="ru-RU"/>
        </w:rPr>
        <w:t xml:space="preserve">Кореляційно-регресійний аналіз науково-інноваційних факторів  та їх впливу на рівень розвитку економіки дозволяє стверджувати, що чинники на рівні України, які сприяють збільшенню обсягів валового внутрішнього продукту, охоплюють таке коло: валові витрати на виконання НДР; кількість працівників, що мають ступінь кандидата наук або доктора філософії; кількість працівників, що задіяні у виконанні НДР. На рівні Закарпаття в стохастичній моделі фактором, що сприяє зростанню валового регіонального продукту, виокремлено внутрішні витрати на виконання НДР. </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color w:val="000000"/>
          <w:sz w:val="28"/>
          <w:szCs w:val="28"/>
          <w:shd w:val="clear" w:color="auto" w:fill="FFFFFF"/>
          <w:lang w:val="uk-UA"/>
        </w:rPr>
      </w:pPr>
      <w:r w:rsidRPr="00E31EB1">
        <w:rPr>
          <w:rFonts w:ascii="Times New Roman" w:eastAsia="Times New Roman" w:hAnsi="Times New Roman" w:cs="Times New Roman"/>
          <w:sz w:val="28"/>
          <w:szCs w:val="28"/>
          <w:lang w:val="uk-UA"/>
        </w:rPr>
        <w:t>У роботі представлено практичні р</w:t>
      </w:r>
      <w:r w:rsidRPr="00E31EB1">
        <w:rPr>
          <w:rFonts w:ascii="Times New Roman" w:eastAsia="Times New Roman" w:hAnsi="Times New Roman" w:cs="Times New Roman"/>
          <w:color w:val="000000"/>
          <w:sz w:val="28"/>
          <w:szCs w:val="28"/>
          <w:shd w:val="clear" w:color="auto" w:fill="FFFFFF"/>
          <w:lang w:val="uk-UA"/>
        </w:rPr>
        <w:t>екомендації щодо активізації інноваційного підприємництва як основи розвитку та побудови конкурентоспроможної економіки Закарпатської області.</w:t>
      </w:r>
    </w:p>
    <w:p w:rsidR="002D38AA" w:rsidRPr="00E31EB1" w:rsidRDefault="002D38AA" w:rsidP="002D38AA">
      <w:pPr>
        <w:spacing w:after="0" w:line="360" w:lineRule="auto"/>
        <w:ind w:left="-567" w:right="-284" w:firstLine="1134"/>
        <w:contextualSpacing/>
        <w:jc w:val="both"/>
        <w:rPr>
          <w:rFonts w:ascii="Times New Roman" w:eastAsia="Times New Roman" w:hAnsi="Times New Roman" w:cs="Times New Roman"/>
          <w:bCs/>
          <w:color w:val="331402"/>
          <w:sz w:val="28"/>
          <w:szCs w:val="28"/>
          <w:bdr w:val="none" w:sz="0" w:space="0" w:color="auto" w:frame="1"/>
          <w:shd w:val="clear" w:color="auto" w:fill="FFFFFF"/>
          <w:lang w:val="uk-UA"/>
        </w:rPr>
      </w:pPr>
      <w:r w:rsidRPr="00E31EB1">
        <w:rPr>
          <w:rFonts w:ascii="Times New Roman" w:eastAsia="Times New Roman" w:hAnsi="Times New Roman" w:cs="Times New Roman"/>
          <w:sz w:val="28"/>
          <w:szCs w:val="28"/>
          <w:lang w:val="uk-UA"/>
        </w:rPr>
        <w:lastRenderedPageBreak/>
        <w:t>Важливим напрямом розвитку інноваційного підприємництва в Закарпатській області запропоновано застосування механізму, що містить сукупність важелів, взаємодія яких спонукає зазначене підприємництво до набуття якості фактору формування регіональних конкурентних переваг. Серед широкого кола важелів у межах цього дослідження виділено інституційні, організаційні, політичні, інтегрально-параметричні, маркетингові, інформаційні та контролінгові, ефективне функціонування яких відбувається на основі регіональної культури, яка в свою чергу базується на 5 «К»: культурі технологічній, культурі інформаційній, ринковій культурі, культурі креативу та культурі управління інноваціями.</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bCs/>
          <w:color w:val="331402"/>
          <w:sz w:val="28"/>
          <w:szCs w:val="28"/>
          <w:bdr w:val="none" w:sz="0" w:space="0" w:color="auto" w:frame="1"/>
          <w:shd w:val="clear" w:color="auto" w:fill="FFFFFF"/>
          <w:lang w:val="uk-UA"/>
        </w:rPr>
        <w:t xml:space="preserve">Перетворення інноваційного підприємництва на фактор регіональної конкурентоспроможності вимагає комплексного підходу до взаємодії важелів активізації, який реалізується за допомогою системи підтримки інноваційного підприємництва Закарпатської області, основними функціями якої є </w:t>
      </w:r>
      <w:proofErr w:type="spellStart"/>
      <w:r w:rsidRPr="00E31EB1">
        <w:rPr>
          <w:rFonts w:ascii="Times New Roman" w:eastAsia="Times New Roman" w:hAnsi="Times New Roman" w:cs="Times New Roman"/>
          <w:bCs/>
          <w:color w:val="331402"/>
          <w:sz w:val="28"/>
          <w:szCs w:val="28"/>
          <w:bdr w:val="none" w:sz="0" w:space="0" w:color="auto" w:frame="1"/>
          <w:shd w:val="clear" w:color="auto" w:fill="FFFFFF"/>
          <w:lang w:val="uk-UA"/>
        </w:rPr>
        <w:t>акселераторна</w:t>
      </w:r>
      <w:proofErr w:type="spellEnd"/>
      <w:r w:rsidRPr="00E31EB1">
        <w:rPr>
          <w:rFonts w:ascii="Times New Roman" w:eastAsia="Times New Roman" w:hAnsi="Times New Roman" w:cs="Times New Roman"/>
          <w:bCs/>
          <w:color w:val="331402"/>
          <w:sz w:val="28"/>
          <w:szCs w:val="28"/>
          <w:bdr w:val="none" w:sz="0" w:space="0" w:color="auto" w:frame="1"/>
          <w:shd w:val="clear" w:color="auto" w:fill="FFFFFF"/>
          <w:lang w:val="uk-UA"/>
        </w:rPr>
        <w:t>, креативна та формування людського потенціалу. Дія системи підтримки інноваційного підприємництва в області базується на імперативах; як-от: с</w:t>
      </w:r>
      <w:r w:rsidRPr="00E31EB1">
        <w:rPr>
          <w:rFonts w:ascii="Times New Roman" w:eastAsia="Times New Roman" w:hAnsi="Times New Roman" w:cs="Times New Roman"/>
          <w:sz w:val="28"/>
          <w:szCs w:val="28"/>
          <w:lang w:val="uk-UA"/>
        </w:rPr>
        <w:t>тратегічна спрямованість (врахування трендів інтернаціоналізації та глобалізації, транспарентність результатів та демократичність, спрямованість на сталий розвиток регіону); системність (</w:t>
      </w:r>
      <w:proofErr w:type="spellStart"/>
      <w:r w:rsidRPr="00E31EB1">
        <w:rPr>
          <w:rFonts w:ascii="Times New Roman" w:eastAsia="Times New Roman" w:hAnsi="Times New Roman" w:cs="Times New Roman"/>
          <w:sz w:val="28"/>
          <w:szCs w:val="28"/>
          <w:lang w:val="uk-UA"/>
        </w:rPr>
        <w:t>емерджентність</w:t>
      </w:r>
      <w:proofErr w:type="spellEnd"/>
      <w:r w:rsidRPr="00E31EB1">
        <w:rPr>
          <w:rFonts w:ascii="Times New Roman" w:eastAsia="Times New Roman" w:hAnsi="Times New Roman" w:cs="Times New Roman"/>
          <w:sz w:val="28"/>
          <w:szCs w:val="28"/>
          <w:lang w:val="uk-UA"/>
        </w:rPr>
        <w:t xml:space="preserve">, холізм, диференціація, лабільність, ієрархічність, </w:t>
      </w:r>
      <w:proofErr w:type="spellStart"/>
      <w:r w:rsidRPr="00E31EB1">
        <w:rPr>
          <w:rFonts w:ascii="Times New Roman" w:eastAsia="Times New Roman" w:hAnsi="Times New Roman" w:cs="Times New Roman"/>
          <w:sz w:val="28"/>
          <w:szCs w:val="28"/>
          <w:lang w:val="uk-UA"/>
        </w:rPr>
        <w:t>аутопоезіс</w:t>
      </w:r>
      <w:proofErr w:type="spellEnd"/>
      <w:r w:rsidRPr="00E31EB1">
        <w:rPr>
          <w:rFonts w:ascii="Times New Roman" w:eastAsia="Times New Roman" w:hAnsi="Times New Roman" w:cs="Times New Roman"/>
          <w:sz w:val="28"/>
          <w:szCs w:val="28"/>
          <w:lang w:val="uk-UA"/>
        </w:rPr>
        <w:t>); оперативність (ефективність, оптимальність, динамічність).</w:t>
      </w:r>
    </w:p>
    <w:p w:rsidR="002D38AA" w:rsidRPr="00E31EB1" w:rsidRDefault="002D38AA" w:rsidP="002D38AA">
      <w:pPr>
        <w:tabs>
          <w:tab w:val="left" w:pos="567"/>
        </w:tabs>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Описано алгоритм </w:t>
      </w:r>
      <w:r w:rsidRPr="00E31EB1">
        <w:rPr>
          <w:rFonts w:ascii="Times New Roman" w:eastAsia="Times New Roman" w:hAnsi="Times New Roman" w:cs="Times New Roman"/>
          <w:bCs/>
          <w:color w:val="331402"/>
          <w:sz w:val="28"/>
          <w:szCs w:val="28"/>
          <w:bdr w:val="none" w:sz="0" w:space="0" w:color="auto" w:frame="1"/>
          <w:shd w:val="clear" w:color="auto" w:fill="FFFFFF"/>
          <w:lang w:val="uk-UA"/>
        </w:rPr>
        <w:t xml:space="preserve">формування системи підтримки інноваційного підприємництва регіону, який містить такі етапи: креативної філософії, перспективного аналізу, </w:t>
      </w:r>
      <w:proofErr w:type="spellStart"/>
      <w:r w:rsidRPr="00E31EB1">
        <w:rPr>
          <w:rFonts w:ascii="Times New Roman" w:eastAsia="Times New Roman" w:hAnsi="Times New Roman" w:cs="Times New Roman"/>
          <w:bCs/>
          <w:color w:val="331402"/>
          <w:sz w:val="28"/>
          <w:szCs w:val="28"/>
          <w:bdr w:val="none" w:sz="0" w:space="0" w:color="auto" w:frame="1"/>
          <w:shd w:val="clear" w:color="auto" w:fill="FFFFFF"/>
          <w:lang w:val="uk-UA"/>
        </w:rPr>
        <w:t>проєктування</w:t>
      </w:r>
      <w:proofErr w:type="spellEnd"/>
      <w:r w:rsidRPr="00E31EB1">
        <w:rPr>
          <w:rFonts w:ascii="Times New Roman" w:eastAsia="Times New Roman" w:hAnsi="Times New Roman" w:cs="Times New Roman"/>
          <w:bCs/>
          <w:color w:val="331402"/>
          <w:sz w:val="28"/>
          <w:szCs w:val="28"/>
          <w:bdr w:val="none" w:sz="0" w:space="0" w:color="auto" w:frame="1"/>
          <w:shd w:val="clear" w:color="auto" w:fill="FFFFFF"/>
          <w:lang w:val="uk-UA"/>
        </w:rPr>
        <w:t xml:space="preserve"> системи,  практичної організації, етап функціонування та контролінгу, та її функції: </w:t>
      </w:r>
      <w:proofErr w:type="spellStart"/>
      <w:r w:rsidRPr="00E31EB1">
        <w:rPr>
          <w:rFonts w:ascii="Times New Roman" w:eastAsia="Times New Roman" w:hAnsi="Times New Roman" w:cs="Times New Roman"/>
          <w:bCs/>
          <w:color w:val="331402"/>
          <w:sz w:val="28"/>
          <w:szCs w:val="28"/>
          <w:bdr w:val="none" w:sz="0" w:space="0" w:color="auto" w:frame="1"/>
          <w:shd w:val="clear" w:color="auto" w:fill="FFFFFF"/>
          <w:lang w:val="uk-UA"/>
        </w:rPr>
        <w:t>акселераторну</w:t>
      </w:r>
      <w:proofErr w:type="spellEnd"/>
      <w:r w:rsidRPr="00E31EB1">
        <w:rPr>
          <w:rFonts w:ascii="Times New Roman" w:eastAsia="Times New Roman" w:hAnsi="Times New Roman" w:cs="Times New Roman"/>
          <w:bCs/>
          <w:color w:val="331402"/>
          <w:sz w:val="28"/>
          <w:szCs w:val="28"/>
          <w:bdr w:val="none" w:sz="0" w:space="0" w:color="auto" w:frame="1"/>
          <w:shd w:val="clear" w:color="auto" w:fill="FFFFFF"/>
          <w:lang w:val="uk-UA"/>
        </w:rPr>
        <w:t>, в процесі виконання якої інноваційне підприємництво Закарпаття отримує імпульси розвитку за допомогою різноманітних методів; креативну, що передбачає дії, спрямовані на розвиток системи чи її елементів на основі новацій; формування людського потенціалу інноваційного підприємництва, його кадрової складової.</w:t>
      </w:r>
    </w:p>
    <w:p w:rsidR="002D38AA" w:rsidRPr="00E31EB1" w:rsidRDefault="002D38AA" w:rsidP="002D38AA">
      <w:pPr>
        <w:tabs>
          <w:tab w:val="left" w:pos="567"/>
        </w:tabs>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bCs/>
          <w:color w:val="331402"/>
          <w:sz w:val="28"/>
          <w:szCs w:val="28"/>
          <w:bdr w:val="none" w:sz="0" w:space="0" w:color="auto" w:frame="1"/>
          <w:shd w:val="clear" w:color="auto" w:fill="FFFFFF"/>
          <w:lang w:val="uk-UA"/>
        </w:rPr>
        <w:t xml:space="preserve">Важливим напрямом активізації інноваційного підприємництва як чинника формування регіональних конкурентних переваг Закарпатської області </w:t>
      </w:r>
      <w:r w:rsidRPr="00E31EB1">
        <w:rPr>
          <w:rFonts w:ascii="Times New Roman" w:eastAsia="Times New Roman" w:hAnsi="Times New Roman" w:cs="Times New Roman"/>
          <w:sz w:val="28"/>
          <w:szCs w:val="28"/>
          <w:lang w:val="uk-UA"/>
        </w:rPr>
        <w:lastRenderedPageBreak/>
        <w:t xml:space="preserve">запропоновано розглядати впровадження регіонального стратегічного управління розвитком інноваційного підприємництва, яке організаційно реалізується через систему стратегічного управління розвитком інноваційного підприємництва в регіоні. Зазначена система являє собою </w:t>
      </w:r>
      <w:proofErr w:type="spellStart"/>
      <w:r w:rsidRPr="00E31EB1">
        <w:rPr>
          <w:rFonts w:ascii="Times New Roman" w:eastAsia="Times New Roman" w:hAnsi="Times New Roman" w:cs="Times New Roman"/>
          <w:sz w:val="28"/>
          <w:szCs w:val="28"/>
          <w:lang w:val="uk-UA"/>
        </w:rPr>
        <w:t>холістичний</w:t>
      </w:r>
      <w:proofErr w:type="spellEnd"/>
      <w:r w:rsidRPr="00E31EB1">
        <w:rPr>
          <w:rFonts w:ascii="Times New Roman" w:eastAsia="Times New Roman" w:hAnsi="Times New Roman" w:cs="Times New Roman"/>
          <w:sz w:val="28"/>
          <w:szCs w:val="28"/>
          <w:lang w:val="uk-UA"/>
        </w:rPr>
        <w:t xml:space="preserve"> комплекс інтегрованих, взаємопов’язаних елементів з певною внутрішньою структурою, що має зв’язок із зовнішнім середовищем і забезпечує формування стратегічних конкурентних </w:t>
      </w:r>
      <w:proofErr w:type="spellStart"/>
      <w:r w:rsidRPr="00E31EB1">
        <w:rPr>
          <w:rFonts w:ascii="Times New Roman" w:eastAsia="Times New Roman" w:hAnsi="Times New Roman" w:cs="Times New Roman"/>
          <w:sz w:val="28"/>
          <w:szCs w:val="28"/>
          <w:lang w:val="uk-UA"/>
        </w:rPr>
        <w:t>алфавітізмів</w:t>
      </w:r>
      <w:proofErr w:type="spellEnd"/>
      <w:r w:rsidRPr="00E31EB1">
        <w:rPr>
          <w:rFonts w:ascii="Times New Roman" w:eastAsia="Times New Roman" w:hAnsi="Times New Roman" w:cs="Times New Roman"/>
          <w:sz w:val="28"/>
          <w:szCs w:val="28"/>
          <w:lang w:val="uk-UA"/>
        </w:rPr>
        <w:t xml:space="preserve"> регіональної економіки. Вказана система володіє внутрішніми якостями, до яких віднесено цілеспрямованість та гармонійність, і зовнішніми: адекватністю та адаптивністю. Представлено </w:t>
      </w:r>
      <w:proofErr w:type="spellStart"/>
      <w:r w:rsidRPr="00E31EB1">
        <w:rPr>
          <w:rFonts w:ascii="Times New Roman" w:eastAsia="Times New Roman" w:hAnsi="Times New Roman" w:cs="Times New Roman"/>
          <w:sz w:val="28"/>
          <w:szCs w:val="28"/>
          <w:lang w:val="uk-UA"/>
        </w:rPr>
        <w:t>експлікативну</w:t>
      </w:r>
      <w:proofErr w:type="spellEnd"/>
      <w:r w:rsidRPr="00E31EB1">
        <w:rPr>
          <w:rFonts w:ascii="Times New Roman" w:eastAsia="Times New Roman" w:hAnsi="Times New Roman" w:cs="Times New Roman"/>
          <w:sz w:val="28"/>
          <w:szCs w:val="28"/>
          <w:lang w:val="uk-UA"/>
        </w:rPr>
        <w:t xml:space="preserve"> модель системи, яка  виділяє інноваційне підприємництво як об’єкт управління, регіональну владу як суб’єкт управління, конкурентоспроможність як мету дії системи, механізми та організаційні технології, кібернетичну підсистему з </w:t>
      </w:r>
      <w:proofErr w:type="spellStart"/>
      <w:r w:rsidRPr="00E31EB1">
        <w:rPr>
          <w:rFonts w:ascii="Times New Roman" w:eastAsia="Times New Roman" w:hAnsi="Times New Roman" w:cs="Times New Roman"/>
          <w:sz w:val="28"/>
          <w:szCs w:val="28"/>
          <w:lang w:val="uk-UA"/>
        </w:rPr>
        <w:t>преактивними</w:t>
      </w:r>
      <w:proofErr w:type="spellEnd"/>
      <w:r w:rsidRPr="00E31EB1">
        <w:rPr>
          <w:rFonts w:ascii="Times New Roman" w:eastAsia="Times New Roman" w:hAnsi="Times New Roman" w:cs="Times New Roman"/>
          <w:sz w:val="28"/>
          <w:szCs w:val="28"/>
          <w:lang w:val="uk-UA"/>
        </w:rPr>
        <w:t xml:space="preserve"> та інтерактивними рішеннями, синергетичну підсистему, яка забезпечує саморозвиток, самоорганізацію та самонавчання системи; синергію як результат взаємодії важелів розвитку інноваційного підприємництва. </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b/>
          <w:sz w:val="28"/>
          <w:szCs w:val="28"/>
          <w:lang w:val="uk-UA"/>
        </w:rPr>
        <w:t>Ключові слова:</w:t>
      </w:r>
      <w:r w:rsidRPr="00E31EB1">
        <w:rPr>
          <w:rFonts w:ascii="Times New Roman" w:eastAsia="Times New Roman" w:hAnsi="Times New Roman" w:cs="Times New Roman"/>
          <w:sz w:val="28"/>
          <w:szCs w:val="28"/>
          <w:lang w:val="uk-UA"/>
        </w:rPr>
        <w:t xml:space="preserve"> регіональна економіка, розвиток регіональної економіки, конкурентоспроможність, інноваційне підприємництво, стратегічне управління,  механізм активізації потенціалу, система підтримки інноваційного підприємництва, імітаційна модель.</w:t>
      </w:r>
    </w:p>
    <w:p w:rsidR="002D38AA" w:rsidRPr="00E31EB1" w:rsidRDefault="002D38AA" w:rsidP="002D38AA">
      <w:pPr>
        <w:spacing w:after="0" w:line="360" w:lineRule="auto"/>
        <w:ind w:left="-567" w:right="-284" w:firstLine="1134"/>
        <w:jc w:val="center"/>
        <w:rPr>
          <w:rFonts w:ascii="Times New Roman" w:eastAsia="Times New Roman" w:hAnsi="Times New Roman" w:cs="Times New Roman"/>
          <w:b/>
          <w:sz w:val="28"/>
          <w:szCs w:val="28"/>
          <w:lang w:val="uk-UA"/>
        </w:rPr>
      </w:pPr>
    </w:p>
    <w:p w:rsidR="002D38AA" w:rsidRPr="00E31EB1" w:rsidRDefault="002D38AA" w:rsidP="002D38AA">
      <w:pPr>
        <w:spacing w:after="0" w:line="360" w:lineRule="auto"/>
        <w:ind w:left="-567" w:right="-284" w:firstLine="1134"/>
        <w:jc w:val="center"/>
        <w:rPr>
          <w:rFonts w:ascii="Times New Roman" w:eastAsia="Times New Roman" w:hAnsi="Times New Roman" w:cs="Times New Roman"/>
          <w:b/>
          <w:sz w:val="28"/>
          <w:szCs w:val="28"/>
          <w:lang w:val="uk-UA"/>
        </w:rPr>
      </w:pPr>
      <w:r w:rsidRPr="00E31EB1">
        <w:rPr>
          <w:rFonts w:ascii="Times New Roman" w:eastAsia="Times New Roman" w:hAnsi="Times New Roman" w:cs="Times New Roman"/>
          <w:b/>
          <w:sz w:val="28"/>
          <w:szCs w:val="28"/>
          <w:lang w:val="uk-UA"/>
        </w:rPr>
        <w:t>Перелік публікацій</w:t>
      </w:r>
    </w:p>
    <w:p w:rsidR="002D38AA" w:rsidRPr="00E31EB1" w:rsidRDefault="002D38AA" w:rsidP="002D38AA">
      <w:pPr>
        <w:spacing w:after="0" w:line="360" w:lineRule="auto"/>
        <w:ind w:left="-567" w:right="-284" w:firstLine="1134"/>
        <w:jc w:val="center"/>
        <w:rPr>
          <w:rFonts w:ascii="Times New Roman" w:eastAsia="Times New Roman" w:hAnsi="Times New Roman" w:cs="Times New Roman"/>
          <w:b/>
          <w:sz w:val="28"/>
          <w:szCs w:val="28"/>
          <w:lang w:val="uk-UA"/>
        </w:rPr>
      </w:pPr>
      <w:r w:rsidRPr="00E31EB1">
        <w:rPr>
          <w:rFonts w:ascii="Times New Roman" w:eastAsia="Times New Roman" w:hAnsi="Times New Roman" w:cs="Times New Roman"/>
          <w:b/>
          <w:sz w:val="28"/>
          <w:szCs w:val="28"/>
          <w:lang w:val="uk-UA"/>
        </w:rPr>
        <w:t>Перелік публікацій, що містять основні наукові результати дисертації</w:t>
      </w:r>
    </w:p>
    <w:p w:rsidR="002D38AA" w:rsidRPr="00E31EB1" w:rsidRDefault="002D38AA" w:rsidP="002D38AA">
      <w:pPr>
        <w:spacing w:line="360" w:lineRule="auto"/>
        <w:ind w:left="-567" w:right="-284" w:firstLine="1134"/>
        <w:jc w:val="center"/>
        <w:rPr>
          <w:rFonts w:ascii="Times New Roman" w:eastAsia="Times New Roman" w:hAnsi="Times New Roman" w:cs="Times New Roman"/>
          <w:b/>
          <w:sz w:val="28"/>
          <w:szCs w:val="28"/>
          <w:lang w:val="uk-UA"/>
        </w:rPr>
      </w:pPr>
      <w:r w:rsidRPr="00E31EB1">
        <w:rPr>
          <w:rFonts w:ascii="Times New Roman" w:hAnsi="Times New Roman" w:cs="Times New Roman"/>
          <w:b/>
          <w:sz w:val="28"/>
          <w:szCs w:val="28"/>
          <w:lang w:val="uk-UA"/>
        </w:rPr>
        <w:t xml:space="preserve">Публікації в країнах </w:t>
      </w:r>
      <w:proofErr w:type="spellStart"/>
      <w:r w:rsidRPr="00E31EB1">
        <w:rPr>
          <w:rFonts w:ascii="Times New Roman" w:hAnsi="Times New Roman" w:cs="Times New Roman"/>
          <w:b/>
          <w:color w:val="333333"/>
          <w:sz w:val="28"/>
          <w:szCs w:val="28"/>
          <w:shd w:val="clear" w:color="auto" w:fill="FFFFFF"/>
        </w:rPr>
        <w:t>Організації</w:t>
      </w:r>
      <w:proofErr w:type="spellEnd"/>
      <w:r w:rsidRPr="00E31EB1">
        <w:rPr>
          <w:rFonts w:ascii="Times New Roman" w:hAnsi="Times New Roman" w:cs="Times New Roman"/>
          <w:b/>
          <w:color w:val="333333"/>
          <w:sz w:val="28"/>
          <w:szCs w:val="28"/>
          <w:shd w:val="clear" w:color="auto" w:fill="FFFFFF"/>
        </w:rPr>
        <w:t xml:space="preserve"> </w:t>
      </w:r>
      <w:proofErr w:type="spellStart"/>
      <w:r w:rsidRPr="00E31EB1">
        <w:rPr>
          <w:rFonts w:ascii="Times New Roman" w:hAnsi="Times New Roman" w:cs="Times New Roman"/>
          <w:b/>
          <w:color w:val="333333"/>
          <w:sz w:val="28"/>
          <w:szCs w:val="28"/>
          <w:shd w:val="clear" w:color="auto" w:fill="FFFFFF"/>
        </w:rPr>
        <w:t>економічного</w:t>
      </w:r>
      <w:proofErr w:type="spellEnd"/>
      <w:r w:rsidRPr="00E31EB1">
        <w:rPr>
          <w:rFonts w:ascii="Times New Roman" w:hAnsi="Times New Roman" w:cs="Times New Roman"/>
          <w:b/>
          <w:color w:val="333333"/>
          <w:sz w:val="28"/>
          <w:szCs w:val="28"/>
          <w:shd w:val="clear" w:color="auto" w:fill="FFFFFF"/>
        </w:rPr>
        <w:t xml:space="preserve"> </w:t>
      </w:r>
      <w:proofErr w:type="spellStart"/>
      <w:r w:rsidRPr="00E31EB1">
        <w:rPr>
          <w:rFonts w:ascii="Times New Roman" w:hAnsi="Times New Roman" w:cs="Times New Roman"/>
          <w:b/>
          <w:color w:val="333333"/>
          <w:sz w:val="28"/>
          <w:szCs w:val="28"/>
          <w:shd w:val="clear" w:color="auto" w:fill="FFFFFF"/>
        </w:rPr>
        <w:t>співробітництва</w:t>
      </w:r>
      <w:proofErr w:type="spellEnd"/>
      <w:r w:rsidRPr="00E31EB1">
        <w:rPr>
          <w:rFonts w:ascii="Times New Roman" w:hAnsi="Times New Roman" w:cs="Times New Roman"/>
          <w:b/>
          <w:color w:val="333333"/>
          <w:sz w:val="28"/>
          <w:szCs w:val="28"/>
          <w:shd w:val="clear" w:color="auto" w:fill="FFFFFF"/>
        </w:rPr>
        <w:t xml:space="preserve"> та </w:t>
      </w:r>
      <w:proofErr w:type="spellStart"/>
      <w:r w:rsidRPr="00E31EB1">
        <w:rPr>
          <w:rFonts w:ascii="Times New Roman" w:hAnsi="Times New Roman" w:cs="Times New Roman"/>
          <w:b/>
          <w:color w:val="333333"/>
          <w:sz w:val="28"/>
          <w:szCs w:val="28"/>
          <w:shd w:val="clear" w:color="auto" w:fill="FFFFFF"/>
        </w:rPr>
        <w:t>розвитку</w:t>
      </w:r>
      <w:proofErr w:type="spellEnd"/>
      <w:r w:rsidRPr="00E31EB1">
        <w:rPr>
          <w:rFonts w:ascii="Times New Roman" w:hAnsi="Times New Roman" w:cs="Times New Roman"/>
          <w:b/>
          <w:color w:val="333333"/>
          <w:sz w:val="28"/>
          <w:szCs w:val="28"/>
          <w:shd w:val="clear" w:color="auto" w:fill="FFFFFF"/>
        </w:rPr>
        <w:t xml:space="preserve"> та/</w:t>
      </w:r>
      <w:proofErr w:type="spellStart"/>
      <w:r w:rsidRPr="00E31EB1">
        <w:rPr>
          <w:rFonts w:ascii="Times New Roman" w:hAnsi="Times New Roman" w:cs="Times New Roman"/>
          <w:b/>
          <w:color w:val="333333"/>
          <w:sz w:val="28"/>
          <w:szCs w:val="28"/>
          <w:shd w:val="clear" w:color="auto" w:fill="FFFFFF"/>
        </w:rPr>
        <w:t>або</w:t>
      </w:r>
      <w:proofErr w:type="spellEnd"/>
      <w:r w:rsidRPr="00E31EB1">
        <w:rPr>
          <w:rFonts w:ascii="Times New Roman" w:hAnsi="Times New Roman" w:cs="Times New Roman"/>
          <w:b/>
          <w:color w:val="333333"/>
          <w:sz w:val="28"/>
          <w:szCs w:val="28"/>
          <w:shd w:val="clear" w:color="auto" w:fill="FFFFFF"/>
        </w:rPr>
        <w:t xml:space="preserve"> </w:t>
      </w:r>
      <w:proofErr w:type="spellStart"/>
      <w:r w:rsidRPr="00E31EB1">
        <w:rPr>
          <w:rFonts w:ascii="Times New Roman" w:hAnsi="Times New Roman" w:cs="Times New Roman"/>
          <w:b/>
          <w:color w:val="333333"/>
          <w:sz w:val="28"/>
          <w:szCs w:val="28"/>
          <w:shd w:val="clear" w:color="auto" w:fill="FFFFFF"/>
        </w:rPr>
        <w:t>Європейського</w:t>
      </w:r>
      <w:proofErr w:type="spellEnd"/>
      <w:r w:rsidRPr="00E31EB1">
        <w:rPr>
          <w:rFonts w:ascii="Times New Roman" w:hAnsi="Times New Roman" w:cs="Times New Roman"/>
          <w:b/>
          <w:color w:val="333333"/>
          <w:sz w:val="28"/>
          <w:szCs w:val="28"/>
          <w:shd w:val="clear" w:color="auto" w:fill="FFFFFF"/>
        </w:rPr>
        <w:t xml:space="preserve"> Союзу</w:t>
      </w:r>
      <w:r w:rsidRPr="00E31EB1">
        <w:rPr>
          <w:rFonts w:ascii="Times New Roman" w:eastAsia="Times New Roman" w:hAnsi="Times New Roman" w:cs="Times New Roman"/>
          <w:b/>
          <w:sz w:val="28"/>
          <w:szCs w:val="28"/>
          <w:lang w:val="uk-UA"/>
        </w:rPr>
        <w:t>:</w:t>
      </w:r>
    </w:p>
    <w:p w:rsidR="002D38AA" w:rsidRPr="00E31EB1" w:rsidRDefault="002D38AA" w:rsidP="002D38AA">
      <w:pPr>
        <w:shd w:val="clear" w:color="auto" w:fill="FFFFFF"/>
        <w:spacing w:after="0" w:line="360" w:lineRule="auto"/>
        <w:ind w:left="-567" w:right="-284" w:firstLine="1134"/>
        <w:contextualSpacing/>
        <w:jc w:val="both"/>
        <w:rPr>
          <w:rFonts w:ascii="Times New Roman" w:eastAsia="Times New Roman" w:hAnsi="Times New Roman" w:cs="Times New Roman"/>
          <w:bCs/>
          <w:kern w:val="36"/>
          <w:sz w:val="28"/>
          <w:szCs w:val="28"/>
          <w:lang w:eastAsia="ru-RU"/>
        </w:rPr>
      </w:pPr>
    </w:p>
    <w:p w:rsidR="002D38AA" w:rsidRPr="00E31EB1" w:rsidRDefault="002D38AA" w:rsidP="002D38AA">
      <w:pPr>
        <w:numPr>
          <w:ilvl w:val="0"/>
          <w:numId w:val="2"/>
        </w:numPr>
        <w:shd w:val="clear" w:color="auto" w:fill="FFFFFF"/>
        <w:tabs>
          <w:tab w:val="left" w:pos="851"/>
        </w:tabs>
        <w:spacing w:after="0" w:line="360" w:lineRule="auto"/>
        <w:ind w:left="-567" w:right="-284" w:firstLine="1134"/>
        <w:contextualSpacing/>
        <w:jc w:val="both"/>
        <w:rPr>
          <w:rFonts w:ascii="Times New Roman" w:eastAsia="Times New Roman" w:hAnsi="Times New Roman" w:cs="Times New Roman"/>
          <w:bCs/>
          <w:i/>
          <w:kern w:val="36"/>
          <w:sz w:val="28"/>
          <w:szCs w:val="28"/>
          <w:lang w:val="uk-UA" w:eastAsia="ru-RU"/>
        </w:rPr>
      </w:pPr>
      <w:proofErr w:type="spellStart"/>
      <w:r w:rsidRPr="00E31EB1">
        <w:rPr>
          <w:rFonts w:ascii="Times New Roman" w:eastAsia="Times New Roman" w:hAnsi="Times New Roman" w:cs="Times New Roman"/>
          <w:bCs/>
          <w:kern w:val="36"/>
          <w:sz w:val="28"/>
          <w:szCs w:val="28"/>
          <w:lang w:val="en-US" w:eastAsia="ru-RU"/>
        </w:rPr>
        <w:t>Jurkovicova</w:t>
      </w:r>
      <w:proofErr w:type="spellEnd"/>
      <w:r w:rsidRPr="00E31EB1">
        <w:rPr>
          <w:rFonts w:ascii="Times New Roman" w:eastAsia="Times New Roman" w:hAnsi="Times New Roman" w:cs="Times New Roman"/>
          <w:bCs/>
          <w:kern w:val="36"/>
          <w:sz w:val="28"/>
          <w:szCs w:val="28"/>
          <w:lang w:val="en-US" w:eastAsia="ru-RU"/>
        </w:rPr>
        <w:t xml:space="preserve"> L., </w:t>
      </w:r>
      <w:proofErr w:type="spellStart"/>
      <w:r w:rsidRPr="00E31EB1">
        <w:rPr>
          <w:rFonts w:ascii="Times New Roman" w:eastAsia="Times New Roman" w:hAnsi="Times New Roman" w:cs="Times New Roman"/>
          <w:bCs/>
          <w:kern w:val="36"/>
          <w:sz w:val="28"/>
          <w:szCs w:val="28"/>
          <w:lang w:val="en-US" w:eastAsia="ru-RU"/>
        </w:rPr>
        <w:t>Fialkovskyi</w:t>
      </w:r>
      <w:proofErr w:type="spellEnd"/>
      <w:r w:rsidRPr="00E31EB1">
        <w:rPr>
          <w:rFonts w:ascii="Times New Roman" w:eastAsia="Times New Roman" w:hAnsi="Times New Roman" w:cs="Times New Roman"/>
          <w:bCs/>
          <w:kern w:val="36"/>
          <w:sz w:val="28"/>
          <w:szCs w:val="28"/>
          <w:lang w:val="en-US" w:eastAsia="ru-RU"/>
        </w:rPr>
        <w:t xml:space="preserve"> A., </w:t>
      </w:r>
      <w:proofErr w:type="spellStart"/>
      <w:r w:rsidRPr="00E31EB1">
        <w:rPr>
          <w:rFonts w:ascii="Times New Roman" w:eastAsia="Times New Roman" w:hAnsi="Times New Roman" w:cs="Times New Roman"/>
          <w:bCs/>
          <w:kern w:val="36"/>
          <w:sz w:val="28"/>
          <w:szCs w:val="28"/>
          <w:lang w:val="en-US" w:eastAsia="ru-RU"/>
        </w:rPr>
        <w:t>Chekan</w:t>
      </w:r>
      <w:proofErr w:type="spellEnd"/>
      <w:r w:rsidRPr="00E31EB1">
        <w:rPr>
          <w:rFonts w:ascii="Times New Roman" w:eastAsia="Times New Roman" w:hAnsi="Times New Roman" w:cs="Times New Roman"/>
          <w:bCs/>
          <w:kern w:val="36"/>
          <w:sz w:val="28"/>
          <w:szCs w:val="28"/>
          <w:lang w:val="en-US" w:eastAsia="ru-RU"/>
        </w:rPr>
        <w:t xml:space="preserve"> I</w:t>
      </w:r>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Innovation</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as</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the</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Key</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Competitive</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Advantag</w:t>
      </w:r>
      <w:proofErr w:type="spellEnd"/>
      <w:r w:rsidRPr="00E31EB1">
        <w:rPr>
          <w:rFonts w:ascii="Times New Roman" w:eastAsia="Times New Roman" w:hAnsi="Times New Roman" w:cs="Times New Roman"/>
          <w:bCs/>
          <w:kern w:val="36"/>
          <w:sz w:val="28"/>
          <w:szCs w:val="28"/>
          <w:lang w:val="en-US" w:eastAsia="ru-RU"/>
        </w:rPr>
        <w:t>e</w:t>
      </w:r>
      <w:r w:rsidRPr="00E31EB1">
        <w:rPr>
          <w:rFonts w:ascii="Times New Roman" w:eastAsia="Times New Roman" w:hAnsi="Times New Roman" w:cs="Times New Roman"/>
          <w:bCs/>
          <w:kern w:val="36"/>
          <w:sz w:val="28"/>
          <w:szCs w:val="28"/>
          <w:lang w:val="uk-UA" w:eastAsia="ru-RU"/>
        </w:rPr>
        <w:t>.</w:t>
      </w:r>
      <w:r w:rsidRPr="00E31EB1">
        <w:rPr>
          <w:rFonts w:ascii="Times New Roman" w:eastAsia="Times New Roman" w:hAnsi="Times New Roman" w:cs="Times New Roman"/>
          <w:bCs/>
          <w:kern w:val="36"/>
          <w:sz w:val="28"/>
          <w:szCs w:val="28"/>
          <w:lang w:val="en-US" w:eastAsia="ru-RU"/>
        </w:rPr>
        <w:t xml:space="preserve"> </w:t>
      </w:r>
      <w:proofErr w:type="spellStart"/>
      <w:r w:rsidRPr="00E31EB1">
        <w:rPr>
          <w:rFonts w:ascii="Times New Roman" w:eastAsia="Times New Roman" w:hAnsi="Times New Roman" w:cs="Times New Roman"/>
          <w:bCs/>
          <w:i/>
          <w:kern w:val="36"/>
          <w:sz w:val="28"/>
          <w:szCs w:val="28"/>
          <w:lang w:val="en-US" w:eastAsia="ru-RU"/>
        </w:rPr>
        <w:t>Vedecký</w:t>
      </w:r>
      <w:proofErr w:type="spellEnd"/>
      <w:r w:rsidRPr="00E31EB1">
        <w:rPr>
          <w:rFonts w:ascii="Times New Roman" w:eastAsia="Times New Roman" w:hAnsi="Times New Roman" w:cs="Times New Roman"/>
          <w:bCs/>
          <w:i/>
          <w:kern w:val="36"/>
          <w:sz w:val="28"/>
          <w:szCs w:val="28"/>
          <w:lang w:val="en-US" w:eastAsia="ru-RU"/>
        </w:rPr>
        <w:t xml:space="preserve"> </w:t>
      </w:r>
      <w:proofErr w:type="spellStart"/>
      <w:r w:rsidRPr="00E31EB1">
        <w:rPr>
          <w:rFonts w:ascii="Times New Roman" w:eastAsia="Times New Roman" w:hAnsi="Times New Roman" w:cs="Times New Roman"/>
          <w:bCs/>
          <w:i/>
          <w:kern w:val="36"/>
          <w:sz w:val="28"/>
          <w:szCs w:val="28"/>
          <w:lang w:val="en-US" w:eastAsia="ru-RU"/>
        </w:rPr>
        <w:t>časopis</w:t>
      </w:r>
      <w:proofErr w:type="spellEnd"/>
      <w:r w:rsidRPr="00E31EB1">
        <w:rPr>
          <w:rFonts w:ascii="Times New Roman" w:eastAsia="Times New Roman" w:hAnsi="Times New Roman" w:cs="Times New Roman"/>
          <w:bCs/>
          <w:i/>
          <w:kern w:val="36"/>
          <w:sz w:val="28"/>
          <w:szCs w:val="28"/>
          <w:lang w:val="en-US" w:eastAsia="ru-RU"/>
        </w:rPr>
        <w:t xml:space="preserve"> FINANČNÉ TRHY</w:t>
      </w:r>
      <w:r w:rsidRPr="00E31EB1">
        <w:rPr>
          <w:rFonts w:ascii="Times New Roman" w:eastAsia="Times New Roman" w:hAnsi="Times New Roman" w:cs="Times New Roman"/>
          <w:bCs/>
          <w:kern w:val="36"/>
          <w:sz w:val="28"/>
          <w:szCs w:val="28"/>
          <w:lang w:val="en-US" w:eastAsia="ru-RU"/>
        </w:rPr>
        <w:t>. Bratislava</w:t>
      </w:r>
      <w:r w:rsidRPr="00E31EB1">
        <w:rPr>
          <w:rFonts w:ascii="Times New Roman" w:eastAsia="Times New Roman" w:hAnsi="Times New Roman" w:cs="Times New Roman"/>
          <w:bCs/>
          <w:kern w:val="36"/>
          <w:sz w:val="28"/>
          <w:szCs w:val="28"/>
          <w:lang w:val="uk-UA" w:eastAsia="ru-RU"/>
        </w:rPr>
        <w:t>.</w:t>
      </w:r>
      <w:r w:rsidRPr="00E31EB1">
        <w:rPr>
          <w:rFonts w:ascii="Times New Roman" w:eastAsia="Times New Roman" w:hAnsi="Times New Roman" w:cs="Times New Roman"/>
          <w:bCs/>
          <w:kern w:val="36"/>
          <w:sz w:val="28"/>
          <w:szCs w:val="28"/>
          <w:lang w:val="en-US" w:eastAsia="ru-RU"/>
        </w:rPr>
        <w:t xml:space="preserve"> 2020. </w:t>
      </w:r>
      <w:r w:rsidRPr="00E31EB1">
        <w:rPr>
          <w:rFonts w:ascii="Times New Roman" w:eastAsia="Times New Roman" w:hAnsi="Times New Roman" w:cs="Times New Roman"/>
          <w:bCs/>
          <w:kern w:val="36"/>
          <w:sz w:val="28"/>
          <w:szCs w:val="28"/>
          <w:lang w:val="uk-UA" w:eastAsia="ru-RU"/>
        </w:rPr>
        <w:t>№</w:t>
      </w:r>
      <w:r w:rsidRPr="00E31EB1">
        <w:rPr>
          <w:rFonts w:ascii="Times New Roman" w:eastAsia="Times New Roman" w:hAnsi="Times New Roman" w:cs="Times New Roman"/>
          <w:bCs/>
          <w:kern w:val="36"/>
          <w:sz w:val="28"/>
          <w:szCs w:val="28"/>
          <w:lang w:val="en-US" w:eastAsia="ru-RU"/>
        </w:rPr>
        <w:t>4</w:t>
      </w:r>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bCs/>
          <w:kern w:val="36"/>
          <w:sz w:val="28"/>
          <w:szCs w:val="28"/>
          <w:lang w:val="en-US" w:eastAsia="ru-RU"/>
        </w:rPr>
        <w:t xml:space="preserve">URL: </w:t>
      </w:r>
      <w:hyperlink r:id="rId5" w:history="1">
        <w:r w:rsidRPr="00E31EB1">
          <w:rPr>
            <w:rFonts w:ascii="Times New Roman" w:eastAsia="Times New Roman" w:hAnsi="Times New Roman" w:cs="Times New Roman"/>
            <w:bCs/>
            <w:kern w:val="36"/>
            <w:sz w:val="28"/>
            <w:szCs w:val="28"/>
            <w:lang w:val="en-US" w:eastAsia="ru-RU"/>
          </w:rPr>
          <w:t>http://www.derivat.sk/index.php?PageID=3194/</w:t>
        </w:r>
      </w:hyperlink>
      <w:r w:rsidRPr="00E31EB1">
        <w:rPr>
          <w:rFonts w:ascii="Times New Roman" w:eastAsia="Times New Roman" w:hAnsi="Times New Roman" w:cs="Times New Roman"/>
          <w:bCs/>
          <w:kern w:val="36"/>
          <w:sz w:val="28"/>
          <w:szCs w:val="28"/>
          <w:lang w:val="en-US" w:eastAsia="ru-RU"/>
        </w:rPr>
        <w:t xml:space="preserve">/.  0,7 </w:t>
      </w:r>
      <w:r w:rsidRPr="00E31EB1">
        <w:rPr>
          <w:rFonts w:ascii="Times New Roman" w:eastAsia="Times New Roman" w:hAnsi="Times New Roman" w:cs="Times New Roman"/>
          <w:bCs/>
          <w:kern w:val="36"/>
          <w:sz w:val="28"/>
          <w:szCs w:val="28"/>
          <w:lang w:val="uk-UA" w:eastAsia="ru-RU"/>
        </w:rPr>
        <w:t xml:space="preserve">д.а.  </w:t>
      </w:r>
      <w:r w:rsidRPr="00E31EB1">
        <w:rPr>
          <w:rFonts w:ascii="Times New Roman" w:eastAsia="Times New Roman" w:hAnsi="Times New Roman" w:cs="Times New Roman"/>
          <w:bCs/>
          <w:i/>
          <w:kern w:val="36"/>
          <w:sz w:val="28"/>
          <w:szCs w:val="28"/>
          <w:lang w:val="uk-UA" w:eastAsia="ru-RU"/>
        </w:rPr>
        <w:t>Особистий внесок: розкрито сутність інновацій з філософської позиції, з точки зору управління, як економічне явище, як явище культури – 0,5 д.а.</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bCs/>
          <w:kern w:val="36"/>
          <w:sz w:val="28"/>
          <w:szCs w:val="28"/>
          <w:lang w:val="uk-UA" w:eastAsia="ru-RU"/>
        </w:rPr>
      </w:pPr>
      <w:proofErr w:type="spellStart"/>
      <w:r w:rsidRPr="00E31EB1">
        <w:rPr>
          <w:rFonts w:ascii="Times New Roman" w:eastAsia="Times New Roman" w:hAnsi="Times New Roman" w:cs="Times New Roman"/>
          <w:bCs/>
          <w:kern w:val="36"/>
          <w:sz w:val="28"/>
          <w:szCs w:val="28"/>
          <w:lang w:val="uk-UA" w:eastAsia="ru-RU"/>
        </w:rPr>
        <w:lastRenderedPageBreak/>
        <w:t>Fialkovskyi</w:t>
      </w:r>
      <w:proofErr w:type="spellEnd"/>
      <w:r w:rsidRPr="00E31EB1">
        <w:rPr>
          <w:rFonts w:ascii="Times New Roman" w:eastAsia="Times New Roman" w:hAnsi="Times New Roman" w:cs="Times New Roman"/>
          <w:bCs/>
          <w:kern w:val="36"/>
          <w:sz w:val="28"/>
          <w:szCs w:val="28"/>
          <w:lang w:val="uk-UA" w:eastAsia="ru-RU"/>
        </w:rPr>
        <w:t xml:space="preserve"> А., </w:t>
      </w:r>
      <w:proofErr w:type="spellStart"/>
      <w:r w:rsidRPr="00E31EB1">
        <w:rPr>
          <w:rFonts w:ascii="Times New Roman" w:eastAsia="Times New Roman" w:hAnsi="Times New Roman" w:cs="Times New Roman"/>
          <w:bCs/>
          <w:kern w:val="36"/>
          <w:sz w:val="28"/>
          <w:szCs w:val="28"/>
          <w:lang w:val="uk-UA" w:eastAsia="ru-RU"/>
        </w:rPr>
        <w:t>Marhitich</w:t>
      </w:r>
      <w:proofErr w:type="spellEnd"/>
      <w:r w:rsidRPr="00E31EB1">
        <w:rPr>
          <w:rFonts w:ascii="Times New Roman" w:eastAsia="Times New Roman" w:hAnsi="Times New Roman" w:cs="Times New Roman"/>
          <w:bCs/>
          <w:kern w:val="36"/>
          <w:sz w:val="28"/>
          <w:szCs w:val="28"/>
          <w:lang w:val="uk-UA" w:eastAsia="ru-RU"/>
        </w:rPr>
        <w:t xml:space="preserve"> V., </w:t>
      </w:r>
      <w:proofErr w:type="spellStart"/>
      <w:r w:rsidRPr="00E31EB1">
        <w:rPr>
          <w:rFonts w:ascii="Times New Roman" w:eastAsia="Times New Roman" w:hAnsi="Times New Roman" w:cs="Times New Roman"/>
          <w:bCs/>
          <w:kern w:val="36"/>
          <w:sz w:val="28"/>
          <w:szCs w:val="28"/>
          <w:lang w:val="uk-UA" w:eastAsia="ru-RU"/>
        </w:rPr>
        <w:t>Latynin</w:t>
      </w:r>
      <w:proofErr w:type="spellEnd"/>
      <w:r w:rsidRPr="00E31EB1">
        <w:rPr>
          <w:rFonts w:ascii="Times New Roman" w:eastAsia="Times New Roman" w:hAnsi="Times New Roman" w:cs="Times New Roman"/>
          <w:bCs/>
          <w:kern w:val="36"/>
          <w:sz w:val="28"/>
          <w:szCs w:val="28"/>
          <w:lang w:val="uk-UA" w:eastAsia="ru-RU"/>
        </w:rPr>
        <w:t xml:space="preserve"> К. </w:t>
      </w:r>
      <w:proofErr w:type="spellStart"/>
      <w:r w:rsidRPr="00E31EB1">
        <w:rPr>
          <w:rFonts w:ascii="Times New Roman" w:eastAsia="Times New Roman" w:hAnsi="Times New Roman" w:cs="Times New Roman"/>
          <w:bCs/>
          <w:kern w:val="36"/>
          <w:sz w:val="28"/>
          <w:szCs w:val="28"/>
          <w:lang w:val="uk-UA" w:eastAsia="ru-RU"/>
        </w:rPr>
        <w:t>Levers</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of</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innovative</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entrepreneurship</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activation</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in</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the</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stragegic</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regional</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kern w:val="36"/>
          <w:sz w:val="28"/>
          <w:szCs w:val="28"/>
          <w:lang w:val="uk-UA" w:eastAsia="ru-RU"/>
        </w:rPr>
        <w:t>competitiveness</w:t>
      </w:r>
      <w:proofErr w:type="spellEnd"/>
      <w:r w:rsidRPr="00E31EB1">
        <w:rPr>
          <w:rFonts w:ascii="Times New Roman" w:eastAsia="Times New Roman" w:hAnsi="Times New Roman" w:cs="Times New Roman"/>
          <w:bCs/>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European</w:t>
      </w:r>
      <w:proofErr w:type="spellEnd"/>
      <w:r w:rsidRPr="00E31EB1">
        <w:rPr>
          <w:rFonts w:ascii="Times New Roman" w:eastAsia="Times New Roman" w:hAnsi="Times New Roman" w:cs="Times New Roman"/>
          <w:bCs/>
          <w:i/>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journal</w:t>
      </w:r>
      <w:proofErr w:type="spellEnd"/>
      <w:r w:rsidRPr="00E31EB1">
        <w:rPr>
          <w:rFonts w:ascii="Times New Roman" w:eastAsia="Times New Roman" w:hAnsi="Times New Roman" w:cs="Times New Roman"/>
          <w:bCs/>
          <w:i/>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of</w:t>
      </w:r>
      <w:proofErr w:type="spellEnd"/>
      <w:r w:rsidRPr="00E31EB1">
        <w:rPr>
          <w:rFonts w:ascii="Times New Roman" w:eastAsia="Times New Roman" w:hAnsi="Times New Roman" w:cs="Times New Roman"/>
          <w:bCs/>
          <w:i/>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economics</w:t>
      </w:r>
      <w:proofErr w:type="spellEnd"/>
      <w:r w:rsidRPr="00E31EB1">
        <w:rPr>
          <w:rFonts w:ascii="Times New Roman" w:eastAsia="Times New Roman" w:hAnsi="Times New Roman" w:cs="Times New Roman"/>
          <w:bCs/>
          <w:i/>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and</w:t>
      </w:r>
      <w:proofErr w:type="spellEnd"/>
      <w:r w:rsidRPr="00E31EB1">
        <w:rPr>
          <w:rFonts w:ascii="Times New Roman" w:eastAsia="Times New Roman" w:hAnsi="Times New Roman" w:cs="Times New Roman"/>
          <w:bCs/>
          <w:i/>
          <w:kern w:val="36"/>
          <w:sz w:val="28"/>
          <w:szCs w:val="28"/>
          <w:lang w:val="uk-UA" w:eastAsia="ru-RU"/>
        </w:rPr>
        <w:t xml:space="preserve"> </w:t>
      </w:r>
      <w:proofErr w:type="spellStart"/>
      <w:r w:rsidRPr="00E31EB1">
        <w:rPr>
          <w:rFonts w:ascii="Times New Roman" w:eastAsia="Times New Roman" w:hAnsi="Times New Roman" w:cs="Times New Roman"/>
          <w:bCs/>
          <w:i/>
          <w:kern w:val="36"/>
          <w:sz w:val="28"/>
          <w:szCs w:val="28"/>
          <w:lang w:val="uk-UA" w:eastAsia="ru-RU"/>
        </w:rPr>
        <w:t>management</w:t>
      </w:r>
      <w:proofErr w:type="spellEnd"/>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bCs/>
          <w:kern w:val="36"/>
          <w:sz w:val="28"/>
          <w:szCs w:val="28"/>
          <w:lang w:val="en-US" w:eastAsia="ru-RU"/>
        </w:rPr>
        <w:t xml:space="preserve">2020. </w:t>
      </w:r>
      <w:proofErr w:type="spellStart"/>
      <w:r w:rsidRPr="00E31EB1">
        <w:rPr>
          <w:rFonts w:ascii="Times New Roman" w:eastAsia="Times New Roman" w:hAnsi="Times New Roman" w:cs="Times New Roman"/>
          <w:bCs/>
          <w:kern w:val="36"/>
          <w:sz w:val="28"/>
          <w:szCs w:val="28"/>
          <w:lang w:val="uk-UA" w:eastAsia="ru-RU"/>
        </w:rPr>
        <w:t>Volume</w:t>
      </w:r>
      <w:proofErr w:type="spellEnd"/>
      <w:r w:rsidRPr="00E31EB1">
        <w:rPr>
          <w:rFonts w:ascii="Times New Roman" w:eastAsia="Times New Roman" w:hAnsi="Times New Roman" w:cs="Times New Roman"/>
          <w:bCs/>
          <w:kern w:val="36"/>
          <w:sz w:val="28"/>
          <w:szCs w:val="28"/>
          <w:lang w:val="uk-UA" w:eastAsia="ru-RU"/>
        </w:rPr>
        <w:t xml:space="preserve"> 6, </w:t>
      </w:r>
      <w:proofErr w:type="spellStart"/>
      <w:r w:rsidRPr="00E31EB1">
        <w:rPr>
          <w:rFonts w:ascii="Times New Roman" w:eastAsia="Times New Roman" w:hAnsi="Times New Roman" w:cs="Times New Roman"/>
          <w:bCs/>
          <w:kern w:val="36"/>
          <w:sz w:val="28"/>
          <w:szCs w:val="28"/>
          <w:lang w:val="uk-UA" w:eastAsia="ru-RU"/>
        </w:rPr>
        <w:t>Issue</w:t>
      </w:r>
      <w:proofErr w:type="spellEnd"/>
      <w:r w:rsidRPr="00E31EB1">
        <w:rPr>
          <w:rFonts w:ascii="Times New Roman" w:eastAsia="Times New Roman" w:hAnsi="Times New Roman" w:cs="Times New Roman"/>
          <w:bCs/>
          <w:kern w:val="36"/>
          <w:sz w:val="28"/>
          <w:szCs w:val="28"/>
          <w:lang w:val="uk-UA" w:eastAsia="ru-RU"/>
        </w:rPr>
        <w:t xml:space="preserve"> 6. Р. 92-97. </w:t>
      </w:r>
      <w:r w:rsidRPr="00E31EB1">
        <w:rPr>
          <w:rFonts w:ascii="Times New Roman" w:eastAsia="Times New Roman" w:hAnsi="Times New Roman" w:cs="Times New Roman"/>
          <w:bCs/>
          <w:kern w:val="36"/>
          <w:sz w:val="28"/>
          <w:szCs w:val="28"/>
          <w:lang w:val="en-US" w:eastAsia="ru-RU"/>
        </w:rPr>
        <w:t>URL</w:t>
      </w:r>
      <w:r w:rsidRPr="00E31EB1">
        <w:rPr>
          <w:rFonts w:ascii="Times New Roman" w:eastAsia="Times New Roman" w:hAnsi="Times New Roman" w:cs="Times New Roman"/>
          <w:bCs/>
          <w:kern w:val="36"/>
          <w:sz w:val="28"/>
          <w:szCs w:val="28"/>
          <w:lang w:val="uk-UA" w:eastAsia="ru-RU"/>
        </w:rPr>
        <w:t xml:space="preserve">: </w:t>
      </w:r>
      <w:hyperlink r:id="rId6" w:history="1">
        <w:r w:rsidRPr="00D63995">
          <w:rPr>
            <w:rFonts w:ascii="Times New Roman" w:eastAsia="Times New Roman" w:hAnsi="Times New Roman" w:cs="Times New Roman"/>
            <w:bCs/>
            <w:kern w:val="36"/>
            <w:sz w:val="28"/>
            <w:szCs w:val="28"/>
            <w:lang w:val="uk-UA" w:eastAsia="ru-RU"/>
          </w:rPr>
          <w:t>https://eujem.cz/?page_id=1188</w:t>
        </w:r>
      </w:hyperlink>
      <w:r w:rsidRPr="00D63995">
        <w:rPr>
          <w:rFonts w:ascii="Times New Roman" w:eastAsia="Times New Roman" w:hAnsi="Times New Roman" w:cs="Times New Roman"/>
          <w:bCs/>
          <w:kern w:val="36"/>
          <w:sz w:val="28"/>
          <w:szCs w:val="28"/>
          <w:lang w:val="uk-UA" w:eastAsia="ru-RU"/>
        </w:rPr>
        <w:t xml:space="preserve"> . </w:t>
      </w:r>
      <w:r w:rsidRPr="00E31EB1">
        <w:rPr>
          <w:rFonts w:ascii="Times New Roman" w:eastAsia="Times New Roman" w:hAnsi="Times New Roman" w:cs="Times New Roman"/>
          <w:bCs/>
          <w:kern w:val="36"/>
          <w:sz w:val="28"/>
          <w:szCs w:val="28"/>
          <w:lang w:val="uk-UA" w:eastAsia="ru-RU"/>
        </w:rPr>
        <w:t xml:space="preserve">0,3 д.а. </w:t>
      </w:r>
      <w:r w:rsidRPr="00E31EB1">
        <w:rPr>
          <w:rFonts w:ascii="Times New Roman" w:eastAsia="Times New Roman" w:hAnsi="Times New Roman" w:cs="Times New Roman"/>
          <w:bCs/>
          <w:i/>
          <w:kern w:val="36"/>
          <w:sz w:val="28"/>
          <w:szCs w:val="28"/>
          <w:lang w:val="uk-UA" w:eastAsia="ru-RU"/>
        </w:rPr>
        <w:t>Особистий внесок: описано систему важелів активізації інноваційного підприємництва як фактору конкурентоспроможності регіональної економіки – 0,15 д.а.</w:t>
      </w:r>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sz w:val="28"/>
          <w:szCs w:val="28"/>
          <w:lang w:val="uk-UA"/>
        </w:rPr>
        <w:t xml:space="preserve"> </w:t>
      </w:r>
    </w:p>
    <w:p w:rsidR="002D38AA" w:rsidRPr="00E31EB1" w:rsidRDefault="002D38AA" w:rsidP="002D38AA">
      <w:pPr>
        <w:shd w:val="clear" w:color="auto" w:fill="FFFFFF"/>
        <w:tabs>
          <w:tab w:val="left" w:pos="851"/>
        </w:tabs>
        <w:spacing w:after="0" w:line="360" w:lineRule="auto"/>
        <w:ind w:left="-567" w:right="-284" w:firstLine="1134"/>
        <w:contextualSpacing/>
        <w:jc w:val="center"/>
        <w:rPr>
          <w:rFonts w:ascii="Times New Roman" w:eastAsia="Times New Roman" w:hAnsi="Times New Roman" w:cs="Times New Roman"/>
          <w:b/>
          <w:bCs/>
          <w:kern w:val="36"/>
          <w:sz w:val="28"/>
          <w:szCs w:val="28"/>
          <w:lang w:val="uk-UA" w:eastAsia="ru-RU"/>
        </w:rPr>
      </w:pPr>
    </w:p>
    <w:p w:rsidR="002D38AA" w:rsidRPr="00E31EB1" w:rsidRDefault="002D38AA" w:rsidP="002D38AA">
      <w:pPr>
        <w:shd w:val="clear" w:color="auto" w:fill="FFFFFF"/>
        <w:tabs>
          <w:tab w:val="left" w:pos="851"/>
        </w:tabs>
        <w:spacing w:after="0" w:line="360" w:lineRule="auto"/>
        <w:ind w:left="-567" w:right="-284" w:firstLine="1134"/>
        <w:contextualSpacing/>
        <w:jc w:val="center"/>
        <w:rPr>
          <w:rFonts w:ascii="Times New Roman" w:eastAsia="Times New Roman" w:hAnsi="Times New Roman" w:cs="Times New Roman"/>
          <w:b/>
          <w:bCs/>
          <w:kern w:val="36"/>
          <w:sz w:val="28"/>
          <w:szCs w:val="28"/>
          <w:lang w:val="uk-UA" w:eastAsia="ru-RU"/>
        </w:rPr>
      </w:pPr>
      <w:r w:rsidRPr="00E31EB1">
        <w:rPr>
          <w:rFonts w:ascii="Times New Roman" w:eastAsia="Times New Roman" w:hAnsi="Times New Roman" w:cs="Times New Roman"/>
          <w:b/>
          <w:bCs/>
          <w:kern w:val="36"/>
          <w:sz w:val="28"/>
          <w:szCs w:val="28"/>
          <w:lang w:val="uk-UA" w:eastAsia="ru-RU"/>
        </w:rPr>
        <w:t>Перелік публікацій в наукових виданнях, включених до переліку наукових фахових видань України</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Мікловда</w:t>
      </w:r>
      <w:proofErr w:type="spellEnd"/>
      <w:r w:rsidRPr="00E31EB1">
        <w:rPr>
          <w:rFonts w:ascii="Times New Roman" w:eastAsia="Times New Roman" w:hAnsi="Times New Roman" w:cs="Times New Roman"/>
          <w:sz w:val="28"/>
          <w:szCs w:val="28"/>
          <w:lang w:val="uk-UA"/>
        </w:rPr>
        <w:t xml:space="preserve"> В.П., </w:t>
      </w:r>
      <w:proofErr w:type="spellStart"/>
      <w:r w:rsidRPr="00E31EB1">
        <w:rPr>
          <w:rFonts w:ascii="Times New Roman" w:eastAsia="Times New Roman" w:hAnsi="Times New Roman" w:cs="Times New Roman"/>
          <w:sz w:val="28"/>
          <w:szCs w:val="28"/>
          <w:lang w:val="uk-UA"/>
        </w:rPr>
        <w:t>Маргітич</w:t>
      </w:r>
      <w:proofErr w:type="spellEnd"/>
      <w:r w:rsidRPr="00E31EB1">
        <w:rPr>
          <w:rFonts w:ascii="Times New Roman" w:eastAsia="Times New Roman" w:hAnsi="Times New Roman" w:cs="Times New Roman"/>
          <w:sz w:val="28"/>
          <w:szCs w:val="28"/>
          <w:lang w:val="uk-UA"/>
        </w:rPr>
        <w:t xml:space="preserve"> В.В.,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Зміст та імперативи інноваційної культури. </w:t>
      </w:r>
      <w:r w:rsidRPr="00E31EB1">
        <w:rPr>
          <w:rFonts w:ascii="Times New Roman" w:eastAsia="Times New Roman" w:hAnsi="Times New Roman" w:cs="Times New Roman"/>
          <w:i/>
          <w:sz w:val="28"/>
          <w:szCs w:val="28"/>
          <w:lang w:val="uk-UA"/>
        </w:rPr>
        <w:t>Науковий вісник Ужгородського університету. Сер. Економіка.</w:t>
      </w:r>
      <w:r w:rsidRPr="00E31EB1">
        <w:rPr>
          <w:rFonts w:ascii="Times New Roman" w:eastAsia="Times New Roman" w:hAnsi="Times New Roman" w:cs="Times New Roman"/>
          <w:sz w:val="28"/>
          <w:szCs w:val="28"/>
          <w:lang w:val="uk-UA"/>
        </w:rPr>
        <w:t xml:space="preserve"> 2017. Вип. 2(50).   С. 16-22.  0,4 д.а. </w:t>
      </w:r>
      <w:r w:rsidRPr="00E31EB1">
        <w:rPr>
          <w:rFonts w:ascii="Times New Roman" w:eastAsia="Times New Roman" w:hAnsi="Times New Roman" w:cs="Times New Roman"/>
          <w:i/>
          <w:sz w:val="28"/>
          <w:szCs w:val="28"/>
          <w:lang w:val="uk-UA"/>
        </w:rPr>
        <w:t>Особистий внесок: описано принципи інноваційної культури – 0,2 д.</w:t>
      </w:r>
      <w:r w:rsidRPr="00E31EB1">
        <w:rPr>
          <w:rFonts w:ascii="Times New Roman" w:eastAsia="Times New Roman" w:hAnsi="Times New Roman" w:cs="Times New Roman"/>
          <w:sz w:val="28"/>
          <w:szCs w:val="28"/>
          <w:lang w:val="uk-UA"/>
        </w:rPr>
        <w:t xml:space="preserve">а. </w:t>
      </w:r>
      <w:r w:rsidRPr="00E31EB1">
        <w:rPr>
          <w:rFonts w:ascii="Times New Roman" w:eastAsia="Times New Roman" w:hAnsi="Times New Roman" w:cs="Times New Roman"/>
          <w:bCs/>
          <w:kern w:val="36"/>
          <w:sz w:val="28"/>
          <w:szCs w:val="28"/>
          <w:lang w:val="en-US" w:eastAsia="ru-RU"/>
        </w:rPr>
        <w:t>URL</w:t>
      </w:r>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sz w:val="28"/>
          <w:szCs w:val="28"/>
          <w:lang w:val="uk-UA"/>
        </w:rPr>
        <w:t xml:space="preserve">http://www.irbis-nbuv.gov.ua/cgi-bin/irbis_nbuv/cgiirbis_64.exe?I21DBN=LINK&amp;P21DBN=UJRN&amp;Z21ID=&amp;S21REF=10&amp;S21CNR=20&amp;S21STN=1&amp;S21FMT=ASP_meta&amp;C21COM=S&amp;2_S21P03=FILA=&amp;2_S21STR=Nvuuec_2017_2_3 </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r w:rsidRPr="00E31EB1">
        <w:rPr>
          <w:rFonts w:ascii="Times New Roman" w:eastAsia="Times New Roman" w:hAnsi="Times New Roman" w:cs="Times New Roman"/>
          <w:sz w:val="28"/>
          <w:szCs w:val="28"/>
          <w:lang w:val="uk-UA"/>
        </w:rPr>
        <w:t xml:space="preserve">Огородник В.,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  Жорж Л., Біла Н. Стратегічний контролінг ефективності. </w:t>
      </w:r>
      <w:r w:rsidRPr="00E31EB1">
        <w:rPr>
          <w:rFonts w:ascii="Times New Roman" w:eastAsia="Times New Roman" w:hAnsi="Times New Roman" w:cs="Times New Roman"/>
          <w:i/>
          <w:sz w:val="28"/>
          <w:szCs w:val="28"/>
          <w:lang w:val="uk-UA"/>
        </w:rPr>
        <w:t>Науковий вісник Ужгородського університету Сер. Економіка</w:t>
      </w:r>
      <w:r w:rsidRPr="00E31EB1">
        <w:rPr>
          <w:rFonts w:ascii="Times New Roman" w:eastAsia="Times New Roman" w:hAnsi="Times New Roman" w:cs="Times New Roman"/>
          <w:sz w:val="28"/>
          <w:szCs w:val="28"/>
          <w:lang w:val="uk-UA"/>
        </w:rPr>
        <w:t xml:space="preserve">. 2018.  Вип. 2(52).   С.124-129. 0,5 д.а. </w:t>
      </w:r>
      <w:r w:rsidRPr="00E31EB1">
        <w:rPr>
          <w:rFonts w:ascii="Times New Roman" w:eastAsia="Times New Roman" w:hAnsi="Times New Roman" w:cs="Times New Roman"/>
          <w:i/>
          <w:sz w:val="28"/>
          <w:szCs w:val="28"/>
          <w:lang w:val="uk-UA"/>
        </w:rPr>
        <w:t>Особистий внесок:</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i/>
          <w:sz w:val="28"/>
          <w:szCs w:val="28"/>
          <w:lang w:val="uk-UA"/>
        </w:rPr>
        <w:t>визначено функції контролінгу, ефективність розкрито як мету та фактор – 0,35 д.а</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bCs/>
          <w:kern w:val="36"/>
          <w:sz w:val="28"/>
          <w:szCs w:val="28"/>
          <w:lang w:val="en-US" w:eastAsia="ru-RU"/>
        </w:rPr>
        <w:t>URL</w:t>
      </w:r>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sz w:val="28"/>
          <w:szCs w:val="28"/>
          <w:lang w:val="uk-UA"/>
        </w:rPr>
        <w:t xml:space="preserve"> </w:t>
      </w:r>
      <w:hyperlink r:id="rId7" w:history="1">
        <w:r w:rsidRPr="00D63995">
          <w:rPr>
            <w:rFonts w:ascii="Times New Roman" w:eastAsia="Times New Roman" w:hAnsi="Times New Roman" w:cs="Times New Roman"/>
            <w:sz w:val="28"/>
            <w:szCs w:val="28"/>
            <w:lang w:val="uk-UA"/>
          </w:rPr>
          <w:t>http://visnyk-ekon.uzhnu.edu.ua/article/view/149447</w:t>
        </w:r>
      </w:hyperlink>
      <w:r w:rsidRPr="00D63995">
        <w:rPr>
          <w:rFonts w:ascii="Times New Roman" w:eastAsia="Times New Roman" w:hAnsi="Times New Roman" w:cs="Times New Roman"/>
          <w:sz w:val="28"/>
          <w:szCs w:val="28"/>
          <w:lang w:val="uk-UA"/>
        </w:rPr>
        <w:t xml:space="preserve"> </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i/>
          <w:sz w:val="28"/>
          <w:szCs w:val="28"/>
          <w:lang w:val="uk-UA"/>
        </w:rPr>
      </w:pPr>
      <w:proofErr w:type="spellStart"/>
      <w:r w:rsidRPr="00E31EB1">
        <w:rPr>
          <w:rFonts w:ascii="Times New Roman" w:eastAsia="Times New Roman" w:hAnsi="Times New Roman" w:cs="Times New Roman"/>
          <w:sz w:val="28"/>
          <w:szCs w:val="28"/>
          <w:lang w:val="uk-UA"/>
        </w:rPr>
        <w:t>Завадяк</w:t>
      </w:r>
      <w:proofErr w:type="spellEnd"/>
      <w:r w:rsidRPr="00E31EB1">
        <w:rPr>
          <w:rFonts w:ascii="Times New Roman" w:eastAsia="Times New Roman" w:hAnsi="Times New Roman" w:cs="Times New Roman"/>
          <w:sz w:val="28"/>
          <w:szCs w:val="28"/>
          <w:lang w:val="uk-UA"/>
        </w:rPr>
        <w:t xml:space="preserve">  Р.І.,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w:t>
      </w:r>
      <w:proofErr w:type="spellStart"/>
      <w:r w:rsidRPr="00E31EB1">
        <w:rPr>
          <w:rFonts w:ascii="Times New Roman" w:eastAsia="Times New Roman" w:hAnsi="Times New Roman" w:cs="Times New Roman"/>
          <w:sz w:val="28"/>
          <w:szCs w:val="28"/>
          <w:lang w:val="uk-UA"/>
        </w:rPr>
        <w:t>Орбан</w:t>
      </w:r>
      <w:proofErr w:type="spellEnd"/>
      <w:r w:rsidRPr="00E31EB1">
        <w:rPr>
          <w:rFonts w:ascii="Times New Roman" w:eastAsia="Times New Roman" w:hAnsi="Times New Roman" w:cs="Times New Roman"/>
          <w:sz w:val="28"/>
          <w:szCs w:val="28"/>
          <w:lang w:val="uk-UA"/>
        </w:rPr>
        <w:t xml:space="preserve"> М.М., </w:t>
      </w:r>
      <w:proofErr w:type="spellStart"/>
      <w:r w:rsidRPr="00E31EB1">
        <w:rPr>
          <w:rFonts w:ascii="Times New Roman" w:eastAsia="Times New Roman" w:hAnsi="Times New Roman" w:cs="Times New Roman"/>
          <w:sz w:val="28"/>
          <w:szCs w:val="28"/>
          <w:lang w:val="uk-UA"/>
        </w:rPr>
        <w:t>Довганич</w:t>
      </w:r>
      <w:proofErr w:type="spellEnd"/>
      <w:r w:rsidRPr="00E31EB1">
        <w:rPr>
          <w:rFonts w:ascii="Times New Roman" w:eastAsia="Times New Roman" w:hAnsi="Times New Roman" w:cs="Times New Roman"/>
          <w:sz w:val="28"/>
          <w:szCs w:val="28"/>
          <w:lang w:val="uk-UA"/>
        </w:rPr>
        <w:t xml:space="preserve"> Д.І. Ефективність  в  її  теоретичному  контенті  та  практичному  застосуванні. </w:t>
      </w:r>
      <w:r w:rsidRPr="00E31EB1">
        <w:rPr>
          <w:rFonts w:ascii="Times New Roman" w:eastAsia="Times New Roman" w:hAnsi="Times New Roman" w:cs="Times New Roman"/>
          <w:i/>
          <w:sz w:val="28"/>
          <w:szCs w:val="28"/>
          <w:lang w:val="uk-UA"/>
        </w:rPr>
        <w:t>Розвиток  методів управління  та  господарювання  на  транспорті</w:t>
      </w:r>
      <w:r w:rsidRPr="00E31EB1">
        <w:rPr>
          <w:rFonts w:ascii="Times New Roman" w:eastAsia="Times New Roman" w:hAnsi="Times New Roman" w:cs="Times New Roman"/>
          <w:sz w:val="28"/>
          <w:szCs w:val="28"/>
          <w:lang w:val="uk-UA"/>
        </w:rPr>
        <w:t>: зб.  наук.  праць.  2018.  Вип. 3.</w:t>
      </w:r>
      <w:r w:rsidRPr="00E31EB1">
        <w:rPr>
          <w:rFonts w:ascii="Times New Roman" w:eastAsia="Times New Roman" w:hAnsi="Times New Roman" w:cs="Times New Roman"/>
          <w:sz w:val="28"/>
          <w:szCs w:val="28"/>
        </w:rPr>
        <w:t xml:space="preserve"> </w:t>
      </w:r>
      <w:r w:rsidRPr="00E31EB1">
        <w:rPr>
          <w:rFonts w:ascii="Times New Roman" w:eastAsia="Times New Roman" w:hAnsi="Times New Roman" w:cs="Times New Roman"/>
          <w:sz w:val="28"/>
          <w:szCs w:val="28"/>
          <w:lang w:val="uk-UA"/>
        </w:rPr>
        <w:t xml:space="preserve">С. 136-146. 0,5 д.а. </w:t>
      </w:r>
      <w:r w:rsidRPr="00E31EB1">
        <w:rPr>
          <w:rFonts w:ascii="Times New Roman" w:eastAsia="Times New Roman" w:hAnsi="Times New Roman" w:cs="Times New Roman"/>
          <w:i/>
          <w:sz w:val="28"/>
          <w:szCs w:val="28"/>
          <w:lang w:val="uk-UA"/>
        </w:rPr>
        <w:t>Особистий внесок: розглянуто ефективність як спосіб та результат дій, розкрито теоретичний та практичний контент ефективності – 0,35 д.а.</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Алгоритм формування регіональної системи підтримки інноваційного підприємництва. </w:t>
      </w:r>
      <w:r w:rsidRPr="00E31EB1">
        <w:rPr>
          <w:rFonts w:ascii="Times New Roman" w:eastAsia="Times New Roman" w:hAnsi="Times New Roman" w:cs="Times New Roman"/>
          <w:i/>
          <w:sz w:val="28"/>
          <w:szCs w:val="28"/>
          <w:lang w:val="uk-UA"/>
        </w:rPr>
        <w:t>Науковий вісник Ужгородського університету. Сер. Економіка.</w:t>
      </w:r>
      <w:r w:rsidRPr="00E31EB1">
        <w:rPr>
          <w:rFonts w:ascii="Times New Roman" w:eastAsia="Times New Roman" w:hAnsi="Times New Roman" w:cs="Times New Roman"/>
          <w:sz w:val="28"/>
          <w:szCs w:val="28"/>
          <w:lang w:val="uk-UA"/>
        </w:rPr>
        <w:t xml:space="preserve"> 2019. Вип. 1 (53). С.77-81. 0,4 д.а.  </w:t>
      </w:r>
    </w:p>
    <w:p w:rsidR="002D38AA" w:rsidRPr="00E31EB1" w:rsidRDefault="002D38AA" w:rsidP="002D38AA">
      <w:pPr>
        <w:numPr>
          <w:ilvl w:val="0"/>
          <w:numId w:val="2"/>
        </w:numPr>
        <w:tabs>
          <w:tab w:val="left" w:pos="851"/>
        </w:tabs>
        <w:spacing w:after="0" w:line="360" w:lineRule="auto"/>
        <w:ind w:left="-567" w:right="-284" w:firstLine="1134"/>
        <w:contextualSpacing/>
        <w:jc w:val="both"/>
        <w:rPr>
          <w:rFonts w:ascii="Times New Roman" w:eastAsia="Times New Roman" w:hAnsi="Times New Roman" w:cs="Times New Roman"/>
          <w:sz w:val="28"/>
          <w:szCs w:val="28"/>
        </w:rPr>
      </w:pPr>
      <w:proofErr w:type="spellStart"/>
      <w:r w:rsidRPr="00E31EB1">
        <w:rPr>
          <w:rFonts w:ascii="Times New Roman" w:eastAsia="Times New Roman" w:hAnsi="Times New Roman" w:cs="Times New Roman"/>
          <w:sz w:val="28"/>
          <w:szCs w:val="28"/>
          <w:lang w:val="uk-UA"/>
        </w:rPr>
        <w:lastRenderedPageBreak/>
        <w:t>Маргітич</w:t>
      </w:r>
      <w:proofErr w:type="spellEnd"/>
      <w:r w:rsidRPr="00E31EB1">
        <w:rPr>
          <w:rFonts w:ascii="Times New Roman" w:eastAsia="Times New Roman" w:hAnsi="Times New Roman" w:cs="Times New Roman"/>
          <w:sz w:val="28"/>
          <w:szCs w:val="28"/>
        </w:rPr>
        <w:t> </w:t>
      </w:r>
      <w:r w:rsidRPr="00E31EB1">
        <w:rPr>
          <w:rFonts w:ascii="Times New Roman" w:eastAsia="Times New Roman" w:hAnsi="Times New Roman" w:cs="Times New Roman"/>
          <w:sz w:val="28"/>
          <w:szCs w:val="28"/>
          <w:lang w:val="uk-UA"/>
        </w:rPr>
        <w:t xml:space="preserve">В.В.,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rPr>
        <w:t> </w:t>
      </w:r>
      <w:r w:rsidRPr="00E31EB1">
        <w:rPr>
          <w:rFonts w:ascii="Times New Roman" w:eastAsia="Times New Roman" w:hAnsi="Times New Roman" w:cs="Times New Roman"/>
          <w:sz w:val="28"/>
          <w:szCs w:val="28"/>
          <w:lang w:val="uk-UA"/>
        </w:rPr>
        <w:t xml:space="preserve">А.Р., Лазар Н.М. Системний </w:t>
      </w:r>
      <w:proofErr w:type="spellStart"/>
      <w:r w:rsidRPr="00E31EB1">
        <w:rPr>
          <w:rFonts w:ascii="Times New Roman" w:eastAsia="Times New Roman" w:hAnsi="Times New Roman" w:cs="Times New Roman"/>
          <w:sz w:val="28"/>
          <w:szCs w:val="28"/>
          <w:lang w:val="uk-UA"/>
        </w:rPr>
        <w:t>дефектус</w:t>
      </w:r>
      <w:proofErr w:type="spellEnd"/>
      <w:r w:rsidRPr="00E31EB1">
        <w:rPr>
          <w:rFonts w:ascii="Times New Roman" w:eastAsia="Times New Roman" w:hAnsi="Times New Roman" w:cs="Times New Roman"/>
          <w:sz w:val="28"/>
          <w:szCs w:val="28"/>
          <w:lang w:val="uk-UA"/>
        </w:rPr>
        <w:t xml:space="preserve"> інноваційної активності в Україні та її регіонах.</w:t>
      </w:r>
      <w:r w:rsidRPr="00E31EB1">
        <w:rPr>
          <w:rFonts w:ascii="Times New Roman" w:eastAsia="Times New Roman" w:hAnsi="Times New Roman" w:cs="Times New Roman"/>
          <w:i/>
          <w:sz w:val="28"/>
          <w:szCs w:val="28"/>
          <w:lang w:val="uk-UA"/>
        </w:rPr>
        <w:t xml:space="preserve"> </w:t>
      </w:r>
      <w:proofErr w:type="spellStart"/>
      <w:r w:rsidRPr="00E31EB1">
        <w:rPr>
          <w:rFonts w:ascii="Times New Roman" w:eastAsia="Times New Roman" w:hAnsi="Times New Roman" w:cs="Times New Roman"/>
          <w:i/>
          <w:sz w:val="28"/>
          <w:szCs w:val="28"/>
        </w:rPr>
        <w:t>Вчені</w:t>
      </w:r>
      <w:proofErr w:type="spellEnd"/>
      <w:r w:rsidRPr="00E31EB1">
        <w:rPr>
          <w:rFonts w:ascii="Times New Roman" w:eastAsia="Times New Roman" w:hAnsi="Times New Roman" w:cs="Times New Roman"/>
          <w:i/>
          <w:sz w:val="28"/>
          <w:szCs w:val="28"/>
        </w:rPr>
        <w:t xml:space="preserve"> записки </w:t>
      </w:r>
      <w:proofErr w:type="spellStart"/>
      <w:r w:rsidRPr="00E31EB1">
        <w:rPr>
          <w:rFonts w:ascii="Times New Roman" w:eastAsia="Times New Roman" w:hAnsi="Times New Roman" w:cs="Times New Roman"/>
          <w:i/>
          <w:sz w:val="28"/>
          <w:szCs w:val="28"/>
        </w:rPr>
        <w:t>Таврійського</w:t>
      </w:r>
      <w:proofErr w:type="spellEnd"/>
      <w:r w:rsidRPr="00E31EB1">
        <w:rPr>
          <w:rFonts w:ascii="Times New Roman" w:eastAsia="Times New Roman" w:hAnsi="Times New Roman" w:cs="Times New Roman"/>
          <w:i/>
          <w:sz w:val="28"/>
          <w:szCs w:val="28"/>
        </w:rPr>
        <w:t xml:space="preserve"> </w:t>
      </w:r>
      <w:proofErr w:type="spellStart"/>
      <w:r w:rsidRPr="00E31EB1">
        <w:rPr>
          <w:rFonts w:ascii="Times New Roman" w:eastAsia="Times New Roman" w:hAnsi="Times New Roman" w:cs="Times New Roman"/>
          <w:i/>
          <w:sz w:val="28"/>
          <w:szCs w:val="28"/>
        </w:rPr>
        <w:t>національного</w:t>
      </w:r>
      <w:proofErr w:type="spellEnd"/>
      <w:r w:rsidRPr="00E31EB1">
        <w:rPr>
          <w:rFonts w:ascii="Times New Roman" w:eastAsia="Times New Roman" w:hAnsi="Times New Roman" w:cs="Times New Roman"/>
          <w:i/>
          <w:sz w:val="28"/>
          <w:szCs w:val="28"/>
        </w:rPr>
        <w:t xml:space="preserve"> </w:t>
      </w:r>
      <w:proofErr w:type="spellStart"/>
      <w:r w:rsidRPr="00E31EB1">
        <w:rPr>
          <w:rFonts w:ascii="Times New Roman" w:eastAsia="Times New Roman" w:hAnsi="Times New Roman" w:cs="Times New Roman"/>
          <w:i/>
          <w:sz w:val="28"/>
          <w:szCs w:val="28"/>
        </w:rPr>
        <w:t>університету</w:t>
      </w:r>
      <w:proofErr w:type="spellEnd"/>
      <w:r w:rsidRPr="00E31EB1">
        <w:rPr>
          <w:rFonts w:ascii="Times New Roman" w:eastAsia="Times New Roman" w:hAnsi="Times New Roman" w:cs="Times New Roman"/>
          <w:i/>
          <w:sz w:val="28"/>
          <w:szCs w:val="28"/>
        </w:rPr>
        <w:t xml:space="preserve"> </w:t>
      </w:r>
      <w:proofErr w:type="spellStart"/>
      <w:r w:rsidRPr="00E31EB1">
        <w:rPr>
          <w:rFonts w:ascii="Times New Roman" w:eastAsia="Times New Roman" w:hAnsi="Times New Roman" w:cs="Times New Roman"/>
          <w:i/>
          <w:sz w:val="28"/>
          <w:szCs w:val="28"/>
        </w:rPr>
        <w:t>імені</w:t>
      </w:r>
      <w:proofErr w:type="spellEnd"/>
      <w:r w:rsidRPr="00E31EB1">
        <w:rPr>
          <w:rFonts w:ascii="Times New Roman" w:eastAsia="Times New Roman" w:hAnsi="Times New Roman" w:cs="Times New Roman"/>
          <w:i/>
          <w:sz w:val="28"/>
          <w:szCs w:val="28"/>
        </w:rPr>
        <w:t xml:space="preserve"> В.І. </w:t>
      </w:r>
      <w:proofErr w:type="spellStart"/>
      <w:r w:rsidRPr="00E31EB1">
        <w:rPr>
          <w:rFonts w:ascii="Times New Roman" w:eastAsia="Times New Roman" w:hAnsi="Times New Roman" w:cs="Times New Roman"/>
          <w:i/>
          <w:sz w:val="28"/>
          <w:szCs w:val="28"/>
        </w:rPr>
        <w:t>Вернадського</w:t>
      </w:r>
      <w:proofErr w:type="spellEnd"/>
      <w:r w:rsidRPr="00E31EB1">
        <w:rPr>
          <w:rFonts w:ascii="Times New Roman" w:eastAsia="Times New Roman" w:hAnsi="Times New Roman" w:cs="Times New Roman"/>
          <w:i/>
          <w:sz w:val="28"/>
          <w:szCs w:val="28"/>
        </w:rPr>
        <w:t xml:space="preserve">. Сер. </w:t>
      </w:r>
      <w:proofErr w:type="spellStart"/>
      <w:r w:rsidRPr="00E31EB1">
        <w:rPr>
          <w:rFonts w:ascii="Times New Roman" w:eastAsia="Times New Roman" w:hAnsi="Times New Roman" w:cs="Times New Roman"/>
          <w:i/>
          <w:sz w:val="28"/>
          <w:szCs w:val="28"/>
        </w:rPr>
        <w:t>Економіка</w:t>
      </w:r>
      <w:proofErr w:type="spellEnd"/>
      <w:r w:rsidRPr="00E31EB1">
        <w:rPr>
          <w:rFonts w:ascii="Times New Roman" w:eastAsia="Times New Roman" w:hAnsi="Times New Roman" w:cs="Times New Roman"/>
          <w:i/>
          <w:sz w:val="28"/>
          <w:szCs w:val="28"/>
        </w:rPr>
        <w:t xml:space="preserve"> </w:t>
      </w:r>
      <w:proofErr w:type="spellStart"/>
      <w:r w:rsidRPr="00E31EB1">
        <w:rPr>
          <w:rFonts w:ascii="Times New Roman" w:eastAsia="Times New Roman" w:hAnsi="Times New Roman" w:cs="Times New Roman"/>
          <w:i/>
          <w:sz w:val="28"/>
          <w:szCs w:val="28"/>
        </w:rPr>
        <w:t>і</w:t>
      </w:r>
      <w:proofErr w:type="spellEnd"/>
      <w:r w:rsidRPr="00E31EB1">
        <w:rPr>
          <w:rFonts w:ascii="Times New Roman" w:eastAsia="Times New Roman" w:hAnsi="Times New Roman" w:cs="Times New Roman"/>
          <w:i/>
          <w:sz w:val="28"/>
          <w:szCs w:val="28"/>
        </w:rPr>
        <w:t xml:space="preserve"> </w:t>
      </w:r>
      <w:proofErr w:type="spellStart"/>
      <w:r w:rsidRPr="00E31EB1">
        <w:rPr>
          <w:rFonts w:ascii="Times New Roman" w:eastAsia="Times New Roman" w:hAnsi="Times New Roman" w:cs="Times New Roman"/>
          <w:i/>
          <w:sz w:val="28"/>
          <w:szCs w:val="28"/>
        </w:rPr>
        <w:t>управління</w:t>
      </w:r>
      <w:proofErr w:type="spellEnd"/>
      <w:r w:rsidRPr="00E31EB1">
        <w:rPr>
          <w:rFonts w:ascii="Times New Roman" w:eastAsia="Times New Roman" w:hAnsi="Times New Roman" w:cs="Times New Roman"/>
          <w:i/>
          <w:sz w:val="28"/>
          <w:szCs w:val="28"/>
        </w:rPr>
        <w:t>.</w:t>
      </w:r>
      <w:r w:rsidRPr="00E31EB1">
        <w:rPr>
          <w:rFonts w:ascii="Times New Roman" w:eastAsia="Times New Roman" w:hAnsi="Times New Roman" w:cs="Times New Roman"/>
          <w:sz w:val="28"/>
          <w:szCs w:val="28"/>
        </w:rPr>
        <w:t xml:space="preserve"> 2020. </w:t>
      </w:r>
      <w:proofErr w:type="spellStart"/>
      <w:r w:rsidRPr="00E31EB1">
        <w:rPr>
          <w:rFonts w:ascii="Times New Roman" w:eastAsia="Times New Roman" w:hAnsi="Times New Roman" w:cs="Times New Roman"/>
          <w:sz w:val="28"/>
          <w:szCs w:val="28"/>
        </w:rPr>
        <w:t>Вип</w:t>
      </w:r>
      <w:proofErr w:type="spellEnd"/>
      <w:r w:rsidRPr="00E31EB1">
        <w:rPr>
          <w:rFonts w:ascii="Times New Roman" w:eastAsia="Times New Roman" w:hAnsi="Times New Roman" w:cs="Times New Roman"/>
          <w:sz w:val="28"/>
          <w:szCs w:val="28"/>
        </w:rPr>
        <w:t xml:space="preserve">. 1. Том 31 (70). С. 165-170. </w:t>
      </w:r>
      <w:r w:rsidRPr="00E31EB1">
        <w:rPr>
          <w:rFonts w:ascii="Times New Roman" w:eastAsia="Times New Roman" w:hAnsi="Times New Roman" w:cs="Times New Roman"/>
          <w:i/>
          <w:iCs/>
          <w:sz w:val="28"/>
          <w:szCs w:val="28"/>
        </w:rPr>
        <w:t>0,2 д.а</w:t>
      </w:r>
      <w:r w:rsidRPr="00E31EB1">
        <w:rPr>
          <w:rFonts w:ascii="Times New Roman" w:eastAsia="Times New Roman" w:hAnsi="Times New Roman" w:cs="Times New Roman"/>
          <w:sz w:val="28"/>
          <w:szCs w:val="28"/>
        </w:rPr>
        <w:t xml:space="preserve">. </w:t>
      </w:r>
      <w:r w:rsidRPr="00E31EB1">
        <w:rPr>
          <w:rFonts w:ascii="Times New Roman" w:eastAsia="Times New Roman" w:hAnsi="Times New Roman" w:cs="Times New Roman"/>
          <w:i/>
          <w:sz w:val="28"/>
          <w:szCs w:val="28"/>
          <w:lang w:val="uk-UA"/>
        </w:rPr>
        <w:t>Особистий внесок</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i/>
          <w:iCs/>
          <w:sz w:val="28"/>
          <w:szCs w:val="28"/>
          <w:lang w:val="uk-UA"/>
        </w:rPr>
        <w:t xml:space="preserve">запропоновано поняття системного </w:t>
      </w:r>
      <w:proofErr w:type="spellStart"/>
      <w:r w:rsidRPr="00E31EB1">
        <w:rPr>
          <w:rFonts w:ascii="Times New Roman" w:eastAsia="Times New Roman" w:hAnsi="Times New Roman" w:cs="Times New Roman"/>
          <w:i/>
          <w:iCs/>
          <w:sz w:val="28"/>
          <w:szCs w:val="28"/>
          <w:lang w:val="uk-UA"/>
        </w:rPr>
        <w:t>дефектусу</w:t>
      </w:r>
      <w:proofErr w:type="spellEnd"/>
      <w:r w:rsidRPr="00E31EB1">
        <w:rPr>
          <w:rFonts w:ascii="Times New Roman" w:eastAsia="Times New Roman" w:hAnsi="Times New Roman" w:cs="Times New Roman"/>
          <w:i/>
          <w:iCs/>
          <w:sz w:val="28"/>
          <w:szCs w:val="28"/>
          <w:lang w:val="uk-UA"/>
        </w:rPr>
        <w:t xml:space="preserve"> та проведено аналіз його складових</w:t>
      </w:r>
      <w:r w:rsidRPr="00E31EB1">
        <w:rPr>
          <w:rFonts w:ascii="Times New Roman" w:eastAsia="Times New Roman" w:hAnsi="Times New Roman" w:cs="Times New Roman"/>
          <w:i/>
          <w:iCs/>
          <w:sz w:val="28"/>
          <w:szCs w:val="28"/>
        </w:rPr>
        <w:t>– 0,14 д.а</w:t>
      </w:r>
      <w:r w:rsidRPr="00E31EB1">
        <w:rPr>
          <w:rFonts w:ascii="Times New Roman" w:eastAsia="Times New Roman" w:hAnsi="Times New Roman" w:cs="Times New Roman"/>
          <w:sz w:val="28"/>
          <w:szCs w:val="28"/>
        </w:rPr>
        <w:t xml:space="preserve">. </w:t>
      </w:r>
    </w:p>
    <w:p w:rsidR="002D38AA" w:rsidRPr="00E31EB1" w:rsidRDefault="002D38AA" w:rsidP="002D38AA">
      <w:pPr>
        <w:numPr>
          <w:ilvl w:val="0"/>
          <w:numId w:val="2"/>
        </w:numPr>
        <w:shd w:val="clear" w:color="auto" w:fill="FFFFFF"/>
        <w:tabs>
          <w:tab w:val="left" w:pos="851"/>
        </w:tabs>
        <w:spacing w:after="0" w:line="360" w:lineRule="auto"/>
        <w:ind w:left="-567" w:right="-284" w:firstLine="1134"/>
        <w:contextualSpacing/>
        <w:jc w:val="both"/>
        <w:rPr>
          <w:rFonts w:ascii="Times New Roman" w:eastAsia="Times New Roman" w:hAnsi="Times New Roman" w:cs="Times New Roman"/>
          <w:bCs/>
          <w:kern w:val="36"/>
          <w:sz w:val="28"/>
          <w:szCs w:val="28"/>
          <w:lang w:val="uk-UA" w:eastAsia="ru-RU"/>
        </w:rPr>
      </w:pPr>
      <w:r w:rsidRPr="00E31EB1">
        <w:rPr>
          <w:rFonts w:ascii="Times New Roman" w:eastAsia="Times New Roman" w:hAnsi="Times New Roman" w:cs="Times New Roman"/>
          <w:sz w:val="28"/>
          <w:szCs w:val="28"/>
          <w:shd w:val="clear" w:color="auto" w:fill="FFFFFF"/>
          <w:lang w:val="uk-UA"/>
        </w:rPr>
        <w:t xml:space="preserve"> </w:t>
      </w:r>
      <w:proofErr w:type="spellStart"/>
      <w:r w:rsidRPr="00E31EB1">
        <w:rPr>
          <w:rFonts w:ascii="Times New Roman" w:eastAsia="Times New Roman" w:hAnsi="Times New Roman" w:cs="Times New Roman"/>
          <w:sz w:val="28"/>
          <w:szCs w:val="28"/>
          <w:shd w:val="clear" w:color="auto" w:fill="FFFFFF"/>
          <w:lang w:val="uk-UA"/>
        </w:rPr>
        <w:t>Мікловда</w:t>
      </w:r>
      <w:proofErr w:type="spellEnd"/>
      <w:r w:rsidRPr="00E31EB1">
        <w:rPr>
          <w:rFonts w:ascii="Times New Roman" w:eastAsia="Times New Roman" w:hAnsi="Times New Roman" w:cs="Times New Roman"/>
          <w:sz w:val="28"/>
          <w:szCs w:val="28"/>
          <w:shd w:val="clear" w:color="auto" w:fill="FFFFFF"/>
          <w:lang w:val="uk-UA"/>
        </w:rPr>
        <w:t xml:space="preserve"> В.П., </w:t>
      </w:r>
      <w:proofErr w:type="spellStart"/>
      <w:r w:rsidRPr="00E31EB1">
        <w:rPr>
          <w:rFonts w:ascii="Times New Roman" w:eastAsia="Times New Roman" w:hAnsi="Times New Roman" w:cs="Times New Roman"/>
          <w:sz w:val="28"/>
          <w:szCs w:val="28"/>
          <w:shd w:val="clear" w:color="auto" w:fill="FFFFFF"/>
          <w:lang w:val="uk-UA"/>
        </w:rPr>
        <w:t>Латинін</w:t>
      </w:r>
      <w:proofErr w:type="spellEnd"/>
      <w:r w:rsidRPr="00E31EB1">
        <w:rPr>
          <w:rFonts w:ascii="Times New Roman" w:eastAsia="Times New Roman" w:hAnsi="Times New Roman" w:cs="Times New Roman"/>
          <w:sz w:val="28"/>
          <w:szCs w:val="28"/>
          <w:shd w:val="clear" w:color="auto" w:fill="FFFFFF"/>
          <w:lang w:val="uk-UA"/>
        </w:rPr>
        <w:t xml:space="preserve"> К.І.,  </w:t>
      </w:r>
      <w:proofErr w:type="spellStart"/>
      <w:r w:rsidRPr="00E31EB1">
        <w:rPr>
          <w:rFonts w:ascii="Times New Roman" w:eastAsia="Times New Roman" w:hAnsi="Times New Roman" w:cs="Times New Roman"/>
          <w:sz w:val="28"/>
          <w:szCs w:val="28"/>
          <w:shd w:val="clear" w:color="auto" w:fill="FFFFFF"/>
          <w:lang w:val="uk-UA"/>
        </w:rPr>
        <w:t>Фіалковський</w:t>
      </w:r>
      <w:proofErr w:type="spellEnd"/>
      <w:r w:rsidRPr="00E31EB1">
        <w:rPr>
          <w:rFonts w:ascii="Times New Roman" w:eastAsia="Times New Roman" w:hAnsi="Times New Roman" w:cs="Times New Roman"/>
          <w:sz w:val="28"/>
          <w:szCs w:val="28"/>
          <w:shd w:val="clear" w:color="auto" w:fill="FFFFFF"/>
          <w:lang w:val="uk-UA"/>
        </w:rPr>
        <w:t xml:space="preserve"> А.Р.</w:t>
      </w:r>
      <w:r w:rsidRPr="00E31EB1">
        <w:rPr>
          <w:rFonts w:ascii="Times New Roman" w:eastAsia="Times New Roman" w:hAnsi="Times New Roman" w:cs="Times New Roman"/>
          <w:sz w:val="28"/>
          <w:szCs w:val="28"/>
          <w:lang w:val="uk-UA"/>
        </w:rPr>
        <w:t xml:space="preserve">  </w:t>
      </w:r>
      <w:hyperlink r:id="rId8" w:history="1">
        <w:r w:rsidRPr="00E31EB1">
          <w:rPr>
            <w:rFonts w:ascii="Times New Roman" w:eastAsia="Times New Roman" w:hAnsi="Times New Roman" w:cs="Times New Roman"/>
            <w:sz w:val="28"/>
            <w:szCs w:val="28"/>
            <w:shd w:val="clear" w:color="auto" w:fill="FFFFFF"/>
            <w:lang w:val="uk-UA"/>
          </w:rPr>
          <w:t>Фактори розвитку регіональної економіки в контексті системної парадигми</w:t>
        </w:r>
      </w:hyperlink>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i/>
          <w:sz w:val="28"/>
          <w:szCs w:val="28"/>
          <w:shd w:val="clear" w:color="auto" w:fill="FFFFFF"/>
          <w:lang w:val="uk-UA"/>
        </w:rPr>
        <w:t>Вісник Національного університету «Львівська політехніка». Сер. Проблеми економіки та управління</w:t>
      </w:r>
      <w:r w:rsidRPr="00E31EB1">
        <w:rPr>
          <w:rFonts w:ascii="Times New Roman" w:eastAsia="Times New Roman" w:hAnsi="Times New Roman" w:cs="Times New Roman"/>
          <w:sz w:val="28"/>
          <w:szCs w:val="28"/>
          <w:shd w:val="clear" w:color="auto" w:fill="FFFFFF"/>
          <w:lang w:val="uk-UA"/>
        </w:rPr>
        <w:t xml:space="preserve">. 2019. Вип. 4. С.68-74. 0,4 д.а. </w:t>
      </w:r>
      <w:r w:rsidRPr="00E31EB1">
        <w:rPr>
          <w:rFonts w:ascii="Times New Roman" w:eastAsia="Times New Roman" w:hAnsi="Times New Roman" w:cs="Times New Roman"/>
          <w:i/>
          <w:sz w:val="28"/>
          <w:szCs w:val="28"/>
          <w:shd w:val="clear" w:color="auto" w:fill="FFFFFF"/>
          <w:lang w:val="uk-UA"/>
        </w:rPr>
        <w:t>Особистий внесок: визначення видів факторів та їх функцій – 0,25 д.а.</w:t>
      </w:r>
      <w:r w:rsidRPr="00E31EB1">
        <w:rPr>
          <w:rFonts w:ascii="Times New Roman" w:eastAsia="Times New Roman" w:hAnsi="Times New Roman" w:cs="Times New Roman"/>
          <w:sz w:val="28"/>
          <w:szCs w:val="28"/>
          <w:shd w:val="clear" w:color="auto" w:fill="FFFFFF"/>
          <w:lang w:val="uk-UA"/>
        </w:rPr>
        <w:t xml:space="preserve"> </w:t>
      </w:r>
    </w:p>
    <w:p w:rsidR="002D38AA" w:rsidRPr="00E31EB1" w:rsidRDefault="002D38AA" w:rsidP="002D38AA">
      <w:pPr>
        <w:numPr>
          <w:ilvl w:val="0"/>
          <w:numId w:val="2"/>
        </w:numPr>
        <w:shd w:val="clear" w:color="auto" w:fill="FFFFFF"/>
        <w:tabs>
          <w:tab w:val="left" w:pos="851"/>
        </w:tabs>
        <w:spacing w:after="0" w:line="360" w:lineRule="auto"/>
        <w:ind w:left="-567" w:right="-284" w:firstLine="1134"/>
        <w:contextualSpacing/>
        <w:jc w:val="both"/>
        <w:rPr>
          <w:rFonts w:ascii="Times New Roman" w:eastAsia="Times New Roman" w:hAnsi="Times New Roman" w:cs="Times New Roman"/>
          <w:bCs/>
          <w:kern w:val="36"/>
          <w:sz w:val="28"/>
          <w:szCs w:val="28"/>
          <w:lang w:val="uk-UA" w:eastAsia="ru-RU"/>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Причини гальмування інноваційного підприємництва в Україні та Закарпатті</w:t>
      </w:r>
      <w:r w:rsidRPr="00E31EB1">
        <w:rPr>
          <w:rFonts w:ascii="Times New Roman" w:eastAsia="Times New Roman" w:hAnsi="Times New Roman" w:cs="Times New Roman"/>
          <w:bCs/>
          <w:kern w:val="36"/>
          <w:sz w:val="28"/>
          <w:szCs w:val="28"/>
          <w:lang w:val="uk-UA" w:eastAsia="ru-RU"/>
        </w:rPr>
        <w:t xml:space="preserve">. </w:t>
      </w:r>
      <w:r w:rsidRPr="00E31EB1">
        <w:rPr>
          <w:rFonts w:ascii="Times New Roman" w:eastAsia="Times New Roman" w:hAnsi="Times New Roman" w:cs="Times New Roman"/>
          <w:i/>
          <w:sz w:val="28"/>
          <w:szCs w:val="28"/>
          <w:lang w:val="uk-UA"/>
        </w:rPr>
        <w:t xml:space="preserve">Науковий вісник Ужгородського університету. Сер. «Економіка». </w:t>
      </w:r>
      <w:r w:rsidRPr="00E31EB1">
        <w:rPr>
          <w:rFonts w:ascii="Times New Roman" w:eastAsia="Times New Roman" w:hAnsi="Times New Roman" w:cs="Times New Roman"/>
          <w:sz w:val="28"/>
          <w:szCs w:val="28"/>
          <w:lang w:val="uk-UA"/>
        </w:rPr>
        <w:t xml:space="preserve"> 2020.  Вип. 1(55). С. 85-89.   0,4 д.а.   </w:t>
      </w:r>
    </w:p>
    <w:p w:rsidR="002D38AA" w:rsidRPr="00E31EB1" w:rsidRDefault="002D38AA" w:rsidP="002D38AA">
      <w:pPr>
        <w:numPr>
          <w:ilvl w:val="0"/>
          <w:numId w:val="2"/>
        </w:numPr>
        <w:shd w:val="clear" w:color="auto" w:fill="FFFFFF"/>
        <w:tabs>
          <w:tab w:val="left" w:pos="993"/>
        </w:tabs>
        <w:spacing w:after="0" w:line="360" w:lineRule="auto"/>
        <w:ind w:left="-567" w:right="-284" w:firstLine="1134"/>
        <w:contextualSpacing/>
        <w:jc w:val="both"/>
        <w:rPr>
          <w:rFonts w:ascii="Times New Roman" w:eastAsia="Times New Roman" w:hAnsi="Times New Roman" w:cs="Times New Roman"/>
          <w:bCs/>
          <w:i/>
          <w:kern w:val="36"/>
          <w:sz w:val="28"/>
          <w:szCs w:val="28"/>
          <w:lang w:val="uk-UA" w:eastAsia="ru-RU"/>
        </w:rPr>
      </w:pPr>
      <w:r w:rsidRPr="00E31EB1">
        <w:rPr>
          <w:rFonts w:ascii="Times New Roman" w:eastAsia="Times New Roman" w:hAnsi="Times New Roman" w:cs="Times New Roman"/>
          <w:sz w:val="28"/>
          <w:szCs w:val="28"/>
          <w:lang w:val="uk-UA"/>
        </w:rPr>
        <w:t xml:space="preserve">Огородник В.О.,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w:t>
      </w:r>
      <w:proofErr w:type="spellStart"/>
      <w:r w:rsidRPr="00E31EB1">
        <w:rPr>
          <w:rFonts w:ascii="Times New Roman" w:eastAsia="Times New Roman" w:hAnsi="Times New Roman" w:cs="Times New Roman"/>
          <w:sz w:val="28"/>
          <w:szCs w:val="28"/>
          <w:lang w:val="uk-UA"/>
        </w:rPr>
        <w:t>Маргітич</w:t>
      </w:r>
      <w:proofErr w:type="spellEnd"/>
      <w:r w:rsidRPr="00E31EB1">
        <w:rPr>
          <w:rFonts w:ascii="Times New Roman" w:eastAsia="Times New Roman" w:hAnsi="Times New Roman" w:cs="Times New Roman"/>
          <w:sz w:val="28"/>
          <w:szCs w:val="28"/>
          <w:lang w:val="uk-UA"/>
        </w:rPr>
        <w:t xml:space="preserve"> В.В. Наукові та інноваційні фактори розвитку економіки Закарпаття.  </w:t>
      </w:r>
      <w:r w:rsidRPr="00E31EB1">
        <w:rPr>
          <w:rFonts w:ascii="Times New Roman" w:eastAsia="Times New Roman" w:hAnsi="Times New Roman" w:cs="Times New Roman"/>
          <w:i/>
          <w:sz w:val="28"/>
          <w:szCs w:val="28"/>
          <w:lang w:val="uk-UA"/>
        </w:rPr>
        <w:t>Науковий вісник Ужгородського університету. Сер. Економіка.</w:t>
      </w:r>
      <w:r w:rsidRPr="00E31EB1">
        <w:rPr>
          <w:rFonts w:ascii="Times New Roman" w:eastAsia="Times New Roman" w:hAnsi="Times New Roman" w:cs="Times New Roman"/>
          <w:sz w:val="28"/>
          <w:szCs w:val="28"/>
          <w:lang w:val="uk-UA"/>
        </w:rPr>
        <w:t xml:space="preserve"> 2021.  Вип. 1(57). С.85-89.  0, 42 д.а</w:t>
      </w:r>
      <w:r w:rsidRPr="00E31EB1">
        <w:rPr>
          <w:rFonts w:ascii="Times New Roman" w:eastAsia="Times New Roman" w:hAnsi="Times New Roman" w:cs="Times New Roman"/>
          <w:i/>
          <w:sz w:val="28"/>
          <w:szCs w:val="28"/>
          <w:lang w:val="uk-UA"/>
        </w:rPr>
        <w:t>. Особистий внесок: побудова стохастичної моделі та її аналіз – 0,2 д.а.</w:t>
      </w:r>
    </w:p>
    <w:p w:rsidR="002D38AA" w:rsidRPr="00E31EB1" w:rsidRDefault="002D38AA" w:rsidP="002D38AA">
      <w:pPr>
        <w:numPr>
          <w:ilvl w:val="0"/>
          <w:numId w:val="2"/>
        </w:numPr>
        <w:shd w:val="clear" w:color="auto" w:fill="FFFFFF"/>
        <w:tabs>
          <w:tab w:val="left" w:pos="993"/>
        </w:tabs>
        <w:spacing w:after="0" w:line="360" w:lineRule="auto"/>
        <w:ind w:left="-567" w:right="-284" w:firstLine="1134"/>
        <w:contextualSpacing/>
        <w:jc w:val="both"/>
        <w:rPr>
          <w:rFonts w:ascii="Times New Roman" w:eastAsia="Times New Roman" w:hAnsi="Times New Roman" w:cs="Times New Roman"/>
          <w:bCs/>
          <w:kern w:val="36"/>
          <w:sz w:val="28"/>
          <w:szCs w:val="28"/>
          <w:lang w:val="uk-UA" w:eastAsia="ru-RU"/>
        </w:rPr>
      </w:pPr>
      <w:proofErr w:type="spellStart"/>
      <w:r w:rsidRPr="00E31EB1">
        <w:rPr>
          <w:rFonts w:ascii="Times New Roman" w:eastAsia="Times New Roman" w:hAnsi="Times New Roman" w:cs="Times New Roman"/>
          <w:sz w:val="28"/>
          <w:szCs w:val="28"/>
          <w:lang w:val="uk-UA"/>
        </w:rPr>
        <w:t>Fialkivskyi</w:t>
      </w:r>
      <w:proofErr w:type="spellEnd"/>
      <w:r w:rsidRPr="00E31EB1">
        <w:rPr>
          <w:rFonts w:ascii="Times New Roman" w:eastAsia="Times New Roman" w:hAnsi="Times New Roman" w:cs="Times New Roman"/>
          <w:sz w:val="28"/>
          <w:szCs w:val="28"/>
          <w:lang w:val="uk-UA"/>
        </w:rPr>
        <w:t xml:space="preserve"> A.</w:t>
      </w:r>
      <w:r w:rsidRPr="00E31EB1">
        <w:rPr>
          <w:rFonts w:ascii="Times New Roman" w:eastAsia="Times New Roman" w:hAnsi="Times New Roman" w:cs="Times New Roman"/>
          <w:sz w:val="28"/>
          <w:szCs w:val="28"/>
          <w:lang w:val="en-US"/>
        </w:rPr>
        <w:t>Innovative</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entrepreneurship</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as</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a</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factor</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of</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regional</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competitiveness</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management</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lang w:val="en-US"/>
        </w:rPr>
        <w:t>content</w:t>
      </w:r>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i/>
          <w:sz w:val="28"/>
          <w:szCs w:val="28"/>
          <w:lang w:val="uk-UA"/>
        </w:rPr>
        <w:t xml:space="preserve">Фінансові стратегії інноваційного розвитку економіки. </w:t>
      </w:r>
      <w:r w:rsidRPr="00E31EB1">
        <w:rPr>
          <w:rFonts w:ascii="Times New Roman" w:eastAsia="Times New Roman" w:hAnsi="Times New Roman" w:cs="Times New Roman"/>
          <w:sz w:val="28"/>
          <w:szCs w:val="28"/>
          <w:lang w:val="uk-UA"/>
        </w:rPr>
        <w:t>2021. №2 (50). С.94-98. – 0,45 д.а.</w:t>
      </w:r>
    </w:p>
    <w:p w:rsidR="002D38AA" w:rsidRPr="00E31EB1" w:rsidRDefault="002D38AA" w:rsidP="002D38AA">
      <w:pPr>
        <w:tabs>
          <w:tab w:val="left" w:pos="851"/>
        </w:tabs>
        <w:spacing w:after="0" w:line="360" w:lineRule="auto"/>
        <w:ind w:left="-567" w:right="-284" w:firstLine="1134"/>
        <w:jc w:val="both"/>
        <w:rPr>
          <w:rFonts w:ascii="Times New Roman" w:eastAsia="Times New Roman" w:hAnsi="Times New Roman" w:cs="Times New Roman"/>
          <w:b/>
          <w:sz w:val="28"/>
          <w:szCs w:val="28"/>
          <w:lang w:val="uk-UA"/>
        </w:rPr>
      </w:pPr>
    </w:p>
    <w:p w:rsidR="002D38AA" w:rsidRPr="00E31EB1" w:rsidRDefault="002D38AA" w:rsidP="002D38AA">
      <w:pPr>
        <w:tabs>
          <w:tab w:val="left" w:pos="851"/>
        </w:tabs>
        <w:spacing w:after="0" w:line="360" w:lineRule="auto"/>
        <w:ind w:left="-567" w:right="-284" w:firstLine="1134"/>
        <w:jc w:val="both"/>
        <w:rPr>
          <w:rFonts w:ascii="Times New Roman" w:eastAsia="Times New Roman" w:hAnsi="Times New Roman" w:cs="Times New Roman"/>
          <w:b/>
          <w:sz w:val="28"/>
          <w:szCs w:val="28"/>
          <w:lang w:val="uk-UA"/>
        </w:rPr>
      </w:pPr>
      <w:r w:rsidRPr="00E31EB1">
        <w:rPr>
          <w:rFonts w:ascii="Times New Roman" w:eastAsia="Times New Roman" w:hAnsi="Times New Roman" w:cs="Times New Roman"/>
          <w:b/>
          <w:sz w:val="28"/>
          <w:szCs w:val="28"/>
          <w:lang w:val="uk-UA"/>
        </w:rPr>
        <w:t>Перелік публікацій, які засвідчують апробацію матеріалів дисертації:</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Fialkovskyi</w:t>
      </w:r>
      <w:proofErr w:type="spellEnd"/>
      <w:r w:rsidRPr="00E31EB1">
        <w:rPr>
          <w:rFonts w:ascii="Times New Roman" w:eastAsia="Times New Roman" w:hAnsi="Times New Roman" w:cs="Times New Roman"/>
          <w:sz w:val="28"/>
          <w:szCs w:val="28"/>
          <w:lang w:val="uk-UA"/>
        </w:rPr>
        <w:t xml:space="preserve"> A. </w:t>
      </w:r>
      <w:proofErr w:type="spellStart"/>
      <w:r w:rsidRPr="00E31EB1">
        <w:rPr>
          <w:rFonts w:ascii="Times New Roman" w:eastAsia="Times New Roman" w:hAnsi="Times New Roman" w:cs="Times New Roman"/>
          <w:sz w:val="28"/>
          <w:szCs w:val="28"/>
          <w:lang w:val="uk-UA"/>
        </w:rPr>
        <w:t>System</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approach</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to</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the</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cluster</w:t>
      </w:r>
      <w:proofErr w:type="spellEnd"/>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i/>
          <w:sz w:val="28"/>
          <w:szCs w:val="28"/>
          <w:lang w:val="uk-UA"/>
        </w:rPr>
        <w:t>Стратегічний розвиток організації, міст та регіонів</w:t>
      </w:r>
      <w:r w:rsidRPr="00E31EB1">
        <w:rPr>
          <w:rFonts w:ascii="Times New Roman" w:eastAsia="Times New Roman" w:hAnsi="Times New Roman" w:cs="Times New Roman"/>
          <w:sz w:val="28"/>
          <w:szCs w:val="28"/>
          <w:lang w:val="uk-UA"/>
        </w:rPr>
        <w:t xml:space="preserve">: зб. матеріалів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26-27 жовтня 2017р. Ужгород: Видавництво УжНУ «Говерла», 2017.  С.26-27. 0,13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i/>
          <w:sz w:val="28"/>
          <w:szCs w:val="28"/>
          <w:lang w:val="uk-UA"/>
        </w:rPr>
      </w:pPr>
      <w:proofErr w:type="spellStart"/>
      <w:r w:rsidRPr="00E31EB1">
        <w:rPr>
          <w:rFonts w:ascii="Times New Roman" w:eastAsia="Times New Roman" w:hAnsi="Times New Roman" w:cs="Times New Roman"/>
          <w:sz w:val="28"/>
          <w:szCs w:val="28"/>
          <w:lang w:val="uk-UA"/>
        </w:rPr>
        <w:t>Кубіній</w:t>
      </w:r>
      <w:proofErr w:type="spellEnd"/>
      <w:r w:rsidRPr="00E31EB1">
        <w:rPr>
          <w:rFonts w:ascii="Times New Roman" w:eastAsia="Times New Roman" w:hAnsi="Times New Roman" w:cs="Times New Roman"/>
          <w:sz w:val="28"/>
          <w:szCs w:val="28"/>
          <w:lang w:val="uk-UA"/>
        </w:rPr>
        <w:t xml:space="preserve"> Н.Ю.,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Вовчанська Р.І. Ефект «</w:t>
      </w:r>
      <w:proofErr w:type="spellStart"/>
      <w:r w:rsidRPr="00E31EB1">
        <w:rPr>
          <w:rFonts w:ascii="Times New Roman" w:eastAsia="Times New Roman" w:hAnsi="Times New Roman" w:cs="Times New Roman"/>
          <w:sz w:val="28"/>
          <w:szCs w:val="28"/>
          <w:lang w:val="uk-UA"/>
        </w:rPr>
        <w:t>spillover</w:t>
      </w:r>
      <w:proofErr w:type="spellEnd"/>
      <w:r w:rsidRPr="00E31EB1">
        <w:rPr>
          <w:rFonts w:ascii="Times New Roman" w:eastAsia="Times New Roman" w:hAnsi="Times New Roman" w:cs="Times New Roman"/>
          <w:sz w:val="28"/>
          <w:szCs w:val="28"/>
          <w:lang w:val="uk-UA"/>
        </w:rPr>
        <w:t xml:space="preserve">» у стратегічному управлінні.   </w:t>
      </w:r>
      <w:r w:rsidRPr="00E31EB1">
        <w:rPr>
          <w:rFonts w:ascii="Times New Roman" w:eastAsia="Times New Roman" w:hAnsi="Times New Roman" w:cs="Times New Roman"/>
          <w:i/>
          <w:sz w:val="28"/>
          <w:szCs w:val="28"/>
          <w:lang w:val="uk-UA"/>
        </w:rPr>
        <w:t>Стратегічні імперативи сучасного менеджменту</w:t>
      </w:r>
      <w:r w:rsidRPr="00E31EB1">
        <w:rPr>
          <w:rFonts w:ascii="Times New Roman" w:eastAsia="Times New Roman" w:hAnsi="Times New Roman" w:cs="Times New Roman"/>
          <w:sz w:val="28"/>
          <w:szCs w:val="28"/>
          <w:lang w:val="uk-UA"/>
        </w:rPr>
        <w:t xml:space="preserve"> : зб. матеріалів IV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xml:space="preserve">. 19–20 квітня 2018 р. К. : КНЕУ, 2018.  С.204-208. 0,25 д.а. </w:t>
      </w:r>
      <w:r w:rsidRPr="00E31EB1">
        <w:rPr>
          <w:rFonts w:ascii="Times New Roman" w:eastAsia="Times New Roman" w:hAnsi="Times New Roman" w:cs="Times New Roman"/>
          <w:i/>
          <w:sz w:val="28"/>
          <w:szCs w:val="28"/>
          <w:lang w:val="uk-UA"/>
        </w:rPr>
        <w:t>Особистий внесок: показано дію ефекту в економіці та фінансах – 0,05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i/>
          <w:sz w:val="28"/>
          <w:szCs w:val="28"/>
          <w:lang w:val="uk-UA"/>
        </w:rPr>
      </w:pPr>
      <w:proofErr w:type="spellStart"/>
      <w:r w:rsidRPr="00E31EB1">
        <w:rPr>
          <w:rFonts w:ascii="Times New Roman" w:eastAsia="Times New Roman" w:hAnsi="Times New Roman" w:cs="Times New Roman"/>
          <w:sz w:val="28"/>
          <w:szCs w:val="28"/>
          <w:lang w:val="uk-UA"/>
        </w:rPr>
        <w:lastRenderedPageBreak/>
        <w:t>Мікловда</w:t>
      </w:r>
      <w:proofErr w:type="spellEnd"/>
      <w:r w:rsidRPr="00E31EB1">
        <w:rPr>
          <w:rFonts w:ascii="Times New Roman" w:eastAsia="Times New Roman" w:hAnsi="Times New Roman" w:cs="Times New Roman"/>
          <w:sz w:val="28"/>
          <w:szCs w:val="28"/>
          <w:lang w:val="uk-UA"/>
        </w:rPr>
        <w:t xml:space="preserve"> В.П., Огородник В.О.,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Інституційний ландшафт розвитку людського капіталу регіону. </w:t>
      </w:r>
      <w:r w:rsidRPr="00E31EB1">
        <w:rPr>
          <w:rFonts w:ascii="Times New Roman" w:eastAsia="Times New Roman" w:hAnsi="Times New Roman" w:cs="Times New Roman"/>
          <w:i/>
          <w:sz w:val="28"/>
          <w:szCs w:val="28"/>
          <w:lang w:val="uk-UA"/>
        </w:rPr>
        <w:t>Соціально-трудова сфера в умовах становлення нової економіки: глобальні виклики та домінанти розвитку</w:t>
      </w:r>
      <w:r w:rsidRPr="00E31EB1">
        <w:rPr>
          <w:rFonts w:ascii="Times New Roman" w:eastAsia="Times New Roman" w:hAnsi="Times New Roman" w:cs="Times New Roman"/>
          <w:sz w:val="28"/>
          <w:szCs w:val="28"/>
          <w:lang w:val="uk-UA"/>
        </w:rPr>
        <w:t xml:space="preserve"> : зб. тез </w:t>
      </w:r>
      <w:proofErr w:type="spellStart"/>
      <w:r w:rsidRPr="00E31EB1">
        <w:rPr>
          <w:rFonts w:ascii="Times New Roman" w:eastAsia="Times New Roman" w:hAnsi="Times New Roman" w:cs="Times New Roman"/>
          <w:sz w:val="28"/>
          <w:szCs w:val="28"/>
          <w:lang w:val="uk-UA"/>
        </w:rPr>
        <w:t>доп</w:t>
      </w:r>
      <w:proofErr w:type="spellEnd"/>
      <w:r w:rsidRPr="00E31EB1">
        <w:rPr>
          <w:rFonts w:ascii="Times New Roman" w:eastAsia="Times New Roman" w:hAnsi="Times New Roman" w:cs="Times New Roman"/>
          <w:sz w:val="28"/>
          <w:szCs w:val="28"/>
          <w:lang w:val="uk-UA"/>
        </w:rPr>
        <w:t xml:space="preserve">. учасників круглого столу, 15 трав. 2018 р.  М-во освіти і науки України, ДВНЗ «Київ. нац. </w:t>
      </w:r>
      <w:proofErr w:type="spellStart"/>
      <w:r w:rsidRPr="00E31EB1">
        <w:rPr>
          <w:rFonts w:ascii="Times New Roman" w:eastAsia="Times New Roman" w:hAnsi="Times New Roman" w:cs="Times New Roman"/>
          <w:sz w:val="28"/>
          <w:szCs w:val="28"/>
          <w:lang w:val="uk-UA"/>
        </w:rPr>
        <w:t>екон</w:t>
      </w:r>
      <w:proofErr w:type="spellEnd"/>
      <w:r w:rsidRPr="00E31EB1">
        <w:rPr>
          <w:rFonts w:ascii="Times New Roman" w:eastAsia="Times New Roman" w:hAnsi="Times New Roman" w:cs="Times New Roman"/>
          <w:sz w:val="28"/>
          <w:szCs w:val="28"/>
          <w:lang w:val="uk-UA"/>
        </w:rPr>
        <w:t>. ун-т ім. Вадима Гетьмана»; [</w:t>
      </w:r>
      <w:proofErr w:type="spellStart"/>
      <w:r w:rsidRPr="00E31EB1">
        <w:rPr>
          <w:rFonts w:ascii="Times New Roman" w:eastAsia="Times New Roman" w:hAnsi="Times New Roman" w:cs="Times New Roman"/>
          <w:sz w:val="28"/>
          <w:szCs w:val="28"/>
          <w:lang w:val="uk-UA"/>
        </w:rPr>
        <w:t>редкол</w:t>
      </w:r>
      <w:proofErr w:type="spellEnd"/>
      <w:r w:rsidRPr="00E31EB1">
        <w:rPr>
          <w:rFonts w:ascii="Times New Roman" w:eastAsia="Times New Roman" w:hAnsi="Times New Roman" w:cs="Times New Roman"/>
          <w:sz w:val="28"/>
          <w:szCs w:val="28"/>
          <w:lang w:val="uk-UA"/>
        </w:rPr>
        <w:t xml:space="preserve">.: А.М. </w:t>
      </w:r>
      <w:proofErr w:type="spellStart"/>
      <w:r w:rsidRPr="00E31EB1">
        <w:rPr>
          <w:rFonts w:ascii="Times New Roman" w:eastAsia="Times New Roman" w:hAnsi="Times New Roman" w:cs="Times New Roman"/>
          <w:sz w:val="28"/>
          <w:szCs w:val="28"/>
          <w:lang w:val="uk-UA"/>
        </w:rPr>
        <w:t>Колот</w:t>
      </w:r>
      <w:proofErr w:type="spellEnd"/>
      <w:r w:rsidRPr="00E31EB1">
        <w:rPr>
          <w:rFonts w:ascii="Times New Roman" w:eastAsia="Times New Roman" w:hAnsi="Times New Roman" w:cs="Times New Roman"/>
          <w:sz w:val="28"/>
          <w:szCs w:val="28"/>
          <w:lang w:val="uk-UA"/>
        </w:rPr>
        <w:t xml:space="preserve"> (голова) та ін.]. Київ : КНЕУ, 2018. C. 74–76.  0,1 д.а.: </w:t>
      </w:r>
      <w:r w:rsidRPr="00E31EB1">
        <w:rPr>
          <w:rFonts w:ascii="Times New Roman" w:eastAsia="Times New Roman" w:hAnsi="Times New Roman" w:cs="Times New Roman"/>
          <w:i/>
          <w:sz w:val="28"/>
          <w:szCs w:val="28"/>
          <w:lang w:val="uk-UA"/>
        </w:rPr>
        <w:t>Особистий внесок: методика оцінки керованості людським капіталом регіону – 0,05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Інноваційне підприємництво як конвергенція креативу та бізнесу. </w:t>
      </w:r>
      <w:r w:rsidRPr="00E31EB1">
        <w:rPr>
          <w:rFonts w:ascii="Times New Roman" w:eastAsia="Times New Roman" w:hAnsi="Times New Roman" w:cs="Times New Roman"/>
          <w:i/>
          <w:sz w:val="28"/>
          <w:szCs w:val="28"/>
          <w:lang w:val="uk-UA"/>
        </w:rPr>
        <w:t>Стратегія бізнесу: футурологічні виклики</w:t>
      </w:r>
      <w:r w:rsidRPr="00E31EB1">
        <w:rPr>
          <w:rFonts w:ascii="Times New Roman" w:eastAsia="Times New Roman" w:hAnsi="Times New Roman" w:cs="Times New Roman"/>
          <w:sz w:val="28"/>
          <w:szCs w:val="28"/>
          <w:lang w:val="uk-UA"/>
        </w:rPr>
        <w:t xml:space="preserve">: зб. матеріалів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інтернет-конф</w:t>
      </w:r>
      <w:proofErr w:type="spellEnd"/>
      <w:r w:rsidRPr="00E31EB1">
        <w:rPr>
          <w:rFonts w:ascii="Times New Roman" w:eastAsia="Times New Roman" w:hAnsi="Times New Roman" w:cs="Times New Roman"/>
          <w:sz w:val="28"/>
          <w:szCs w:val="28"/>
          <w:lang w:val="uk-UA"/>
        </w:rPr>
        <w:t>. К. : КНЕУ, 2019. 495 [1] с.  С.415-418. 0,2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Сучасні методи аналізу інноваційної діяльності.  </w:t>
      </w:r>
      <w:r w:rsidRPr="00E31EB1">
        <w:rPr>
          <w:rFonts w:ascii="Times New Roman" w:eastAsia="Times New Roman" w:hAnsi="Times New Roman" w:cs="Times New Roman"/>
          <w:i/>
          <w:sz w:val="28"/>
          <w:szCs w:val="28"/>
          <w:lang w:val="uk-UA"/>
        </w:rPr>
        <w:t xml:space="preserve">Модернізація економіки: сучасні реалії, прогнозні сценарії та перспективи розвитку </w:t>
      </w:r>
      <w:r w:rsidRPr="00E31EB1">
        <w:rPr>
          <w:rFonts w:ascii="Times New Roman" w:eastAsia="Times New Roman" w:hAnsi="Times New Roman" w:cs="Times New Roman"/>
          <w:sz w:val="28"/>
          <w:szCs w:val="28"/>
          <w:lang w:val="uk-UA"/>
        </w:rPr>
        <w:t xml:space="preserve">: матеріали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xml:space="preserve">., 28 квітня 2020 р. Херсон : Видавництво </w:t>
      </w:r>
      <w:proofErr w:type="spellStart"/>
      <w:r w:rsidRPr="00E31EB1">
        <w:rPr>
          <w:rFonts w:ascii="Times New Roman" w:eastAsia="Times New Roman" w:hAnsi="Times New Roman" w:cs="Times New Roman"/>
          <w:sz w:val="28"/>
          <w:szCs w:val="28"/>
          <w:lang w:val="uk-UA"/>
        </w:rPr>
        <w:t>ФОП</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Вишемирський</w:t>
      </w:r>
      <w:proofErr w:type="spellEnd"/>
      <w:r w:rsidRPr="00E31EB1">
        <w:rPr>
          <w:rFonts w:ascii="Times New Roman" w:eastAsia="Times New Roman" w:hAnsi="Times New Roman" w:cs="Times New Roman"/>
          <w:sz w:val="28"/>
          <w:szCs w:val="28"/>
          <w:lang w:val="uk-UA"/>
        </w:rPr>
        <w:t xml:space="preserve"> В.С., 2020.  С.283-285.  0,19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Мікловда</w:t>
      </w:r>
      <w:proofErr w:type="spellEnd"/>
      <w:r w:rsidRPr="00E31EB1">
        <w:rPr>
          <w:rFonts w:ascii="Times New Roman" w:eastAsia="Times New Roman" w:hAnsi="Times New Roman" w:cs="Times New Roman"/>
          <w:sz w:val="28"/>
          <w:szCs w:val="28"/>
          <w:lang w:val="uk-UA"/>
        </w:rPr>
        <w:t xml:space="preserve"> В., </w:t>
      </w: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 Мультиплікатор та його застосування в регіональному стратегічному аналізі. </w:t>
      </w:r>
      <w:r w:rsidRPr="00E31EB1">
        <w:rPr>
          <w:rFonts w:ascii="Times New Roman" w:eastAsia="Times New Roman" w:hAnsi="Times New Roman" w:cs="Times New Roman"/>
          <w:i/>
          <w:sz w:val="28"/>
          <w:szCs w:val="28"/>
          <w:lang w:val="uk-UA"/>
        </w:rPr>
        <w:t>Актуальні питання економіки, обліку, фінансів та управління персоналом</w:t>
      </w:r>
      <w:r w:rsidRPr="00E31EB1">
        <w:rPr>
          <w:rFonts w:ascii="Times New Roman" w:eastAsia="Times New Roman" w:hAnsi="Times New Roman" w:cs="Times New Roman"/>
          <w:sz w:val="28"/>
          <w:szCs w:val="28"/>
          <w:lang w:val="uk-UA"/>
        </w:rPr>
        <w:t xml:space="preserve">: зб. матеріалів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28-29 квітня 2020 р. Ужгород: Вид-во УжНУ «Говерла», 2020.  С.55-57. 0,15. д.а. Особистий внесок: розрахунок мультиплікатора. – 0,1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Ефект синергії в управлінні розвитком інноваційного підприємництва.  </w:t>
      </w:r>
      <w:r w:rsidRPr="00E31EB1">
        <w:rPr>
          <w:rFonts w:ascii="Times New Roman" w:eastAsia="Times New Roman" w:hAnsi="Times New Roman" w:cs="Times New Roman"/>
          <w:i/>
          <w:sz w:val="28"/>
          <w:szCs w:val="28"/>
          <w:lang w:val="uk-UA"/>
        </w:rPr>
        <w:t>Стратегічні імперативи сучасного менеджменту</w:t>
      </w:r>
      <w:r w:rsidRPr="00E31EB1">
        <w:rPr>
          <w:rFonts w:ascii="Times New Roman" w:eastAsia="Times New Roman" w:hAnsi="Times New Roman" w:cs="Times New Roman"/>
          <w:sz w:val="28"/>
          <w:szCs w:val="28"/>
          <w:lang w:val="uk-UA"/>
        </w:rPr>
        <w:t xml:space="preserve">: зб. матеріалів V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xml:space="preserve">. [Електронний ресурс]. К.: КНЕУ, 2020. С.302-305. 0,25 д.а. </w:t>
      </w:r>
      <w:r w:rsidRPr="00E31EB1">
        <w:rPr>
          <w:rFonts w:ascii="Times New Roman" w:eastAsia="Times New Roman" w:hAnsi="Times New Roman" w:cs="Times New Roman"/>
          <w:sz w:val="28"/>
          <w:szCs w:val="28"/>
          <w:lang w:val="en-US"/>
        </w:rPr>
        <w:t>URL</w:t>
      </w:r>
      <w:r w:rsidRPr="00E31EB1">
        <w:rPr>
          <w:rFonts w:ascii="Times New Roman" w:eastAsia="Times New Roman" w:hAnsi="Times New Roman" w:cs="Times New Roman"/>
          <w:sz w:val="28"/>
          <w:szCs w:val="28"/>
          <w:lang w:val="uk-UA"/>
        </w:rPr>
        <w:t>: КНЕУ%202020/Proceedings_SIMM_2020.pdf</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Методи аналізу в процесі створення системи підтримки інноваційного підприємництва. </w:t>
      </w:r>
      <w:r w:rsidRPr="00E31EB1">
        <w:rPr>
          <w:rFonts w:ascii="Times New Roman" w:eastAsia="Times New Roman" w:hAnsi="Times New Roman" w:cs="Times New Roman"/>
          <w:i/>
          <w:sz w:val="28"/>
          <w:szCs w:val="28"/>
          <w:lang w:val="uk-UA"/>
        </w:rPr>
        <w:t>Управління та адміністрування: конкурентні виклики сучасності</w:t>
      </w:r>
      <w:r w:rsidRPr="00E31EB1">
        <w:rPr>
          <w:rFonts w:ascii="Times New Roman" w:eastAsia="Times New Roman" w:hAnsi="Times New Roman" w:cs="Times New Roman"/>
          <w:sz w:val="28"/>
          <w:szCs w:val="28"/>
          <w:lang w:val="uk-UA"/>
        </w:rPr>
        <w:t xml:space="preserve">: матеріали всеукраїнської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інтернет-конф</w:t>
      </w:r>
      <w:proofErr w:type="spellEnd"/>
      <w:r w:rsidRPr="00E31EB1">
        <w:rPr>
          <w:rFonts w:ascii="Times New Roman" w:eastAsia="Times New Roman" w:hAnsi="Times New Roman" w:cs="Times New Roman"/>
          <w:sz w:val="28"/>
          <w:szCs w:val="28"/>
          <w:lang w:val="uk-UA"/>
        </w:rPr>
        <w:t xml:space="preserve">. за </w:t>
      </w:r>
      <w:proofErr w:type="spellStart"/>
      <w:r w:rsidRPr="00E31EB1">
        <w:rPr>
          <w:rFonts w:ascii="Times New Roman" w:eastAsia="Times New Roman" w:hAnsi="Times New Roman" w:cs="Times New Roman"/>
          <w:sz w:val="28"/>
          <w:szCs w:val="28"/>
          <w:lang w:val="uk-UA"/>
        </w:rPr>
        <w:t>заг</w:t>
      </w:r>
      <w:proofErr w:type="spellEnd"/>
      <w:r w:rsidRPr="00E31EB1">
        <w:rPr>
          <w:rFonts w:ascii="Times New Roman" w:eastAsia="Times New Roman" w:hAnsi="Times New Roman" w:cs="Times New Roman"/>
          <w:sz w:val="28"/>
          <w:szCs w:val="28"/>
          <w:lang w:val="uk-UA"/>
        </w:rPr>
        <w:t xml:space="preserve">. ред. </w:t>
      </w:r>
      <w:proofErr w:type="spellStart"/>
      <w:r w:rsidRPr="00E31EB1">
        <w:rPr>
          <w:rFonts w:ascii="Times New Roman" w:eastAsia="Times New Roman" w:hAnsi="Times New Roman" w:cs="Times New Roman"/>
          <w:sz w:val="28"/>
          <w:szCs w:val="28"/>
          <w:lang w:val="uk-UA"/>
        </w:rPr>
        <w:t>д.е.н</w:t>
      </w:r>
      <w:proofErr w:type="spellEnd"/>
      <w:r w:rsidRPr="00E31EB1">
        <w:rPr>
          <w:rFonts w:ascii="Times New Roman" w:eastAsia="Times New Roman" w:hAnsi="Times New Roman" w:cs="Times New Roman"/>
          <w:sz w:val="28"/>
          <w:szCs w:val="28"/>
          <w:lang w:val="uk-UA"/>
        </w:rPr>
        <w:t xml:space="preserve">., проф. </w:t>
      </w:r>
      <w:proofErr w:type="spellStart"/>
      <w:r w:rsidRPr="00E31EB1">
        <w:rPr>
          <w:rFonts w:ascii="Times New Roman" w:eastAsia="Times New Roman" w:hAnsi="Times New Roman" w:cs="Times New Roman"/>
          <w:sz w:val="28"/>
          <w:szCs w:val="28"/>
          <w:lang w:val="uk-UA"/>
        </w:rPr>
        <w:t>Аванесова</w:t>
      </w:r>
      <w:proofErr w:type="spellEnd"/>
      <w:r w:rsidRPr="00E31EB1">
        <w:rPr>
          <w:rFonts w:ascii="Times New Roman" w:eastAsia="Times New Roman" w:hAnsi="Times New Roman" w:cs="Times New Roman"/>
          <w:sz w:val="28"/>
          <w:szCs w:val="28"/>
          <w:lang w:val="uk-UA"/>
        </w:rPr>
        <w:t xml:space="preserve"> Н.Е., </w:t>
      </w:r>
      <w:proofErr w:type="spellStart"/>
      <w:r w:rsidRPr="00E31EB1">
        <w:rPr>
          <w:rFonts w:ascii="Times New Roman" w:eastAsia="Times New Roman" w:hAnsi="Times New Roman" w:cs="Times New Roman"/>
          <w:sz w:val="28"/>
          <w:szCs w:val="28"/>
          <w:lang w:val="uk-UA"/>
        </w:rPr>
        <w:t>к.е.н</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Криворучко</w:t>
      </w:r>
      <w:proofErr w:type="spellEnd"/>
      <w:r w:rsidRPr="00E31EB1">
        <w:rPr>
          <w:rFonts w:ascii="Times New Roman" w:eastAsia="Times New Roman" w:hAnsi="Times New Roman" w:cs="Times New Roman"/>
          <w:sz w:val="28"/>
          <w:szCs w:val="28"/>
          <w:lang w:val="uk-UA"/>
        </w:rPr>
        <w:t xml:space="preserve"> Г.В.,  ас. Сергієнко Ю.І. 15 жовтня 2020 р. Харків: ХНУБА, 2020.  С.176-178. 0,16 д.а.</w:t>
      </w:r>
    </w:p>
    <w:p w:rsidR="002D38AA" w:rsidRPr="00E31EB1" w:rsidRDefault="002D38AA" w:rsidP="002D38AA">
      <w:pPr>
        <w:numPr>
          <w:ilvl w:val="0"/>
          <w:numId w:val="3"/>
        </w:numPr>
        <w:tabs>
          <w:tab w:val="left" w:pos="851"/>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Структурно-логічна модель діагностики інноваційного підприємництва. </w:t>
      </w:r>
      <w:r w:rsidRPr="00E31EB1">
        <w:rPr>
          <w:rFonts w:ascii="Times New Roman" w:eastAsia="Times New Roman" w:hAnsi="Times New Roman" w:cs="Times New Roman"/>
          <w:i/>
          <w:sz w:val="28"/>
          <w:szCs w:val="28"/>
          <w:lang w:val="uk-UA"/>
        </w:rPr>
        <w:t xml:space="preserve">Управлінська діяльність: досвід, тенденції та </w:t>
      </w:r>
      <w:r w:rsidRPr="00E31EB1">
        <w:rPr>
          <w:rFonts w:ascii="Times New Roman" w:eastAsia="Times New Roman" w:hAnsi="Times New Roman" w:cs="Times New Roman"/>
          <w:i/>
          <w:sz w:val="28"/>
          <w:szCs w:val="28"/>
          <w:lang w:val="uk-UA"/>
        </w:rPr>
        <w:lastRenderedPageBreak/>
        <w:t>перспективи</w:t>
      </w:r>
      <w:r w:rsidRPr="00E31EB1">
        <w:rPr>
          <w:rFonts w:ascii="Times New Roman" w:eastAsia="Times New Roman" w:hAnsi="Times New Roman" w:cs="Times New Roman"/>
          <w:sz w:val="28"/>
          <w:szCs w:val="28"/>
          <w:lang w:val="uk-UA"/>
        </w:rPr>
        <w:t xml:space="preserve">: матеріали ІІ всеукраїнської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24 квітня 2020 р. Харків: ХНУБА, 2020. С. 232-234. 0,1 д.а.</w:t>
      </w:r>
    </w:p>
    <w:p w:rsidR="002D38AA" w:rsidRPr="00E31EB1" w:rsidRDefault="002D38AA" w:rsidP="002D38AA">
      <w:pPr>
        <w:numPr>
          <w:ilvl w:val="0"/>
          <w:numId w:val="3"/>
        </w:numPr>
        <w:tabs>
          <w:tab w:val="left" w:pos="993"/>
        </w:tabs>
        <w:spacing w:after="0" w:line="360" w:lineRule="auto"/>
        <w:ind w:left="-567" w:right="-284" w:firstLine="1134"/>
        <w:contextualSpacing/>
        <w:jc w:val="both"/>
        <w:rPr>
          <w:rFonts w:ascii="Times New Roman" w:eastAsia="Times New Roman" w:hAnsi="Times New Roman" w:cs="Times New Roman"/>
          <w:sz w:val="28"/>
          <w:szCs w:val="28"/>
          <w:lang w:val="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w:t>
      </w:r>
      <w:proofErr w:type="spellStart"/>
      <w:r w:rsidRPr="00E31EB1">
        <w:rPr>
          <w:rFonts w:ascii="Times New Roman" w:eastAsia="Times New Roman" w:hAnsi="Times New Roman" w:cs="Times New Roman"/>
          <w:sz w:val="28"/>
          <w:szCs w:val="28"/>
          <w:lang w:val="uk-UA"/>
        </w:rPr>
        <w:t>Маргітич</w:t>
      </w:r>
      <w:proofErr w:type="spellEnd"/>
      <w:r w:rsidRPr="00E31EB1">
        <w:rPr>
          <w:rFonts w:ascii="Times New Roman" w:eastAsia="Times New Roman" w:hAnsi="Times New Roman" w:cs="Times New Roman"/>
          <w:sz w:val="28"/>
          <w:szCs w:val="28"/>
          <w:lang w:val="uk-UA"/>
        </w:rPr>
        <w:t xml:space="preserve"> В.В. Причинно-наслідковий аналіз результативності в управлінні інноваційною діяльністю. </w:t>
      </w:r>
      <w:r w:rsidRPr="00E31EB1">
        <w:rPr>
          <w:rFonts w:ascii="Times New Roman" w:eastAsia="Times New Roman" w:hAnsi="Times New Roman" w:cs="Times New Roman"/>
          <w:i/>
          <w:sz w:val="28"/>
          <w:szCs w:val="28"/>
          <w:lang w:val="uk-UA"/>
        </w:rPr>
        <w:t>Управлінська діяльність: досвід, тенденції, перспективи. Частина 2 «Адміністративно-управлінська діяльність у публічній сфері</w:t>
      </w:r>
      <w:r w:rsidRPr="00E31EB1">
        <w:rPr>
          <w:rFonts w:ascii="Times New Roman" w:eastAsia="Times New Roman" w:hAnsi="Times New Roman" w:cs="Times New Roman"/>
          <w:sz w:val="28"/>
          <w:szCs w:val="28"/>
          <w:lang w:val="uk-UA"/>
        </w:rPr>
        <w:t xml:space="preserve">»: мат. всеукраїнської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xml:space="preserve">. студентів і молодих вчених, 12 листопада 2019 р. Харків, 2019. С. 206-209.  0,11 д.а.  </w:t>
      </w:r>
      <w:r w:rsidRPr="00E31EB1">
        <w:rPr>
          <w:rFonts w:ascii="Times New Roman" w:eastAsia="Times New Roman" w:hAnsi="Times New Roman" w:cs="Times New Roman"/>
          <w:i/>
          <w:sz w:val="28"/>
          <w:szCs w:val="28"/>
          <w:lang w:val="uk-UA"/>
        </w:rPr>
        <w:t>Особистий внесок: визначення результативності інноваційної діяльності – 0,05 д.а.</w:t>
      </w:r>
    </w:p>
    <w:p w:rsidR="002D38AA" w:rsidRPr="00E31EB1" w:rsidRDefault="002D38AA" w:rsidP="002D38AA">
      <w:pPr>
        <w:numPr>
          <w:ilvl w:val="0"/>
          <w:numId w:val="3"/>
        </w:numPr>
        <w:tabs>
          <w:tab w:val="left" w:pos="993"/>
        </w:tabs>
        <w:spacing w:after="0" w:line="360" w:lineRule="auto"/>
        <w:ind w:left="-567" w:right="-284" w:firstLine="1134"/>
        <w:contextualSpacing/>
        <w:jc w:val="both"/>
        <w:rPr>
          <w:rFonts w:ascii="Times New Roman" w:eastAsia="Times New Roman" w:hAnsi="Times New Roman" w:cs="Times New Roman"/>
          <w:sz w:val="28"/>
          <w:szCs w:val="28"/>
          <w:lang w:val="uk-UA" w:eastAsia="uk-UA"/>
        </w:rPr>
      </w:pPr>
      <w:proofErr w:type="spellStart"/>
      <w:r w:rsidRPr="00E31EB1">
        <w:rPr>
          <w:rFonts w:ascii="Times New Roman" w:eastAsia="Times New Roman" w:hAnsi="Times New Roman" w:cs="Times New Roman"/>
          <w:sz w:val="28"/>
          <w:szCs w:val="28"/>
          <w:lang w:val="uk-UA"/>
        </w:rPr>
        <w:t>Фіалковський</w:t>
      </w:r>
      <w:proofErr w:type="spellEnd"/>
      <w:r w:rsidRPr="00E31EB1">
        <w:rPr>
          <w:rFonts w:ascii="Times New Roman" w:eastAsia="Times New Roman" w:hAnsi="Times New Roman" w:cs="Times New Roman"/>
          <w:sz w:val="28"/>
          <w:szCs w:val="28"/>
          <w:lang w:val="uk-UA"/>
        </w:rPr>
        <w:t xml:space="preserve"> А.Р. </w:t>
      </w:r>
      <w:proofErr w:type="spellStart"/>
      <w:r w:rsidRPr="00E31EB1">
        <w:rPr>
          <w:rFonts w:ascii="Times New Roman" w:eastAsia="Times New Roman" w:hAnsi="Times New Roman" w:cs="Times New Roman"/>
          <w:sz w:val="28"/>
          <w:szCs w:val="28"/>
          <w:lang w:val="uk-UA"/>
        </w:rPr>
        <w:t>Експлікативне</w:t>
      </w:r>
      <w:proofErr w:type="spellEnd"/>
      <w:r w:rsidRPr="00E31EB1">
        <w:rPr>
          <w:rFonts w:ascii="Times New Roman" w:eastAsia="Times New Roman" w:hAnsi="Times New Roman" w:cs="Times New Roman"/>
          <w:sz w:val="28"/>
          <w:szCs w:val="28"/>
          <w:lang w:val="uk-UA"/>
        </w:rPr>
        <w:t xml:space="preserve"> моделювання системи управління інноваційним розвитком регіону. </w:t>
      </w:r>
      <w:r w:rsidRPr="00E31EB1">
        <w:rPr>
          <w:rFonts w:ascii="Times New Roman" w:eastAsia="Times New Roman" w:hAnsi="Times New Roman" w:cs="Times New Roman"/>
          <w:i/>
          <w:sz w:val="28"/>
          <w:szCs w:val="28"/>
          <w:lang w:val="uk-UA"/>
        </w:rPr>
        <w:t>Модернізація економіки: сучасні реалії, прогнозні сценарії та перспективи розвитку</w:t>
      </w:r>
      <w:r w:rsidRPr="00E31EB1">
        <w:rPr>
          <w:rFonts w:ascii="Times New Roman" w:eastAsia="Times New Roman" w:hAnsi="Times New Roman" w:cs="Times New Roman"/>
          <w:sz w:val="28"/>
          <w:szCs w:val="28"/>
          <w:lang w:val="uk-UA"/>
        </w:rPr>
        <w:t xml:space="preserve">: матеріали </w:t>
      </w:r>
      <w:proofErr w:type="spellStart"/>
      <w:r w:rsidRPr="00E31EB1">
        <w:rPr>
          <w:rFonts w:ascii="Times New Roman" w:eastAsia="Times New Roman" w:hAnsi="Times New Roman" w:cs="Times New Roman"/>
          <w:sz w:val="28"/>
          <w:szCs w:val="28"/>
          <w:lang w:val="uk-UA"/>
        </w:rPr>
        <w:t>міжнар</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наук.-практ</w:t>
      </w:r>
      <w:proofErr w:type="spellEnd"/>
      <w:r w:rsidRPr="00E31EB1">
        <w:rPr>
          <w:rFonts w:ascii="Times New Roman" w:eastAsia="Times New Roman" w:hAnsi="Times New Roman" w:cs="Times New Roman"/>
          <w:sz w:val="28"/>
          <w:szCs w:val="28"/>
          <w:lang w:val="uk-UA"/>
        </w:rPr>
        <w:t xml:space="preserve">. </w:t>
      </w:r>
      <w:proofErr w:type="spellStart"/>
      <w:r w:rsidRPr="00E31EB1">
        <w:rPr>
          <w:rFonts w:ascii="Times New Roman" w:eastAsia="Times New Roman" w:hAnsi="Times New Roman" w:cs="Times New Roman"/>
          <w:sz w:val="28"/>
          <w:szCs w:val="28"/>
          <w:lang w:val="uk-UA"/>
        </w:rPr>
        <w:t>конф</w:t>
      </w:r>
      <w:proofErr w:type="spellEnd"/>
      <w:r w:rsidRPr="00E31EB1">
        <w:rPr>
          <w:rFonts w:ascii="Times New Roman" w:eastAsia="Times New Roman" w:hAnsi="Times New Roman" w:cs="Times New Roman"/>
          <w:sz w:val="28"/>
          <w:szCs w:val="28"/>
          <w:lang w:val="uk-UA"/>
        </w:rPr>
        <w:t xml:space="preserve">. </w:t>
      </w:r>
      <w:r w:rsidRPr="00E31EB1">
        <w:rPr>
          <w:rFonts w:ascii="Times New Roman" w:eastAsia="Times New Roman" w:hAnsi="Times New Roman" w:cs="Times New Roman"/>
          <w:sz w:val="28"/>
          <w:szCs w:val="28"/>
        </w:rPr>
        <w:t xml:space="preserve">28-29 </w:t>
      </w:r>
      <w:proofErr w:type="spellStart"/>
      <w:r w:rsidRPr="00E31EB1">
        <w:rPr>
          <w:rFonts w:ascii="Times New Roman" w:eastAsia="Times New Roman" w:hAnsi="Times New Roman" w:cs="Times New Roman"/>
          <w:sz w:val="28"/>
          <w:szCs w:val="28"/>
        </w:rPr>
        <w:t>квітня</w:t>
      </w:r>
      <w:proofErr w:type="spellEnd"/>
      <w:r w:rsidRPr="00E31EB1">
        <w:rPr>
          <w:rFonts w:ascii="Times New Roman" w:eastAsia="Times New Roman" w:hAnsi="Times New Roman" w:cs="Times New Roman"/>
          <w:sz w:val="28"/>
          <w:szCs w:val="28"/>
        </w:rPr>
        <w:t xml:space="preserve"> 2021 р.  Херсон: </w:t>
      </w:r>
      <w:proofErr w:type="spellStart"/>
      <w:r w:rsidRPr="00E31EB1">
        <w:rPr>
          <w:rFonts w:ascii="Times New Roman" w:eastAsia="Times New Roman" w:hAnsi="Times New Roman" w:cs="Times New Roman"/>
          <w:sz w:val="28"/>
          <w:szCs w:val="28"/>
        </w:rPr>
        <w:t>Видавництво</w:t>
      </w:r>
      <w:proofErr w:type="spellEnd"/>
      <w:r w:rsidRPr="00E31EB1">
        <w:rPr>
          <w:rFonts w:ascii="Times New Roman" w:eastAsia="Times New Roman" w:hAnsi="Times New Roman" w:cs="Times New Roman"/>
          <w:sz w:val="28"/>
          <w:szCs w:val="28"/>
        </w:rPr>
        <w:t xml:space="preserve"> ФОП </w:t>
      </w:r>
      <w:proofErr w:type="spellStart"/>
      <w:r w:rsidRPr="00E31EB1">
        <w:rPr>
          <w:rFonts w:ascii="Times New Roman" w:eastAsia="Times New Roman" w:hAnsi="Times New Roman" w:cs="Times New Roman"/>
          <w:sz w:val="28"/>
          <w:szCs w:val="28"/>
        </w:rPr>
        <w:t>Вишемирський</w:t>
      </w:r>
      <w:proofErr w:type="spellEnd"/>
      <w:r w:rsidRPr="00E31EB1">
        <w:rPr>
          <w:rFonts w:ascii="Times New Roman" w:eastAsia="Times New Roman" w:hAnsi="Times New Roman" w:cs="Times New Roman"/>
          <w:sz w:val="28"/>
          <w:szCs w:val="28"/>
        </w:rPr>
        <w:t xml:space="preserve"> В.С., 2021. </w:t>
      </w:r>
      <w:r w:rsidRPr="00E31EB1">
        <w:rPr>
          <w:rFonts w:ascii="Times New Roman" w:eastAsia="Times New Roman" w:hAnsi="Times New Roman" w:cs="Times New Roman"/>
          <w:sz w:val="28"/>
          <w:szCs w:val="28"/>
          <w:lang w:val="uk-UA" w:eastAsia="uk-UA"/>
        </w:rPr>
        <w:t>С.102-104. 0,17 д.а.</w:t>
      </w:r>
    </w:p>
    <w:p w:rsidR="002D38AA" w:rsidRPr="00E31EB1" w:rsidRDefault="002D38AA" w:rsidP="002D38AA">
      <w:pPr>
        <w:spacing w:after="0" w:line="360" w:lineRule="auto"/>
        <w:ind w:left="-567" w:right="-284" w:firstLine="1134"/>
        <w:jc w:val="both"/>
        <w:rPr>
          <w:rFonts w:ascii="Times New Roman" w:eastAsia="Times New Roman" w:hAnsi="Times New Roman" w:cs="Times New Roman"/>
          <w:sz w:val="28"/>
          <w:szCs w:val="28"/>
          <w:lang w:val="uk-UA"/>
        </w:rPr>
      </w:pPr>
    </w:p>
    <w:p w:rsidR="002D38AA" w:rsidRPr="00E31EB1" w:rsidRDefault="002D38AA" w:rsidP="002D38AA">
      <w:pPr>
        <w:spacing w:after="0" w:line="360" w:lineRule="auto"/>
        <w:ind w:left="-567" w:right="-284" w:firstLine="1134"/>
        <w:jc w:val="center"/>
        <w:rPr>
          <w:rFonts w:ascii="Times New Roman" w:eastAsia="Calibri" w:hAnsi="Times New Roman" w:cs="Times New Roman"/>
          <w:b/>
          <w:sz w:val="28"/>
          <w:szCs w:val="28"/>
          <w:lang w:val="en-US"/>
        </w:rPr>
      </w:pPr>
      <w:r w:rsidRPr="00E31EB1">
        <w:rPr>
          <w:rFonts w:ascii="Times New Roman" w:eastAsia="Times New Roman" w:hAnsi="Times New Roman" w:cs="Times New Roman"/>
          <w:b/>
          <w:sz w:val="28"/>
          <w:szCs w:val="28"/>
          <w:lang w:val="uk-UA"/>
        </w:rPr>
        <w:tab/>
      </w:r>
      <w:r w:rsidRPr="00E31EB1">
        <w:rPr>
          <w:rFonts w:ascii="Times New Roman" w:eastAsia="Calibri" w:hAnsi="Times New Roman" w:cs="Times New Roman"/>
          <w:b/>
          <w:sz w:val="28"/>
          <w:szCs w:val="28"/>
          <w:lang w:val="en-US"/>
        </w:rPr>
        <w:t>SUMMARY</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val="en-US"/>
        </w:rPr>
      </w:pPr>
      <w:proofErr w:type="spellStart"/>
      <w:r w:rsidRPr="00E31EB1">
        <w:rPr>
          <w:rFonts w:ascii="Times New Roman" w:eastAsia="Calibri" w:hAnsi="Times New Roman" w:cs="Times New Roman"/>
          <w:i/>
          <w:iCs/>
          <w:sz w:val="28"/>
          <w:szCs w:val="28"/>
          <w:lang w:val="en-US"/>
        </w:rPr>
        <w:t>Fialkovskyi</w:t>
      </w:r>
      <w:proofErr w:type="spellEnd"/>
      <w:r w:rsidRPr="00E31EB1">
        <w:rPr>
          <w:rFonts w:ascii="Times New Roman" w:eastAsia="Calibri" w:hAnsi="Times New Roman" w:cs="Times New Roman"/>
          <w:i/>
          <w:iCs/>
          <w:sz w:val="28"/>
          <w:szCs w:val="28"/>
          <w:lang w:val="en-US"/>
        </w:rPr>
        <w:t xml:space="preserve"> A.R.</w:t>
      </w:r>
      <w:r w:rsidRPr="00E31EB1">
        <w:rPr>
          <w:rFonts w:ascii="Times New Roman" w:eastAsia="Calibri" w:hAnsi="Times New Roman" w:cs="Times New Roman"/>
          <w:sz w:val="28"/>
          <w:szCs w:val="28"/>
          <w:lang w:val="uk-UA"/>
        </w:rPr>
        <w:t xml:space="preserve"> </w:t>
      </w:r>
      <w:r w:rsidRPr="00E31EB1">
        <w:rPr>
          <w:rFonts w:ascii="Times New Roman" w:eastAsia="Calibri" w:hAnsi="Times New Roman" w:cs="Times New Roman"/>
          <w:sz w:val="28"/>
          <w:szCs w:val="28"/>
          <w:lang/>
        </w:rPr>
        <w:t xml:space="preserve">Development of Innovative Entrepreneurship as a Factor in the Formation of Strategic Competitive Advantages of the Regional Economy. – Qualifying scientific work as a manuscript. </w:t>
      </w:r>
    </w:p>
    <w:p w:rsidR="002D38AA" w:rsidRDefault="002D38AA" w:rsidP="002D38AA">
      <w:pPr>
        <w:spacing w:line="360" w:lineRule="auto"/>
        <w:ind w:left="-567" w:right="-284" w:firstLine="1134"/>
        <w:jc w:val="both"/>
        <w:rPr>
          <w:rFonts w:ascii="Times New Roman" w:eastAsia="Calibri" w:hAnsi="Times New Roman" w:cs="Times New Roman"/>
          <w:sz w:val="28"/>
          <w:szCs w:val="28"/>
          <w:lang w:val="en-US"/>
        </w:rPr>
      </w:pPr>
    </w:p>
    <w:p w:rsidR="002D38AA" w:rsidRPr="00E31EB1" w:rsidRDefault="002D38AA" w:rsidP="002D38AA">
      <w:pPr>
        <w:spacing w:line="360" w:lineRule="auto"/>
        <w:ind w:left="-567" w:right="-284" w:firstLine="1134"/>
        <w:jc w:val="both"/>
        <w:rPr>
          <w:rFonts w:ascii="Times New Roman" w:eastAsia="Calibri" w:hAnsi="Times New Roman" w:cs="Times New Roman"/>
          <w:sz w:val="28"/>
          <w:szCs w:val="28"/>
          <w:lang w:val="en-US"/>
        </w:rPr>
      </w:pPr>
      <w:r w:rsidRPr="00E31EB1">
        <w:rPr>
          <w:rFonts w:ascii="Times New Roman" w:eastAsia="Calibri" w:hAnsi="Times New Roman" w:cs="Times New Roman"/>
          <w:sz w:val="28"/>
          <w:szCs w:val="28"/>
          <w:lang w:val="en-US"/>
        </w:rPr>
        <w:t>Thesis for the degree of Doctor of Philosophy in the specialty 051 Economics. State University “</w:t>
      </w:r>
      <w:proofErr w:type="spellStart"/>
      <w:r w:rsidRPr="00E31EB1">
        <w:rPr>
          <w:rFonts w:ascii="Times New Roman" w:eastAsia="Calibri" w:hAnsi="Times New Roman" w:cs="Times New Roman"/>
          <w:sz w:val="28"/>
          <w:szCs w:val="28"/>
          <w:lang w:val="en-US"/>
        </w:rPr>
        <w:t>Uzhhorod</w:t>
      </w:r>
      <w:proofErr w:type="spellEnd"/>
      <w:r w:rsidRPr="00E31EB1">
        <w:rPr>
          <w:rFonts w:ascii="Times New Roman" w:eastAsia="Calibri" w:hAnsi="Times New Roman" w:cs="Times New Roman"/>
          <w:sz w:val="28"/>
          <w:szCs w:val="28"/>
          <w:lang w:val="en-US"/>
        </w:rPr>
        <w:t xml:space="preserve"> National University”, </w:t>
      </w:r>
      <w:proofErr w:type="spellStart"/>
      <w:r w:rsidRPr="00E31EB1">
        <w:rPr>
          <w:rFonts w:ascii="Times New Roman" w:eastAsia="Calibri" w:hAnsi="Times New Roman" w:cs="Times New Roman"/>
          <w:sz w:val="28"/>
          <w:szCs w:val="28"/>
          <w:lang w:val="en-US"/>
        </w:rPr>
        <w:t>Uzhhorod</w:t>
      </w:r>
      <w:proofErr w:type="spellEnd"/>
      <w:r w:rsidRPr="00E31EB1">
        <w:rPr>
          <w:rFonts w:ascii="Times New Roman" w:eastAsia="Calibri" w:hAnsi="Times New Roman" w:cs="Times New Roman"/>
          <w:sz w:val="28"/>
          <w:szCs w:val="28"/>
          <w:lang w:val="en-US"/>
        </w:rPr>
        <w:t>, 2021.</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The dissertation is devoted to scientific research and substantiation of theoretical and conceptual principles of innovative entrepreneurship, and development of practical recommendations for the creation and use of the mechanism of its activation, focused on the formation of strategic competitive advantages of the regional economy.</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Based on a critical review of modern scientific concepts, the improvement of the conceptual apparatus is proposed. This allows considering the category of innovation as a competitive advantage of the region where it is produced or used as the main source of development (from the point of view of its philosophical load), object and management </w:t>
      </w:r>
      <w:r w:rsidRPr="00E31EB1">
        <w:rPr>
          <w:rFonts w:ascii="Times New Roman" w:eastAsia="Calibri" w:hAnsi="Times New Roman" w:cs="Times New Roman"/>
          <w:sz w:val="28"/>
          <w:szCs w:val="28"/>
          <w:lang/>
        </w:rPr>
        <w:lastRenderedPageBreak/>
        <w:t>tool that contributes to the achievement of the strategic goal (in the context of regional administration), a source of additional economic bonuses for enterprises in the region and the territorial economy as a whole (as an economic phenomenon), the way of forming a new society through institutions, culture, values ​​of innovative development, creativity and improvement (within the institutional and cultural description). This allowed us to expand the understanding of innovative entrepreneurship, using functional, factor and system perspectives.</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From the standpoint of a functional approach, innovative entrepreneurship is a phenomenon that provides technological, product, resource, business and (or) managerial convergence. It is manifested through a combination of creativity with business practice (in business), a new combination of forms and methods of business and management (in the organizational and economic plane), merger of business and regional interests (at the level of regional economy) resulting in the transformation of innovation into commercial benefits and the creation of strategic competitive advantages of regional business and territorial economy.</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Within factorial approach, innovative entrepreneurship, subject to appropriate managerial, economic, political and cultural conditions, is presented as a deterministic or stochastic factor that creates competitive advantages and appears, depending on the stage of development of the region, an antecedent, current or forward factor, and creates characteristics of the region that distinguish it from others and allow it to grow faster.</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A systematic view of innovative entrepreneurship allows us to identify business component, regional component and innovation subsystem, which, in turn, contains the entrepreneurial actor, a portfolio of </w:t>
      </w:r>
      <w:proofErr w:type="spellStart"/>
      <w:r w:rsidRPr="00E31EB1">
        <w:rPr>
          <w:rFonts w:ascii="Times New Roman" w:eastAsia="Calibri" w:hAnsi="Times New Roman" w:cs="Times New Roman"/>
          <w:sz w:val="28"/>
          <w:szCs w:val="28"/>
          <w:lang/>
        </w:rPr>
        <w:t>novations</w:t>
      </w:r>
      <w:proofErr w:type="spellEnd"/>
      <w:r w:rsidRPr="00E31EB1">
        <w:rPr>
          <w:rFonts w:ascii="Times New Roman" w:eastAsia="Calibri" w:hAnsi="Times New Roman" w:cs="Times New Roman"/>
          <w:sz w:val="28"/>
          <w:szCs w:val="28"/>
          <w:lang/>
        </w:rPr>
        <w:t xml:space="preserve"> with the potential to transform into innovation, innovation as an object of entrepreneurship, innovation portfolio and innovation as a subject of entrepreneurship.</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Considering the strategic management of innovative entrepreneurship as an unalterable condition for its transformation into a competitive advantage, the study has proved the feasibility of using the controlling function, which is a functional and structural element of strategic administration, includes the integration of analysis and forecasting of a) sources, b) organizational forms and c) results of innovative entrepreneurship in the </w:t>
      </w:r>
      <w:r w:rsidRPr="00E31EB1">
        <w:rPr>
          <w:rFonts w:ascii="Times New Roman" w:eastAsia="Calibri" w:hAnsi="Times New Roman" w:cs="Times New Roman"/>
          <w:sz w:val="28"/>
          <w:szCs w:val="28"/>
          <w:lang/>
        </w:rPr>
        <w:lastRenderedPageBreak/>
        <w:t>region, and aims to prepare, implement and monitor adequate internal conditions and external challenges of proactive and interactive strategic decisions of regional authorities.</w:t>
      </w:r>
    </w:p>
    <w:p w:rsidR="002D38AA" w:rsidRPr="00E31EB1" w:rsidRDefault="002D38AA" w:rsidP="002D38AA">
      <w:pPr>
        <w:widowControl w:val="0"/>
        <w:autoSpaceDE w:val="0"/>
        <w:autoSpaceDN w:val="0"/>
        <w:spacing w:after="0" w:line="360" w:lineRule="auto"/>
        <w:ind w:left="-567" w:right="-284" w:firstLine="1134"/>
        <w:contextualSpacing/>
        <w:jc w:val="both"/>
        <w:rPr>
          <w:rFonts w:ascii="Times New Roman" w:eastAsia="Calibri" w:hAnsi="Times New Roman" w:cs="Times New Roman"/>
          <w:sz w:val="28"/>
          <w:szCs w:val="28"/>
          <w:lang w:val="uk-UA"/>
        </w:rPr>
      </w:pPr>
      <w:r w:rsidRPr="00E31EB1">
        <w:rPr>
          <w:rFonts w:ascii="Times New Roman" w:eastAsia="Calibri" w:hAnsi="Times New Roman" w:cs="Times New Roman"/>
          <w:sz w:val="28"/>
          <w:szCs w:val="28"/>
          <w:lang/>
        </w:rPr>
        <w:t xml:space="preserve">The diagnosis of innovative entrepreneurship shows a decrease in the volume of sold innovative products as well as in the number of innovatively active enterprises over the past decade. Scientific research in </w:t>
      </w:r>
      <w:smartTag w:uri="urn:schemas-microsoft-com:office:smarttags" w:element="country-region">
        <w:smartTag w:uri="urn:schemas-microsoft-com:office:smarttags" w:element="place">
          <w:r w:rsidRPr="00E31EB1">
            <w:rPr>
              <w:rFonts w:ascii="Times New Roman" w:eastAsia="Calibri" w:hAnsi="Times New Roman" w:cs="Times New Roman"/>
              <w:sz w:val="28"/>
              <w:szCs w:val="28"/>
              <w:lang/>
            </w:rPr>
            <w:t>Ukraine</w:t>
          </w:r>
        </w:smartTag>
      </w:smartTag>
      <w:r w:rsidRPr="00E31EB1">
        <w:rPr>
          <w:rFonts w:ascii="Times New Roman" w:eastAsia="Calibri" w:hAnsi="Times New Roman" w:cs="Times New Roman"/>
          <w:sz w:val="28"/>
          <w:szCs w:val="28"/>
          <w:lang/>
        </w:rPr>
        <w:t xml:space="preserve"> is funded at the level of 0.47% of GDP, which inhibits the development of innovative entrepreneurship. Among the factors that led to the deterioration of innovation activity in </w:t>
      </w:r>
      <w:smartTag w:uri="urn:schemas-microsoft-com:office:smarttags" w:element="country-region">
        <w:smartTag w:uri="urn:schemas-microsoft-com:office:smarttags" w:element="place">
          <w:r w:rsidRPr="00E31EB1">
            <w:rPr>
              <w:rFonts w:ascii="Times New Roman" w:eastAsia="Calibri" w:hAnsi="Times New Roman" w:cs="Times New Roman"/>
              <w:sz w:val="28"/>
              <w:szCs w:val="28"/>
              <w:lang/>
            </w:rPr>
            <w:t>Ukraine</w:t>
          </w:r>
        </w:smartTag>
      </w:smartTag>
      <w:r w:rsidRPr="00E31EB1">
        <w:rPr>
          <w:rFonts w:ascii="Times New Roman" w:eastAsia="Calibri" w:hAnsi="Times New Roman" w:cs="Times New Roman"/>
          <w:sz w:val="28"/>
          <w:szCs w:val="28"/>
          <w:lang/>
        </w:rPr>
        <w:t xml:space="preserve"> and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in particular, we can distinguish three groups. The first are managerial and applied factors that indicate a lack of attention of the leadership of the country and regional authorities to the problems of innovative entrepreneurship, namely:</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 lack of a clear government national and regional innovation support strategy that would be understandable for entrepreneurs; </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 lack of government financial support for the innovative activity of startups and enterprises that intend to carry out innovative activities; </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ignoring such tools of innovative development as crowdsourcing and fundraising.</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The second group consists of analytical and forecasting factors, within which scientists propose models for the development of innovative entrepreneurship on the basis of conclusions made in conditions of information or logical limitations.</w:t>
      </w:r>
    </w:p>
    <w:p w:rsidR="002D38AA" w:rsidRPr="00E31EB1" w:rsidRDefault="002D38AA" w:rsidP="002D38AA">
      <w:pPr>
        <w:widowControl w:val="0"/>
        <w:autoSpaceDE w:val="0"/>
        <w:autoSpaceDN w:val="0"/>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The third group includes theoretical and methodological factors resulting from the lack of a systematic approach to the development of innovative business and errors in defining the purpose of economic development and mechanisms.</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In this study we propose to apply a systemic </w:t>
      </w:r>
      <w:proofErr w:type="spellStart"/>
      <w:r w:rsidRPr="00E31EB1">
        <w:rPr>
          <w:rFonts w:ascii="Times New Roman" w:eastAsia="Calibri" w:hAnsi="Times New Roman" w:cs="Times New Roman"/>
          <w:sz w:val="28"/>
          <w:szCs w:val="28"/>
          <w:lang/>
        </w:rPr>
        <w:t>defectus</w:t>
      </w:r>
      <w:proofErr w:type="spellEnd"/>
      <w:r w:rsidRPr="00E31EB1">
        <w:rPr>
          <w:rFonts w:ascii="Times New Roman" w:eastAsia="Calibri" w:hAnsi="Times New Roman" w:cs="Times New Roman"/>
          <w:sz w:val="28"/>
          <w:szCs w:val="28"/>
          <w:lang/>
        </w:rPr>
        <w:t xml:space="preserve"> (SD), which is manifested in the absence of a systematic approach to the management of innovative entrepreneurship as a factor of regional competitiveness, and also in institutional imperfection and inadequate</w:t>
      </w:r>
      <w:r w:rsidRPr="00E31EB1">
        <w:rPr>
          <w:rFonts w:ascii="Times New Roman" w:eastAsia="Calibri" w:hAnsi="Times New Roman" w:cs="Times New Roman"/>
          <w:color w:val="FF0000"/>
          <w:sz w:val="28"/>
          <w:szCs w:val="28"/>
          <w:lang/>
        </w:rPr>
        <w:t xml:space="preserve"> </w:t>
      </w:r>
      <w:r w:rsidRPr="00E31EB1">
        <w:rPr>
          <w:rFonts w:ascii="Times New Roman" w:eastAsia="Calibri" w:hAnsi="Times New Roman" w:cs="Times New Roman"/>
          <w:sz w:val="28"/>
          <w:szCs w:val="28"/>
          <w:lang/>
        </w:rPr>
        <w:t>financial basis for innovative entrepreneurship.</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The results of the cost effectiveness analysis of innovation activities show that the dynamics of the share of cost for innovation in the total volume of innovative products in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differs significantly from that in </w:t>
      </w:r>
      <w:smartTag w:uri="urn:schemas-microsoft-com:office:smarttags" w:element="country-region">
        <w:smartTag w:uri="urn:schemas-microsoft-com:office:smarttags" w:element="place">
          <w:r w:rsidRPr="00E31EB1">
            <w:rPr>
              <w:rFonts w:ascii="Times New Roman" w:eastAsia="Calibri" w:hAnsi="Times New Roman" w:cs="Times New Roman"/>
              <w:sz w:val="28"/>
              <w:szCs w:val="28"/>
              <w:lang/>
            </w:rPr>
            <w:t>Ukraine</w:t>
          </w:r>
        </w:smartTag>
      </w:smartTag>
      <w:r w:rsidRPr="00E31EB1">
        <w:rPr>
          <w:rFonts w:ascii="Times New Roman" w:eastAsia="Calibri" w:hAnsi="Times New Roman" w:cs="Times New Roman"/>
          <w:sz w:val="28"/>
          <w:szCs w:val="28"/>
          <w:lang/>
        </w:rPr>
        <w:t xml:space="preserve">. The ratio of growth rates of production and growth rates of expenditures in </w:t>
      </w:r>
      <w:smartTag w:uri="urn:schemas-microsoft-com:office:smarttags" w:element="place">
        <w:smartTag w:uri="urn:schemas-microsoft-com:office:smarttags" w:element="country-region">
          <w:r w:rsidRPr="00E31EB1">
            <w:rPr>
              <w:rFonts w:ascii="Times New Roman" w:eastAsia="Calibri" w:hAnsi="Times New Roman" w:cs="Times New Roman"/>
              <w:sz w:val="28"/>
              <w:szCs w:val="28"/>
              <w:lang/>
            </w:rPr>
            <w:t>Ukraine</w:t>
          </w:r>
        </w:smartTag>
      </w:smartTag>
      <w:r w:rsidRPr="00E31EB1">
        <w:rPr>
          <w:rFonts w:ascii="Times New Roman" w:eastAsia="Calibri" w:hAnsi="Times New Roman" w:cs="Times New Roman"/>
          <w:sz w:val="28"/>
          <w:szCs w:val="28"/>
          <w:lang/>
        </w:rPr>
        <w:t xml:space="preserve"> was </w:t>
      </w:r>
      <w:smartTag w:uri="urn:schemas-microsoft-com:office:smarttags" w:element="metricconverter">
        <w:smartTagPr>
          <w:attr w:name="ProductID" w:val="0.58 in"/>
        </w:smartTagPr>
        <w:r w:rsidRPr="00E31EB1">
          <w:rPr>
            <w:rFonts w:ascii="Times New Roman" w:eastAsia="Calibri" w:hAnsi="Times New Roman" w:cs="Times New Roman"/>
            <w:sz w:val="28"/>
            <w:szCs w:val="28"/>
            <w:lang/>
          </w:rPr>
          <w:t>0.58 in</w:t>
        </w:r>
      </w:smartTag>
      <w:r w:rsidRPr="00E31EB1">
        <w:rPr>
          <w:rFonts w:ascii="Times New Roman" w:eastAsia="Calibri" w:hAnsi="Times New Roman" w:cs="Times New Roman"/>
          <w:sz w:val="28"/>
          <w:szCs w:val="28"/>
          <w:lang/>
        </w:rPr>
        <w:t xml:space="preserve"> 2019 </w:t>
      </w:r>
      <w:r w:rsidRPr="00E31EB1">
        <w:rPr>
          <w:rFonts w:ascii="Times New Roman" w:eastAsia="Calibri" w:hAnsi="Times New Roman" w:cs="Times New Roman"/>
          <w:sz w:val="28"/>
          <w:szCs w:val="28"/>
          <w:lang/>
        </w:rPr>
        <w:lastRenderedPageBreak/>
        <w:t xml:space="preserve">compared to 2010, i.e. lower than one, which indicates a decrease in the level of efficiency of the use of costs aimed at innovation. Regarding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the level of innovative products in industry decreased from UAH 879 million in 2010 to UAH 138 million in 2019, i.e. the fall reaches 84.2%. As for the costs of innovation, their level in 2019 was 61.4% of 2010, i.e. the decrease reached 38.6%. The same trend is observable in the level of productivity of costs for innovation activity. In </w:t>
      </w:r>
      <w:proofErr w:type="spellStart"/>
      <w:r w:rsidRPr="00E31EB1">
        <w:rPr>
          <w:rFonts w:ascii="Times New Roman" w:eastAsia="Calibri" w:hAnsi="Times New Roman" w:cs="Times New Roman"/>
          <w:sz w:val="28"/>
          <w:szCs w:val="28"/>
          <w:lang/>
        </w:rPr>
        <w:t>Transcarpathia</w:t>
      </w:r>
      <w:proofErr w:type="spellEnd"/>
      <w:r w:rsidRPr="00E31EB1">
        <w:rPr>
          <w:rFonts w:ascii="Times New Roman" w:eastAsia="Calibri" w:hAnsi="Times New Roman" w:cs="Times New Roman"/>
          <w:sz w:val="28"/>
          <w:szCs w:val="28"/>
          <w:lang/>
        </w:rPr>
        <w:t xml:space="preserve">, this figure is UAH 3,111. with the average </w:t>
      </w:r>
      <w:smartTag w:uri="urn:schemas-microsoft-com:office:smarttags" w:element="metricconverter">
        <w:smartTagPr>
          <w:attr w:name="ProductID" w:val="2,409 in"/>
        </w:smartTagPr>
        <w:r w:rsidRPr="00E31EB1">
          <w:rPr>
            <w:rFonts w:ascii="Times New Roman" w:eastAsia="Calibri" w:hAnsi="Times New Roman" w:cs="Times New Roman"/>
            <w:sz w:val="28"/>
            <w:szCs w:val="28"/>
            <w:lang/>
          </w:rPr>
          <w:t>2,409 in</w:t>
        </w:r>
      </w:smartTag>
      <w:r w:rsidRPr="00E31EB1">
        <w:rPr>
          <w:rFonts w:ascii="Times New Roman" w:eastAsia="Calibri" w:hAnsi="Times New Roman" w:cs="Times New Roman"/>
          <w:sz w:val="28"/>
          <w:szCs w:val="28"/>
          <w:lang/>
        </w:rPr>
        <w:t xml:space="preserve"> </w:t>
      </w:r>
      <w:smartTag w:uri="urn:schemas-microsoft-com:office:smarttags" w:element="place">
        <w:smartTag w:uri="urn:schemas-microsoft-com:office:smarttags" w:element="country-region">
          <w:r w:rsidRPr="00E31EB1">
            <w:rPr>
              <w:rFonts w:ascii="Times New Roman" w:eastAsia="Calibri" w:hAnsi="Times New Roman" w:cs="Times New Roman"/>
              <w:sz w:val="28"/>
              <w:szCs w:val="28"/>
              <w:lang/>
            </w:rPr>
            <w:t>Ukraine</w:t>
          </w:r>
        </w:smartTag>
      </w:smartTag>
      <w:r w:rsidRPr="00E31EB1">
        <w:rPr>
          <w:rFonts w:ascii="Times New Roman" w:eastAsia="Calibri" w:hAnsi="Times New Roman" w:cs="Times New Roman"/>
          <w:sz w:val="28"/>
          <w:szCs w:val="28"/>
          <w:lang/>
        </w:rPr>
        <w:t>.</w:t>
      </w:r>
    </w:p>
    <w:p w:rsidR="002D38AA" w:rsidRPr="00E31EB1" w:rsidRDefault="002D38AA" w:rsidP="002D38AA">
      <w:pPr>
        <w:spacing w:after="0" w:line="360" w:lineRule="auto"/>
        <w:ind w:left="-567" w:right="-284" w:firstLine="1134"/>
        <w:jc w:val="both"/>
        <w:rPr>
          <w:rFonts w:ascii="Times New Roman" w:eastAsia="Calibri" w:hAnsi="Times New Roman" w:cs="Times New Roman"/>
          <w:color w:val="FF0000"/>
          <w:sz w:val="28"/>
          <w:szCs w:val="28"/>
          <w:lang/>
        </w:rPr>
      </w:pPr>
      <w:r w:rsidRPr="00E31EB1">
        <w:rPr>
          <w:rFonts w:ascii="Times New Roman" w:eastAsia="Calibri" w:hAnsi="Times New Roman" w:cs="Times New Roman"/>
          <w:sz w:val="28"/>
          <w:szCs w:val="28"/>
          <w:lang/>
        </w:rPr>
        <w:t xml:space="preserve">For strategic assessment of the effectiveness of the direction of financial assets of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population a multiplier was used, which reached </w:t>
      </w:r>
      <w:smartTag w:uri="urn:schemas-microsoft-com:office:smarttags" w:element="metricconverter">
        <w:smartTagPr>
          <w:attr w:name="ProductID" w:val="67 in"/>
        </w:smartTagPr>
        <w:r w:rsidRPr="00E31EB1">
          <w:rPr>
            <w:rFonts w:ascii="Times New Roman" w:eastAsia="Calibri" w:hAnsi="Times New Roman" w:cs="Times New Roman"/>
            <w:sz w:val="28"/>
            <w:szCs w:val="28"/>
            <w:lang/>
          </w:rPr>
          <w:t>67 in</w:t>
        </w:r>
      </w:smartTag>
      <w:r w:rsidRPr="00E31EB1">
        <w:rPr>
          <w:rFonts w:ascii="Times New Roman" w:eastAsia="Calibri" w:hAnsi="Times New Roman" w:cs="Times New Roman"/>
          <w:sz w:val="28"/>
          <w:szCs w:val="28"/>
          <w:lang/>
        </w:rPr>
        <w:t xml:space="preserve"> </w:t>
      </w:r>
      <w:smartTag w:uri="urn:schemas-microsoft-com:office:smarttags" w:element="metricconverter">
        <w:smartTagPr>
          <w:attr w:name="ProductID" w:val="2018 in"/>
        </w:smartTagPr>
        <w:r w:rsidRPr="00E31EB1">
          <w:rPr>
            <w:rFonts w:ascii="Times New Roman" w:eastAsia="Calibri" w:hAnsi="Times New Roman" w:cs="Times New Roman"/>
            <w:sz w:val="28"/>
            <w:szCs w:val="28"/>
            <w:lang/>
          </w:rPr>
          <w:t>2018 in</w:t>
        </w:r>
      </w:smartTag>
      <w:r w:rsidRPr="00E31EB1">
        <w:rPr>
          <w:rFonts w:ascii="Times New Roman" w:eastAsia="Calibri" w:hAnsi="Times New Roman" w:cs="Times New Roman"/>
          <w:sz w:val="28"/>
          <w:szCs w:val="28"/>
          <w:lang/>
        </w:rPr>
        <w:t xml:space="preserve"> Ukraine. At the same time, in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there is a UAH 14492 thousand reduction of the accumulation of financial assets. When using the organizational and financial levers of crowdfunding, following the example of leading countries, the direction of this amount to innovative entrepreneurship has a multiplier effect of UAH 970,964 million, with the volume of gross regional product of UAH 53445 million in </w:t>
      </w:r>
      <w:proofErr w:type="spellStart"/>
      <w:r w:rsidRPr="00E31EB1">
        <w:rPr>
          <w:rFonts w:ascii="Times New Roman" w:eastAsia="Calibri" w:hAnsi="Times New Roman" w:cs="Times New Roman"/>
          <w:sz w:val="28"/>
          <w:szCs w:val="28"/>
          <w:lang/>
        </w:rPr>
        <w:t>Transcarpathia</w:t>
      </w:r>
      <w:proofErr w:type="spellEnd"/>
      <w:r w:rsidRPr="00E31EB1">
        <w:rPr>
          <w:rFonts w:ascii="Times New Roman" w:eastAsia="Calibri" w:hAnsi="Times New Roman" w:cs="Times New Roman"/>
          <w:sz w:val="28"/>
          <w:szCs w:val="28"/>
          <w:lang/>
        </w:rPr>
        <w:t xml:space="preserve"> in 2018. The allocation of this amount to innovative entrepreneurship provides the region with an additional volume of sold innovative products in the amount of UAH 45070 million.</w:t>
      </w:r>
      <w:r w:rsidRPr="00E31EB1">
        <w:rPr>
          <w:rFonts w:ascii="Times New Roman" w:eastAsia="Calibri" w:hAnsi="Times New Roman" w:cs="Times New Roman"/>
          <w:color w:val="FF0000"/>
          <w:sz w:val="28"/>
          <w:szCs w:val="28"/>
          <w:lang/>
        </w:rPr>
        <w:t xml:space="preserve"> </w:t>
      </w:r>
      <w:r w:rsidRPr="00E31EB1">
        <w:rPr>
          <w:rFonts w:ascii="Times New Roman" w:eastAsia="Calibri" w:hAnsi="Times New Roman" w:cs="Times New Roman"/>
          <w:sz w:val="28"/>
          <w:szCs w:val="28"/>
          <w:lang/>
        </w:rPr>
        <w:t>For effective use of investment support it is recommended to take the following organizational measures: to introduce a system of support for innovative entrepreneurship both in Ukraine and at the regional level, to intensify activities to create regional innovation clusters, to use modern innovation crowdsourcing and fundraising platforms, and to introduce innovative culture of the population and business.</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Correlation-regression analysis of scientific and innovative factors and their impact on the level of economic development suggests that the following factors at the level of Ukraine contribute to the increase in gross domestic product: gross costs of R&amp;D; the number of employees with the degree of Candidate of Sciences or Doctor of Philosophy; the number of employees involved in the implementation of research. At the level of </w:t>
      </w:r>
      <w:proofErr w:type="spellStart"/>
      <w:r w:rsidRPr="00E31EB1">
        <w:rPr>
          <w:rFonts w:ascii="Times New Roman" w:eastAsia="Calibri" w:hAnsi="Times New Roman" w:cs="Times New Roman"/>
          <w:sz w:val="28"/>
          <w:szCs w:val="28"/>
          <w:lang/>
        </w:rPr>
        <w:t>Transcarpathia</w:t>
      </w:r>
      <w:proofErr w:type="spellEnd"/>
      <w:r w:rsidRPr="00E31EB1">
        <w:rPr>
          <w:rFonts w:ascii="Times New Roman" w:eastAsia="Calibri" w:hAnsi="Times New Roman" w:cs="Times New Roman"/>
          <w:sz w:val="28"/>
          <w:szCs w:val="28"/>
          <w:lang/>
        </w:rPr>
        <w:t xml:space="preserve"> in the stochastic model, the internal costs of R &amp; D were singled out as the factor contributing to the growth of gross regional product.</w:t>
      </w:r>
    </w:p>
    <w:p w:rsidR="002D38AA" w:rsidRPr="00E31EB1" w:rsidRDefault="002D38AA" w:rsidP="002D38AA">
      <w:pPr>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lastRenderedPageBreak/>
        <w:t xml:space="preserve">The thesis presents practical recommendations for the intensification of innovative entrepreneurship as a basis for building and development of a competitive economy of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An important direction in the development of innovative entrepreneurship in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is the use of a mechanism containing a set of levers, the interaction of which encourages this business to acquire the quality of a factor in the formation of regional competitive advantages. Among the wide range of levers within this study are institutional, organizational, political, integral-parametric, marketing, information and controlling, the effective functioning of which is based on regional culture, which in turn is based on 5 Cs: technological culture, information culture, market culture, creative culture and innovation management culture.</w:t>
      </w:r>
    </w:p>
    <w:p w:rsidR="002D38AA" w:rsidRPr="00E31EB1" w:rsidRDefault="002D38AA" w:rsidP="002D38AA">
      <w:pPr>
        <w:tabs>
          <w:tab w:val="left" w:pos="567"/>
        </w:tabs>
        <w:spacing w:after="0" w:line="360" w:lineRule="auto"/>
        <w:ind w:left="-567" w:right="-284" w:firstLine="1134"/>
        <w:contextualSpacing/>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Transformation of innovative entrepreneurship into a factor of regional competitiveness requires a comprehensive approach to the interaction of levers of activation, which is implemented through the support system of innovative entrepreneurship in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whose main functions are accelerator, creative and human potential. The operation of the support system for innovative entrepreneurship in the region is based on the following imperatives: strategic orientation (taking into account the trends of internationalization and globalization, transparency of results and democracy, focus on sustainable development of the region); </w:t>
      </w:r>
      <w:proofErr w:type="spellStart"/>
      <w:r w:rsidRPr="00E31EB1">
        <w:rPr>
          <w:rFonts w:ascii="Times New Roman" w:eastAsia="Calibri" w:hAnsi="Times New Roman" w:cs="Times New Roman"/>
          <w:sz w:val="28"/>
          <w:szCs w:val="28"/>
          <w:lang/>
        </w:rPr>
        <w:t>systematicity</w:t>
      </w:r>
      <w:proofErr w:type="spellEnd"/>
      <w:r w:rsidRPr="00E31EB1">
        <w:rPr>
          <w:rFonts w:ascii="Times New Roman" w:eastAsia="Calibri" w:hAnsi="Times New Roman" w:cs="Times New Roman"/>
          <w:sz w:val="28"/>
          <w:szCs w:val="28"/>
          <w:lang/>
        </w:rPr>
        <w:t xml:space="preserve"> (emergence, holism, differentiation, </w:t>
      </w:r>
      <w:proofErr w:type="spellStart"/>
      <w:r w:rsidRPr="00E31EB1">
        <w:rPr>
          <w:rFonts w:ascii="Times New Roman" w:eastAsia="Calibri" w:hAnsi="Times New Roman" w:cs="Times New Roman"/>
          <w:sz w:val="28"/>
          <w:szCs w:val="28"/>
          <w:lang/>
        </w:rPr>
        <w:t>lability</w:t>
      </w:r>
      <w:proofErr w:type="spellEnd"/>
      <w:r w:rsidRPr="00E31EB1">
        <w:rPr>
          <w:rFonts w:ascii="Times New Roman" w:eastAsia="Calibri" w:hAnsi="Times New Roman" w:cs="Times New Roman"/>
          <w:sz w:val="28"/>
          <w:szCs w:val="28"/>
          <w:lang/>
        </w:rPr>
        <w:t xml:space="preserve">, hierarchy, </w:t>
      </w:r>
      <w:proofErr w:type="spellStart"/>
      <w:r w:rsidRPr="00E31EB1">
        <w:rPr>
          <w:rFonts w:ascii="Times New Roman" w:eastAsia="Calibri" w:hAnsi="Times New Roman" w:cs="Times New Roman"/>
          <w:sz w:val="28"/>
          <w:szCs w:val="28"/>
          <w:lang/>
        </w:rPr>
        <w:t>autopoiesis</w:t>
      </w:r>
      <w:proofErr w:type="spellEnd"/>
      <w:r w:rsidRPr="00E31EB1">
        <w:rPr>
          <w:rFonts w:ascii="Times New Roman" w:eastAsia="Calibri" w:hAnsi="Times New Roman" w:cs="Times New Roman"/>
          <w:sz w:val="28"/>
          <w:szCs w:val="28"/>
          <w:lang/>
        </w:rPr>
        <w:t>); efficiency (efficiency, optimality, dynamism).</w:t>
      </w:r>
    </w:p>
    <w:p w:rsidR="002D38AA" w:rsidRPr="00E31EB1" w:rsidRDefault="002D38AA" w:rsidP="002D38AA">
      <w:pPr>
        <w:tabs>
          <w:tab w:val="left" w:pos="567"/>
        </w:tabs>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The thesis describes the algorithm of formation of the innovative entrepreneurship support system in the region, which contains the following stages: creative philosophy, perspective analysis, system design, practical organization, stage of functioning and controlling, and its functions: accelerator, in the process of which innovative entrepreneurship methods; creative, which involves actions aimed at developing the system or its elements on the basis of innovation; formation of human potential of innovative entrepreneurship, its personnel component.</w:t>
      </w:r>
    </w:p>
    <w:p w:rsidR="002D38AA" w:rsidRPr="00E31EB1" w:rsidRDefault="002D38AA" w:rsidP="002D38AA">
      <w:pPr>
        <w:spacing w:after="0" w:line="360" w:lineRule="auto"/>
        <w:ind w:left="-567" w:right="-284" w:firstLine="1134"/>
        <w:jc w:val="both"/>
        <w:rPr>
          <w:rFonts w:ascii="Times New Roman" w:eastAsia="Calibri" w:hAnsi="Times New Roman" w:cs="Times New Roman"/>
          <w:sz w:val="28"/>
          <w:szCs w:val="28"/>
          <w:lang/>
        </w:rPr>
      </w:pPr>
      <w:r w:rsidRPr="00E31EB1">
        <w:rPr>
          <w:rFonts w:ascii="Times New Roman" w:eastAsia="Calibri" w:hAnsi="Times New Roman" w:cs="Times New Roman"/>
          <w:sz w:val="28"/>
          <w:szCs w:val="28"/>
          <w:lang/>
        </w:rPr>
        <w:t xml:space="preserve">The introduction of regional strategic management of innovative entrepreneurship, which is implemented through the system of strategic management of </w:t>
      </w:r>
      <w:r w:rsidRPr="00E31EB1">
        <w:rPr>
          <w:rFonts w:ascii="Times New Roman" w:eastAsia="Calibri" w:hAnsi="Times New Roman" w:cs="Times New Roman"/>
          <w:sz w:val="28"/>
          <w:szCs w:val="28"/>
          <w:lang/>
        </w:rPr>
        <w:lastRenderedPageBreak/>
        <w:t xml:space="preserve">innovative entrepreneurship in the region is proposed as an important direction of intensification of innovative entrepreneurship as a factor in the formation of regional competitive advantages of the </w:t>
      </w:r>
      <w:proofErr w:type="spellStart"/>
      <w:r w:rsidRPr="00E31EB1">
        <w:rPr>
          <w:rFonts w:ascii="Times New Roman" w:eastAsia="Calibri" w:hAnsi="Times New Roman" w:cs="Times New Roman"/>
          <w:sz w:val="28"/>
          <w:szCs w:val="28"/>
          <w:lang/>
        </w:rPr>
        <w:t>Transcarpathian</w:t>
      </w:r>
      <w:proofErr w:type="spellEnd"/>
      <w:r w:rsidRPr="00E31EB1">
        <w:rPr>
          <w:rFonts w:ascii="Times New Roman" w:eastAsia="Calibri" w:hAnsi="Times New Roman" w:cs="Times New Roman"/>
          <w:sz w:val="28"/>
          <w:szCs w:val="28"/>
          <w:lang/>
        </w:rPr>
        <w:t xml:space="preserve"> region. This system is a holistic set of integrated, interconnected elements with a certain internal structure that has a connection with the external environment and provides the formation of strategic competitive alphabets of the regional economy. This system has internal qualities, which include purposefulness and harmony, and external, such as adequacy and adaptability. An explicit model of the system is presented, which distinguishes innovative entrepreneurship as an object of management, regional government as a subject of management, competitiveness as a goal of the system, mechanisms and organizational technologies, cybernetic subsystem with proactive and interactive solutions, synergetic subsystem that provides self-development, self-organization and self-learning system; synergy as a result of interaction of levers of development of innovative business.</w:t>
      </w:r>
    </w:p>
    <w:p w:rsidR="002D38AA" w:rsidRPr="00E31EB1" w:rsidRDefault="002D38AA" w:rsidP="002D38AA">
      <w:pPr>
        <w:spacing w:after="0" w:line="360" w:lineRule="auto"/>
        <w:ind w:left="-567" w:right="-284" w:firstLine="1134"/>
        <w:jc w:val="both"/>
        <w:rPr>
          <w:rFonts w:eastAsia="Times New Roman" w:cs="Times New Roman"/>
          <w:lang w:val="en-US"/>
        </w:rPr>
      </w:pPr>
      <w:r w:rsidRPr="00E31EB1">
        <w:rPr>
          <w:rFonts w:ascii="Times New Roman" w:eastAsia="Calibri" w:hAnsi="Times New Roman" w:cs="Times New Roman"/>
          <w:b/>
          <w:sz w:val="28"/>
          <w:szCs w:val="28"/>
          <w:lang w:val="en-US"/>
        </w:rPr>
        <w:t>Key</w:t>
      </w:r>
      <w:r w:rsidRPr="00E31EB1">
        <w:rPr>
          <w:rFonts w:ascii="Times New Roman" w:eastAsia="Calibri" w:hAnsi="Times New Roman" w:cs="Times New Roman"/>
          <w:b/>
          <w:sz w:val="28"/>
          <w:szCs w:val="28"/>
          <w:lang w:val="uk-UA"/>
        </w:rPr>
        <w:t xml:space="preserve"> </w:t>
      </w:r>
      <w:r w:rsidRPr="00E31EB1">
        <w:rPr>
          <w:rFonts w:ascii="Times New Roman" w:eastAsia="Calibri" w:hAnsi="Times New Roman" w:cs="Times New Roman"/>
          <w:b/>
          <w:sz w:val="28"/>
          <w:szCs w:val="28"/>
          <w:lang w:val="en-US"/>
        </w:rPr>
        <w:t>words</w:t>
      </w:r>
      <w:r w:rsidRPr="00E31EB1">
        <w:rPr>
          <w:rFonts w:ascii="Times New Roman" w:eastAsia="Calibri" w:hAnsi="Times New Roman" w:cs="Times New Roman"/>
          <w:b/>
          <w:sz w:val="28"/>
          <w:szCs w:val="28"/>
          <w:lang w:val="uk-UA"/>
        </w:rPr>
        <w:t>:</w:t>
      </w:r>
      <w:r w:rsidRPr="00E31EB1">
        <w:rPr>
          <w:rFonts w:ascii="Times New Roman" w:eastAsia="Calibri" w:hAnsi="Times New Roman" w:cs="Times New Roman"/>
          <w:sz w:val="28"/>
          <w:szCs w:val="28"/>
          <w:lang w:val="uk-UA"/>
        </w:rPr>
        <w:t xml:space="preserve"> </w:t>
      </w:r>
      <w:r w:rsidRPr="00E31EB1">
        <w:rPr>
          <w:rFonts w:ascii="Times New Roman" w:eastAsia="Calibri" w:hAnsi="Times New Roman" w:cs="Times New Roman"/>
          <w:sz w:val="28"/>
          <w:szCs w:val="28"/>
          <w:lang/>
        </w:rPr>
        <w:t>regional economy, development of regional economy, competitiveness, innovative entrepreneurship, strategic management, mechanism of potential activation, support system of innovative entrepreneurship, simulation model.</w:t>
      </w:r>
    </w:p>
    <w:p w:rsidR="00ED4861" w:rsidRPr="002D38AA" w:rsidRDefault="00ED4861">
      <w:pPr>
        <w:rPr>
          <w:lang w:val="en-US"/>
        </w:rPr>
      </w:pPr>
    </w:p>
    <w:sectPr w:rsidR="00ED4861" w:rsidRPr="002D38AA" w:rsidSect="003600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4E8"/>
    <w:multiLevelType w:val="hybridMultilevel"/>
    <w:tmpl w:val="4E103E38"/>
    <w:lvl w:ilvl="0" w:tplc="76ECB4A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3A202A"/>
    <w:multiLevelType w:val="hybridMultilevel"/>
    <w:tmpl w:val="88F6AFBC"/>
    <w:lvl w:ilvl="0" w:tplc="5DF60AA6">
      <w:start w:val="1"/>
      <w:numFmt w:val="decimal"/>
      <w:lvlText w:val="%1."/>
      <w:lvlJc w:val="left"/>
      <w:pPr>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6B48B0"/>
    <w:multiLevelType w:val="hybridMultilevel"/>
    <w:tmpl w:val="8DDCA578"/>
    <w:lvl w:ilvl="0" w:tplc="DA9871E2">
      <w:numFmt w:val="bullet"/>
      <w:lvlText w:val="-"/>
      <w:lvlJc w:val="left"/>
      <w:pPr>
        <w:ind w:left="644" w:hanging="360"/>
      </w:pPr>
      <w:rPr>
        <w:rFonts w:ascii="Times New Roman" w:eastAsiaTheme="minorHAns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7496"/>
    <w:rsid w:val="002D38AA"/>
    <w:rsid w:val="003600F1"/>
    <w:rsid w:val="00817496"/>
    <w:rsid w:val="00946D9F"/>
    <w:rsid w:val="00ED4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a.lp.edu.ua/handle/ntb/46615" TargetMode="External"/><Relationship Id="rId3" Type="http://schemas.openxmlformats.org/officeDocument/2006/relationships/settings" Target="settings.xml"/><Relationship Id="rId7" Type="http://schemas.openxmlformats.org/officeDocument/2006/relationships/hyperlink" Target="http://visnyk-ekon.uzhnu.edu.ua/article/view/149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jem.cz/?page_id=1188" TargetMode="External"/><Relationship Id="rId5" Type="http://schemas.openxmlformats.org/officeDocument/2006/relationships/hyperlink" Target="http://www.derivat.sk/index.php?PageID=31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4647</Words>
  <Characters>26494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Miroslava</cp:lastModifiedBy>
  <cp:revision>3</cp:revision>
  <dcterms:created xsi:type="dcterms:W3CDTF">2021-12-06T12:08:00Z</dcterms:created>
  <dcterms:modified xsi:type="dcterms:W3CDTF">2021-12-06T16:56:00Z</dcterms:modified>
</cp:coreProperties>
</file>