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24" w:rsidRPr="00CC45FA" w:rsidRDefault="00EB3724" w:rsidP="00EB3724">
      <w:pPr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CC45FA">
        <w:rPr>
          <w:b/>
          <w:szCs w:val="28"/>
          <w:lang w:val="uk-UA"/>
        </w:rPr>
        <w:t>ДЕРЖАВНИЙ ВИЩИЙ НАВЧАЛЬНИЙ ЗАКЛАД</w:t>
      </w:r>
    </w:p>
    <w:p w:rsidR="00EB3724" w:rsidRPr="00CC45FA" w:rsidRDefault="00EB3724" w:rsidP="00EB3724">
      <w:pPr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CC45FA">
        <w:rPr>
          <w:b/>
          <w:szCs w:val="28"/>
          <w:lang w:val="uk-UA"/>
        </w:rPr>
        <w:t>«УЖГОРОДСЬКИЙ НАЦІОНАЛЬНИЙ УНІВЕРСИТЕТ»</w:t>
      </w:r>
    </w:p>
    <w:p w:rsidR="00EB3724" w:rsidRPr="00CC45FA" w:rsidRDefault="00EB3724" w:rsidP="00EB3724">
      <w:pPr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CC45FA">
        <w:rPr>
          <w:b/>
          <w:szCs w:val="28"/>
          <w:lang w:val="uk-UA"/>
        </w:rPr>
        <w:t>БІОЛОГІЧНИЙ ФАКУЛЬТЕТ</w:t>
      </w:r>
    </w:p>
    <w:p w:rsidR="00EB3724" w:rsidRPr="00CC45FA" w:rsidRDefault="00EB3724" w:rsidP="00EB3724">
      <w:pPr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CC45FA">
        <w:rPr>
          <w:b/>
          <w:szCs w:val="28"/>
          <w:lang w:val="uk-UA"/>
        </w:rPr>
        <w:t>Кафедра ентомології та збереження біорізноманіття</w:t>
      </w:r>
    </w:p>
    <w:p w:rsidR="00EB3724" w:rsidRPr="00CC45FA" w:rsidRDefault="00EB3724" w:rsidP="00EB3724">
      <w:pPr>
        <w:autoSpaceDE w:val="0"/>
        <w:autoSpaceDN w:val="0"/>
        <w:adjustRightInd w:val="0"/>
        <w:jc w:val="center"/>
        <w:rPr>
          <w:szCs w:val="28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jc w:val="center"/>
        <w:rPr>
          <w:szCs w:val="28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ind w:firstLine="5103"/>
        <w:jc w:val="center"/>
        <w:rPr>
          <w:szCs w:val="28"/>
          <w:lang w:val="uk-UA"/>
        </w:rPr>
      </w:pPr>
      <w:r w:rsidRPr="00CC45FA">
        <w:rPr>
          <w:szCs w:val="28"/>
          <w:lang w:val="uk-UA"/>
        </w:rPr>
        <w:t>«ЗАТВЕРДЖУЮ»</w:t>
      </w:r>
    </w:p>
    <w:p w:rsidR="00EB3724" w:rsidRPr="00CC45FA" w:rsidRDefault="00EB3724" w:rsidP="00EB3724">
      <w:pPr>
        <w:autoSpaceDE w:val="0"/>
        <w:autoSpaceDN w:val="0"/>
        <w:adjustRightInd w:val="0"/>
        <w:ind w:firstLine="5387"/>
        <w:rPr>
          <w:szCs w:val="28"/>
          <w:lang w:val="uk-UA"/>
        </w:rPr>
      </w:pPr>
      <w:r w:rsidRPr="00CC45FA">
        <w:rPr>
          <w:szCs w:val="28"/>
          <w:lang w:val="uk-UA"/>
        </w:rPr>
        <w:t>Декан біологічного факультету</w:t>
      </w:r>
    </w:p>
    <w:p w:rsidR="00EB3724" w:rsidRPr="00CC45FA" w:rsidRDefault="00EB3724" w:rsidP="00EB3724">
      <w:pPr>
        <w:autoSpaceDE w:val="0"/>
        <w:autoSpaceDN w:val="0"/>
        <w:adjustRightInd w:val="0"/>
        <w:ind w:firstLine="5387"/>
        <w:rPr>
          <w:szCs w:val="28"/>
          <w:lang w:val="uk-UA"/>
        </w:rPr>
      </w:pPr>
      <w:r w:rsidRPr="00CC45FA">
        <w:rPr>
          <w:szCs w:val="28"/>
          <w:lang w:val="uk-UA"/>
        </w:rPr>
        <w:t>_____________  /Гасинець Я.С./</w:t>
      </w:r>
    </w:p>
    <w:p w:rsidR="00EB3724" w:rsidRPr="00CC45FA" w:rsidRDefault="00EB3724" w:rsidP="00EB3724">
      <w:pPr>
        <w:ind w:firstLine="5387"/>
        <w:rPr>
          <w:szCs w:val="28"/>
          <w:lang w:val="uk-UA" w:eastAsia="en-US"/>
        </w:rPr>
      </w:pPr>
      <w:r w:rsidRPr="00CC45FA">
        <w:rPr>
          <w:szCs w:val="28"/>
          <w:lang w:val="uk-UA" w:eastAsia="en-US"/>
        </w:rPr>
        <w:t>«____» _____________20___ року</w:t>
      </w:r>
    </w:p>
    <w:p w:rsidR="00EB3724" w:rsidRPr="00CC45FA" w:rsidRDefault="00EB3724" w:rsidP="00EB3724">
      <w:pPr>
        <w:rPr>
          <w:szCs w:val="28"/>
          <w:lang w:val="uk-UA" w:eastAsia="en-US"/>
        </w:rPr>
      </w:pPr>
    </w:p>
    <w:p w:rsidR="00EB3724" w:rsidRPr="00CC45FA" w:rsidRDefault="00EB3724" w:rsidP="00EB3724">
      <w:pPr>
        <w:rPr>
          <w:szCs w:val="28"/>
          <w:lang w:val="uk-UA" w:eastAsia="en-US"/>
        </w:rPr>
      </w:pPr>
    </w:p>
    <w:p w:rsidR="00EB3724" w:rsidRPr="00CC45FA" w:rsidRDefault="00EB3724" w:rsidP="00EB3724">
      <w:pPr>
        <w:rPr>
          <w:szCs w:val="28"/>
          <w:lang w:val="uk-UA" w:eastAsia="en-US"/>
        </w:rPr>
      </w:pPr>
    </w:p>
    <w:p w:rsidR="00EB3724" w:rsidRPr="00CC45FA" w:rsidRDefault="00EB3724" w:rsidP="00EB3724">
      <w:pPr>
        <w:rPr>
          <w:szCs w:val="28"/>
          <w:lang w:val="uk-UA" w:eastAsia="en-US"/>
        </w:rPr>
      </w:pPr>
    </w:p>
    <w:p w:rsidR="00EB3724" w:rsidRPr="00CC45FA" w:rsidRDefault="00EB3724" w:rsidP="00EB3724">
      <w:pPr>
        <w:rPr>
          <w:szCs w:val="28"/>
          <w:lang w:val="uk-UA" w:eastAsia="en-US"/>
        </w:rPr>
      </w:pPr>
    </w:p>
    <w:p w:rsidR="00EB3724" w:rsidRPr="00CC45FA" w:rsidRDefault="00EB3724" w:rsidP="00EB3724">
      <w:pPr>
        <w:rPr>
          <w:szCs w:val="28"/>
          <w:lang w:val="uk-UA" w:eastAsia="en-US"/>
        </w:rPr>
      </w:pPr>
    </w:p>
    <w:p w:rsidR="00EB3724" w:rsidRPr="00CC45FA" w:rsidRDefault="00EB3724" w:rsidP="00EB3724">
      <w:pPr>
        <w:shd w:val="clear" w:color="auto" w:fill="FFFFFF"/>
        <w:jc w:val="center"/>
        <w:outlineLvl w:val="1"/>
        <w:rPr>
          <w:b/>
          <w:bCs/>
          <w:iCs/>
          <w:szCs w:val="28"/>
          <w:lang w:val="uk-UA" w:eastAsia="uk-UA"/>
        </w:rPr>
      </w:pPr>
      <w:r w:rsidRPr="00CC45FA">
        <w:rPr>
          <w:b/>
          <w:bCs/>
          <w:iCs/>
          <w:szCs w:val="28"/>
          <w:lang w:val="uk-UA" w:eastAsia="uk-UA"/>
        </w:rPr>
        <w:t xml:space="preserve">РОБОЧА ПРОГРАМА НАВЧАЛЬНОЇ ДИСЦИПЛІНИ </w:t>
      </w: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</w:p>
    <w:p w:rsidR="00EB3724" w:rsidRPr="00CC45FA" w:rsidRDefault="00F40D97" w:rsidP="00EB3724">
      <w:pPr>
        <w:jc w:val="center"/>
        <w:rPr>
          <w:b/>
          <w:szCs w:val="28"/>
          <w:lang w:val="uk-UA" w:eastAsia="en-US"/>
        </w:rPr>
      </w:pPr>
      <w:r>
        <w:rPr>
          <w:b/>
          <w:szCs w:val="28"/>
          <w:lang w:val="uk-UA" w:eastAsia="en-US"/>
        </w:rPr>
        <w:t>ЛАНДШАФТНА ЕКОЛОГІЯ</w:t>
      </w: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</w:p>
    <w:tbl>
      <w:tblPr>
        <w:tblStyle w:val="1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5069"/>
      </w:tblGrid>
      <w:tr w:rsidR="00EB3724" w:rsidRPr="00CC45FA" w:rsidTr="00EB3724">
        <w:tc>
          <w:tcPr>
            <w:tcW w:w="4503" w:type="dxa"/>
          </w:tcPr>
          <w:p w:rsidR="00EB3724" w:rsidRPr="00CC45FA" w:rsidRDefault="00EB3724" w:rsidP="00EB3724">
            <w:pPr>
              <w:ind w:right="252"/>
              <w:jc w:val="right"/>
              <w:rPr>
                <w:szCs w:val="28"/>
                <w:lang w:val="uk-UA"/>
              </w:rPr>
            </w:pPr>
            <w:r w:rsidRPr="00CC45FA">
              <w:rPr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EB3724" w:rsidRPr="00CC45FA" w:rsidRDefault="00EB3724" w:rsidP="00EB3724">
            <w:pPr>
              <w:rPr>
                <w:szCs w:val="28"/>
                <w:lang w:val="uk-UA"/>
              </w:rPr>
            </w:pPr>
            <w:r w:rsidRPr="00CC45FA">
              <w:rPr>
                <w:b/>
                <w:szCs w:val="28"/>
                <w:lang w:val="uk-UA"/>
              </w:rPr>
              <w:t>другий (магістерський)</w:t>
            </w:r>
          </w:p>
        </w:tc>
      </w:tr>
      <w:tr w:rsidR="00EB3724" w:rsidRPr="00CC45FA" w:rsidTr="00EB3724">
        <w:tc>
          <w:tcPr>
            <w:tcW w:w="4503" w:type="dxa"/>
          </w:tcPr>
          <w:p w:rsidR="00EB3724" w:rsidRPr="00CC45FA" w:rsidRDefault="00EB3724" w:rsidP="00EB3724">
            <w:pPr>
              <w:ind w:right="252"/>
              <w:jc w:val="right"/>
              <w:rPr>
                <w:szCs w:val="28"/>
                <w:lang w:val="uk-UA"/>
              </w:rPr>
            </w:pPr>
            <w:r w:rsidRPr="00CC45FA">
              <w:rPr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EB3724" w:rsidRPr="00CC45FA" w:rsidRDefault="00EB3724" w:rsidP="00EB3724">
            <w:pPr>
              <w:rPr>
                <w:b/>
                <w:szCs w:val="28"/>
                <w:lang w:val="uk-UA"/>
              </w:rPr>
            </w:pPr>
            <w:r w:rsidRPr="00CC45FA">
              <w:rPr>
                <w:b/>
                <w:szCs w:val="28"/>
                <w:lang w:val="en-US"/>
              </w:rPr>
              <w:t>09</w:t>
            </w:r>
            <w:r w:rsidR="003255B3">
              <w:rPr>
                <w:b/>
                <w:szCs w:val="28"/>
                <w:lang w:val="en-US"/>
              </w:rPr>
              <w:t>1</w:t>
            </w:r>
            <w:r w:rsidRPr="00CC45FA">
              <w:rPr>
                <w:b/>
                <w:szCs w:val="28"/>
                <w:lang w:val="uk-UA"/>
              </w:rPr>
              <w:t xml:space="preserve"> Біологія</w:t>
            </w:r>
          </w:p>
        </w:tc>
      </w:tr>
      <w:tr w:rsidR="00EB3724" w:rsidRPr="00CC45FA" w:rsidTr="00EB3724">
        <w:tc>
          <w:tcPr>
            <w:tcW w:w="4503" w:type="dxa"/>
          </w:tcPr>
          <w:p w:rsidR="00EB3724" w:rsidRPr="00CC45FA" w:rsidRDefault="00EB3724" w:rsidP="00EB3724">
            <w:pPr>
              <w:ind w:right="252"/>
              <w:jc w:val="right"/>
              <w:rPr>
                <w:szCs w:val="28"/>
                <w:lang w:val="uk-UA"/>
              </w:rPr>
            </w:pPr>
            <w:r w:rsidRPr="00CC45FA">
              <w:rPr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EB3724" w:rsidRPr="00CC45FA" w:rsidRDefault="00EB3724" w:rsidP="00EB3724">
            <w:pPr>
              <w:rPr>
                <w:szCs w:val="28"/>
                <w:lang w:val="uk-UA"/>
              </w:rPr>
            </w:pPr>
            <w:r w:rsidRPr="00CC45FA">
              <w:rPr>
                <w:b/>
                <w:szCs w:val="28"/>
                <w:lang w:val="uk-UA"/>
              </w:rPr>
              <w:t>091 Біологія</w:t>
            </w:r>
          </w:p>
        </w:tc>
      </w:tr>
      <w:tr w:rsidR="00EB3724" w:rsidRPr="00CC45FA" w:rsidTr="00EB3724">
        <w:tc>
          <w:tcPr>
            <w:tcW w:w="4503" w:type="dxa"/>
          </w:tcPr>
          <w:p w:rsidR="00EB3724" w:rsidRPr="00CC45FA" w:rsidRDefault="00EB3724" w:rsidP="00EB3724">
            <w:pPr>
              <w:ind w:right="252"/>
              <w:jc w:val="right"/>
              <w:rPr>
                <w:szCs w:val="28"/>
                <w:lang w:val="uk-UA"/>
              </w:rPr>
            </w:pPr>
            <w:r w:rsidRPr="00CC45FA">
              <w:rPr>
                <w:szCs w:val="28"/>
                <w:lang w:val="uk-UA"/>
              </w:rPr>
              <w:t>Предметна спеціальність (Спеціалізація)(</w:t>
            </w:r>
            <w:r w:rsidRPr="00CC45FA">
              <w:rPr>
                <w:i/>
                <w:szCs w:val="28"/>
                <w:lang w:val="uk-UA"/>
              </w:rPr>
              <w:t>за наявності</w:t>
            </w:r>
            <w:r w:rsidRPr="00CC45FA">
              <w:rPr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:rsidR="00EB3724" w:rsidRPr="00CC45FA" w:rsidRDefault="00EB3724" w:rsidP="00EB3724">
            <w:pPr>
              <w:rPr>
                <w:szCs w:val="28"/>
                <w:lang w:val="uk-UA"/>
              </w:rPr>
            </w:pPr>
            <w:r w:rsidRPr="00CC45FA">
              <w:rPr>
                <w:b/>
                <w:szCs w:val="28"/>
                <w:lang w:val="uk-UA"/>
              </w:rPr>
              <w:t>Шифр і назва предметної спеціальності (спеціалізації)</w:t>
            </w:r>
          </w:p>
        </w:tc>
      </w:tr>
      <w:tr w:rsidR="00EB3724" w:rsidRPr="00CC45FA" w:rsidTr="00EB3724">
        <w:tc>
          <w:tcPr>
            <w:tcW w:w="4503" w:type="dxa"/>
          </w:tcPr>
          <w:p w:rsidR="00EB3724" w:rsidRPr="00CC45FA" w:rsidRDefault="00EB3724" w:rsidP="00EB3724">
            <w:pPr>
              <w:ind w:right="252"/>
              <w:jc w:val="right"/>
              <w:rPr>
                <w:szCs w:val="28"/>
                <w:lang w:val="uk-UA"/>
              </w:rPr>
            </w:pPr>
            <w:r w:rsidRPr="00CC45FA">
              <w:rPr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EB3724" w:rsidRPr="00CC45FA" w:rsidRDefault="00EB3724" w:rsidP="00EB3724">
            <w:pPr>
              <w:rPr>
                <w:szCs w:val="28"/>
                <w:lang w:val="uk-UA"/>
              </w:rPr>
            </w:pPr>
            <w:r w:rsidRPr="00CC45FA">
              <w:rPr>
                <w:b/>
                <w:bCs/>
                <w:szCs w:val="28"/>
                <w:lang w:val="en-US"/>
              </w:rPr>
              <w:t>«</w:t>
            </w:r>
            <w:r w:rsidRPr="00CC45FA">
              <w:rPr>
                <w:b/>
                <w:bCs/>
                <w:szCs w:val="28"/>
                <w:lang w:val="uk-UA"/>
              </w:rPr>
              <w:t>Біологія»</w:t>
            </w:r>
          </w:p>
        </w:tc>
      </w:tr>
      <w:tr w:rsidR="00EB3724" w:rsidRPr="00CC45FA" w:rsidTr="00EB3724">
        <w:tc>
          <w:tcPr>
            <w:tcW w:w="4503" w:type="dxa"/>
          </w:tcPr>
          <w:p w:rsidR="00EB3724" w:rsidRPr="00CC45FA" w:rsidRDefault="00EB3724" w:rsidP="00EB3724">
            <w:pPr>
              <w:ind w:right="252"/>
              <w:jc w:val="right"/>
              <w:rPr>
                <w:szCs w:val="28"/>
                <w:lang w:val="uk-UA"/>
              </w:rPr>
            </w:pPr>
            <w:r w:rsidRPr="00CC45FA">
              <w:rPr>
                <w:szCs w:val="28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:rsidR="00EB3724" w:rsidRPr="00CC45FA" w:rsidRDefault="00EB3724" w:rsidP="00EB3724">
            <w:pPr>
              <w:rPr>
                <w:szCs w:val="28"/>
                <w:lang w:val="uk-UA"/>
              </w:rPr>
            </w:pPr>
            <w:r w:rsidRPr="00CC45FA">
              <w:rPr>
                <w:b/>
                <w:szCs w:val="28"/>
                <w:lang w:val="uk-UA"/>
              </w:rPr>
              <w:t>за вибором</w:t>
            </w:r>
          </w:p>
        </w:tc>
      </w:tr>
      <w:tr w:rsidR="00EB3724" w:rsidRPr="00CC45FA" w:rsidTr="00EB3724">
        <w:tc>
          <w:tcPr>
            <w:tcW w:w="4503" w:type="dxa"/>
          </w:tcPr>
          <w:p w:rsidR="00EB3724" w:rsidRPr="00CC45FA" w:rsidRDefault="00EB3724" w:rsidP="00EB3724">
            <w:pPr>
              <w:ind w:right="252"/>
              <w:jc w:val="right"/>
              <w:rPr>
                <w:szCs w:val="28"/>
                <w:lang w:val="uk-UA"/>
              </w:rPr>
            </w:pPr>
            <w:r w:rsidRPr="00CC45FA">
              <w:rPr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EB3724" w:rsidRPr="00CC45FA" w:rsidRDefault="00EB3724" w:rsidP="00EB3724">
            <w:pPr>
              <w:rPr>
                <w:b/>
                <w:szCs w:val="28"/>
                <w:lang w:val="uk-UA"/>
              </w:rPr>
            </w:pPr>
            <w:r w:rsidRPr="00CC45FA">
              <w:rPr>
                <w:b/>
                <w:szCs w:val="28"/>
                <w:lang w:val="uk-UA"/>
              </w:rPr>
              <w:t>українська</w:t>
            </w:r>
          </w:p>
        </w:tc>
      </w:tr>
    </w:tbl>
    <w:p w:rsidR="00EB3724" w:rsidRPr="00CC45FA" w:rsidRDefault="00EB3724" w:rsidP="00EB3724">
      <w:pPr>
        <w:ind w:firstLine="1080"/>
        <w:rPr>
          <w:szCs w:val="28"/>
          <w:lang w:val="uk-UA" w:eastAsia="en-US"/>
        </w:rPr>
      </w:pPr>
    </w:p>
    <w:p w:rsidR="00EB3724" w:rsidRPr="00CC45FA" w:rsidRDefault="00EB3724" w:rsidP="00EB3724">
      <w:pPr>
        <w:ind w:firstLine="1077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ind w:firstLine="1077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ind w:firstLine="1077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ind w:firstLine="1077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ind w:firstLine="1077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ind w:firstLine="1077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ind w:firstLine="1077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</w:p>
    <w:p w:rsidR="00EB3724" w:rsidRPr="00CC45FA" w:rsidRDefault="00EB3724" w:rsidP="00EB3724">
      <w:pPr>
        <w:jc w:val="center"/>
        <w:rPr>
          <w:b/>
          <w:szCs w:val="28"/>
          <w:lang w:val="uk-UA" w:eastAsia="en-US"/>
        </w:rPr>
      </w:pPr>
      <w:r w:rsidRPr="00CC45FA">
        <w:rPr>
          <w:b/>
          <w:szCs w:val="28"/>
          <w:lang w:val="uk-UA" w:eastAsia="en-US"/>
        </w:rPr>
        <w:t>Ужгород 2021</w:t>
      </w:r>
    </w:p>
    <w:p w:rsidR="00EB3724" w:rsidRPr="00CC45FA" w:rsidRDefault="00EB3724" w:rsidP="00EB3724">
      <w:pPr>
        <w:autoSpaceDE w:val="0"/>
        <w:autoSpaceDN w:val="0"/>
        <w:adjustRightInd w:val="0"/>
        <w:jc w:val="both"/>
        <w:rPr>
          <w:sz w:val="24"/>
          <w:lang w:val="uk-UA" w:eastAsia="en-US"/>
        </w:rPr>
      </w:pPr>
      <w:r w:rsidRPr="00CC45FA">
        <w:rPr>
          <w:sz w:val="24"/>
          <w:lang w:val="uk-UA" w:eastAsia="en-US"/>
        </w:rPr>
        <w:br w:type="page"/>
      </w:r>
      <w:r w:rsidRPr="00CC45FA">
        <w:rPr>
          <w:sz w:val="24"/>
          <w:lang w:val="uk-UA" w:eastAsia="en-US"/>
        </w:rPr>
        <w:lastRenderedPageBreak/>
        <w:t xml:space="preserve">Робоча програма навчальної дисципліни </w:t>
      </w:r>
      <w:r w:rsidRPr="00CC45FA">
        <w:rPr>
          <w:b/>
          <w:sz w:val="24"/>
          <w:lang w:val="uk-UA" w:eastAsia="en-US"/>
        </w:rPr>
        <w:t>«</w:t>
      </w:r>
      <w:r w:rsidR="003255B3">
        <w:rPr>
          <w:b/>
          <w:sz w:val="24"/>
          <w:lang w:val="uk-UA" w:eastAsia="en-US"/>
        </w:rPr>
        <w:t>Ландшафтна екологія</w:t>
      </w:r>
      <w:r w:rsidRPr="00CC45FA">
        <w:rPr>
          <w:b/>
          <w:sz w:val="24"/>
          <w:lang w:val="uk-UA" w:eastAsia="en-US"/>
        </w:rPr>
        <w:t>»</w:t>
      </w:r>
      <w:r w:rsidRPr="00CC45FA">
        <w:rPr>
          <w:sz w:val="24"/>
          <w:lang w:val="uk-UA" w:eastAsia="en-US"/>
        </w:rPr>
        <w:t xml:space="preserve"> для здобувачів вищої освіти галузі знань </w:t>
      </w:r>
      <w:r w:rsidRPr="00CC45FA">
        <w:rPr>
          <w:b/>
          <w:sz w:val="24"/>
          <w:lang w:val="uk-UA" w:eastAsia="en-US"/>
        </w:rPr>
        <w:t>09 Біологія</w:t>
      </w:r>
      <w:r w:rsidRPr="00CC45FA">
        <w:rPr>
          <w:sz w:val="24"/>
          <w:lang w:val="uk-UA" w:eastAsia="en-US"/>
        </w:rPr>
        <w:t xml:space="preserve"> спеціальності </w:t>
      </w:r>
      <w:r w:rsidRPr="00CC45FA">
        <w:rPr>
          <w:b/>
          <w:sz w:val="24"/>
          <w:lang w:val="uk-UA" w:eastAsia="en-US"/>
        </w:rPr>
        <w:t>091 Біологія</w:t>
      </w:r>
      <w:r w:rsidRPr="00CC45FA">
        <w:rPr>
          <w:sz w:val="24"/>
          <w:lang w:val="uk-UA" w:eastAsia="en-US"/>
        </w:rPr>
        <w:t xml:space="preserve"> освітньої програми «</w:t>
      </w:r>
      <w:r w:rsidRPr="00CC45FA">
        <w:rPr>
          <w:b/>
          <w:sz w:val="24"/>
          <w:lang w:val="uk-UA" w:eastAsia="en-US"/>
        </w:rPr>
        <w:t>Біологія».</w:t>
      </w: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  <w:r w:rsidRPr="00CC45FA">
        <w:rPr>
          <w:b/>
          <w:sz w:val="24"/>
          <w:lang w:val="uk-UA" w:eastAsia="en-US"/>
        </w:rPr>
        <w:t>Розробники</w:t>
      </w:r>
      <w:r w:rsidRPr="00CC45FA">
        <w:rPr>
          <w:sz w:val="24"/>
          <w:lang w:val="uk-UA" w:eastAsia="en-US"/>
        </w:rPr>
        <w:t>:</w:t>
      </w:r>
      <w:r w:rsidRPr="00CC45FA">
        <w:rPr>
          <w:sz w:val="24"/>
          <w:lang w:val="uk-UA" w:eastAsia="en-US"/>
        </w:rPr>
        <w:tab/>
      </w:r>
      <w:r w:rsidR="003255B3">
        <w:rPr>
          <w:sz w:val="24"/>
          <w:lang w:val="uk-UA" w:eastAsia="en-US"/>
        </w:rPr>
        <w:t>Демчинська М.І.</w:t>
      </w:r>
      <w:r w:rsidRPr="00CC45FA">
        <w:rPr>
          <w:sz w:val="24"/>
          <w:lang w:val="uk-UA" w:eastAsia="en-US"/>
        </w:rPr>
        <w:t>, доцент, кандидат біологічних наук, доцент кафедри ентомології та збереження біорізноманіття</w:t>
      </w: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 w:eastAsia="en-US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b/>
          <w:sz w:val="24"/>
          <w:lang w:val="uk-UA" w:eastAsia="en-US"/>
        </w:rPr>
      </w:pPr>
      <w:r w:rsidRPr="00CC45FA">
        <w:rPr>
          <w:sz w:val="24"/>
          <w:lang w:val="uk-UA" w:eastAsia="en-US"/>
        </w:rPr>
        <w:t>Робочу програму розглянуто та затверджено на засіданні кафедри ентомології та збереження біорізноманіття</w:t>
      </w:r>
    </w:p>
    <w:p w:rsidR="00EB3724" w:rsidRPr="00CC45FA" w:rsidRDefault="00EB3724" w:rsidP="00EB3724">
      <w:pPr>
        <w:autoSpaceDE w:val="0"/>
        <w:autoSpaceDN w:val="0"/>
        <w:adjustRightInd w:val="0"/>
        <w:spacing w:before="240"/>
        <w:rPr>
          <w:sz w:val="24"/>
          <w:lang w:val="uk-UA" w:eastAsia="en-US"/>
        </w:rPr>
      </w:pPr>
      <w:r w:rsidRPr="00CC45FA">
        <w:rPr>
          <w:sz w:val="24"/>
          <w:lang w:val="uk-UA" w:eastAsia="en-US"/>
        </w:rPr>
        <w:t>протокол № ____ від «____» ______________ 20 ___ р.</w:t>
      </w:r>
    </w:p>
    <w:p w:rsidR="00EB3724" w:rsidRPr="00CC45FA" w:rsidRDefault="00EB3724" w:rsidP="00EB3724">
      <w:pPr>
        <w:autoSpaceDE w:val="0"/>
        <w:autoSpaceDN w:val="0"/>
        <w:adjustRightInd w:val="0"/>
        <w:spacing w:before="240"/>
        <w:rPr>
          <w:color w:val="000000"/>
          <w:sz w:val="24"/>
          <w:lang w:val="uk-UA"/>
        </w:rPr>
      </w:pPr>
      <w:r w:rsidRPr="00CC45FA">
        <w:rPr>
          <w:color w:val="000000"/>
          <w:sz w:val="24"/>
          <w:lang w:val="uk-UA"/>
        </w:rPr>
        <w:t>Завідувач кафедри _______________  /Рошко В.Г./</w:t>
      </w:r>
    </w:p>
    <w:p w:rsidR="00EB3724" w:rsidRPr="00CC45FA" w:rsidRDefault="00EB3724" w:rsidP="00EB3724">
      <w:pPr>
        <w:autoSpaceDE w:val="0"/>
        <w:autoSpaceDN w:val="0"/>
        <w:adjustRightInd w:val="0"/>
        <w:rPr>
          <w:color w:val="000000"/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color w:val="000000"/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color w:val="000000"/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color w:val="000000"/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color w:val="000000"/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color w:val="000000"/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color w:val="000000"/>
          <w:sz w:val="24"/>
          <w:lang w:val="uk-UA"/>
        </w:rPr>
      </w:pPr>
      <w:r w:rsidRPr="00CC45FA">
        <w:rPr>
          <w:color w:val="000000"/>
          <w:sz w:val="24"/>
          <w:lang w:val="uk-UA"/>
        </w:rPr>
        <w:t>Схвалено науково-методичною комісією біологічного факультету</w:t>
      </w:r>
    </w:p>
    <w:p w:rsidR="00EB3724" w:rsidRPr="00CC45FA" w:rsidRDefault="00EB3724" w:rsidP="00EB3724">
      <w:pPr>
        <w:autoSpaceDE w:val="0"/>
        <w:autoSpaceDN w:val="0"/>
        <w:adjustRightInd w:val="0"/>
        <w:spacing w:before="240"/>
        <w:rPr>
          <w:sz w:val="24"/>
          <w:lang w:val="uk-UA" w:eastAsia="en-US"/>
        </w:rPr>
      </w:pPr>
      <w:r w:rsidRPr="00CC45FA">
        <w:rPr>
          <w:sz w:val="24"/>
          <w:lang w:val="uk-UA" w:eastAsia="en-US"/>
        </w:rPr>
        <w:t>протокол № ____ від «____» ___________ 20___ р.</w:t>
      </w:r>
    </w:p>
    <w:p w:rsidR="00EB3724" w:rsidRPr="00CC45FA" w:rsidRDefault="00EB3724" w:rsidP="00EB3724">
      <w:pPr>
        <w:autoSpaceDE w:val="0"/>
        <w:autoSpaceDN w:val="0"/>
        <w:adjustRightInd w:val="0"/>
        <w:spacing w:before="240"/>
        <w:rPr>
          <w:color w:val="000000"/>
          <w:sz w:val="24"/>
          <w:lang w:val="uk-UA"/>
        </w:rPr>
      </w:pPr>
      <w:r w:rsidRPr="00CC45FA">
        <w:rPr>
          <w:color w:val="000000"/>
          <w:sz w:val="24"/>
          <w:lang w:val="uk-UA"/>
        </w:rPr>
        <w:t>Голова науково-методичної комісії _____________  /Гамор А.Ф./</w:t>
      </w:r>
    </w:p>
    <w:p w:rsidR="00EB3724" w:rsidRPr="00CC45FA" w:rsidRDefault="00EB3724" w:rsidP="00EB3724">
      <w:pPr>
        <w:autoSpaceDE w:val="0"/>
        <w:autoSpaceDN w:val="0"/>
        <w:adjustRightInd w:val="0"/>
        <w:rPr>
          <w:color w:val="000000"/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/>
        </w:rPr>
      </w:pPr>
    </w:p>
    <w:p w:rsidR="00EB3724" w:rsidRPr="00CC45FA" w:rsidRDefault="00EB3724" w:rsidP="00EB3724">
      <w:pPr>
        <w:autoSpaceDE w:val="0"/>
        <w:autoSpaceDN w:val="0"/>
        <w:adjustRightInd w:val="0"/>
        <w:rPr>
          <w:sz w:val="24"/>
          <w:lang w:val="uk-UA"/>
        </w:rPr>
      </w:pPr>
    </w:p>
    <w:p w:rsidR="00EB3724" w:rsidRPr="00CC45FA" w:rsidRDefault="00EB3724" w:rsidP="00EB3724">
      <w:pPr>
        <w:jc w:val="right"/>
        <w:rPr>
          <w:sz w:val="24"/>
          <w:lang w:val="uk-UA" w:eastAsia="en-US"/>
        </w:rPr>
      </w:pPr>
    </w:p>
    <w:p w:rsidR="00EB3724" w:rsidRPr="00CC45FA" w:rsidRDefault="00EB3724" w:rsidP="00EB3724">
      <w:pPr>
        <w:jc w:val="right"/>
        <w:rPr>
          <w:sz w:val="24"/>
          <w:lang w:val="uk-UA" w:eastAsia="en-US"/>
        </w:rPr>
      </w:pPr>
    </w:p>
    <w:p w:rsidR="00EB3724" w:rsidRPr="00CC45FA" w:rsidRDefault="00EB3724" w:rsidP="00EB3724">
      <w:pPr>
        <w:jc w:val="right"/>
        <w:rPr>
          <w:sz w:val="24"/>
          <w:lang w:val="uk-UA" w:eastAsia="en-US"/>
        </w:rPr>
      </w:pPr>
    </w:p>
    <w:p w:rsidR="00EB3724" w:rsidRPr="00CC45FA" w:rsidRDefault="00EB3724" w:rsidP="00EB3724">
      <w:pPr>
        <w:jc w:val="right"/>
        <w:rPr>
          <w:sz w:val="24"/>
          <w:lang w:val="uk-UA" w:eastAsia="en-US"/>
        </w:rPr>
      </w:pPr>
    </w:p>
    <w:p w:rsidR="00EB3724" w:rsidRPr="00CC45FA" w:rsidRDefault="00EB3724" w:rsidP="00EB3724">
      <w:pPr>
        <w:jc w:val="right"/>
        <w:rPr>
          <w:sz w:val="24"/>
          <w:lang w:val="uk-UA" w:eastAsia="en-US"/>
        </w:rPr>
      </w:pPr>
    </w:p>
    <w:p w:rsidR="00EB3724" w:rsidRPr="00CC45FA" w:rsidRDefault="00EB3724" w:rsidP="00EB3724">
      <w:pPr>
        <w:jc w:val="right"/>
        <w:rPr>
          <w:sz w:val="24"/>
          <w:lang w:val="uk-UA" w:eastAsia="en-US"/>
        </w:rPr>
      </w:pPr>
    </w:p>
    <w:p w:rsidR="00EB3724" w:rsidRPr="00CC45FA" w:rsidRDefault="00EB3724" w:rsidP="00EB3724">
      <w:pPr>
        <w:jc w:val="right"/>
        <w:rPr>
          <w:sz w:val="24"/>
          <w:lang w:val="uk-UA" w:eastAsia="en-US"/>
        </w:rPr>
      </w:pPr>
    </w:p>
    <w:p w:rsidR="00EB3724" w:rsidRPr="00CC45FA" w:rsidRDefault="00EB3724" w:rsidP="00EB3724">
      <w:pPr>
        <w:jc w:val="right"/>
        <w:rPr>
          <w:sz w:val="24"/>
          <w:lang w:val="uk-UA" w:eastAsia="en-US"/>
        </w:rPr>
      </w:pPr>
    </w:p>
    <w:p w:rsidR="00EB3724" w:rsidRPr="00CC45FA" w:rsidRDefault="00EB3724" w:rsidP="00EB3724">
      <w:pPr>
        <w:jc w:val="right"/>
        <w:rPr>
          <w:sz w:val="24"/>
          <w:lang w:val="uk-UA" w:eastAsia="en-US"/>
        </w:rPr>
      </w:pPr>
      <w:r w:rsidRPr="00CC45FA">
        <w:rPr>
          <w:sz w:val="24"/>
          <w:lang w:val="uk-UA" w:eastAsia="en-US"/>
        </w:rPr>
        <w:sym w:font="Symbol" w:char="F0D3"/>
      </w:r>
      <w:r w:rsidRPr="00CC45FA">
        <w:rPr>
          <w:sz w:val="24"/>
          <w:lang w:val="uk-UA" w:eastAsia="en-US"/>
        </w:rPr>
        <w:t xml:space="preserve"> ____________________________,  20___ р.</w:t>
      </w:r>
    </w:p>
    <w:p w:rsidR="00EB3724" w:rsidRPr="00CC45FA" w:rsidRDefault="00EB3724" w:rsidP="00EB3724">
      <w:pPr>
        <w:spacing w:before="120"/>
        <w:jc w:val="right"/>
        <w:rPr>
          <w:sz w:val="24"/>
          <w:lang w:val="uk-UA" w:eastAsia="en-US"/>
        </w:rPr>
      </w:pPr>
      <w:r w:rsidRPr="00CC45FA">
        <w:rPr>
          <w:sz w:val="24"/>
          <w:lang w:val="uk-UA" w:eastAsia="en-US"/>
        </w:rPr>
        <w:sym w:font="Symbol" w:char="F0D3"/>
      </w:r>
      <w:r w:rsidRPr="00CC45FA">
        <w:rPr>
          <w:sz w:val="24"/>
          <w:lang w:val="uk-UA" w:eastAsia="en-US"/>
        </w:rPr>
        <w:t xml:space="preserve"> ДВНЗ «Ужгородський національний університет», 20___р.</w:t>
      </w:r>
    </w:p>
    <w:p w:rsidR="00EB3724" w:rsidRPr="00354417" w:rsidRDefault="00EB3724" w:rsidP="00354417">
      <w:pPr>
        <w:pStyle w:val="ab"/>
        <w:numPr>
          <w:ilvl w:val="0"/>
          <w:numId w:val="11"/>
        </w:numPr>
        <w:jc w:val="center"/>
        <w:rPr>
          <w:b/>
          <w:bCs/>
          <w:sz w:val="24"/>
          <w:lang w:val="uk-UA"/>
        </w:rPr>
      </w:pPr>
      <w:r w:rsidRPr="00354417">
        <w:rPr>
          <w:sz w:val="24"/>
          <w:lang w:val="uk-UA"/>
        </w:rPr>
        <w:br w:type="page"/>
      </w:r>
      <w:r w:rsidR="00354417" w:rsidRPr="00354417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EB3724" w:rsidRDefault="00EB3724" w:rsidP="00EB3724">
      <w:pPr>
        <w:rPr>
          <w:sz w:val="24"/>
          <w:lang w:val="uk-UA"/>
        </w:rPr>
      </w:pPr>
    </w:p>
    <w:tbl>
      <w:tblPr>
        <w:tblStyle w:val="23"/>
        <w:tblW w:w="9889" w:type="dxa"/>
        <w:tblLayout w:type="fixed"/>
        <w:tblLook w:val="0000"/>
      </w:tblPr>
      <w:tblGrid>
        <w:gridCol w:w="4503"/>
        <w:gridCol w:w="2551"/>
        <w:gridCol w:w="142"/>
        <w:gridCol w:w="2693"/>
      </w:tblGrid>
      <w:tr w:rsidR="00354417" w:rsidRPr="00354417" w:rsidTr="00220985">
        <w:trPr>
          <w:trHeight w:val="725"/>
        </w:trPr>
        <w:tc>
          <w:tcPr>
            <w:tcW w:w="4503" w:type="dxa"/>
            <w:vMerge w:val="restart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b/>
                <w:bCs/>
                <w:sz w:val="24"/>
                <w:lang w:val="uk-UA"/>
              </w:rPr>
              <w:t>Найменування</w:t>
            </w:r>
          </w:p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b/>
                <w:bCs/>
                <w:sz w:val="24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b/>
                <w:bCs/>
                <w:sz w:val="24"/>
                <w:lang w:val="uk-UA"/>
              </w:rPr>
              <w:t>Розподіл годин за навчальним планом</w:t>
            </w:r>
          </w:p>
        </w:tc>
      </w:tr>
      <w:tr w:rsidR="00354417" w:rsidRPr="00354417" w:rsidTr="00220985">
        <w:trPr>
          <w:trHeight w:val="770"/>
        </w:trPr>
        <w:tc>
          <w:tcPr>
            <w:tcW w:w="4503" w:type="dxa"/>
            <w:vMerge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Денна форма</w:t>
            </w:r>
          </w:p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Заочна форма</w:t>
            </w:r>
          </w:p>
          <w:p w:rsidR="00354417" w:rsidRPr="00354417" w:rsidRDefault="00354417" w:rsidP="00354417">
            <w:pPr>
              <w:jc w:val="center"/>
              <w:rPr>
                <w:sz w:val="24"/>
                <w:lang w:val="uk-UA" w:eastAsia="en-US"/>
              </w:rPr>
            </w:pPr>
            <w:r w:rsidRPr="00354417">
              <w:rPr>
                <w:sz w:val="24"/>
                <w:lang w:val="uk-UA" w:eastAsia="en-US"/>
              </w:rPr>
              <w:t>навчання</w:t>
            </w:r>
          </w:p>
        </w:tc>
      </w:tr>
      <w:tr w:rsidR="00354417" w:rsidRPr="00354417" w:rsidTr="00220985">
        <w:trPr>
          <w:trHeight w:val="632"/>
        </w:trPr>
        <w:tc>
          <w:tcPr>
            <w:tcW w:w="4503" w:type="dxa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Кількість кредитів ЄКТС –</w:t>
            </w:r>
            <w:r w:rsidR="000302F9">
              <w:rPr>
                <w:sz w:val="24"/>
                <w:lang w:val="uk-UA"/>
              </w:rPr>
              <w:t xml:space="preserve"> 4</w:t>
            </w:r>
          </w:p>
        </w:tc>
        <w:tc>
          <w:tcPr>
            <w:tcW w:w="5386" w:type="dxa"/>
            <w:gridSpan w:val="3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Рік підготовки: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 xml:space="preserve">Загальна кількість годин – </w:t>
            </w:r>
            <w:r w:rsidR="000302F9">
              <w:rPr>
                <w:sz w:val="24"/>
                <w:lang w:val="uk-UA"/>
              </w:rPr>
              <w:t>120</w:t>
            </w:r>
          </w:p>
        </w:tc>
        <w:tc>
          <w:tcPr>
            <w:tcW w:w="2693" w:type="dxa"/>
            <w:gridSpan w:val="2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1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 xml:space="preserve">Кількість модулів – </w:t>
            </w:r>
            <w:r w:rsidR="003255B3">
              <w:rPr>
                <w:sz w:val="24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Семестр: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Merge w:val="restart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Тижневих годин</w:t>
            </w:r>
          </w:p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для денної  форми навчання: 5</w:t>
            </w:r>
          </w:p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</w:p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аудиторних – 2</w:t>
            </w:r>
          </w:p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</w:p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самостійної роботи студента  –  3</w:t>
            </w:r>
          </w:p>
        </w:tc>
        <w:tc>
          <w:tcPr>
            <w:tcW w:w="2693" w:type="dxa"/>
            <w:gridSpan w:val="2"/>
            <w:vAlign w:val="center"/>
          </w:tcPr>
          <w:p w:rsidR="00354417" w:rsidRPr="00354417" w:rsidRDefault="00C03FD3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:rsidR="00354417" w:rsidRPr="00354417" w:rsidRDefault="00C03FD3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Merge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Лекції: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Merge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4417" w:rsidRPr="00354417" w:rsidRDefault="00C03FD3" w:rsidP="003544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22</w:t>
            </w:r>
            <w:r w:rsidR="00354417" w:rsidRPr="00354417">
              <w:rPr>
                <w:b/>
                <w:sz w:val="24"/>
                <w:lang w:val="uk-UA"/>
              </w:rPr>
              <w:t xml:space="preserve"> год.</w:t>
            </w:r>
          </w:p>
        </w:tc>
        <w:tc>
          <w:tcPr>
            <w:tcW w:w="2693" w:type="dxa"/>
            <w:vAlign w:val="center"/>
          </w:tcPr>
          <w:p w:rsidR="00354417" w:rsidRPr="00354417" w:rsidRDefault="00C03FD3" w:rsidP="003544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354417" w:rsidRPr="00354417">
              <w:rPr>
                <w:b/>
                <w:sz w:val="24"/>
                <w:lang w:val="uk-UA"/>
              </w:rPr>
              <w:t xml:space="preserve"> год.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Merge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Практичні (семінарські):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Merge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4417" w:rsidRPr="00354417" w:rsidRDefault="00C03FD3" w:rsidP="003544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354417" w:rsidRPr="00354417" w:rsidRDefault="00C03FD3" w:rsidP="003544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Merge w:val="restart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 xml:space="preserve">Вид підсумкового контролю: </w:t>
            </w:r>
            <w:r w:rsidR="00331802">
              <w:rPr>
                <w:sz w:val="24"/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Лабораторні: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Merge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4417" w:rsidRPr="00354417" w:rsidRDefault="000302F9" w:rsidP="000302F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18</w:t>
            </w:r>
            <w:r w:rsidR="00C03FD3" w:rsidRPr="00354417">
              <w:rPr>
                <w:b/>
                <w:sz w:val="24"/>
                <w:lang w:val="uk-UA"/>
              </w:rPr>
              <w:t xml:space="preserve"> год.</w:t>
            </w:r>
          </w:p>
        </w:tc>
        <w:tc>
          <w:tcPr>
            <w:tcW w:w="2693" w:type="dxa"/>
            <w:vAlign w:val="center"/>
          </w:tcPr>
          <w:p w:rsidR="00354417" w:rsidRPr="00354417" w:rsidRDefault="00C03FD3" w:rsidP="003544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  <w:r w:rsidRPr="00354417">
              <w:rPr>
                <w:b/>
                <w:sz w:val="24"/>
                <w:lang w:val="uk-UA"/>
              </w:rPr>
              <w:t xml:space="preserve"> год.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Merge w:val="restart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54417">
              <w:rPr>
                <w:color w:val="000000"/>
                <w:sz w:val="24"/>
                <w:lang w:val="uk-UA"/>
              </w:rPr>
              <w:t>Форма підсумкового контролю: усна</w:t>
            </w:r>
          </w:p>
        </w:tc>
        <w:tc>
          <w:tcPr>
            <w:tcW w:w="5386" w:type="dxa"/>
            <w:gridSpan w:val="3"/>
            <w:vAlign w:val="center"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354417">
              <w:rPr>
                <w:sz w:val="24"/>
                <w:lang w:val="uk-UA"/>
              </w:rPr>
              <w:t>Самостійна робота:</w:t>
            </w:r>
          </w:p>
        </w:tc>
      </w:tr>
      <w:tr w:rsidR="00354417" w:rsidRPr="00354417" w:rsidTr="00220985">
        <w:trPr>
          <w:trHeight w:val="567"/>
        </w:trPr>
        <w:tc>
          <w:tcPr>
            <w:tcW w:w="4503" w:type="dxa"/>
            <w:vMerge/>
          </w:tcPr>
          <w:p w:rsidR="00354417" w:rsidRPr="00354417" w:rsidRDefault="00354417" w:rsidP="00354417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54417" w:rsidRPr="00354417" w:rsidRDefault="000302F9" w:rsidP="003544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80</w:t>
            </w:r>
            <w:r w:rsidR="00354417" w:rsidRPr="00354417">
              <w:rPr>
                <w:b/>
                <w:sz w:val="24"/>
                <w:lang w:val="uk-UA"/>
              </w:rPr>
              <w:t xml:space="preserve"> год.</w:t>
            </w:r>
          </w:p>
        </w:tc>
        <w:tc>
          <w:tcPr>
            <w:tcW w:w="2693" w:type="dxa"/>
            <w:vAlign w:val="center"/>
          </w:tcPr>
          <w:p w:rsidR="00354417" w:rsidRPr="00354417" w:rsidRDefault="00C03FD3" w:rsidP="0035441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108</w:t>
            </w:r>
            <w:r w:rsidR="00354417" w:rsidRPr="00354417">
              <w:rPr>
                <w:b/>
                <w:sz w:val="24"/>
                <w:lang w:val="uk-UA"/>
              </w:rPr>
              <w:t xml:space="preserve"> год.</w:t>
            </w:r>
          </w:p>
        </w:tc>
      </w:tr>
    </w:tbl>
    <w:p w:rsidR="007533AC" w:rsidRDefault="007533AC" w:rsidP="00EB3724">
      <w:pPr>
        <w:rPr>
          <w:sz w:val="24"/>
          <w:lang w:val="uk-UA"/>
        </w:rPr>
      </w:pPr>
    </w:p>
    <w:p w:rsidR="007533AC" w:rsidRDefault="007533AC">
      <w:pPr>
        <w:spacing w:after="200" w:line="276" w:lineRule="auto"/>
        <w:rPr>
          <w:sz w:val="24"/>
          <w:lang w:val="uk-UA"/>
        </w:rPr>
      </w:pPr>
      <w:r>
        <w:rPr>
          <w:sz w:val="24"/>
          <w:lang w:val="uk-UA"/>
        </w:rPr>
        <w:br w:type="page"/>
      </w:r>
    </w:p>
    <w:p w:rsidR="00EB3724" w:rsidRPr="00CC45FA" w:rsidRDefault="00EB3724" w:rsidP="00EB3724">
      <w:pPr>
        <w:rPr>
          <w:sz w:val="24"/>
          <w:lang w:val="uk-UA"/>
        </w:rPr>
      </w:pPr>
    </w:p>
    <w:p w:rsidR="00EB3724" w:rsidRPr="007533AC" w:rsidRDefault="007533AC" w:rsidP="007533AC">
      <w:pPr>
        <w:pStyle w:val="ab"/>
        <w:numPr>
          <w:ilvl w:val="0"/>
          <w:numId w:val="11"/>
        </w:numPr>
        <w:tabs>
          <w:tab w:val="left" w:pos="3900"/>
        </w:tabs>
        <w:jc w:val="center"/>
        <w:rPr>
          <w:b/>
          <w:sz w:val="24"/>
          <w:lang w:val="uk-UA"/>
        </w:rPr>
      </w:pPr>
      <w:r w:rsidRPr="007533AC">
        <w:rPr>
          <w:b/>
          <w:sz w:val="24"/>
          <w:lang w:val="uk-UA"/>
        </w:rPr>
        <w:t>МЕТА НАВЧАЛЬНОЇ ДИСЦИПЛІНИ</w:t>
      </w:r>
    </w:p>
    <w:p w:rsidR="00EB3724" w:rsidRPr="00CC45FA" w:rsidRDefault="00EB3724" w:rsidP="00EB3724">
      <w:pPr>
        <w:ind w:firstLine="900"/>
        <w:jc w:val="both"/>
        <w:rPr>
          <w:sz w:val="24"/>
          <w:lang w:val="uk-UA"/>
        </w:rPr>
      </w:pPr>
    </w:p>
    <w:p w:rsidR="00F25D98" w:rsidRPr="00CF227F" w:rsidRDefault="00EB3724" w:rsidP="00EB3724">
      <w:pPr>
        <w:ind w:firstLine="540"/>
        <w:jc w:val="both"/>
        <w:rPr>
          <w:sz w:val="24"/>
          <w:lang w:val="uk-UA"/>
        </w:rPr>
      </w:pPr>
      <w:r w:rsidRPr="00CC45FA">
        <w:rPr>
          <w:sz w:val="24"/>
          <w:lang w:val="uk-UA"/>
        </w:rPr>
        <w:t>Мета дисципліни “</w:t>
      </w:r>
      <w:r w:rsidR="00CF227F">
        <w:rPr>
          <w:b/>
          <w:sz w:val="24"/>
          <w:lang w:val="uk-UA" w:eastAsia="en-US"/>
        </w:rPr>
        <w:t>Ландшафтна екологія</w:t>
      </w:r>
      <w:r w:rsidRPr="00CC45FA">
        <w:rPr>
          <w:sz w:val="24"/>
          <w:lang w:val="uk-UA"/>
        </w:rPr>
        <w:t xml:space="preserve">” </w:t>
      </w:r>
      <w:r w:rsidR="00F25D98" w:rsidRPr="00F25D98">
        <w:rPr>
          <w:sz w:val="24"/>
          <w:lang w:val="uk-UA"/>
        </w:rPr>
        <w:t xml:space="preserve">– </w:t>
      </w:r>
      <w:r w:rsidR="00CF227F" w:rsidRPr="00CF227F">
        <w:rPr>
          <w:sz w:val="24"/>
          <w:lang w:val="uk-UA"/>
        </w:rPr>
        <w:t>надання майбутнім фахівцям знань з основ природної організації ландшафтів в умовах антропогенного навантаження, формування теоретичних знань щодо сутності класичного і сучасного ландшафтознавства</w:t>
      </w:r>
    </w:p>
    <w:p w:rsidR="00CE35B4" w:rsidRDefault="00CE35B4" w:rsidP="00FA2C17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FA2C17" w:rsidRPr="00FA2C17" w:rsidRDefault="00FA2C17" w:rsidP="00FA2C17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FA2C17">
        <w:rPr>
          <w:sz w:val="24"/>
          <w:lang w:val="uk-UA"/>
        </w:rPr>
        <w:t>Відповідно до освітньої програми, вивчення дисципліни сприяє формуванню у здобувачів вищої освіти таких компетентностей:</w:t>
      </w:r>
    </w:p>
    <w:p w:rsidR="00FA2C17" w:rsidRPr="00FA2C17" w:rsidRDefault="00FA2C17" w:rsidP="00FA2C17">
      <w:pPr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FA2C17">
        <w:rPr>
          <w:sz w:val="24"/>
          <w:lang w:val="uk-UA"/>
        </w:rPr>
        <w:t>здатність розробляти та керувати проектами;</w:t>
      </w:r>
    </w:p>
    <w:p w:rsidR="00FA2C17" w:rsidRPr="00FA2C17" w:rsidRDefault="00FA2C17" w:rsidP="00FA2C17">
      <w:pPr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FA2C17">
        <w:rPr>
          <w:sz w:val="24"/>
          <w:lang w:val="uk-UA"/>
        </w:rPr>
        <w:t>здатність користуватися новітніми досягненнями біології, необхідними для професійної, дослідницької та/або інноваційної діяльності;</w:t>
      </w:r>
    </w:p>
    <w:p w:rsidR="00FA2C17" w:rsidRPr="00FA2C17" w:rsidRDefault="00FA2C17" w:rsidP="00FA2C17">
      <w:pPr>
        <w:numPr>
          <w:ilvl w:val="0"/>
          <w:numId w:val="12"/>
        </w:num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FA2C17">
        <w:rPr>
          <w:sz w:val="24"/>
          <w:lang w:val="uk-UA"/>
        </w:rPr>
        <w:t>здатність використовувати результати наукового пошуку в практичній діяльності.</w:t>
      </w:r>
    </w:p>
    <w:p w:rsidR="00EB3724" w:rsidRPr="00CC45FA" w:rsidRDefault="00EB3724" w:rsidP="00EB372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FA2C17" w:rsidRPr="00FA2C17" w:rsidRDefault="00FA2C17" w:rsidP="00FA2C17">
      <w:p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FA2C17">
        <w:rPr>
          <w:b/>
          <w:sz w:val="24"/>
          <w:lang w:val="uk-UA"/>
        </w:rPr>
        <w:t>3. ПЕРЕДУМОВИ ДЛЯ ВИВЧЕННЯ НАВЧАЛЬНОЇ ДИСЦИПЛІНИ</w:t>
      </w:r>
    </w:p>
    <w:p w:rsidR="00FA2C17" w:rsidRPr="00FA2C17" w:rsidRDefault="00FA2C17" w:rsidP="00FA2C17">
      <w:pPr>
        <w:tabs>
          <w:tab w:val="left" w:pos="284"/>
          <w:tab w:val="left" w:pos="567"/>
        </w:tabs>
        <w:jc w:val="both"/>
        <w:rPr>
          <w:bCs/>
          <w:sz w:val="24"/>
          <w:lang w:val="uk-UA"/>
        </w:rPr>
      </w:pPr>
    </w:p>
    <w:p w:rsidR="00FA2C17" w:rsidRPr="00FA2C17" w:rsidRDefault="00FA2C17" w:rsidP="00FA2C17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FA2C17">
        <w:rPr>
          <w:sz w:val="24"/>
          <w:lang w:val="uk-UA"/>
        </w:rPr>
        <w:t>Передумовами вивчення навчальної дисципліни «Проектний менеджмент» є опанування таких навчальних дисциплін (НД) освітньої програми (ОП):</w:t>
      </w:r>
    </w:p>
    <w:p w:rsidR="00FA2C17" w:rsidRPr="00FA2C17" w:rsidRDefault="00FA2C17" w:rsidP="00FA2C17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FA2C17" w:rsidRPr="00FA2C17" w:rsidRDefault="00FA2C17" w:rsidP="00FA2C17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FA2C17">
        <w:rPr>
          <w:sz w:val="24"/>
          <w:lang w:val="uk-UA"/>
        </w:rPr>
        <w:t>ОК 3</w:t>
      </w:r>
      <w:r w:rsidRPr="00FA2C17">
        <w:rPr>
          <w:sz w:val="24"/>
          <w:lang w:val="uk-UA"/>
        </w:rPr>
        <w:tab/>
        <w:t>Системний аналіз в біології</w:t>
      </w:r>
    </w:p>
    <w:p w:rsidR="00FA2C17" w:rsidRPr="00FA2C17" w:rsidRDefault="00FA2C17" w:rsidP="00FA2C17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FA2C17">
        <w:rPr>
          <w:sz w:val="24"/>
          <w:lang w:val="uk-UA"/>
        </w:rPr>
        <w:t>ОК 5</w:t>
      </w:r>
      <w:r w:rsidRPr="00FA2C17">
        <w:rPr>
          <w:sz w:val="24"/>
          <w:lang w:val="uk-UA"/>
        </w:rPr>
        <w:tab/>
        <w:t>Сучасна методологія біологічних досліджень з основами інтелектуальної власності</w:t>
      </w:r>
    </w:p>
    <w:p w:rsidR="00EB3724" w:rsidRPr="00CC45FA" w:rsidRDefault="00EB3724" w:rsidP="00EB3724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0E0D7A" w:rsidRPr="000E0D7A" w:rsidRDefault="000E0D7A" w:rsidP="000E0D7A">
      <w:pPr>
        <w:autoSpaceDE w:val="0"/>
        <w:autoSpaceDN w:val="0"/>
        <w:adjustRightInd w:val="0"/>
        <w:jc w:val="center"/>
        <w:rPr>
          <w:b/>
          <w:sz w:val="24"/>
          <w:lang w:val="uk-UA" w:eastAsia="en-US"/>
        </w:rPr>
      </w:pPr>
      <w:r w:rsidRPr="000E0D7A">
        <w:rPr>
          <w:b/>
          <w:sz w:val="24"/>
          <w:lang w:val="uk-UA" w:eastAsia="en-US"/>
        </w:rPr>
        <w:t>4. ОЧІКУВАНІ РЕЗУЛЬТАТИ НАВЧАННЯ</w:t>
      </w:r>
    </w:p>
    <w:p w:rsidR="000E0D7A" w:rsidRPr="000E0D7A" w:rsidRDefault="000E0D7A" w:rsidP="000E0D7A">
      <w:pPr>
        <w:autoSpaceDE w:val="0"/>
        <w:autoSpaceDN w:val="0"/>
        <w:adjustRightInd w:val="0"/>
        <w:ind w:left="360"/>
        <w:jc w:val="center"/>
        <w:rPr>
          <w:b/>
          <w:sz w:val="24"/>
          <w:lang w:val="uk-UA" w:eastAsia="en-US"/>
        </w:rPr>
      </w:pPr>
    </w:p>
    <w:p w:rsidR="000E0D7A" w:rsidRPr="000E0D7A" w:rsidRDefault="000E0D7A" w:rsidP="000E0D7A">
      <w:pPr>
        <w:ind w:firstLine="567"/>
        <w:jc w:val="both"/>
        <w:rPr>
          <w:b/>
          <w:sz w:val="24"/>
          <w:lang w:val="uk-UA" w:eastAsia="en-US"/>
        </w:rPr>
      </w:pPr>
      <w:r w:rsidRPr="000E0D7A">
        <w:rPr>
          <w:sz w:val="24"/>
          <w:lang w:val="uk-UA" w:eastAsia="en-US"/>
        </w:rPr>
        <w:t>Відповідно до освітньої програми «Біологія», 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0E0D7A">
        <w:rPr>
          <w:b/>
          <w:sz w:val="24"/>
          <w:lang w:val="uk-UA" w:eastAsia="en-US"/>
        </w:rPr>
        <w:t>:</w:t>
      </w:r>
    </w:p>
    <w:p w:rsidR="000E0D7A" w:rsidRPr="000E0D7A" w:rsidRDefault="000E0D7A" w:rsidP="000E0D7A">
      <w:pPr>
        <w:ind w:firstLine="567"/>
        <w:jc w:val="both"/>
        <w:rPr>
          <w:sz w:val="20"/>
          <w:szCs w:val="20"/>
          <w:lang w:val="uk-UA" w:eastAsia="en-US"/>
        </w:rPr>
      </w:pPr>
    </w:p>
    <w:tbl>
      <w:tblPr>
        <w:tblStyle w:val="31"/>
        <w:tblW w:w="0" w:type="auto"/>
        <w:tblInd w:w="108" w:type="dxa"/>
        <w:tblLook w:val="04A0"/>
      </w:tblPr>
      <w:tblGrid>
        <w:gridCol w:w="8364"/>
        <w:gridCol w:w="1559"/>
      </w:tblGrid>
      <w:tr w:rsidR="000E0D7A" w:rsidRPr="000E0D7A" w:rsidTr="00220985">
        <w:tc>
          <w:tcPr>
            <w:tcW w:w="8364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highlight w:val="yellow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Шифр ПРН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highlight w:val="yellow"/>
                <w:lang w:val="uk-UA"/>
              </w:rPr>
            </w:pPr>
            <w:r w:rsidRPr="000E0D7A">
              <w:rPr>
                <w:sz w:val="24"/>
                <w:lang w:val="uk-UA"/>
              </w:rPr>
              <w:t>Використовувати бібліотеки, інформаційні бази даних, інтернет ресурси для пошуку необхідної інформації.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2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highlight w:val="yellow"/>
                <w:lang w:val="uk-UA"/>
              </w:rPr>
            </w:pPr>
            <w:r w:rsidRPr="000E0D7A">
              <w:rPr>
                <w:sz w:val="24"/>
                <w:lang w:val="uk-UA"/>
              </w:rPr>
              <w:t>Здійснювати злагоджену роботу на результат у колективі з урахуванням суспільних, державних і виробничих інтересів.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3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highlight w:val="yellow"/>
                <w:lang w:val="uk-UA"/>
              </w:rPr>
            </w:pPr>
            <w:r w:rsidRPr="000E0D7A">
              <w:rPr>
                <w:sz w:val="24"/>
                <w:lang w:val="uk-UA"/>
              </w:rPr>
              <w:t>Розв’язувати складні задачі в галузі біології, генерувати та оцінювати ідеї.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4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Аналізувати та оцінювати вплив досягнень біології на розвиток суспільства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5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Аналізувати біологічні явища та процеси на молекулярному, клітинному, організменному, популяційно-видовому та біосферному рівнях з точки зору фундаментальних загальнонаукових знань, а також за використання спеціальних сучасних методів досліджень.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6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Застосовувати під час проведення досліджень знання особливостей розвитку сучасної біологічної науки, основні методологічні принципи наукового дослідження, методологічний і методичний інструментарій проведення наукових досліджень за спеціалізацією.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8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Представляти результати наукової роботи письмово (у вигляді звіту, наукових публікацій тощо) та усно (у формі доповідей та захисту звіту) з використанням сучасних технологій, аргументувати свою позицію в науковій дискусії.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10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Використовувати інноваційні підходи для розв’язання складних задач біології за невизначених умов і вимог.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12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Критично осмислювати теорії, принципи, методи з різних галузей біології для вирішення практичних задач і проблем.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16</w:t>
            </w:r>
          </w:p>
        </w:tc>
      </w:tr>
    </w:tbl>
    <w:p w:rsidR="000E0D7A" w:rsidRPr="000E0D7A" w:rsidRDefault="000E0D7A" w:rsidP="000E0D7A">
      <w:pPr>
        <w:ind w:firstLine="567"/>
        <w:jc w:val="both"/>
        <w:rPr>
          <w:sz w:val="24"/>
          <w:lang w:val="uk-UA" w:eastAsia="en-US"/>
        </w:rPr>
      </w:pPr>
    </w:p>
    <w:p w:rsidR="000E0D7A" w:rsidRPr="000E0D7A" w:rsidRDefault="000E0D7A" w:rsidP="000E0D7A">
      <w:pPr>
        <w:ind w:firstLine="567"/>
        <w:jc w:val="both"/>
        <w:rPr>
          <w:sz w:val="24"/>
          <w:lang w:val="uk-UA" w:eastAsia="en-US"/>
        </w:rPr>
      </w:pPr>
      <w:r w:rsidRPr="000E0D7A">
        <w:rPr>
          <w:sz w:val="24"/>
          <w:lang w:val="uk-UA" w:eastAsia="en-US"/>
        </w:rPr>
        <w:lastRenderedPageBreak/>
        <w:t>Очікувані результати навчання, які повинні бути досягнуті здобувачами освіти після опанування навчальної дисципліни «Проектний менеджмент»:</w:t>
      </w:r>
    </w:p>
    <w:p w:rsidR="000E0D7A" w:rsidRPr="000E0D7A" w:rsidRDefault="000E0D7A" w:rsidP="000E0D7A">
      <w:pPr>
        <w:ind w:firstLine="567"/>
        <w:jc w:val="both"/>
        <w:rPr>
          <w:sz w:val="24"/>
          <w:lang w:val="uk-UA" w:eastAsia="en-US"/>
        </w:rPr>
      </w:pPr>
    </w:p>
    <w:tbl>
      <w:tblPr>
        <w:tblStyle w:val="31"/>
        <w:tblW w:w="0" w:type="auto"/>
        <w:tblInd w:w="108" w:type="dxa"/>
        <w:tblLook w:val="04A0"/>
      </w:tblPr>
      <w:tblGrid>
        <w:gridCol w:w="8364"/>
        <w:gridCol w:w="1559"/>
      </w:tblGrid>
      <w:tr w:rsidR="000E0D7A" w:rsidRPr="000E0D7A" w:rsidTr="00220985">
        <w:tc>
          <w:tcPr>
            <w:tcW w:w="8364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highlight w:val="yellow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Шифр ПРН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highlight w:val="yellow"/>
                <w:lang w:val="uk-UA"/>
              </w:rPr>
            </w:pPr>
            <w:r w:rsidRPr="000E0D7A">
              <w:rPr>
                <w:rFonts w:eastAsia="Calibri"/>
                <w:color w:val="000000"/>
                <w:sz w:val="23"/>
                <w:szCs w:val="23"/>
                <w:lang w:val="uk-UA"/>
              </w:rPr>
              <w:t>Вміння планувати і проводити наукові дослідження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02, ПР 09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highlight w:val="yellow"/>
                <w:lang w:val="uk-UA"/>
              </w:rPr>
            </w:pPr>
            <w:r w:rsidRPr="000E0D7A">
              <w:rPr>
                <w:rFonts w:eastAsia="Calibri"/>
                <w:color w:val="000000"/>
                <w:sz w:val="23"/>
                <w:szCs w:val="23"/>
                <w:lang w:val="uk-UA"/>
              </w:rPr>
              <w:t>Вміння ініціювати, розробляти, планувати та координувати наукові проекти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09, ПР 15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sz w:val="24"/>
                <w:highlight w:val="yellow"/>
                <w:lang w:val="uk-UA"/>
              </w:rPr>
            </w:pPr>
            <w:r w:rsidRPr="000E0D7A">
              <w:rPr>
                <w:rFonts w:eastAsia="Calibri"/>
                <w:color w:val="000000"/>
                <w:sz w:val="23"/>
                <w:szCs w:val="23"/>
                <w:lang w:val="uk-UA"/>
              </w:rPr>
              <w:t>Вміння самостійно розробляти біологічні та екологічні проекти шляхом генерування нових ідей та їх творчого застосування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12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jc w:val="both"/>
              <w:rPr>
                <w:rFonts w:eastAsia="Calibri"/>
                <w:color w:val="000000"/>
                <w:sz w:val="23"/>
                <w:szCs w:val="23"/>
                <w:lang w:val="uk-UA"/>
              </w:rPr>
            </w:pPr>
            <w:r w:rsidRPr="000E0D7A">
              <w:rPr>
                <w:rFonts w:eastAsia="Calibri"/>
                <w:color w:val="000000"/>
                <w:sz w:val="23"/>
                <w:szCs w:val="23"/>
                <w:lang w:val="uk-UA"/>
              </w:rPr>
              <w:t>Вміння організовувати командну роботу, проявляти ініціативу з удосконалення діяльності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03, ПР 09</w:t>
            </w:r>
          </w:p>
        </w:tc>
      </w:tr>
      <w:tr w:rsidR="000E0D7A" w:rsidRPr="000E0D7A" w:rsidTr="00220985">
        <w:tc>
          <w:tcPr>
            <w:tcW w:w="8364" w:type="dxa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3"/>
                <w:szCs w:val="23"/>
                <w:lang w:val="uk-UA"/>
              </w:rPr>
            </w:pPr>
            <w:r w:rsidRPr="000E0D7A">
              <w:rPr>
                <w:rFonts w:eastAsia="Calibri"/>
                <w:color w:val="000000"/>
                <w:sz w:val="23"/>
                <w:szCs w:val="23"/>
                <w:lang w:val="uk-UA"/>
              </w:rPr>
              <w:t>Вміння застосовувати сучасні інформаційні системи і технології для підготовки та реалізації наукових проектів в галузі біології</w:t>
            </w:r>
          </w:p>
        </w:tc>
        <w:tc>
          <w:tcPr>
            <w:tcW w:w="1559" w:type="dxa"/>
          </w:tcPr>
          <w:p w:rsidR="000E0D7A" w:rsidRPr="000E0D7A" w:rsidRDefault="000E0D7A" w:rsidP="000E0D7A">
            <w:pPr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ПР 02, ПР 12</w:t>
            </w:r>
          </w:p>
        </w:tc>
      </w:tr>
    </w:tbl>
    <w:p w:rsidR="000E0D7A" w:rsidRPr="000E0D7A" w:rsidRDefault="000E0D7A" w:rsidP="000E0D7A">
      <w:pPr>
        <w:jc w:val="center"/>
        <w:rPr>
          <w:b/>
          <w:sz w:val="24"/>
          <w:lang w:val="uk-UA" w:eastAsia="en-US"/>
        </w:rPr>
      </w:pPr>
    </w:p>
    <w:p w:rsidR="000E0D7A" w:rsidRPr="000E0D7A" w:rsidRDefault="000E0D7A" w:rsidP="000E0D7A">
      <w:pPr>
        <w:jc w:val="center"/>
        <w:rPr>
          <w:b/>
          <w:sz w:val="24"/>
          <w:lang w:val="uk-UA" w:eastAsia="en-US"/>
        </w:rPr>
      </w:pPr>
    </w:p>
    <w:p w:rsidR="000E0D7A" w:rsidRPr="000E0D7A" w:rsidRDefault="000E0D7A" w:rsidP="000E0D7A">
      <w:pPr>
        <w:ind w:left="851" w:hanging="851"/>
        <w:contextualSpacing/>
        <w:jc w:val="center"/>
        <w:rPr>
          <w:b/>
          <w:sz w:val="24"/>
          <w:lang w:val="uk-UA" w:eastAsia="en-US"/>
        </w:rPr>
      </w:pPr>
      <w:r w:rsidRPr="000E0D7A">
        <w:rPr>
          <w:b/>
          <w:sz w:val="24"/>
          <w:lang w:val="uk-UA" w:eastAsia="en-US"/>
        </w:rPr>
        <w:t xml:space="preserve">5. ЗАСОБИ ДІАГНОСТИКИ ТА </w:t>
      </w:r>
      <w:r w:rsidRPr="000E0D7A">
        <w:rPr>
          <w:b/>
          <w:bCs/>
          <w:sz w:val="24"/>
          <w:lang w:val="uk-UA" w:eastAsia="en-US"/>
        </w:rPr>
        <w:t xml:space="preserve">КРИТЕРІЇ ОЦІНЮВАННЯ </w:t>
      </w:r>
      <w:r w:rsidRPr="000E0D7A">
        <w:rPr>
          <w:b/>
          <w:sz w:val="24"/>
          <w:lang w:val="uk-UA" w:eastAsia="en-US"/>
        </w:rPr>
        <w:t>РЕЗУЛЬТАТІВ НАВЧАННЯ</w:t>
      </w:r>
    </w:p>
    <w:p w:rsidR="000E0D7A" w:rsidRPr="000E0D7A" w:rsidRDefault="000E0D7A" w:rsidP="000E0D7A">
      <w:pPr>
        <w:ind w:left="851"/>
        <w:contextualSpacing/>
        <w:jc w:val="center"/>
        <w:rPr>
          <w:b/>
          <w:sz w:val="24"/>
          <w:lang w:val="uk-UA" w:eastAsia="en-US"/>
        </w:rPr>
      </w:pPr>
    </w:p>
    <w:p w:rsidR="000E0D7A" w:rsidRPr="000E0D7A" w:rsidRDefault="000E0D7A" w:rsidP="000E0D7A">
      <w:pPr>
        <w:contextualSpacing/>
        <w:jc w:val="center"/>
        <w:rPr>
          <w:b/>
          <w:sz w:val="24"/>
          <w:lang w:val="uk-UA" w:eastAsia="en-US"/>
        </w:rPr>
      </w:pPr>
      <w:r w:rsidRPr="000E0D7A">
        <w:rPr>
          <w:b/>
          <w:sz w:val="24"/>
          <w:lang w:val="uk-UA" w:eastAsia="en-US"/>
        </w:rPr>
        <w:t>Засоби оцінювання та методи демонстрування результатів навчання</w:t>
      </w:r>
    </w:p>
    <w:p w:rsidR="000E0D7A" w:rsidRPr="000E0D7A" w:rsidRDefault="000E0D7A" w:rsidP="000E0D7A">
      <w:pPr>
        <w:contextualSpacing/>
        <w:jc w:val="center"/>
        <w:rPr>
          <w:b/>
          <w:sz w:val="24"/>
          <w:lang w:val="uk-UA" w:eastAsia="en-US"/>
        </w:rPr>
      </w:pPr>
    </w:p>
    <w:p w:rsidR="000E0D7A" w:rsidRPr="000E0D7A" w:rsidRDefault="000E0D7A" w:rsidP="000E0D7A">
      <w:pPr>
        <w:ind w:firstLine="567"/>
        <w:contextualSpacing/>
        <w:jc w:val="both"/>
        <w:rPr>
          <w:sz w:val="24"/>
          <w:lang w:val="uk-UA" w:eastAsia="en-US"/>
        </w:rPr>
      </w:pPr>
      <w:r w:rsidRPr="000E0D7A">
        <w:rPr>
          <w:sz w:val="24"/>
          <w:lang w:val="uk-UA" w:eastAsia="en-US"/>
        </w:rPr>
        <w:t>Засобами оцінювання та методами демонстрування результатів навчання з навчальної дисципліни є:</w:t>
      </w:r>
    </w:p>
    <w:p w:rsidR="000E0D7A" w:rsidRPr="000E0D7A" w:rsidRDefault="000E0D7A" w:rsidP="000E0D7A">
      <w:pPr>
        <w:ind w:left="567"/>
        <w:contextualSpacing/>
        <w:jc w:val="both"/>
        <w:rPr>
          <w:rFonts w:eastAsia="Calibri"/>
          <w:color w:val="000000"/>
          <w:sz w:val="24"/>
          <w:lang w:val="uk-UA" w:eastAsia="en-US"/>
        </w:rPr>
      </w:pPr>
      <w:r w:rsidRPr="000E0D7A">
        <w:rPr>
          <w:sz w:val="24"/>
          <w:lang w:val="uk-UA" w:eastAsia="en-US"/>
        </w:rPr>
        <w:t xml:space="preserve">– </w:t>
      </w:r>
      <w:r w:rsidR="00331802">
        <w:rPr>
          <w:sz w:val="24"/>
          <w:lang w:val="uk-UA" w:eastAsia="en-US"/>
        </w:rPr>
        <w:t>залік</w:t>
      </w:r>
      <w:r w:rsidRPr="000E0D7A">
        <w:rPr>
          <w:rFonts w:eastAsia="Calibri"/>
          <w:color w:val="000000"/>
          <w:sz w:val="24"/>
          <w:lang w:val="uk-UA" w:eastAsia="en-US"/>
        </w:rPr>
        <w:t>;</w:t>
      </w:r>
    </w:p>
    <w:p w:rsidR="000E0D7A" w:rsidRPr="000E0D7A" w:rsidRDefault="000E0D7A" w:rsidP="000E0D7A">
      <w:pPr>
        <w:ind w:left="567"/>
        <w:contextualSpacing/>
        <w:jc w:val="both"/>
        <w:rPr>
          <w:rFonts w:eastAsia="Calibri"/>
          <w:color w:val="000000"/>
          <w:sz w:val="24"/>
          <w:lang w:val="uk-UA" w:eastAsia="en-US"/>
        </w:rPr>
      </w:pPr>
      <w:r w:rsidRPr="000E0D7A">
        <w:rPr>
          <w:sz w:val="24"/>
          <w:lang w:val="uk-UA" w:eastAsia="en-US"/>
        </w:rPr>
        <w:t>– модульні контрольні</w:t>
      </w:r>
      <w:r w:rsidRPr="000E0D7A">
        <w:rPr>
          <w:rFonts w:eastAsia="Calibri"/>
          <w:color w:val="000000"/>
          <w:sz w:val="24"/>
          <w:lang w:val="uk-UA" w:eastAsia="en-US"/>
        </w:rPr>
        <w:t>;</w:t>
      </w:r>
    </w:p>
    <w:p w:rsidR="000E0D7A" w:rsidRPr="000E0D7A" w:rsidRDefault="000E0D7A" w:rsidP="000E0D7A">
      <w:pPr>
        <w:ind w:left="567"/>
        <w:contextualSpacing/>
        <w:jc w:val="both"/>
        <w:rPr>
          <w:rFonts w:eastAsia="Calibri"/>
          <w:color w:val="000000"/>
          <w:sz w:val="24"/>
          <w:lang w:val="uk-UA" w:eastAsia="en-US"/>
        </w:rPr>
      </w:pPr>
      <w:r w:rsidRPr="000E0D7A">
        <w:rPr>
          <w:sz w:val="24"/>
          <w:lang w:val="uk-UA" w:eastAsia="en-US"/>
        </w:rPr>
        <w:t xml:space="preserve">– </w:t>
      </w:r>
      <w:r w:rsidRPr="000E0D7A">
        <w:rPr>
          <w:rFonts w:eastAsia="Calibri"/>
          <w:color w:val="000000"/>
          <w:sz w:val="24"/>
          <w:lang w:val="uk-UA" w:eastAsia="en-US"/>
        </w:rPr>
        <w:t>тестові опитування</w:t>
      </w:r>
    </w:p>
    <w:p w:rsidR="000E0D7A" w:rsidRPr="000E0D7A" w:rsidRDefault="000E0D7A" w:rsidP="000E0D7A">
      <w:pPr>
        <w:ind w:left="567"/>
        <w:contextualSpacing/>
        <w:jc w:val="both"/>
        <w:rPr>
          <w:sz w:val="24"/>
          <w:lang w:val="uk-UA" w:eastAsia="en-US"/>
        </w:rPr>
      </w:pPr>
      <w:r w:rsidRPr="000E0D7A">
        <w:rPr>
          <w:sz w:val="24"/>
          <w:lang w:val="uk-UA" w:eastAsia="en-US"/>
        </w:rPr>
        <w:t xml:space="preserve">– </w:t>
      </w:r>
      <w:r w:rsidRPr="000E0D7A">
        <w:rPr>
          <w:rFonts w:eastAsia="Calibri"/>
          <w:color w:val="000000"/>
          <w:sz w:val="24"/>
          <w:lang w:val="uk-UA" w:eastAsia="en-US"/>
        </w:rPr>
        <w:t>презентації;</w:t>
      </w:r>
    </w:p>
    <w:p w:rsidR="000E0D7A" w:rsidRPr="000E0D7A" w:rsidRDefault="000E0D7A" w:rsidP="000E0D7A">
      <w:pPr>
        <w:ind w:left="567"/>
        <w:contextualSpacing/>
        <w:jc w:val="both"/>
        <w:rPr>
          <w:rFonts w:eastAsia="Calibri"/>
          <w:color w:val="000000"/>
          <w:sz w:val="24"/>
          <w:lang w:val="uk-UA" w:eastAsia="en-US"/>
        </w:rPr>
      </w:pPr>
      <w:r w:rsidRPr="000E0D7A">
        <w:rPr>
          <w:sz w:val="24"/>
          <w:lang w:val="uk-UA" w:eastAsia="en-US"/>
        </w:rPr>
        <w:t xml:space="preserve">– </w:t>
      </w:r>
      <w:r w:rsidRPr="000E0D7A">
        <w:rPr>
          <w:rFonts w:eastAsia="Calibri"/>
          <w:color w:val="000000"/>
          <w:sz w:val="24"/>
          <w:lang w:val="uk-UA" w:eastAsia="en-US"/>
        </w:rPr>
        <w:t>реферати;</w:t>
      </w:r>
    </w:p>
    <w:p w:rsidR="000E0D7A" w:rsidRPr="000E0D7A" w:rsidRDefault="000E0D7A" w:rsidP="000E0D7A">
      <w:pPr>
        <w:ind w:left="567"/>
        <w:contextualSpacing/>
        <w:jc w:val="both"/>
        <w:rPr>
          <w:rFonts w:eastAsia="Calibri"/>
          <w:color w:val="000000"/>
          <w:sz w:val="24"/>
          <w:lang w:val="uk-UA" w:eastAsia="en-US"/>
        </w:rPr>
      </w:pPr>
      <w:r w:rsidRPr="000E0D7A">
        <w:rPr>
          <w:sz w:val="24"/>
          <w:lang w:val="uk-UA" w:eastAsia="en-US"/>
        </w:rPr>
        <w:t xml:space="preserve">– </w:t>
      </w:r>
      <w:r w:rsidRPr="000E0D7A">
        <w:rPr>
          <w:rFonts w:eastAsia="Calibri"/>
          <w:color w:val="000000"/>
          <w:sz w:val="24"/>
          <w:lang w:val="uk-UA" w:eastAsia="en-US"/>
        </w:rPr>
        <w:t xml:space="preserve">завдання </w:t>
      </w:r>
      <w:r w:rsidRPr="000E0D7A">
        <w:rPr>
          <w:sz w:val="24"/>
          <w:lang w:val="uk-UA" w:eastAsia="en-US"/>
        </w:rPr>
        <w:t xml:space="preserve">практичних </w:t>
      </w:r>
      <w:r w:rsidRPr="000E0D7A">
        <w:rPr>
          <w:rFonts w:eastAsia="Calibri"/>
          <w:color w:val="000000"/>
          <w:sz w:val="24"/>
          <w:lang w:val="uk-UA" w:eastAsia="en-US"/>
        </w:rPr>
        <w:t>робіт;</w:t>
      </w:r>
    </w:p>
    <w:p w:rsidR="000E0D7A" w:rsidRPr="000E0D7A" w:rsidRDefault="000E0D7A" w:rsidP="000E0D7A">
      <w:pPr>
        <w:ind w:left="567"/>
        <w:contextualSpacing/>
        <w:jc w:val="both"/>
        <w:rPr>
          <w:rFonts w:eastAsia="Calibri"/>
          <w:color w:val="000000"/>
          <w:sz w:val="24"/>
          <w:lang w:val="uk-UA" w:eastAsia="en-US"/>
        </w:rPr>
      </w:pPr>
      <w:r w:rsidRPr="000E0D7A">
        <w:rPr>
          <w:sz w:val="24"/>
          <w:lang w:val="uk-UA" w:eastAsia="en-US"/>
        </w:rPr>
        <w:t>–</w:t>
      </w:r>
      <w:r w:rsidRPr="000E0D7A">
        <w:rPr>
          <w:rFonts w:eastAsia="Calibri"/>
          <w:color w:val="000000"/>
          <w:sz w:val="24"/>
          <w:lang w:val="uk-UA" w:eastAsia="en-US"/>
        </w:rPr>
        <w:t xml:space="preserve"> інші види індивідуальних та групових завдань.</w:t>
      </w:r>
    </w:p>
    <w:p w:rsidR="000E0D7A" w:rsidRPr="000E0D7A" w:rsidRDefault="000E0D7A" w:rsidP="000E0D7A">
      <w:pPr>
        <w:ind w:left="567"/>
        <w:contextualSpacing/>
        <w:jc w:val="both"/>
        <w:rPr>
          <w:sz w:val="24"/>
          <w:lang w:val="uk-UA" w:eastAsia="en-US"/>
        </w:rPr>
      </w:pPr>
    </w:p>
    <w:p w:rsidR="000E0D7A" w:rsidRPr="000E0D7A" w:rsidRDefault="000E0D7A" w:rsidP="000E0D7A">
      <w:pPr>
        <w:spacing w:after="120"/>
        <w:jc w:val="center"/>
        <w:rPr>
          <w:b/>
          <w:sz w:val="24"/>
          <w:lang w:val="uk-UA" w:eastAsia="en-US"/>
        </w:rPr>
      </w:pPr>
      <w:r w:rsidRPr="000E0D7A">
        <w:rPr>
          <w:b/>
          <w:sz w:val="24"/>
          <w:lang w:val="uk-UA" w:eastAsia="en-US"/>
        </w:rPr>
        <w:t>Форми контролю та критерії оцінювання результатів навчання</w:t>
      </w:r>
    </w:p>
    <w:p w:rsidR="000E0D7A" w:rsidRPr="000E0D7A" w:rsidRDefault="000E0D7A" w:rsidP="000E0D7A">
      <w:pPr>
        <w:ind w:firstLine="567"/>
        <w:contextualSpacing/>
        <w:jc w:val="both"/>
        <w:rPr>
          <w:sz w:val="24"/>
          <w:lang w:val="uk-UA" w:eastAsia="en-US"/>
        </w:rPr>
      </w:pPr>
      <w:r w:rsidRPr="000E0D7A">
        <w:rPr>
          <w:sz w:val="24"/>
          <w:lang w:val="uk-UA" w:eastAsia="en-US"/>
        </w:rPr>
        <w:t>Форми поточного контролю: усне, письмове/тестове опитування, виконання завдань практичних робіт.</w:t>
      </w:r>
    </w:p>
    <w:p w:rsidR="000E0D7A" w:rsidRPr="000E0D7A" w:rsidRDefault="000E0D7A" w:rsidP="000E0D7A">
      <w:pPr>
        <w:ind w:firstLine="567"/>
        <w:contextualSpacing/>
        <w:jc w:val="both"/>
        <w:rPr>
          <w:sz w:val="24"/>
          <w:lang w:val="uk-UA" w:eastAsia="en-US"/>
        </w:rPr>
      </w:pPr>
      <w:r w:rsidRPr="000E0D7A">
        <w:rPr>
          <w:sz w:val="24"/>
          <w:lang w:val="uk-UA" w:eastAsia="en-US"/>
        </w:rPr>
        <w:t>Форма модульного контролю: модульне контрольне оцінювання у формі письмової контрольної роботи та/або тестування.</w:t>
      </w:r>
    </w:p>
    <w:p w:rsidR="000E0D7A" w:rsidRPr="000E0D7A" w:rsidRDefault="000E0D7A" w:rsidP="000E0D7A">
      <w:pPr>
        <w:ind w:firstLine="567"/>
        <w:contextualSpacing/>
        <w:jc w:val="both"/>
        <w:rPr>
          <w:sz w:val="24"/>
          <w:lang w:val="uk-UA" w:eastAsia="en-US"/>
        </w:rPr>
      </w:pPr>
      <w:r w:rsidRPr="000E0D7A">
        <w:rPr>
          <w:sz w:val="24"/>
          <w:lang w:val="uk-UA" w:eastAsia="en-US"/>
        </w:rPr>
        <w:t>Форма підсумкового семестрового контролю: іспит.</w:t>
      </w:r>
    </w:p>
    <w:p w:rsidR="00EB3724" w:rsidRDefault="00EB3724" w:rsidP="00EB3724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D05DE9" w:rsidRPr="00D05DE9" w:rsidRDefault="00D05DE9" w:rsidP="00D05DE9">
      <w:pPr>
        <w:jc w:val="center"/>
        <w:outlineLvl w:val="6"/>
        <w:rPr>
          <w:b/>
          <w:sz w:val="24"/>
          <w:lang w:val="uk-UA"/>
        </w:rPr>
      </w:pPr>
      <w:r w:rsidRPr="00D05DE9">
        <w:rPr>
          <w:b/>
          <w:sz w:val="24"/>
          <w:lang w:val="uk-UA"/>
        </w:rPr>
        <w:t>Розподіл балів, які отримують здобувачі вищої освіти (модуль 1)</w:t>
      </w:r>
    </w:p>
    <w:p w:rsidR="00D05DE9" w:rsidRPr="00D05DE9" w:rsidRDefault="00D05DE9" w:rsidP="00D05DE9">
      <w:pPr>
        <w:rPr>
          <w:rFonts w:ascii="Calibri" w:hAnsi="Calibri"/>
          <w:sz w:val="22"/>
          <w:szCs w:val="22"/>
          <w:lang w:val="uk-UA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274"/>
        <w:gridCol w:w="1558"/>
        <w:gridCol w:w="1564"/>
        <w:gridCol w:w="1560"/>
        <w:gridCol w:w="990"/>
      </w:tblGrid>
      <w:tr w:rsidR="00D05DE9" w:rsidRPr="00D05DE9" w:rsidTr="00220985">
        <w:trPr>
          <w:cantSplit/>
        </w:trPr>
        <w:tc>
          <w:tcPr>
            <w:tcW w:w="3715" w:type="pct"/>
            <w:gridSpan w:val="5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b/>
                <w:sz w:val="24"/>
                <w:lang w:val="uk-UA" w:eastAsia="en-US"/>
              </w:rPr>
            </w:pPr>
            <w:r w:rsidRPr="00D05DE9">
              <w:rPr>
                <w:b/>
                <w:sz w:val="24"/>
                <w:lang w:val="uk-UA" w:eastAsia="en-US"/>
              </w:rPr>
              <w:t>Поточне оцінювання та самостійна робота</w:t>
            </w:r>
          </w:p>
        </w:tc>
        <w:tc>
          <w:tcPr>
            <w:tcW w:w="786" w:type="pct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D05DE9">
              <w:rPr>
                <w:b/>
                <w:sz w:val="20"/>
                <w:szCs w:val="20"/>
                <w:lang w:val="uk-UA" w:eastAsia="en-US"/>
              </w:rPr>
              <w:t>Модульна контрольна робота</w:t>
            </w:r>
          </w:p>
        </w:tc>
        <w:tc>
          <w:tcPr>
            <w:tcW w:w="499" w:type="pct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D05DE9">
              <w:rPr>
                <w:b/>
                <w:sz w:val="20"/>
                <w:szCs w:val="20"/>
                <w:lang w:val="uk-UA" w:eastAsia="en-US"/>
              </w:rPr>
              <w:t>Сума</w:t>
            </w:r>
          </w:p>
        </w:tc>
      </w:tr>
      <w:tr w:rsidR="00D05DE9" w:rsidRPr="00D05DE9" w:rsidTr="00220985">
        <w:trPr>
          <w:cantSplit/>
        </w:trPr>
        <w:tc>
          <w:tcPr>
            <w:tcW w:w="786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Т1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Т2</w:t>
            </w:r>
          </w:p>
        </w:tc>
        <w:tc>
          <w:tcPr>
            <w:tcW w:w="642" w:type="pct"/>
            <w:shd w:val="clear" w:color="auto" w:fill="auto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Т3</w:t>
            </w:r>
          </w:p>
        </w:tc>
        <w:tc>
          <w:tcPr>
            <w:tcW w:w="785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Т4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Т5</w:t>
            </w:r>
          </w:p>
        </w:tc>
        <w:tc>
          <w:tcPr>
            <w:tcW w:w="78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40</w:t>
            </w:r>
          </w:p>
        </w:tc>
        <w:tc>
          <w:tcPr>
            <w:tcW w:w="4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b/>
                <w:sz w:val="24"/>
                <w:lang w:val="uk-UA" w:eastAsia="en-US"/>
              </w:rPr>
              <w:t>100</w:t>
            </w:r>
          </w:p>
        </w:tc>
      </w:tr>
      <w:tr w:rsidR="00D05DE9" w:rsidRPr="00D05DE9" w:rsidTr="00220985">
        <w:trPr>
          <w:cantSplit/>
        </w:trPr>
        <w:tc>
          <w:tcPr>
            <w:tcW w:w="786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12</w:t>
            </w:r>
          </w:p>
        </w:tc>
        <w:tc>
          <w:tcPr>
            <w:tcW w:w="714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12</w:t>
            </w:r>
          </w:p>
        </w:tc>
        <w:tc>
          <w:tcPr>
            <w:tcW w:w="642" w:type="pct"/>
            <w:shd w:val="clear" w:color="auto" w:fill="auto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12</w:t>
            </w:r>
          </w:p>
        </w:tc>
        <w:tc>
          <w:tcPr>
            <w:tcW w:w="785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12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12</w:t>
            </w:r>
          </w:p>
        </w:tc>
        <w:tc>
          <w:tcPr>
            <w:tcW w:w="786" w:type="pct"/>
            <w:vMerge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499" w:type="pct"/>
            <w:vMerge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</w:p>
        </w:tc>
      </w:tr>
    </w:tbl>
    <w:p w:rsidR="00D05DE9" w:rsidRPr="00D05DE9" w:rsidRDefault="00D05DE9" w:rsidP="00D05DE9">
      <w:pPr>
        <w:spacing w:after="200" w:line="276" w:lineRule="auto"/>
        <w:ind w:firstLine="708"/>
        <w:rPr>
          <w:sz w:val="24"/>
          <w:lang w:val="en-US" w:eastAsia="en-US"/>
        </w:rPr>
      </w:pPr>
      <w:r w:rsidRPr="00D05DE9">
        <w:rPr>
          <w:sz w:val="24"/>
          <w:lang w:val="en-US" w:eastAsia="en-US"/>
        </w:rPr>
        <w:t>Т1, Т2 ... – теми</w:t>
      </w:r>
    </w:p>
    <w:p w:rsidR="00D05DE9" w:rsidRPr="00D05DE9" w:rsidRDefault="00D05DE9" w:rsidP="00D05DE9">
      <w:pPr>
        <w:jc w:val="center"/>
        <w:outlineLvl w:val="6"/>
        <w:rPr>
          <w:b/>
          <w:sz w:val="24"/>
          <w:lang w:val="uk-UA"/>
        </w:rPr>
      </w:pPr>
      <w:r w:rsidRPr="00D05DE9">
        <w:rPr>
          <w:b/>
          <w:sz w:val="24"/>
          <w:lang w:val="uk-UA"/>
        </w:rPr>
        <w:t>Розподіл балів, які отримують здобувачі вищої освіти (модуль 2)</w:t>
      </w:r>
    </w:p>
    <w:p w:rsidR="00D05DE9" w:rsidRPr="00D05DE9" w:rsidRDefault="00D05DE9" w:rsidP="00D05DE9">
      <w:pPr>
        <w:jc w:val="center"/>
        <w:outlineLvl w:val="6"/>
        <w:rPr>
          <w:b/>
          <w:sz w:val="24"/>
          <w:lang w:val="uk-UA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701"/>
        <w:gridCol w:w="1844"/>
        <w:gridCol w:w="1983"/>
        <w:gridCol w:w="1512"/>
        <w:gridCol w:w="1040"/>
      </w:tblGrid>
      <w:tr w:rsidR="00D05DE9" w:rsidRPr="00D05DE9" w:rsidTr="000302F9">
        <w:trPr>
          <w:cantSplit/>
        </w:trPr>
        <w:tc>
          <w:tcPr>
            <w:tcW w:w="3714" w:type="pct"/>
            <w:gridSpan w:val="4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b/>
                <w:sz w:val="24"/>
                <w:lang w:val="uk-UA" w:eastAsia="en-US"/>
              </w:rPr>
            </w:pPr>
            <w:r w:rsidRPr="00D05DE9">
              <w:rPr>
                <w:b/>
                <w:sz w:val="24"/>
                <w:lang w:val="uk-UA" w:eastAsia="en-US"/>
              </w:rPr>
              <w:t>Поточне оцінювання та самостійна робота</w:t>
            </w:r>
          </w:p>
        </w:tc>
        <w:tc>
          <w:tcPr>
            <w:tcW w:w="762" w:type="pct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D05DE9">
              <w:rPr>
                <w:b/>
                <w:sz w:val="20"/>
                <w:szCs w:val="20"/>
                <w:lang w:val="uk-UA" w:eastAsia="en-US"/>
              </w:rPr>
              <w:t>Модульна контрольна робота</w:t>
            </w:r>
          </w:p>
        </w:tc>
        <w:tc>
          <w:tcPr>
            <w:tcW w:w="524" w:type="pct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D05DE9">
              <w:rPr>
                <w:b/>
                <w:sz w:val="20"/>
                <w:szCs w:val="20"/>
                <w:lang w:val="uk-UA" w:eastAsia="en-US"/>
              </w:rPr>
              <w:t>Сума</w:t>
            </w:r>
          </w:p>
        </w:tc>
      </w:tr>
      <w:tr w:rsidR="00D05DE9" w:rsidRPr="00D05DE9" w:rsidTr="000302F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Т1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Т2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Т3</w:t>
            </w:r>
          </w:p>
        </w:tc>
        <w:tc>
          <w:tcPr>
            <w:tcW w:w="999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Т4</w:t>
            </w:r>
          </w:p>
        </w:tc>
        <w:tc>
          <w:tcPr>
            <w:tcW w:w="76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40</w:t>
            </w:r>
          </w:p>
        </w:tc>
        <w:tc>
          <w:tcPr>
            <w:tcW w:w="52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b/>
                <w:sz w:val="24"/>
                <w:lang w:val="uk-UA" w:eastAsia="en-US"/>
              </w:rPr>
              <w:t>100</w:t>
            </w:r>
          </w:p>
        </w:tc>
      </w:tr>
      <w:tr w:rsidR="00D05DE9" w:rsidRPr="00D05DE9" w:rsidTr="000302F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15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15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15</w:t>
            </w:r>
          </w:p>
        </w:tc>
        <w:tc>
          <w:tcPr>
            <w:tcW w:w="999" w:type="pct"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  <w:r w:rsidRPr="00D05DE9">
              <w:rPr>
                <w:sz w:val="24"/>
                <w:lang w:val="uk-UA" w:eastAsia="en-US"/>
              </w:rPr>
              <w:t>15</w:t>
            </w:r>
          </w:p>
        </w:tc>
        <w:tc>
          <w:tcPr>
            <w:tcW w:w="762" w:type="pct"/>
            <w:vMerge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4" w:type="pct"/>
            <w:vMerge/>
            <w:tcMar>
              <w:left w:w="57" w:type="dxa"/>
              <w:right w:w="57" w:type="dxa"/>
            </w:tcMar>
          </w:tcPr>
          <w:p w:rsidR="00D05DE9" w:rsidRPr="00D05DE9" w:rsidRDefault="00D05DE9" w:rsidP="00D05DE9">
            <w:pPr>
              <w:jc w:val="center"/>
              <w:rPr>
                <w:sz w:val="24"/>
                <w:lang w:val="uk-UA" w:eastAsia="en-US"/>
              </w:rPr>
            </w:pPr>
          </w:p>
        </w:tc>
      </w:tr>
    </w:tbl>
    <w:p w:rsidR="000E0D7A" w:rsidRPr="000E0D7A" w:rsidRDefault="00D05DE9" w:rsidP="00D05DE9">
      <w:pPr>
        <w:ind w:firstLine="600"/>
        <w:rPr>
          <w:sz w:val="24"/>
          <w:lang w:val="uk-UA" w:eastAsia="en-US"/>
        </w:rPr>
      </w:pPr>
      <w:r w:rsidRPr="00D05DE9">
        <w:rPr>
          <w:sz w:val="24"/>
          <w:lang w:val="uk-UA" w:eastAsia="en-US"/>
        </w:rPr>
        <w:t>Т1, Т2 ... – теми</w:t>
      </w:r>
      <w:r w:rsidR="000E0D7A" w:rsidRPr="000E0D7A">
        <w:rPr>
          <w:b/>
          <w:iCs/>
          <w:sz w:val="24"/>
          <w:lang w:val="uk-UA" w:eastAsia="en-US"/>
        </w:rPr>
        <w:br w:type="page"/>
      </w:r>
    </w:p>
    <w:p w:rsidR="000E0D7A" w:rsidRPr="000E0D7A" w:rsidRDefault="000E0D7A" w:rsidP="000E0D7A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  <w:lang w:val="uk-UA" w:eastAsia="en-US"/>
        </w:rPr>
      </w:pPr>
      <w:r w:rsidRPr="000E0D7A">
        <w:rPr>
          <w:b/>
          <w:iCs/>
          <w:sz w:val="24"/>
          <w:lang w:val="uk-UA" w:eastAsia="en-US"/>
        </w:rPr>
        <w:lastRenderedPageBreak/>
        <w:t>Оцінювання окремих видів навчальної роботи з дисципліни</w:t>
      </w:r>
    </w:p>
    <w:p w:rsidR="000E0D7A" w:rsidRPr="000E0D7A" w:rsidRDefault="000E0D7A" w:rsidP="000E0D7A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sz w:val="24"/>
          <w:lang w:val="uk-UA" w:eastAsia="en-US"/>
        </w:rPr>
      </w:pPr>
    </w:p>
    <w:tbl>
      <w:tblPr>
        <w:tblStyle w:val="41"/>
        <w:tblW w:w="9923" w:type="dxa"/>
        <w:tblInd w:w="108" w:type="dxa"/>
        <w:tblLayout w:type="fixed"/>
        <w:tblLook w:val="04A0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0E0D7A" w:rsidRPr="000E0D7A" w:rsidTr="00220985">
        <w:tc>
          <w:tcPr>
            <w:tcW w:w="2977" w:type="dxa"/>
            <w:vMerge w:val="restart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Модуль …</w:t>
            </w:r>
          </w:p>
        </w:tc>
      </w:tr>
      <w:tr w:rsidR="000E0D7A" w:rsidRPr="000E0D7A" w:rsidTr="00220985">
        <w:tc>
          <w:tcPr>
            <w:tcW w:w="2977" w:type="dxa"/>
            <w:vMerge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0E0D7A">
              <w:rPr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0E0D7A">
              <w:rPr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0E0D7A">
              <w:rPr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0E0D7A">
              <w:rPr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0E0D7A">
              <w:rPr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0E0D7A">
              <w:rPr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Комп’ютерне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0D7A" w:rsidRPr="000E0D7A">
              <w:rPr>
                <w:sz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0D7A" w:rsidRPr="000E0D7A">
              <w:rPr>
                <w:sz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0D7A" w:rsidRPr="000E0D7A">
              <w:rPr>
                <w:sz w:val="24"/>
                <w:lang w:val="uk-UA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0E0D7A">
              <w:rPr>
                <w:sz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0E0D7A" w:rsidRPr="000E0D7A">
              <w:rPr>
                <w:sz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AD5B56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0E0D7A" w:rsidRPr="000E0D7A">
              <w:rPr>
                <w:sz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</w:p>
        </w:tc>
      </w:tr>
      <w:tr w:rsidR="000E0D7A" w:rsidRPr="000E0D7A" w:rsidTr="00220985">
        <w:tc>
          <w:tcPr>
            <w:tcW w:w="2977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right"/>
              <w:rPr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E0D7A" w:rsidRPr="000E0D7A" w:rsidRDefault="000E0D7A" w:rsidP="000E0D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  <w:r w:rsidRPr="000E0D7A">
              <w:rPr>
                <w:b/>
                <w:sz w:val="24"/>
                <w:lang w:val="uk-UA"/>
              </w:rPr>
              <w:t>100</w:t>
            </w:r>
          </w:p>
        </w:tc>
      </w:tr>
    </w:tbl>
    <w:p w:rsidR="000E0D7A" w:rsidRPr="000E0D7A" w:rsidRDefault="000E0D7A" w:rsidP="000E0D7A">
      <w:pPr>
        <w:shd w:val="clear" w:color="auto" w:fill="FFFFFF"/>
        <w:autoSpaceDE w:val="0"/>
        <w:autoSpaceDN w:val="0"/>
        <w:adjustRightInd w:val="0"/>
        <w:jc w:val="center"/>
        <w:rPr>
          <w:sz w:val="24"/>
          <w:lang w:val="uk-UA" w:eastAsia="en-US"/>
        </w:rPr>
      </w:pPr>
    </w:p>
    <w:p w:rsidR="000E0D7A" w:rsidRPr="000E0D7A" w:rsidRDefault="000E0D7A" w:rsidP="000E0D7A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  <w:lang w:val="uk-UA" w:eastAsia="en-US"/>
        </w:rPr>
      </w:pPr>
      <w:r w:rsidRPr="000E0D7A">
        <w:rPr>
          <w:b/>
          <w:iCs/>
          <w:sz w:val="24"/>
          <w:lang w:val="uk-UA" w:eastAsia="en-US"/>
        </w:rPr>
        <w:t>Критерії оцінювання модульної контрольної роботи</w:t>
      </w:r>
    </w:p>
    <w:p w:rsidR="000E0D7A" w:rsidRPr="000E0D7A" w:rsidRDefault="000E0D7A" w:rsidP="000E0D7A">
      <w:pPr>
        <w:shd w:val="clear" w:color="auto" w:fill="FFFFFF"/>
        <w:autoSpaceDE w:val="0"/>
        <w:autoSpaceDN w:val="0"/>
        <w:adjustRightInd w:val="0"/>
        <w:jc w:val="center"/>
        <w:rPr>
          <w:iCs/>
          <w:sz w:val="24"/>
          <w:lang w:val="uk-UA" w:eastAsia="en-US"/>
        </w:rPr>
      </w:pPr>
    </w:p>
    <w:p w:rsidR="000E0D7A" w:rsidRPr="000E0D7A" w:rsidRDefault="000E0D7A" w:rsidP="000E0D7A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iCs/>
          <w:sz w:val="24"/>
          <w:lang w:val="uk-UA" w:eastAsia="en-US"/>
        </w:rPr>
      </w:pPr>
      <w:r w:rsidRPr="000E0D7A">
        <w:rPr>
          <w:iCs/>
          <w:sz w:val="24"/>
          <w:lang w:val="uk-UA" w:eastAsia="en-US"/>
        </w:rPr>
        <w:t>Модульна контрольна робота у формі письмового контролю.</w:t>
      </w:r>
    </w:p>
    <w:p w:rsidR="000E0D7A" w:rsidRPr="000E0D7A" w:rsidRDefault="000E0D7A" w:rsidP="000E0D7A">
      <w:pPr>
        <w:shd w:val="clear" w:color="auto" w:fill="FFFFFF"/>
        <w:autoSpaceDE w:val="0"/>
        <w:autoSpaceDN w:val="0"/>
        <w:adjustRightInd w:val="0"/>
        <w:jc w:val="both"/>
        <w:rPr>
          <w:iCs/>
          <w:sz w:val="24"/>
          <w:lang w:val="uk-UA" w:eastAsia="en-US"/>
        </w:rPr>
      </w:pPr>
      <w:r w:rsidRPr="000E0D7A">
        <w:rPr>
          <w:iCs/>
          <w:sz w:val="24"/>
          <w:lang w:val="uk-UA" w:eastAsia="en-US"/>
        </w:rPr>
        <w:t>Загалом 2 питання. Кожне питання оцінюється максимум в 15 балів.</w:t>
      </w:r>
    </w:p>
    <w:p w:rsidR="000E0D7A" w:rsidRPr="000E0D7A" w:rsidRDefault="000E0D7A" w:rsidP="000E0D7A">
      <w:pPr>
        <w:autoSpaceDE w:val="0"/>
        <w:autoSpaceDN w:val="0"/>
        <w:adjustRightInd w:val="0"/>
        <w:jc w:val="center"/>
        <w:rPr>
          <w:rFonts w:eastAsia="Calibri"/>
          <w:iCs/>
          <w:color w:val="000000"/>
          <w:sz w:val="24"/>
          <w:lang w:val="uk-UA" w:eastAsia="en-US"/>
        </w:rPr>
      </w:pPr>
    </w:p>
    <w:p w:rsidR="000E0D7A" w:rsidRPr="000E0D7A" w:rsidRDefault="000E0D7A" w:rsidP="000E0D7A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24"/>
          <w:lang w:val="uk-UA" w:eastAsia="en-US"/>
        </w:rPr>
      </w:pPr>
      <w:r w:rsidRPr="000E0D7A">
        <w:rPr>
          <w:b/>
          <w:iCs/>
          <w:sz w:val="24"/>
          <w:lang w:val="uk-UA" w:eastAsia="en-US"/>
        </w:rPr>
        <w:t>Критерії оцінювання підсумкового семестрового контролю</w:t>
      </w:r>
    </w:p>
    <w:p w:rsidR="000E0D7A" w:rsidRPr="000E0D7A" w:rsidRDefault="000E0D7A" w:rsidP="000E0D7A">
      <w:pPr>
        <w:shd w:val="clear" w:color="auto" w:fill="FFFFFF"/>
        <w:autoSpaceDE w:val="0"/>
        <w:autoSpaceDN w:val="0"/>
        <w:adjustRightInd w:val="0"/>
        <w:jc w:val="center"/>
        <w:rPr>
          <w:iCs/>
          <w:sz w:val="24"/>
          <w:lang w:val="uk-UA" w:eastAsia="en-US"/>
        </w:rPr>
      </w:pPr>
    </w:p>
    <w:p w:rsidR="000E0D7A" w:rsidRPr="000E0D7A" w:rsidRDefault="000E0D7A" w:rsidP="000E0D7A">
      <w:pPr>
        <w:spacing w:after="120"/>
        <w:jc w:val="center"/>
        <w:rPr>
          <w:b/>
          <w:bCs/>
          <w:sz w:val="24"/>
          <w:lang w:val="uk-UA" w:eastAsia="en-US"/>
        </w:rPr>
      </w:pPr>
      <w:r w:rsidRPr="000E0D7A">
        <w:rPr>
          <w:b/>
          <w:bCs/>
          <w:sz w:val="24"/>
          <w:lang w:val="uk-UA" w:eastAsia="en-US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1523"/>
        <w:gridCol w:w="3039"/>
        <w:gridCol w:w="2604"/>
      </w:tblGrid>
      <w:tr w:rsidR="000E0D7A" w:rsidRPr="000E0D7A" w:rsidTr="00220985">
        <w:trPr>
          <w:trHeight w:val="367"/>
        </w:trPr>
        <w:tc>
          <w:tcPr>
            <w:tcW w:w="2266" w:type="dxa"/>
            <w:vMerge w:val="restart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1228" w:type="dxa"/>
            <w:vMerge w:val="restart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ОцінкаECTS</w:t>
            </w:r>
          </w:p>
        </w:tc>
        <w:tc>
          <w:tcPr>
            <w:tcW w:w="5862" w:type="dxa"/>
            <w:gridSpan w:val="2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Оцінка за національною шкалою</w:t>
            </w:r>
          </w:p>
        </w:tc>
      </w:tr>
      <w:tr w:rsidR="000E0D7A" w:rsidRPr="000E0D7A" w:rsidTr="00220985">
        <w:trPr>
          <w:trHeight w:val="355"/>
        </w:trPr>
        <w:tc>
          <w:tcPr>
            <w:tcW w:w="2266" w:type="dxa"/>
            <w:vMerge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28" w:type="dxa"/>
            <w:vMerge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3168" w:type="dxa"/>
            <w:vAlign w:val="center"/>
          </w:tcPr>
          <w:p w:rsidR="000E0D7A" w:rsidRPr="000E0D7A" w:rsidRDefault="000E0D7A" w:rsidP="000E0D7A">
            <w:pPr>
              <w:ind w:right="-144"/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для іспиту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для заліку</w:t>
            </w:r>
          </w:p>
        </w:tc>
      </w:tr>
      <w:tr w:rsidR="000E0D7A" w:rsidRPr="000E0D7A" w:rsidTr="00220985">
        <w:tc>
          <w:tcPr>
            <w:tcW w:w="2266" w:type="dxa"/>
            <w:vAlign w:val="center"/>
          </w:tcPr>
          <w:p w:rsidR="000E0D7A" w:rsidRPr="000E0D7A" w:rsidRDefault="000E0D7A" w:rsidP="000E0D7A">
            <w:pPr>
              <w:ind w:left="180"/>
              <w:jc w:val="center"/>
              <w:rPr>
                <w:b/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90-100</w:t>
            </w:r>
          </w:p>
        </w:tc>
        <w:tc>
          <w:tcPr>
            <w:tcW w:w="1228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lang w:val="uk-UA" w:eastAsia="en-US"/>
              </w:rPr>
            </w:pPr>
            <w:r w:rsidRPr="000E0D7A">
              <w:rPr>
                <w:b/>
                <w:sz w:val="24"/>
                <w:lang w:val="uk-UA" w:eastAsia="en-US"/>
              </w:rPr>
              <w:t>А</w:t>
            </w:r>
          </w:p>
        </w:tc>
        <w:tc>
          <w:tcPr>
            <w:tcW w:w="3168" w:type="dxa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відмінно</w:t>
            </w:r>
          </w:p>
        </w:tc>
        <w:tc>
          <w:tcPr>
            <w:tcW w:w="2694" w:type="dxa"/>
            <w:vMerge w:val="restart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зараховано</w:t>
            </w:r>
          </w:p>
        </w:tc>
      </w:tr>
      <w:tr w:rsidR="000E0D7A" w:rsidRPr="000E0D7A" w:rsidTr="00220985">
        <w:trPr>
          <w:trHeight w:val="194"/>
        </w:trPr>
        <w:tc>
          <w:tcPr>
            <w:tcW w:w="2266" w:type="dxa"/>
            <w:vAlign w:val="center"/>
          </w:tcPr>
          <w:p w:rsidR="000E0D7A" w:rsidRPr="000E0D7A" w:rsidRDefault="000E0D7A" w:rsidP="000E0D7A">
            <w:pPr>
              <w:ind w:left="180"/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82-89</w:t>
            </w:r>
          </w:p>
        </w:tc>
        <w:tc>
          <w:tcPr>
            <w:tcW w:w="1228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lang w:val="uk-UA" w:eastAsia="en-US"/>
              </w:rPr>
            </w:pPr>
            <w:r w:rsidRPr="000E0D7A">
              <w:rPr>
                <w:b/>
                <w:sz w:val="24"/>
                <w:lang w:val="uk-UA" w:eastAsia="en-US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добре</w:t>
            </w:r>
          </w:p>
        </w:tc>
        <w:tc>
          <w:tcPr>
            <w:tcW w:w="2694" w:type="dxa"/>
            <w:vMerge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</w:p>
        </w:tc>
      </w:tr>
      <w:tr w:rsidR="000E0D7A" w:rsidRPr="000E0D7A" w:rsidTr="00220985">
        <w:tc>
          <w:tcPr>
            <w:tcW w:w="2266" w:type="dxa"/>
            <w:vAlign w:val="center"/>
          </w:tcPr>
          <w:p w:rsidR="000E0D7A" w:rsidRPr="000E0D7A" w:rsidRDefault="000E0D7A" w:rsidP="000E0D7A">
            <w:pPr>
              <w:ind w:left="180"/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74-81</w:t>
            </w:r>
          </w:p>
        </w:tc>
        <w:tc>
          <w:tcPr>
            <w:tcW w:w="1228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lang w:val="uk-UA" w:eastAsia="en-US"/>
              </w:rPr>
            </w:pPr>
            <w:r w:rsidRPr="000E0D7A">
              <w:rPr>
                <w:b/>
                <w:sz w:val="24"/>
                <w:lang w:val="uk-UA" w:eastAsia="en-US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694" w:type="dxa"/>
            <w:vMerge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</w:p>
        </w:tc>
      </w:tr>
      <w:tr w:rsidR="000E0D7A" w:rsidRPr="000E0D7A" w:rsidTr="00220985">
        <w:tc>
          <w:tcPr>
            <w:tcW w:w="2266" w:type="dxa"/>
            <w:vAlign w:val="center"/>
          </w:tcPr>
          <w:p w:rsidR="000E0D7A" w:rsidRPr="000E0D7A" w:rsidRDefault="000E0D7A" w:rsidP="000E0D7A">
            <w:pPr>
              <w:ind w:left="180"/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64-73</w:t>
            </w:r>
          </w:p>
        </w:tc>
        <w:tc>
          <w:tcPr>
            <w:tcW w:w="1228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lang w:val="uk-UA" w:eastAsia="en-US"/>
              </w:rPr>
            </w:pPr>
            <w:r w:rsidRPr="000E0D7A">
              <w:rPr>
                <w:b/>
                <w:sz w:val="24"/>
                <w:lang w:val="uk-UA" w:eastAsia="en-US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задовільно</w:t>
            </w:r>
          </w:p>
        </w:tc>
        <w:tc>
          <w:tcPr>
            <w:tcW w:w="2694" w:type="dxa"/>
            <w:vMerge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</w:p>
        </w:tc>
      </w:tr>
      <w:tr w:rsidR="000E0D7A" w:rsidRPr="000E0D7A" w:rsidTr="00220985">
        <w:tc>
          <w:tcPr>
            <w:tcW w:w="2266" w:type="dxa"/>
            <w:vAlign w:val="center"/>
          </w:tcPr>
          <w:p w:rsidR="000E0D7A" w:rsidRPr="000E0D7A" w:rsidRDefault="000E0D7A" w:rsidP="000E0D7A">
            <w:pPr>
              <w:ind w:left="180"/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60-63</w:t>
            </w:r>
          </w:p>
        </w:tc>
        <w:tc>
          <w:tcPr>
            <w:tcW w:w="1228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lang w:val="uk-UA" w:eastAsia="en-US"/>
              </w:rPr>
            </w:pPr>
            <w:r w:rsidRPr="000E0D7A">
              <w:rPr>
                <w:b/>
                <w:sz w:val="24"/>
                <w:lang w:val="uk-UA" w:eastAsia="en-US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694" w:type="dxa"/>
            <w:vMerge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</w:p>
        </w:tc>
      </w:tr>
      <w:tr w:rsidR="000E0D7A" w:rsidRPr="000E0D7A" w:rsidTr="00220985">
        <w:tc>
          <w:tcPr>
            <w:tcW w:w="2266" w:type="dxa"/>
            <w:vMerge w:val="restart"/>
            <w:vAlign w:val="center"/>
          </w:tcPr>
          <w:p w:rsidR="000E0D7A" w:rsidRPr="000E0D7A" w:rsidRDefault="000E0D7A" w:rsidP="000E0D7A">
            <w:pPr>
              <w:ind w:left="180"/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0-59</w:t>
            </w:r>
          </w:p>
        </w:tc>
        <w:tc>
          <w:tcPr>
            <w:tcW w:w="1228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lang w:val="uk-UA" w:eastAsia="en-US"/>
              </w:rPr>
            </w:pPr>
            <w:r w:rsidRPr="000E0D7A">
              <w:rPr>
                <w:b/>
                <w:sz w:val="24"/>
                <w:lang w:val="uk-UA" w:eastAsia="en-US"/>
              </w:rPr>
              <w:t>FX</w:t>
            </w:r>
          </w:p>
        </w:tc>
        <w:tc>
          <w:tcPr>
            <w:tcW w:w="3168" w:type="dxa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не зараховано з можливістю повторного складання</w:t>
            </w:r>
          </w:p>
        </w:tc>
      </w:tr>
      <w:tr w:rsidR="000E0D7A" w:rsidRPr="000E0D7A" w:rsidTr="00220985">
        <w:trPr>
          <w:trHeight w:val="708"/>
        </w:trPr>
        <w:tc>
          <w:tcPr>
            <w:tcW w:w="2266" w:type="dxa"/>
            <w:vMerge/>
            <w:vAlign w:val="center"/>
          </w:tcPr>
          <w:p w:rsidR="000E0D7A" w:rsidRPr="000E0D7A" w:rsidRDefault="000E0D7A" w:rsidP="000E0D7A">
            <w:pPr>
              <w:ind w:left="180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28" w:type="dxa"/>
            <w:vAlign w:val="center"/>
          </w:tcPr>
          <w:p w:rsidR="000E0D7A" w:rsidRPr="000E0D7A" w:rsidRDefault="000E0D7A" w:rsidP="000E0D7A">
            <w:pPr>
              <w:jc w:val="center"/>
              <w:rPr>
                <w:b/>
                <w:sz w:val="24"/>
                <w:lang w:val="uk-UA" w:eastAsia="en-US"/>
              </w:rPr>
            </w:pPr>
            <w:r w:rsidRPr="000E0D7A">
              <w:rPr>
                <w:b/>
                <w:sz w:val="24"/>
                <w:lang w:val="uk-UA" w:eastAsia="en-US"/>
              </w:rPr>
              <w:t>F</w:t>
            </w:r>
          </w:p>
        </w:tc>
        <w:tc>
          <w:tcPr>
            <w:tcW w:w="3168" w:type="dxa"/>
            <w:vAlign w:val="center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0E0D7A" w:rsidRPr="000E0D7A" w:rsidRDefault="000E0D7A" w:rsidP="000E0D7A">
            <w:pPr>
              <w:jc w:val="center"/>
              <w:rPr>
                <w:sz w:val="24"/>
                <w:lang w:val="uk-UA" w:eastAsia="en-US"/>
              </w:rPr>
            </w:pPr>
            <w:r w:rsidRPr="000E0D7A">
              <w:rPr>
                <w:sz w:val="24"/>
                <w:lang w:val="uk-UA" w:eastAsia="en-US"/>
              </w:rPr>
              <w:t>не зараховано з обов’язковим повторним вивченням дисципліни</w:t>
            </w:r>
          </w:p>
        </w:tc>
      </w:tr>
    </w:tbl>
    <w:p w:rsidR="000E0D7A" w:rsidRPr="000E0D7A" w:rsidRDefault="000E0D7A" w:rsidP="000E0D7A">
      <w:pPr>
        <w:rPr>
          <w:sz w:val="24"/>
          <w:lang w:val="uk-UA" w:eastAsia="en-US"/>
        </w:rPr>
      </w:pPr>
    </w:p>
    <w:p w:rsidR="000E0D7A" w:rsidRPr="000E0D7A" w:rsidRDefault="000E0D7A" w:rsidP="000E0D7A">
      <w:pPr>
        <w:rPr>
          <w:b/>
          <w:sz w:val="24"/>
          <w:lang w:val="uk-UA" w:eastAsia="en-US"/>
        </w:rPr>
      </w:pPr>
      <w:r w:rsidRPr="000E0D7A">
        <w:rPr>
          <w:b/>
          <w:sz w:val="24"/>
          <w:lang w:val="uk-UA" w:eastAsia="en-US"/>
        </w:rPr>
        <w:br w:type="page"/>
      </w:r>
    </w:p>
    <w:p w:rsidR="000E0D7A" w:rsidRDefault="000E0D7A" w:rsidP="00EB3724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</w:p>
    <w:p w:rsidR="009B218C" w:rsidRPr="009B218C" w:rsidRDefault="009B218C" w:rsidP="009B218C">
      <w:pPr>
        <w:jc w:val="center"/>
        <w:rPr>
          <w:b/>
          <w:sz w:val="24"/>
          <w:lang w:val="uk-UA" w:eastAsia="en-US"/>
        </w:rPr>
      </w:pPr>
      <w:r w:rsidRPr="009B218C">
        <w:rPr>
          <w:b/>
          <w:sz w:val="24"/>
          <w:lang w:val="uk-UA" w:eastAsia="en-US"/>
        </w:rPr>
        <w:t>6. ПРОГРАМА НАВЧАЛЬНОЇ ДИСЦИПЛІНИ</w:t>
      </w:r>
    </w:p>
    <w:p w:rsidR="009B218C" w:rsidRPr="009B218C" w:rsidRDefault="009B218C" w:rsidP="009B218C">
      <w:pPr>
        <w:rPr>
          <w:sz w:val="24"/>
          <w:lang w:val="uk-UA" w:eastAsia="en-US"/>
        </w:rPr>
      </w:pPr>
    </w:p>
    <w:p w:rsidR="009B218C" w:rsidRPr="009B218C" w:rsidRDefault="009B218C" w:rsidP="009B218C">
      <w:pPr>
        <w:jc w:val="center"/>
        <w:rPr>
          <w:b/>
          <w:sz w:val="24"/>
          <w:lang w:val="uk-UA" w:eastAsia="en-US"/>
        </w:rPr>
      </w:pPr>
      <w:r w:rsidRPr="009B218C">
        <w:rPr>
          <w:b/>
          <w:sz w:val="24"/>
          <w:lang w:val="uk-UA" w:eastAsia="en-US"/>
        </w:rPr>
        <w:t>6.1. Зміст навчальної дисципліни</w:t>
      </w:r>
    </w:p>
    <w:p w:rsidR="00EB3724" w:rsidRPr="00CC45FA" w:rsidRDefault="00EB3724" w:rsidP="00EB3724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371D95" w:rsidRPr="00371D95" w:rsidRDefault="00371D95" w:rsidP="00371D95">
      <w:pPr>
        <w:ind w:firstLine="709"/>
        <w:jc w:val="both"/>
        <w:rPr>
          <w:b/>
          <w:sz w:val="24"/>
          <w:lang w:val="uk-UA"/>
        </w:rPr>
      </w:pPr>
      <w:r w:rsidRPr="00371D95">
        <w:rPr>
          <w:b/>
          <w:sz w:val="24"/>
          <w:lang w:val="uk-UA"/>
        </w:rPr>
        <w:t>Модуль1. Природні системи. Ландшафтний  та екологічний підходи до їх аналізу.</w:t>
      </w:r>
    </w:p>
    <w:p w:rsidR="00371D95" w:rsidRPr="00371D95" w:rsidRDefault="00371D95" w:rsidP="00371D95">
      <w:pPr>
        <w:ind w:firstLine="709"/>
        <w:jc w:val="both"/>
        <w:rPr>
          <w:b/>
          <w:sz w:val="24"/>
          <w:u w:val="single"/>
          <w:lang w:val="uk-UA"/>
        </w:rPr>
      </w:pPr>
    </w:p>
    <w:p w:rsidR="00371D95" w:rsidRPr="00371D95" w:rsidRDefault="00371D95" w:rsidP="00371D95">
      <w:pPr>
        <w:tabs>
          <w:tab w:val="left" w:pos="1980"/>
        </w:tabs>
        <w:ind w:firstLine="709"/>
        <w:jc w:val="both"/>
        <w:rPr>
          <w:b/>
          <w:sz w:val="24"/>
          <w:lang w:val="uk-UA"/>
        </w:rPr>
      </w:pPr>
      <w:r w:rsidRPr="00D52338">
        <w:rPr>
          <w:b/>
          <w:sz w:val="24"/>
          <w:lang w:val="uk-UA"/>
        </w:rPr>
        <w:t>Тема 1</w:t>
      </w:r>
      <w:r w:rsidRPr="00371D95">
        <w:rPr>
          <w:b/>
          <w:sz w:val="24"/>
          <w:lang w:val="uk-UA"/>
        </w:rPr>
        <w:t>. Природне середовище. Екологія наземних угруповань</w:t>
      </w:r>
    </w:p>
    <w:p w:rsidR="00371D95" w:rsidRPr="00371D95" w:rsidRDefault="00371D95" w:rsidP="00371D95">
      <w:pPr>
        <w:tabs>
          <w:tab w:val="num" w:pos="0"/>
        </w:tabs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Визначення ландшафтної екології як науки, її історія. Мета та завдання ландшафтної екології. Ландшафтна екологія як наука про вищі рівні організації живої матерії: екосистеми, біоми</w:t>
      </w:r>
      <w:r w:rsidRPr="00371D95">
        <w:rPr>
          <w:b/>
          <w:sz w:val="24"/>
          <w:lang w:val="uk-UA"/>
        </w:rPr>
        <w:t xml:space="preserve">. </w:t>
      </w:r>
      <w:r w:rsidRPr="00371D95">
        <w:rPr>
          <w:sz w:val="24"/>
          <w:lang w:val="uk-UA"/>
        </w:rPr>
        <w:t>Методи ландшафтної екології: споро-пилковий, дендрологічний, радіовуглецевий, аналіз рослинних реліктів, ґрунтів, рельєфу і т. д. Місце ландшафтної екології в системі наук. Роль ландшафтної екології в оптимізації взаємозв`язків людини і навколишнього середовища.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</w:p>
    <w:p w:rsidR="00371D95" w:rsidRPr="00371D95" w:rsidRDefault="00D52338" w:rsidP="00371D95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Тема 2. </w:t>
      </w:r>
      <w:r w:rsidR="00371D95" w:rsidRPr="00371D95">
        <w:rPr>
          <w:b/>
          <w:sz w:val="24"/>
          <w:lang w:val="uk-UA"/>
        </w:rPr>
        <w:t xml:space="preserve">Основні типи ландшафтів Землі 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Основні поняття і терміни ландшафтної екології: екосистема, біом, рель`єф, фація, сукцесія, ієрархія екосистем, природне середовище, агроекосистема.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Ландшафт як основне біогеографічне поняття ландшафтної екології. Типи ландшафтів: зональні, інтразональні, екстразональні. Функціонування ландшафту. Структура ландшафту по вертикалі і горизонталі. Динаміка і еволюційний розвиток ландшафту. Систематика ландшафтів, види і типи ландшафтів. Секторність. Висотна поясність.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</w:p>
    <w:p w:rsidR="00371D95" w:rsidRPr="00371D95" w:rsidRDefault="00D52338" w:rsidP="00371D95">
      <w:pPr>
        <w:ind w:firstLine="709"/>
        <w:jc w:val="both"/>
        <w:rPr>
          <w:b/>
          <w:sz w:val="24"/>
          <w:lang w:val="uk-UA"/>
        </w:rPr>
      </w:pPr>
      <w:r w:rsidRPr="00D52338">
        <w:rPr>
          <w:b/>
          <w:sz w:val="24"/>
          <w:lang w:val="uk-UA"/>
        </w:rPr>
        <w:t xml:space="preserve">Тема 3 </w:t>
      </w:r>
      <w:r w:rsidR="00371D95" w:rsidRPr="00371D95">
        <w:rPr>
          <w:b/>
          <w:sz w:val="24"/>
          <w:lang w:val="uk-UA"/>
        </w:rPr>
        <w:t>. Рослинні та тваринні угруповання як складові ландшафту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Головні наземні угруповання. Рослинність як визначальний критерій класифікації ландшафтів. Основні життєві форми рослин та їх поширення у різних біогеографічних областях Землі. Грунт як компонент ландшафту. Класифікації суші: геоботанічна та зоогеографічна. Загальна структура наземних угруповань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</w:p>
    <w:p w:rsidR="00371D95" w:rsidRPr="00371D95" w:rsidRDefault="006C018A" w:rsidP="00371D95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Тема 4.</w:t>
      </w:r>
      <w:r w:rsidR="00371D95" w:rsidRPr="00371D95">
        <w:rPr>
          <w:b/>
          <w:sz w:val="24"/>
          <w:lang w:val="uk-UA"/>
        </w:rPr>
        <w:t xml:space="preserve"> Наземна біота і біогеографічні області 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Головні наземні біоми: арктичні, тундрові, лісотундрові, тайгові, широколистяно-лісові, лісостепові, степові, напівпустельні, пустельні, середземноморські, тропічні саванні, екваторіальні вологі лісові ландшафти. Закономірності розвитку екосистем. Головні екологічні принципи формування і стійкого існування екосистем.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</w:p>
    <w:p w:rsidR="00371D95" w:rsidRPr="00371D95" w:rsidRDefault="006C018A" w:rsidP="00371D95">
      <w:pPr>
        <w:ind w:firstLine="709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Тема 5</w:t>
      </w:r>
      <w:r w:rsidR="00371D95" w:rsidRPr="00371D95">
        <w:rPr>
          <w:b/>
          <w:sz w:val="24"/>
          <w:u w:val="single"/>
          <w:lang w:val="uk-UA"/>
        </w:rPr>
        <w:t>.</w:t>
      </w:r>
      <w:r w:rsidR="00371D95" w:rsidRPr="00371D95">
        <w:rPr>
          <w:b/>
          <w:sz w:val="24"/>
          <w:lang w:val="uk-UA"/>
        </w:rPr>
        <w:t xml:space="preserve"> Наземне середовище як найрізноманітніше у часі та просторі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Ландшафти України: мішано-лісові, широколистяно-лісові, лісосотепові, степові, сухостепові. Фізико-географічні зони України: степова зона, лісостепова зона, зона мішаних лісів, Українські Карпати, Кримські гори.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 xml:space="preserve">Вертикально-зональна поясність Закарпаття. Ландшафтні яруси Закарпаття (заплавно-терасовий, середньотерасовий, високотерасовий, пологосхиловенизькогір‘я, крутосхилове лісисте середньогрі‘я, полонинське середногір‘я). Природні ландшафти Закарпаття (Чоп-Мукачівська низовина, Іршавський природний район, Солотвинська улоговина, Воловець-Міжгірська верховина, Вигорлат-Гутинський вулканічний район, Вододільний хребет, Горганський район, Полонинський район, Рахівський природний район). 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</w:p>
    <w:p w:rsidR="00371D95" w:rsidRPr="00371D95" w:rsidRDefault="00371D95" w:rsidP="00371D95">
      <w:pPr>
        <w:ind w:firstLine="709"/>
        <w:rPr>
          <w:sz w:val="24"/>
          <w:lang w:val="uk-UA"/>
        </w:rPr>
      </w:pPr>
    </w:p>
    <w:p w:rsidR="00371D95" w:rsidRPr="00371D95" w:rsidRDefault="00371D95" w:rsidP="00371D95">
      <w:pPr>
        <w:tabs>
          <w:tab w:val="left" w:pos="1380"/>
        </w:tabs>
        <w:ind w:firstLine="709"/>
        <w:rPr>
          <w:b/>
          <w:sz w:val="24"/>
          <w:u w:val="single"/>
          <w:lang w:val="uk-UA"/>
        </w:rPr>
      </w:pPr>
      <w:r w:rsidRPr="00371D95">
        <w:rPr>
          <w:b/>
          <w:sz w:val="24"/>
          <w:lang w:val="uk-UA"/>
        </w:rPr>
        <w:t>Модуль 2</w:t>
      </w:r>
      <w:r w:rsidR="00D52338">
        <w:rPr>
          <w:b/>
          <w:sz w:val="24"/>
          <w:lang w:val="uk-UA"/>
        </w:rPr>
        <w:t xml:space="preserve">. </w:t>
      </w:r>
      <w:r w:rsidRPr="00371D95">
        <w:rPr>
          <w:b/>
          <w:sz w:val="24"/>
          <w:lang w:val="uk-UA"/>
        </w:rPr>
        <w:t xml:space="preserve"> Засвоєне середовище</w:t>
      </w:r>
      <w:r w:rsidRPr="00371D95">
        <w:rPr>
          <w:b/>
          <w:sz w:val="24"/>
        </w:rPr>
        <w:t>.</w:t>
      </w:r>
      <w:r w:rsidRPr="00371D95">
        <w:rPr>
          <w:b/>
          <w:sz w:val="24"/>
          <w:lang w:val="uk-UA"/>
        </w:rPr>
        <w:t xml:space="preserve"> Ландшафт як арена культурної діяльності людини</w:t>
      </w:r>
    </w:p>
    <w:p w:rsidR="00D52338" w:rsidRDefault="00D52338" w:rsidP="00371D95">
      <w:pPr>
        <w:tabs>
          <w:tab w:val="num" w:pos="0"/>
        </w:tabs>
        <w:ind w:firstLine="709"/>
        <w:jc w:val="both"/>
        <w:rPr>
          <w:b/>
          <w:sz w:val="24"/>
          <w:u w:val="single"/>
          <w:lang w:val="uk-UA"/>
        </w:rPr>
      </w:pPr>
    </w:p>
    <w:p w:rsidR="00371D95" w:rsidRPr="00371D95" w:rsidRDefault="000620B1" w:rsidP="00371D95">
      <w:pPr>
        <w:tabs>
          <w:tab w:val="num" w:pos="0"/>
        </w:tabs>
        <w:ind w:firstLine="709"/>
        <w:jc w:val="both"/>
        <w:rPr>
          <w:b/>
          <w:sz w:val="24"/>
          <w:lang w:val="uk-UA"/>
        </w:rPr>
      </w:pPr>
      <w:r w:rsidRPr="000620B1">
        <w:rPr>
          <w:b/>
          <w:sz w:val="24"/>
          <w:lang w:val="uk-UA"/>
        </w:rPr>
        <w:t>Тема 6.</w:t>
      </w:r>
      <w:r w:rsidR="00371D95" w:rsidRPr="00371D95">
        <w:rPr>
          <w:b/>
          <w:sz w:val="24"/>
          <w:lang w:val="uk-UA"/>
        </w:rPr>
        <w:t>Засвоєне середовище</w:t>
      </w:r>
      <w:r w:rsidR="00371D95" w:rsidRPr="00371D95">
        <w:rPr>
          <w:sz w:val="24"/>
          <w:lang w:val="uk-UA"/>
        </w:rPr>
        <w:t xml:space="preserve">. </w:t>
      </w:r>
      <w:r w:rsidR="00371D95" w:rsidRPr="00371D95">
        <w:rPr>
          <w:b/>
          <w:sz w:val="24"/>
          <w:lang w:val="uk-UA"/>
        </w:rPr>
        <w:t>Ландшафт як арена культурної діяльності людини</w:t>
      </w:r>
    </w:p>
    <w:p w:rsidR="00371D95" w:rsidRPr="00371D95" w:rsidRDefault="00371D95" w:rsidP="00371D95">
      <w:pPr>
        <w:tabs>
          <w:tab w:val="num" w:pos="0"/>
        </w:tabs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 xml:space="preserve"> Ландшафт як середовище життя людини. Прямий і побічний вплив людини на природу. Підходи до класифікації змінених ландшафтів. Сучасний стан ландшафтів. Зворотні і незворотні зміни екосистем. 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lastRenderedPageBreak/>
        <w:t>Історичний процес освоєння територій. Сучасні тенденції у вивченні історичного процесу освоєння територій. Властивості ландшафту, що впливають на процес його освоєння: формальні, природні, антропічні.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</w:p>
    <w:p w:rsidR="00371D95" w:rsidRPr="00371D95" w:rsidRDefault="000620B1" w:rsidP="00371D95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Тема 7.</w:t>
      </w:r>
      <w:r w:rsidR="00371D95" w:rsidRPr="00371D95">
        <w:rPr>
          <w:b/>
          <w:sz w:val="24"/>
          <w:lang w:val="uk-UA"/>
        </w:rPr>
        <w:t xml:space="preserve"> Екологічний аспект використання пестицидів.  Екосистеми лук і пасовищ</w:t>
      </w:r>
    </w:p>
    <w:p w:rsidR="00371D95" w:rsidRPr="00371D95" w:rsidRDefault="00371D95" w:rsidP="00371D95">
      <w:pPr>
        <w:tabs>
          <w:tab w:val="num" w:pos="0"/>
        </w:tabs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Культурний ландшафт як високоорганізована територія. Розвиток антропічно змінених систем і його прогнозування. Основні стадії розвитку антропічних комплексів. Класифікація пестицидів. Забруднення агроландшафтів та їх деградація.</w:t>
      </w:r>
    </w:p>
    <w:p w:rsidR="00371D95" w:rsidRPr="00371D95" w:rsidRDefault="00371D95" w:rsidP="00371D95">
      <w:pPr>
        <w:ind w:firstLine="709"/>
        <w:jc w:val="both"/>
        <w:rPr>
          <w:b/>
          <w:sz w:val="24"/>
          <w:lang w:val="uk-UA"/>
        </w:rPr>
      </w:pPr>
      <w:r w:rsidRPr="00371D95">
        <w:rPr>
          <w:sz w:val="24"/>
          <w:lang w:val="uk-UA"/>
        </w:rPr>
        <w:t>Ерозія і меліорація ґрунтів. Мінімізація негативного впливу людини на екосистеми.</w:t>
      </w:r>
    </w:p>
    <w:p w:rsidR="00371D95" w:rsidRPr="00371D95" w:rsidRDefault="00371D95" w:rsidP="00371D95">
      <w:pPr>
        <w:tabs>
          <w:tab w:val="num" w:pos="0"/>
        </w:tabs>
        <w:ind w:firstLine="709"/>
        <w:jc w:val="both"/>
        <w:rPr>
          <w:b/>
          <w:sz w:val="24"/>
          <w:lang w:val="uk-UA"/>
        </w:rPr>
      </w:pPr>
    </w:p>
    <w:p w:rsidR="00371D95" w:rsidRPr="00371D95" w:rsidRDefault="000620B1" w:rsidP="00371D95">
      <w:pPr>
        <w:ind w:firstLine="709"/>
        <w:jc w:val="both"/>
        <w:rPr>
          <w:b/>
          <w:sz w:val="24"/>
          <w:lang w:val="uk-UA"/>
        </w:rPr>
      </w:pPr>
      <w:r w:rsidRPr="000620B1">
        <w:rPr>
          <w:b/>
          <w:sz w:val="24"/>
          <w:lang w:val="uk-UA"/>
        </w:rPr>
        <w:t>Тема 8.</w:t>
      </w:r>
      <w:r w:rsidR="00371D95" w:rsidRPr="00371D95">
        <w:rPr>
          <w:b/>
          <w:sz w:val="24"/>
          <w:lang w:val="uk-UA"/>
        </w:rPr>
        <w:t>Урбанізоване середовище. Планування міст та інших населених пунктів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Урбанізація та її вплив на біосферу. Шляхи вирішення проблем урбанізації. Оптимізація співвідношення урбанізованих і природних екосистем. Планування міст та інших населених пунктів. Основні вимоги до будівництва міст. Мозаїчний ландшафт.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</w:p>
    <w:p w:rsidR="00371D95" w:rsidRPr="00371D95" w:rsidRDefault="000620B1" w:rsidP="00371D95">
      <w:pPr>
        <w:tabs>
          <w:tab w:val="left" w:pos="8430"/>
        </w:tabs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Тема 9. </w:t>
      </w:r>
      <w:r w:rsidR="00371D95" w:rsidRPr="00371D95">
        <w:rPr>
          <w:b/>
          <w:sz w:val="24"/>
          <w:lang w:val="uk-UA"/>
        </w:rPr>
        <w:t>Соціально-економічні функції геосистем та антропогенні навантаження</w:t>
      </w:r>
    </w:p>
    <w:p w:rsidR="00371D95" w:rsidRPr="00371D95" w:rsidRDefault="00371D95" w:rsidP="00371D95">
      <w:pPr>
        <w:tabs>
          <w:tab w:val="left" w:pos="8430"/>
        </w:tabs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Соціальні функції геоситем природні потенціали геосистем та їх оцінка. Антропогені впливи та реакція геосистем на них. Оцінка ступеня антропізації геосистем.</w:t>
      </w:r>
    </w:p>
    <w:p w:rsidR="00371D95" w:rsidRPr="00371D95" w:rsidRDefault="00371D95" w:rsidP="00371D95">
      <w:pPr>
        <w:tabs>
          <w:tab w:val="left" w:pos="8430"/>
        </w:tabs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ab/>
      </w:r>
    </w:p>
    <w:p w:rsidR="00371D95" w:rsidRPr="00371D95" w:rsidRDefault="000620B1" w:rsidP="00371D95">
      <w:pPr>
        <w:tabs>
          <w:tab w:val="left" w:pos="8430"/>
        </w:tabs>
        <w:ind w:firstLine="709"/>
        <w:jc w:val="both"/>
        <w:rPr>
          <w:b/>
          <w:sz w:val="24"/>
          <w:lang w:val="uk-UA"/>
        </w:rPr>
      </w:pPr>
      <w:r w:rsidRPr="000620B1">
        <w:rPr>
          <w:b/>
          <w:sz w:val="24"/>
          <w:lang w:val="uk-UA"/>
        </w:rPr>
        <w:t>Тема 10</w:t>
      </w:r>
      <w:r w:rsidR="00371D95" w:rsidRPr="00371D95">
        <w:rPr>
          <w:b/>
          <w:sz w:val="24"/>
          <w:lang w:val="uk-UA"/>
        </w:rPr>
        <w:t>. Ландшафтно-екологічне прогнозування</w:t>
      </w:r>
    </w:p>
    <w:p w:rsidR="00371D95" w:rsidRPr="00371D95" w:rsidRDefault="00371D95" w:rsidP="000620B1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Зміст та просторово-часові масштаби прогнозу. Основні методи прогнозування. Ландшафтно-екологічне прогнозне картографування.Біоцентрично-сітьова ландшафтно-територіальна структура. Біоцентри, біокоридори та інтерактивні елементи.. Їх класифікація та роль у збереженні біорізноманіття. Межі між геосистемами. Типи ландшафтних меж. Ландшафтні екотони.</w:t>
      </w:r>
    </w:p>
    <w:p w:rsidR="00371D95" w:rsidRPr="00371D95" w:rsidRDefault="00371D95" w:rsidP="00371D95">
      <w:pPr>
        <w:ind w:firstLine="709"/>
        <w:jc w:val="both"/>
        <w:rPr>
          <w:sz w:val="24"/>
          <w:lang w:val="uk-UA"/>
        </w:rPr>
      </w:pPr>
      <w:r w:rsidRPr="00371D95">
        <w:rPr>
          <w:sz w:val="24"/>
          <w:lang w:val="uk-UA"/>
        </w:rPr>
        <w:t>Заповідні території. Заповідні території України і Закарпаття. Екологічний стан рекреаційних зон України та Закарпаття.</w:t>
      </w:r>
    </w:p>
    <w:p w:rsidR="00EB3724" w:rsidRPr="00CC45FA" w:rsidRDefault="00EB3724" w:rsidP="00EB3724">
      <w:pPr>
        <w:ind w:firstLine="700"/>
        <w:jc w:val="both"/>
        <w:rPr>
          <w:iCs/>
          <w:sz w:val="24"/>
          <w:lang w:val="uk-UA"/>
        </w:rPr>
      </w:pPr>
    </w:p>
    <w:p w:rsidR="00E607F8" w:rsidRDefault="00E607F8" w:rsidP="00396854">
      <w:pPr>
        <w:tabs>
          <w:tab w:val="left" w:pos="284"/>
        </w:tabs>
        <w:ind w:left="360" w:hanging="360"/>
        <w:jc w:val="center"/>
        <w:rPr>
          <w:b/>
          <w:sz w:val="24"/>
          <w:lang w:val="uk-UA" w:eastAsia="en-US"/>
        </w:rPr>
      </w:pPr>
    </w:p>
    <w:p w:rsidR="00396854" w:rsidRPr="00396854" w:rsidRDefault="00396854" w:rsidP="00396854">
      <w:pPr>
        <w:tabs>
          <w:tab w:val="left" w:pos="284"/>
        </w:tabs>
        <w:ind w:left="360" w:hanging="360"/>
        <w:jc w:val="center"/>
        <w:rPr>
          <w:b/>
          <w:bCs/>
          <w:sz w:val="24"/>
          <w:lang w:val="uk-UA" w:eastAsia="en-US"/>
        </w:rPr>
      </w:pPr>
      <w:r w:rsidRPr="00396854">
        <w:rPr>
          <w:b/>
          <w:sz w:val="24"/>
          <w:lang w:val="uk-UA" w:eastAsia="en-US"/>
        </w:rPr>
        <w:t>6.2. </w:t>
      </w:r>
      <w:r w:rsidRPr="00396854">
        <w:rPr>
          <w:b/>
          <w:bCs/>
          <w:sz w:val="24"/>
          <w:lang w:val="uk-UA" w:eastAsia="en-US"/>
        </w:rPr>
        <w:t>Структура навчальної дисципліни</w:t>
      </w:r>
    </w:p>
    <w:p w:rsidR="00396854" w:rsidRPr="00396854" w:rsidRDefault="00396854" w:rsidP="00396854">
      <w:pPr>
        <w:tabs>
          <w:tab w:val="left" w:pos="284"/>
        </w:tabs>
        <w:ind w:left="360" w:hanging="360"/>
        <w:jc w:val="center"/>
        <w:rPr>
          <w:sz w:val="10"/>
          <w:szCs w:val="10"/>
          <w:lang w:val="uk-UA" w:eastAsia="en-US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0"/>
        <w:gridCol w:w="719"/>
        <w:gridCol w:w="721"/>
        <w:gridCol w:w="719"/>
        <w:gridCol w:w="721"/>
        <w:gridCol w:w="723"/>
        <w:gridCol w:w="733"/>
      </w:tblGrid>
      <w:tr w:rsidR="00396854" w:rsidRPr="00396854" w:rsidTr="00220985">
        <w:trPr>
          <w:cantSplit/>
        </w:trPr>
        <w:tc>
          <w:tcPr>
            <w:tcW w:w="2811" w:type="pct"/>
            <w:vMerge w:val="restart"/>
            <w:vAlign w:val="center"/>
          </w:tcPr>
          <w:p w:rsidR="00396854" w:rsidRPr="00396854" w:rsidRDefault="00396854" w:rsidP="00396854">
            <w:pPr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Назви змістових модулів і тем</w:t>
            </w:r>
          </w:p>
        </w:tc>
        <w:tc>
          <w:tcPr>
            <w:tcW w:w="2189" w:type="pct"/>
            <w:gridSpan w:val="6"/>
          </w:tcPr>
          <w:p w:rsidR="00396854" w:rsidRPr="00396854" w:rsidRDefault="00396854" w:rsidP="00396854">
            <w:pPr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Кількість годин</w:t>
            </w:r>
          </w:p>
        </w:tc>
      </w:tr>
      <w:tr w:rsidR="00396854" w:rsidRPr="00396854" w:rsidTr="00220985">
        <w:trPr>
          <w:cantSplit/>
        </w:trPr>
        <w:tc>
          <w:tcPr>
            <w:tcW w:w="2811" w:type="pct"/>
            <w:vMerge/>
          </w:tcPr>
          <w:p w:rsidR="00396854" w:rsidRPr="00396854" w:rsidRDefault="00396854" w:rsidP="00396854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89" w:type="pct"/>
            <w:gridSpan w:val="6"/>
          </w:tcPr>
          <w:p w:rsidR="00396854" w:rsidRPr="00396854" w:rsidRDefault="00396854" w:rsidP="00396854">
            <w:pPr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Форма навчання: денна</w:t>
            </w:r>
          </w:p>
        </w:tc>
      </w:tr>
      <w:tr w:rsidR="00396854" w:rsidRPr="00396854" w:rsidTr="00220985">
        <w:trPr>
          <w:cantSplit/>
        </w:trPr>
        <w:tc>
          <w:tcPr>
            <w:tcW w:w="2811" w:type="pct"/>
            <w:vMerge/>
          </w:tcPr>
          <w:p w:rsidR="00396854" w:rsidRPr="00396854" w:rsidRDefault="00396854" w:rsidP="00396854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396854" w:rsidRPr="00396854" w:rsidRDefault="00396854" w:rsidP="00396854">
            <w:pPr>
              <w:ind w:left="113" w:right="113"/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Усього</w:t>
            </w:r>
          </w:p>
        </w:tc>
        <w:tc>
          <w:tcPr>
            <w:tcW w:w="1826" w:type="pct"/>
            <w:gridSpan w:val="5"/>
            <w:vAlign w:val="center"/>
          </w:tcPr>
          <w:p w:rsidR="00396854" w:rsidRPr="00396854" w:rsidRDefault="00396854" w:rsidP="00396854">
            <w:pPr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у тому числі</w:t>
            </w:r>
          </w:p>
        </w:tc>
      </w:tr>
      <w:tr w:rsidR="00396854" w:rsidRPr="00396854" w:rsidTr="00AF6A2C">
        <w:trPr>
          <w:cantSplit/>
          <w:trHeight w:val="1835"/>
        </w:trPr>
        <w:tc>
          <w:tcPr>
            <w:tcW w:w="2811" w:type="pct"/>
            <w:vMerge/>
          </w:tcPr>
          <w:p w:rsidR="00396854" w:rsidRPr="00396854" w:rsidRDefault="00396854" w:rsidP="00396854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363" w:type="pct"/>
            <w:vMerge/>
            <w:vAlign w:val="center"/>
          </w:tcPr>
          <w:p w:rsidR="00396854" w:rsidRPr="00396854" w:rsidRDefault="00396854" w:rsidP="00396854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396854" w:rsidRPr="00396854" w:rsidRDefault="00396854" w:rsidP="00396854">
            <w:pPr>
              <w:ind w:left="113" w:right="113"/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396854" w:rsidRPr="00396854" w:rsidRDefault="00396854" w:rsidP="00396854">
            <w:pPr>
              <w:ind w:left="113" w:right="113"/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практичні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396854" w:rsidRPr="00396854" w:rsidRDefault="00396854" w:rsidP="00396854">
            <w:pPr>
              <w:ind w:left="113" w:right="113"/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396854" w:rsidRPr="00396854" w:rsidRDefault="00396854" w:rsidP="00396854">
            <w:pPr>
              <w:ind w:left="113" w:right="113"/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індивідуальна робота</w:t>
            </w:r>
          </w:p>
        </w:tc>
        <w:tc>
          <w:tcPr>
            <w:tcW w:w="370" w:type="pct"/>
            <w:textDirection w:val="btLr"/>
            <w:vAlign w:val="center"/>
          </w:tcPr>
          <w:p w:rsidR="00396854" w:rsidRPr="00396854" w:rsidRDefault="00396854" w:rsidP="00396854">
            <w:pPr>
              <w:ind w:left="113" w:right="113"/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самостійна</w:t>
            </w:r>
          </w:p>
          <w:p w:rsidR="00396854" w:rsidRPr="00396854" w:rsidRDefault="00396854" w:rsidP="00396854">
            <w:pPr>
              <w:ind w:left="113" w:right="113"/>
              <w:jc w:val="center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робота</w:t>
            </w:r>
          </w:p>
        </w:tc>
      </w:tr>
      <w:tr w:rsidR="00396854" w:rsidRPr="00396854" w:rsidTr="00220985">
        <w:tc>
          <w:tcPr>
            <w:tcW w:w="5000" w:type="pct"/>
            <w:gridSpan w:val="7"/>
          </w:tcPr>
          <w:p w:rsidR="00396854" w:rsidRPr="00396854" w:rsidRDefault="00396854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 w:rsidRPr="00396854">
              <w:rPr>
                <w:bCs/>
                <w:sz w:val="24"/>
                <w:lang w:val="uk-UA" w:eastAsia="en-US"/>
              </w:rPr>
              <w:t>1-й семестр</w:t>
            </w:r>
          </w:p>
        </w:tc>
      </w:tr>
      <w:tr w:rsidR="00396854" w:rsidRPr="00396854" w:rsidTr="00220985">
        <w:tc>
          <w:tcPr>
            <w:tcW w:w="5000" w:type="pct"/>
            <w:gridSpan w:val="7"/>
          </w:tcPr>
          <w:p w:rsidR="00396854" w:rsidRPr="00396854" w:rsidRDefault="00396854" w:rsidP="00396854">
            <w:pPr>
              <w:jc w:val="center"/>
              <w:rPr>
                <w:b/>
                <w:bCs/>
                <w:sz w:val="24"/>
                <w:lang w:val="en-US" w:eastAsia="en-US"/>
              </w:rPr>
            </w:pPr>
            <w:r w:rsidRPr="00396854">
              <w:rPr>
                <w:b/>
                <w:bCs/>
                <w:sz w:val="24"/>
                <w:lang w:val="uk-UA" w:eastAsia="en-US"/>
              </w:rPr>
              <w:t>Модуль 1</w:t>
            </w:r>
          </w:p>
        </w:tc>
      </w:tr>
      <w:tr w:rsidR="00AF6A2C" w:rsidRPr="00AF6A2C" w:rsidTr="00220985">
        <w:tc>
          <w:tcPr>
            <w:tcW w:w="2811" w:type="pct"/>
          </w:tcPr>
          <w:p w:rsidR="00AF6A2C" w:rsidRPr="00C63763" w:rsidRDefault="00AF6A2C" w:rsidP="00220985">
            <w:pPr>
              <w:jc w:val="both"/>
              <w:rPr>
                <w:noProof/>
                <w:sz w:val="24"/>
                <w:lang w:val="uk-UA"/>
              </w:rPr>
            </w:pPr>
            <w:r w:rsidRPr="00C63763">
              <w:rPr>
                <w:bCs/>
                <w:sz w:val="24"/>
                <w:lang w:val="uk-UA"/>
              </w:rPr>
              <w:t xml:space="preserve">Тема 1. </w:t>
            </w:r>
            <w:r w:rsidR="00E607F8" w:rsidRPr="00C63763">
              <w:rPr>
                <w:bCs/>
                <w:sz w:val="24"/>
                <w:lang w:val="uk-UA"/>
              </w:rPr>
              <w:t>Природне середовище. Екологія наземних угруповань</w:t>
            </w:r>
          </w:p>
        </w:tc>
        <w:tc>
          <w:tcPr>
            <w:tcW w:w="363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12</w:t>
            </w: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3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5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AF6A2C" w:rsidRPr="00AF6A2C" w:rsidTr="00220985">
        <w:tc>
          <w:tcPr>
            <w:tcW w:w="2811" w:type="pct"/>
          </w:tcPr>
          <w:p w:rsidR="00AF6A2C" w:rsidRPr="00C63763" w:rsidRDefault="00AF6A2C" w:rsidP="00220985">
            <w:pPr>
              <w:pStyle w:val="8"/>
              <w:jc w:val="both"/>
              <w:rPr>
                <w:noProof/>
                <w:sz w:val="24"/>
              </w:rPr>
            </w:pPr>
            <w:r w:rsidRPr="00C63763">
              <w:rPr>
                <w:caps w:val="0"/>
                <w:sz w:val="24"/>
              </w:rPr>
              <w:t xml:space="preserve">Тема </w:t>
            </w:r>
            <w:r w:rsidRPr="00C63763">
              <w:rPr>
                <w:sz w:val="24"/>
              </w:rPr>
              <w:t xml:space="preserve">2. </w:t>
            </w:r>
            <w:r w:rsidR="009F6EE9" w:rsidRPr="00C63763">
              <w:rPr>
                <w:bCs/>
                <w:caps w:val="0"/>
                <w:sz w:val="24"/>
              </w:rPr>
              <w:t>Основні типи ландшафтів Землі</w:t>
            </w:r>
          </w:p>
        </w:tc>
        <w:tc>
          <w:tcPr>
            <w:tcW w:w="363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13</w:t>
            </w: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3</w:t>
            </w:r>
          </w:p>
        </w:tc>
        <w:tc>
          <w:tcPr>
            <w:tcW w:w="363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5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AF6A2C" w:rsidRPr="00AF6A2C" w:rsidTr="00220985">
        <w:tc>
          <w:tcPr>
            <w:tcW w:w="2811" w:type="pct"/>
          </w:tcPr>
          <w:p w:rsidR="00AF6A2C" w:rsidRPr="00C63763" w:rsidRDefault="00AF6A2C" w:rsidP="00220985">
            <w:pPr>
              <w:jc w:val="both"/>
              <w:rPr>
                <w:b/>
                <w:bCs/>
                <w:sz w:val="24"/>
                <w:lang w:val="uk-UA"/>
              </w:rPr>
            </w:pPr>
            <w:r w:rsidRPr="00C63763">
              <w:rPr>
                <w:bCs/>
                <w:sz w:val="24"/>
                <w:lang w:val="uk-UA"/>
              </w:rPr>
              <w:t xml:space="preserve">Тема 3. </w:t>
            </w:r>
            <w:r w:rsidR="009F6EE9" w:rsidRPr="00371D95">
              <w:rPr>
                <w:sz w:val="24"/>
                <w:lang w:val="uk-UA"/>
              </w:rPr>
              <w:t>Рослинні та тваринні угруповання як складові ландшафту</w:t>
            </w:r>
          </w:p>
        </w:tc>
        <w:tc>
          <w:tcPr>
            <w:tcW w:w="363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13</w:t>
            </w: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3</w:t>
            </w:r>
          </w:p>
        </w:tc>
        <w:tc>
          <w:tcPr>
            <w:tcW w:w="363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5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AF6A2C" w:rsidRPr="00AF6A2C" w:rsidTr="00220985">
        <w:tc>
          <w:tcPr>
            <w:tcW w:w="2811" w:type="pct"/>
          </w:tcPr>
          <w:p w:rsidR="00AF6A2C" w:rsidRPr="00C63763" w:rsidRDefault="00AF6A2C" w:rsidP="00220985">
            <w:pPr>
              <w:jc w:val="both"/>
              <w:rPr>
                <w:noProof/>
                <w:sz w:val="24"/>
                <w:lang w:val="uk-UA"/>
              </w:rPr>
            </w:pPr>
            <w:r w:rsidRPr="00C63763">
              <w:rPr>
                <w:bCs/>
                <w:sz w:val="24"/>
                <w:lang w:val="uk-UA"/>
              </w:rPr>
              <w:t xml:space="preserve">Тема 4. </w:t>
            </w:r>
            <w:r w:rsidR="009F6EE9" w:rsidRPr="00C63763">
              <w:rPr>
                <w:bCs/>
                <w:sz w:val="24"/>
                <w:lang w:val="uk-UA"/>
              </w:rPr>
              <w:t>Наземна біота і біогеографічні області</w:t>
            </w:r>
            <w:r w:rsidRPr="00C63763">
              <w:rPr>
                <w:sz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12</w:t>
            </w: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3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5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AF6A2C" w:rsidRPr="00AF6A2C" w:rsidTr="00220985">
        <w:tc>
          <w:tcPr>
            <w:tcW w:w="2811" w:type="pct"/>
          </w:tcPr>
          <w:p w:rsidR="00AF6A2C" w:rsidRPr="00C63763" w:rsidRDefault="00AF6A2C" w:rsidP="00220985">
            <w:pPr>
              <w:jc w:val="both"/>
              <w:rPr>
                <w:noProof/>
                <w:sz w:val="24"/>
                <w:lang w:val="uk-UA"/>
              </w:rPr>
            </w:pPr>
            <w:r w:rsidRPr="00C63763">
              <w:rPr>
                <w:bCs/>
                <w:sz w:val="24"/>
                <w:lang w:val="uk-UA"/>
              </w:rPr>
              <w:t xml:space="preserve">Тема 5. </w:t>
            </w:r>
            <w:r w:rsidR="009F6EE9" w:rsidRPr="00C63763">
              <w:rPr>
                <w:bCs/>
                <w:sz w:val="24"/>
                <w:lang w:val="uk-UA"/>
              </w:rPr>
              <w:t>Наземне середовище як найрізноманітніше у часі та просторі</w:t>
            </w:r>
            <w:r w:rsidRPr="00C63763">
              <w:rPr>
                <w:sz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12</w:t>
            </w: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3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5" w:type="pct"/>
          </w:tcPr>
          <w:p w:rsidR="00AF6A2C" w:rsidRPr="00396854" w:rsidRDefault="00AF6A2C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AF6A2C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396854" w:rsidRPr="00396854" w:rsidTr="00220985">
        <w:tc>
          <w:tcPr>
            <w:tcW w:w="2811" w:type="pct"/>
          </w:tcPr>
          <w:p w:rsidR="00396854" w:rsidRPr="00C63763" w:rsidRDefault="00396854" w:rsidP="00396854">
            <w:pPr>
              <w:autoSpaceDE w:val="0"/>
              <w:autoSpaceDN w:val="0"/>
              <w:jc w:val="right"/>
              <w:rPr>
                <w:sz w:val="24"/>
                <w:lang w:val="uk-UA" w:eastAsia="en-US"/>
              </w:rPr>
            </w:pPr>
            <w:r w:rsidRPr="00C63763">
              <w:rPr>
                <w:sz w:val="24"/>
                <w:lang w:val="uk-UA" w:eastAsia="en-US"/>
              </w:rPr>
              <w:t>Модульна контрольна робота</w:t>
            </w:r>
          </w:p>
        </w:tc>
        <w:tc>
          <w:tcPr>
            <w:tcW w:w="363" w:type="pct"/>
          </w:tcPr>
          <w:p w:rsidR="00396854" w:rsidRPr="00396854" w:rsidRDefault="00396854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 w:rsidRPr="00396854">
              <w:rPr>
                <w:bCs/>
                <w:sz w:val="24"/>
                <w:lang w:val="uk-UA" w:eastAsia="en-US"/>
              </w:rPr>
              <w:t>1</w:t>
            </w:r>
          </w:p>
        </w:tc>
        <w:tc>
          <w:tcPr>
            <w:tcW w:w="364" w:type="pct"/>
          </w:tcPr>
          <w:p w:rsidR="00396854" w:rsidRPr="00396854" w:rsidRDefault="00396854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 w:rsidRPr="00396854">
              <w:rPr>
                <w:bCs/>
                <w:sz w:val="24"/>
                <w:lang w:val="uk-UA" w:eastAsia="en-US"/>
              </w:rPr>
              <w:t>1</w:t>
            </w:r>
          </w:p>
        </w:tc>
        <w:tc>
          <w:tcPr>
            <w:tcW w:w="363" w:type="pct"/>
          </w:tcPr>
          <w:p w:rsidR="00396854" w:rsidRPr="00396854" w:rsidRDefault="0039685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396854" w:rsidRPr="00396854" w:rsidRDefault="0039685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5" w:type="pct"/>
          </w:tcPr>
          <w:p w:rsidR="00396854" w:rsidRPr="00396854" w:rsidRDefault="0039685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396854" w:rsidRPr="00396854" w:rsidRDefault="0039685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396854" w:rsidRPr="00396854" w:rsidTr="00220985">
        <w:tc>
          <w:tcPr>
            <w:tcW w:w="2811" w:type="pct"/>
          </w:tcPr>
          <w:p w:rsidR="00396854" w:rsidRPr="00C63763" w:rsidRDefault="00396854" w:rsidP="00396854">
            <w:pPr>
              <w:autoSpaceDE w:val="0"/>
              <w:autoSpaceDN w:val="0"/>
              <w:jc w:val="right"/>
              <w:rPr>
                <w:sz w:val="24"/>
                <w:lang w:val="uk-UA" w:eastAsia="en-US"/>
              </w:rPr>
            </w:pPr>
            <w:r w:rsidRPr="00C63763">
              <w:rPr>
                <w:sz w:val="24"/>
                <w:lang w:val="uk-UA" w:eastAsia="en-US"/>
              </w:rPr>
              <w:t>Разом за модуль</w:t>
            </w:r>
          </w:p>
        </w:tc>
        <w:tc>
          <w:tcPr>
            <w:tcW w:w="363" w:type="pct"/>
          </w:tcPr>
          <w:p w:rsidR="0039685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60</w:t>
            </w:r>
          </w:p>
        </w:tc>
        <w:tc>
          <w:tcPr>
            <w:tcW w:w="364" w:type="pct"/>
          </w:tcPr>
          <w:p w:rsidR="0039685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12</w:t>
            </w:r>
          </w:p>
        </w:tc>
        <w:tc>
          <w:tcPr>
            <w:tcW w:w="363" w:type="pct"/>
          </w:tcPr>
          <w:p w:rsidR="00396854" w:rsidRPr="00396854" w:rsidRDefault="0039685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39685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10</w:t>
            </w:r>
          </w:p>
        </w:tc>
        <w:tc>
          <w:tcPr>
            <w:tcW w:w="365" w:type="pct"/>
          </w:tcPr>
          <w:p w:rsidR="00396854" w:rsidRPr="00396854" w:rsidRDefault="0039685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39685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40</w:t>
            </w:r>
          </w:p>
        </w:tc>
      </w:tr>
      <w:tr w:rsidR="00396854" w:rsidRPr="00396854" w:rsidTr="00220985">
        <w:tc>
          <w:tcPr>
            <w:tcW w:w="5000" w:type="pct"/>
            <w:gridSpan w:val="7"/>
          </w:tcPr>
          <w:p w:rsidR="00396854" w:rsidRPr="00C63763" w:rsidRDefault="00396854" w:rsidP="00396854">
            <w:pPr>
              <w:jc w:val="center"/>
              <w:rPr>
                <w:b/>
                <w:sz w:val="24"/>
                <w:lang w:val="uk-UA" w:eastAsia="en-US"/>
              </w:rPr>
            </w:pPr>
            <w:r w:rsidRPr="00C63763">
              <w:rPr>
                <w:b/>
                <w:sz w:val="24"/>
                <w:lang w:val="uk-UA" w:eastAsia="en-US"/>
              </w:rPr>
              <w:lastRenderedPageBreak/>
              <w:t>Модуль 2</w:t>
            </w:r>
          </w:p>
        </w:tc>
      </w:tr>
      <w:tr w:rsidR="00EB4ED4" w:rsidRPr="00EB4ED4" w:rsidTr="00220985">
        <w:tc>
          <w:tcPr>
            <w:tcW w:w="2811" w:type="pct"/>
          </w:tcPr>
          <w:p w:rsidR="00EB4ED4" w:rsidRPr="00C63763" w:rsidRDefault="00EB4ED4" w:rsidP="00220985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bCs/>
                <w:sz w:val="24"/>
                <w:lang w:val="uk-UA"/>
              </w:rPr>
              <w:t xml:space="preserve">Тема 6. </w:t>
            </w:r>
            <w:r w:rsidR="00E607F8" w:rsidRPr="00C63763">
              <w:rPr>
                <w:bCs/>
                <w:sz w:val="24"/>
                <w:lang w:val="uk-UA"/>
              </w:rPr>
              <w:t>Засвоєне середовище. Ландшафт як арена культурної діяльності людини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5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EB4ED4" w:rsidRPr="00EB4ED4" w:rsidTr="00220985">
        <w:tc>
          <w:tcPr>
            <w:tcW w:w="2811" w:type="pct"/>
          </w:tcPr>
          <w:p w:rsidR="00EB4ED4" w:rsidRPr="00C63763" w:rsidRDefault="00EB4ED4" w:rsidP="00220985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sz w:val="24"/>
                <w:lang w:val="uk-UA"/>
              </w:rPr>
              <w:t xml:space="preserve">Тема 7. </w:t>
            </w:r>
            <w:r w:rsidR="00E607F8" w:rsidRPr="00C63763">
              <w:rPr>
                <w:bCs/>
                <w:sz w:val="24"/>
                <w:lang w:val="uk-UA"/>
              </w:rPr>
              <w:t>Екологічний аспект використання пестицидів.  Екосистеми лук і пасовищ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</w:t>
            </w:r>
          </w:p>
        </w:tc>
        <w:tc>
          <w:tcPr>
            <w:tcW w:w="365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EB4ED4" w:rsidRPr="00EB4ED4" w:rsidTr="00220985">
        <w:tc>
          <w:tcPr>
            <w:tcW w:w="2811" w:type="pct"/>
          </w:tcPr>
          <w:p w:rsidR="00EB4ED4" w:rsidRPr="00C63763" w:rsidRDefault="00EB4ED4" w:rsidP="00220985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bCs/>
                <w:sz w:val="24"/>
                <w:lang w:val="uk-UA"/>
              </w:rPr>
              <w:t xml:space="preserve">Тема 8. </w:t>
            </w:r>
            <w:r w:rsidR="00E607F8" w:rsidRPr="00371D95">
              <w:rPr>
                <w:sz w:val="24"/>
                <w:lang w:val="uk-UA"/>
              </w:rPr>
              <w:t>Урбанізоване середовище. Планування міст та інших населених пунктів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</w:t>
            </w:r>
          </w:p>
        </w:tc>
        <w:tc>
          <w:tcPr>
            <w:tcW w:w="365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EB4ED4" w:rsidRPr="00EB4ED4" w:rsidTr="00220985">
        <w:tc>
          <w:tcPr>
            <w:tcW w:w="2811" w:type="pct"/>
          </w:tcPr>
          <w:p w:rsidR="00EB4ED4" w:rsidRPr="00C63763" w:rsidRDefault="00EB4ED4" w:rsidP="00220985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bCs/>
                <w:sz w:val="24"/>
                <w:lang w:val="uk-UA"/>
              </w:rPr>
              <w:t xml:space="preserve">Тема 9. </w:t>
            </w:r>
            <w:r w:rsidR="00E607F8" w:rsidRPr="00C63763">
              <w:rPr>
                <w:bCs/>
                <w:sz w:val="24"/>
                <w:lang w:val="uk-UA"/>
              </w:rPr>
              <w:t>Соціально-економічні функції геосистем та антропогенні навантаження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5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EB4ED4" w:rsidRPr="00EB4ED4" w:rsidTr="00220985">
        <w:tc>
          <w:tcPr>
            <w:tcW w:w="2811" w:type="pct"/>
          </w:tcPr>
          <w:p w:rsidR="00EB4ED4" w:rsidRPr="00C63763" w:rsidRDefault="00EB4ED4" w:rsidP="00220985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bCs/>
                <w:sz w:val="24"/>
                <w:lang w:val="uk-UA"/>
              </w:rPr>
              <w:t xml:space="preserve">Тема 10. </w:t>
            </w:r>
            <w:r w:rsidR="00E607F8" w:rsidRPr="00C63763">
              <w:rPr>
                <w:bCs/>
                <w:sz w:val="24"/>
                <w:lang w:val="uk-UA"/>
              </w:rPr>
              <w:t>Ландшафтно-екологічне прогнозування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</w:t>
            </w:r>
          </w:p>
        </w:tc>
        <w:tc>
          <w:tcPr>
            <w:tcW w:w="365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</w:tr>
      <w:tr w:rsidR="00EB4ED4" w:rsidRPr="00396854" w:rsidTr="00220985">
        <w:tc>
          <w:tcPr>
            <w:tcW w:w="2811" w:type="pct"/>
          </w:tcPr>
          <w:p w:rsidR="00EB4ED4" w:rsidRPr="00396854" w:rsidRDefault="00EB4ED4" w:rsidP="00396854">
            <w:pPr>
              <w:autoSpaceDE w:val="0"/>
              <w:autoSpaceDN w:val="0"/>
              <w:ind w:left="283"/>
              <w:jc w:val="right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Модульна контрольна робота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 w:rsidRPr="00396854">
              <w:rPr>
                <w:bCs/>
                <w:sz w:val="24"/>
                <w:lang w:val="uk-UA" w:eastAsia="en-US"/>
              </w:rPr>
              <w:t>1</w:t>
            </w:r>
          </w:p>
        </w:tc>
        <w:tc>
          <w:tcPr>
            <w:tcW w:w="364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 w:rsidRPr="00396854">
              <w:rPr>
                <w:bCs/>
                <w:sz w:val="24"/>
                <w:lang w:val="uk-UA" w:eastAsia="en-US"/>
              </w:rPr>
              <w:t>1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5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</w:tr>
      <w:tr w:rsidR="00EB4ED4" w:rsidRPr="00396854" w:rsidTr="00220985">
        <w:tc>
          <w:tcPr>
            <w:tcW w:w="2811" w:type="pct"/>
          </w:tcPr>
          <w:p w:rsidR="00EB4ED4" w:rsidRPr="00396854" w:rsidRDefault="00EB4ED4" w:rsidP="00396854">
            <w:pPr>
              <w:autoSpaceDE w:val="0"/>
              <w:autoSpaceDN w:val="0"/>
              <w:ind w:left="283"/>
              <w:jc w:val="right"/>
              <w:rPr>
                <w:sz w:val="24"/>
                <w:lang w:val="uk-UA" w:eastAsia="en-US"/>
              </w:rPr>
            </w:pPr>
            <w:r w:rsidRPr="00396854">
              <w:rPr>
                <w:sz w:val="24"/>
                <w:lang w:val="uk-UA" w:eastAsia="en-US"/>
              </w:rPr>
              <w:t>Разом за модуль</w:t>
            </w:r>
          </w:p>
        </w:tc>
        <w:tc>
          <w:tcPr>
            <w:tcW w:w="363" w:type="pct"/>
          </w:tcPr>
          <w:p w:rsidR="00EB4ED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60</w:t>
            </w:r>
          </w:p>
        </w:tc>
        <w:tc>
          <w:tcPr>
            <w:tcW w:w="364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 w:rsidRPr="00396854">
              <w:rPr>
                <w:bCs/>
                <w:sz w:val="24"/>
                <w:lang w:val="uk-UA" w:eastAsia="en-US"/>
              </w:rPr>
              <w:t>10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5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40</w:t>
            </w:r>
          </w:p>
        </w:tc>
      </w:tr>
      <w:tr w:rsidR="00EB4ED4" w:rsidRPr="00396854" w:rsidTr="00220985">
        <w:tc>
          <w:tcPr>
            <w:tcW w:w="2811" w:type="pct"/>
          </w:tcPr>
          <w:p w:rsidR="00EB4ED4" w:rsidRPr="00396854" w:rsidRDefault="00EB4ED4" w:rsidP="00396854">
            <w:pPr>
              <w:autoSpaceDE w:val="0"/>
              <w:autoSpaceDN w:val="0"/>
              <w:ind w:left="283"/>
              <w:jc w:val="right"/>
              <w:rPr>
                <w:b/>
                <w:sz w:val="24"/>
                <w:lang w:val="uk-UA" w:eastAsia="en-US"/>
              </w:rPr>
            </w:pPr>
            <w:r w:rsidRPr="00396854">
              <w:rPr>
                <w:b/>
                <w:sz w:val="24"/>
                <w:lang w:val="uk-UA" w:eastAsia="en-US"/>
              </w:rPr>
              <w:t>Разом за семестр</w:t>
            </w:r>
          </w:p>
        </w:tc>
        <w:tc>
          <w:tcPr>
            <w:tcW w:w="363" w:type="pct"/>
          </w:tcPr>
          <w:p w:rsidR="00EB4ED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12</w:t>
            </w:r>
            <w:r w:rsidR="00EB4ED4" w:rsidRPr="00396854">
              <w:rPr>
                <w:bCs/>
                <w:sz w:val="24"/>
                <w:lang w:val="uk-UA" w:eastAsia="en-US"/>
              </w:rPr>
              <w:t>0</w:t>
            </w:r>
          </w:p>
        </w:tc>
        <w:tc>
          <w:tcPr>
            <w:tcW w:w="364" w:type="pct"/>
          </w:tcPr>
          <w:p w:rsidR="00EB4ED4" w:rsidRPr="00396854" w:rsidRDefault="004D0002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22</w:t>
            </w:r>
          </w:p>
        </w:tc>
        <w:tc>
          <w:tcPr>
            <w:tcW w:w="363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64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</w:t>
            </w:r>
          </w:p>
        </w:tc>
        <w:tc>
          <w:tcPr>
            <w:tcW w:w="365" w:type="pct"/>
          </w:tcPr>
          <w:p w:rsidR="00EB4ED4" w:rsidRPr="00396854" w:rsidRDefault="00EB4ED4" w:rsidP="00396854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370" w:type="pct"/>
          </w:tcPr>
          <w:p w:rsidR="00EB4ED4" w:rsidRPr="00396854" w:rsidRDefault="00220985" w:rsidP="00396854">
            <w:pPr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80</w:t>
            </w:r>
          </w:p>
        </w:tc>
      </w:tr>
    </w:tbl>
    <w:p w:rsidR="00EB3724" w:rsidRPr="00CC45FA" w:rsidRDefault="00EB3724" w:rsidP="00EB3724">
      <w:pPr>
        <w:jc w:val="both"/>
        <w:rPr>
          <w:i/>
          <w:iCs/>
          <w:sz w:val="24"/>
          <w:lang w:val="uk-UA"/>
        </w:rPr>
      </w:pPr>
    </w:p>
    <w:p w:rsidR="00220985" w:rsidRPr="00220985" w:rsidRDefault="00220985" w:rsidP="00220985">
      <w:pPr>
        <w:jc w:val="center"/>
        <w:rPr>
          <w:b/>
          <w:sz w:val="24"/>
          <w:lang w:val="uk-UA" w:eastAsia="en-US"/>
        </w:rPr>
      </w:pPr>
      <w:r w:rsidRPr="00220985">
        <w:rPr>
          <w:b/>
          <w:bCs/>
          <w:sz w:val="24"/>
          <w:lang w:val="uk-UA" w:eastAsia="en-US"/>
        </w:rPr>
        <w:t>6.3. </w:t>
      </w:r>
      <w:r w:rsidRPr="00220985">
        <w:rPr>
          <w:b/>
          <w:sz w:val="24"/>
          <w:lang w:val="uk-UA" w:eastAsia="en-US"/>
        </w:rPr>
        <w:t>Теми практичних (семінарських, лабораторних) занять</w:t>
      </w:r>
    </w:p>
    <w:p w:rsidR="00220985" w:rsidRPr="00220985" w:rsidRDefault="00220985" w:rsidP="00220985">
      <w:pPr>
        <w:ind w:left="360"/>
        <w:jc w:val="center"/>
        <w:rPr>
          <w:b/>
          <w:sz w:val="16"/>
          <w:szCs w:val="16"/>
          <w:lang w:val="uk-UA" w:eastAsia="en-US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977"/>
        <w:gridCol w:w="1103"/>
        <w:gridCol w:w="1134"/>
      </w:tblGrid>
      <w:tr w:rsidR="00220985" w:rsidRPr="00220985" w:rsidTr="00220985">
        <w:trPr>
          <w:trHeight w:val="321"/>
        </w:trPr>
        <w:tc>
          <w:tcPr>
            <w:tcW w:w="567" w:type="dxa"/>
            <w:vMerge w:val="restart"/>
            <w:vAlign w:val="center"/>
          </w:tcPr>
          <w:p w:rsidR="00220985" w:rsidRPr="00220985" w:rsidRDefault="00220985" w:rsidP="00220985">
            <w:pPr>
              <w:ind w:left="142" w:hanging="142"/>
              <w:jc w:val="center"/>
              <w:rPr>
                <w:sz w:val="24"/>
                <w:lang w:val="uk-UA" w:eastAsia="en-US"/>
              </w:rPr>
            </w:pPr>
            <w:r w:rsidRPr="00220985">
              <w:rPr>
                <w:sz w:val="24"/>
                <w:lang w:val="uk-UA" w:eastAsia="en-US"/>
              </w:rPr>
              <w:t>№</w:t>
            </w:r>
          </w:p>
          <w:p w:rsidR="00220985" w:rsidRPr="00220985" w:rsidRDefault="00220985" w:rsidP="00220985">
            <w:pPr>
              <w:ind w:left="142" w:hanging="142"/>
              <w:jc w:val="center"/>
              <w:rPr>
                <w:sz w:val="24"/>
                <w:lang w:val="uk-UA" w:eastAsia="en-US"/>
              </w:rPr>
            </w:pPr>
            <w:r w:rsidRPr="00220985">
              <w:rPr>
                <w:sz w:val="24"/>
                <w:lang w:val="uk-UA" w:eastAsia="en-US"/>
              </w:rPr>
              <w:t>з/п</w:t>
            </w:r>
          </w:p>
        </w:tc>
        <w:tc>
          <w:tcPr>
            <w:tcW w:w="6977" w:type="dxa"/>
            <w:vMerge w:val="restart"/>
            <w:vAlign w:val="center"/>
          </w:tcPr>
          <w:p w:rsidR="00220985" w:rsidRPr="00220985" w:rsidRDefault="00220985" w:rsidP="00220985">
            <w:pPr>
              <w:jc w:val="center"/>
              <w:rPr>
                <w:sz w:val="24"/>
                <w:lang w:val="uk-UA" w:eastAsia="en-US"/>
              </w:rPr>
            </w:pPr>
            <w:r w:rsidRPr="00220985">
              <w:rPr>
                <w:sz w:val="24"/>
                <w:lang w:val="uk-UA" w:eastAsia="en-US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220985" w:rsidRPr="00220985" w:rsidRDefault="00220985" w:rsidP="00220985">
            <w:pPr>
              <w:jc w:val="center"/>
              <w:rPr>
                <w:sz w:val="24"/>
                <w:lang w:val="uk-UA" w:eastAsia="en-US"/>
              </w:rPr>
            </w:pPr>
            <w:r w:rsidRPr="00220985">
              <w:rPr>
                <w:sz w:val="24"/>
                <w:lang w:val="uk-UA" w:eastAsia="en-US"/>
              </w:rPr>
              <w:t>Кількість годин</w:t>
            </w:r>
          </w:p>
        </w:tc>
      </w:tr>
      <w:tr w:rsidR="00220985" w:rsidRPr="00220985" w:rsidTr="00220985">
        <w:tc>
          <w:tcPr>
            <w:tcW w:w="567" w:type="dxa"/>
            <w:vMerge/>
            <w:vAlign w:val="center"/>
          </w:tcPr>
          <w:p w:rsidR="00220985" w:rsidRPr="00220985" w:rsidRDefault="00220985" w:rsidP="00220985">
            <w:pPr>
              <w:ind w:left="142" w:hanging="142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6977" w:type="dxa"/>
            <w:vMerge/>
            <w:vAlign w:val="center"/>
          </w:tcPr>
          <w:p w:rsidR="00220985" w:rsidRPr="00220985" w:rsidRDefault="00220985" w:rsidP="00220985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103" w:type="dxa"/>
            <w:vAlign w:val="center"/>
          </w:tcPr>
          <w:p w:rsidR="00220985" w:rsidRPr="00220985" w:rsidRDefault="00220985" w:rsidP="00220985">
            <w:pPr>
              <w:jc w:val="center"/>
              <w:rPr>
                <w:sz w:val="24"/>
                <w:lang w:val="uk-UA" w:eastAsia="en-US"/>
              </w:rPr>
            </w:pPr>
            <w:r w:rsidRPr="00220985">
              <w:rPr>
                <w:sz w:val="24"/>
                <w:lang w:val="uk-UA" w:eastAsia="en-US"/>
              </w:rPr>
              <w:t>денна</w:t>
            </w:r>
          </w:p>
        </w:tc>
        <w:tc>
          <w:tcPr>
            <w:tcW w:w="1134" w:type="dxa"/>
            <w:vAlign w:val="center"/>
          </w:tcPr>
          <w:p w:rsidR="00220985" w:rsidRPr="00220985" w:rsidRDefault="00220985" w:rsidP="00220985">
            <w:pPr>
              <w:jc w:val="center"/>
              <w:rPr>
                <w:sz w:val="24"/>
                <w:lang w:val="uk-UA" w:eastAsia="en-US"/>
              </w:rPr>
            </w:pPr>
            <w:r w:rsidRPr="00220985">
              <w:rPr>
                <w:sz w:val="24"/>
                <w:lang w:val="uk-UA" w:eastAsia="en-US"/>
              </w:rPr>
              <w:t>заочна</w:t>
            </w:r>
          </w:p>
        </w:tc>
      </w:tr>
      <w:tr w:rsidR="00B11816" w:rsidRPr="00220985" w:rsidTr="00220985">
        <w:tc>
          <w:tcPr>
            <w:tcW w:w="567" w:type="dxa"/>
          </w:tcPr>
          <w:p w:rsidR="00B11816" w:rsidRPr="00220985" w:rsidRDefault="00B11816" w:rsidP="00B11816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6977" w:type="dxa"/>
          </w:tcPr>
          <w:p w:rsidR="00B11816" w:rsidRPr="00C63763" w:rsidRDefault="00B11816" w:rsidP="00B11816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sz w:val="24"/>
                <w:lang w:val="uk-UA"/>
              </w:rPr>
              <w:t>Ландшафт як об’єкт дослідження ландшафтної екології. Складові ландшафту.</w:t>
            </w:r>
          </w:p>
        </w:tc>
        <w:tc>
          <w:tcPr>
            <w:tcW w:w="1103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B11816" w:rsidRPr="00220985" w:rsidTr="00220985">
        <w:tc>
          <w:tcPr>
            <w:tcW w:w="567" w:type="dxa"/>
          </w:tcPr>
          <w:p w:rsidR="00B11816" w:rsidRPr="00220985" w:rsidRDefault="00B11816" w:rsidP="00B11816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6977" w:type="dxa"/>
          </w:tcPr>
          <w:p w:rsidR="00B11816" w:rsidRPr="00C63763" w:rsidRDefault="00B11816" w:rsidP="00B11816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sz w:val="24"/>
                <w:lang w:val="uk-UA"/>
              </w:rPr>
              <w:t>Головні наземні угруповання.</w:t>
            </w:r>
          </w:p>
        </w:tc>
        <w:tc>
          <w:tcPr>
            <w:tcW w:w="1103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</w:p>
        </w:tc>
      </w:tr>
      <w:tr w:rsidR="00B11816" w:rsidRPr="00220985" w:rsidTr="00220985">
        <w:tc>
          <w:tcPr>
            <w:tcW w:w="567" w:type="dxa"/>
          </w:tcPr>
          <w:p w:rsidR="00B11816" w:rsidRPr="00220985" w:rsidRDefault="00B11816" w:rsidP="00B11816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6977" w:type="dxa"/>
          </w:tcPr>
          <w:p w:rsidR="00B11816" w:rsidRPr="00C63763" w:rsidRDefault="00B11816" w:rsidP="00B11816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sz w:val="24"/>
                <w:lang w:val="uk-UA"/>
              </w:rPr>
              <w:t>Природне районування України..</w:t>
            </w:r>
          </w:p>
        </w:tc>
        <w:tc>
          <w:tcPr>
            <w:tcW w:w="1103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B11816" w:rsidRPr="00220985" w:rsidTr="00220985">
        <w:tc>
          <w:tcPr>
            <w:tcW w:w="567" w:type="dxa"/>
          </w:tcPr>
          <w:p w:rsidR="00B11816" w:rsidRPr="00220985" w:rsidRDefault="00B11816" w:rsidP="00B11816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6977" w:type="dxa"/>
          </w:tcPr>
          <w:p w:rsidR="00B11816" w:rsidRPr="00C63763" w:rsidRDefault="00B11816" w:rsidP="00B11816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sz w:val="24"/>
                <w:lang w:val="uk-UA"/>
              </w:rPr>
              <w:t>Ландшафт та природні райони Закарпаття.</w:t>
            </w:r>
          </w:p>
        </w:tc>
        <w:tc>
          <w:tcPr>
            <w:tcW w:w="1103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B11816" w:rsidRPr="00220985" w:rsidTr="00220985">
        <w:tc>
          <w:tcPr>
            <w:tcW w:w="567" w:type="dxa"/>
          </w:tcPr>
          <w:p w:rsidR="00B11816" w:rsidRPr="00220985" w:rsidRDefault="00B11816" w:rsidP="00B11816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6977" w:type="dxa"/>
          </w:tcPr>
          <w:p w:rsidR="00B11816" w:rsidRPr="00C63763" w:rsidRDefault="00B11816" w:rsidP="00B11816">
            <w:pPr>
              <w:pStyle w:val="3"/>
              <w:ind w:left="0"/>
              <w:rPr>
                <w:sz w:val="24"/>
              </w:rPr>
            </w:pPr>
            <w:r w:rsidRPr="00C63763">
              <w:rPr>
                <w:sz w:val="24"/>
              </w:rPr>
              <w:t>Ландшафт як середовище життя людини.</w:t>
            </w:r>
          </w:p>
        </w:tc>
        <w:tc>
          <w:tcPr>
            <w:tcW w:w="1103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1134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B11816" w:rsidRPr="00220985" w:rsidTr="00220985">
        <w:tc>
          <w:tcPr>
            <w:tcW w:w="567" w:type="dxa"/>
          </w:tcPr>
          <w:p w:rsidR="00B11816" w:rsidRPr="00220985" w:rsidRDefault="00B11816" w:rsidP="00B11816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6977" w:type="dxa"/>
          </w:tcPr>
          <w:p w:rsidR="00B11816" w:rsidRPr="00C63763" w:rsidRDefault="00B11816" w:rsidP="00B11816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sz w:val="24"/>
                <w:lang w:val="uk-UA"/>
              </w:rPr>
              <w:t>Екологія населених пунктів.</w:t>
            </w:r>
          </w:p>
        </w:tc>
        <w:tc>
          <w:tcPr>
            <w:tcW w:w="1103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1134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B11816" w:rsidRPr="00220985" w:rsidTr="00220985">
        <w:tc>
          <w:tcPr>
            <w:tcW w:w="567" w:type="dxa"/>
          </w:tcPr>
          <w:p w:rsidR="00B11816" w:rsidRPr="00220985" w:rsidRDefault="00B11816" w:rsidP="00B11816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6977" w:type="dxa"/>
          </w:tcPr>
          <w:p w:rsidR="00B11816" w:rsidRPr="00C63763" w:rsidRDefault="00B11816" w:rsidP="00B11816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sz w:val="24"/>
                <w:lang w:val="uk-UA"/>
              </w:rPr>
              <w:t>Оцінка стійкості геосистем до антропогенних навантажень.</w:t>
            </w:r>
          </w:p>
        </w:tc>
        <w:tc>
          <w:tcPr>
            <w:tcW w:w="1103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</w:p>
        </w:tc>
      </w:tr>
      <w:tr w:rsidR="00B11816" w:rsidRPr="00220985" w:rsidTr="00220985">
        <w:tc>
          <w:tcPr>
            <w:tcW w:w="567" w:type="dxa"/>
          </w:tcPr>
          <w:p w:rsidR="00B11816" w:rsidRPr="00220985" w:rsidRDefault="00B11816" w:rsidP="00B11816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6977" w:type="dxa"/>
          </w:tcPr>
          <w:p w:rsidR="00B11816" w:rsidRPr="00C63763" w:rsidRDefault="00B11816" w:rsidP="00B11816">
            <w:pPr>
              <w:jc w:val="both"/>
              <w:rPr>
                <w:bCs/>
                <w:sz w:val="24"/>
                <w:lang w:val="uk-UA"/>
              </w:rPr>
            </w:pPr>
            <w:r w:rsidRPr="00C63763">
              <w:rPr>
                <w:sz w:val="24"/>
                <w:lang w:val="uk-UA"/>
              </w:rPr>
              <w:t>Роль ландшафтних парків у збереженні екосистем планети.</w:t>
            </w:r>
          </w:p>
        </w:tc>
        <w:tc>
          <w:tcPr>
            <w:tcW w:w="1103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1134" w:type="dxa"/>
          </w:tcPr>
          <w:p w:rsidR="00B11816" w:rsidRPr="00220985" w:rsidRDefault="00B11816" w:rsidP="00B118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220985" w:rsidRPr="00220985" w:rsidTr="00220985">
        <w:tc>
          <w:tcPr>
            <w:tcW w:w="7544" w:type="dxa"/>
            <w:gridSpan w:val="2"/>
          </w:tcPr>
          <w:p w:rsidR="00220985" w:rsidRPr="00220985" w:rsidRDefault="00220985" w:rsidP="00220985">
            <w:pPr>
              <w:jc w:val="right"/>
              <w:rPr>
                <w:b/>
                <w:sz w:val="24"/>
                <w:lang w:val="uk-UA" w:eastAsia="en-US"/>
              </w:rPr>
            </w:pPr>
            <w:r w:rsidRPr="00220985">
              <w:rPr>
                <w:b/>
                <w:sz w:val="24"/>
                <w:lang w:val="uk-UA" w:eastAsia="en-US"/>
              </w:rPr>
              <w:t>Разом</w:t>
            </w:r>
          </w:p>
        </w:tc>
        <w:tc>
          <w:tcPr>
            <w:tcW w:w="1103" w:type="dxa"/>
          </w:tcPr>
          <w:p w:rsidR="00220985" w:rsidRPr="00220985" w:rsidRDefault="00220985" w:rsidP="00220985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</w:t>
            </w:r>
          </w:p>
        </w:tc>
        <w:tc>
          <w:tcPr>
            <w:tcW w:w="1134" w:type="dxa"/>
          </w:tcPr>
          <w:p w:rsidR="00220985" w:rsidRPr="00220985" w:rsidRDefault="00220985" w:rsidP="00220985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</w:tr>
    </w:tbl>
    <w:p w:rsidR="00EB3724" w:rsidRDefault="00EB3724" w:rsidP="00EB3724">
      <w:pPr>
        <w:ind w:left="360"/>
        <w:jc w:val="center"/>
        <w:rPr>
          <w:b/>
          <w:bCs/>
          <w:sz w:val="24"/>
          <w:lang w:val="uk-UA"/>
        </w:rPr>
      </w:pPr>
    </w:p>
    <w:p w:rsidR="00A24223" w:rsidRPr="00A24223" w:rsidRDefault="00A24223" w:rsidP="00A24223">
      <w:pPr>
        <w:ind w:left="9072" w:hanging="9072"/>
        <w:jc w:val="center"/>
        <w:rPr>
          <w:b/>
          <w:sz w:val="24"/>
          <w:lang w:val="uk-UA" w:eastAsia="en-US"/>
        </w:rPr>
      </w:pPr>
      <w:r w:rsidRPr="00A24223">
        <w:rPr>
          <w:b/>
          <w:sz w:val="24"/>
          <w:lang w:val="uk-UA" w:eastAsia="en-US"/>
        </w:rPr>
        <w:t>6.4. Самостійна робота</w:t>
      </w:r>
    </w:p>
    <w:p w:rsidR="00A24223" w:rsidRPr="00A24223" w:rsidRDefault="00A24223" w:rsidP="00A24223">
      <w:pPr>
        <w:ind w:left="7513" w:hanging="6946"/>
        <w:jc w:val="center"/>
        <w:rPr>
          <w:sz w:val="16"/>
          <w:szCs w:val="16"/>
          <w:lang w:val="uk-UA" w:eastAsia="en-US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6809"/>
        <w:gridCol w:w="1134"/>
        <w:gridCol w:w="1134"/>
      </w:tblGrid>
      <w:tr w:rsidR="00A24223" w:rsidRPr="00A24223" w:rsidTr="004A492A">
        <w:trPr>
          <w:trHeight w:val="377"/>
        </w:trPr>
        <w:tc>
          <w:tcPr>
            <w:tcW w:w="704" w:type="dxa"/>
            <w:vMerge w:val="restart"/>
            <w:vAlign w:val="center"/>
          </w:tcPr>
          <w:p w:rsidR="00A24223" w:rsidRPr="00A24223" w:rsidRDefault="00A24223" w:rsidP="00A24223">
            <w:pPr>
              <w:ind w:left="142" w:hanging="142"/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№</w:t>
            </w:r>
          </w:p>
          <w:p w:rsidR="00A24223" w:rsidRPr="00A24223" w:rsidRDefault="00A24223" w:rsidP="00A24223">
            <w:pPr>
              <w:ind w:left="142" w:hanging="142"/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A24223" w:rsidRPr="00A24223" w:rsidRDefault="00A24223" w:rsidP="00A24223">
            <w:pPr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A24223" w:rsidRPr="00A24223" w:rsidRDefault="00A24223" w:rsidP="00A24223">
            <w:pPr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Кількість годин</w:t>
            </w:r>
          </w:p>
        </w:tc>
      </w:tr>
      <w:tr w:rsidR="00A24223" w:rsidRPr="00A24223" w:rsidTr="004A492A">
        <w:trPr>
          <w:trHeight w:val="310"/>
        </w:trPr>
        <w:tc>
          <w:tcPr>
            <w:tcW w:w="704" w:type="dxa"/>
            <w:vMerge/>
            <w:vAlign w:val="center"/>
          </w:tcPr>
          <w:p w:rsidR="00A24223" w:rsidRPr="00A24223" w:rsidRDefault="00A24223" w:rsidP="00A24223">
            <w:pPr>
              <w:ind w:left="142" w:hanging="142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6809" w:type="dxa"/>
            <w:vMerge/>
            <w:vAlign w:val="center"/>
          </w:tcPr>
          <w:p w:rsidR="00A24223" w:rsidRPr="00A24223" w:rsidRDefault="00A24223" w:rsidP="00A24223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:rsidR="00A24223" w:rsidRPr="00A24223" w:rsidRDefault="00A24223" w:rsidP="00A24223">
            <w:pPr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денна</w:t>
            </w:r>
          </w:p>
        </w:tc>
        <w:tc>
          <w:tcPr>
            <w:tcW w:w="1134" w:type="dxa"/>
            <w:vAlign w:val="center"/>
          </w:tcPr>
          <w:p w:rsidR="00A24223" w:rsidRPr="00A24223" w:rsidRDefault="00A24223" w:rsidP="00A24223">
            <w:pPr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заочна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1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>Генетико-морфологічнаоднорідністьландшафтів.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2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 xml:space="preserve">Вертикальнімежі геосистем. 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3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>Субтропічніландшафти.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4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>Середземноморськіландшафти.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 w:rsidRPr="00A24223">
              <w:rPr>
                <w:sz w:val="24"/>
                <w:lang w:val="uk-UA" w:eastAsia="en-US"/>
              </w:rPr>
              <w:t>5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>Забрудненняагроландшафтів..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>ВпливосвоєнняЗемлі на ландшафти.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>Культурний ландшафт.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>Забруднення та самоочищення геосистем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>Загальніформистійкості геосистем.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</w:p>
        </w:tc>
      </w:tr>
      <w:tr w:rsidR="00C63763" w:rsidRPr="00A24223" w:rsidTr="004A492A">
        <w:tc>
          <w:tcPr>
            <w:tcW w:w="70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6809" w:type="dxa"/>
          </w:tcPr>
          <w:p w:rsidR="00C63763" w:rsidRPr="00C63763" w:rsidRDefault="00C63763" w:rsidP="00C63763">
            <w:pPr>
              <w:jc w:val="both"/>
              <w:rPr>
                <w:sz w:val="24"/>
              </w:rPr>
            </w:pPr>
            <w:r w:rsidRPr="00C63763">
              <w:rPr>
                <w:sz w:val="24"/>
              </w:rPr>
              <w:t>Ландшафтно-екологічніпріоритети та критеріїоптимальності геосистем.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1134" w:type="dxa"/>
          </w:tcPr>
          <w:p w:rsidR="00C63763" w:rsidRPr="00A24223" w:rsidRDefault="00C63763" w:rsidP="00C63763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</w:p>
        </w:tc>
      </w:tr>
      <w:tr w:rsidR="00A24223" w:rsidRPr="00A24223" w:rsidTr="004A492A">
        <w:tc>
          <w:tcPr>
            <w:tcW w:w="704" w:type="dxa"/>
          </w:tcPr>
          <w:p w:rsidR="00A24223" w:rsidRPr="00A24223" w:rsidRDefault="00A24223" w:rsidP="00A24223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6809" w:type="dxa"/>
          </w:tcPr>
          <w:p w:rsidR="00A24223" w:rsidRPr="00A24223" w:rsidRDefault="00A24223" w:rsidP="00A24223">
            <w:pPr>
              <w:jc w:val="right"/>
              <w:rPr>
                <w:b/>
                <w:sz w:val="24"/>
                <w:lang w:val="uk-UA" w:eastAsia="en-US"/>
              </w:rPr>
            </w:pPr>
            <w:r w:rsidRPr="00A24223">
              <w:rPr>
                <w:b/>
                <w:sz w:val="24"/>
                <w:lang w:val="uk-UA" w:eastAsia="en-US"/>
              </w:rPr>
              <w:t>Разом</w:t>
            </w:r>
          </w:p>
        </w:tc>
        <w:tc>
          <w:tcPr>
            <w:tcW w:w="1134" w:type="dxa"/>
          </w:tcPr>
          <w:p w:rsidR="00A24223" w:rsidRPr="00A24223" w:rsidRDefault="00A24223" w:rsidP="00A24223">
            <w:pPr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80</w:t>
            </w:r>
          </w:p>
        </w:tc>
        <w:tc>
          <w:tcPr>
            <w:tcW w:w="1134" w:type="dxa"/>
          </w:tcPr>
          <w:p w:rsidR="00A24223" w:rsidRPr="00A24223" w:rsidRDefault="00A24223" w:rsidP="00A24223">
            <w:pPr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108</w:t>
            </w:r>
          </w:p>
        </w:tc>
      </w:tr>
    </w:tbl>
    <w:p w:rsidR="00A24223" w:rsidRPr="00A24223" w:rsidRDefault="00A24223" w:rsidP="00A24223">
      <w:pPr>
        <w:jc w:val="center"/>
        <w:rPr>
          <w:sz w:val="24"/>
          <w:lang w:val="uk-UA" w:eastAsia="en-US"/>
        </w:rPr>
      </w:pPr>
    </w:p>
    <w:p w:rsidR="00A24223" w:rsidRPr="00A24223" w:rsidRDefault="00A24223" w:rsidP="00A24223">
      <w:pPr>
        <w:jc w:val="center"/>
        <w:rPr>
          <w:i/>
          <w:sz w:val="24"/>
          <w:lang w:val="uk-UA" w:eastAsia="en-US"/>
        </w:rPr>
      </w:pPr>
      <w:r w:rsidRPr="00A24223">
        <w:rPr>
          <w:b/>
          <w:sz w:val="24"/>
          <w:lang w:val="uk-UA" w:eastAsia="en-US"/>
        </w:rPr>
        <w:t xml:space="preserve">6.5. Індивідуальні завдання </w:t>
      </w:r>
      <w:r w:rsidRPr="00A24223">
        <w:rPr>
          <w:i/>
          <w:sz w:val="24"/>
          <w:lang w:val="uk-UA" w:eastAsia="en-US"/>
        </w:rPr>
        <w:t>(у разі потреби)</w:t>
      </w:r>
    </w:p>
    <w:p w:rsidR="00A24223" w:rsidRPr="00A24223" w:rsidRDefault="00A24223" w:rsidP="00A24223">
      <w:pPr>
        <w:ind w:left="851" w:hanging="851"/>
        <w:contextualSpacing/>
        <w:jc w:val="center"/>
        <w:rPr>
          <w:sz w:val="24"/>
          <w:lang w:val="uk-UA" w:eastAsia="en-US"/>
        </w:rPr>
      </w:pPr>
    </w:p>
    <w:p w:rsidR="00A24223" w:rsidRPr="00A24223" w:rsidRDefault="00A24223" w:rsidP="00A24223">
      <w:pPr>
        <w:ind w:left="851" w:hanging="851"/>
        <w:contextualSpacing/>
        <w:jc w:val="center"/>
        <w:rPr>
          <w:sz w:val="24"/>
          <w:lang w:val="uk-UA" w:eastAsia="en-US"/>
        </w:rPr>
      </w:pPr>
    </w:p>
    <w:p w:rsidR="00A24223" w:rsidRPr="00A24223" w:rsidRDefault="00A24223" w:rsidP="00A24223">
      <w:pPr>
        <w:jc w:val="center"/>
        <w:rPr>
          <w:b/>
          <w:sz w:val="24"/>
          <w:lang w:val="uk-UA" w:eastAsia="en-US"/>
        </w:rPr>
      </w:pPr>
      <w:r w:rsidRPr="00A24223">
        <w:rPr>
          <w:b/>
          <w:sz w:val="24"/>
          <w:lang w:val="uk-UA" w:eastAsia="en-US"/>
        </w:rPr>
        <w:t>7. ІНСТРУМЕНТИ, ОБЛАДНАННЯ ТА ПРОГРАМНЕ ЗАБЕЗПЕЧЕННЯ, ВИКОРИСТАННЯ ЯКИХ ПЕРЕДБАЧАЄ НАВЧАЛЬНА ДИСЦИПЛІНА</w:t>
      </w:r>
    </w:p>
    <w:p w:rsidR="00A24223" w:rsidRPr="00A24223" w:rsidRDefault="00A24223" w:rsidP="00A24223">
      <w:pPr>
        <w:jc w:val="center"/>
        <w:rPr>
          <w:i/>
          <w:sz w:val="24"/>
          <w:lang w:val="uk-UA" w:eastAsia="en-US"/>
        </w:rPr>
      </w:pPr>
      <w:r w:rsidRPr="00A24223">
        <w:rPr>
          <w:i/>
          <w:sz w:val="24"/>
          <w:lang w:val="uk-UA" w:eastAsia="en-US"/>
        </w:rPr>
        <w:lastRenderedPageBreak/>
        <w:t>(у разі потреби)</w:t>
      </w:r>
    </w:p>
    <w:p w:rsidR="00A24223" w:rsidRPr="00A24223" w:rsidRDefault="00A24223" w:rsidP="00A24223">
      <w:pPr>
        <w:jc w:val="center"/>
        <w:rPr>
          <w:sz w:val="18"/>
          <w:szCs w:val="18"/>
          <w:lang w:val="uk-UA" w:eastAsia="en-US"/>
        </w:rPr>
      </w:pPr>
    </w:p>
    <w:p w:rsidR="00A24223" w:rsidRPr="00A24223" w:rsidRDefault="00A24223" w:rsidP="00A24223">
      <w:pPr>
        <w:ind w:firstLine="567"/>
        <w:jc w:val="both"/>
        <w:rPr>
          <w:bCs/>
          <w:sz w:val="24"/>
          <w:lang w:val="uk-UA" w:eastAsia="en-US"/>
        </w:rPr>
      </w:pPr>
      <w:r w:rsidRPr="00A24223">
        <w:rPr>
          <w:b/>
          <w:bCs/>
          <w:sz w:val="24"/>
          <w:lang w:val="uk-UA" w:eastAsia="en-US"/>
        </w:rPr>
        <w:t>Технічні засоби</w:t>
      </w:r>
      <w:r w:rsidRPr="00A24223">
        <w:rPr>
          <w:bCs/>
          <w:sz w:val="24"/>
          <w:lang w:val="uk-UA" w:eastAsia="en-US"/>
        </w:rPr>
        <w:t>: комп’ютерна техніка (ноутбуки), мультимедійний проектор.</w:t>
      </w:r>
    </w:p>
    <w:p w:rsidR="00A24223" w:rsidRDefault="00A24223" w:rsidP="00EB3724">
      <w:pPr>
        <w:ind w:left="360"/>
        <w:jc w:val="center"/>
        <w:rPr>
          <w:b/>
          <w:bCs/>
          <w:sz w:val="24"/>
          <w:lang w:val="uk-UA"/>
        </w:rPr>
      </w:pPr>
    </w:p>
    <w:p w:rsidR="00A24223" w:rsidRPr="00A24223" w:rsidRDefault="00A24223" w:rsidP="00A24223">
      <w:pPr>
        <w:ind w:left="360"/>
        <w:jc w:val="center"/>
        <w:rPr>
          <w:b/>
          <w:bCs/>
          <w:sz w:val="24"/>
          <w:lang w:val="uk-UA"/>
        </w:rPr>
      </w:pPr>
    </w:p>
    <w:p w:rsidR="00A24223" w:rsidRPr="00A24223" w:rsidRDefault="00A24223" w:rsidP="00A24223">
      <w:pPr>
        <w:ind w:left="360"/>
        <w:jc w:val="center"/>
        <w:rPr>
          <w:b/>
          <w:bCs/>
          <w:sz w:val="24"/>
          <w:lang w:val="uk-UA"/>
        </w:rPr>
      </w:pPr>
      <w:r w:rsidRPr="00A24223">
        <w:rPr>
          <w:b/>
          <w:bCs/>
          <w:sz w:val="24"/>
          <w:lang w:val="uk-UA"/>
        </w:rPr>
        <w:t>8. РЕКОМЕНДОВАНІ ДЖЕРЕЛА ІНФОРМАЦІЇ</w:t>
      </w:r>
    </w:p>
    <w:p w:rsidR="00A24223" w:rsidRPr="00CC45FA" w:rsidRDefault="00A24223" w:rsidP="00EB3724">
      <w:pPr>
        <w:ind w:left="360"/>
        <w:jc w:val="center"/>
        <w:rPr>
          <w:b/>
          <w:bCs/>
          <w:sz w:val="24"/>
          <w:lang w:val="uk-UA"/>
        </w:rPr>
      </w:pPr>
    </w:p>
    <w:p w:rsidR="00EB3724" w:rsidRPr="00CC45FA" w:rsidRDefault="00EB3724" w:rsidP="00B5400E">
      <w:pPr>
        <w:pStyle w:val="6"/>
        <w:jc w:val="center"/>
        <w:rPr>
          <w:b w:val="0"/>
          <w:bCs w:val="0"/>
          <w:sz w:val="24"/>
          <w:szCs w:val="24"/>
        </w:rPr>
      </w:pPr>
      <w:r w:rsidRPr="00CC45FA">
        <w:rPr>
          <w:sz w:val="24"/>
          <w:szCs w:val="24"/>
        </w:rPr>
        <w:t>Основналітература</w:t>
      </w:r>
    </w:p>
    <w:p w:rsidR="006E5284" w:rsidRPr="006E5284" w:rsidRDefault="006E5284" w:rsidP="006E5284">
      <w:pPr>
        <w:numPr>
          <w:ilvl w:val="0"/>
          <w:numId w:val="13"/>
        </w:numPr>
        <w:tabs>
          <w:tab w:val="clear" w:pos="720"/>
        </w:tabs>
        <w:ind w:left="0" w:firstLine="426"/>
        <w:jc w:val="both"/>
        <w:rPr>
          <w:sz w:val="24"/>
          <w:lang w:val="uk-UA"/>
        </w:rPr>
      </w:pPr>
      <w:r w:rsidRPr="006E5284">
        <w:rPr>
          <w:sz w:val="24"/>
          <w:lang w:val="uk-UA"/>
        </w:rPr>
        <w:t>Гродзінський О.М. Основи ландшафтної екології. – К.: Либідь, 1993.- 223 с.</w:t>
      </w:r>
    </w:p>
    <w:p w:rsidR="006E5284" w:rsidRPr="006E5284" w:rsidRDefault="006E5284" w:rsidP="006E5284">
      <w:pPr>
        <w:numPr>
          <w:ilvl w:val="0"/>
          <w:numId w:val="13"/>
        </w:numPr>
        <w:tabs>
          <w:tab w:val="clear" w:pos="720"/>
        </w:tabs>
        <w:ind w:left="0" w:firstLine="426"/>
        <w:jc w:val="both"/>
        <w:rPr>
          <w:sz w:val="24"/>
        </w:rPr>
      </w:pPr>
      <w:r w:rsidRPr="006E5284">
        <w:rPr>
          <w:sz w:val="24"/>
          <w:lang w:val="uk-UA"/>
        </w:rPr>
        <w:t>Гуцуляк В.М. Основи ландшафтознавства. Навчальний посібник. – К.: НМК ВО, 1992. – 60 с.</w:t>
      </w:r>
    </w:p>
    <w:p w:rsidR="006E5284" w:rsidRPr="006E5284" w:rsidRDefault="006E5284" w:rsidP="006E5284">
      <w:pPr>
        <w:numPr>
          <w:ilvl w:val="0"/>
          <w:numId w:val="13"/>
        </w:numPr>
        <w:tabs>
          <w:tab w:val="clear" w:pos="720"/>
        </w:tabs>
        <w:ind w:left="0" w:firstLine="426"/>
        <w:jc w:val="both"/>
        <w:rPr>
          <w:iCs/>
          <w:sz w:val="24"/>
          <w:lang w:val="uk-UA"/>
        </w:rPr>
      </w:pPr>
      <w:r w:rsidRPr="006E5284">
        <w:rPr>
          <w:iCs/>
          <w:sz w:val="24"/>
          <w:lang w:val="uk-UA"/>
        </w:rPr>
        <w:t>Загороднюк І. Концепція “гарячих територій” і збереження біорозмаїття // Конвенція про біологічне розмаїття: громадська обізнаність і участь / За ред. Т. Гардашук. — Київ: Стилос, 1997. — С. 59–68.</w:t>
      </w:r>
    </w:p>
    <w:p w:rsidR="006E5284" w:rsidRPr="006E5284" w:rsidRDefault="006E5284" w:rsidP="006E5284">
      <w:pPr>
        <w:numPr>
          <w:ilvl w:val="0"/>
          <w:numId w:val="13"/>
        </w:numPr>
        <w:tabs>
          <w:tab w:val="clear" w:pos="720"/>
        </w:tabs>
        <w:ind w:left="0" w:firstLine="426"/>
        <w:jc w:val="both"/>
        <w:rPr>
          <w:sz w:val="24"/>
          <w:lang w:val="uk-UA"/>
        </w:rPr>
      </w:pPr>
      <w:r w:rsidRPr="006E5284">
        <w:rPr>
          <w:sz w:val="24"/>
          <w:lang w:val="uk-UA"/>
        </w:rPr>
        <w:t>Гуцуляк В.М. Ландшафтна екологія. Навчальний посібник. – Чернівці: вид. ЧНУ, 2002. – 272 с.</w:t>
      </w:r>
    </w:p>
    <w:p w:rsidR="006E5284" w:rsidRPr="006E5284" w:rsidRDefault="006E5284" w:rsidP="006E5284">
      <w:pPr>
        <w:numPr>
          <w:ilvl w:val="0"/>
          <w:numId w:val="13"/>
        </w:numPr>
        <w:tabs>
          <w:tab w:val="clear" w:pos="720"/>
        </w:tabs>
        <w:ind w:left="0" w:firstLine="426"/>
        <w:jc w:val="both"/>
        <w:rPr>
          <w:sz w:val="24"/>
          <w:lang w:val="en-US"/>
        </w:rPr>
      </w:pPr>
      <w:r w:rsidRPr="006E5284">
        <w:rPr>
          <w:sz w:val="24"/>
          <w:lang w:val="uk-UA"/>
        </w:rPr>
        <w:t>Исаченко А.Г. Ландшафтоведение и физико-географическоерайонирование.- М., 1991.- 366 с.</w:t>
      </w:r>
    </w:p>
    <w:p w:rsidR="006E5284" w:rsidRPr="006E5284" w:rsidRDefault="006E5284" w:rsidP="006E5284">
      <w:pPr>
        <w:numPr>
          <w:ilvl w:val="0"/>
          <w:numId w:val="13"/>
        </w:numPr>
        <w:tabs>
          <w:tab w:val="clear" w:pos="720"/>
        </w:tabs>
        <w:ind w:left="0" w:firstLine="426"/>
        <w:jc w:val="both"/>
        <w:rPr>
          <w:iCs/>
          <w:sz w:val="24"/>
          <w:lang w:val="uk-UA"/>
        </w:rPr>
      </w:pPr>
      <w:r w:rsidRPr="006E5284">
        <w:rPr>
          <w:iCs/>
          <w:sz w:val="24"/>
          <w:lang w:val="uk-UA"/>
        </w:rPr>
        <w:t>Конвенція про охорону дикої флори і фауни та природних середовищ існування в Європі (Берн, 1979 рік). — Київ: Мінекобезпеки України, 1998. — 76 с.</w:t>
      </w:r>
    </w:p>
    <w:p w:rsidR="006E5284" w:rsidRPr="006E5284" w:rsidRDefault="006E5284" w:rsidP="006E5284">
      <w:pPr>
        <w:numPr>
          <w:ilvl w:val="0"/>
          <w:numId w:val="13"/>
        </w:numPr>
        <w:tabs>
          <w:tab w:val="clear" w:pos="720"/>
        </w:tabs>
        <w:ind w:left="0" w:firstLine="426"/>
        <w:jc w:val="both"/>
        <w:rPr>
          <w:sz w:val="24"/>
          <w:lang w:val="uk-UA"/>
        </w:rPr>
      </w:pPr>
      <w:r w:rsidRPr="006E5284">
        <w:rPr>
          <w:sz w:val="24"/>
          <w:lang w:val="uk-UA"/>
        </w:rPr>
        <w:t>Исаченко А.Г., Шляпников А.А. Ландшафты.- М.: Мысль, 1989.-323 с.</w:t>
      </w:r>
    </w:p>
    <w:p w:rsidR="006E5284" w:rsidRPr="006E5284" w:rsidRDefault="006E5284" w:rsidP="006E5284">
      <w:pPr>
        <w:numPr>
          <w:ilvl w:val="0"/>
          <w:numId w:val="13"/>
        </w:numPr>
        <w:tabs>
          <w:tab w:val="clear" w:pos="720"/>
        </w:tabs>
        <w:ind w:left="0" w:firstLine="426"/>
        <w:jc w:val="both"/>
        <w:rPr>
          <w:sz w:val="24"/>
          <w:lang w:val="uk-UA"/>
        </w:rPr>
      </w:pPr>
      <w:r w:rsidRPr="006E5284">
        <w:rPr>
          <w:sz w:val="24"/>
          <w:lang w:val="uk-UA"/>
        </w:rPr>
        <w:t>Мельник А.В.,  Міллер Г.П. Ландшафтний моніторинг.– К., 1993. – 152 с.</w:t>
      </w:r>
    </w:p>
    <w:p w:rsidR="006E5284" w:rsidRPr="006E5284" w:rsidRDefault="006E5284" w:rsidP="006E5284">
      <w:pPr>
        <w:numPr>
          <w:ilvl w:val="0"/>
          <w:numId w:val="13"/>
        </w:numPr>
        <w:tabs>
          <w:tab w:val="clear" w:pos="720"/>
        </w:tabs>
        <w:ind w:left="0" w:firstLine="426"/>
        <w:jc w:val="both"/>
        <w:rPr>
          <w:sz w:val="24"/>
        </w:rPr>
      </w:pPr>
      <w:r w:rsidRPr="006E5284">
        <w:rPr>
          <w:sz w:val="24"/>
          <w:lang w:val="uk-UA"/>
        </w:rPr>
        <w:t>Петлін В.М. Прикладне ландшафтознавство. Науково-практичний посібник. – К.: ІСДО, 1993. – 93 с.</w:t>
      </w:r>
    </w:p>
    <w:p w:rsidR="00EB3724" w:rsidRPr="006E5284" w:rsidRDefault="00EB3724" w:rsidP="00B5400E">
      <w:pPr>
        <w:pStyle w:val="7"/>
        <w:tabs>
          <w:tab w:val="left" w:pos="7320"/>
        </w:tabs>
        <w:jc w:val="center"/>
        <w:rPr>
          <w:b/>
          <w:bCs/>
        </w:rPr>
      </w:pPr>
      <w:r w:rsidRPr="006E5284">
        <w:rPr>
          <w:b/>
          <w:bCs/>
        </w:rPr>
        <w:t>Додатковалітература</w:t>
      </w:r>
    </w:p>
    <w:p w:rsidR="00897D90" w:rsidRPr="00897D90" w:rsidRDefault="00897D90" w:rsidP="00897D90">
      <w:pPr>
        <w:numPr>
          <w:ilvl w:val="0"/>
          <w:numId w:val="10"/>
        </w:numPr>
        <w:rPr>
          <w:sz w:val="24"/>
          <w:lang w:val="uk-UA"/>
        </w:rPr>
      </w:pPr>
      <w:r w:rsidRPr="00897D90">
        <w:rPr>
          <w:sz w:val="24"/>
        </w:rPr>
        <w:t>Безсмертна О.О., Бабицький А.І. Папоротеподібнінаскельнихугрупованьфлори</w:t>
      </w:r>
      <w:r w:rsidRPr="00897D90">
        <w:rPr>
          <w:sz w:val="24"/>
          <w:lang w:val="uk-UA"/>
        </w:rPr>
        <w:t>України // Актуальні проблеми ботаніки і екології: мат. Між нар. конф. молодих учених (29 червня - 03 липня 2016 р., Херсон, Україна). – Херсон, 2016. – С. 55.</w:t>
      </w:r>
    </w:p>
    <w:p w:rsidR="00897D90" w:rsidRPr="00897D90" w:rsidRDefault="00897D90" w:rsidP="00897D90">
      <w:pPr>
        <w:numPr>
          <w:ilvl w:val="0"/>
          <w:numId w:val="10"/>
        </w:numPr>
        <w:rPr>
          <w:sz w:val="24"/>
          <w:lang w:val="uk-UA"/>
        </w:rPr>
      </w:pPr>
      <w:r w:rsidRPr="00897D90">
        <w:rPr>
          <w:sz w:val="24"/>
          <w:lang w:val="uk-UA"/>
        </w:rPr>
        <w:t>Бончковський А., Безсмертна О. Особливості рослинної сукцесії у кар'єрі цегельного заводу в с. Новий Тік (Рівненська область) // Вісник Київського національного університету імені Тараса Шевченка. – 2019. – №1, Том 80. – С. 44–49.</w:t>
      </w:r>
    </w:p>
    <w:p w:rsidR="00897D90" w:rsidRPr="00897D90" w:rsidRDefault="00897D90" w:rsidP="00897D90">
      <w:pPr>
        <w:numPr>
          <w:ilvl w:val="0"/>
          <w:numId w:val="10"/>
        </w:numPr>
        <w:rPr>
          <w:sz w:val="24"/>
          <w:lang w:val="uk-UA"/>
        </w:rPr>
      </w:pPr>
      <w:r w:rsidRPr="00897D90">
        <w:rPr>
          <w:sz w:val="24"/>
          <w:lang w:val="uk-UA"/>
        </w:rPr>
        <w:t xml:space="preserve"> Виноградов Б.В. Аэрокосмическиймониторингэкосистем. – М., Наука, 1984. – 320 с.</w:t>
      </w:r>
    </w:p>
    <w:p w:rsidR="00897D90" w:rsidRPr="00897D90" w:rsidRDefault="00897D90" w:rsidP="00897D90">
      <w:pPr>
        <w:numPr>
          <w:ilvl w:val="0"/>
          <w:numId w:val="10"/>
        </w:numPr>
        <w:rPr>
          <w:sz w:val="24"/>
          <w:lang w:val="uk-UA"/>
        </w:rPr>
      </w:pPr>
      <w:r w:rsidRPr="00897D90">
        <w:rPr>
          <w:sz w:val="24"/>
          <w:lang w:val="uk-UA"/>
        </w:rPr>
        <w:t>Демек Я. Теория системи зученияландшафта / Пер. С чешск. – М.: Прогресс, 1977.– 224 с.</w:t>
      </w:r>
    </w:p>
    <w:p w:rsidR="00897D90" w:rsidRPr="00897D90" w:rsidRDefault="00897D90" w:rsidP="00897D90">
      <w:pPr>
        <w:numPr>
          <w:ilvl w:val="0"/>
          <w:numId w:val="10"/>
        </w:numPr>
        <w:rPr>
          <w:sz w:val="24"/>
          <w:lang w:val="uk-UA"/>
        </w:rPr>
      </w:pPr>
      <w:r w:rsidRPr="00897D90">
        <w:rPr>
          <w:sz w:val="24"/>
          <w:lang w:val="uk-UA"/>
        </w:rPr>
        <w:t>Преображенський В.С. Основы ландшафтного анализа. – М., 1988. – 192 с.</w:t>
      </w:r>
    </w:p>
    <w:p w:rsidR="005F0E60" w:rsidRPr="00897D90" w:rsidRDefault="00897D90" w:rsidP="00897D90">
      <w:pPr>
        <w:numPr>
          <w:ilvl w:val="0"/>
          <w:numId w:val="10"/>
        </w:numPr>
        <w:rPr>
          <w:sz w:val="24"/>
          <w:lang w:val="uk-UA"/>
        </w:rPr>
      </w:pPr>
      <w:r w:rsidRPr="00897D90">
        <w:rPr>
          <w:sz w:val="24"/>
          <w:lang w:val="uk-UA"/>
        </w:rPr>
        <w:t>Перельман А.С., Касимов Н.С. Геохимияландшафтов. Учебник. – М., 1999. – Глава 7</w:t>
      </w:r>
      <w:r w:rsidR="00EB3724" w:rsidRPr="00897D90">
        <w:rPr>
          <w:sz w:val="24"/>
          <w:lang w:val="uk-UA"/>
        </w:rPr>
        <w:t>.</w:t>
      </w:r>
    </w:p>
    <w:p w:rsidR="00EB3724" w:rsidRPr="00897D90" w:rsidRDefault="00EB3724" w:rsidP="00EB3724">
      <w:pPr>
        <w:ind w:left="360"/>
        <w:rPr>
          <w:sz w:val="24"/>
          <w:lang w:val="uk-UA"/>
        </w:rPr>
      </w:pPr>
    </w:p>
    <w:p w:rsidR="00B5400E" w:rsidRPr="00B5400E" w:rsidRDefault="00B5400E" w:rsidP="00B5400E">
      <w:pPr>
        <w:ind w:left="360"/>
        <w:jc w:val="center"/>
        <w:rPr>
          <w:b/>
          <w:sz w:val="24"/>
          <w:lang w:val="uk-UA"/>
        </w:rPr>
      </w:pPr>
      <w:r w:rsidRPr="00B5400E">
        <w:rPr>
          <w:b/>
          <w:sz w:val="24"/>
          <w:lang w:val="uk-UA"/>
        </w:rPr>
        <w:t>Інформаційні ресурси в мережі Інтернет: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 xml:space="preserve">1. </w:t>
      </w:r>
      <w:hyperlink r:id="rId7" w:history="1">
        <w:r w:rsidRPr="00B5400E">
          <w:rPr>
            <w:rStyle w:val="ac"/>
            <w:sz w:val="24"/>
            <w:lang w:val="uk-UA"/>
          </w:rPr>
          <w:t>http://www.mon.gov.ua</w:t>
        </w:r>
      </w:hyperlink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  <w:t xml:space="preserve">Офіційний сайт Міністерства освіти і науки України 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 xml:space="preserve">2. </w:t>
      </w:r>
      <w:hyperlink r:id="rId8" w:history="1">
        <w:r w:rsidRPr="00B5400E">
          <w:rPr>
            <w:rStyle w:val="ac"/>
            <w:sz w:val="24"/>
            <w:lang w:val="uk-UA"/>
          </w:rPr>
          <w:t>https://www.uzhnu.edu.ua/uk/cat/irelations-ir_grants</w:t>
        </w:r>
      </w:hyperlink>
      <w:r w:rsidRPr="00B5400E">
        <w:rPr>
          <w:sz w:val="24"/>
          <w:lang w:val="uk-UA"/>
        </w:rPr>
        <w:tab/>
        <w:t>Офіційний сайт Ужгородського національного університету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 xml:space="preserve">3. </w:t>
      </w:r>
      <w:hyperlink r:id="rId9" w:history="1">
        <w:r w:rsidRPr="00B5400E">
          <w:rPr>
            <w:rStyle w:val="ac"/>
            <w:sz w:val="24"/>
            <w:lang w:val="uk-UA"/>
          </w:rPr>
          <w:t>https://nrfu.org.ua/</w:t>
        </w:r>
      </w:hyperlink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  <w:t>Офіційний сайт Національного фонду досліджень України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 xml:space="preserve">4. </w:t>
      </w:r>
      <w:hyperlink r:id="rId10" w:history="1">
        <w:r w:rsidRPr="00B5400E">
          <w:rPr>
            <w:rStyle w:val="ac"/>
            <w:sz w:val="24"/>
            <w:lang w:val="uk-UA"/>
          </w:rPr>
          <w:t>www.irbis-nbuv.gov.ua</w:t>
        </w:r>
      </w:hyperlink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  <w:t>Наукова періодика України. Бібліотека ім. В. Вернадського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b/>
          <w:sz w:val="24"/>
          <w:lang w:val="uk-UA"/>
        </w:rPr>
        <w:br w:type="page"/>
      </w:r>
    </w:p>
    <w:p w:rsidR="00B5400E" w:rsidRPr="00B5400E" w:rsidRDefault="00B5400E" w:rsidP="00B5400E">
      <w:pPr>
        <w:ind w:left="360"/>
        <w:jc w:val="right"/>
        <w:rPr>
          <w:b/>
          <w:sz w:val="24"/>
          <w:lang w:val="uk-UA"/>
        </w:rPr>
      </w:pPr>
      <w:r w:rsidRPr="00B5400E">
        <w:rPr>
          <w:b/>
          <w:sz w:val="24"/>
          <w:lang w:val="uk-UA"/>
        </w:rPr>
        <w:lastRenderedPageBreak/>
        <w:t>Додаток 2</w:t>
      </w:r>
    </w:p>
    <w:p w:rsidR="00B5400E" w:rsidRPr="00B5400E" w:rsidRDefault="00B5400E" w:rsidP="00B5400E">
      <w:pPr>
        <w:ind w:left="360"/>
        <w:rPr>
          <w:b/>
          <w:sz w:val="24"/>
          <w:lang w:val="uk-UA"/>
        </w:rPr>
      </w:pPr>
    </w:p>
    <w:p w:rsidR="00B5400E" w:rsidRPr="00B5400E" w:rsidRDefault="00B5400E" w:rsidP="00B5400E">
      <w:pPr>
        <w:ind w:left="360"/>
        <w:rPr>
          <w:b/>
          <w:sz w:val="24"/>
          <w:lang w:val="uk-UA"/>
        </w:rPr>
      </w:pPr>
      <w:r w:rsidRPr="00B5400E">
        <w:rPr>
          <w:b/>
          <w:sz w:val="24"/>
          <w:lang w:val="uk-UA"/>
        </w:rPr>
        <w:t xml:space="preserve">Результати перегляду </w:t>
      </w:r>
    </w:p>
    <w:p w:rsidR="00B5400E" w:rsidRPr="00B5400E" w:rsidRDefault="00B5400E" w:rsidP="00B5400E">
      <w:pPr>
        <w:ind w:left="360"/>
        <w:rPr>
          <w:b/>
          <w:sz w:val="24"/>
          <w:lang w:val="uk-UA"/>
        </w:rPr>
      </w:pPr>
      <w:r w:rsidRPr="00B5400E">
        <w:rPr>
          <w:b/>
          <w:sz w:val="24"/>
          <w:lang w:val="uk-UA"/>
        </w:rPr>
        <w:t>робочої програми навчальної дисципліни</w:t>
      </w:r>
    </w:p>
    <w:p w:rsidR="00B5400E" w:rsidRPr="00B5400E" w:rsidRDefault="00B5400E" w:rsidP="00B5400E">
      <w:pPr>
        <w:ind w:left="360"/>
        <w:rPr>
          <w:b/>
          <w:sz w:val="24"/>
          <w:lang w:val="uk-UA"/>
        </w:rPr>
      </w:pPr>
    </w:p>
    <w:p w:rsidR="00B5400E" w:rsidRPr="00B5400E" w:rsidRDefault="00B5400E" w:rsidP="00B5400E">
      <w:pPr>
        <w:ind w:left="360"/>
        <w:rPr>
          <w:b/>
          <w:sz w:val="24"/>
          <w:lang w:val="uk-UA"/>
        </w:rPr>
      </w:pP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>Робоча програма перезатверджена на 20___ / 20___ н.р.    без змін;   зі змінами  (Додаток ___).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 xml:space="preserve"> (потрібне підкреслити)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>протокол № ___ від «____»__________ 20 ___ р.    Завідувач кафедри _________ ____________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  <w:t xml:space="preserve">       (підпис)           (Прізвище ініціали)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</w:p>
    <w:p w:rsidR="00B5400E" w:rsidRPr="00B5400E" w:rsidRDefault="00B5400E" w:rsidP="00B5400E">
      <w:pPr>
        <w:ind w:left="360"/>
        <w:rPr>
          <w:sz w:val="24"/>
          <w:lang w:val="uk-UA"/>
        </w:rPr>
      </w:pPr>
    </w:p>
    <w:p w:rsidR="00B5400E" w:rsidRPr="00B5400E" w:rsidRDefault="00B5400E" w:rsidP="00B5400E">
      <w:pPr>
        <w:ind w:left="360"/>
        <w:rPr>
          <w:sz w:val="24"/>
          <w:lang w:val="uk-UA"/>
        </w:rPr>
      </w:pP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>Робоча програма перезатверджена на 20___ / 20___ н.р.    без змін;   зі змінами  (Додаток ___).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>протокол № ___ від «____»__________ 20 ___ р.    Завідувач кафедри _________ ____________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  <w:t xml:space="preserve">        (підпис)         (Прізвище ініціали)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</w:p>
    <w:p w:rsidR="00B5400E" w:rsidRPr="00B5400E" w:rsidRDefault="00B5400E" w:rsidP="00B5400E">
      <w:pPr>
        <w:ind w:left="360"/>
        <w:rPr>
          <w:sz w:val="24"/>
          <w:lang w:val="uk-UA"/>
        </w:rPr>
      </w:pPr>
    </w:p>
    <w:p w:rsidR="00B5400E" w:rsidRPr="00B5400E" w:rsidRDefault="00B5400E" w:rsidP="00B5400E">
      <w:pPr>
        <w:ind w:left="360"/>
        <w:rPr>
          <w:sz w:val="24"/>
          <w:lang w:val="uk-UA"/>
        </w:rPr>
      </w:pP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>Робоча програма перезатверджена на 20___ / 20___ н.р.    без змін;   зі змінами  (Додаток ___).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>протокол № ___ від «____»__________ 20 ___ р.    Завідувач кафедри _________ ____________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ab/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  <w:t xml:space="preserve">        (підпис)          (Прізвище ініціали)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</w:p>
    <w:p w:rsidR="00B5400E" w:rsidRPr="00B5400E" w:rsidRDefault="00B5400E" w:rsidP="00B5400E">
      <w:pPr>
        <w:ind w:left="360"/>
        <w:rPr>
          <w:sz w:val="24"/>
          <w:lang w:val="uk-UA"/>
        </w:rPr>
      </w:pP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>Робоча програма перезатверджена на 20___ / 20___ н.р.    без змін;   зі змінами(Додаток ___).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>протокол № ___ від «____»__________ 20 ___ р.    Завідувач кафедри _________ ____________</w:t>
      </w:r>
    </w:p>
    <w:p w:rsidR="00B5400E" w:rsidRPr="00B5400E" w:rsidRDefault="00B5400E" w:rsidP="00B5400E">
      <w:pPr>
        <w:ind w:left="360"/>
        <w:rPr>
          <w:sz w:val="24"/>
          <w:lang w:val="uk-UA"/>
        </w:rPr>
      </w:pP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</w:r>
      <w:r w:rsidRPr="00B5400E">
        <w:rPr>
          <w:sz w:val="24"/>
          <w:lang w:val="uk-UA"/>
        </w:rPr>
        <w:tab/>
        <w:t xml:space="preserve">        (підпис)         (Прізвище ініціали)</w:t>
      </w:r>
    </w:p>
    <w:p w:rsidR="00B5400E" w:rsidRPr="00B5400E" w:rsidRDefault="00B5400E" w:rsidP="00EB3724">
      <w:pPr>
        <w:ind w:left="360"/>
        <w:rPr>
          <w:sz w:val="24"/>
          <w:lang w:val="uk-UA"/>
        </w:rPr>
      </w:pPr>
    </w:p>
    <w:sectPr w:rsidR="00B5400E" w:rsidRPr="00B5400E" w:rsidSect="00EB372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1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76" w:rsidRDefault="00881476">
      <w:r>
        <w:separator/>
      </w:r>
    </w:p>
  </w:endnote>
  <w:endnote w:type="continuationSeparator" w:id="1">
    <w:p w:rsidR="00881476" w:rsidRDefault="0088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85" w:rsidRDefault="003779D4" w:rsidP="00EB372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0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985" w:rsidRDefault="00220985" w:rsidP="00EB372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85" w:rsidRDefault="00220985" w:rsidP="00EB3724">
    <w:pPr>
      <w:pStyle w:val="a3"/>
      <w:framePr w:wrap="around" w:vAnchor="text" w:hAnchor="margin" w:xAlign="right" w:y="1"/>
      <w:rPr>
        <w:rStyle w:val="a5"/>
      </w:rPr>
    </w:pPr>
  </w:p>
  <w:p w:rsidR="00220985" w:rsidRDefault="00220985" w:rsidP="00EB372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76" w:rsidRDefault="00881476">
      <w:r>
        <w:separator/>
      </w:r>
    </w:p>
  </w:footnote>
  <w:footnote w:type="continuationSeparator" w:id="1">
    <w:p w:rsidR="00881476" w:rsidRDefault="00881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85" w:rsidRDefault="003779D4" w:rsidP="00EB3724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098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4223">
      <w:rPr>
        <w:rStyle w:val="a5"/>
        <w:noProof/>
      </w:rPr>
      <w:t>8</w:t>
    </w:r>
    <w:r>
      <w:rPr>
        <w:rStyle w:val="a5"/>
      </w:rPr>
      <w:fldChar w:fldCharType="end"/>
    </w:r>
  </w:p>
  <w:p w:rsidR="00220985" w:rsidRDefault="00220985" w:rsidP="00EB37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85" w:rsidRDefault="003779D4" w:rsidP="00EB3724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098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1CF6">
      <w:rPr>
        <w:rStyle w:val="a5"/>
        <w:noProof/>
      </w:rPr>
      <w:t>11</w:t>
    </w:r>
    <w:r>
      <w:rPr>
        <w:rStyle w:val="a5"/>
      </w:rPr>
      <w:fldChar w:fldCharType="end"/>
    </w:r>
  </w:p>
  <w:p w:rsidR="00220985" w:rsidRDefault="00220985" w:rsidP="00EB3724">
    <w:pPr>
      <w:pStyle w:val="a7"/>
      <w:ind w:right="360"/>
      <w:jc w:val="center"/>
    </w:pPr>
  </w:p>
  <w:p w:rsidR="00220985" w:rsidRDefault="002209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E91"/>
    <w:multiLevelType w:val="hybridMultilevel"/>
    <w:tmpl w:val="D01E9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6F67348"/>
    <w:multiLevelType w:val="hybridMultilevel"/>
    <w:tmpl w:val="B7F49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A328C"/>
    <w:multiLevelType w:val="multilevel"/>
    <w:tmpl w:val="43E8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C020C"/>
    <w:multiLevelType w:val="hybridMultilevel"/>
    <w:tmpl w:val="FE08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74750"/>
    <w:multiLevelType w:val="hybridMultilevel"/>
    <w:tmpl w:val="A84E3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94098"/>
    <w:multiLevelType w:val="hybridMultilevel"/>
    <w:tmpl w:val="A1F81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8643475"/>
    <w:multiLevelType w:val="hybridMultilevel"/>
    <w:tmpl w:val="A81A6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84022D"/>
    <w:multiLevelType w:val="hybridMultilevel"/>
    <w:tmpl w:val="6C628B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9963E5"/>
    <w:multiLevelType w:val="hybridMultilevel"/>
    <w:tmpl w:val="93BAB9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187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9F64B6"/>
    <w:multiLevelType w:val="hybridMultilevel"/>
    <w:tmpl w:val="BCFC83AE"/>
    <w:lvl w:ilvl="0" w:tplc="FFFFFFFF">
      <w:start w:val="1"/>
      <w:numFmt w:val="bullet"/>
      <w:lvlText w:val=""/>
      <w:lvlJc w:val="left"/>
      <w:pPr>
        <w:tabs>
          <w:tab w:val="num" w:pos="3426"/>
        </w:tabs>
        <w:ind w:left="3426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0">
    <w:nsid w:val="6F210F3F"/>
    <w:multiLevelType w:val="hybridMultilevel"/>
    <w:tmpl w:val="F0F45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961D3D"/>
    <w:multiLevelType w:val="hybridMultilevel"/>
    <w:tmpl w:val="D06EAAB4"/>
    <w:lvl w:ilvl="0" w:tplc="080E6A8C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FD49B6"/>
    <w:multiLevelType w:val="hybridMultilevel"/>
    <w:tmpl w:val="FF8E8D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724"/>
    <w:rsid w:val="000302F9"/>
    <w:rsid w:val="00051FE3"/>
    <w:rsid w:val="000620B1"/>
    <w:rsid w:val="000E0D7A"/>
    <w:rsid w:val="00220985"/>
    <w:rsid w:val="003255B3"/>
    <w:rsid w:val="00331802"/>
    <w:rsid w:val="00354417"/>
    <w:rsid w:val="00371D95"/>
    <w:rsid w:val="003779D4"/>
    <w:rsid w:val="00396854"/>
    <w:rsid w:val="004D0002"/>
    <w:rsid w:val="005923E9"/>
    <w:rsid w:val="005F0E60"/>
    <w:rsid w:val="005F1CF6"/>
    <w:rsid w:val="006C018A"/>
    <w:rsid w:val="006E5284"/>
    <w:rsid w:val="007533AC"/>
    <w:rsid w:val="00756CE9"/>
    <w:rsid w:val="00881476"/>
    <w:rsid w:val="00897D90"/>
    <w:rsid w:val="009B218C"/>
    <w:rsid w:val="009F6EE9"/>
    <w:rsid w:val="00A23DF4"/>
    <w:rsid w:val="00A24223"/>
    <w:rsid w:val="00AD5B56"/>
    <w:rsid w:val="00AF6A2C"/>
    <w:rsid w:val="00B11816"/>
    <w:rsid w:val="00B5400E"/>
    <w:rsid w:val="00BA76F5"/>
    <w:rsid w:val="00C03FD3"/>
    <w:rsid w:val="00C63763"/>
    <w:rsid w:val="00CC45FA"/>
    <w:rsid w:val="00CE35B4"/>
    <w:rsid w:val="00CF227F"/>
    <w:rsid w:val="00D05DE9"/>
    <w:rsid w:val="00D52338"/>
    <w:rsid w:val="00E607F8"/>
    <w:rsid w:val="00EB3724"/>
    <w:rsid w:val="00EB4ED4"/>
    <w:rsid w:val="00F25D98"/>
    <w:rsid w:val="00F40D97"/>
    <w:rsid w:val="00FA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2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37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EB3724"/>
    <w:pPr>
      <w:keepNext/>
      <w:jc w:val="center"/>
      <w:outlineLvl w:val="3"/>
    </w:pPr>
    <w:rPr>
      <w:b/>
      <w:bCs/>
      <w:lang w:val="uk-UA"/>
    </w:rPr>
  </w:style>
  <w:style w:type="paragraph" w:styleId="6">
    <w:name w:val="heading 6"/>
    <w:basedOn w:val="a"/>
    <w:next w:val="a"/>
    <w:link w:val="60"/>
    <w:qFormat/>
    <w:rsid w:val="00EB37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B3724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B3724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372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B372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EB372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37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3724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3">
    <w:name w:val="Body Text Indent 3"/>
    <w:basedOn w:val="a"/>
    <w:link w:val="30"/>
    <w:rsid w:val="00EB3724"/>
    <w:pPr>
      <w:ind w:left="5520"/>
      <w:jc w:val="both"/>
    </w:pPr>
    <w:rPr>
      <w:lang w:val="uk-UA"/>
    </w:rPr>
  </w:style>
  <w:style w:type="character" w:customStyle="1" w:styleId="30">
    <w:name w:val="Основной текст с отступом 3 Знак"/>
    <w:basedOn w:val="a0"/>
    <w:link w:val="3"/>
    <w:rsid w:val="00EB372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footer"/>
    <w:basedOn w:val="a"/>
    <w:link w:val="a4"/>
    <w:rsid w:val="00EB37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37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EB3724"/>
  </w:style>
  <w:style w:type="table" w:styleId="a6">
    <w:name w:val="Table Grid"/>
    <w:basedOn w:val="a1"/>
    <w:rsid w:val="00EB3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EB372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7">
    <w:name w:val="header"/>
    <w:basedOn w:val="a"/>
    <w:link w:val="a8"/>
    <w:unhideWhenUsed/>
    <w:rsid w:val="00EB3724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EB3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B37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37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EB372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B372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6"/>
    <w:rsid w:val="00EB3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54417"/>
    <w:pPr>
      <w:ind w:left="720"/>
      <w:contextualSpacing/>
    </w:pPr>
  </w:style>
  <w:style w:type="table" w:customStyle="1" w:styleId="23">
    <w:name w:val="Сетка таблицы2"/>
    <w:basedOn w:val="a1"/>
    <w:next w:val="a6"/>
    <w:rsid w:val="0035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0E0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rsid w:val="000E0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540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cat/irelations-ir_gra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n.gov.u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rbis-nbuv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fu.org.u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kaftte</cp:lastModifiedBy>
  <cp:revision>2</cp:revision>
  <dcterms:created xsi:type="dcterms:W3CDTF">2021-09-22T06:43:00Z</dcterms:created>
  <dcterms:modified xsi:type="dcterms:W3CDTF">2021-09-22T06:43:00Z</dcterms:modified>
</cp:coreProperties>
</file>