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0BB" w:rsidRPr="00F52365" w:rsidRDefault="00BA20BB" w:rsidP="00BA20BB">
      <w:pPr>
        <w:jc w:val="center"/>
        <w:rPr>
          <w:b/>
          <w:sz w:val="28"/>
          <w:szCs w:val="28"/>
          <w:lang w:val="uk-UA"/>
        </w:rPr>
      </w:pPr>
      <w:r w:rsidRPr="00F52365">
        <w:rPr>
          <w:b/>
          <w:sz w:val="28"/>
          <w:szCs w:val="28"/>
          <w:lang w:val="uk-UA"/>
        </w:rPr>
        <w:t>МІНІСТРЕСТВО ОСВІТИ І НАУКИ УКРАЇНИ</w:t>
      </w:r>
    </w:p>
    <w:p w:rsidR="00BA20BB" w:rsidRPr="00F52365" w:rsidRDefault="00BA20BB" w:rsidP="00BA20BB">
      <w:pPr>
        <w:jc w:val="center"/>
        <w:rPr>
          <w:b/>
          <w:sz w:val="28"/>
          <w:szCs w:val="28"/>
          <w:lang w:val="uk-UA"/>
        </w:rPr>
      </w:pPr>
      <w:r w:rsidRPr="00F52365">
        <w:rPr>
          <w:b/>
          <w:sz w:val="28"/>
          <w:szCs w:val="28"/>
          <w:lang w:val="uk-UA"/>
        </w:rPr>
        <w:t>ДЕРЖАВНИЙ ВИЩИЙ НАВЧАЛЬНИЙ ЗАКЛАД</w:t>
      </w:r>
    </w:p>
    <w:p w:rsidR="00BA20BB" w:rsidRDefault="00BA20BB" w:rsidP="00BA20BB">
      <w:pPr>
        <w:jc w:val="center"/>
        <w:rPr>
          <w:b/>
          <w:sz w:val="28"/>
          <w:szCs w:val="28"/>
          <w:lang w:val="uk-UA"/>
        </w:rPr>
      </w:pPr>
      <w:r w:rsidRPr="00F52365">
        <w:rPr>
          <w:b/>
          <w:sz w:val="28"/>
          <w:szCs w:val="28"/>
          <w:lang w:val="uk-UA"/>
        </w:rPr>
        <w:t>«Ужгородський національний університет»</w:t>
      </w:r>
    </w:p>
    <w:p w:rsidR="00BA20BB" w:rsidRPr="00F52365" w:rsidRDefault="00BA20BB" w:rsidP="00BA20BB">
      <w:pPr>
        <w:jc w:val="center"/>
        <w:rPr>
          <w:b/>
          <w:sz w:val="28"/>
          <w:szCs w:val="28"/>
          <w:lang w:val="uk-UA"/>
        </w:rPr>
      </w:pPr>
    </w:p>
    <w:p w:rsidR="00BA20BB" w:rsidRDefault="00BA20BB" w:rsidP="00BA20BB">
      <w:pPr>
        <w:jc w:val="center"/>
        <w:rPr>
          <w:b/>
          <w:sz w:val="28"/>
          <w:szCs w:val="28"/>
          <w:lang w:val="uk-UA"/>
        </w:rPr>
      </w:pPr>
    </w:p>
    <w:p w:rsidR="00BA20BB" w:rsidRPr="00F52365" w:rsidRDefault="00BA20BB" w:rsidP="00BA20BB">
      <w:pPr>
        <w:jc w:val="center"/>
        <w:rPr>
          <w:b/>
          <w:sz w:val="28"/>
          <w:szCs w:val="28"/>
          <w:lang w:val="uk-UA"/>
        </w:rPr>
      </w:pPr>
    </w:p>
    <w:p w:rsidR="0006403E" w:rsidRDefault="0006403E" w:rsidP="006672E7">
      <w:pPr>
        <w:tabs>
          <w:tab w:val="left" w:pos="4962"/>
        </w:tabs>
        <w:ind w:left="4962" w:firstLine="708"/>
        <w:rPr>
          <w:b/>
          <w:bCs/>
          <w:sz w:val="28"/>
          <w:szCs w:val="28"/>
          <w:lang w:val="uk-UA"/>
        </w:rPr>
      </w:pPr>
    </w:p>
    <w:p w:rsidR="006672E7" w:rsidRPr="0006403E" w:rsidRDefault="006672E7" w:rsidP="006672E7">
      <w:pPr>
        <w:tabs>
          <w:tab w:val="left" w:pos="4962"/>
        </w:tabs>
        <w:ind w:left="4962" w:firstLine="708"/>
        <w:rPr>
          <w:b/>
          <w:bCs/>
          <w:sz w:val="28"/>
          <w:szCs w:val="28"/>
        </w:rPr>
      </w:pPr>
      <w:r w:rsidRPr="0006403E">
        <w:rPr>
          <w:b/>
          <w:bCs/>
          <w:sz w:val="28"/>
          <w:szCs w:val="28"/>
        </w:rPr>
        <w:t>ЗАТВЕРДЖЕНО</w:t>
      </w:r>
    </w:p>
    <w:p w:rsidR="006672E7" w:rsidRPr="0006403E" w:rsidRDefault="006672E7" w:rsidP="006672E7">
      <w:pPr>
        <w:tabs>
          <w:tab w:val="left" w:pos="4962"/>
        </w:tabs>
        <w:autoSpaceDE w:val="0"/>
        <w:autoSpaceDN w:val="0"/>
        <w:adjustRightInd w:val="0"/>
        <w:ind w:left="4962"/>
        <w:rPr>
          <w:b/>
          <w:sz w:val="28"/>
          <w:szCs w:val="28"/>
        </w:rPr>
      </w:pPr>
      <w:r w:rsidRPr="0006403E">
        <w:rPr>
          <w:b/>
          <w:sz w:val="28"/>
          <w:szCs w:val="28"/>
        </w:rPr>
        <w:t>Вченою радою ДВНЗ</w:t>
      </w:r>
    </w:p>
    <w:p w:rsidR="006672E7" w:rsidRPr="0006403E" w:rsidRDefault="006672E7" w:rsidP="006672E7">
      <w:pPr>
        <w:tabs>
          <w:tab w:val="left" w:pos="4962"/>
        </w:tabs>
        <w:autoSpaceDE w:val="0"/>
        <w:autoSpaceDN w:val="0"/>
        <w:adjustRightInd w:val="0"/>
        <w:ind w:left="4962"/>
        <w:rPr>
          <w:b/>
          <w:sz w:val="28"/>
          <w:szCs w:val="28"/>
        </w:rPr>
      </w:pPr>
      <w:r w:rsidRPr="0006403E">
        <w:rPr>
          <w:b/>
          <w:sz w:val="28"/>
          <w:szCs w:val="28"/>
        </w:rPr>
        <w:t>«Ужгородський національний</w:t>
      </w:r>
    </w:p>
    <w:p w:rsidR="006672E7" w:rsidRPr="0006403E" w:rsidRDefault="006672E7" w:rsidP="006672E7">
      <w:pPr>
        <w:tabs>
          <w:tab w:val="left" w:pos="4962"/>
        </w:tabs>
        <w:autoSpaceDE w:val="0"/>
        <w:autoSpaceDN w:val="0"/>
        <w:adjustRightInd w:val="0"/>
        <w:ind w:left="4962"/>
        <w:rPr>
          <w:b/>
          <w:sz w:val="28"/>
          <w:szCs w:val="28"/>
        </w:rPr>
      </w:pPr>
      <w:r w:rsidRPr="0006403E">
        <w:rPr>
          <w:b/>
          <w:sz w:val="28"/>
          <w:szCs w:val="28"/>
        </w:rPr>
        <w:t>університет»,</w:t>
      </w:r>
    </w:p>
    <w:p w:rsidR="006672E7" w:rsidRPr="0006403E" w:rsidRDefault="006672E7" w:rsidP="006672E7">
      <w:pPr>
        <w:tabs>
          <w:tab w:val="left" w:pos="4962"/>
        </w:tabs>
        <w:autoSpaceDE w:val="0"/>
        <w:autoSpaceDN w:val="0"/>
        <w:adjustRightInd w:val="0"/>
        <w:ind w:left="4962"/>
        <w:rPr>
          <w:b/>
          <w:sz w:val="28"/>
          <w:szCs w:val="28"/>
        </w:rPr>
      </w:pPr>
      <w:r w:rsidRPr="0006403E">
        <w:rPr>
          <w:b/>
          <w:sz w:val="28"/>
          <w:szCs w:val="28"/>
        </w:rPr>
        <w:t xml:space="preserve">протокол № </w:t>
      </w:r>
      <w:r w:rsidRPr="0006403E">
        <w:rPr>
          <w:b/>
          <w:sz w:val="28"/>
          <w:szCs w:val="28"/>
          <w:u w:val="single"/>
        </w:rPr>
        <w:t xml:space="preserve">       </w:t>
      </w:r>
      <w:r w:rsidRPr="0006403E">
        <w:rPr>
          <w:b/>
          <w:sz w:val="28"/>
          <w:szCs w:val="28"/>
        </w:rPr>
        <w:t xml:space="preserve"> від </w:t>
      </w:r>
      <w:r w:rsidRPr="0006403E">
        <w:rPr>
          <w:b/>
          <w:sz w:val="28"/>
          <w:szCs w:val="28"/>
          <w:u w:val="single"/>
        </w:rPr>
        <w:t xml:space="preserve">                </w:t>
      </w:r>
      <w:r w:rsidRPr="0006403E">
        <w:rPr>
          <w:b/>
          <w:sz w:val="28"/>
          <w:szCs w:val="28"/>
        </w:rPr>
        <w:t xml:space="preserve"> 20__ р.</w:t>
      </w:r>
    </w:p>
    <w:p w:rsidR="006672E7" w:rsidRPr="0006403E" w:rsidRDefault="006672E7" w:rsidP="006672E7">
      <w:pPr>
        <w:tabs>
          <w:tab w:val="left" w:pos="4962"/>
        </w:tabs>
        <w:autoSpaceDE w:val="0"/>
        <w:autoSpaceDN w:val="0"/>
        <w:adjustRightInd w:val="0"/>
        <w:ind w:left="4962"/>
        <w:rPr>
          <w:b/>
          <w:sz w:val="28"/>
          <w:szCs w:val="28"/>
        </w:rPr>
      </w:pPr>
      <w:r w:rsidRPr="0006403E">
        <w:rPr>
          <w:b/>
          <w:sz w:val="28"/>
          <w:szCs w:val="28"/>
        </w:rPr>
        <w:t xml:space="preserve">Голова Вченої ради, ректор </w:t>
      </w:r>
    </w:p>
    <w:p w:rsidR="00D24BAA" w:rsidRPr="0006403E" w:rsidRDefault="0006403E" w:rsidP="006672E7">
      <w:pPr>
        <w:tabs>
          <w:tab w:val="left" w:pos="4962"/>
        </w:tabs>
        <w:ind w:left="4962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___________________</w:t>
      </w:r>
      <w:r w:rsidR="006672E7" w:rsidRPr="0006403E">
        <w:rPr>
          <w:b/>
          <w:sz w:val="28"/>
          <w:szCs w:val="28"/>
        </w:rPr>
        <w:t>В.І. Смоланка</w:t>
      </w:r>
    </w:p>
    <w:p w:rsidR="00D24BAA" w:rsidRPr="0006403E" w:rsidRDefault="00D24BAA" w:rsidP="00DD4C21">
      <w:pPr>
        <w:spacing w:line="360" w:lineRule="auto"/>
        <w:rPr>
          <w:b/>
          <w:sz w:val="28"/>
          <w:szCs w:val="28"/>
          <w:lang w:val="uk-UA"/>
        </w:rPr>
      </w:pPr>
    </w:p>
    <w:p w:rsidR="00D24BAA" w:rsidRDefault="00D24BAA" w:rsidP="00DD4C21">
      <w:pPr>
        <w:spacing w:line="360" w:lineRule="auto"/>
        <w:rPr>
          <w:sz w:val="28"/>
          <w:szCs w:val="28"/>
          <w:lang w:val="uk-UA"/>
        </w:rPr>
      </w:pPr>
    </w:p>
    <w:p w:rsidR="006672E7" w:rsidRDefault="006672E7" w:rsidP="00DD4C21">
      <w:pPr>
        <w:spacing w:line="360" w:lineRule="auto"/>
        <w:rPr>
          <w:sz w:val="28"/>
          <w:szCs w:val="28"/>
          <w:lang w:val="uk-UA"/>
        </w:rPr>
      </w:pPr>
    </w:p>
    <w:p w:rsidR="006672E7" w:rsidRDefault="006672E7" w:rsidP="00DD4C21">
      <w:pPr>
        <w:spacing w:line="360" w:lineRule="auto"/>
        <w:rPr>
          <w:sz w:val="28"/>
          <w:szCs w:val="28"/>
          <w:lang w:val="uk-UA"/>
        </w:rPr>
      </w:pPr>
    </w:p>
    <w:p w:rsidR="00BA20BB" w:rsidRPr="0006403E" w:rsidRDefault="00BA20BB" w:rsidP="0006403E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6403E">
        <w:rPr>
          <w:b/>
          <w:sz w:val="28"/>
          <w:szCs w:val="28"/>
          <w:lang w:val="uk-UA"/>
        </w:rPr>
        <w:t>ОСВІТНЬО-ПРОФЕСІЙНА ПРОГРАМА</w:t>
      </w:r>
    </w:p>
    <w:p w:rsidR="006672E7" w:rsidRPr="0006403E" w:rsidRDefault="00BA20BB" w:rsidP="0006403E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6403E">
        <w:rPr>
          <w:b/>
          <w:sz w:val="28"/>
          <w:szCs w:val="28"/>
          <w:lang w:val="uk-UA"/>
        </w:rPr>
        <w:t>«</w:t>
      </w:r>
      <w:r w:rsidR="0006403E">
        <w:rPr>
          <w:b/>
          <w:sz w:val="28"/>
          <w:szCs w:val="28"/>
          <w:lang w:val="uk-UA"/>
        </w:rPr>
        <w:t>Садівництво та виноградарство</w:t>
      </w:r>
      <w:r w:rsidRPr="0006403E">
        <w:rPr>
          <w:b/>
          <w:sz w:val="28"/>
          <w:szCs w:val="28"/>
          <w:lang w:val="uk-UA"/>
        </w:rPr>
        <w:t>»</w:t>
      </w:r>
    </w:p>
    <w:p w:rsidR="00BA20BB" w:rsidRPr="0006403E" w:rsidRDefault="00BA20BB" w:rsidP="0006403E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6403E">
        <w:rPr>
          <w:b/>
          <w:sz w:val="28"/>
          <w:szCs w:val="28"/>
          <w:lang w:val="uk-UA"/>
        </w:rPr>
        <w:t>Першого (бакалаврського) рівня вищої освіти</w:t>
      </w:r>
    </w:p>
    <w:p w:rsidR="00BA20BB" w:rsidRPr="0006403E" w:rsidRDefault="00BA20BB" w:rsidP="0006403E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6403E">
        <w:rPr>
          <w:b/>
          <w:sz w:val="28"/>
          <w:szCs w:val="28"/>
          <w:lang w:val="uk-UA"/>
        </w:rPr>
        <w:t xml:space="preserve">за спеціальністю </w:t>
      </w:r>
      <w:r w:rsidRPr="0006403E">
        <w:rPr>
          <w:b/>
          <w:bCs/>
          <w:iCs/>
          <w:sz w:val="28"/>
          <w:szCs w:val="28"/>
          <w:lang w:val="uk-UA" w:eastAsia="uk-UA"/>
        </w:rPr>
        <w:t>203 Садівництво та виноградарство</w:t>
      </w:r>
    </w:p>
    <w:p w:rsidR="00BA20BB" w:rsidRPr="0006403E" w:rsidRDefault="00BA20BB" w:rsidP="0006403E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06403E">
        <w:rPr>
          <w:b/>
          <w:sz w:val="28"/>
          <w:szCs w:val="28"/>
          <w:lang w:val="uk-UA"/>
        </w:rPr>
        <w:t xml:space="preserve">галузі знань </w:t>
      </w:r>
      <w:r w:rsidRPr="0006403E">
        <w:rPr>
          <w:b/>
          <w:sz w:val="28"/>
          <w:szCs w:val="28"/>
          <w:lang w:val="uk-UA" w:eastAsia="uk-UA"/>
        </w:rPr>
        <w:t>20 Агрономічні науки та продовольство</w:t>
      </w:r>
    </w:p>
    <w:p w:rsidR="00DD4C21" w:rsidRPr="0006403E" w:rsidRDefault="00BA20BB" w:rsidP="0006403E">
      <w:pPr>
        <w:pStyle w:val="TableParagraph"/>
        <w:spacing w:line="360" w:lineRule="auto"/>
        <w:ind w:left="57" w:right="57"/>
        <w:jc w:val="center"/>
        <w:rPr>
          <w:b/>
          <w:sz w:val="28"/>
          <w:szCs w:val="28"/>
          <w:lang w:val="uk-UA"/>
        </w:rPr>
      </w:pPr>
      <w:r w:rsidRPr="0006403E">
        <w:rPr>
          <w:b/>
          <w:sz w:val="28"/>
          <w:szCs w:val="28"/>
          <w:lang w:val="uk-UA"/>
        </w:rPr>
        <w:t>Кваліфікація:</w:t>
      </w:r>
      <w:r w:rsidR="00DD4C21" w:rsidRPr="0006403E">
        <w:rPr>
          <w:b/>
          <w:sz w:val="28"/>
          <w:szCs w:val="28"/>
          <w:lang w:val="uk-UA"/>
        </w:rPr>
        <w:t xml:space="preserve"> бакалавр із садівництва та виноградарства</w:t>
      </w:r>
    </w:p>
    <w:p w:rsidR="00BA20BB" w:rsidRPr="0006403E" w:rsidRDefault="00BA20BB" w:rsidP="0006403E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D24BAA" w:rsidRPr="006672E7" w:rsidRDefault="00D24BAA" w:rsidP="00DD4C21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</w:p>
    <w:p w:rsidR="00D24BAA" w:rsidRPr="001034A3" w:rsidRDefault="00D24BAA" w:rsidP="00DD4C21">
      <w:pPr>
        <w:autoSpaceDE w:val="0"/>
        <w:autoSpaceDN w:val="0"/>
        <w:adjustRightInd w:val="0"/>
        <w:spacing w:line="360" w:lineRule="auto"/>
        <w:rPr>
          <w:sz w:val="28"/>
          <w:szCs w:val="28"/>
          <w:lang w:val="uk-UA"/>
        </w:rPr>
      </w:pPr>
    </w:p>
    <w:p w:rsidR="00DD4C21" w:rsidRPr="001034A3" w:rsidRDefault="00DD4C21" w:rsidP="00DD4C21">
      <w:pPr>
        <w:autoSpaceDE w:val="0"/>
        <w:autoSpaceDN w:val="0"/>
        <w:adjustRightInd w:val="0"/>
        <w:spacing w:line="360" w:lineRule="auto"/>
        <w:rPr>
          <w:sz w:val="28"/>
          <w:szCs w:val="28"/>
          <w:lang w:val="uk-UA"/>
        </w:rPr>
      </w:pPr>
    </w:p>
    <w:p w:rsidR="00DD4C21" w:rsidRDefault="00DD4C21" w:rsidP="00DD4C21">
      <w:pPr>
        <w:autoSpaceDE w:val="0"/>
        <w:autoSpaceDN w:val="0"/>
        <w:adjustRightInd w:val="0"/>
        <w:spacing w:line="360" w:lineRule="auto"/>
        <w:rPr>
          <w:sz w:val="28"/>
          <w:szCs w:val="28"/>
          <w:lang w:val="uk-UA"/>
        </w:rPr>
      </w:pPr>
    </w:p>
    <w:p w:rsidR="00D24BAA" w:rsidRDefault="00D24BAA" w:rsidP="00DD4C21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  <w:lang w:val="uk-UA"/>
        </w:rPr>
      </w:pPr>
    </w:p>
    <w:p w:rsidR="0006403E" w:rsidRDefault="0006403E" w:rsidP="00DD4C21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  <w:lang w:val="uk-UA"/>
        </w:rPr>
      </w:pPr>
    </w:p>
    <w:p w:rsidR="00D24BAA" w:rsidRDefault="00D24BAA" w:rsidP="00DD4C21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  <w:lang w:val="uk-UA"/>
        </w:rPr>
      </w:pPr>
    </w:p>
    <w:p w:rsidR="0006403E" w:rsidRDefault="0006403E" w:rsidP="00DD4C21">
      <w:pPr>
        <w:autoSpaceDE w:val="0"/>
        <w:autoSpaceDN w:val="0"/>
        <w:adjustRightInd w:val="0"/>
        <w:spacing w:line="360" w:lineRule="auto"/>
        <w:rPr>
          <w:sz w:val="28"/>
          <w:szCs w:val="28"/>
          <w:lang w:val="uk-UA"/>
        </w:rPr>
      </w:pPr>
    </w:p>
    <w:p w:rsidR="00773EDC" w:rsidRPr="00957BF5" w:rsidRDefault="00D24BAA" w:rsidP="00DD4C21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06403E">
        <w:rPr>
          <w:b/>
          <w:sz w:val="28"/>
          <w:szCs w:val="28"/>
        </w:rPr>
        <w:t>У</w:t>
      </w:r>
      <w:r w:rsidRPr="0006403E">
        <w:rPr>
          <w:b/>
          <w:sz w:val="28"/>
          <w:szCs w:val="28"/>
          <w:lang w:val="uk-UA"/>
        </w:rPr>
        <w:t>жгород</w:t>
      </w:r>
      <w:r w:rsidR="0006403E">
        <w:rPr>
          <w:b/>
          <w:sz w:val="28"/>
          <w:szCs w:val="28"/>
          <w:lang w:val="uk-UA"/>
        </w:rPr>
        <w:t>-</w:t>
      </w:r>
      <w:r w:rsidRPr="0006403E">
        <w:rPr>
          <w:b/>
          <w:sz w:val="28"/>
          <w:szCs w:val="28"/>
          <w:lang w:val="uk-UA"/>
        </w:rPr>
        <w:t>20</w:t>
      </w:r>
      <w:r w:rsidR="006672E7" w:rsidRPr="0006403E">
        <w:rPr>
          <w:b/>
          <w:sz w:val="28"/>
          <w:szCs w:val="28"/>
          <w:lang w:val="uk-UA"/>
        </w:rPr>
        <w:t>21</w:t>
      </w:r>
      <w:r w:rsidR="00F020F3">
        <w:rPr>
          <w:sz w:val="28"/>
          <w:szCs w:val="28"/>
          <w:lang w:val="uk-UA" w:eastAsia="uk-UA"/>
        </w:rPr>
        <w:br w:type="page"/>
      </w:r>
      <w:r w:rsidR="00773EDC" w:rsidRPr="00957BF5">
        <w:rPr>
          <w:b/>
          <w:bCs/>
          <w:sz w:val="28"/>
          <w:szCs w:val="28"/>
          <w:lang w:val="uk-UA"/>
        </w:rPr>
        <w:lastRenderedPageBreak/>
        <w:t>ПЕРЕДМОВА</w:t>
      </w:r>
    </w:p>
    <w:p w:rsidR="006672E7" w:rsidRPr="00957BF5" w:rsidRDefault="006672E7" w:rsidP="006672E7">
      <w:pPr>
        <w:pStyle w:val="410"/>
        <w:shd w:val="clear" w:color="auto" w:fill="auto"/>
        <w:spacing w:line="360" w:lineRule="auto"/>
        <w:ind w:right="20" w:firstLine="1000"/>
        <w:jc w:val="both"/>
        <w:rPr>
          <w:sz w:val="28"/>
          <w:szCs w:val="28"/>
          <w:lang w:val="uk-UA"/>
        </w:rPr>
      </w:pPr>
      <w:r w:rsidRPr="00957BF5">
        <w:rPr>
          <w:rStyle w:val="41"/>
          <w:color w:val="000000"/>
          <w:sz w:val="28"/>
          <w:szCs w:val="28"/>
          <w:lang w:val="uk-UA" w:eastAsia="uk-UA"/>
        </w:rPr>
        <w:t>Освітньо-професійна програма розроблена</w:t>
      </w:r>
      <w:r w:rsidRPr="00957BF5">
        <w:rPr>
          <w:sz w:val="28"/>
          <w:szCs w:val="28"/>
          <w:lang w:val="uk-UA"/>
        </w:rPr>
        <w:t xml:space="preserve"> </w:t>
      </w:r>
      <w:r w:rsidRPr="00957BF5">
        <w:rPr>
          <w:rStyle w:val="41"/>
          <w:color w:val="000000"/>
          <w:sz w:val="28"/>
          <w:szCs w:val="28"/>
          <w:lang w:val="uk-UA" w:eastAsia="uk-UA"/>
        </w:rPr>
        <w:t xml:space="preserve">робочою групою кафедри плодоовочівництва і виноградарства </w:t>
      </w:r>
      <w:r>
        <w:rPr>
          <w:sz w:val="28"/>
          <w:szCs w:val="28"/>
          <w:lang w:val="uk-UA"/>
        </w:rPr>
        <w:t xml:space="preserve"> ДВНЗ «УжНУ» відповідно до Стандарту вищої освіти за спеціальністю 203 «Садівництво та виноградарство» для першого (бакалаврського) рівня вищої освіти, затвердженого наказом Міністерства освіти і науки України від 29.10.2018 року</w:t>
      </w:r>
      <w:r w:rsidRPr="007411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№1167</w:t>
      </w:r>
      <w:r w:rsidRPr="00957BF5">
        <w:rPr>
          <w:sz w:val="28"/>
          <w:szCs w:val="28"/>
          <w:lang w:val="uk-UA"/>
        </w:rPr>
        <w:t>.</w:t>
      </w:r>
    </w:p>
    <w:p w:rsidR="00773EDC" w:rsidRPr="00957BF5" w:rsidRDefault="00773EDC" w:rsidP="00B7545A">
      <w:pPr>
        <w:spacing w:line="360" w:lineRule="auto"/>
        <w:ind w:firstLine="709"/>
        <w:jc w:val="center"/>
        <w:rPr>
          <w:b/>
          <w:bCs/>
          <w:sz w:val="28"/>
          <w:szCs w:val="28"/>
          <w:lang w:val="uk-UA"/>
        </w:rPr>
      </w:pPr>
    </w:p>
    <w:p w:rsidR="00BA20BB" w:rsidRPr="00BF417F" w:rsidRDefault="00DD4C21" w:rsidP="00BA20BB">
      <w:pPr>
        <w:spacing w:line="360" w:lineRule="auto"/>
        <w:ind w:firstLine="600"/>
        <w:jc w:val="both"/>
        <w:rPr>
          <w:b/>
          <w:sz w:val="28"/>
          <w:szCs w:val="28"/>
          <w:lang w:val="uk-UA" w:eastAsia="uk-UA"/>
        </w:rPr>
      </w:pPr>
      <w:r w:rsidRPr="00BF417F">
        <w:rPr>
          <w:b/>
          <w:sz w:val="28"/>
          <w:szCs w:val="28"/>
          <w:lang w:val="uk-UA" w:eastAsia="uk-UA"/>
        </w:rPr>
        <w:t>Розроблено робочою групою у складі:</w:t>
      </w:r>
    </w:p>
    <w:p w:rsidR="00BA20BB" w:rsidRPr="007D38B8" w:rsidRDefault="00BA20BB" w:rsidP="00BA20BB">
      <w:pPr>
        <w:numPr>
          <w:ilvl w:val="0"/>
          <w:numId w:val="18"/>
        </w:numPr>
        <w:spacing w:line="360" w:lineRule="auto"/>
        <w:ind w:left="714" w:hanging="357"/>
        <w:jc w:val="both"/>
        <w:rPr>
          <w:sz w:val="28"/>
          <w:szCs w:val="28"/>
          <w:lang w:val="uk-UA" w:eastAsia="uk-UA"/>
        </w:rPr>
      </w:pPr>
      <w:r w:rsidRPr="007D38B8">
        <w:rPr>
          <w:sz w:val="28"/>
          <w:szCs w:val="28"/>
          <w:lang w:val="uk-UA" w:eastAsia="uk-UA"/>
        </w:rPr>
        <w:t>Савіна О.І., доктор сільськогосподарських наук, професор</w:t>
      </w:r>
      <w:r w:rsidRPr="0007391C">
        <w:rPr>
          <w:sz w:val="28"/>
          <w:szCs w:val="28"/>
          <w:lang w:val="uk-UA" w:eastAsia="uk-UA"/>
        </w:rPr>
        <w:t xml:space="preserve"> </w:t>
      </w:r>
      <w:r w:rsidRPr="007D38B8">
        <w:rPr>
          <w:sz w:val="28"/>
          <w:szCs w:val="28"/>
          <w:lang w:val="uk-UA" w:eastAsia="uk-UA"/>
        </w:rPr>
        <w:t xml:space="preserve">плодоовочівництва та виноградарства, </w:t>
      </w:r>
      <w:r w:rsidRPr="00FD5490">
        <w:rPr>
          <w:sz w:val="28"/>
          <w:szCs w:val="28"/>
          <w:lang w:eastAsia="uk-UA"/>
        </w:rPr>
        <w:t>(</w:t>
      </w:r>
      <w:r>
        <w:rPr>
          <w:sz w:val="28"/>
          <w:szCs w:val="28"/>
          <w:lang w:val="uk-UA" w:eastAsia="uk-UA"/>
        </w:rPr>
        <w:t>керівник проектної групи)</w:t>
      </w:r>
      <w:r w:rsidRPr="007D38B8">
        <w:rPr>
          <w:sz w:val="28"/>
          <w:szCs w:val="28"/>
          <w:lang w:val="uk-UA" w:eastAsia="uk-UA"/>
        </w:rPr>
        <w:t xml:space="preserve">; </w:t>
      </w:r>
    </w:p>
    <w:p w:rsidR="00BA20BB" w:rsidRDefault="00BA20BB" w:rsidP="00BA20BB">
      <w:pPr>
        <w:numPr>
          <w:ilvl w:val="0"/>
          <w:numId w:val="17"/>
        </w:numPr>
        <w:spacing w:line="360" w:lineRule="auto"/>
        <w:ind w:left="714" w:hanging="357"/>
        <w:jc w:val="both"/>
        <w:rPr>
          <w:sz w:val="28"/>
          <w:szCs w:val="28"/>
          <w:lang w:val="uk-UA" w:eastAsia="uk-UA"/>
        </w:rPr>
      </w:pPr>
      <w:r w:rsidRPr="007D38B8">
        <w:rPr>
          <w:sz w:val="28"/>
          <w:szCs w:val="28"/>
          <w:lang w:val="uk-UA" w:eastAsia="uk-UA"/>
        </w:rPr>
        <w:t>Гамор А.Ф., кандидат біологічних наук, доцент</w:t>
      </w:r>
      <w:r>
        <w:rPr>
          <w:sz w:val="28"/>
          <w:szCs w:val="28"/>
          <w:lang w:val="uk-UA" w:eastAsia="uk-UA"/>
        </w:rPr>
        <w:t xml:space="preserve"> </w:t>
      </w:r>
      <w:r w:rsidRPr="007D38B8">
        <w:rPr>
          <w:sz w:val="28"/>
          <w:szCs w:val="28"/>
          <w:lang w:val="uk-UA" w:eastAsia="uk-UA"/>
        </w:rPr>
        <w:t>кафедри плодоовочівництва та виноградарства</w:t>
      </w:r>
      <w:r>
        <w:rPr>
          <w:sz w:val="28"/>
          <w:szCs w:val="28"/>
          <w:lang w:val="uk-UA" w:eastAsia="uk-UA"/>
        </w:rPr>
        <w:t xml:space="preserve"> (заступник керівника проектної групи);</w:t>
      </w:r>
    </w:p>
    <w:p w:rsidR="00BA20BB" w:rsidRDefault="00BA20BB" w:rsidP="00BA20BB">
      <w:pPr>
        <w:numPr>
          <w:ilvl w:val="0"/>
          <w:numId w:val="17"/>
        </w:numPr>
        <w:spacing w:line="360" w:lineRule="auto"/>
        <w:ind w:left="714" w:hanging="357"/>
        <w:jc w:val="both"/>
        <w:rPr>
          <w:sz w:val="28"/>
          <w:szCs w:val="28"/>
          <w:lang w:val="uk-UA" w:eastAsia="uk-UA"/>
        </w:rPr>
      </w:pPr>
      <w:r w:rsidRPr="007D38B8">
        <w:rPr>
          <w:sz w:val="28"/>
          <w:szCs w:val="28"/>
          <w:lang w:val="uk-UA" w:eastAsia="uk-UA"/>
        </w:rPr>
        <w:t>Симочко В.В., кандидат біологічних наук, доцент, завідувач кафедри плодоовочівництва та виноградарства</w:t>
      </w:r>
      <w:r>
        <w:rPr>
          <w:sz w:val="28"/>
          <w:szCs w:val="28"/>
          <w:lang w:val="uk-UA" w:eastAsia="uk-UA"/>
        </w:rPr>
        <w:t>;</w:t>
      </w:r>
    </w:p>
    <w:p w:rsidR="00BA20BB" w:rsidRPr="007D38B8" w:rsidRDefault="00BA20BB" w:rsidP="00BA20BB">
      <w:pPr>
        <w:numPr>
          <w:ilvl w:val="0"/>
          <w:numId w:val="17"/>
        </w:numPr>
        <w:spacing w:line="360" w:lineRule="auto"/>
        <w:jc w:val="both"/>
        <w:rPr>
          <w:sz w:val="28"/>
          <w:szCs w:val="28"/>
          <w:lang w:val="uk-UA" w:eastAsia="uk-UA"/>
        </w:rPr>
      </w:pPr>
      <w:r w:rsidRPr="007D38B8">
        <w:rPr>
          <w:sz w:val="28"/>
          <w:szCs w:val="28"/>
          <w:lang w:val="uk-UA" w:eastAsia="uk-UA"/>
        </w:rPr>
        <w:t xml:space="preserve">Зозуля С.С., </w:t>
      </w:r>
      <w:r>
        <w:rPr>
          <w:sz w:val="28"/>
          <w:szCs w:val="28"/>
          <w:lang w:val="uk-UA" w:eastAsia="uk-UA"/>
        </w:rPr>
        <w:t>старший викладач, завідувач лабораторії</w:t>
      </w:r>
      <w:r w:rsidRPr="0007391C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 xml:space="preserve">кафедри </w:t>
      </w:r>
      <w:r w:rsidRPr="007D38B8">
        <w:rPr>
          <w:sz w:val="28"/>
          <w:szCs w:val="28"/>
          <w:lang w:val="uk-UA" w:eastAsia="uk-UA"/>
        </w:rPr>
        <w:t>плодоовочівництва та виноградарства</w:t>
      </w:r>
      <w:r>
        <w:rPr>
          <w:sz w:val="28"/>
          <w:szCs w:val="28"/>
          <w:lang w:val="uk-UA" w:eastAsia="uk-UA"/>
        </w:rPr>
        <w:t>.</w:t>
      </w:r>
    </w:p>
    <w:p w:rsidR="00BA20BB" w:rsidRDefault="00BA20BB" w:rsidP="00BA20BB">
      <w:pPr>
        <w:pStyle w:val="410"/>
        <w:shd w:val="clear" w:color="auto" w:fill="auto"/>
        <w:spacing w:line="360" w:lineRule="auto"/>
        <w:ind w:right="20" w:firstLine="1000"/>
        <w:jc w:val="both"/>
        <w:rPr>
          <w:rStyle w:val="41"/>
          <w:color w:val="000000"/>
          <w:sz w:val="28"/>
          <w:szCs w:val="28"/>
          <w:lang w:val="uk-UA" w:eastAsia="uk-UA"/>
        </w:rPr>
      </w:pPr>
    </w:p>
    <w:p w:rsidR="001F6CC5" w:rsidRPr="007D38B8" w:rsidRDefault="001F6CC5" w:rsidP="00DB03C2">
      <w:pPr>
        <w:spacing w:after="120" w:line="360" w:lineRule="auto"/>
        <w:ind w:left="360"/>
        <w:jc w:val="both"/>
        <w:rPr>
          <w:sz w:val="28"/>
          <w:szCs w:val="28"/>
          <w:lang w:val="uk-UA" w:eastAsia="uk-UA"/>
        </w:rPr>
      </w:pPr>
    </w:p>
    <w:p w:rsidR="008F7C94" w:rsidRPr="00957BF5" w:rsidRDefault="008F7C94" w:rsidP="008F7C94">
      <w:pPr>
        <w:spacing w:after="120" w:line="360" w:lineRule="auto"/>
        <w:ind w:left="720"/>
        <w:jc w:val="both"/>
        <w:rPr>
          <w:sz w:val="28"/>
          <w:szCs w:val="28"/>
          <w:lang w:val="uk-UA" w:eastAsia="uk-UA"/>
        </w:rPr>
      </w:pPr>
    </w:p>
    <w:p w:rsidR="00486AEB" w:rsidRPr="00957BF5" w:rsidRDefault="00DD1394" w:rsidP="00E37ABC">
      <w:pPr>
        <w:jc w:val="center"/>
        <w:rPr>
          <w:b/>
          <w:sz w:val="28"/>
          <w:szCs w:val="28"/>
          <w:lang w:val="uk-UA"/>
        </w:rPr>
      </w:pPr>
      <w:r w:rsidRPr="00957BF5">
        <w:rPr>
          <w:b/>
          <w:bCs/>
          <w:sz w:val="28"/>
          <w:szCs w:val="28"/>
          <w:lang w:val="uk-UA"/>
        </w:rPr>
        <w:br w:type="page"/>
      </w:r>
      <w:r w:rsidR="00E37ABC" w:rsidRPr="00957BF5">
        <w:rPr>
          <w:b/>
          <w:bCs/>
          <w:sz w:val="28"/>
          <w:szCs w:val="28"/>
          <w:lang w:val="uk-UA"/>
        </w:rPr>
        <w:lastRenderedPageBreak/>
        <w:t xml:space="preserve">1. </w:t>
      </w:r>
      <w:r w:rsidR="00486AEB" w:rsidRPr="00957BF5">
        <w:rPr>
          <w:b/>
          <w:sz w:val="28"/>
          <w:szCs w:val="28"/>
          <w:lang w:val="uk-UA"/>
        </w:rPr>
        <w:t>Профіль освітньої програми</w:t>
      </w:r>
    </w:p>
    <w:p w:rsidR="00E37ABC" w:rsidRPr="00957BF5" w:rsidRDefault="00E37ABC" w:rsidP="00E37ABC">
      <w:pPr>
        <w:jc w:val="center"/>
        <w:rPr>
          <w:b/>
          <w:sz w:val="28"/>
          <w:szCs w:val="28"/>
          <w:lang w:val="uk-UA"/>
        </w:rPr>
      </w:pPr>
    </w:p>
    <w:p w:rsidR="00486AEB" w:rsidRPr="00957BF5" w:rsidRDefault="0068183E" w:rsidP="00E37ABC">
      <w:pPr>
        <w:ind w:hanging="222"/>
        <w:jc w:val="center"/>
        <w:rPr>
          <w:i/>
          <w:sz w:val="28"/>
          <w:szCs w:val="28"/>
          <w:lang w:val="uk-UA"/>
        </w:rPr>
      </w:pPr>
      <w:r w:rsidRPr="007E680B">
        <w:rPr>
          <w:b/>
          <w:sz w:val="28"/>
          <w:szCs w:val="28"/>
          <w:lang w:val="uk-UA"/>
        </w:rPr>
        <w:t>зі спеціальності</w:t>
      </w:r>
      <w:r>
        <w:rPr>
          <w:b/>
          <w:sz w:val="28"/>
          <w:szCs w:val="28"/>
          <w:lang w:val="uk-UA"/>
        </w:rPr>
        <w:t xml:space="preserve"> </w:t>
      </w:r>
      <w:r w:rsidR="00486AEB" w:rsidRPr="00F0653B">
        <w:rPr>
          <w:b/>
          <w:sz w:val="28"/>
          <w:szCs w:val="28"/>
          <w:lang w:val="uk-UA" w:eastAsia="uk-UA"/>
        </w:rPr>
        <w:t xml:space="preserve">203 </w:t>
      </w:r>
      <w:r w:rsidR="00CE3406" w:rsidRPr="00F0653B">
        <w:rPr>
          <w:b/>
          <w:sz w:val="28"/>
          <w:szCs w:val="28"/>
          <w:lang w:val="uk-UA" w:eastAsia="uk-UA"/>
        </w:rPr>
        <w:t>С</w:t>
      </w:r>
      <w:r w:rsidR="00486AEB" w:rsidRPr="00F0653B">
        <w:rPr>
          <w:b/>
          <w:sz w:val="28"/>
          <w:szCs w:val="28"/>
          <w:lang w:val="uk-UA" w:eastAsia="uk-UA"/>
        </w:rPr>
        <w:t>адівництво та виноградарство</w:t>
      </w:r>
    </w:p>
    <w:p w:rsidR="00486AEB" w:rsidRPr="00957BF5" w:rsidRDefault="00486AEB" w:rsidP="00E37ABC">
      <w:pPr>
        <w:spacing w:before="71" w:after="3"/>
        <w:ind w:left="222"/>
        <w:jc w:val="center"/>
        <w:rPr>
          <w:i/>
          <w:sz w:val="28"/>
          <w:szCs w:val="28"/>
          <w:lang w:val="uk-UA"/>
        </w:rPr>
      </w:pPr>
    </w:p>
    <w:tbl>
      <w:tblPr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69"/>
        <w:gridCol w:w="6708"/>
      </w:tblGrid>
      <w:tr w:rsidR="00486AEB" w:rsidRPr="00957BF5">
        <w:trPr>
          <w:trHeight w:val="497"/>
        </w:trPr>
        <w:tc>
          <w:tcPr>
            <w:tcW w:w="9677" w:type="dxa"/>
            <w:gridSpan w:val="2"/>
            <w:shd w:val="clear" w:color="auto" w:fill="D9D9D9"/>
            <w:vAlign w:val="center"/>
          </w:tcPr>
          <w:p w:rsidR="00486AEB" w:rsidRPr="00957BF5" w:rsidRDefault="00AD1E3A" w:rsidP="00E37ABC">
            <w:pPr>
              <w:pStyle w:val="TableParagraph"/>
              <w:ind w:left="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1. </w:t>
            </w:r>
            <w:r w:rsidR="00486AEB" w:rsidRPr="00957BF5">
              <w:rPr>
                <w:b/>
                <w:sz w:val="28"/>
                <w:szCs w:val="28"/>
                <w:lang w:val="uk-UA"/>
              </w:rPr>
              <w:t>Загальна інформація</w:t>
            </w:r>
          </w:p>
        </w:tc>
      </w:tr>
      <w:tr w:rsidR="00F0653B" w:rsidRPr="00957BF5">
        <w:trPr>
          <w:trHeight w:val="540"/>
        </w:trPr>
        <w:tc>
          <w:tcPr>
            <w:tcW w:w="2969" w:type="dxa"/>
          </w:tcPr>
          <w:p w:rsidR="00F0653B" w:rsidRPr="00F0653B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653B">
              <w:rPr>
                <w:rFonts w:ascii="Times New Roman" w:hAnsi="Times New Roman"/>
                <w:b/>
                <w:bCs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708" w:type="dxa"/>
          </w:tcPr>
          <w:p w:rsidR="00F0653B" w:rsidRPr="00957BF5" w:rsidRDefault="00F0653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Державний вищий навчальний заклад </w:t>
            </w:r>
          </w:p>
          <w:p w:rsidR="00F0653B" w:rsidRPr="00957BF5" w:rsidRDefault="00F0653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>«Ужгородський національний університет»</w:t>
            </w:r>
          </w:p>
        </w:tc>
      </w:tr>
      <w:tr w:rsidR="00F0653B" w:rsidRPr="0006403E" w:rsidTr="0006403E">
        <w:trPr>
          <w:trHeight w:val="540"/>
        </w:trPr>
        <w:tc>
          <w:tcPr>
            <w:tcW w:w="2969" w:type="dxa"/>
            <w:vAlign w:val="center"/>
          </w:tcPr>
          <w:p w:rsidR="00F0653B" w:rsidRPr="00F0653B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653B">
              <w:rPr>
                <w:rFonts w:ascii="Times New Roman" w:hAnsi="Times New Roman"/>
                <w:b/>
                <w:bCs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</w:tcPr>
          <w:p w:rsidR="00F0653B" w:rsidRPr="00957BF5" w:rsidRDefault="00F0653B" w:rsidP="003C6C21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>Ступінь вищої освіти: бакалавр.</w:t>
            </w:r>
          </w:p>
          <w:p w:rsidR="00F0653B" w:rsidRPr="001034A3" w:rsidRDefault="00F0653B" w:rsidP="001034A3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Освітня кваліфікація: </w:t>
            </w:r>
            <w:r>
              <w:rPr>
                <w:sz w:val="28"/>
                <w:szCs w:val="28"/>
                <w:lang w:val="uk-UA"/>
              </w:rPr>
              <w:t>бакалавр із садівництва та виноградарства.</w:t>
            </w:r>
          </w:p>
        </w:tc>
      </w:tr>
      <w:tr w:rsidR="00F0653B" w:rsidRPr="00957BF5">
        <w:trPr>
          <w:trHeight w:val="540"/>
        </w:trPr>
        <w:tc>
          <w:tcPr>
            <w:tcW w:w="2969" w:type="dxa"/>
          </w:tcPr>
          <w:p w:rsidR="00F0653B" w:rsidRPr="00F0653B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0653B">
              <w:rPr>
                <w:rFonts w:ascii="Times New Roman" w:hAnsi="Times New Roman"/>
                <w:b/>
                <w:bCs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708" w:type="dxa"/>
          </w:tcPr>
          <w:p w:rsidR="00F0653B" w:rsidRPr="00957BF5" w:rsidRDefault="00F0653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>Садівництво та виноградарство</w:t>
            </w:r>
          </w:p>
        </w:tc>
      </w:tr>
      <w:tr w:rsidR="00486AEB" w:rsidRPr="00957BF5">
        <w:trPr>
          <w:trHeight w:val="540"/>
        </w:trPr>
        <w:tc>
          <w:tcPr>
            <w:tcW w:w="2969" w:type="dxa"/>
          </w:tcPr>
          <w:p w:rsidR="00486AEB" w:rsidRPr="00F0653B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</w:tcPr>
          <w:p w:rsidR="003C6C21" w:rsidRPr="00957BF5" w:rsidRDefault="003C6C21" w:rsidP="003C6C21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>Диплом бакалавра, одиничний, 240 кредитів ЄКТС.</w:t>
            </w:r>
          </w:p>
          <w:p w:rsidR="00486AEB" w:rsidRPr="00957BF5" w:rsidRDefault="003C6C21" w:rsidP="003C6C21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>Термін навчання 3 роки і 10 місяців.</w:t>
            </w:r>
          </w:p>
        </w:tc>
      </w:tr>
      <w:tr w:rsidR="00486AEB" w:rsidRPr="00957BF5">
        <w:trPr>
          <w:trHeight w:val="540"/>
        </w:trPr>
        <w:tc>
          <w:tcPr>
            <w:tcW w:w="2969" w:type="dxa"/>
          </w:tcPr>
          <w:p w:rsidR="00486AEB" w:rsidRPr="00F0653B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</w:tcPr>
          <w:p w:rsidR="003C6C21" w:rsidRPr="00957BF5" w:rsidRDefault="007C2243" w:rsidP="007C2243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43796B">
              <w:rPr>
                <w:sz w:val="28"/>
                <w:szCs w:val="28"/>
                <w:lang w:val="ru-RU"/>
              </w:rPr>
              <w:t>Сертифікат про акредитацію Серія НД № 07917</w:t>
            </w:r>
            <w:r>
              <w:rPr>
                <w:sz w:val="28"/>
                <w:szCs w:val="28"/>
                <w:lang w:val="ru-RU"/>
              </w:rPr>
              <w:t>76</w:t>
            </w:r>
            <w:r w:rsidRPr="007C2243">
              <w:rPr>
                <w:sz w:val="28"/>
                <w:szCs w:val="28"/>
                <w:lang w:val="ru-RU"/>
              </w:rPr>
              <w:t xml:space="preserve">. </w:t>
            </w:r>
            <w:r w:rsidR="003248DE" w:rsidRPr="0043796B">
              <w:rPr>
                <w:sz w:val="28"/>
                <w:szCs w:val="28"/>
                <w:lang w:val="ru-RU"/>
              </w:rPr>
              <w:t>Термін дії сертифікату до 01.07.202</w:t>
            </w:r>
            <w:r w:rsidR="003248DE">
              <w:rPr>
                <w:sz w:val="28"/>
                <w:szCs w:val="28"/>
                <w:lang w:val="ru-RU"/>
              </w:rPr>
              <w:t>4</w:t>
            </w:r>
            <w:r w:rsidR="003248DE" w:rsidRPr="0043796B">
              <w:rPr>
                <w:sz w:val="28"/>
                <w:szCs w:val="28"/>
                <w:lang w:val="ru-RU"/>
              </w:rPr>
              <w:t xml:space="preserve"> р. </w:t>
            </w:r>
          </w:p>
        </w:tc>
      </w:tr>
      <w:tr w:rsidR="00486AEB" w:rsidRPr="0006403E">
        <w:trPr>
          <w:trHeight w:val="260"/>
        </w:trPr>
        <w:tc>
          <w:tcPr>
            <w:tcW w:w="2969" w:type="dxa"/>
          </w:tcPr>
          <w:p w:rsidR="00486AEB" w:rsidRPr="00F0653B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08" w:type="dxa"/>
          </w:tcPr>
          <w:p w:rsidR="00486AEB" w:rsidRPr="00957BF5" w:rsidRDefault="00486AE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Національна рамка кваліфікацій України – </w:t>
            </w:r>
            <w:r w:rsidR="001034A3">
              <w:rPr>
                <w:sz w:val="28"/>
                <w:szCs w:val="28"/>
                <w:lang w:val="uk-UA"/>
              </w:rPr>
              <w:t>7</w:t>
            </w:r>
            <w:r w:rsidRPr="00957BF5">
              <w:rPr>
                <w:sz w:val="28"/>
                <w:szCs w:val="28"/>
                <w:lang w:val="uk-UA"/>
              </w:rPr>
              <w:t xml:space="preserve"> рівень,</w:t>
            </w:r>
          </w:p>
          <w:p w:rsidR="00486AEB" w:rsidRPr="00957BF5" w:rsidRDefault="00486AE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FQ-EHEA – </w:t>
            </w:r>
            <w:r w:rsidR="003C6C21" w:rsidRPr="00957BF5">
              <w:rPr>
                <w:sz w:val="28"/>
                <w:szCs w:val="28"/>
                <w:lang w:val="uk-UA"/>
              </w:rPr>
              <w:t>перший</w:t>
            </w:r>
            <w:r w:rsidRPr="00957BF5">
              <w:rPr>
                <w:sz w:val="28"/>
                <w:szCs w:val="28"/>
                <w:lang w:val="uk-UA"/>
              </w:rPr>
              <w:t xml:space="preserve"> цикл,</w:t>
            </w:r>
          </w:p>
          <w:p w:rsidR="00486AEB" w:rsidRPr="00957BF5" w:rsidRDefault="00486AE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EQF-LLL – </w:t>
            </w:r>
            <w:r w:rsidR="001034A3">
              <w:rPr>
                <w:sz w:val="28"/>
                <w:szCs w:val="28"/>
                <w:lang w:val="uk-UA"/>
              </w:rPr>
              <w:t>7</w:t>
            </w:r>
            <w:r w:rsidRPr="00957BF5">
              <w:rPr>
                <w:sz w:val="28"/>
                <w:szCs w:val="28"/>
                <w:lang w:val="uk-UA"/>
              </w:rPr>
              <w:t xml:space="preserve"> рівень.</w:t>
            </w:r>
          </w:p>
        </w:tc>
      </w:tr>
      <w:tr w:rsidR="00486AEB" w:rsidRPr="00957BF5">
        <w:trPr>
          <w:trHeight w:val="260"/>
        </w:trPr>
        <w:tc>
          <w:tcPr>
            <w:tcW w:w="2969" w:type="dxa"/>
          </w:tcPr>
          <w:p w:rsidR="00486AEB" w:rsidRPr="00F0653B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08" w:type="dxa"/>
          </w:tcPr>
          <w:p w:rsidR="00486AEB" w:rsidRPr="00957BF5" w:rsidRDefault="00486AEB" w:rsidP="00E37ABC">
            <w:pPr>
              <w:pStyle w:val="TableParagraph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Наявність освіти. </w:t>
            </w:r>
          </w:p>
          <w:p w:rsidR="00486AEB" w:rsidRPr="00957BF5" w:rsidRDefault="00486AEB" w:rsidP="00E37ABC">
            <w:pPr>
              <w:pStyle w:val="TableParagraph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rFonts w:eastAsia="Times New Roman"/>
                <w:sz w:val="28"/>
                <w:szCs w:val="28"/>
                <w:lang w:val="uk-UA"/>
              </w:rPr>
              <w:t>Умови вступу визначаються «Правилами прийому</w:t>
            </w:r>
            <w:r w:rsidRPr="00957BF5">
              <w:rPr>
                <w:sz w:val="28"/>
                <w:szCs w:val="28"/>
                <w:lang w:val="uk-UA"/>
              </w:rPr>
              <w:t xml:space="preserve"> до Ужгородського національного університету»</w:t>
            </w:r>
          </w:p>
        </w:tc>
      </w:tr>
      <w:tr w:rsidR="00486AEB" w:rsidRPr="00957BF5">
        <w:trPr>
          <w:trHeight w:val="260"/>
        </w:trPr>
        <w:tc>
          <w:tcPr>
            <w:tcW w:w="2969" w:type="dxa"/>
          </w:tcPr>
          <w:p w:rsidR="00486AEB" w:rsidRPr="00F0653B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08" w:type="dxa"/>
          </w:tcPr>
          <w:p w:rsidR="00486AEB" w:rsidRPr="00957BF5" w:rsidRDefault="00486AE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>Українська</w:t>
            </w:r>
          </w:p>
        </w:tc>
      </w:tr>
      <w:tr w:rsidR="00486AEB" w:rsidRPr="00957BF5">
        <w:trPr>
          <w:trHeight w:val="260"/>
        </w:trPr>
        <w:tc>
          <w:tcPr>
            <w:tcW w:w="2969" w:type="dxa"/>
          </w:tcPr>
          <w:p w:rsidR="00486AEB" w:rsidRPr="00F0653B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</w:tcPr>
          <w:p w:rsidR="00486AEB" w:rsidRPr="00957BF5" w:rsidRDefault="003248DE" w:rsidP="007C2243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На </w:t>
            </w:r>
            <w:r w:rsidR="007C2243">
              <w:rPr>
                <w:sz w:val="28"/>
                <w:szCs w:val="28"/>
                <w:lang w:val="ru-RU"/>
              </w:rPr>
              <w:t>термін</w:t>
            </w:r>
            <w:r>
              <w:rPr>
                <w:sz w:val="28"/>
                <w:szCs w:val="28"/>
                <w:lang w:val="uk-UA"/>
              </w:rPr>
              <w:t xml:space="preserve"> дії сертифіката про акредитацію</w:t>
            </w:r>
          </w:p>
        </w:tc>
      </w:tr>
      <w:tr w:rsidR="00486AEB" w:rsidRPr="0006403E">
        <w:trPr>
          <w:trHeight w:val="260"/>
        </w:trPr>
        <w:tc>
          <w:tcPr>
            <w:tcW w:w="2969" w:type="dxa"/>
          </w:tcPr>
          <w:p w:rsidR="00486AEB" w:rsidRPr="00F0653B" w:rsidRDefault="00486AEB" w:rsidP="00F0653B">
            <w:pPr>
              <w:pStyle w:val="TableParagraph"/>
              <w:ind w:left="180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</w:tcPr>
          <w:p w:rsidR="00486AEB" w:rsidRPr="00957BF5" w:rsidRDefault="00486AEB" w:rsidP="00E37ABC">
            <w:pPr>
              <w:pStyle w:val="TableParagraph"/>
              <w:ind w:left="57" w:right="57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>http://www.uzhnu.edu.ua/uk/infocentre/</w:t>
            </w:r>
            <w:r w:rsidR="001034A3">
              <w:rPr>
                <w:sz w:val="28"/>
                <w:szCs w:val="28"/>
                <w:lang w:val="uk-UA"/>
              </w:rPr>
              <w:t>15068</w:t>
            </w:r>
          </w:p>
        </w:tc>
      </w:tr>
      <w:tr w:rsidR="00486AEB" w:rsidRPr="00957BF5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:rsidR="00486AEB" w:rsidRPr="00957BF5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2. </w:t>
            </w:r>
            <w:r w:rsidR="00486AEB" w:rsidRPr="00957BF5">
              <w:rPr>
                <w:b/>
                <w:sz w:val="28"/>
                <w:szCs w:val="28"/>
                <w:lang w:val="uk-UA"/>
              </w:rPr>
              <w:t>Мета освітньої програми</w:t>
            </w:r>
          </w:p>
        </w:tc>
      </w:tr>
      <w:tr w:rsidR="00486AEB" w:rsidRPr="00957BF5">
        <w:trPr>
          <w:trHeight w:val="260"/>
        </w:trPr>
        <w:tc>
          <w:tcPr>
            <w:tcW w:w="9677" w:type="dxa"/>
            <w:gridSpan w:val="2"/>
          </w:tcPr>
          <w:p w:rsidR="00730505" w:rsidRPr="00957BF5" w:rsidRDefault="00E07725" w:rsidP="00E37ABC">
            <w:pPr>
              <w:pStyle w:val="TableParagraph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rStyle w:val="rvts0"/>
                <w:sz w:val="28"/>
                <w:szCs w:val="28"/>
                <w:lang w:val="uk-UA"/>
              </w:rPr>
              <w:t xml:space="preserve">Здатність розв’язувати складні спеціалізовані задачі та практичні проблеми у сільському </w:t>
            </w:r>
            <w:r w:rsidR="00F65F85" w:rsidRPr="00957BF5">
              <w:rPr>
                <w:rStyle w:val="rvts0"/>
                <w:sz w:val="28"/>
                <w:szCs w:val="28"/>
                <w:lang w:val="uk-UA"/>
              </w:rPr>
              <w:t>господарстві</w:t>
            </w:r>
            <w:r w:rsidRPr="00957BF5">
              <w:rPr>
                <w:rStyle w:val="rvts0"/>
                <w:sz w:val="28"/>
                <w:szCs w:val="28"/>
                <w:lang w:val="uk-UA"/>
              </w:rPr>
              <w:t xml:space="preserve"> </w:t>
            </w:r>
            <w:r w:rsidRPr="00957BF5">
              <w:rPr>
                <w:sz w:val="28"/>
                <w:szCs w:val="28"/>
                <w:lang w:val="uk-UA"/>
              </w:rPr>
              <w:t>або у процесі навчання</w:t>
            </w:r>
            <w:r w:rsidRPr="00957BF5">
              <w:rPr>
                <w:rStyle w:val="rvts0"/>
                <w:sz w:val="28"/>
                <w:szCs w:val="28"/>
                <w:lang w:val="uk-UA"/>
              </w:rPr>
              <w:t>, що передбачає застосування правових доктрин та принципів і характеризується комплексністю та невизначеністю умов.</w:t>
            </w:r>
          </w:p>
        </w:tc>
      </w:tr>
      <w:tr w:rsidR="00486AEB" w:rsidRPr="00957BF5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:rsidR="00486AEB" w:rsidRPr="00957BF5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3. </w:t>
            </w:r>
            <w:r w:rsidR="00486AEB" w:rsidRPr="00957BF5">
              <w:rPr>
                <w:b/>
                <w:sz w:val="28"/>
                <w:szCs w:val="28"/>
                <w:lang w:val="uk-UA"/>
              </w:rPr>
              <w:t>Характеристика освітньої програми</w:t>
            </w:r>
          </w:p>
        </w:tc>
      </w:tr>
      <w:tr w:rsidR="00F0653B" w:rsidRPr="00957BF5">
        <w:trPr>
          <w:trHeight w:val="260"/>
        </w:trPr>
        <w:tc>
          <w:tcPr>
            <w:tcW w:w="2969" w:type="dxa"/>
          </w:tcPr>
          <w:p w:rsidR="00F0653B" w:rsidRPr="005A2A6A" w:rsidRDefault="00F0653B" w:rsidP="00F0653B">
            <w:pPr>
              <w:pStyle w:val="18"/>
              <w:spacing w:after="0" w:line="240" w:lineRule="auto"/>
              <w:ind w:left="18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2A6A"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Предметна область (галузь знань, спеціальність, спеціалізація)</w:t>
            </w:r>
          </w:p>
        </w:tc>
        <w:tc>
          <w:tcPr>
            <w:tcW w:w="6708" w:type="dxa"/>
          </w:tcPr>
          <w:p w:rsidR="00F0653B" w:rsidRPr="00957BF5" w:rsidRDefault="00F0653B" w:rsidP="00957BF5">
            <w:pPr>
              <w:ind w:left="167"/>
              <w:rPr>
                <w:sz w:val="28"/>
                <w:szCs w:val="28"/>
                <w:lang w:val="uk-UA" w:eastAsia="uk-UA"/>
              </w:rPr>
            </w:pPr>
            <w:r w:rsidRPr="00957BF5">
              <w:rPr>
                <w:sz w:val="28"/>
                <w:szCs w:val="28"/>
                <w:lang w:val="uk-UA" w:eastAsia="uk-UA"/>
              </w:rPr>
              <w:t>Галуз</w:t>
            </w:r>
            <w:r>
              <w:rPr>
                <w:sz w:val="28"/>
                <w:szCs w:val="28"/>
                <w:lang w:val="uk-UA" w:eastAsia="uk-UA"/>
              </w:rPr>
              <w:t>ь</w:t>
            </w:r>
            <w:r w:rsidRPr="00957BF5">
              <w:rPr>
                <w:sz w:val="28"/>
                <w:szCs w:val="28"/>
                <w:lang w:val="uk-UA" w:eastAsia="uk-UA"/>
              </w:rPr>
              <w:t xml:space="preserve"> знань 20 – агрономічні науки та продовольство</w:t>
            </w:r>
          </w:p>
          <w:p w:rsidR="00F0653B" w:rsidRPr="00957BF5" w:rsidRDefault="00F0653B" w:rsidP="00957BF5">
            <w:pPr>
              <w:keepNext/>
              <w:ind w:left="167"/>
              <w:outlineLvl w:val="1"/>
              <w:rPr>
                <w:bCs/>
                <w:iCs/>
                <w:sz w:val="28"/>
                <w:szCs w:val="28"/>
                <w:lang w:val="uk-UA" w:eastAsia="uk-UA"/>
              </w:rPr>
            </w:pPr>
            <w:r w:rsidRPr="00957BF5">
              <w:rPr>
                <w:bCs/>
                <w:iCs/>
                <w:sz w:val="28"/>
                <w:szCs w:val="28"/>
                <w:lang w:val="uk-UA" w:eastAsia="uk-UA"/>
              </w:rPr>
              <w:t>Спеціальність 203 – садівництво та виноградарство</w:t>
            </w:r>
          </w:p>
          <w:p w:rsidR="00F0653B" w:rsidRPr="00957BF5" w:rsidRDefault="00F0653B" w:rsidP="00957BF5">
            <w:pPr>
              <w:pStyle w:val="a6"/>
              <w:spacing w:before="0" w:beforeAutospacing="0" w:after="180" w:afterAutospacing="0"/>
              <w:ind w:left="167"/>
              <w:rPr>
                <w:color w:val="121212"/>
                <w:sz w:val="28"/>
                <w:szCs w:val="28"/>
                <w:lang w:val="uk-UA"/>
              </w:rPr>
            </w:pPr>
          </w:p>
        </w:tc>
      </w:tr>
      <w:tr w:rsidR="00F0653B" w:rsidRPr="00957BF5">
        <w:trPr>
          <w:trHeight w:val="260"/>
        </w:trPr>
        <w:tc>
          <w:tcPr>
            <w:tcW w:w="2969" w:type="dxa"/>
          </w:tcPr>
          <w:p w:rsidR="00F0653B" w:rsidRPr="005A2A6A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2A6A">
              <w:rPr>
                <w:rFonts w:ascii="Times New Roman" w:hAnsi="Times New Roman"/>
                <w:b/>
                <w:bCs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6708" w:type="dxa"/>
          </w:tcPr>
          <w:p w:rsidR="00F0653B" w:rsidRPr="00957BF5" w:rsidRDefault="00F0653B" w:rsidP="00957BF5">
            <w:pPr>
              <w:pStyle w:val="TableParagraph"/>
              <w:spacing w:line="268" w:lineRule="exact"/>
              <w:ind w:left="16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>Освітньо-професійна програма орієнтована на здобуття студентами професійних знань, умінь, навичок та інших компетентностей для успішного здійснення професійної діяльності.</w:t>
            </w:r>
          </w:p>
        </w:tc>
      </w:tr>
      <w:tr w:rsidR="00F0653B" w:rsidRPr="0006403E">
        <w:trPr>
          <w:trHeight w:val="260"/>
        </w:trPr>
        <w:tc>
          <w:tcPr>
            <w:tcW w:w="2969" w:type="dxa"/>
          </w:tcPr>
          <w:p w:rsidR="00F0653B" w:rsidRPr="00115007" w:rsidRDefault="00F0653B" w:rsidP="00F0653B">
            <w:pPr>
              <w:pStyle w:val="18"/>
              <w:spacing w:after="0" w:line="240" w:lineRule="auto"/>
              <w:ind w:left="18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5007">
              <w:rPr>
                <w:rFonts w:ascii="Times New Roman" w:hAnsi="Times New Roman"/>
                <w:b/>
                <w:bCs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:rsidR="00F0653B" w:rsidRPr="00957BF5" w:rsidRDefault="00F0653B" w:rsidP="00D15EB0">
            <w:pPr>
              <w:pStyle w:val="TableParagraph"/>
              <w:spacing w:line="268" w:lineRule="exact"/>
              <w:ind w:left="16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Визначається нормативний термін та зміст навчання, встановлюються вимоги до змісту, обсягу та рівня освіти,  професійної підготовки з технології </w:t>
            </w:r>
            <w:r w:rsidRPr="00957BF5">
              <w:rPr>
                <w:sz w:val="28"/>
                <w:szCs w:val="28"/>
                <w:lang w:val="uk-UA"/>
              </w:rPr>
              <w:lastRenderedPageBreak/>
              <w:t>вирощування плодоовочевих культур та винограду</w:t>
            </w:r>
          </w:p>
        </w:tc>
      </w:tr>
      <w:tr w:rsidR="00486AEB" w:rsidRPr="00957BF5">
        <w:trPr>
          <w:trHeight w:val="260"/>
        </w:trPr>
        <w:tc>
          <w:tcPr>
            <w:tcW w:w="2969" w:type="dxa"/>
          </w:tcPr>
          <w:p w:rsidR="00486AEB" w:rsidRPr="00F0653B" w:rsidRDefault="00486AEB" w:rsidP="00E37ABC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708" w:type="dxa"/>
          </w:tcPr>
          <w:p w:rsidR="00486AEB" w:rsidRPr="00957BF5" w:rsidRDefault="00E07725" w:rsidP="00D15EB0">
            <w:pPr>
              <w:pStyle w:val="a6"/>
              <w:spacing w:before="0" w:beforeAutospacing="0" w:after="180" w:afterAutospacing="0"/>
              <w:ind w:left="167" w:right="57"/>
              <w:rPr>
                <w:color w:val="121212"/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>Програма передбачає підготовку здобувачів вищої освіти до впровадження нових освітніх, педагогічних та інформаційних технологій в професійній діяльності. Програма є основою до вивчення навчальних дисциплін за циклами підготовки за нормативною і варіативною частинами.</w:t>
            </w:r>
          </w:p>
        </w:tc>
      </w:tr>
      <w:tr w:rsidR="00486AEB" w:rsidRPr="00957BF5">
        <w:trPr>
          <w:trHeight w:val="340"/>
        </w:trPr>
        <w:tc>
          <w:tcPr>
            <w:tcW w:w="9677" w:type="dxa"/>
            <w:gridSpan w:val="2"/>
            <w:shd w:val="clear" w:color="auto" w:fill="D9D9D9"/>
          </w:tcPr>
          <w:p w:rsidR="00486AEB" w:rsidRPr="00957BF5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4. </w:t>
            </w:r>
            <w:r w:rsidR="00486AEB" w:rsidRPr="00957BF5">
              <w:rPr>
                <w:b/>
                <w:sz w:val="28"/>
                <w:szCs w:val="28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486AEB" w:rsidRPr="0006403E">
        <w:trPr>
          <w:trHeight w:val="260"/>
        </w:trPr>
        <w:tc>
          <w:tcPr>
            <w:tcW w:w="2969" w:type="dxa"/>
          </w:tcPr>
          <w:p w:rsidR="00486AEB" w:rsidRPr="00F0653B" w:rsidRDefault="00486AEB" w:rsidP="00E37ABC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:rsidR="00F815E2" w:rsidRPr="00957BF5" w:rsidRDefault="00E07725" w:rsidP="00957BF5">
            <w:pPr>
              <w:pStyle w:val="a6"/>
              <w:spacing w:before="0" w:beforeAutospacing="0" w:after="180" w:afterAutospacing="0"/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Випускник програми </w:t>
            </w:r>
            <w:r w:rsidR="00D15EB0" w:rsidRPr="00957BF5">
              <w:rPr>
                <w:sz w:val="28"/>
                <w:szCs w:val="28"/>
                <w:lang w:val="uk-UA"/>
              </w:rPr>
              <w:t>здатний</w:t>
            </w:r>
            <w:r w:rsidRPr="00957BF5">
              <w:rPr>
                <w:sz w:val="28"/>
                <w:szCs w:val="28"/>
                <w:lang w:val="uk-UA"/>
              </w:rPr>
              <w:t xml:space="preserve"> </w:t>
            </w:r>
            <w:r w:rsidR="00D15EB0" w:rsidRPr="00957BF5">
              <w:rPr>
                <w:sz w:val="28"/>
                <w:szCs w:val="28"/>
                <w:lang w:val="uk-UA"/>
              </w:rPr>
              <w:t xml:space="preserve">відповідно до отриманої спеціальності </w:t>
            </w:r>
            <w:r w:rsidRPr="00957BF5">
              <w:rPr>
                <w:sz w:val="28"/>
                <w:szCs w:val="28"/>
                <w:lang w:val="uk-UA"/>
              </w:rPr>
              <w:t>для організаційно-керівницької діяльності в системі аграрного сектору</w:t>
            </w:r>
            <w:r w:rsidR="004A4F49" w:rsidRPr="00957BF5">
              <w:rPr>
                <w:sz w:val="28"/>
                <w:szCs w:val="28"/>
                <w:lang w:val="uk-UA"/>
              </w:rPr>
              <w:t xml:space="preserve"> </w:t>
            </w:r>
            <w:r w:rsidRPr="00957BF5">
              <w:rPr>
                <w:sz w:val="28"/>
                <w:szCs w:val="28"/>
                <w:lang w:val="uk-UA"/>
              </w:rPr>
              <w:t>України. Бакалавр може працювати в аграрних установах різних форм власності на посадах, якими передбачено організацію процесу вирощування та переробки сільськогосподарської продукції.</w:t>
            </w:r>
            <w:r w:rsidRPr="00957BF5">
              <w:rPr>
                <w:color w:val="121212"/>
                <w:sz w:val="28"/>
                <w:szCs w:val="28"/>
                <w:lang w:val="uk-UA"/>
              </w:rPr>
              <w:t xml:space="preserve">  Бакалавр зі спеціальності 203 </w:t>
            </w:r>
            <w:r w:rsidR="00D15EB0" w:rsidRPr="00957BF5">
              <w:rPr>
                <w:color w:val="121212"/>
                <w:sz w:val="28"/>
                <w:szCs w:val="28"/>
                <w:lang w:val="uk-UA"/>
              </w:rPr>
              <w:t xml:space="preserve">- </w:t>
            </w:r>
            <w:r w:rsidRPr="00957BF5">
              <w:rPr>
                <w:color w:val="121212"/>
                <w:sz w:val="28"/>
                <w:szCs w:val="28"/>
                <w:lang w:val="uk-UA"/>
              </w:rPr>
              <w:t>Садівництво та виноградарство може виконувати таку роботу та обіймати такі посади, що відповідають Національному класифікатору України: Класифікатор професій ДК 003:2010: фахівець з плодоовочівництва і виноградарства, спеціаліст з організації та ведення фермерського господарства, спеціаліст з бджільництва, агроном бригади (відділення, сільськогосподарської дільниці), агротехнік.</w:t>
            </w:r>
          </w:p>
        </w:tc>
      </w:tr>
      <w:tr w:rsidR="00486AEB" w:rsidRPr="00957BF5">
        <w:trPr>
          <w:trHeight w:val="260"/>
        </w:trPr>
        <w:tc>
          <w:tcPr>
            <w:tcW w:w="2969" w:type="dxa"/>
          </w:tcPr>
          <w:p w:rsidR="00486AEB" w:rsidRPr="00F0653B" w:rsidRDefault="00486AEB" w:rsidP="00E37ABC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Подальше навчання</w:t>
            </w:r>
          </w:p>
        </w:tc>
        <w:tc>
          <w:tcPr>
            <w:tcW w:w="6708" w:type="dxa"/>
          </w:tcPr>
          <w:p w:rsidR="008F7C94" w:rsidRPr="00957BF5" w:rsidRDefault="00E07725" w:rsidP="00AD1E3A">
            <w:pPr>
              <w:pStyle w:val="a6"/>
              <w:spacing w:before="0" w:beforeAutospacing="0" w:after="180" w:afterAutospacing="0"/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>Продовження навчання на другому (магістерському) рівні за магістерськими освітніми програмами з освіти (середньої і вищої), міждисциплінарні програми, близькі до освіти із зазначеної галузі знань.</w:t>
            </w:r>
            <w:r w:rsidRPr="00957BF5">
              <w:rPr>
                <w:color w:val="121212"/>
                <w:sz w:val="28"/>
                <w:szCs w:val="28"/>
                <w:lang w:val="uk-UA"/>
              </w:rPr>
              <w:t xml:space="preserve"> Бакалавр зі спеціальності 203</w:t>
            </w:r>
            <w:r w:rsidR="00D15EB0" w:rsidRPr="00957BF5">
              <w:rPr>
                <w:color w:val="121212"/>
                <w:sz w:val="28"/>
                <w:szCs w:val="28"/>
                <w:lang w:val="uk-UA"/>
              </w:rPr>
              <w:t xml:space="preserve"> -</w:t>
            </w:r>
            <w:r w:rsidRPr="00957BF5">
              <w:rPr>
                <w:color w:val="121212"/>
                <w:sz w:val="28"/>
                <w:szCs w:val="28"/>
                <w:lang w:val="uk-UA"/>
              </w:rPr>
              <w:t xml:space="preserve"> Садівництво та виноградарство підготовлений для подальшого здобуття повної вищої освіти та освітнього рівня магістра за спеціальністю 203</w:t>
            </w:r>
            <w:r w:rsidR="00D15EB0" w:rsidRPr="00957BF5">
              <w:rPr>
                <w:color w:val="121212"/>
                <w:sz w:val="28"/>
                <w:szCs w:val="28"/>
                <w:lang w:val="uk-UA"/>
              </w:rPr>
              <w:t xml:space="preserve"> - </w:t>
            </w:r>
            <w:r w:rsidRPr="00957BF5">
              <w:rPr>
                <w:color w:val="121212"/>
                <w:sz w:val="28"/>
                <w:szCs w:val="28"/>
                <w:lang w:val="uk-UA"/>
              </w:rPr>
              <w:t>Садівництво та виноградарство.</w:t>
            </w:r>
          </w:p>
        </w:tc>
      </w:tr>
      <w:tr w:rsidR="00486AEB" w:rsidRPr="00957BF5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:rsidR="00486AEB" w:rsidRPr="00957BF5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5. </w:t>
            </w:r>
            <w:r w:rsidR="00486AEB" w:rsidRPr="00957BF5">
              <w:rPr>
                <w:b/>
                <w:sz w:val="28"/>
                <w:szCs w:val="28"/>
                <w:lang w:val="uk-UA"/>
              </w:rPr>
              <w:t>Викладання та оцінювання</w:t>
            </w:r>
          </w:p>
        </w:tc>
      </w:tr>
      <w:tr w:rsidR="00486AEB" w:rsidRPr="00957BF5">
        <w:trPr>
          <w:trHeight w:val="260"/>
        </w:trPr>
        <w:tc>
          <w:tcPr>
            <w:tcW w:w="2969" w:type="dxa"/>
          </w:tcPr>
          <w:p w:rsidR="00486AEB" w:rsidRPr="00F0653B" w:rsidRDefault="00486AEB" w:rsidP="00E37ABC">
            <w:pPr>
              <w:pStyle w:val="TableParagraph"/>
              <w:ind w:left="102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:rsidR="00486AEB" w:rsidRPr="00957BF5" w:rsidRDefault="00E07725" w:rsidP="00957BF5">
            <w:pPr>
              <w:pStyle w:val="TableParagraph"/>
              <w:ind w:left="16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>Студентсько-центроване навчання, самонавчання, проблемно-орієнтоване навчання, індивідуально-творчий підхід, навчання через навчальну та виробничу і переддипломну практики.</w:t>
            </w:r>
          </w:p>
        </w:tc>
      </w:tr>
      <w:tr w:rsidR="00486AEB" w:rsidRPr="00957BF5">
        <w:trPr>
          <w:trHeight w:val="260"/>
        </w:trPr>
        <w:tc>
          <w:tcPr>
            <w:tcW w:w="2969" w:type="dxa"/>
          </w:tcPr>
          <w:p w:rsidR="00486AEB" w:rsidRPr="00F0653B" w:rsidRDefault="00486AEB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708" w:type="dxa"/>
          </w:tcPr>
          <w:p w:rsidR="00D15EB0" w:rsidRPr="00957BF5" w:rsidRDefault="00745B82" w:rsidP="00957BF5">
            <w:pPr>
              <w:pStyle w:val="TableParagraph"/>
              <w:spacing w:line="268" w:lineRule="exact"/>
              <w:ind w:left="16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</w:t>
            </w:r>
            <w:r w:rsidRPr="00957BF5">
              <w:rPr>
                <w:sz w:val="28"/>
                <w:szCs w:val="28"/>
                <w:lang w:val="uk-UA"/>
              </w:rPr>
              <w:lastRenderedPageBreak/>
              <w:t>з освітньої програми: поточний, модульний, підсумковий контроль, комплексний кваліфікаційний екзамен;</w:t>
            </w:r>
            <w:r w:rsidR="00D15EB0" w:rsidRPr="00957BF5">
              <w:rPr>
                <w:sz w:val="28"/>
                <w:szCs w:val="28"/>
                <w:lang w:val="uk-UA"/>
              </w:rPr>
              <w:t xml:space="preserve"> </w:t>
            </w:r>
          </w:p>
          <w:p w:rsidR="00486AEB" w:rsidRPr="00957BF5" w:rsidRDefault="00745B82" w:rsidP="00957BF5">
            <w:pPr>
              <w:pStyle w:val="TableParagraph"/>
              <w:ind w:left="16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>Усні та письмові екзамени, заліки, презентації, проектна робота</w:t>
            </w:r>
            <w:r w:rsidR="00957BF5">
              <w:rPr>
                <w:sz w:val="28"/>
                <w:szCs w:val="28"/>
                <w:lang w:val="uk-UA"/>
              </w:rPr>
              <w:t>,</w:t>
            </w:r>
            <w:r w:rsidRPr="00957BF5">
              <w:rPr>
                <w:sz w:val="28"/>
                <w:szCs w:val="28"/>
                <w:lang w:val="uk-UA"/>
              </w:rPr>
              <w:t xml:space="preserve"> диференційований залік з </w:t>
            </w:r>
            <w:r w:rsidR="00957BF5">
              <w:rPr>
                <w:sz w:val="28"/>
                <w:szCs w:val="28"/>
                <w:lang w:val="uk-UA"/>
              </w:rPr>
              <w:t>навчальної та виробничої</w:t>
            </w:r>
            <w:r w:rsidRPr="00957BF5">
              <w:rPr>
                <w:sz w:val="28"/>
                <w:szCs w:val="28"/>
                <w:lang w:val="uk-UA"/>
              </w:rPr>
              <w:t xml:space="preserve"> практики, курсова робота, дипломна робота бакалавра.</w:t>
            </w:r>
          </w:p>
        </w:tc>
      </w:tr>
      <w:tr w:rsidR="00486AEB" w:rsidRPr="00957BF5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:rsidR="00486AEB" w:rsidRPr="00957BF5" w:rsidRDefault="00AD1E3A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t xml:space="preserve">6. </w:t>
            </w:r>
            <w:r w:rsidR="00486AEB" w:rsidRPr="00957BF5">
              <w:rPr>
                <w:b/>
                <w:sz w:val="28"/>
                <w:szCs w:val="28"/>
                <w:lang w:val="uk-UA"/>
              </w:rPr>
              <w:t>Програмні компетентності</w:t>
            </w:r>
          </w:p>
        </w:tc>
      </w:tr>
      <w:tr w:rsidR="00745B82" w:rsidRPr="0006403E">
        <w:trPr>
          <w:trHeight w:val="260"/>
        </w:trPr>
        <w:tc>
          <w:tcPr>
            <w:tcW w:w="2969" w:type="dxa"/>
          </w:tcPr>
          <w:p w:rsidR="00745B82" w:rsidRPr="00F0653B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</w:tcPr>
          <w:p w:rsidR="00745B82" w:rsidRPr="00957BF5" w:rsidRDefault="00745B82" w:rsidP="00957BF5">
            <w:pPr>
              <w:pStyle w:val="TableParagraph"/>
              <w:ind w:left="167" w:right="61"/>
              <w:jc w:val="both"/>
              <w:rPr>
                <w:i/>
                <w:sz w:val="28"/>
                <w:szCs w:val="28"/>
                <w:lang w:val="uk-UA"/>
              </w:rPr>
            </w:pPr>
            <w:r w:rsidRPr="00957BF5">
              <w:rPr>
                <w:bCs/>
                <w:color w:val="000000"/>
                <w:sz w:val="28"/>
                <w:szCs w:val="28"/>
                <w:lang w:val="uk-UA"/>
              </w:rPr>
              <w:t>Здатність</w:t>
            </w:r>
            <w:r w:rsidRPr="00957BF5">
              <w:rPr>
                <w:color w:val="000000"/>
                <w:sz w:val="28"/>
                <w:szCs w:val="28"/>
                <w:lang w:val="uk-UA"/>
              </w:rPr>
              <w:t xml:space="preserve"> розв'язувати складні спеціалізовані задачі та практичні проблеми професійної діяльності з агрономії або у процесі </w:t>
            </w:r>
            <w:r w:rsidRPr="00957BF5">
              <w:rPr>
                <w:color w:val="000000"/>
                <w:spacing w:val="-1"/>
                <w:sz w:val="28"/>
                <w:szCs w:val="28"/>
                <w:lang w:val="uk-UA"/>
              </w:rPr>
              <w:t xml:space="preserve">навчання, що передбачає застосування теорій та методів у садівництві та виноградарстві </w:t>
            </w:r>
            <w:r w:rsidRPr="00957BF5">
              <w:rPr>
                <w:spacing w:val="-1"/>
                <w:sz w:val="28"/>
                <w:szCs w:val="28"/>
                <w:lang w:val="uk-UA"/>
              </w:rPr>
              <w:t xml:space="preserve">та характеризується комплексністю </w:t>
            </w:r>
            <w:r w:rsidR="00AD0C0A" w:rsidRPr="00957BF5">
              <w:rPr>
                <w:spacing w:val="-1"/>
                <w:sz w:val="28"/>
                <w:szCs w:val="28"/>
                <w:lang w:val="uk-UA"/>
              </w:rPr>
              <w:t>і</w:t>
            </w:r>
            <w:r w:rsidRPr="00957BF5">
              <w:rPr>
                <w:spacing w:val="-1"/>
                <w:sz w:val="28"/>
                <w:szCs w:val="28"/>
                <w:lang w:val="uk-UA"/>
              </w:rPr>
              <w:t xml:space="preserve"> невизначеністю умов</w:t>
            </w:r>
          </w:p>
        </w:tc>
      </w:tr>
      <w:tr w:rsidR="00745B82" w:rsidRPr="00957BF5">
        <w:trPr>
          <w:trHeight w:val="260"/>
        </w:trPr>
        <w:tc>
          <w:tcPr>
            <w:tcW w:w="2969" w:type="dxa"/>
          </w:tcPr>
          <w:p w:rsidR="00745B82" w:rsidRPr="00F0653B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</w:tcPr>
          <w:p w:rsidR="00745B82" w:rsidRPr="00A512ED" w:rsidRDefault="002D5DA6" w:rsidP="00957BF5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A512ED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ЗК </w:t>
            </w:r>
            <w:r w:rsidR="00745B82" w:rsidRPr="00A512ED">
              <w:rPr>
                <w:rFonts w:eastAsia="Calibri"/>
                <w:spacing w:val="-3"/>
                <w:sz w:val="28"/>
                <w:szCs w:val="28"/>
                <w:lang w:val="uk-UA"/>
              </w:rPr>
              <w:t>1. Здатність спілкування українською професійною мовою, застосовувати усні контакти у ситуаціях при невербальних методах спілкування, розширювати лексико-граматичний мінімум;</w:t>
            </w:r>
          </w:p>
          <w:p w:rsidR="00745B82" w:rsidRPr="00A512ED" w:rsidRDefault="002D5DA6" w:rsidP="00957BF5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A512ED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ЗК </w:t>
            </w:r>
            <w:r w:rsidR="00745B82" w:rsidRPr="00A512ED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2. </w:t>
            </w:r>
            <w:r w:rsidR="00B73BB6" w:rsidRPr="00A512ED">
              <w:rPr>
                <w:rFonts w:eastAsia="Calibri"/>
                <w:spacing w:val="-3"/>
                <w:sz w:val="28"/>
                <w:szCs w:val="28"/>
                <w:lang w:val="uk-UA"/>
              </w:rPr>
              <w:t>Здатність спілкуватися іноземною мовою</w:t>
            </w:r>
            <w:r w:rsidR="00745B82" w:rsidRPr="00A512ED">
              <w:rPr>
                <w:rFonts w:eastAsia="Calibri"/>
                <w:spacing w:val="-3"/>
                <w:sz w:val="28"/>
                <w:szCs w:val="28"/>
                <w:lang w:val="uk-UA"/>
              </w:rPr>
              <w:t>;</w:t>
            </w:r>
          </w:p>
          <w:p w:rsidR="00745B82" w:rsidRPr="00A512ED" w:rsidRDefault="002D5DA6" w:rsidP="00957BF5">
            <w:pPr>
              <w:widowControl w:val="0"/>
              <w:shd w:val="clear" w:color="auto" w:fill="FFFFFF"/>
              <w:tabs>
                <w:tab w:val="left" w:pos="167"/>
              </w:tabs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A512ED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ЗК </w:t>
            </w:r>
            <w:r w:rsidR="00745B82" w:rsidRPr="00A512ED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3. Здатність </w:t>
            </w:r>
            <w:r w:rsidR="00B73BB6" w:rsidRPr="00A512ED">
              <w:rPr>
                <w:rFonts w:eastAsia="Calibri"/>
                <w:spacing w:val="-3"/>
                <w:sz w:val="28"/>
                <w:szCs w:val="28"/>
                <w:lang w:val="uk-UA"/>
              </w:rPr>
              <w:t>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</w:t>
            </w:r>
            <w:r w:rsidR="00745B82" w:rsidRPr="00A512ED">
              <w:rPr>
                <w:rFonts w:eastAsia="Calibri"/>
                <w:spacing w:val="-3"/>
                <w:sz w:val="28"/>
                <w:szCs w:val="28"/>
                <w:lang w:val="uk-UA"/>
              </w:rPr>
              <w:t>;</w:t>
            </w:r>
          </w:p>
          <w:p w:rsidR="00745B82" w:rsidRPr="00957BF5" w:rsidRDefault="002D5DA6" w:rsidP="00957BF5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A512ED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ЗК </w:t>
            </w:r>
            <w:r w:rsidR="00745B82" w:rsidRPr="00A512ED">
              <w:rPr>
                <w:rFonts w:eastAsia="Calibri"/>
                <w:spacing w:val="-3"/>
                <w:sz w:val="28"/>
                <w:szCs w:val="28"/>
                <w:lang w:val="uk-UA"/>
              </w:rPr>
              <w:t>4. Здатність поєднувати теоретичні та практичні аспекти культури в процесі діяльності людини</w:t>
            </w:r>
            <w:r w:rsidR="00745B82" w:rsidRPr="00957BF5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 та суспільства.</w:t>
            </w:r>
          </w:p>
          <w:p w:rsidR="00745B82" w:rsidRPr="00957BF5" w:rsidRDefault="002D5DA6" w:rsidP="00957BF5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957BF5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ЗК </w:t>
            </w:r>
            <w:r w:rsidR="00745B82" w:rsidRPr="00957BF5">
              <w:rPr>
                <w:rFonts w:eastAsia="Calibri"/>
                <w:spacing w:val="-3"/>
                <w:sz w:val="28"/>
                <w:szCs w:val="28"/>
                <w:lang w:val="uk-UA"/>
              </w:rPr>
              <w:t>5. Здатність застосовувати знання фундаментальних і прикладних розділів фізики та біофізики, в обсязі, необхідному для освоєння загальн</w:t>
            </w:r>
            <w:r w:rsidR="00AD1E3A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их і </w:t>
            </w:r>
            <w:r w:rsidR="00745B82" w:rsidRPr="00957BF5">
              <w:rPr>
                <w:rFonts w:eastAsia="Calibri"/>
                <w:spacing w:val="-3"/>
                <w:sz w:val="28"/>
                <w:szCs w:val="28"/>
                <w:lang w:val="uk-UA"/>
              </w:rPr>
              <w:t>професійних дисциплін;</w:t>
            </w:r>
          </w:p>
          <w:p w:rsidR="00D57918" w:rsidRPr="00957BF5" w:rsidRDefault="00D57918" w:rsidP="00957BF5">
            <w:pPr>
              <w:widowControl w:val="0"/>
              <w:tabs>
                <w:tab w:val="left" w:pos="167"/>
              </w:tabs>
              <w:autoSpaceDE w:val="0"/>
              <w:autoSpaceDN w:val="0"/>
              <w:adjustRightInd w:val="0"/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957BF5">
              <w:rPr>
                <w:rFonts w:eastAsia="Calibri"/>
                <w:spacing w:val="-3"/>
                <w:sz w:val="28"/>
                <w:szCs w:val="28"/>
                <w:lang w:val="uk-UA"/>
              </w:rPr>
              <w:t>ЗК 6. Здатність застосовувати знання фундаментальних і прикладних розділів вищої математики, в обсязі, необхідному для освоєння загально-професійних дисциплін;</w:t>
            </w:r>
          </w:p>
          <w:p w:rsidR="00745B82" w:rsidRPr="00957BF5" w:rsidRDefault="002D5DA6" w:rsidP="00957BF5">
            <w:pPr>
              <w:widowControl w:val="0"/>
              <w:tabs>
                <w:tab w:val="left" w:pos="167"/>
                <w:tab w:val="left" w:pos="1605"/>
              </w:tabs>
              <w:ind w:left="167" w:right="61"/>
              <w:jc w:val="both"/>
              <w:rPr>
                <w:rFonts w:eastAsia="Calibri"/>
                <w:spacing w:val="-3"/>
                <w:sz w:val="28"/>
                <w:szCs w:val="28"/>
                <w:lang w:val="uk-UA"/>
              </w:rPr>
            </w:pPr>
            <w:r w:rsidRPr="00957BF5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ЗК </w:t>
            </w:r>
            <w:r w:rsidR="00745B82" w:rsidRPr="00957BF5">
              <w:rPr>
                <w:rFonts w:eastAsia="Calibri"/>
                <w:spacing w:val="-3"/>
                <w:sz w:val="28"/>
                <w:szCs w:val="28"/>
                <w:lang w:val="uk-UA"/>
              </w:rPr>
              <w:t>7. Здатність застосовувати базові знання фундаментальних розділів неорганічної, аналітичної, органічної, фізичної і колоїдної хімії в обсязі, необхідному для використовування в обраній професії;</w:t>
            </w:r>
          </w:p>
          <w:p w:rsidR="00AD0C0A" w:rsidRPr="00957BF5" w:rsidRDefault="002D5DA6" w:rsidP="00957BF5">
            <w:pPr>
              <w:widowControl w:val="0"/>
              <w:shd w:val="clear" w:color="auto" w:fill="FFFFFF"/>
              <w:tabs>
                <w:tab w:val="left" w:pos="167"/>
              </w:tabs>
              <w:ind w:left="167" w:right="61"/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957BF5">
              <w:rPr>
                <w:rFonts w:eastAsia="Calibri"/>
                <w:spacing w:val="-3"/>
                <w:sz w:val="28"/>
                <w:szCs w:val="28"/>
                <w:lang w:val="uk-UA"/>
              </w:rPr>
              <w:t xml:space="preserve">ЗК </w:t>
            </w:r>
            <w:r w:rsidR="00745B82" w:rsidRPr="00957BF5">
              <w:rPr>
                <w:rFonts w:eastAsia="Calibri"/>
                <w:sz w:val="28"/>
                <w:szCs w:val="28"/>
                <w:lang w:val="uk-UA"/>
              </w:rPr>
              <w:t xml:space="preserve">8. Здатність використовувати базові знання фундаментальних розділів ботаніки та фізіології </w:t>
            </w:r>
            <w:r w:rsidR="00745B82" w:rsidRPr="00957BF5">
              <w:rPr>
                <w:rFonts w:eastAsia="Calibri"/>
                <w:sz w:val="28"/>
                <w:szCs w:val="28"/>
                <w:lang w:val="uk-UA"/>
              </w:rPr>
              <w:lastRenderedPageBreak/>
              <w:t>рослин та застосовувати методи ведення біологічних і агрономічних досліджень середовища в обсязі, необхідному для застосування в обраній професії;</w:t>
            </w:r>
          </w:p>
          <w:p w:rsidR="00AD0C0A" w:rsidRPr="00957BF5" w:rsidRDefault="002D5DA6" w:rsidP="00957BF5">
            <w:pPr>
              <w:pStyle w:val="TableParagraph"/>
              <w:tabs>
                <w:tab w:val="left" w:pos="167"/>
              </w:tabs>
              <w:ind w:left="167" w:right="61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spacing w:val="-3"/>
                <w:sz w:val="28"/>
                <w:szCs w:val="28"/>
                <w:lang w:val="uk-UA"/>
              </w:rPr>
              <w:t xml:space="preserve">ЗК </w:t>
            </w:r>
            <w:r w:rsidR="00745B82" w:rsidRPr="00957BF5">
              <w:rPr>
                <w:sz w:val="28"/>
                <w:szCs w:val="28"/>
                <w:lang w:val="uk-UA"/>
              </w:rPr>
              <w:t>9. Здатність застосовувати базові знання фундаментальних розділів зоології, тваринництва, бджільництва в обсязі, необхідному для використовування в обраній професії;</w:t>
            </w:r>
          </w:p>
          <w:p w:rsidR="00745B82" w:rsidRDefault="002D5DA6" w:rsidP="00957BF5">
            <w:pPr>
              <w:pStyle w:val="TableParagraph"/>
              <w:tabs>
                <w:tab w:val="left" w:pos="167"/>
              </w:tabs>
              <w:ind w:left="167" w:right="61"/>
              <w:jc w:val="both"/>
              <w:rPr>
                <w:spacing w:val="-3"/>
                <w:sz w:val="28"/>
                <w:szCs w:val="28"/>
                <w:lang w:val="uk-UA"/>
              </w:rPr>
            </w:pPr>
            <w:r w:rsidRPr="00C20C4D">
              <w:rPr>
                <w:spacing w:val="-3"/>
                <w:sz w:val="28"/>
                <w:szCs w:val="28"/>
                <w:lang w:val="uk-UA"/>
              </w:rPr>
              <w:t xml:space="preserve">ЗК </w:t>
            </w:r>
            <w:r w:rsidR="00745B82" w:rsidRPr="00C20C4D">
              <w:rPr>
                <w:spacing w:val="-3"/>
                <w:sz w:val="28"/>
                <w:szCs w:val="28"/>
                <w:lang w:val="uk-UA"/>
              </w:rPr>
              <w:t xml:space="preserve">10. </w:t>
            </w:r>
            <w:r w:rsidR="00B73BB6" w:rsidRPr="00C20C4D">
              <w:rPr>
                <w:spacing w:val="-3"/>
                <w:sz w:val="28"/>
                <w:szCs w:val="28"/>
                <w:lang w:val="uk-UA"/>
              </w:rPr>
              <w:t>Прагнення до збереження навколишнього середовища</w:t>
            </w:r>
            <w:r w:rsidR="00745B82" w:rsidRPr="00C20C4D">
              <w:rPr>
                <w:spacing w:val="-3"/>
                <w:sz w:val="28"/>
                <w:szCs w:val="28"/>
                <w:lang w:val="uk-UA"/>
              </w:rPr>
              <w:t>.</w:t>
            </w:r>
          </w:p>
          <w:p w:rsidR="001F3F43" w:rsidRDefault="001F3F43" w:rsidP="00957BF5">
            <w:pPr>
              <w:pStyle w:val="TableParagraph"/>
              <w:tabs>
                <w:tab w:val="left" w:pos="167"/>
              </w:tabs>
              <w:ind w:left="167" w:right="61"/>
              <w:jc w:val="both"/>
              <w:rPr>
                <w:spacing w:val="-3"/>
                <w:sz w:val="28"/>
                <w:szCs w:val="28"/>
                <w:lang w:val="uk-UA"/>
              </w:rPr>
            </w:pPr>
            <w:r>
              <w:rPr>
                <w:spacing w:val="-3"/>
                <w:sz w:val="28"/>
                <w:szCs w:val="28"/>
                <w:lang w:val="uk-UA"/>
              </w:rPr>
              <w:t>ЗК 11. Здатність до абстрактного мислення, аналізу та синтезу.</w:t>
            </w:r>
          </w:p>
          <w:p w:rsidR="002D6793" w:rsidRDefault="002D6793" w:rsidP="00957BF5">
            <w:pPr>
              <w:pStyle w:val="TableParagraph"/>
              <w:tabs>
                <w:tab w:val="left" w:pos="167"/>
              </w:tabs>
              <w:ind w:left="167" w:right="61"/>
              <w:jc w:val="both"/>
              <w:rPr>
                <w:spacing w:val="-3"/>
                <w:sz w:val="28"/>
                <w:szCs w:val="28"/>
                <w:lang w:val="uk-UA"/>
              </w:rPr>
            </w:pPr>
            <w:r>
              <w:rPr>
                <w:spacing w:val="-3"/>
                <w:sz w:val="28"/>
                <w:szCs w:val="28"/>
                <w:lang w:val="uk-UA"/>
              </w:rPr>
              <w:t>ЗК 12. Знання та розуміння предметної області та розуміння професійної діяльності.</w:t>
            </w:r>
          </w:p>
          <w:p w:rsidR="00A54D90" w:rsidRDefault="00A54D90" w:rsidP="00957BF5">
            <w:pPr>
              <w:pStyle w:val="TableParagraph"/>
              <w:tabs>
                <w:tab w:val="left" w:pos="167"/>
              </w:tabs>
              <w:ind w:left="167" w:right="61"/>
              <w:jc w:val="both"/>
              <w:rPr>
                <w:spacing w:val="-3"/>
                <w:sz w:val="28"/>
                <w:szCs w:val="28"/>
                <w:lang w:val="uk-UA"/>
              </w:rPr>
            </w:pPr>
            <w:r>
              <w:rPr>
                <w:spacing w:val="-3"/>
                <w:sz w:val="28"/>
                <w:szCs w:val="28"/>
                <w:lang w:val="uk-UA"/>
              </w:rPr>
              <w:t>ЗК 13. Здатність застосовувати знання у практичних ситуаціях.</w:t>
            </w:r>
          </w:p>
          <w:p w:rsidR="00A54D90" w:rsidRDefault="00A54D90" w:rsidP="00957BF5">
            <w:pPr>
              <w:pStyle w:val="TableParagraph"/>
              <w:tabs>
                <w:tab w:val="left" w:pos="167"/>
              </w:tabs>
              <w:ind w:left="167" w:right="61"/>
              <w:jc w:val="both"/>
              <w:rPr>
                <w:spacing w:val="-3"/>
                <w:sz w:val="28"/>
                <w:szCs w:val="28"/>
                <w:lang w:val="uk-UA"/>
              </w:rPr>
            </w:pPr>
            <w:r>
              <w:rPr>
                <w:spacing w:val="-3"/>
                <w:sz w:val="28"/>
                <w:szCs w:val="28"/>
                <w:lang w:val="uk-UA"/>
              </w:rPr>
              <w:t xml:space="preserve">ЗК 14. </w:t>
            </w:r>
            <w:r w:rsidR="00200F30">
              <w:rPr>
                <w:spacing w:val="-3"/>
                <w:sz w:val="28"/>
                <w:szCs w:val="28"/>
                <w:lang w:val="uk-UA"/>
              </w:rPr>
              <w:t>Навички здійснення безпечної діяльності.</w:t>
            </w:r>
          </w:p>
          <w:p w:rsidR="00200F30" w:rsidRDefault="00200F30" w:rsidP="00957BF5">
            <w:pPr>
              <w:pStyle w:val="TableParagraph"/>
              <w:tabs>
                <w:tab w:val="left" w:pos="167"/>
              </w:tabs>
              <w:ind w:left="167" w:right="61"/>
              <w:jc w:val="both"/>
              <w:rPr>
                <w:spacing w:val="-3"/>
                <w:sz w:val="28"/>
                <w:szCs w:val="28"/>
                <w:lang w:val="uk-UA"/>
              </w:rPr>
            </w:pPr>
            <w:r>
              <w:rPr>
                <w:spacing w:val="-3"/>
                <w:sz w:val="28"/>
                <w:szCs w:val="28"/>
                <w:lang w:val="uk-UA"/>
              </w:rPr>
              <w:t>ЗК 15. Здатність до пошуку, оброблення та аналізу інформації з різних джерел.</w:t>
            </w:r>
          </w:p>
          <w:p w:rsidR="00200F30" w:rsidRPr="00957BF5" w:rsidRDefault="00200F30" w:rsidP="00957BF5">
            <w:pPr>
              <w:pStyle w:val="TableParagraph"/>
              <w:tabs>
                <w:tab w:val="left" w:pos="167"/>
              </w:tabs>
              <w:ind w:left="167" w:right="61"/>
              <w:jc w:val="both"/>
              <w:rPr>
                <w:sz w:val="28"/>
                <w:szCs w:val="28"/>
                <w:lang w:val="uk-UA"/>
              </w:rPr>
            </w:pPr>
            <w:r>
              <w:rPr>
                <w:spacing w:val="-3"/>
                <w:sz w:val="28"/>
                <w:szCs w:val="28"/>
                <w:lang w:val="uk-UA"/>
              </w:rPr>
              <w:t>ЗК 16.Здатність працювати в команді.</w:t>
            </w:r>
          </w:p>
        </w:tc>
      </w:tr>
      <w:tr w:rsidR="00745B82" w:rsidRPr="00957BF5">
        <w:trPr>
          <w:trHeight w:val="260"/>
        </w:trPr>
        <w:tc>
          <w:tcPr>
            <w:tcW w:w="2969" w:type="dxa"/>
          </w:tcPr>
          <w:p w:rsidR="00745B82" w:rsidRPr="00F0653B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lastRenderedPageBreak/>
              <w:t>Фахові компетентності спеціальності (ФК)</w:t>
            </w:r>
          </w:p>
        </w:tc>
        <w:tc>
          <w:tcPr>
            <w:tcW w:w="6708" w:type="dxa"/>
          </w:tcPr>
          <w:p w:rsidR="00745B82" w:rsidRPr="00957BF5" w:rsidRDefault="002D5DA6" w:rsidP="00957BF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957BF5">
              <w:rPr>
                <w:color w:val="121212"/>
                <w:sz w:val="28"/>
                <w:szCs w:val="28"/>
                <w:lang w:val="uk-UA"/>
              </w:rPr>
              <w:t>ФК 1. З</w:t>
            </w:r>
            <w:r w:rsidR="00745B82" w:rsidRPr="00957BF5">
              <w:rPr>
                <w:color w:val="121212"/>
                <w:sz w:val="28"/>
                <w:szCs w:val="28"/>
                <w:lang w:val="uk-UA"/>
              </w:rPr>
              <w:t>датність обирати та використовувати базові знання зі спеціалізованих підрозділів аграрної науки (селекції плодових, овочевих рослин і винограду,  агрометеорології, ґрунтознавства, землеробства, механізації в садівництві і виноградарстві, фітопатології, ентомології, фітофармакології і т. інше);</w:t>
            </w:r>
          </w:p>
          <w:p w:rsidR="00745B82" w:rsidRPr="00957BF5" w:rsidRDefault="002D5DA6" w:rsidP="00957BF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957BF5">
              <w:rPr>
                <w:color w:val="121212"/>
                <w:sz w:val="28"/>
                <w:szCs w:val="28"/>
                <w:lang w:val="uk-UA"/>
              </w:rPr>
              <w:t>ФК 2. З</w:t>
            </w:r>
            <w:r w:rsidR="00745B82" w:rsidRPr="00957BF5">
              <w:rPr>
                <w:color w:val="121212"/>
                <w:sz w:val="28"/>
                <w:szCs w:val="28"/>
                <w:lang w:val="uk-UA"/>
              </w:rPr>
              <w:t xml:space="preserve">датність практично використовувати навички з вирощування посадкового матеріалу плодових, ягідних культур і винограду, розмноження овоче-баштанних рослин </w:t>
            </w:r>
            <w:r w:rsidR="00DC48C9" w:rsidRPr="00957BF5">
              <w:rPr>
                <w:color w:val="121212"/>
                <w:sz w:val="28"/>
                <w:szCs w:val="28"/>
                <w:lang w:val="uk-UA"/>
              </w:rPr>
              <w:t xml:space="preserve">та грибів </w:t>
            </w:r>
            <w:r w:rsidR="00745B82" w:rsidRPr="00957BF5">
              <w:rPr>
                <w:color w:val="121212"/>
                <w:sz w:val="28"/>
                <w:szCs w:val="28"/>
                <w:lang w:val="uk-UA"/>
              </w:rPr>
              <w:t>у відкритому і закритому ґрунті;</w:t>
            </w:r>
          </w:p>
          <w:p w:rsidR="00745B82" w:rsidRPr="00957BF5" w:rsidRDefault="002D5DA6" w:rsidP="00957BF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957BF5">
              <w:rPr>
                <w:color w:val="121212"/>
                <w:sz w:val="28"/>
                <w:szCs w:val="28"/>
                <w:lang w:val="uk-UA"/>
              </w:rPr>
              <w:t>ФК 3. У</w:t>
            </w:r>
            <w:r w:rsidR="00745B82" w:rsidRPr="00957BF5">
              <w:rPr>
                <w:color w:val="121212"/>
                <w:sz w:val="28"/>
                <w:szCs w:val="28"/>
                <w:lang w:val="uk-UA"/>
              </w:rPr>
              <w:t>міння демонструвати знання та розуміння основних біологічних і агротехнологічних концепцій, правил і теорій, пов’язаних з плодовими, овочевими рослинами і виноградом;</w:t>
            </w:r>
          </w:p>
          <w:p w:rsidR="00745B82" w:rsidRPr="00957BF5" w:rsidRDefault="002D5DA6" w:rsidP="00957BF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957BF5">
              <w:rPr>
                <w:color w:val="121212"/>
                <w:sz w:val="28"/>
                <w:szCs w:val="28"/>
                <w:lang w:val="uk-UA"/>
              </w:rPr>
              <w:t>ФК 4. У</w:t>
            </w:r>
            <w:r w:rsidR="00745B82" w:rsidRPr="00957BF5">
              <w:rPr>
                <w:color w:val="121212"/>
                <w:sz w:val="28"/>
                <w:szCs w:val="28"/>
                <w:lang w:val="uk-UA"/>
              </w:rPr>
              <w:t>міння застосовувати знання та розуміння фізіологічних процесів плодових рослин і винограду для розв’язання виробничих технологічних задач, у т.ч. для їх зберігання і переробки; оцінювання, інтерпретація і синтез теоретичної інформації та практичних виробничих і дослідних даних в області садівництва та виноградарства;</w:t>
            </w:r>
          </w:p>
          <w:p w:rsidR="00745B82" w:rsidRPr="00957BF5" w:rsidRDefault="002D5DA6" w:rsidP="00957BF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957BF5">
              <w:rPr>
                <w:color w:val="121212"/>
                <w:sz w:val="28"/>
                <w:szCs w:val="28"/>
                <w:lang w:val="uk-UA"/>
              </w:rPr>
              <w:t>ФК 5. О</w:t>
            </w:r>
            <w:r w:rsidR="00745B82" w:rsidRPr="00957BF5">
              <w:rPr>
                <w:color w:val="121212"/>
                <w:sz w:val="28"/>
                <w:szCs w:val="28"/>
                <w:lang w:val="uk-UA"/>
              </w:rPr>
              <w:t>бчислювальні навички та навички обробки дослідних  даних, пов’язаних із інформацією з плодівництва, овочівництва і виноградарства;</w:t>
            </w:r>
          </w:p>
          <w:p w:rsidR="00745B82" w:rsidRPr="00957BF5" w:rsidRDefault="002D5DA6" w:rsidP="00957BF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957BF5">
              <w:rPr>
                <w:color w:val="121212"/>
                <w:sz w:val="28"/>
                <w:szCs w:val="28"/>
                <w:lang w:val="uk-UA"/>
              </w:rPr>
              <w:lastRenderedPageBreak/>
              <w:t>ФК 6. У</w:t>
            </w:r>
            <w:r w:rsidR="00745B82" w:rsidRPr="00957BF5">
              <w:rPr>
                <w:color w:val="121212"/>
                <w:sz w:val="28"/>
                <w:szCs w:val="28"/>
                <w:lang w:val="uk-UA"/>
              </w:rPr>
              <w:t>міння науково-обґрунтовано використовувати добрива та засоби захисту рослин, з урахуванням їхніх хімічних і фізичних властивостей та впливу на навколишнє середовище; </w:t>
            </w:r>
          </w:p>
          <w:p w:rsidR="00745B82" w:rsidRPr="00957BF5" w:rsidRDefault="002D5DA6" w:rsidP="00957BF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957BF5">
              <w:rPr>
                <w:color w:val="121212"/>
                <w:sz w:val="28"/>
                <w:szCs w:val="28"/>
                <w:lang w:val="uk-UA"/>
              </w:rPr>
              <w:t>ФК 7. В</w:t>
            </w:r>
            <w:r w:rsidR="00745B82" w:rsidRPr="00957BF5">
              <w:rPr>
                <w:color w:val="121212"/>
                <w:sz w:val="28"/>
                <w:szCs w:val="28"/>
                <w:lang w:val="uk-UA"/>
              </w:rPr>
              <w:t>икористання фактів і досвіду новітніх сучасних досягнень у садівництві і виноградарстві;</w:t>
            </w:r>
          </w:p>
          <w:p w:rsidR="00745B82" w:rsidRPr="00957BF5" w:rsidRDefault="002D5DA6" w:rsidP="00957BF5">
            <w:pPr>
              <w:tabs>
                <w:tab w:val="left" w:pos="167"/>
              </w:tabs>
              <w:ind w:left="167" w:right="61"/>
              <w:jc w:val="both"/>
              <w:rPr>
                <w:color w:val="121212"/>
                <w:sz w:val="28"/>
                <w:szCs w:val="28"/>
                <w:lang w:val="uk-UA"/>
              </w:rPr>
            </w:pPr>
            <w:r w:rsidRPr="00957BF5">
              <w:rPr>
                <w:color w:val="121212"/>
                <w:sz w:val="28"/>
                <w:szCs w:val="28"/>
                <w:lang w:val="uk-UA"/>
              </w:rPr>
              <w:t>ФК 8. З</w:t>
            </w:r>
            <w:r w:rsidR="00745B82" w:rsidRPr="00957BF5">
              <w:rPr>
                <w:color w:val="121212"/>
                <w:sz w:val="28"/>
                <w:szCs w:val="28"/>
                <w:lang w:val="uk-UA"/>
              </w:rPr>
              <w:t>датність оцінювати та забезпечувати якість виконуваних робіт;</w:t>
            </w:r>
          </w:p>
          <w:p w:rsidR="00745B82" w:rsidRPr="00957BF5" w:rsidRDefault="002D5DA6" w:rsidP="00957BF5">
            <w:pPr>
              <w:tabs>
                <w:tab w:val="left" w:pos="167"/>
              </w:tabs>
              <w:ind w:left="167" w:right="61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color w:val="121212"/>
                <w:sz w:val="28"/>
                <w:szCs w:val="28"/>
                <w:lang w:val="uk-UA"/>
              </w:rPr>
              <w:t>ФК 9. Р</w:t>
            </w:r>
            <w:r w:rsidR="00745B82" w:rsidRPr="00957BF5">
              <w:rPr>
                <w:color w:val="121212"/>
                <w:sz w:val="28"/>
                <w:szCs w:val="28"/>
                <w:lang w:val="uk-UA"/>
              </w:rPr>
              <w:t>озуміння фундаментальних основ і використання практичних навичок вирощування плодоовочевих культур і винограду культур.</w:t>
            </w:r>
          </w:p>
        </w:tc>
      </w:tr>
      <w:tr w:rsidR="00745B82" w:rsidRPr="00957BF5">
        <w:trPr>
          <w:trHeight w:val="340"/>
        </w:trPr>
        <w:tc>
          <w:tcPr>
            <w:tcW w:w="9677" w:type="dxa"/>
            <w:gridSpan w:val="2"/>
            <w:shd w:val="clear" w:color="auto" w:fill="D9D9D9"/>
          </w:tcPr>
          <w:p w:rsidR="00745B82" w:rsidRPr="00957BF5" w:rsidRDefault="00C474CE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t xml:space="preserve">7. </w:t>
            </w:r>
            <w:r w:rsidR="00745B82" w:rsidRPr="00957BF5">
              <w:rPr>
                <w:b/>
                <w:sz w:val="28"/>
                <w:szCs w:val="28"/>
                <w:lang w:val="uk-UA"/>
              </w:rPr>
              <w:t>Програмні результати навчання</w:t>
            </w:r>
          </w:p>
        </w:tc>
      </w:tr>
      <w:tr w:rsidR="00745B82" w:rsidRPr="00957BF5">
        <w:trPr>
          <w:trHeight w:val="260"/>
        </w:trPr>
        <w:tc>
          <w:tcPr>
            <w:tcW w:w="9677" w:type="dxa"/>
            <w:gridSpan w:val="2"/>
          </w:tcPr>
          <w:p w:rsidR="00745B82" w:rsidRPr="00957BF5" w:rsidRDefault="00745B82" w:rsidP="00E37ABC">
            <w:pPr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b/>
                <w:sz w:val="28"/>
                <w:szCs w:val="28"/>
                <w:lang w:val="uk-UA"/>
              </w:rPr>
              <w:t xml:space="preserve">Дослідницькі: ПРН Д1. </w:t>
            </w:r>
            <w:r w:rsidRPr="00957BF5">
              <w:rPr>
                <w:sz w:val="28"/>
                <w:szCs w:val="28"/>
                <w:lang w:val="uk-UA"/>
              </w:rPr>
              <w:t xml:space="preserve">Формування тематики наукових досліджень з різних напрямів плодоовочівництва і виноградарства та проведення наукових досліджень для вирішення наукових проблем; </w:t>
            </w:r>
            <w:r w:rsidRPr="00957BF5">
              <w:rPr>
                <w:b/>
                <w:sz w:val="28"/>
                <w:szCs w:val="28"/>
                <w:lang w:val="uk-UA"/>
              </w:rPr>
              <w:t xml:space="preserve">ПРН Д2. </w:t>
            </w:r>
            <w:r w:rsidRPr="00957BF5">
              <w:rPr>
                <w:sz w:val="28"/>
                <w:szCs w:val="28"/>
                <w:lang w:val="uk-UA"/>
              </w:rPr>
              <w:t>Систематизація і аналіз отриманої інформації і формування висновків та рекомендацій виробництву з плодоовочівництва і виноградарства;</w:t>
            </w:r>
            <w:r w:rsidR="00AD0C0A" w:rsidRPr="00957BF5">
              <w:rPr>
                <w:sz w:val="28"/>
                <w:szCs w:val="28"/>
                <w:lang w:val="uk-UA"/>
              </w:rPr>
              <w:t xml:space="preserve"> </w:t>
            </w:r>
            <w:r w:rsidRPr="00957BF5">
              <w:rPr>
                <w:sz w:val="28"/>
                <w:szCs w:val="28"/>
                <w:lang w:val="uk-UA"/>
              </w:rPr>
              <w:t>аналіз рівня кваліфікації психологічних та інтелектуальних можливостей членів колективу щодо вирішення наукових проблем; визначення рівня санітарно-гігієнічних норм умов праці, проживання та соціального статусу членів колективу.</w:t>
            </w:r>
          </w:p>
          <w:p w:rsidR="00AD104D" w:rsidRPr="00957BF5" w:rsidRDefault="00745B82" w:rsidP="00E37ABC">
            <w:pPr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b/>
                <w:sz w:val="28"/>
                <w:szCs w:val="28"/>
                <w:lang w:val="uk-UA"/>
              </w:rPr>
              <w:t>Проектувальні:</w:t>
            </w:r>
            <w:r w:rsidRPr="00957BF5">
              <w:rPr>
                <w:sz w:val="28"/>
                <w:szCs w:val="28"/>
                <w:lang w:val="uk-UA"/>
              </w:rPr>
              <w:t xml:space="preserve"> </w:t>
            </w:r>
            <w:r w:rsidRPr="00957BF5">
              <w:rPr>
                <w:b/>
                <w:sz w:val="28"/>
                <w:szCs w:val="28"/>
                <w:lang w:val="uk-UA"/>
              </w:rPr>
              <w:t>ПРН П1.</w:t>
            </w:r>
            <w:r w:rsidRPr="00957BF5">
              <w:rPr>
                <w:sz w:val="28"/>
                <w:szCs w:val="28"/>
                <w:lang w:val="uk-UA"/>
              </w:rPr>
              <w:t xml:space="preserve"> Розробка проектів із закладки садів, ягідників, овочевих культур та винограду, визначення обсягів виробництва продукції, </w:t>
            </w:r>
            <w:r w:rsidR="00AD0C0A" w:rsidRPr="00957BF5">
              <w:rPr>
                <w:sz w:val="28"/>
                <w:szCs w:val="28"/>
                <w:lang w:val="uk-UA"/>
              </w:rPr>
              <w:t>конкурентноздатн</w:t>
            </w:r>
            <w:r w:rsidR="00C474CE">
              <w:rPr>
                <w:sz w:val="28"/>
                <w:szCs w:val="28"/>
                <w:lang w:val="uk-UA"/>
              </w:rPr>
              <w:t>ості</w:t>
            </w:r>
            <w:r w:rsidRPr="00957BF5">
              <w:rPr>
                <w:sz w:val="28"/>
                <w:szCs w:val="28"/>
                <w:lang w:val="uk-UA"/>
              </w:rPr>
              <w:t xml:space="preserve"> виробництва; </w:t>
            </w:r>
            <w:r w:rsidRPr="00957BF5">
              <w:rPr>
                <w:b/>
                <w:sz w:val="28"/>
                <w:szCs w:val="28"/>
                <w:lang w:val="uk-UA"/>
              </w:rPr>
              <w:t xml:space="preserve">ПРН П2. </w:t>
            </w:r>
            <w:r w:rsidRPr="00957BF5">
              <w:rPr>
                <w:sz w:val="28"/>
                <w:szCs w:val="28"/>
                <w:lang w:val="uk-UA"/>
              </w:rPr>
              <w:t>Участь у розробці систем землеробства, меліоративних заходів та захисту рослин від шкідливих організмів</w:t>
            </w:r>
            <w:r w:rsidR="00AD104D" w:rsidRPr="00957BF5">
              <w:rPr>
                <w:sz w:val="28"/>
                <w:szCs w:val="28"/>
                <w:lang w:val="uk-UA"/>
              </w:rPr>
              <w:t>.</w:t>
            </w:r>
          </w:p>
          <w:p w:rsidR="00745B82" w:rsidRPr="00957BF5" w:rsidRDefault="00745B82" w:rsidP="00E37ABC">
            <w:pPr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b/>
                <w:sz w:val="28"/>
                <w:szCs w:val="28"/>
                <w:lang w:val="uk-UA"/>
              </w:rPr>
              <w:t>Організаційні:</w:t>
            </w:r>
            <w:r w:rsidRPr="00957BF5">
              <w:rPr>
                <w:sz w:val="28"/>
                <w:szCs w:val="28"/>
                <w:lang w:val="uk-UA"/>
              </w:rPr>
              <w:t xml:space="preserve"> </w:t>
            </w:r>
            <w:r w:rsidRPr="00957BF5">
              <w:rPr>
                <w:b/>
                <w:sz w:val="28"/>
                <w:szCs w:val="28"/>
                <w:lang w:val="uk-UA"/>
              </w:rPr>
              <w:t>ПРН</w:t>
            </w:r>
            <w:r w:rsidRPr="00957BF5">
              <w:rPr>
                <w:sz w:val="28"/>
                <w:szCs w:val="28"/>
                <w:lang w:val="uk-UA"/>
              </w:rPr>
              <w:t xml:space="preserve"> </w:t>
            </w:r>
            <w:r w:rsidRPr="00957BF5">
              <w:rPr>
                <w:b/>
                <w:sz w:val="28"/>
                <w:szCs w:val="28"/>
                <w:lang w:val="uk-UA"/>
              </w:rPr>
              <w:t>О1.</w:t>
            </w:r>
            <w:r w:rsidRPr="00957BF5">
              <w:rPr>
                <w:sz w:val="28"/>
                <w:szCs w:val="28"/>
                <w:lang w:val="uk-UA"/>
              </w:rPr>
              <w:t xml:space="preserve"> Планування та організація технології вирощування овочевих, плодових та ягідних культур</w:t>
            </w:r>
            <w:r w:rsidR="00AD104D" w:rsidRPr="00957BF5">
              <w:rPr>
                <w:sz w:val="28"/>
                <w:szCs w:val="28"/>
                <w:lang w:val="uk-UA"/>
              </w:rPr>
              <w:t>.</w:t>
            </w:r>
          </w:p>
          <w:p w:rsidR="00745B82" w:rsidRPr="00957BF5" w:rsidRDefault="00745B82" w:rsidP="00E37ABC">
            <w:pPr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b/>
                <w:sz w:val="28"/>
                <w:szCs w:val="28"/>
                <w:lang w:val="uk-UA"/>
              </w:rPr>
              <w:t>Управлінські:</w:t>
            </w:r>
            <w:r w:rsidRPr="00957BF5">
              <w:rPr>
                <w:sz w:val="28"/>
                <w:szCs w:val="28"/>
                <w:lang w:val="uk-UA"/>
              </w:rPr>
              <w:t xml:space="preserve"> </w:t>
            </w:r>
            <w:r w:rsidRPr="00957BF5">
              <w:rPr>
                <w:b/>
                <w:sz w:val="28"/>
                <w:szCs w:val="28"/>
                <w:lang w:val="uk-UA"/>
              </w:rPr>
              <w:t xml:space="preserve">ПРН У1. </w:t>
            </w:r>
            <w:r w:rsidRPr="00957BF5">
              <w:rPr>
                <w:sz w:val="28"/>
                <w:szCs w:val="28"/>
                <w:lang w:val="uk-UA"/>
              </w:rPr>
              <w:t xml:space="preserve">Управління технологічними процесами у плодоовочівництві і виноградарстві; </w:t>
            </w:r>
            <w:r w:rsidRPr="00957BF5">
              <w:rPr>
                <w:b/>
                <w:sz w:val="28"/>
                <w:szCs w:val="28"/>
                <w:lang w:val="uk-UA"/>
              </w:rPr>
              <w:t>ПРН У</w:t>
            </w:r>
            <w:r w:rsidR="00AD104D" w:rsidRPr="00957BF5">
              <w:rPr>
                <w:b/>
                <w:sz w:val="28"/>
                <w:szCs w:val="28"/>
                <w:lang w:val="uk-UA"/>
              </w:rPr>
              <w:t>2</w:t>
            </w:r>
            <w:r w:rsidRPr="00957BF5">
              <w:rPr>
                <w:b/>
                <w:sz w:val="28"/>
                <w:szCs w:val="28"/>
                <w:lang w:val="uk-UA"/>
              </w:rPr>
              <w:t xml:space="preserve">. </w:t>
            </w:r>
            <w:r w:rsidRPr="00957BF5">
              <w:rPr>
                <w:sz w:val="28"/>
                <w:szCs w:val="28"/>
                <w:lang w:val="uk-UA"/>
              </w:rPr>
              <w:t xml:space="preserve">Управління витратами на виробництво продукції та формування прибутку від реалізації; </w:t>
            </w:r>
            <w:r w:rsidRPr="00957BF5">
              <w:rPr>
                <w:b/>
                <w:sz w:val="28"/>
                <w:szCs w:val="28"/>
                <w:lang w:val="uk-UA"/>
              </w:rPr>
              <w:t>ПРН У</w:t>
            </w:r>
            <w:r w:rsidR="00AD104D" w:rsidRPr="00957BF5">
              <w:rPr>
                <w:b/>
                <w:sz w:val="28"/>
                <w:szCs w:val="28"/>
                <w:lang w:val="uk-UA"/>
              </w:rPr>
              <w:t>3</w:t>
            </w:r>
            <w:r w:rsidRPr="00957BF5">
              <w:rPr>
                <w:b/>
                <w:sz w:val="28"/>
                <w:szCs w:val="28"/>
                <w:lang w:val="uk-UA"/>
              </w:rPr>
              <w:t xml:space="preserve">. </w:t>
            </w:r>
            <w:r w:rsidRPr="00957BF5">
              <w:rPr>
                <w:sz w:val="28"/>
                <w:szCs w:val="28"/>
                <w:lang w:val="uk-UA"/>
              </w:rPr>
              <w:t xml:space="preserve">Менеджмент окремими підрозділами та членами колективу; </w:t>
            </w:r>
            <w:r w:rsidRPr="00957BF5">
              <w:rPr>
                <w:b/>
                <w:sz w:val="28"/>
                <w:szCs w:val="28"/>
                <w:lang w:val="uk-UA"/>
              </w:rPr>
              <w:t>ПРН У</w:t>
            </w:r>
            <w:r w:rsidR="00AD104D" w:rsidRPr="00957BF5">
              <w:rPr>
                <w:b/>
                <w:sz w:val="28"/>
                <w:szCs w:val="28"/>
                <w:lang w:val="uk-UA"/>
              </w:rPr>
              <w:t>4</w:t>
            </w:r>
            <w:r w:rsidRPr="00957BF5">
              <w:rPr>
                <w:b/>
                <w:sz w:val="28"/>
                <w:szCs w:val="28"/>
                <w:lang w:val="uk-UA"/>
              </w:rPr>
              <w:t xml:space="preserve">. </w:t>
            </w:r>
            <w:r w:rsidRPr="00957BF5">
              <w:rPr>
                <w:sz w:val="28"/>
                <w:szCs w:val="28"/>
                <w:lang w:val="uk-UA"/>
              </w:rPr>
              <w:t>Управління заходами, спрямованими на поліпшення санітарно-побутових умов праці та життя членів колективу.</w:t>
            </w:r>
          </w:p>
          <w:p w:rsidR="00AD104D" w:rsidRPr="00957BF5" w:rsidRDefault="00745B82" w:rsidP="00E37ABC">
            <w:pPr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b/>
                <w:sz w:val="28"/>
                <w:szCs w:val="28"/>
                <w:lang w:val="uk-UA"/>
              </w:rPr>
              <w:t>Технологічні:</w:t>
            </w:r>
            <w:r w:rsidRPr="00957BF5">
              <w:rPr>
                <w:sz w:val="28"/>
                <w:szCs w:val="28"/>
                <w:lang w:val="uk-UA"/>
              </w:rPr>
              <w:t xml:space="preserve"> </w:t>
            </w:r>
            <w:r w:rsidRPr="00957BF5">
              <w:rPr>
                <w:b/>
                <w:sz w:val="28"/>
                <w:szCs w:val="28"/>
                <w:lang w:val="uk-UA"/>
              </w:rPr>
              <w:t xml:space="preserve">ПРН Т1. </w:t>
            </w:r>
            <w:r w:rsidRPr="00957BF5">
              <w:rPr>
                <w:sz w:val="28"/>
                <w:szCs w:val="28"/>
                <w:lang w:val="uk-UA"/>
              </w:rPr>
              <w:t xml:space="preserve">Підготовка ґрунту перед сівбою овочевих чи висаджуванні багаторічних насаджень; </w:t>
            </w:r>
            <w:r w:rsidRPr="00957BF5">
              <w:rPr>
                <w:b/>
                <w:sz w:val="28"/>
                <w:szCs w:val="28"/>
                <w:lang w:val="uk-UA"/>
              </w:rPr>
              <w:t xml:space="preserve">ПРН Т2. </w:t>
            </w:r>
            <w:r w:rsidRPr="00957BF5">
              <w:rPr>
                <w:sz w:val="28"/>
                <w:szCs w:val="28"/>
                <w:lang w:val="uk-UA"/>
              </w:rPr>
              <w:t xml:space="preserve">Догляд за посівами та насадженнями плодово-ягідних та овочевих культур; </w:t>
            </w:r>
            <w:r w:rsidRPr="00957BF5">
              <w:rPr>
                <w:b/>
                <w:sz w:val="28"/>
                <w:szCs w:val="28"/>
                <w:lang w:val="uk-UA"/>
              </w:rPr>
              <w:t>ПРН Т3.</w:t>
            </w:r>
            <w:r w:rsidRPr="00957BF5">
              <w:rPr>
                <w:sz w:val="28"/>
                <w:szCs w:val="28"/>
                <w:lang w:val="uk-UA"/>
              </w:rPr>
              <w:t xml:space="preserve"> Збирання врожаю, проведення післязбиральної доробки; </w:t>
            </w:r>
            <w:r w:rsidRPr="00957BF5">
              <w:rPr>
                <w:b/>
                <w:sz w:val="28"/>
                <w:szCs w:val="28"/>
                <w:lang w:val="uk-UA"/>
              </w:rPr>
              <w:t xml:space="preserve">ПРН Т4. </w:t>
            </w:r>
            <w:r w:rsidRPr="00957BF5">
              <w:rPr>
                <w:sz w:val="28"/>
                <w:szCs w:val="28"/>
                <w:lang w:val="uk-UA"/>
              </w:rPr>
              <w:t>Підготовка інформації та звітів про діяльність членів колективу за формування пропозицій, необхідних для обґрунтування програм розвитку</w:t>
            </w:r>
            <w:r w:rsidR="00AD104D" w:rsidRPr="00957BF5">
              <w:rPr>
                <w:sz w:val="28"/>
                <w:szCs w:val="28"/>
                <w:lang w:val="uk-UA"/>
              </w:rPr>
              <w:t>.</w:t>
            </w:r>
          </w:p>
          <w:p w:rsidR="00745B82" w:rsidRPr="00957BF5" w:rsidRDefault="00745B82" w:rsidP="00E37ABC">
            <w:pPr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b/>
                <w:sz w:val="28"/>
                <w:szCs w:val="28"/>
                <w:lang w:val="uk-UA"/>
              </w:rPr>
              <w:t>Контрольні:</w:t>
            </w:r>
            <w:r w:rsidRPr="00957BF5">
              <w:rPr>
                <w:sz w:val="28"/>
                <w:szCs w:val="28"/>
                <w:lang w:val="uk-UA"/>
              </w:rPr>
              <w:t xml:space="preserve"> </w:t>
            </w:r>
            <w:r w:rsidRPr="00957BF5">
              <w:rPr>
                <w:b/>
                <w:sz w:val="28"/>
                <w:szCs w:val="28"/>
                <w:lang w:val="uk-UA"/>
              </w:rPr>
              <w:t xml:space="preserve">ПРН К1. </w:t>
            </w:r>
            <w:r w:rsidRPr="00957BF5">
              <w:rPr>
                <w:sz w:val="28"/>
                <w:szCs w:val="28"/>
                <w:lang w:val="uk-UA"/>
              </w:rPr>
              <w:t xml:space="preserve">Проведення контролю за виконанням вирощування, збирання та післязбиральної доробки урожаю; </w:t>
            </w:r>
            <w:r w:rsidRPr="00957BF5">
              <w:rPr>
                <w:b/>
                <w:sz w:val="28"/>
                <w:szCs w:val="28"/>
                <w:lang w:val="uk-UA"/>
              </w:rPr>
              <w:t xml:space="preserve">ПРН К2. </w:t>
            </w:r>
            <w:r w:rsidRPr="00957BF5">
              <w:rPr>
                <w:sz w:val="28"/>
                <w:szCs w:val="28"/>
                <w:lang w:val="uk-UA"/>
              </w:rPr>
              <w:t>Контроль за веденням документації у соціально-виробничій сфері.</w:t>
            </w:r>
          </w:p>
          <w:p w:rsidR="00745B82" w:rsidRPr="00957BF5" w:rsidRDefault="00745B82" w:rsidP="00E37ABC">
            <w:pPr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b/>
                <w:sz w:val="28"/>
                <w:szCs w:val="28"/>
                <w:lang w:val="uk-UA"/>
              </w:rPr>
              <w:t>Прогностичні:</w:t>
            </w:r>
            <w:r w:rsidRPr="00957BF5">
              <w:rPr>
                <w:sz w:val="28"/>
                <w:szCs w:val="28"/>
                <w:lang w:val="uk-UA"/>
              </w:rPr>
              <w:t xml:space="preserve"> </w:t>
            </w:r>
            <w:r w:rsidRPr="00957BF5">
              <w:rPr>
                <w:b/>
                <w:sz w:val="28"/>
                <w:szCs w:val="28"/>
                <w:lang w:val="uk-UA"/>
              </w:rPr>
              <w:t xml:space="preserve">ПРН П1. </w:t>
            </w:r>
            <w:r w:rsidRPr="00957BF5">
              <w:rPr>
                <w:sz w:val="28"/>
                <w:szCs w:val="28"/>
                <w:lang w:val="uk-UA"/>
              </w:rPr>
              <w:t>Прогнозування та програмування урожайності, фіто- санітарного стану і економічної ефективності плодово-ягідних та овочевих культур</w:t>
            </w:r>
            <w:r w:rsidR="00CC647B" w:rsidRPr="00957BF5">
              <w:rPr>
                <w:sz w:val="28"/>
                <w:szCs w:val="28"/>
                <w:lang w:val="uk-UA"/>
              </w:rPr>
              <w:t>.</w:t>
            </w:r>
          </w:p>
          <w:p w:rsidR="00745B82" w:rsidRPr="00957BF5" w:rsidRDefault="00745B82" w:rsidP="00307C2D">
            <w:pPr>
              <w:pStyle w:val="15"/>
              <w:tabs>
                <w:tab w:val="left" w:pos="369"/>
              </w:tabs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b/>
                <w:sz w:val="28"/>
                <w:szCs w:val="28"/>
                <w:lang w:val="uk-UA"/>
              </w:rPr>
              <w:lastRenderedPageBreak/>
              <w:t>Технічні:</w:t>
            </w:r>
            <w:r w:rsidRPr="00957BF5">
              <w:rPr>
                <w:sz w:val="28"/>
                <w:szCs w:val="28"/>
                <w:lang w:val="uk-UA"/>
              </w:rPr>
              <w:t xml:space="preserve"> </w:t>
            </w:r>
            <w:r w:rsidRPr="00957BF5">
              <w:rPr>
                <w:b/>
                <w:sz w:val="28"/>
                <w:szCs w:val="28"/>
                <w:lang w:val="uk-UA"/>
              </w:rPr>
              <w:t xml:space="preserve">ПРН Т1. </w:t>
            </w:r>
            <w:r w:rsidRPr="00957BF5">
              <w:rPr>
                <w:sz w:val="28"/>
                <w:szCs w:val="28"/>
                <w:lang w:val="uk-UA"/>
              </w:rPr>
              <w:t xml:space="preserve">Технологічне комплектування агрегатів та їх регулювання; </w:t>
            </w:r>
            <w:r w:rsidRPr="00957BF5">
              <w:rPr>
                <w:b/>
                <w:sz w:val="28"/>
                <w:szCs w:val="28"/>
                <w:lang w:val="uk-UA"/>
              </w:rPr>
              <w:t xml:space="preserve">ПРН Т2. </w:t>
            </w:r>
            <w:r w:rsidRPr="00957BF5">
              <w:rPr>
                <w:sz w:val="28"/>
                <w:szCs w:val="28"/>
                <w:lang w:val="uk-UA"/>
              </w:rPr>
              <w:t xml:space="preserve">Інформаційно-технічне забезпечення соціально-виробничої діяльності господарств різних форм власності; </w:t>
            </w:r>
            <w:r w:rsidRPr="00957BF5">
              <w:rPr>
                <w:b/>
                <w:sz w:val="28"/>
                <w:szCs w:val="28"/>
                <w:lang w:val="uk-UA"/>
              </w:rPr>
              <w:t xml:space="preserve">ПРН Т3. </w:t>
            </w:r>
            <w:r w:rsidRPr="00957BF5">
              <w:rPr>
                <w:sz w:val="28"/>
                <w:szCs w:val="28"/>
                <w:lang w:val="uk-UA"/>
              </w:rPr>
              <w:t>Технічне забезпечення соціально-побутових умов та життя членів колективу.</w:t>
            </w:r>
          </w:p>
        </w:tc>
      </w:tr>
      <w:tr w:rsidR="00745B82" w:rsidRPr="00957BF5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:rsidR="00745B82" w:rsidRPr="00957BF5" w:rsidRDefault="00C474CE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t xml:space="preserve">8. </w:t>
            </w:r>
            <w:r w:rsidR="00745B82" w:rsidRPr="00957BF5">
              <w:rPr>
                <w:b/>
                <w:sz w:val="28"/>
                <w:szCs w:val="28"/>
                <w:lang w:val="uk-UA"/>
              </w:rPr>
              <w:t>Ресурсне забезпечення реалізації програми</w:t>
            </w:r>
          </w:p>
        </w:tc>
      </w:tr>
      <w:tr w:rsidR="00745B82" w:rsidRPr="0006403E">
        <w:trPr>
          <w:trHeight w:val="260"/>
        </w:trPr>
        <w:tc>
          <w:tcPr>
            <w:tcW w:w="2969" w:type="dxa"/>
          </w:tcPr>
          <w:p w:rsidR="00745B82" w:rsidRPr="00F0653B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</w:tcPr>
          <w:p w:rsidR="00745B82" w:rsidRPr="00957BF5" w:rsidRDefault="00DA07FE" w:rsidP="00E37ABC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Склад проектної групи </w:t>
            </w:r>
            <w:r w:rsidR="00C474CE">
              <w:rPr>
                <w:sz w:val="28"/>
                <w:szCs w:val="28"/>
                <w:lang w:val="uk-UA"/>
              </w:rPr>
              <w:t xml:space="preserve">з розробки </w:t>
            </w:r>
            <w:r w:rsidRPr="00957BF5">
              <w:rPr>
                <w:sz w:val="28"/>
                <w:szCs w:val="28"/>
                <w:lang w:val="uk-UA"/>
              </w:rPr>
              <w:t>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745B82" w:rsidRPr="00957BF5">
        <w:trPr>
          <w:trHeight w:val="2789"/>
        </w:trPr>
        <w:tc>
          <w:tcPr>
            <w:tcW w:w="2969" w:type="dxa"/>
          </w:tcPr>
          <w:p w:rsidR="00745B82" w:rsidRPr="00F0653B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Матеріально-технічне забезпечення</w:t>
            </w:r>
          </w:p>
        </w:tc>
        <w:tc>
          <w:tcPr>
            <w:tcW w:w="6708" w:type="dxa"/>
          </w:tcPr>
          <w:p w:rsidR="00DA07FE" w:rsidRPr="00957BF5" w:rsidRDefault="00DA07FE" w:rsidP="00DA07FE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Забезпеченість навчальними приміщеннями, комп’ютерними робочими місцями, мультимедійним обладнанням відповідає потребам. </w:t>
            </w:r>
          </w:p>
          <w:p w:rsidR="00DA07FE" w:rsidRPr="00957BF5" w:rsidRDefault="00DA07FE" w:rsidP="00DA07FE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>Наявна вся необхідна соціально-побутова інфраструктура, кількість місць в гуртожитках відповідає вимогам.</w:t>
            </w:r>
          </w:p>
          <w:p w:rsidR="00745B82" w:rsidRPr="00957BF5" w:rsidRDefault="00DA07FE" w:rsidP="00C474CE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 Наявна база навчальних ділянок </w:t>
            </w:r>
            <w:r w:rsidR="00C474CE">
              <w:rPr>
                <w:sz w:val="28"/>
                <w:szCs w:val="28"/>
                <w:lang w:val="uk-UA"/>
              </w:rPr>
              <w:t>з</w:t>
            </w:r>
            <w:r w:rsidR="00ED0BFF" w:rsidRPr="00957BF5">
              <w:rPr>
                <w:sz w:val="28"/>
                <w:szCs w:val="28"/>
                <w:lang w:val="uk-UA"/>
              </w:rPr>
              <w:t xml:space="preserve"> вирощуванн</w:t>
            </w:r>
            <w:r w:rsidR="00C474CE">
              <w:rPr>
                <w:sz w:val="28"/>
                <w:szCs w:val="28"/>
                <w:lang w:val="uk-UA"/>
              </w:rPr>
              <w:t>я</w:t>
            </w:r>
            <w:r w:rsidR="00ED0BFF" w:rsidRPr="00957BF5">
              <w:rPr>
                <w:sz w:val="28"/>
                <w:szCs w:val="28"/>
                <w:lang w:val="uk-UA"/>
              </w:rPr>
              <w:t xml:space="preserve"> </w:t>
            </w:r>
            <w:r w:rsidRPr="00957BF5">
              <w:rPr>
                <w:sz w:val="28"/>
                <w:szCs w:val="28"/>
                <w:lang w:val="uk-UA"/>
              </w:rPr>
              <w:t>винограду, овочів та плодових культур, навчально-науково-виробничий центр «Деренівка»</w:t>
            </w:r>
            <w:r w:rsidR="00986AB6" w:rsidRPr="00957BF5">
              <w:rPr>
                <w:sz w:val="28"/>
                <w:szCs w:val="28"/>
                <w:lang w:val="uk-UA"/>
              </w:rPr>
              <w:t>,</w:t>
            </w:r>
            <w:r w:rsidRPr="00957BF5">
              <w:rPr>
                <w:sz w:val="28"/>
                <w:szCs w:val="28"/>
                <w:lang w:val="uk-UA"/>
              </w:rPr>
              <w:t xml:space="preserve">  підписано угоди із базовими господарствами для проходження виробничої практики.</w:t>
            </w:r>
          </w:p>
        </w:tc>
      </w:tr>
      <w:tr w:rsidR="00745B82" w:rsidRPr="00957BF5">
        <w:trPr>
          <w:trHeight w:val="260"/>
        </w:trPr>
        <w:tc>
          <w:tcPr>
            <w:tcW w:w="2969" w:type="dxa"/>
          </w:tcPr>
          <w:p w:rsidR="00745B82" w:rsidRPr="00F0653B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</w:tcPr>
          <w:p w:rsidR="00DA07FE" w:rsidRPr="00957BF5" w:rsidRDefault="00DA07FE" w:rsidP="00DA07FE">
            <w:pPr>
              <w:pStyle w:val="Default"/>
              <w:widowControl w:val="0"/>
              <w:numPr>
                <w:ilvl w:val="0"/>
                <w:numId w:val="25"/>
              </w:numPr>
              <w:ind w:left="329" w:right="57" w:hanging="283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офіційний веб-сайт </w:t>
            </w:r>
            <w:r w:rsidRPr="00957BF5">
              <w:rPr>
                <w:color w:val="0000FF"/>
                <w:sz w:val="28"/>
                <w:szCs w:val="28"/>
                <w:lang w:val="uk-UA"/>
              </w:rPr>
              <w:t>http://www.uzhnu.edu.ua</w:t>
            </w:r>
            <w:r w:rsidRPr="00957BF5">
              <w:rPr>
                <w:sz w:val="28"/>
                <w:szCs w:val="28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DA07FE" w:rsidRPr="00957BF5" w:rsidRDefault="00DA07FE" w:rsidP="00DA07FE">
            <w:pPr>
              <w:pStyle w:val="Default"/>
              <w:widowControl w:val="0"/>
              <w:numPr>
                <w:ilvl w:val="0"/>
                <w:numId w:val="25"/>
              </w:numPr>
              <w:ind w:left="329" w:right="57" w:hanging="283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необмежений доступ до мережі Інтернет; </w:t>
            </w:r>
          </w:p>
          <w:p w:rsidR="00DA07FE" w:rsidRPr="00957BF5" w:rsidRDefault="00DA07FE" w:rsidP="00DA07FE">
            <w:pPr>
              <w:pStyle w:val="Default"/>
              <w:widowControl w:val="0"/>
              <w:numPr>
                <w:ilvl w:val="0"/>
                <w:numId w:val="25"/>
              </w:numPr>
              <w:ind w:left="329" w:right="57" w:hanging="283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наукова бібліотека, читальні зали; </w:t>
            </w:r>
          </w:p>
          <w:p w:rsidR="00DA07FE" w:rsidRPr="00957BF5" w:rsidRDefault="00DA07FE" w:rsidP="00DA07FE">
            <w:pPr>
              <w:pStyle w:val="Default"/>
              <w:widowControl w:val="0"/>
              <w:numPr>
                <w:ilvl w:val="0"/>
                <w:numId w:val="25"/>
              </w:numPr>
              <w:ind w:left="329" w:right="57" w:hanging="283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віртуальне навчальне середовище Moodle; </w:t>
            </w:r>
          </w:p>
          <w:p w:rsidR="00DA07FE" w:rsidRPr="00957BF5" w:rsidRDefault="00DA07FE" w:rsidP="00DA07FE">
            <w:pPr>
              <w:pStyle w:val="Default"/>
              <w:widowControl w:val="0"/>
              <w:numPr>
                <w:ilvl w:val="0"/>
                <w:numId w:val="25"/>
              </w:numPr>
              <w:ind w:left="329" w:right="57" w:hanging="283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навчальні і робочі </w:t>
            </w:r>
            <w:r w:rsidR="00C474CE">
              <w:rPr>
                <w:sz w:val="28"/>
                <w:szCs w:val="28"/>
                <w:lang w:val="uk-UA"/>
              </w:rPr>
              <w:t xml:space="preserve">навчальні </w:t>
            </w:r>
            <w:r w:rsidRPr="00957BF5">
              <w:rPr>
                <w:sz w:val="28"/>
                <w:szCs w:val="28"/>
                <w:lang w:val="uk-UA"/>
              </w:rPr>
              <w:t xml:space="preserve">плани; </w:t>
            </w:r>
          </w:p>
          <w:p w:rsidR="00DA07FE" w:rsidRPr="00957BF5" w:rsidRDefault="00DA07FE" w:rsidP="00DA07FE">
            <w:pPr>
              <w:pStyle w:val="Default"/>
              <w:widowControl w:val="0"/>
              <w:numPr>
                <w:ilvl w:val="0"/>
                <w:numId w:val="25"/>
              </w:numPr>
              <w:ind w:left="329" w:right="57" w:hanging="283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графіки навчального процесу </w:t>
            </w:r>
          </w:p>
          <w:p w:rsidR="00DA07FE" w:rsidRPr="00957BF5" w:rsidRDefault="00DA07FE" w:rsidP="00DA07FE">
            <w:pPr>
              <w:pStyle w:val="Default"/>
              <w:widowControl w:val="0"/>
              <w:numPr>
                <w:ilvl w:val="0"/>
                <w:numId w:val="25"/>
              </w:numPr>
              <w:ind w:left="329" w:right="57" w:hanging="283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навчально-методичні комплекси дисциплін; </w:t>
            </w:r>
          </w:p>
          <w:p w:rsidR="00DA07FE" w:rsidRPr="00957BF5" w:rsidRDefault="00DA07FE" w:rsidP="00DA07FE">
            <w:pPr>
              <w:pStyle w:val="Default"/>
              <w:widowControl w:val="0"/>
              <w:numPr>
                <w:ilvl w:val="0"/>
                <w:numId w:val="25"/>
              </w:numPr>
              <w:ind w:left="329" w:right="57" w:hanging="283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:rsidR="00745B82" w:rsidRDefault="00DA07FE" w:rsidP="00E37ABC">
            <w:pPr>
              <w:pStyle w:val="Default"/>
              <w:widowControl w:val="0"/>
              <w:numPr>
                <w:ilvl w:val="0"/>
                <w:numId w:val="25"/>
              </w:numPr>
              <w:ind w:left="329" w:right="57" w:hanging="283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>методичні вказівки щодо виконання курсових робіт</w:t>
            </w:r>
            <w:r w:rsidR="00F65F85" w:rsidRPr="00957BF5">
              <w:rPr>
                <w:sz w:val="28"/>
                <w:szCs w:val="28"/>
                <w:lang w:val="uk-UA"/>
              </w:rPr>
              <w:t>, дипломних робіт.</w:t>
            </w:r>
            <w:r w:rsidR="00745B82" w:rsidRPr="00957BF5">
              <w:rPr>
                <w:sz w:val="28"/>
                <w:szCs w:val="28"/>
                <w:lang w:val="uk-UA"/>
              </w:rPr>
              <w:t xml:space="preserve"> </w:t>
            </w:r>
          </w:p>
          <w:p w:rsidR="008F7C94" w:rsidRPr="00957BF5" w:rsidRDefault="008F7C94" w:rsidP="008F7C94">
            <w:pPr>
              <w:pStyle w:val="Default"/>
              <w:widowControl w:val="0"/>
              <w:ind w:left="329" w:right="57"/>
              <w:rPr>
                <w:sz w:val="28"/>
                <w:szCs w:val="28"/>
                <w:lang w:val="uk-UA"/>
              </w:rPr>
            </w:pPr>
          </w:p>
        </w:tc>
      </w:tr>
      <w:tr w:rsidR="00745B82" w:rsidRPr="00957BF5">
        <w:trPr>
          <w:trHeight w:val="260"/>
        </w:trPr>
        <w:tc>
          <w:tcPr>
            <w:tcW w:w="9677" w:type="dxa"/>
            <w:gridSpan w:val="2"/>
            <w:shd w:val="clear" w:color="auto" w:fill="D9D9D9"/>
          </w:tcPr>
          <w:p w:rsidR="00745B82" w:rsidRPr="00957BF5" w:rsidRDefault="00C474CE" w:rsidP="00E37ABC">
            <w:pPr>
              <w:pStyle w:val="TableParagraph"/>
              <w:ind w:left="57" w:right="57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9. </w:t>
            </w:r>
            <w:r w:rsidR="00745B82" w:rsidRPr="00957BF5">
              <w:rPr>
                <w:b/>
                <w:sz w:val="28"/>
                <w:szCs w:val="28"/>
                <w:lang w:val="uk-UA"/>
              </w:rPr>
              <w:t>Академічна мобільність</w:t>
            </w:r>
          </w:p>
        </w:tc>
      </w:tr>
      <w:tr w:rsidR="00745B82" w:rsidRPr="00957BF5">
        <w:trPr>
          <w:trHeight w:val="260"/>
        </w:trPr>
        <w:tc>
          <w:tcPr>
            <w:tcW w:w="2969" w:type="dxa"/>
          </w:tcPr>
          <w:p w:rsidR="00745B82" w:rsidRPr="00F0653B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lastRenderedPageBreak/>
              <w:t>Національна кредитна мобільність</w:t>
            </w:r>
          </w:p>
        </w:tc>
        <w:tc>
          <w:tcPr>
            <w:tcW w:w="6708" w:type="dxa"/>
          </w:tcPr>
          <w:p w:rsidR="00745B82" w:rsidRPr="00663F24" w:rsidRDefault="00663F24" w:rsidP="00E37ABC">
            <w:pPr>
              <w:adjustRightInd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663F24">
              <w:rPr>
                <w:sz w:val="28"/>
                <w:szCs w:val="28"/>
              </w:rPr>
              <w:t>Навчання, включно проходження практик, студентів університету в інших вищих навчальних закладах України протягом певного періоду</w:t>
            </w:r>
          </w:p>
        </w:tc>
      </w:tr>
      <w:tr w:rsidR="00745B82" w:rsidRPr="00957BF5">
        <w:trPr>
          <w:trHeight w:val="260"/>
        </w:trPr>
        <w:tc>
          <w:tcPr>
            <w:tcW w:w="2969" w:type="dxa"/>
          </w:tcPr>
          <w:p w:rsidR="00745B82" w:rsidRPr="00F0653B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Міжнародна кредитна мобільність</w:t>
            </w:r>
          </w:p>
        </w:tc>
        <w:tc>
          <w:tcPr>
            <w:tcW w:w="6708" w:type="dxa"/>
          </w:tcPr>
          <w:p w:rsidR="00745B82" w:rsidRPr="00957BF5" w:rsidRDefault="00745B82" w:rsidP="00E37ABC">
            <w:pPr>
              <w:pStyle w:val="Default"/>
              <w:widowControl w:val="0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>Угода щодо семестрового академічного обміну між Поморською Академією у м. Слупськ (Польща) та Ужгородським національним університетом</w:t>
            </w:r>
          </w:p>
        </w:tc>
      </w:tr>
      <w:tr w:rsidR="00745B82" w:rsidRPr="00957BF5">
        <w:trPr>
          <w:trHeight w:val="260"/>
        </w:trPr>
        <w:tc>
          <w:tcPr>
            <w:tcW w:w="2969" w:type="dxa"/>
          </w:tcPr>
          <w:p w:rsidR="00745B82" w:rsidRPr="00F0653B" w:rsidRDefault="00745B82" w:rsidP="00E37ABC">
            <w:pPr>
              <w:pStyle w:val="TableParagraph"/>
              <w:ind w:left="113"/>
              <w:rPr>
                <w:b/>
                <w:sz w:val="24"/>
                <w:szCs w:val="24"/>
                <w:lang w:val="uk-UA"/>
              </w:rPr>
            </w:pPr>
            <w:r w:rsidRPr="00F0653B">
              <w:rPr>
                <w:b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</w:tcPr>
          <w:p w:rsidR="00745B82" w:rsidRPr="00957BF5" w:rsidRDefault="00DA07FE" w:rsidP="00C474CE">
            <w:pPr>
              <w:pStyle w:val="TableParagraph"/>
              <w:ind w:left="57" w:right="57"/>
              <w:jc w:val="both"/>
              <w:rPr>
                <w:sz w:val="28"/>
                <w:szCs w:val="28"/>
                <w:lang w:val="uk-UA"/>
              </w:rPr>
            </w:pPr>
            <w:r w:rsidRPr="00957BF5">
              <w:rPr>
                <w:sz w:val="28"/>
                <w:szCs w:val="28"/>
                <w:lang w:val="uk-UA"/>
              </w:rPr>
              <w:t>Можливе навчання іноземних громадян.</w:t>
            </w:r>
            <w:r w:rsidRPr="00957BF5">
              <w:rPr>
                <w:rFonts w:ascii="TimesNewRomanPSMT" w:hAnsi="TimesNewRomanPSMT" w:cs="TimesNewRomanPSMT"/>
                <w:sz w:val="28"/>
                <w:szCs w:val="28"/>
                <w:lang w:val="uk-UA"/>
              </w:rPr>
              <w:t xml:space="preserve"> </w:t>
            </w:r>
            <w:r w:rsidRPr="00957BF5">
              <w:rPr>
                <w:rFonts w:eastAsia="Times New Roman"/>
                <w:sz w:val="28"/>
                <w:szCs w:val="28"/>
                <w:lang w:val="uk-UA"/>
              </w:rPr>
              <w:t xml:space="preserve">Навчання іноземних студентів проводиться на загальних умовах або за індивідуальним </w:t>
            </w:r>
            <w:r w:rsidR="00C474CE">
              <w:rPr>
                <w:rFonts w:eastAsia="Times New Roman"/>
                <w:sz w:val="28"/>
                <w:szCs w:val="28"/>
                <w:lang w:val="uk-UA"/>
              </w:rPr>
              <w:t>планом</w:t>
            </w:r>
            <w:r w:rsidRPr="00957BF5">
              <w:rPr>
                <w:rFonts w:eastAsia="Times New Roman"/>
                <w:sz w:val="28"/>
                <w:szCs w:val="28"/>
                <w:lang w:val="uk-UA"/>
              </w:rPr>
              <w:t>.</w:t>
            </w:r>
          </w:p>
        </w:tc>
      </w:tr>
    </w:tbl>
    <w:p w:rsidR="00E91104" w:rsidRPr="00957BF5" w:rsidRDefault="00E91104" w:rsidP="00DD1394">
      <w:pPr>
        <w:spacing w:line="360" w:lineRule="auto"/>
        <w:jc w:val="center"/>
        <w:rPr>
          <w:rFonts w:eastAsia="Calibri"/>
          <w:sz w:val="28"/>
          <w:szCs w:val="28"/>
          <w:lang w:val="uk-UA"/>
        </w:rPr>
      </w:pPr>
    </w:p>
    <w:p w:rsidR="00C32232" w:rsidRPr="00957BF5" w:rsidRDefault="00E37ABC" w:rsidP="00C32232">
      <w:pPr>
        <w:pStyle w:val="17"/>
        <w:shd w:val="clear" w:color="auto" w:fill="auto"/>
        <w:spacing w:line="240" w:lineRule="auto"/>
        <w:jc w:val="center"/>
        <w:rPr>
          <w:sz w:val="28"/>
          <w:szCs w:val="28"/>
          <w:lang w:val="uk-UA"/>
        </w:rPr>
      </w:pPr>
      <w:r w:rsidRPr="00957BF5">
        <w:rPr>
          <w:sz w:val="28"/>
          <w:szCs w:val="28"/>
          <w:lang w:val="uk-UA"/>
        </w:rPr>
        <w:t>2.</w:t>
      </w:r>
      <w:r w:rsidR="00C32232" w:rsidRPr="00957BF5">
        <w:rPr>
          <w:rStyle w:val="af4"/>
          <w:color w:val="000000"/>
          <w:sz w:val="28"/>
          <w:szCs w:val="28"/>
          <w:lang w:val="uk-UA" w:eastAsia="uk-UA"/>
        </w:rPr>
        <w:t xml:space="preserve"> Перелік компонент освітньо-професійної програми та їх логічна послідовність</w:t>
      </w:r>
    </w:p>
    <w:p w:rsidR="00C32232" w:rsidRPr="00957BF5" w:rsidRDefault="00C32232" w:rsidP="00C32232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7463B" w:rsidRPr="00957BF5" w:rsidRDefault="00C32232" w:rsidP="00C32232">
      <w:pPr>
        <w:spacing w:line="360" w:lineRule="auto"/>
        <w:jc w:val="both"/>
        <w:rPr>
          <w:sz w:val="28"/>
          <w:szCs w:val="28"/>
          <w:lang w:val="uk-UA"/>
        </w:rPr>
      </w:pPr>
      <w:r w:rsidRPr="00957BF5">
        <w:rPr>
          <w:sz w:val="28"/>
          <w:szCs w:val="28"/>
          <w:lang w:val="uk-UA"/>
        </w:rPr>
        <w:t>2.1.</w:t>
      </w:r>
      <w:r w:rsidR="00B64B9F" w:rsidRPr="00957BF5">
        <w:rPr>
          <w:sz w:val="28"/>
          <w:szCs w:val="28"/>
          <w:lang w:val="uk-UA"/>
        </w:rPr>
        <w:t xml:space="preserve"> </w:t>
      </w:r>
      <w:r w:rsidR="0007463B" w:rsidRPr="00957BF5">
        <w:rPr>
          <w:sz w:val="28"/>
          <w:szCs w:val="28"/>
          <w:lang w:val="uk-UA"/>
        </w:rPr>
        <w:t>Перелік компонент ОП</w:t>
      </w:r>
    </w:p>
    <w:p w:rsidR="00E37ABC" w:rsidRPr="00957BF5" w:rsidRDefault="00E37ABC" w:rsidP="00DD1394">
      <w:pPr>
        <w:spacing w:line="360" w:lineRule="auto"/>
        <w:jc w:val="center"/>
        <w:rPr>
          <w:b/>
          <w:sz w:val="28"/>
          <w:szCs w:val="28"/>
          <w:lang w:val="uk-UA"/>
        </w:rPr>
      </w:pPr>
    </w:p>
    <w:tbl>
      <w:tblPr>
        <w:tblW w:w="9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3"/>
        <w:gridCol w:w="4134"/>
        <w:gridCol w:w="29"/>
        <w:gridCol w:w="1758"/>
        <w:gridCol w:w="2582"/>
      </w:tblGrid>
      <w:tr w:rsidR="0007463B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07463B" w:rsidRPr="00484F68" w:rsidRDefault="0007463B" w:rsidP="00484F6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Код н/д</w:t>
            </w:r>
          </w:p>
        </w:tc>
        <w:tc>
          <w:tcPr>
            <w:tcW w:w="4163" w:type="dxa"/>
            <w:gridSpan w:val="2"/>
            <w:shd w:val="clear" w:color="auto" w:fill="auto"/>
            <w:vAlign w:val="center"/>
          </w:tcPr>
          <w:p w:rsidR="0007463B" w:rsidRPr="00484F68" w:rsidRDefault="00E731A1" w:rsidP="00484F6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Компоненти освітньої програми</w:t>
            </w:r>
          </w:p>
          <w:p w:rsidR="0007463B" w:rsidRPr="00484F68" w:rsidRDefault="0007463B" w:rsidP="00484F6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(навчальні дисципліни, курсові проекти, практики, кваліфікаційна робота)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07463B" w:rsidRPr="00484F68" w:rsidRDefault="006419A8" w:rsidP="00484F6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Кількість кредитів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07463B" w:rsidRPr="00484F68" w:rsidRDefault="006419A8" w:rsidP="00484F6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Форма підсумкового контролю</w:t>
            </w:r>
          </w:p>
        </w:tc>
      </w:tr>
      <w:tr w:rsidR="0007463B" w:rsidRPr="00484F68">
        <w:trPr>
          <w:jc w:val="center"/>
        </w:trPr>
        <w:tc>
          <w:tcPr>
            <w:tcW w:w="1023" w:type="dxa"/>
            <w:shd w:val="clear" w:color="auto" w:fill="auto"/>
          </w:tcPr>
          <w:p w:rsidR="0007463B" w:rsidRPr="00484F68" w:rsidRDefault="006419A8" w:rsidP="00484F6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4163" w:type="dxa"/>
            <w:gridSpan w:val="2"/>
            <w:shd w:val="clear" w:color="auto" w:fill="auto"/>
          </w:tcPr>
          <w:p w:rsidR="0007463B" w:rsidRPr="00484F68" w:rsidRDefault="006419A8" w:rsidP="00484F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1758" w:type="dxa"/>
            <w:shd w:val="clear" w:color="auto" w:fill="auto"/>
          </w:tcPr>
          <w:p w:rsidR="0007463B" w:rsidRPr="00484F68" w:rsidRDefault="006419A8" w:rsidP="00484F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</w:tcPr>
          <w:p w:rsidR="0007463B" w:rsidRPr="00484F68" w:rsidRDefault="006419A8" w:rsidP="00484F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4</w:t>
            </w:r>
          </w:p>
        </w:tc>
      </w:tr>
      <w:tr w:rsidR="006419A8" w:rsidRPr="00484F68">
        <w:trPr>
          <w:jc w:val="center"/>
        </w:trPr>
        <w:tc>
          <w:tcPr>
            <w:tcW w:w="9526" w:type="dxa"/>
            <w:gridSpan w:val="5"/>
            <w:shd w:val="clear" w:color="auto" w:fill="auto"/>
          </w:tcPr>
          <w:p w:rsidR="006419A8" w:rsidRPr="00484F68" w:rsidRDefault="00A05C9C" w:rsidP="00484F6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1. Обов’язкові</w:t>
            </w:r>
            <w:r w:rsidR="006419A8" w:rsidRPr="00484F68">
              <w:rPr>
                <w:b/>
                <w:sz w:val="28"/>
                <w:szCs w:val="28"/>
                <w:lang w:val="uk-UA"/>
              </w:rPr>
              <w:t xml:space="preserve"> компоненти ОП</w:t>
            </w:r>
          </w:p>
        </w:tc>
      </w:tr>
      <w:tr w:rsidR="00A05C9C" w:rsidRPr="00484F68">
        <w:trPr>
          <w:jc w:val="center"/>
        </w:trPr>
        <w:tc>
          <w:tcPr>
            <w:tcW w:w="9526" w:type="dxa"/>
            <w:gridSpan w:val="5"/>
            <w:shd w:val="clear" w:color="auto" w:fill="auto"/>
          </w:tcPr>
          <w:p w:rsidR="00A05C9C" w:rsidRPr="00484F68" w:rsidRDefault="00A05C9C" w:rsidP="00484F6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1.1.</w:t>
            </w:r>
            <w:r w:rsidR="00F7332A" w:rsidRPr="00484F68">
              <w:rPr>
                <w:b/>
                <w:sz w:val="28"/>
                <w:szCs w:val="28"/>
                <w:lang w:val="uk-UA"/>
              </w:rPr>
              <w:t xml:space="preserve"> </w:t>
            </w:r>
            <w:r w:rsidR="00E15581" w:rsidRPr="00484F68">
              <w:rPr>
                <w:b/>
                <w:sz w:val="28"/>
                <w:szCs w:val="28"/>
                <w:lang w:val="uk-UA"/>
              </w:rPr>
              <w:t>Цикл дисциплін гуманітарної та соціально-економічної підготовки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 w:firstLine="72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ЦГСП 1</w:t>
            </w:r>
          </w:p>
        </w:tc>
        <w:tc>
          <w:tcPr>
            <w:tcW w:w="4134" w:type="dxa"/>
            <w:shd w:val="clear" w:color="auto" w:fill="auto"/>
            <w:vAlign w:val="bottom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Історія та культура України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 w:firstLine="72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ЦГСП 2</w:t>
            </w:r>
          </w:p>
        </w:tc>
        <w:tc>
          <w:tcPr>
            <w:tcW w:w="4134" w:type="dxa"/>
            <w:shd w:val="clear" w:color="auto" w:fill="auto"/>
            <w:vAlign w:val="bottom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Ділова українська мова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 w:firstLine="72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484F68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ЦГСП 3</w:t>
            </w:r>
          </w:p>
        </w:tc>
        <w:tc>
          <w:tcPr>
            <w:tcW w:w="4134" w:type="dxa"/>
            <w:shd w:val="clear" w:color="auto" w:fill="auto"/>
            <w:vAlign w:val="bottom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Іноземна мова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Екзамен, залік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 w:firstLine="72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484F68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ЦГСП 4</w:t>
            </w:r>
          </w:p>
        </w:tc>
        <w:tc>
          <w:tcPr>
            <w:tcW w:w="4134" w:type="dxa"/>
            <w:shd w:val="clear" w:color="auto" w:fill="auto"/>
            <w:vAlign w:val="bottom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 w:firstLine="72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484F68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ЦГСП 5</w:t>
            </w:r>
          </w:p>
        </w:tc>
        <w:tc>
          <w:tcPr>
            <w:tcW w:w="4134" w:type="dxa"/>
            <w:shd w:val="clear" w:color="auto" w:fill="auto"/>
            <w:vAlign w:val="bottom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Фізичне виховання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05C9C" w:rsidRPr="00484F68">
        <w:trPr>
          <w:jc w:val="center"/>
        </w:trPr>
        <w:tc>
          <w:tcPr>
            <w:tcW w:w="9526" w:type="dxa"/>
            <w:gridSpan w:val="5"/>
            <w:shd w:val="clear" w:color="auto" w:fill="auto"/>
          </w:tcPr>
          <w:p w:rsidR="00A05C9C" w:rsidRPr="00484F68" w:rsidRDefault="00A05C9C" w:rsidP="00484F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1.</w:t>
            </w:r>
            <w:r w:rsidR="00F7332A" w:rsidRPr="00484F68">
              <w:rPr>
                <w:b/>
                <w:sz w:val="28"/>
                <w:szCs w:val="28"/>
                <w:lang w:val="uk-UA"/>
              </w:rPr>
              <w:t>2</w:t>
            </w:r>
            <w:r w:rsidRPr="00484F68">
              <w:rPr>
                <w:b/>
                <w:sz w:val="28"/>
                <w:szCs w:val="28"/>
                <w:lang w:val="uk-UA"/>
              </w:rPr>
              <w:t xml:space="preserve">. </w:t>
            </w:r>
            <w:r w:rsidR="00E15581" w:rsidRPr="00484F68">
              <w:rPr>
                <w:b/>
                <w:sz w:val="28"/>
                <w:szCs w:val="28"/>
                <w:lang w:val="uk-UA"/>
              </w:rPr>
              <w:t>Дисципліни фундаментальної підготовки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484F68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ФП 1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Ботаніка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5,5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ФП 2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 xml:space="preserve">Екологія (за професійним </w:t>
            </w:r>
            <w:r w:rsidR="00784967" w:rsidRPr="00484F68">
              <w:rPr>
                <w:sz w:val="28"/>
                <w:szCs w:val="28"/>
                <w:lang w:val="uk-UA"/>
              </w:rPr>
              <w:t>спрямуванням</w:t>
            </w:r>
            <w:r w:rsidRPr="00484F68">
              <w:rPr>
                <w:sz w:val="28"/>
                <w:szCs w:val="28"/>
                <w:lang w:val="uk-UA"/>
              </w:rPr>
              <w:t>)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ФП 3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Фізіологія рослин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ФП 4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Хімія неорганічна та аналітична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3,5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ФП 5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Основи вищої математики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ФП 6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Інформаційні технології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ФП 7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Фізика з основами біофізики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4,5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ФП 8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Хімія  органічна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ФП 9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Генетика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ФП 10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Радіобіологія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BB35D4" w:rsidRPr="00484F68">
        <w:trPr>
          <w:jc w:val="center"/>
        </w:trPr>
        <w:tc>
          <w:tcPr>
            <w:tcW w:w="9526" w:type="dxa"/>
            <w:gridSpan w:val="5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1.3. Дисципліни професійної та практичної підготовки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1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Тваринництво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lastRenderedPageBreak/>
              <w:t>ПП 2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 xml:space="preserve">Механізація, електрифікація і автоматизація </w:t>
            </w:r>
            <w:r w:rsidRPr="00484F68">
              <w:rPr>
                <w:sz w:val="28"/>
                <w:szCs w:val="28"/>
                <w:lang w:val="uk-UA"/>
              </w:rPr>
              <w:br/>
              <w:t>Сільськогосподарського виробництва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132758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132758" w:rsidRPr="00484F68" w:rsidRDefault="00132758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3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132758" w:rsidRPr="00484F68" w:rsidRDefault="00132758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Безпека життєдіяльності та основи  охорони праці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3,5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32758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132758" w:rsidRPr="00484F68" w:rsidRDefault="00132758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4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132758" w:rsidRPr="00484F68" w:rsidRDefault="00784967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Ґрунтознавство</w:t>
            </w:r>
            <w:r w:rsidR="00132758" w:rsidRPr="00484F68">
              <w:rPr>
                <w:sz w:val="28"/>
                <w:szCs w:val="28"/>
                <w:lang w:val="uk-UA"/>
              </w:rPr>
              <w:t xml:space="preserve"> з основами геології та меліорації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5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Ентомологія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6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Землеробство з основами гербології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7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Агрохімія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5,5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8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Рослинництво з основами кормовиробництва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9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Агрометеорологія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10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Основи наукових досліджень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BB35D4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BB35D4" w:rsidRPr="00484F68" w:rsidRDefault="00BB35D4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11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BB35D4" w:rsidRPr="00484F68" w:rsidRDefault="00BB35D4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Стандартизація та управління якістю  продукції рослинництва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BB35D4" w:rsidRPr="00484F68" w:rsidRDefault="00BB35D4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BB35D4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32758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132758" w:rsidRPr="00484F68" w:rsidRDefault="00132758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12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132758" w:rsidRPr="00484F68" w:rsidRDefault="00132758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 xml:space="preserve">Фітопатологія 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132758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132758" w:rsidRPr="00484F68" w:rsidRDefault="00132758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13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132758" w:rsidRPr="00484F68" w:rsidRDefault="00132758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Агрофармакологія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3,5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132758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132758" w:rsidRPr="00484F68" w:rsidRDefault="00132758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14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132758" w:rsidRPr="00484F68" w:rsidRDefault="00E731A1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Економіка, підприємництво</w:t>
            </w:r>
            <w:r w:rsidR="00132758" w:rsidRPr="00484F68">
              <w:rPr>
                <w:sz w:val="28"/>
                <w:szCs w:val="28"/>
                <w:lang w:val="uk-UA"/>
              </w:rPr>
              <w:t>, менеджмент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132758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132758" w:rsidRPr="00484F68" w:rsidRDefault="00132758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15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132758" w:rsidRPr="00484F68" w:rsidRDefault="00132758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Селекція та насіннєзнавство сільськогосподарських  культур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3,5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132758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132758" w:rsidRPr="00484F68" w:rsidRDefault="00132758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16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132758" w:rsidRPr="00484F68" w:rsidRDefault="00132758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Плодівництво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132758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132758" w:rsidRPr="00484F68" w:rsidRDefault="00132758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17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132758" w:rsidRPr="00484F68" w:rsidRDefault="00132758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Виноградарство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132758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132758" w:rsidRPr="00484F68" w:rsidRDefault="00132758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ПП 18</w:t>
            </w:r>
          </w:p>
        </w:tc>
        <w:tc>
          <w:tcPr>
            <w:tcW w:w="4134" w:type="dxa"/>
            <w:shd w:val="clear" w:color="auto" w:fill="auto"/>
            <w:vAlign w:val="center"/>
          </w:tcPr>
          <w:p w:rsidR="00132758" w:rsidRPr="00484F68" w:rsidRDefault="00132758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Технологія переробки та зберігання  продукції рослинництва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132758" w:rsidRPr="00484F68" w:rsidRDefault="00132758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26425C" w:rsidRPr="00484F68">
        <w:trPr>
          <w:jc w:val="center"/>
        </w:trPr>
        <w:tc>
          <w:tcPr>
            <w:tcW w:w="5157" w:type="dxa"/>
            <w:gridSpan w:val="2"/>
            <w:shd w:val="clear" w:color="auto" w:fill="auto"/>
            <w:vAlign w:val="center"/>
          </w:tcPr>
          <w:p w:rsidR="0026425C" w:rsidRPr="00484F68" w:rsidRDefault="0026425C" w:rsidP="0026425C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Навчальна практика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2582" w:type="dxa"/>
            <w:shd w:val="clear" w:color="auto" w:fill="auto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 диф.</w:t>
            </w:r>
          </w:p>
        </w:tc>
      </w:tr>
      <w:tr w:rsidR="0026425C" w:rsidRPr="00484F68">
        <w:trPr>
          <w:jc w:val="center"/>
        </w:trPr>
        <w:tc>
          <w:tcPr>
            <w:tcW w:w="5157" w:type="dxa"/>
            <w:gridSpan w:val="2"/>
            <w:shd w:val="clear" w:color="auto" w:fill="auto"/>
            <w:vAlign w:val="center"/>
          </w:tcPr>
          <w:p w:rsidR="0026425C" w:rsidRPr="00484F68" w:rsidRDefault="0026425C" w:rsidP="0026425C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Виробнича практика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26425C" w:rsidRPr="00484F68" w:rsidRDefault="00F0653B" w:rsidP="00484F6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2582" w:type="dxa"/>
            <w:shd w:val="clear" w:color="auto" w:fill="auto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 диф.</w:t>
            </w:r>
          </w:p>
        </w:tc>
      </w:tr>
      <w:tr w:rsidR="0026425C" w:rsidRPr="00484F68">
        <w:trPr>
          <w:jc w:val="center"/>
        </w:trPr>
        <w:tc>
          <w:tcPr>
            <w:tcW w:w="5157" w:type="dxa"/>
            <w:gridSpan w:val="2"/>
            <w:shd w:val="clear" w:color="auto" w:fill="auto"/>
            <w:vAlign w:val="center"/>
          </w:tcPr>
          <w:p w:rsidR="0026425C" w:rsidRPr="00484F68" w:rsidRDefault="00F0653B" w:rsidP="0026425C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="0026425C" w:rsidRPr="00484F68">
              <w:rPr>
                <w:sz w:val="28"/>
                <w:szCs w:val="28"/>
                <w:lang w:val="uk-UA"/>
              </w:rPr>
              <w:t>ержавна атестація</w:t>
            </w:r>
          </w:p>
        </w:tc>
        <w:tc>
          <w:tcPr>
            <w:tcW w:w="1787" w:type="dxa"/>
            <w:gridSpan w:val="2"/>
            <w:shd w:val="clear" w:color="auto" w:fill="auto"/>
            <w:vAlign w:val="center"/>
          </w:tcPr>
          <w:p w:rsidR="0026425C" w:rsidRPr="00484F68" w:rsidRDefault="00F0653B" w:rsidP="00484F6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1,5</w:t>
            </w:r>
          </w:p>
        </w:tc>
        <w:tc>
          <w:tcPr>
            <w:tcW w:w="2582" w:type="dxa"/>
            <w:shd w:val="clear" w:color="auto" w:fill="auto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6425C" w:rsidRPr="00484F68">
        <w:trPr>
          <w:trHeight w:val="340"/>
          <w:jc w:val="center"/>
        </w:trPr>
        <w:tc>
          <w:tcPr>
            <w:tcW w:w="9526" w:type="dxa"/>
            <w:gridSpan w:val="5"/>
            <w:shd w:val="clear" w:color="auto" w:fill="auto"/>
          </w:tcPr>
          <w:p w:rsidR="0026425C" w:rsidRPr="00484F68" w:rsidRDefault="0026425C" w:rsidP="00484F6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Загальний обсяг обов’язкових компонент 180 кредитів</w:t>
            </w:r>
          </w:p>
        </w:tc>
      </w:tr>
      <w:tr w:rsidR="0026425C" w:rsidRPr="00484F68">
        <w:trPr>
          <w:trHeight w:val="340"/>
          <w:jc w:val="center"/>
        </w:trPr>
        <w:tc>
          <w:tcPr>
            <w:tcW w:w="9526" w:type="dxa"/>
            <w:gridSpan w:val="5"/>
            <w:shd w:val="clear" w:color="auto" w:fill="auto"/>
          </w:tcPr>
          <w:p w:rsidR="0026425C" w:rsidRPr="00484F68" w:rsidRDefault="0026425C" w:rsidP="00484F6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2. Вибіркові компоненти ОП</w:t>
            </w:r>
          </w:p>
        </w:tc>
      </w:tr>
      <w:tr w:rsidR="0026425C" w:rsidRPr="00484F68">
        <w:trPr>
          <w:trHeight w:val="340"/>
          <w:jc w:val="center"/>
        </w:trPr>
        <w:tc>
          <w:tcPr>
            <w:tcW w:w="9526" w:type="dxa"/>
            <w:gridSpan w:val="5"/>
            <w:shd w:val="clear" w:color="auto" w:fill="auto"/>
          </w:tcPr>
          <w:p w:rsidR="0026425C" w:rsidRPr="00484F68" w:rsidRDefault="0026425C" w:rsidP="00484F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2.1. Цикл дисциплін гуманітарної та соціально-економічної підготовки</w:t>
            </w:r>
          </w:p>
        </w:tc>
      </w:tr>
      <w:tr w:rsidR="0026425C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26425C" w:rsidRPr="00484F68" w:rsidRDefault="0026425C" w:rsidP="00484F68">
            <w:pPr>
              <w:ind w:left="-57" w:right="-57" w:firstLine="74"/>
              <w:rPr>
                <w:b/>
                <w:sz w:val="18"/>
                <w:szCs w:val="18"/>
                <w:lang w:val="uk-UA"/>
              </w:rPr>
            </w:pPr>
            <w:r w:rsidRPr="00484F68">
              <w:rPr>
                <w:rStyle w:val="111"/>
                <w:b w:val="0"/>
                <w:color w:val="000000"/>
                <w:sz w:val="18"/>
                <w:szCs w:val="18"/>
                <w:lang w:val="uk-UA" w:eastAsia="uk-UA"/>
              </w:rPr>
              <w:t>ВЦГСП 1</w:t>
            </w:r>
          </w:p>
        </w:tc>
        <w:tc>
          <w:tcPr>
            <w:tcW w:w="4163" w:type="dxa"/>
            <w:gridSpan w:val="2"/>
            <w:shd w:val="clear" w:color="auto" w:fill="auto"/>
            <w:vAlign w:val="center"/>
          </w:tcPr>
          <w:p w:rsidR="0026425C" w:rsidRPr="00484F68" w:rsidRDefault="0026425C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Цивільний захист / Економіка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26425C" w:rsidRPr="00484F68">
        <w:trPr>
          <w:jc w:val="center"/>
        </w:trPr>
        <w:tc>
          <w:tcPr>
            <w:tcW w:w="1023" w:type="dxa"/>
            <w:shd w:val="clear" w:color="auto" w:fill="auto"/>
            <w:vAlign w:val="center"/>
          </w:tcPr>
          <w:p w:rsidR="0026425C" w:rsidRPr="00484F68" w:rsidRDefault="0026425C" w:rsidP="00484F68">
            <w:pPr>
              <w:ind w:left="-57" w:right="-57" w:firstLine="74"/>
              <w:rPr>
                <w:b/>
                <w:sz w:val="18"/>
                <w:szCs w:val="18"/>
                <w:lang w:val="uk-UA"/>
              </w:rPr>
            </w:pPr>
            <w:r w:rsidRPr="00484F68">
              <w:rPr>
                <w:rStyle w:val="111"/>
                <w:b w:val="0"/>
                <w:color w:val="000000"/>
                <w:sz w:val="18"/>
                <w:szCs w:val="18"/>
                <w:lang w:val="uk-UA" w:eastAsia="uk-UA"/>
              </w:rPr>
              <w:t>ВЦГСП 2</w:t>
            </w:r>
          </w:p>
        </w:tc>
        <w:tc>
          <w:tcPr>
            <w:tcW w:w="4163" w:type="dxa"/>
            <w:gridSpan w:val="2"/>
            <w:shd w:val="clear" w:color="auto" w:fill="auto"/>
            <w:vAlign w:val="center"/>
          </w:tcPr>
          <w:p w:rsidR="0026425C" w:rsidRPr="00484F68" w:rsidRDefault="0026425C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Латинська мова / Логіка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26425C" w:rsidRPr="00484F68">
        <w:trPr>
          <w:jc w:val="center"/>
        </w:trPr>
        <w:tc>
          <w:tcPr>
            <w:tcW w:w="9526" w:type="dxa"/>
            <w:gridSpan w:val="5"/>
            <w:shd w:val="clear" w:color="auto" w:fill="auto"/>
          </w:tcPr>
          <w:p w:rsidR="0026425C" w:rsidRPr="00484F68" w:rsidRDefault="0026425C" w:rsidP="00484F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2.2. Дисципліни професійної та практичної підготовки</w:t>
            </w:r>
          </w:p>
        </w:tc>
      </w:tr>
      <w:tr w:rsidR="0026425C" w:rsidRPr="00484F68">
        <w:trPr>
          <w:jc w:val="center"/>
        </w:trPr>
        <w:tc>
          <w:tcPr>
            <w:tcW w:w="1023" w:type="dxa"/>
            <w:shd w:val="clear" w:color="auto" w:fill="auto"/>
          </w:tcPr>
          <w:p w:rsidR="0026425C" w:rsidRPr="00484F68" w:rsidRDefault="0026425C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ВПП 1</w:t>
            </w:r>
          </w:p>
        </w:tc>
        <w:tc>
          <w:tcPr>
            <w:tcW w:w="4163" w:type="dxa"/>
            <w:gridSpan w:val="2"/>
            <w:shd w:val="clear" w:color="auto" w:fill="auto"/>
            <w:vAlign w:val="center"/>
          </w:tcPr>
          <w:p w:rsidR="0026425C" w:rsidRPr="00484F68" w:rsidRDefault="0026425C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Введення в спеціальність та історія агрономічної науки / Вступ до фаху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26425C" w:rsidRPr="00484F68">
        <w:trPr>
          <w:jc w:val="center"/>
        </w:trPr>
        <w:tc>
          <w:tcPr>
            <w:tcW w:w="1023" w:type="dxa"/>
            <w:shd w:val="clear" w:color="auto" w:fill="auto"/>
          </w:tcPr>
          <w:p w:rsidR="0026425C" w:rsidRPr="00484F68" w:rsidRDefault="0026425C" w:rsidP="00484F6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ВПП 2</w:t>
            </w:r>
          </w:p>
        </w:tc>
        <w:tc>
          <w:tcPr>
            <w:tcW w:w="4163" w:type="dxa"/>
            <w:gridSpan w:val="2"/>
            <w:shd w:val="clear" w:color="auto" w:fill="auto"/>
            <w:vAlign w:val="center"/>
          </w:tcPr>
          <w:p w:rsidR="0026425C" w:rsidRPr="00484F68" w:rsidRDefault="0026425C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 xml:space="preserve">Сільськогосподарська мікробіологія з основами вірусології / Мікрофлора </w:t>
            </w:r>
            <w:r w:rsidRPr="00484F68">
              <w:rPr>
                <w:sz w:val="28"/>
                <w:szCs w:val="28"/>
                <w:lang w:val="uk-UA"/>
              </w:rPr>
              <w:lastRenderedPageBreak/>
              <w:t>плодових культур і винограду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lastRenderedPageBreak/>
              <w:t>3,5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26425C" w:rsidRPr="00484F68">
        <w:trPr>
          <w:jc w:val="center"/>
        </w:trPr>
        <w:tc>
          <w:tcPr>
            <w:tcW w:w="1023" w:type="dxa"/>
            <w:shd w:val="clear" w:color="auto" w:fill="auto"/>
          </w:tcPr>
          <w:p w:rsidR="0026425C" w:rsidRPr="00484F68" w:rsidRDefault="0026425C" w:rsidP="00484F6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lastRenderedPageBreak/>
              <w:t>ВПП 3</w:t>
            </w:r>
          </w:p>
        </w:tc>
        <w:tc>
          <w:tcPr>
            <w:tcW w:w="4163" w:type="dxa"/>
            <w:gridSpan w:val="2"/>
            <w:shd w:val="clear" w:color="auto" w:fill="auto"/>
            <w:vAlign w:val="center"/>
          </w:tcPr>
          <w:p w:rsidR="0026425C" w:rsidRPr="00484F68" w:rsidRDefault="0026425C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Овочівництво / Біологічні основи і технологія вирощування</w:t>
            </w:r>
            <w:r w:rsidRPr="00484F68">
              <w:rPr>
                <w:sz w:val="28"/>
                <w:szCs w:val="28"/>
                <w:lang w:val="uk-UA"/>
              </w:rPr>
              <w:br/>
              <w:t xml:space="preserve"> овочевих культур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26425C" w:rsidRPr="00484F68">
        <w:trPr>
          <w:jc w:val="center"/>
        </w:trPr>
        <w:tc>
          <w:tcPr>
            <w:tcW w:w="1023" w:type="dxa"/>
            <w:shd w:val="clear" w:color="auto" w:fill="auto"/>
          </w:tcPr>
          <w:p w:rsidR="0026425C" w:rsidRPr="00484F68" w:rsidRDefault="0026425C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ВПП 4</w:t>
            </w:r>
          </w:p>
        </w:tc>
        <w:tc>
          <w:tcPr>
            <w:tcW w:w="4163" w:type="dxa"/>
            <w:gridSpan w:val="2"/>
            <w:shd w:val="clear" w:color="auto" w:fill="auto"/>
            <w:vAlign w:val="center"/>
          </w:tcPr>
          <w:p w:rsidR="0026425C" w:rsidRPr="00484F68" w:rsidRDefault="0026425C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Інтегрований захист рослин / Основи карантину рослин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lang w:val="uk-UA"/>
              </w:rPr>
            </w:pPr>
            <w:r w:rsidRPr="00484F68">
              <w:rPr>
                <w:lang w:val="uk-UA"/>
              </w:rPr>
              <w:t>4,5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26425C" w:rsidRPr="00484F68">
        <w:trPr>
          <w:jc w:val="center"/>
        </w:trPr>
        <w:tc>
          <w:tcPr>
            <w:tcW w:w="1023" w:type="dxa"/>
            <w:shd w:val="clear" w:color="auto" w:fill="auto"/>
          </w:tcPr>
          <w:p w:rsidR="0026425C" w:rsidRPr="00484F68" w:rsidRDefault="0026425C" w:rsidP="00484F6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ВПП 5</w:t>
            </w:r>
          </w:p>
        </w:tc>
        <w:tc>
          <w:tcPr>
            <w:tcW w:w="4163" w:type="dxa"/>
            <w:gridSpan w:val="2"/>
            <w:shd w:val="clear" w:color="auto" w:fill="auto"/>
            <w:vAlign w:val="center"/>
          </w:tcPr>
          <w:p w:rsidR="0026425C" w:rsidRPr="00484F68" w:rsidRDefault="0026425C" w:rsidP="00E731A1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 xml:space="preserve">Селекція плодових культур / Селекція </w:t>
            </w:r>
            <w:r w:rsidR="00E731A1" w:rsidRPr="00484F68">
              <w:rPr>
                <w:sz w:val="28"/>
                <w:szCs w:val="28"/>
                <w:lang w:val="uk-UA"/>
              </w:rPr>
              <w:t>в</w:t>
            </w:r>
            <w:r w:rsidRPr="00484F68">
              <w:rPr>
                <w:sz w:val="28"/>
                <w:szCs w:val="28"/>
                <w:lang w:val="uk-UA"/>
              </w:rPr>
              <w:t>инограду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lang w:val="uk-UA"/>
              </w:rPr>
            </w:pPr>
            <w:r w:rsidRPr="00484F68">
              <w:rPr>
                <w:lang w:val="uk-UA"/>
              </w:rPr>
              <w:t>4,5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26425C" w:rsidRPr="00484F68">
        <w:trPr>
          <w:jc w:val="center"/>
        </w:trPr>
        <w:tc>
          <w:tcPr>
            <w:tcW w:w="1023" w:type="dxa"/>
            <w:shd w:val="clear" w:color="auto" w:fill="auto"/>
          </w:tcPr>
          <w:p w:rsidR="0026425C" w:rsidRPr="00484F68" w:rsidRDefault="0026425C" w:rsidP="00484F68">
            <w:pPr>
              <w:ind w:left="-57" w:right="-57"/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ВПП 6</w:t>
            </w:r>
          </w:p>
        </w:tc>
        <w:tc>
          <w:tcPr>
            <w:tcW w:w="4163" w:type="dxa"/>
            <w:gridSpan w:val="2"/>
            <w:shd w:val="clear" w:color="auto" w:fill="auto"/>
            <w:vAlign w:val="center"/>
          </w:tcPr>
          <w:p w:rsidR="0026425C" w:rsidRPr="00484F68" w:rsidRDefault="0026425C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Декоративне садівництво / Розмноження декоративних рослин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lang w:val="uk-UA"/>
              </w:rPr>
            </w:pPr>
            <w:r w:rsidRPr="00484F68">
              <w:rPr>
                <w:lang w:val="uk-UA"/>
              </w:rPr>
              <w:t>3,5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26425C" w:rsidRPr="00484F68">
        <w:trPr>
          <w:jc w:val="center"/>
        </w:trPr>
        <w:tc>
          <w:tcPr>
            <w:tcW w:w="1023" w:type="dxa"/>
            <w:shd w:val="clear" w:color="auto" w:fill="auto"/>
          </w:tcPr>
          <w:p w:rsidR="0026425C" w:rsidRPr="00484F68" w:rsidRDefault="0026425C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ВПП 7</w:t>
            </w:r>
          </w:p>
        </w:tc>
        <w:tc>
          <w:tcPr>
            <w:tcW w:w="4163" w:type="dxa"/>
            <w:gridSpan w:val="2"/>
            <w:shd w:val="clear" w:color="auto" w:fill="auto"/>
            <w:vAlign w:val="center"/>
          </w:tcPr>
          <w:p w:rsidR="0026425C" w:rsidRPr="00484F68" w:rsidRDefault="0026425C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Біологічний метод захисту плодових культур і винограду / Імунітет рослин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lang w:val="uk-UA"/>
              </w:rPr>
            </w:pPr>
            <w:r w:rsidRPr="00484F68">
              <w:rPr>
                <w:lang w:val="uk-UA"/>
              </w:rPr>
              <w:t>3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26425C" w:rsidRPr="00484F68" w:rsidTr="00F0653B">
        <w:trPr>
          <w:jc w:val="center"/>
        </w:trPr>
        <w:tc>
          <w:tcPr>
            <w:tcW w:w="1023" w:type="dxa"/>
            <w:shd w:val="clear" w:color="auto" w:fill="auto"/>
          </w:tcPr>
          <w:p w:rsidR="0026425C" w:rsidRPr="00484F68" w:rsidRDefault="0026425C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ВПП 8</w:t>
            </w:r>
          </w:p>
        </w:tc>
        <w:tc>
          <w:tcPr>
            <w:tcW w:w="4163" w:type="dxa"/>
            <w:gridSpan w:val="2"/>
            <w:shd w:val="clear" w:color="auto" w:fill="auto"/>
            <w:vAlign w:val="center"/>
          </w:tcPr>
          <w:p w:rsidR="0026425C" w:rsidRPr="00484F68" w:rsidRDefault="0026425C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Виноробство / Технологія переробки продукції виноградарства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26425C" w:rsidRPr="00484F68" w:rsidRDefault="0026425C" w:rsidP="00F0653B">
            <w:pPr>
              <w:jc w:val="center"/>
              <w:rPr>
                <w:lang w:val="uk-UA"/>
              </w:rPr>
            </w:pPr>
            <w:r w:rsidRPr="00484F68">
              <w:rPr>
                <w:lang w:val="uk-UA"/>
              </w:rPr>
              <w:t>4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26425C" w:rsidRPr="00484F68">
        <w:trPr>
          <w:jc w:val="center"/>
        </w:trPr>
        <w:tc>
          <w:tcPr>
            <w:tcW w:w="1023" w:type="dxa"/>
            <w:shd w:val="clear" w:color="auto" w:fill="auto"/>
          </w:tcPr>
          <w:p w:rsidR="0026425C" w:rsidRPr="00484F68" w:rsidRDefault="0026425C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ВПП 9</w:t>
            </w:r>
          </w:p>
        </w:tc>
        <w:tc>
          <w:tcPr>
            <w:tcW w:w="4163" w:type="dxa"/>
            <w:gridSpan w:val="2"/>
            <w:shd w:val="clear" w:color="auto" w:fill="auto"/>
            <w:vAlign w:val="center"/>
          </w:tcPr>
          <w:p w:rsidR="0026425C" w:rsidRPr="00484F68" w:rsidRDefault="0026425C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Основи помології та ампелографії / Часткове сортознавство плодових культур і винограду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lang w:val="uk-UA"/>
              </w:rPr>
            </w:pPr>
            <w:r w:rsidRPr="00484F68">
              <w:rPr>
                <w:lang w:val="uk-UA"/>
              </w:rPr>
              <w:t>7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26425C" w:rsidRPr="00484F68">
        <w:trPr>
          <w:jc w:val="center"/>
        </w:trPr>
        <w:tc>
          <w:tcPr>
            <w:tcW w:w="1023" w:type="dxa"/>
            <w:shd w:val="clear" w:color="auto" w:fill="auto"/>
          </w:tcPr>
          <w:p w:rsidR="0026425C" w:rsidRPr="00484F68" w:rsidRDefault="0026425C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ВПП 10</w:t>
            </w:r>
          </w:p>
        </w:tc>
        <w:tc>
          <w:tcPr>
            <w:tcW w:w="4163" w:type="dxa"/>
            <w:gridSpan w:val="2"/>
            <w:shd w:val="clear" w:color="auto" w:fill="auto"/>
            <w:vAlign w:val="center"/>
          </w:tcPr>
          <w:p w:rsidR="0026425C" w:rsidRPr="00484F68" w:rsidRDefault="0026425C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Розсадництво / Інтенсивне садівництво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lang w:val="uk-UA"/>
              </w:rPr>
            </w:pPr>
            <w:r w:rsidRPr="00484F68">
              <w:rPr>
                <w:lang w:val="uk-UA"/>
              </w:rPr>
              <w:t>4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26425C" w:rsidRPr="00484F68">
        <w:trPr>
          <w:jc w:val="center"/>
        </w:trPr>
        <w:tc>
          <w:tcPr>
            <w:tcW w:w="1023" w:type="dxa"/>
            <w:shd w:val="clear" w:color="auto" w:fill="auto"/>
          </w:tcPr>
          <w:p w:rsidR="0026425C" w:rsidRPr="00484F68" w:rsidRDefault="0026425C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ВПП 11</w:t>
            </w:r>
          </w:p>
        </w:tc>
        <w:tc>
          <w:tcPr>
            <w:tcW w:w="4163" w:type="dxa"/>
            <w:gridSpan w:val="2"/>
            <w:shd w:val="clear" w:color="auto" w:fill="auto"/>
            <w:vAlign w:val="center"/>
          </w:tcPr>
          <w:p w:rsidR="0026425C" w:rsidRPr="00484F68" w:rsidRDefault="0026425C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Сучасні технології товарної доробки продукції садівництва та виноградарства / Маркетинг продукції садівництва та виноградарства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lang w:val="uk-UA"/>
              </w:rPr>
            </w:pPr>
            <w:r w:rsidRPr="00484F68">
              <w:rPr>
                <w:lang w:val="uk-UA"/>
              </w:rPr>
              <w:t>4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Екзамен</w:t>
            </w:r>
          </w:p>
        </w:tc>
      </w:tr>
      <w:tr w:rsidR="0026425C" w:rsidRPr="00484F68">
        <w:trPr>
          <w:jc w:val="center"/>
        </w:trPr>
        <w:tc>
          <w:tcPr>
            <w:tcW w:w="1023" w:type="dxa"/>
            <w:shd w:val="clear" w:color="auto" w:fill="auto"/>
          </w:tcPr>
          <w:p w:rsidR="0026425C" w:rsidRPr="00484F68" w:rsidRDefault="0026425C" w:rsidP="00484F68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484F68">
              <w:rPr>
                <w:sz w:val="22"/>
                <w:szCs w:val="22"/>
                <w:lang w:val="uk-UA"/>
              </w:rPr>
              <w:t>ВПП 12</w:t>
            </w:r>
          </w:p>
        </w:tc>
        <w:tc>
          <w:tcPr>
            <w:tcW w:w="4163" w:type="dxa"/>
            <w:gridSpan w:val="2"/>
            <w:shd w:val="clear" w:color="auto" w:fill="auto"/>
            <w:vAlign w:val="center"/>
          </w:tcPr>
          <w:p w:rsidR="0026425C" w:rsidRPr="00484F68" w:rsidRDefault="0026425C">
            <w:pPr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Овочівництво закритого ґрунту / Квітникарство закритого ґрунту</w:t>
            </w:r>
          </w:p>
        </w:tc>
        <w:tc>
          <w:tcPr>
            <w:tcW w:w="1758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lang w:val="uk-UA"/>
              </w:rPr>
            </w:pPr>
            <w:r w:rsidRPr="00484F68">
              <w:rPr>
                <w:lang w:val="uk-UA"/>
              </w:rPr>
              <w:t>4</w:t>
            </w:r>
          </w:p>
        </w:tc>
        <w:tc>
          <w:tcPr>
            <w:tcW w:w="2582" w:type="dxa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sz w:val="28"/>
                <w:szCs w:val="28"/>
                <w:lang w:val="uk-UA"/>
              </w:rPr>
            </w:pPr>
            <w:r w:rsidRPr="00484F68">
              <w:rPr>
                <w:sz w:val="28"/>
                <w:szCs w:val="28"/>
                <w:lang w:val="uk-UA"/>
              </w:rPr>
              <w:t>Залік</w:t>
            </w:r>
          </w:p>
        </w:tc>
      </w:tr>
      <w:tr w:rsidR="0026425C" w:rsidRPr="00484F68">
        <w:trPr>
          <w:jc w:val="center"/>
        </w:trPr>
        <w:tc>
          <w:tcPr>
            <w:tcW w:w="9526" w:type="dxa"/>
            <w:gridSpan w:val="5"/>
            <w:shd w:val="clear" w:color="auto" w:fill="auto"/>
          </w:tcPr>
          <w:p w:rsidR="0026425C" w:rsidRPr="00484F68" w:rsidRDefault="0026425C" w:rsidP="00484F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rStyle w:val="111"/>
                <w:color w:val="000000"/>
                <w:sz w:val="28"/>
                <w:szCs w:val="28"/>
                <w:lang w:val="uk-UA" w:eastAsia="uk-UA"/>
              </w:rPr>
              <w:t>Загальний обсяг вибіркових компонент 60 кредитів</w:t>
            </w:r>
          </w:p>
        </w:tc>
      </w:tr>
      <w:tr w:rsidR="0026425C" w:rsidRPr="00484F68">
        <w:trPr>
          <w:trHeight w:val="397"/>
          <w:jc w:val="center"/>
        </w:trPr>
        <w:tc>
          <w:tcPr>
            <w:tcW w:w="9526" w:type="dxa"/>
            <w:gridSpan w:val="5"/>
            <w:shd w:val="clear" w:color="auto" w:fill="auto"/>
            <w:vAlign w:val="center"/>
          </w:tcPr>
          <w:p w:rsidR="0026425C" w:rsidRPr="00484F68" w:rsidRDefault="0026425C" w:rsidP="00484F68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84F68">
              <w:rPr>
                <w:b/>
                <w:sz w:val="28"/>
                <w:szCs w:val="28"/>
                <w:lang w:val="uk-UA"/>
              </w:rPr>
              <w:t>Загальний обсяг освітньої програми 240 кредитів</w:t>
            </w:r>
          </w:p>
        </w:tc>
      </w:tr>
    </w:tbl>
    <w:p w:rsidR="00C32232" w:rsidRPr="00957BF5" w:rsidRDefault="00C32232" w:rsidP="00DD1394">
      <w:pPr>
        <w:spacing w:line="360" w:lineRule="auto"/>
        <w:jc w:val="center"/>
        <w:rPr>
          <w:bCs/>
          <w:iCs/>
          <w:sz w:val="28"/>
          <w:szCs w:val="28"/>
          <w:lang w:val="uk-UA" w:eastAsia="uk-UA"/>
        </w:rPr>
      </w:pPr>
    </w:p>
    <w:p w:rsidR="0027221E" w:rsidRPr="00957BF5" w:rsidRDefault="0027221E" w:rsidP="00DD1394">
      <w:pPr>
        <w:spacing w:line="360" w:lineRule="auto"/>
        <w:jc w:val="center"/>
        <w:rPr>
          <w:bCs/>
          <w:iCs/>
          <w:sz w:val="28"/>
          <w:szCs w:val="28"/>
          <w:lang w:val="uk-UA" w:eastAsia="uk-UA"/>
        </w:rPr>
        <w:sectPr w:rsidR="0027221E" w:rsidRPr="00957BF5" w:rsidSect="00E37ABC">
          <w:pgSz w:w="11909" w:h="16834"/>
          <w:pgMar w:top="1134" w:right="1134" w:bottom="1134" w:left="1134" w:header="720" w:footer="720" w:gutter="0"/>
          <w:cols w:space="60"/>
          <w:noEndnote/>
        </w:sectPr>
      </w:pPr>
    </w:p>
    <w:p w:rsidR="00957BF5" w:rsidRPr="00957BF5" w:rsidRDefault="00957BF5" w:rsidP="00957BF5">
      <w:pPr>
        <w:spacing w:line="360" w:lineRule="auto"/>
        <w:jc w:val="center"/>
        <w:rPr>
          <w:rStyle w:val="220"/>
          <w:bCs w:val="0"/>
          <w:color w:val="000000"/>
          <w:sz w:val="28"/>
          <w:szCs w:val="28"/>
          <w:lang w:val="uk-UA" w:eastAsia="uk-UA"/>
        </w:rPr>
      </w:pPr>
      <w:r w:rsidRPr="00957BF5">
        <w:rPr>
          <w:rStyle w:val="220"/>
          <w:bCs w:val="0"/>
          <w:color w:val="000000"/>
          <w:sz w:val="28"/>
          <w:szCs w:val="28"/>
          <w:lang w:val="uk-UA" w:eastAsia="uk-UA"/>
        </w:rPr>
        <w:lastRenderedPageBreak/>
        <w:t>2.2. Структурно-логічна схема ОП</w:t>
      </w:r>
    </w:p>
    <w:p w:rsidR="00957BF5" w:rsidRPr="00957BF5" w:rsidRDefault="00010BF4" w:rsidP="00DD1394">
      <w:pPr>
        <w:spacing w:line="360" w:lineRule="auto"/>
        <w:jc w:val="center"/>
        <w:rPr>
          <w:bCs/>
          <w:iCs/>
          <w:sz w:val="28"/>
          <w:szCs w:val="28"/>
          <w:lang w:val="uk-UA" w:eastAsia="uk-UA"/>
        </w:rPr>
        <w:sectPr w:rsidR="00957BF5" w:rsidRPr="00957BF5" w:rsidSect="009758C1">
          <w:pgSz w:w="16834" w:h="11909" w:orient="landscape"/>
          <w:pgMar w:top="360" w:right="634" w:bottom="180" w:left="900" w:header="720" w:footer="720" w:gutter="0"/>
          <w:cols w:space="60"/>
          <w:noEndnote/>
        </w:sectPr>
      </w:pPr>
      <w:r>
        <w:rPr>
          <w:noProof/>
        </w:rPr>
        <w:drawing>
          <wp:inline distT="0" distB="0" distL="0" distR="0">
            <wp:extent cx="9439275" cy="6848475"/>
            <wp:effectExtent l="0" t="0" r="9525" b="9525"/>
            <wp:docPr id="1" name="Рисунок 1" descr="Новый рису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рисуно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9275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232" w:rsidRPr="00957BF5" w:rsidRDefault="00C32232" w:rsidP="00DD1394">
      <w:pPr>
        <w:spacing w:line="360" w:lineRule="auto"/>
        <w:jc w:val="center"/>
        <w:rPr>
          <w:rStyle w:val="30"/>
          <w:bCs w:val="0"/>
          <w:color w:val="000000"/>
          <w:sz w:val="28"/>
          <w:szCs w:val="28"/>
          <w:lang w:val="uk-UA" w:eastAsia="uk-UA"/>
        </w:rPr>
      </w:pPr>
      <w:r w:rsidRPr="00957BF5">
        <w:rPr>
          <w:rStyle w:val="30"/>
          <w:bCs w:val="0"/>
          <w:color w:val="000000"/>
          <w:sz w:val="28"/>
          <w:szCs w:val="28"/>
          <w:lang w:val="uk-UA" w:eastAsia="uk-UA"/>
        </w:rPr>
        <w:lastRenderedPageBreak/>
        <w:t>3. Форма атестації здобувачів вищої освіти</w:t>
      </w:r>
    </w:p>
    <w:p w:rsidR="00C32232" w:rsidRPr="00957BF5" w:rsidRDefault="00C32232" w:rsidP="00C32232">
      <w:pPr>
        <w:pStyle w:val="af5"/>
        <w:spacing w:line="274" w:lineRule="exact"/>
        <w:ind w:firstLine="420"/>
        <w:jc w:val="both"/>
        <w:rPr>
          <w:color w:val="000000"/>
          <w:sz w:val="28"/>
          <w:szCs w:val="28"/>
          <w:lang w:val="uk-UA" w:eastAsia="uk-UA"/>
        </w:rPr>
      </w:pPr>
    </w:p>
    <w:p w:rsidR="00C32232" w:rsidRPr="00957BF5" w:rsidRDefault="00C32232" w:rsidP="00F453B6">
      <w:pPr>
        <w:pStyle w:val="af5"/>
        <w:spacing w:after="0" w:line="360" w:lineRule="auto"/>
        <w:ind w:firstLine="420"/>
        <w:jc w:val="both"/>
        <w:rPr>
          <w:sz w:val="28"/>
          <w:szCs w:val="28"/>
          <w:lang w:val="uk-UA" w:eastAsia="uk-UA"/>
        </w:rPr>
      </w:pPr>
      <w:r w:rsidRPr="00957BF5">
        <w:rPr>
          <w:sz w:val="28"/>
          <w:szCs w:val="28"/>
          <w:lang w:val="uk-UA" w:eastAsia="uk-UA"/>
        </w:rPr>
        <w:t xml:space="preserve">Атестація випускників освітньої програми спеціальності </w:t>
      </w:r>
      <w:r w:rsidR="00A66EB0" w:rsidRPr="00957BF5">
        <w:rPr>
          <w:bCs/>
          <w:iCs/>
          <w:sz w:val="28"/>
          <w:szCs w:val="28"/>
          <w:lang w:val="uk-UA" w:eastAsia="uk-UA"/>
        </w:rPr>
        <w:t>203 – садівництво та виноградарство</w:t>
      </w:r>
      <w:r w:rsidRPr="00957BF5">
        <w:rPr>
          <w:sz w:val="28"/>
          <w:szCs w:val="28"/>
          <w:lang w:val="uk-UA" w:eastAsia="uk-UA"/>
        </w:rPr>
        <w:t xml:space="preserve"> проводиться у формі </w:t>
      </w:r>
      <w:r w:rsidR="00B64B9F" w:rsidRPr="00957BF5">
        <w:rPr>
          <w:sz w:val="28"/>
          <w:szCs w:val="28"/>
          <w:lang w:val="uk-UA" w:eastAsia="uk-UA"/>
        </w:rPr>
        <w:t>комплексного екзамену</w:t>
      </w:r>
      <w:r w:rsidR="00F0653B">
        <w:rPr>
          <w:sz w:val="28"/>
          <w:szCs w:val="28"/>
          <w:lang w:val="uk-UA" w:eastAsia="uk-UA"/>
        </w:rPr>
        <w:t xml:space="preserve"> </w:t>
      </w:r>
      <w:r w:rsidRPr="00957BF5">
        <w:rPr>
          <w:sz w:val="28"/>
          <w:szCs w:val="28"/>
          <w:lang w:val="uk-UA" w:eastAsia="uk-UA"/>
        </w:rPr>
        <w:t xml:space="preserve">та завершується видачею документу встановленого зразка про присудження йому ступеня </w:t>
      </w:r>
      <w:r w:rsidR="00986AB6" w:rsidRPr="00957BF5">
        <w:rPr>
          <w:sz w:val="28"/>
          <w:szCs w:val="28"/>
          <w:lang w:val="uk-UA" w:eastAsia="uk-UA"/>
        </w:rPr>
        <w:t>бакалавра</w:t>
      </w:r>
      <w:r w:rsidRPr="00957BF5">
        <w:rPr>
          <w:sz w:val="28"/>
          <w:szCs w:val="28"/>
          <w:lang w:val="uk-UA" w:eastAsia="uk-UA"/>
        </w:rPr>
        <w:t xml:space="preserve"> із присвоєнням кваліфікації </w:t>
      </w:r>
      <w:r w:rsidR="00F0653B" w:rsidRPr="00F0653B">
        <w:rPr>
          <w:sz w:val="28"/>
          <w:szCs w:val="28"/>
          <w:lang w:val="uk-UA" w:eastAsia="uk-UA"/>
        </w:rPr>
        <w:t>Бакалавр із садівництва та виноградарства</w:t>
      </w:r>
      <w:r w:rsidRPr="00F0653B">
        <w:rPr>
          <w:sz w:val="28"/>
          <w:szCs w:val="28"/>
          <w:lang w:val="uk-UA" w:eastAsia="uk-UA"/>
        </w:rPr>
        <w:t>.</w:t>
      </w:r>
      <w:r w:rsidR="00986AB6" w:rsidRPr="00F0653B">
        <w:rPr>
          <w:sz w:val="28"/>
          <w:szCs w:val="28"/>
          <w:lang w:val="uk-UA" w:eastAsia="uk-UA"/>
        </w:rPr>
        <w:t xml:space="preserve"> </w:t>
      </w:r>
      <w:r w:rsidRPr="00F0653B">
        <w:rPr>
          <w:sz w:val="28"/>
          <w:szCs w:val="28"/>
          <w:lang w:val="uk-UA" w:eastAsia="uk-UA"/>
        </w:rPr>
        <w:t>Атестація здійснюється відкрито і публічно</w:t>
      </w:r>
      <w:r w:rsidR="00D0583F" w:rsidRPr="00957BF5">
        <w:rPr>
          <w:sz w:val="28"/>
          <w:szCs w:val="28"/>
          <w:lang w:val="uk-UA" w:eastAsia="uk-UA"/>
        </w:rPr>
        <w:t>.</w:t>
      </w:r>
    </w:p>
    <w:p w:rsidR="00D0583F" w:rsidRPr="00957BF5" w:rsidRDefault="00D0583F" w:rsidP="00D0583F">
      <w:pPr>
        <w:pStyle w:val="af5"/>
        <w:ind w:firstLine="420"/>
        <w:jc w:val="both"/>
        <w:rPr>
          <w:lang w:val="uk-UA" w:eastAsia="uk-UA"/>
        </w:rPr>
        <w:sectPr w:rsidR="00D0583F" w:rsidRPr="00957BF5" w:rsidSect="00E37ABC">
          <w:pgSz w:w="11909" w:h="16834"/>
          <w:pgMar w:top="1134" w:right="1134" w:bottom="1134" w:left="1134" w:header="720" w:footer="720" w:gutter="0"/>
          <w:cols w:space="60"/>
          <w:noEndnote/>
        </w:sectPr>
      </w:pPr>
    </w:p>
    <w:p w:rsidR="00C834B9" w:rsidRPr="00957BF5" w:rsidRDefault="00C32232" w:rsidP="00654680">
      <w:pPr>
        <w:jc w:val="center"/>
        <w:rPr>
          <w:rStyle w:val="30"/>
          <w:bCs w:val="0"/>
          <w:color w:val="000000"/>
          <w:sz w:val="28"/>
          <w:szCs w:val="28"/>
          <w:lang w:val="uk-UA" w:eastAsia="uk-UA"/>
        </w:rPr>
      </w:pPr>
      <w:r w:rsidRPr="00957BF5">
        <w:rPr>
          <w:rStyle w:val="30"/>
          <w:bCs w:val="0"/>
          <w:color w:val="000000"/>
          <w:sz w:val="28"/>
          <w:szCs w:val="28"/>
          <w:lang w:val="uk-UA" w:eastAsia="uk-UA"/>
        </w:rPr>
        <w:lastRenderedPageBreak/>
        <w:t>4. Матриця відповідності програмних компетентностей компонентам освітньої програми</w:t>
      </w:r>
    </w:p>
    <w:p w:rsidR="00AB375A" w:rsidRPr="00957BF5" w:rsidRDefault="00AB375A" w:rsidP="00654680">
      <w:pPr>
        <w:jc w:val="center"/>
        <w:rPr>
          <w:rStyle w:val="30"/>
          <w:bCs w:val="0"/>
          <w:color w:val="000000"/>
          <w:sz w:val="28"/>
          <w:szCs w:val="28"/>
          <w:lang w:val="uk-UA" w:eastAsia="uk-UA"/>
        </w:rPr>
      </w:pPr>
      <w:r w:rsidRPr="00957BF5">
        <w:rPr>
          <w:rStyle w:val="30"/>
          <w:bCs w:val="0"/>
          <w:color w:val="000000"/>
          <w:sz w:val="28"/>
          <w:szCs w:val="28"/>
          <w:lang w:val="uk-UA" w:eastAsia="uk-UA"/>
        </w:rPr>
        <w:t xml:space="preserve">4.1. </w:t>
      </w:r>
      <w:r w:rsidRPr="00957BF5">
        <w:rPr>
          <w:b/>
          <w:sz w:val="28"/>
          <w:szCs w:val="28"/>
          <w:lang w:val="uk-UA"/>
        </w:rPr>
        <w:t>Обов’язкові компоненти ОП</w:t>
      </w:r>
    </w:p>
    <w:p w:rsidR="00097547" w:rsidRPr="00200F30" w:rsidRDefault="00097547" w:rsidP="00654680">
      <w:pPr>
        <w:jc w:val="center"/>
        <w:rPr>
          <w:rStyle w:val="30"/>
          <w:b w:val="0"/>
          <w:bCs w:val="0"/>
          <w:color w:val="000000"/>
          <w:sz w:val="8"/>
          <w:szCs w:val="8"/>
          <w:lang w:val="uk-UA" w:eastAsia="uk-UA"/>
        </w:rPr>
      </w:pPr>
    </w:p>
    <w:tbl>
      <w:tblPr>
        <w:tblW w:w="1576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056"/>
        <w:gridCol w:w="430"/>
        <w:gridCol w:w="430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</w:tblGrid>
      <w:tr w:rsidR="00CC647B" w:rsidRPr="00957BF5">
        <w:trPr>
          <w:cantSplit/>
          <w:trHeight w:hRule="exact" w:val="1049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C647B" w:rsidRPr="00957BF5" w:rsidRDefault="00CC647B" w:rsidP="00532109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ЦГСП 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-57" w:right="-57" w:firstLine="72"/>
              <w:jc w:val="center"/>
              <w:rPr>
                <w:b/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ЦГСП 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-57" w:right="-57" w:firstLine="72"/>
              <w:jc w:val="center"/>
              <w:rPr>
                <w:b/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ЦГСП 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-57" w:right="-57" w:firstLine="72"/>
              <w:jc w:val="center"/>
              <w:rPr>
                <w:b/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ЦГСП 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-57" w:right="-57" w:firstLine="72"/>
              <w:jc w:val="center"/>
              <w:rPr>
                <w:b/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ЦГСП 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3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4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5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6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7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8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9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10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2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3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4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5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7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8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9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10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11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12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13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14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15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16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17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18</w:t>
            </w: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820996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820996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D57918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820996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2D6793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820996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820996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D57918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D57918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D57918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7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D57918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D57918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D57918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D57918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D57918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9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D57918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10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D57918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D57918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1C0EBC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F3F43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2D679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11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2D679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F3F43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A54D90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12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A54D90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54D90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13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Pr="00957BF5" w:rsidRDefault="00A54D90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Default="00A54D90" w:rsidP="00A54D90">
            <w:pPr>
              <w:jc w:val="center"/>
            </w:pPr>
            <w:r w:rsidRPr="00481C0F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Default="00A54D90" w:rsidP="00200F30">
            <w:pPr>
              <w:jc w:val="center"/>
            </w:pPr>
            <w:r w:rsidRPr="00481C0F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Default="00A54D90" w:rsidP="00A54D90">
            <w:pPr>
              <w:jc w:val="center"/>
            </w:pPr>
            <w:r w:rsidRPr="00481C0F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Default="00A54D90" w:rsidP="00A54D90">
            <w:pPr>
              <w:jc w:val="center"/>
            </w:pPr>
            <w:r w:rsidRPr="00481C0F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Default="00A54D90" w:rsidP="00A54D90">
            <w:pPr>
              <w:jc w:val="center"/>
            </w:pPr>
            <w:r w:rsidRPr="00481C0F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Default="00A54D90" w:rsidP="00A54D90">
            <w:pPr>
              <w:jc w:val="center"/>
            </w:pPr>
            <w:r w:rsidRPr="00481C0F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Default="00A54D90" w:rsidP="00A54D90">
            <w:pPr>
              <w:jc w:val="center"/>
            </w:pPr>
            <w:r w:rsidRPr="00481C0F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Default="00A54D90" w:rsidP="00A54D90">
            <w:pPr>
              <w:jc w:val="center"/>
            </w:pPr>
            <w:r w:rsidRPr="00481C0F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Pr="00957BF5" w:rsidRDefault="00A54D90" w:rsidP="00A54D9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Default="00A54D90" w:rsidP="00A54D90">
            <w:pPr>
              <w:jc w:val="center"/>
            </w:pPr>
            <w:r w:rsidRPr="00BC6E5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Default="00A54D90" w:rsidP="00A54D90">
            <w:pPr>
              <w:jc w:val="center"/>
            </w:pPr>
            <w:r w:rsidRPr="00BC6E5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Default="00A54D90" w:rsidP="00A54D90">
            <w:pPr>
              <w:jc w:val="center"/>
            </w:pPr>
            <w:r w:rsidRPr="00BC6E5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Default="00A54D90" w:rsidP="00A54D90">
            <w:pPr>
              <w:jc w:val="center"/>
            </w:pPr>
            <w:r w:rsidRPr="00BC6E5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Default="00A54D90" w:rsidP="00A54D90">
            <w:pPr>
              <w:jc w:val="center"/>
            </w:pPr>
            <w:r w:rsidRPr="00BC6E5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Default="00A54D90" w:rsidP="00A54D90">
            <w:pPr>
              <w:jc w:val="center"/>
            </w:pPr>
            <w:r w:rsidRPr="00BC6E5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Default="00A54D90" w:rsidP="00A54D90">
            <w:pPr>
              <w:jc w:val="center"/>
            </w:pPr>
            <w:r w:rsidRPr="00BC6E5D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Default="00A54D90" w:rsidP="00A54D90">
            <w:pPr>
              <w:jc w:val="center"/>
            </w:pPr>
            <w:r w:rsidRPr="00BC6E5D">
              <w:rPr>
                <w:sz w:val="22"/>
                <w:szCs w:val="22"/>
                <w:lang w:val="uk-UA"/>
              </w:rPr>
              <w:t>+</w:t>
            </w:r>
          </w:p>
        </w:tc>
      </w:tr>
      <w:tr w:rsidR="001F3F43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A54D90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14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200F30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F3F43" w:rsidRPr="00957BF5" w:rsidRDefault="001F3F43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F3F43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200F30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15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F3F43" w:rsidRPr="00957BF5" w:rsidRDefault="001F3F43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200F30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0F30" w:rsidRPr="00957BF5" w:rsidRDefault="00200F30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16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0F30" w:rsidRPr="00957BF5" w:rsidRDefault="00AF5DDC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00F30" w:rsidRPr="00957BF5" w:rsidRDefault="00200F30" w:rsidP="00200F3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65B52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65B52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1C0EBC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DC48C9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1C0EBC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65B52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65B52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65B52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65B52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7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65B52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165B52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DC48C9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DC48C9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165B52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165B52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DC48C9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9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1C0EBC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165B52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165B52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47B" w:rsidRPr="00957BF5" w:rsidRDefault="00CC647B" w:rsidP="00654680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</w:tr>
    </w:tbl>
    <w:p w:rsidR="00AB375A" w:rsidRPr="00200F30" w:rsidRDefault="00AB375A" w:rsidP="00C32232">
      <w:pPr>
        <w:spacing w:line="360" w:lineRule="auto"/>
        <w:jc w:val="center"/>
        <w:rPr>
          <w:sz w:val="4"/>
          <w:szCs w:val="4"/>
          <w:lang w:val="uk-UA"/>
        </w:rPr>
      </w:pPr>
    </w:p>
    <w:p w:rsidR="00AB375A" w:rsidRPr="00957BF5" w:rsidRDefault="00AB375A" w:rsidP="00AB375A">
      <w:pPr>
        <w:jc w:val="center"/>
        <w:rPr>
          <w:rStyle w:val="30"/>
          <w:bCs w:val="0"/>
          <w:color w:val="000000"/>
          <w:sz w:val="28"/>
          <w:szCs w:val="28"/>
          <w:lang w:val="uk-UA" w:eastAsia="uk-UA"/>
        </w:rPr>
      </w:pPr>
      <w:r w:rsidRPr="00957BF5">
        <w:rPr>
          <w:sz w:val="28"/>
          <w:szCs w:val="28"/>
          <w:lang w:val="uk-UA"/>
        </w:rPr>
        <w:br w:type="page"/>
      </w:r>
      <w:r w:rsidRPr="00957BF5">
        <w:rPr>
          <w:rStyle w:val="30"/>
          <w:bCs w:val="0"/>
          <w:color w:val="000000"/>
          <w:sz w:val="28"/>
          <w:szCs w:val="28"/>
          <w:lang w:val="uk-UA" w:eastAsia="uk-UA"/>
        </w:rPr>
        <w:lastRenderedPageBreak/>
        <w:t>4.</w:t>
      </w:r>
      <w:r w:rsidR="004026E9" w:rsidRPr="00957BF5">
        <w:rPr>
          <w:rStyle w:val="30"/>
          <w:bCs w:val="0"/>
          <w:color w:val="000000"/>
          <w:sz w:val="28"/>
          <w:szCs w:val="28"/>
          <w:lang w:val="uk-UA" w:eastAsia="uk-UA"/>
        </w:rPr>
        <w:t>2</w:t>
      </w:r>
      <w:r w:rsidRPr="00957BF5">
        <w:rPr>
          <w:rStyle w:val="30"/>
          <w:bCs w:val="0"/>
          <w:color w:val="000000"/>
          <w:sz w:val="28"/>
          <w:szCs w:val="28"/>
          <w:lang w:val="uk-UA" w:eastAsia="uk-UA"/>
        </w:rPr>
        <w:t xml:space="preserve">. </w:t>
      </w:r>
      <w:r w:rsidRPr="00957BF5">
        <w:rPr>
          <w:b/>
          <w:sz w:val="28"/>
          <w:szCs w:val="28"/>
          <w:lang w:val="uk-UA"/>
        </w:rPr>
        <w:t>Вибіркові компоненти ОП</w:t>
      </w:r>
    </w:p>
    <w:p w:rsidR="00AB375A" w:rsidRPr="00957BF5" w:rsidRDefault="00AB375A" w:rsidP="00AB375A">
      <w:pPr>
        <w:jc w:val="center"/>
        <w:rPr>
          <w:rStyle w:val="30"/>
          <w:b w:val="0"/>
          <w:bCs w:val="0"/>
          <w:color w:val="000000"/>
          <w:lang w:val="uk-UA" w:eastAsia="uk-UA"/>
        </w:rPr>
      </w:pPr>
    </w:p>
    <w:tbl>
      <w:tblPr>
        <w:tblW w:w="13948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068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94"/>
        <w:gridCol w:w="894"/>
      </w:tblGrid>
      <w:tr w:rsidR="00AD104D" w:rsidRPr="00957BF5">
        <w:trPr>
          <w:cantSplit/>
          <w:trHeight w:hRule="exact" w:val="1228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AD104D" w:rsidRPr="00957BF5" w:rsidRDefault="00AD104D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ВЦГСП 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AD104D" w:rsidRPr="00957BF5" w:rsidRDefault="00AD104D" w:rsidP="00AB375A">
            <w:pPr>
              <w:ind w:left="-57" w:right="-57" w:firstLine="72"/>
              <w:jc w:val="center"/>
              <w:rPr>
                <w:b/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ВЦГСП 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AD104D" w:rsidRPr="00957BF5" w:rsidRDefault="00AD104D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AD104D" w:rsidRPr="00957BF5" w:rsidRDefault="00AD104D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AD104D" w:rsidRPr="00957BF5" w:rsidRDefault="00AD104D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AD104D" w:rsidRPr="00957BF5" w:rsidRDefault="00AD104D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AD104D" w:rsidRPr="00957BF5" w:rsidRDefault="00AD104D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AD104D" w:rsidRPr="00957BF5" w:rsidRDefault="00AD104D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AD104D" w:rsidRPr="00957BF5" w:rsidRDefault="00AD104D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AD104D" w:rsidRPr="00957BF5" w:rsidRDefault="00AD104D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AD104D" w:rsidRPr="00957BF5" w:rsidRDefault="00AD104D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D104D" w:rsidRPr="00957BF5" w:rsidRDefault="00AD104D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10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D104D" w:rsidRPr="00957BF5" w:rsidRDefault="00AD104D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11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D104D" w:rsidRPr="00957BF5" w:rsidRDefault="00AD104D" w:rsidP="00AB375A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12</w:t>
            </w:r>
          </w:p>
        </w:tc>
      </w:tr>
      <w:tr w:rsidR="00AD10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DC48C9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DC48C9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D10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D10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D10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AD10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D10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D10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D10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D10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D10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04D" w:rsidRPr="00957BF5" w:rsidRDefault="00AD10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54D90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Default="00A54D90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11</w:t>
            </w:r>
          </w:p>
          <w:p w:rsidR="00A54D90" w:rsidRPr="00957BF5" w:rsidRDefault="00A54D90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4D90" w:rsidRPr="00957BF5" w:rsidRDefault="00A54D90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A54D90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Default="00A54D90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12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A54D90" w:rsidRPr="00957BF5" w:rsidRDefault="00A54D90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54D90" w:rsidRPr="00957BF5" w:rsidRDefault="00A54D90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20C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13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C20C4D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</w:tr>
      <w:tr w:rsidR="00C20C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14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20C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15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20C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ЗК 16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5B3D42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20C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C20C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C20C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3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20C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4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20C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</w:tr>
      <w:tr w:rsidR="00C20C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6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20C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7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C20C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8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</w:tr>
      <w:tr w:rsidR="00C20C4D" w:rsidRPr="00957BF5">
        <w:trPr>
          <w:trHeight w:hRule="exact" w:val="340"/>
          <w:jc w:val="center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ФК 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ind w:left="-57" w:right="-57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0C4D" w:rsidRPr="00957BF5" w:rsidRDefault="00C20C4D" w:rsidP="00AB375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2"/>
                <w:szCs w:val="22"/>
                <w:lang w:val="uk-UA" w:eastAsia="uk-UA"/>
              </w:rPr>
              <w:t>+</w:t>
            </w:r>
          </w:p>
        </w:tc>
      </w:tr>
    </w:tbl>
    <w:p w:rsidR="00E731A1" w:rsidRDefault="00097547" w:rsidP="00C32232">
      <w:pPr>
        <w:spacing w:line="360" w:lineRule="auto"/>
        <w:jc w:val="center"/>
        <w:rPr>
          <w:rStyle w:val="af4"/>
          <w:bCs w:val="0"/>
          <w:color w:val="000000"/>
          <w:sz w:val="28"/>
          <w:szCs w:val="28"/>
          <w:lang w:val="uk-UA" w:eastAsia="uk-UA"/>
        </w:rPr>
      </w:pPr>
      <w:r w:rsidRPr="00957BF5">
        <w:rPr>
          <w:sz w:val="28"/>
          <w:szCs w:val="28"/>
          <w:lang w:val="uk-UA"/>
        </w:rPr>
        <w:br w:type="page"/>
      </w:r>
      <w:r w:rsidR="00D0583F" w:rsidRPr="00957BF5">
        <w:rPr>
          <w:b/>
          <w:sz w:val="28"/>
          <w:szCs w:val="28"/>
          <w:lang w:val="uk-UA"/>
        </w:rPr>
        <w:lastRenderedPageBreak/>
        <w:t>5</w:t>
      </w:r>
      <w:r w:rsidR="00D0583F" w:rsidRPr="00957BF5">
        <w:rPr>
          <w:sz w:val="28"/>
          <w:szCs w:val="28"/>
          <w:lang w:val="uk-UA"/>
        </w:rPr>
        <w:t xml:space="preserve">. </w:t>
      </w:r>
      <w:r w:rsidRPr="00957BF5">
        <w:rPr>
          <w:rStyle w:val="af4"/>
          <w:bCs w:val="0"/>
          <w:color w:val="000000"/>
          <w:sz w:val="28"/>
          <w:szCs w:val="28"/>
          <w:lang w:val="uk-UA" w:eastAsia="uk-UA"/>
        </w:rPr>
        <w:t>Матриця забезпечення програмних результатів навчання (</w:t>
      </w:r>
      <w:r w:rsidR="00E731A1">
        <w:rPr>
          <w:rStyle w:val="af4"/>
          <w:bCs w:val="0"/>
          <w:color w:val="000000"/>
          <w:sz w:val="28"/>
          <w:szCs w:val="28"/>
          <w:lang w:val="uk-UA" w:eastAsia="uk-UA"/>
        </w:rPr>
        <w:t>П</w:t>
      </w:r>
      <w:r w:rsidRPr="00957BF5">
        <w:rPr>
          <w:rStyle w:val="af4"/>
          <w:bCs w:val="0"/>
          <w:color w:val="000000"/>
          <w:sz w:val="28"/>
          <w:szCs w:val="28"/>
          <w:lang w:val="uk-UA" w:eastAsia="uk-UA"/>
        </w:rPr>
        <w:t xml:space="preserve">РН) відповідними </w:t>
      </w:r>
    </w:p>
    <w:p w:rsidR="00C32232" w:rsidRPr="00957BF5" w:rsidRDefault="00097547" w:rsidP="00C32232">
      <w:pPr>
        <w:spacing w:line="360" w:lineRule="auto"/>
        <w:jc w:val="center"/>
        <w:rPr>
          <w:rStyle w:val="af4"/>
          <w:bCs w:val="0"/>
          <w:color w:val="000000"/>
          <w:sz w:val="28"/>
          <w:szCs w:val="28"/>
          <w:lang w:val="uk-UA" w:eastAsia="uk-UA"/>
        </w:rPr>
      </w:pPr>
      <w:r w:rsidRPr="00957BF5">
        <w:rPr>
          <w:rStyle w:val="af4"/>
          <w:bCs w:val="0"/>
          <w:color w:val="000000"/>
          <w:sz w:val="28"/>
          <w:szCs w:val="28"/>
          <w:lang w:val="uk-UA" w:eastAsia="uk-UA"/>
        </w:rPr>
        <w:t>компонентами освітньої програми</w:t>
      </w:r>
    </w:p>
    <w:p w:rsidR="00420AA6" w:rsidRPr="00957BF5" w:rsidRDefault="00420AA6" w:rsidP="00420AA6">
      <w:pPr>
        <w:jc w:val="center"/>
        <w:rPr>
          <w:b/>
          <w:sz w:val="28"/>
          <w:szCs w:val="28"/>
          <w:lang w:val="uk-UA"/>
        </w:rPr>
      </w:pPr>
      <w:r w:rsidRPr="00957BF5">
        <w:rPr>
          <w:rStyle w:val="30"/>
          <w:bCs w:val="0"/>
          <w:color w:val="000000"/>
          <w:sz w:val="28"/>
          <w:szCs w:val="28"/>
          <w:lang w:val="uk-UA" w:eastAsia="uk-UA"/>
        </w:rPr>
        <w:t xml:space="preserve">5.1. </w:t>
      </w:r>
      <w:r w:rsidRPr="00957BF5">
        <w:rPr>
          <w:b/>
          <w:sz w:val="28"/>
          <w:szCs w:val="28"/>
          <w:lang w:val="uk-UA"/>
        </w:rPr>
        <w:t>Обов’язкові компоненти ОП</w:t>
      </w:r>
    </w:p>
    <w:p w:rsidR="00420AA6" w:rsidRPr="00957BF5" w:rsidRDefault="00420AA6" w:rsidP="00420AA6">
      <w:pPr>
        <w:jc w:val="center"/>
        <w:rPr>
          <w:rStyle w:val="30"/>
          <w:bCs w:val="0"/>
          <w:color w:val="000000"/>
          <w:sz w:val="28"/>
          <w:szCs w:val="28"/>
          <w:lang w:val="uk-UA" w:eastAsia="uk-UA"/>
        </w:rPr>
      </w:pPr>
    </w:p>
    <w:tbl>
      <w:tblPr>
        <w:tblW w:w="15763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387"/>
        <w:gridCol w:w="802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0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:rsidR="00CC647B" w:rsidRPr="00957BF5">
        <w:trPr>
          <w:trHeight w:hRule="exact" w:val="1147"/>
          <w:jc w:val="center"/>
        </w:trPr>
        <w:tc>
          <w:tcPr>
            <w:tcW w:w="2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ЦГСП 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-57" w:right="-57" w:firstLine="72"/>
              <w:jc w:val="center"/>
              <w:rPr>
                <w:b/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ЦГСП 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-57" w:right="-57" w:firstLine="72"/>
              <w:jc w:val="center"/>
              <w:rPr>
                <w:b/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ЦГСП 3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-57" w:right="-57" w:firstLine="72"/>
              <w:jc w:val="center"/>
              <w:rPr>
                <w:b/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ЦГСП 4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-57" w:right="-57" w:firstLine="72"/>
              <w:jc w:val="center"/>
              <w:rPr>
                <w:b/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ЦГСП 5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3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4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5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ФП 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8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9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11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12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13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14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15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16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17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C647B" w:rsidRPr="00957BF5" w:rsidRDefault="00CC647B" w:rsidP="004C2D81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ПП 18</w:t>
            </w: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Дослідницькі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Д1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973349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973349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Д2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973349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973349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Проектувальні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П1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П2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Організаційні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ПРН О1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Управлінські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ПРН У1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ПРН У2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ПРН У3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ПРН У4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E52EB8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Технологічні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Т1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Т2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Т3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Т4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973349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973349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Контрольні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К1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К2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Прогностичні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П1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4C2D81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Технічні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ПРН Т1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ПРН Т2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755810" w:rsidP="007C271B">
            <w:pPr>
              <w:pStyle w:val="af5"/>
              <w:spacing w:after="0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755810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7C271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</w:tr>
      <w:tr w:rsidR="00CC647B" w:rsidRPr="00957BF5">
        <w:trPr>
          <w:trHeight w:hRule="exact" w:val="340"/>
          <w:jc w:val="center"/>
        </w:trPr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A06797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ПРН Т3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755810" w:rsidP="007C271B">
            <w:pPr>
              <w:pStyle w:val="af5"/>
              <w:spacing w:after="0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755810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C647B" w:rsidRPr="00957BF5" w:rsidRDefault="00CC647B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</w:tr>
    </w:tbl>
    <w:p w:rsidR="00420AA6" w:rsidRPr="00957BF5" w:rsidRDefault="00420AA6" w:rsidP="00C32232">
      <w:pPr>
        <w:spacing w:line="360" w:lineRule="auto"/>
        <w:jc w:val="center"/>
        <w:rPr>
          <w:sz w:val="28"/>
          <w:szCs w:val="28"/>
          <w:lang w:val="uk-UA"/>
        </w:rPr>
      </w:pPr>
    </w:p>
    <w:p w:rsidR="00097547" w:rsidRDefault="00420AA6" w:rsidP="00C32232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957BF5">
        <w:rPr>
          <w:sz w:val="28"/>
          <w:szCs w:val="28"/>
          <w:lang w:val="uk-UA"/>
        </w:rPr>
        <w:br w:type="page"/>
      </w:r>
      <w:r w:rsidRPr="00957BF5">
        <w:rPr>
          <w:rStyle w:val="30"/>
          <w:bCs w:val="0"/>
          <w:color w:val="000000"/>
          <w:sz w:val="28"/>
          <w:szCs w:val="28"/>
          <w:lang w:val="uk-UA" w:eastAsia="uk-UA"/>
        </w:rPr>
        <w:lastRenderedPageBreak/>
        <w:t xml:space="preserve">5.2. </w:t>
      </w:r>
      <w:r w:rsidRPr="00957BF5">
        <w:rPr>
          <w:b/>
          <w:sz w:val="28"/>
          <w:szCs w:val="28"/>
          <w:lang w:val="uk-UA"/>
        </w:rPr>
        <w:t>Вибіркові компоненти ОП</w:t>
      </w:r>
    </w:p>
    <w:p w:rsidR="00957BF5" w:rsidRPr="00957BF5" w:rsidRDefault="00957BF5" w:rsidP="00C32232">
      <w:pPr>
        <w:spacing w:line="360" w:lineRule="auto"/>
        <w:jc w:val="center"/>
        <w:rPr>
          <w:b/>
          <w:sz w:val="28"/>
          <w:szCs w:val="28"/>
          <w:lang w:val="uk-UA"/>
        </w:rPr>
      </w:pPr>
    </w:p>
    <w:tbl>
      <w:tblPr>
        <w:tblW w:w="13948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38"/>
        <w:gridCol w:w="1410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1"/>
        <w:gridCol w:w="723"/>
        <w:gridCol w:w="723"/>
        <w:gridCol w:w="723"/>
      </w:tblGrid>
      <w:tr w:rsidR="00420AA6" w:rsidRPr="00957BF5">
        <w:trPr>
          <w:trHeight w:hRule="exact" w:val="1147"/>
          <w:jc w:val="center"/>
        </w:trPr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20AA6" w:rsidRPr="00957BF5" w:rsidRDefault="00420AA6" w:rsidP="00420AA6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420AA6" w:rsidRPr="00957BF5" w:rsidRDefault="00420AA6" w:rsidP="00420AA6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ВЦГСП 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420AA6" w:rsidRPr="00957BF5" w:rsidRDefault="00420AA6" w:rsidP="00420AA6">
            <w:pPr>
              <w:ind w:left="-57" w:right="-57" w:firstLine="72"/>
              <w:jc w:val="center"/>
              <w:rPr>
                <w:b/>
                <w:sz w:val="20"/>
                <w:szCs w:val="20"/>
                <w:lang w:val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ВЦГСП 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420AA6" w:rsidRPr="00957BF5" w:rsidRDefault="00420AA6" w:rsidP="00420AA6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420AA6" w:rsidRPr="00957BF5" w:rsidRDefault="00420AA6" w:rsidP="00420AA6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420AA6" w:rsidRPr="00957BF5" w:rsidRDefault="00420AA6" w:rsidP="00420AA6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420AA6" w:rsidRPr="00957BF5" w:rsidRDefault="00420AA6" w:rsidP="00420AA6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420AA6" w:rsidRPr="00957BF5" w:rsidRDefault="00420AA6" w:rsidP="00420AA6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5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420AA6" w:rsidRPr="00957BF5" w:rsidRDefault="00420AA6" w:rsidP="00420AA6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6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420AA6" w:rsidRPr="00957BF5" w:rsidRDefault="00420AA6" w:rsidP="00420AA6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7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420AA6" w:rsidRPr="00957BF5" w:rsidRDefault="00420AA6" w:rsidP="00420AA6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8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420AA6" w:rsidRPr="00957BF5" w:rsidRDefault="00420AA6" w:rsidP="00420AA6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9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420AA6" w:rsidRPr="00957BF5" w:rsidRDefault="00420AA6" w:rsidP="00420AA6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10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420AA6" w:rsidRPr="00957BF5" w:rsidRDefault="00420AA6" w:rsidP="00420AA6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11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420AA6" w:rsidRPr="00957BF5" w:rsidRDefault="00420AA6" w:rsidP="00420AA6">
            <w:pPr>
              <w:ind w:left="113" w:right="113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2"/>
                <w:szCs w:val="22"/>
                <w:lang w:val="uk-UA"/>
              </w:rPr>
              <w:t>ВПП 12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Дослідницькі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Д1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Д2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Проектувальні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П1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П2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Організаційні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ПРН О1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Управлінські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ПРН У1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ПРН У2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ПРН У3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ПРН У4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Технологічні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Т1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Т2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Т3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Т4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Контрольні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К1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К2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Прогностичні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ПРН П1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sz w:val="20"/>
                <w:szCs w:val="20"/>
                <w:lang w:val="uk-UA"/>
              </w:rPr>
            </w:pPr>
            <w:r w:rsidRPr="00957BF5">
              <w:rPr>
                <w:sz w:val="20"/>
                <w:szCs w:val="20"/>
                <w:lang w:val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spacing w:after="0"/>
              <w:ind w:left="-57" w:right="-57"/>
              <w:jc w:val="center"/>
              <w:rPr>
                <w:rStyle w:val="111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Технічні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ПРН Т1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ПРН Т2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</w:tr>
      <w:tr w:rsidR="00AA2D2A" w:rsidRPr="00957BF5">
        <w:trPr>
          <w:trHeight w:hRule="exact" w:val="340"/>
          <w:jc w:val="center"/>
        </w:trPr>
        <w:tc>
          <w:tcPr>
            <w:tcW w:w="2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420AA6">
            <w:pPr>
              <w:pStyle w:val="af5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sz w:val="20"/>
                <w:szCs w:val="20"/>
                <w:lang w:val="uk-UA"/>
              </w:rPr>
              <w:t>ПРН Т3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ind w:left="-57" w:right="-57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7C271B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A2D2A" w:rsidRPr="00957BF5" w:rsidRDefault="00AA2D2A" w:rsidP="00AA2D2A">
            <w:pPr>
              <w:pStyle w:val="af5"/>
              <w:spacing w:after="0"/>
              <w:ind w:left="-57" w:right="-57"/>
              <w:jc w:val="center"/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</w:pPr>
            <w:r w:rsidRPr="00957BF5">
              <w:rPr>
                <w:rStyle w:val="111"/>
                <w:b w:val="0"/>
                <w:color w:val="000000"/>
                <w:sz w:val="20"/>
                <w:szCs w:val="20"/>
                <w:lang w:val="uk-UA" w:eastAsia="uk-UA"/>
              </w:rPr>
              <w:t>+</w:t>
            </w:r>
          </w:p>
        </w:tc>
      </w:tr>
    </w:tbl>
    <w:p w:rsidR="00420AA6" w:rsidRPr="00957BF5" w:rsidRDefault="00420AA6" w:rsidP="00C32232">
      <w:pPr>
        <w:spacing w:line="360" w:lineRule="auto"/>
        <w:jc w:val="center"/>
        <w:rPr>
          <w:sz w:val="28"/>
          <w:szCs w:val="28"/>
          <w:lang w:val="uk-UA"/>
        </w:rPr>
      </w:pPr>
    </w:p>
    <w:p w:rsidR="00C32232" w:rsidRPr="00957BF5" w:rsidRDefault="00C32232" w:rsidP="00DD1394">
      <w:pPr>
        <w:spacing w:line="360" w:lineRule="auto"/>
        <w:rPr>
          <w:sz w:val="28"/>
          <w:szCs w:val="28"/>
          <w:lang w:val="uk-UA"/>
        </w:rPr>
      </w:pPr>
    </w:p>
    <w:p w:rsidR="00C32232" w:rsidRPr="00957BF5" w:rsidRDefault="00C32232" w:rsidP="00DD1394">
      <w:pPr>
        <w:spacing w:line="360" w:lineRule="auto"/>
        <w:rPr>
          <w:sz w:val="28"/>
          <w:szCs w:val="28"/>
          <w:lang w:val="uk-UA"/>
        </w:rPr>
        <w:sectPr w:rsidR="00C32232" w:rsidRPr="00957BF5" w:rsidSect="00654680">
          <w:pgSz w:w="16834" w:h="11909" w:orient="landscape"/>
          <w:pgMar w:top="719" w:right="1134" w:bottom="540" w:left="1134" w:header="720" w:footer="720" w:gutter="0"/>
          <w:cols w:space="60"/>
          <w:noEndnote/>
        </w:sectPr>
      </w:pPr>
    </w:p>
    <w:p w:rsidR="00925C2C" w:rsidRPr="00957BF5" w:rsidRDefault="00925C2C" w:rsidP="00403AD6">
      <w:pPr>
        <w:widowControl w:val="0"/>
        <w:spacing w:line="360" w:lineRule="auto"/>
        <w:jc w:val="center"/>
        <w:rPr>
          <w:sz w:val="28"/>
          <w:szCs w:val="28"/>
          <w:lang w:val="uk-UA"/>
        </w:rPr>
      </w:pPr>
      <w:bookmarkStart w:id="0" w:name="_GoBack"/>
      <w:bookmarkEnd w:id="0"/>
    </w:p>
    <w:sectPr w:rsidR="00925C2C" w:rsidRPr="00957BF5" w:rsidSect="00E37ABC">
      <w:pgSz w:w="11906" w:h="16838" w:code="9"/>
      <w:pgMar w:top="1134" w:right="1134" w:bottom="1134" w:left="1134" w:header="709" w:footer="107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501" w:rsidRDefault="002D0501">
      <w:r>
        <w:separator/>
      </w:r>
    </w:p>
  </w:endnote>
  <w:endnote w:type="continuationSeparator" w:id="0">
    <w:p w:rsidR="002D0501" w:rsidRDefault="002D05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501" w:rsidRDefault="002D0501">
      <w:r>
        <w:separator/>
      </w:r>
    </w:p>
  </w:footnote>
  <w:footnote w:type="continuationSeparator" w:id="0">
    <w:p w:rsidR="002D0501" w:rsidRDefault="002D05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69A722A"/>
    <w:multiLevelType w:val="hybridMultilevel"/>
    <w:tmpl w:val="0324D6D6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D67A1"/>
    <w:multiLevelType w:val="hybridMultilevel"/>
    <w:tmpl w:val="52FE3C2E"/>
    <w:lvl w:ilvl="0" w:tplc="088C61B4">
      <w:numFmt w:val="bullet"/>
      <w:lvlText w:val="-"/>
      <w:lvlJc w:val="left"/>
      <w:pPr>
        <w:ind w:left="678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">
    <w:nsid w:val="0D6C0FE3"/>
    <w:multiLevelType w:val="hybridMultilevel"/>
    <w:tmpl w:val="32E00730"/>
    <w:lvl w:ilvl="0" w:tplc="111493CA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C67B8B"/>
    <w:multiLevelType w:val="hybridMultilevel"/>
    <w:tmpl w:val="92648010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76AB1"/>
    <w:multiLevelType w:val="hybridMultilevel"/>
    <w:tmpl w:val="8D5686E2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836B1"/>
    <w:multiLevelType w:val="hybridMultilevel"/>
    <w:tmpl w:val="B77CC76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CB0BAD"/>
    <w:multiLevelType w:val="hybridMultilevel"/>
    <w:tmpl w:val="398051E6"/>
    <w:lvl w:ilvl="0" w:tplc="69FC817A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972698"/>
    <w:multiLevelType w:val="hybridMultilevel"/>
    <w:tmpl w:val="9DECE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5A2BB7"/>
    <w:multiLevelType w:val="hybridMultilevel"/>
    <w:tmpl w:val="96D4C2D0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312B7"/>
    <w:multiLevelType w:val="hybridMultilevel"/>
    <w:tmpl w:val="739E1464"/>
    <w:lvl w:ilvl="0" w:tplc="69FC817A">
      <w:numFmt w:val="bullet"/>
      <w:lvlText w:val="-"/>
      <w:lvlJc w:val="left"/>
      <w:pPr>
        <w:ind w:left="75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D77E4A"/>
    <w:multiLevelType w:val="hybridMultilevel"/>
    <w:tmpl w:val="4EA6ABB6"/>
    <w:lvl w:ilvl="0" w:tplc="F8FEAC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4B2A5D"/>
    <w:multiLevelType w:val="hybridMultilevel"/>
    <w:tmpl w:val="E28806E2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4E747B"/>
    <w:multiLevelType w:val="hybridMultilevel"/>
    <w:tmpl w:val="A93CDEA2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8D2914"/>
    <w:multiLevelType w:val="hybridMultilevel"/>
    <w:tmpl w:val="3BFE11BA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842105"/>
    <w:multiLevelType w:val="hybridMultilevel"/>
    <w:tmpl w:val="E8327294"/>
    <w:lvl w:ilvl="0" w:tplc="C0B69A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7441A5E"/>
    <w:multiLevelType w:val="hybridMultilevel"/>
    <w:tmpl w:val="7D20B21C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1">
    <w:nsid w:val="5914277D"/>
    <w:multiLevelType w:val="hybridMultilevel"/>
    <w:tmpl w:val="5EC88374"/>
    <w:lvl w:ilvl="0" w:tplc="69FC817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E677D0"/>
    <w:multiLevelType w:val="hybridMultilevel"/>
    <w:tmpl w:val="1266566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E2DAD6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9E049E"/>
    <w:multiLevelType w:val="multilevel"/>
    <w:tmpl w:val="85CA2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5">
    <w:nsid w:val="6B056BF8"/>
    <w:multiLevelType w:val="hybridMultilevel"/>
    <w:tmpl w:val="CD76D124"/>
    <w:lvl w:ilvl="0" w:tplc="04190001">
      <w:start w:val="1"/>
      <w:numFmt w:val="bullet"/>
      <w:lvlText w:val=""/>
      <w:lvlJc w:val="left"/>
      <w:pPr>
        <w:tabs>
          <w:tab w:val="num" w:pos="761"/>
        </w:tabs>
        <w:ind w:left="7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81"/>
        </w:tabs>
        <w:ind w:left="14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01"/>
        </w:tabs>
        <w:ind w:left="22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21"/>
        </w:tabs>
        <w:ind w:left="29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41"/>
        </w:tabs>
        <w:ind w:left="36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61"/>
        </w:tabs>
        <w:ind w:left="43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81"/>
        </w:tabs>
        <w:ind w:left="50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01"/>
        </w:tabs>
        <w:ind w:left="58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21"/>
        </w:tabs>
        <w:ind w:left="6521" w:hanging="360"/>
      </w:pPr>
      <w:rPr>
        <w:rFonts w:ascii="Wingdings" w:hAnsi="Wingdings" w:hint="default"/>
      </w:rPr>
    </w:lvl>
  </w:abstractNum>
  <w:abstractNum w:abstractNumId="26">
    <w:nsid w:val="6BC94608"/>
    <w:multiLevelType w:val="hybridMultilevel"/>
    <w:tmpl w:val="FDF0772A"/>
    <w:lvl w:ilvl="0" w:tplc="9BFCBA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21" w:hanging="360"/>
      </w:p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27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>
    <w:nsid w:val="705D7979"/>
    <w:multiLevelType w:val="multilevel"/>
    <w:tmpl w:val="C750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8F4BAC"/>
    <w:multiLevelType w:val="hybridMultilevel"/>
    <w:tmpl w:val="8CC62564"/>
    <w:lvl w:ilvl="0" w:tplc="8D5ED4E4">
      <w:start w:val="3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6FC449FC">
      <w:start w:val="1"/>
      <w:numFmt w:val="decimal"/>
      <w:lvlText w:val="%2."/>
      <w:lvlJc w:val="left"/>
      <w:pPr>
        <w:tabs>
          <w:tab w:val="num" w:pos="1721"/>
        </w:tabs>
        <w:ind w:left="1721" w:hanging="9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abstractNum w:abstractNumId="30">
    <w:nsid w:val="75562EE9"/>
    <w:multiLevelType w:val="multilevel"/>
    <w:tmpl w:val="D4CA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7C1355"/>
    <w:multiLevelType w:val="hybridMultilevel"/>
    <w:tmpl w:val="75886CB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6"/>
  </w:num>
  <w:num w:numId="2">
    <w:abstractNumId w:val="3"/>
  </w:num>
  <w:num w:numId="3">
    <w:abstractNumId w:val="7"/>
  </w:num>
  <w:num w:numId="4">
    <w:abstractNumId w:val="5"/>
  </w:num>
  <w:num w:numId="5">
    <w:abstractNumId w:val="2"/>
  </w:num>
  <w:num w:numId="6">
    <w:abstractNumId w:val="14"/>
  </w:num>
  <w:num w:numId="7">
    <w:abstractNumId w:val="29"/>
  </w:num>
  <w:num w:numId="8">
    <w:abstractNumId w:val="4"/>
  </w:num>
  <w:num w:numId="9">
    <w:abstractNumId w:val="11"/>
  </w:num>
  <w:num w:numId="10">
    <w:abstractNumId w:val="18"/>
  </w:num>
  <w:num w:numId="11">
    <w:abstractNumId w:val="21"/>
  </w:num>
  <w:num w:numId="12">
    <w:abstractNumId w:val="10"/>
  </w:num>
  <w:num w:numId="13">
    <w:abstractNumId w:val="13"/>
  </w:num>
  <w:num w:numId="14">
    <w:abstractNumId w:val="15"/>
  </w:num>
  <w:num w:numId="15">
    <w:abstractNumId w:val="1"/>
  </w:num>
  <w:num w:numId="16">
    <w:abstractNumId w:val="16"/>
  </w:num>
  <w:num w:numId="17">
    <w:abstractNumId w:val="6"/>
  </w:num>
  <w:num w:numId="18">
    <w:abstractNumId w:val="22"/>
  </w:num>
  <w:num w:numId="19">
    <w:abstractNumId w:val="17"/>
  </w:num>
  <w:num w:numId="20">
    <w:abstractNumId w:val="23"/>
  </w:num>
  <w:num w:numId="21">
    <w:abstractNumId w:val="31"/>
  </w:num>
  <w:num w:numId="22">
    <w:abstractNumId w:val="20"/>
  </w:num>
  <w:num w:numId="23">
    <w:abstractNumId w:val="24"/>
  </w:num>
  <w:num w:numId="24">
    <w:abstractNumId w:val="8"/>
  </w:num>
  <w:num w:numId="25">
    <w:abstractNumId w:val="19"/>
  </w:num>
  <w:num w:numId="26">
    <w:abstractNumId w:val="12"/>
  </w:num>
  <w:num w:numId="27">
    <w:abstractNumId w:val="27"/>
  </w:num>
  <w:num w:numId="28">
    <w:abstractNumId w:val="28"/>
  </w:num>
  <w:num w:numId="29">
    <w:abstractNumId w:val="30"/>
  </w:num>
  <w:num w:numId="30">
    <w:abstractNumId w:val="25"/>
  </w:num>
  <w:num w:numId="31">
    <w:abstractNumId w:val="0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34B9"/>
    <w:rsid w:val="000023A9"/>
    <w:rsid w:val="00010BF4"/>
    <w:rsid w:val="0006403E"/>
    <w:rsid w:val="0007391C"/>
    <w:rsid w:val="00073B11"/>
    <w:rsid w:val="0007463B"/>
    <w:rsid w:val="000909D1"/>
    <w:rsid w:val="00097547"/>
    <w:rsid w:val="000A683B"/>
    <w:rsid w:val="000C78E5"/>
    <w:rsid w:val="000F2C39"/>
    <w:rsid w:val="000F7865"/>
    <w:rsid w:val="001034A3"/>
    <w:rsid w:val="0013274A"/>
    <w:rsid w:val="00132758"/>
    <w:rsid w:val="00165B52"/>
    <w:rsid w:val="00186116"/>
    <w:rsid w:val="001C0EBC"/>
    <w:rsid w:val="001F07DB"/>
    <w:rsid w:val="001F0DE4"/>
    <w:rsid w:val="001F3F43"/>
    <w:rsid w:val="001F6CC5"/>
    <w:rsid w:val="00200F30"/>
    <w:rsid w:val="002164D1"/>
    <w:rsid w:val="002312B9"/>
    <w:rsid w:val="00255DD2"/>
    <w:rsid w:val="0026425C"/>
    <w:rsid w:val="0027221E"/>
    <w:rsid w:val="002770CA"/>
    <w:rsid w:val="002D0501"/>
    <w:rsid w:val="002D05D9"/>
    <w:rsid w:val="002D5DA6"/>
    <w:rsid w:val="002D6793"/>
    <w:rsid w:val="002D7BFA"/>
    <w:rsid w:val="002E6287"/>
    <w:rsid w:val="00301242"/>
    <w:rsid w:val="00307C2D"/>
    <w:rsid w:val="00313322"/>
    <w:rsid w:val="003248DE"/>
    <w:rsid w:val="0039701D"/>
    <w:rsid w:val="00397335"/>
    <w:rsid w:val="003A7FFE"/>
    <w:rsid w:val="003C6C21"/>
    <w:rsid w:val="003E241C"/>
    <w:rsid w:val="00400024"/>
    <w:rsid w:val="004026E9"/>
    <w:rsid w:val="00403AD6"/>
    <w:rsid w:val="0041551C"/>
    <w:rsid w:val="00420AA6"/>
    <w:rsid w:val="00430328"/>
    <w:rsid w:val="00484F68"/>
    <w:rsid w:val="00486AEB"/>
    <w:rsid w:val="004961C3"/>
    <w:rsid w:val="004A4F49"/>
    <w:rsid w:val="004B7F14"/>
    <w:rsid w:val="004C2D81"/>
    <w:rsid w:val="004E490D"/>
    <w:rsid w:val="004F5C4F"/>
    <w:rsid w:val="00515BF1"/>
    <w:rsid w:val="00527CBC"/>
    <w:rsid w:val="00532109"/>
    <w:rsid w:val="00585B33"/>
    <w:rsid w:val="005927AA"/>
    <w:rsid w:val="00593C5D"/>
    <w:rsid w:val="00597C33"/>
    <w:rsid w:val="005B34F2"/>
    <w:rsid w:val="005B3D42"/>
    <w:rsid w:val="005F0D22"/>
    <w:rsid w:val="005F4465"/>
    <w:rsid w:val="006010D3"/>
    <w:rsid w:val="00610FCC"/>
    <w:rsid w:val="00624F98"/>
    <w:rsid w:val="006377EC"/>
    <w:rsid w:val="00640755"/>
    <w:rsid w:val="006419A8"/>
    <w:rsid w:val="00654680"/>
    <w:rsid w:val="00657D7E"/>
    <w:rsid w:val="00663F24"/>
    <w:rsid w:val="006672E7"/>
    <w:rsid w:val="0068183E"/>
    <w:rsid w:val="006E4BEB"/>
    <w:rsid w:val="00720DB4"/>
    <w:rsid w:val="00724247"/>
    <w:rsid w:val="00730505"/>
    <w:rsid w:val="0073262C"/>
    <w:rsid w:val="00741167"/>
    <w:rsid w:val="00745B82"/>
    <w:rsid w:val="00755810"/>
    <w:rsid w:val="00773EDC"/>
    <w:rsid w:val="00784967"/>
    <w:rsid w:val="007924E8"/>
    <w:rsid w:val="00792747"/>
    <w:rsid w:val="00793656"/>
    <w:rsid w:val="007A39F7"/>
    <w:rsid w:val="007A7CA9"/>
    <w:rsid w:val="007B0F29"/>
    <w:rsid w:val="007C2243"/>
    <w:rsid w:val="007C271B"/>
    <w:rsid w:val="007C6926"/>
    <w:rsid w:val="007E680B"/>
    <w:rsid w:val="00815843"/>
    <w:rsid w:val="00820996"/>
    <w:rsid w:val="00823792"/>
    <w:rsid w:val="008240AC"/>
    <w:rsid w:val="0083569F"/>
    <w:rsid w:val="0088487E"/>
    <w:rsid w:val="008856A0"/>
    <w:rsid w:val="00886262"/>
    <w:rsid w:val="00891DE4"/>
    <w:rsid w:val="008C26D0"/>
    <w:rsid w:val="008D7311"/>
    <w:rsid w:val="008E0397"/>
    <w:rsid w:val="008F7C94"/>
    <w:rsid w:val="00900271"/>
    <w:rsid w:val="00902992"/>
    <w:rsid w:val="00925C2C"/>
    <w:rsid w:val="00957BF5"/>
    <w:rsid w:val="00973349"/>
    <w:rsid w:val="009758C1"/>
    <w:rsid w:val="00986AB6"/>
    <w:rsid w:val="009B2A59"/>
    <w:rsid w:val="009C1434"/>
    <w:rsid w:val="00A05144"/>
    <w:rsid w:val="00A05C9C"/>
    <w:rsid w:val="00A06797"/>
    <w:rsid w:val="00A32989"/>
    <w:rsid w:val="00A512ED"/>
    <w:rsid w:val="00A54D90"/>
    <w:rsid w:val="00A56F49"/>
    <w:rsid w:val="00A66EB0"/>
    <w:rsid w:val="00A71512"/>
    <w:rsid w:val="00A81DD4"/>
    <w:rsid w:val="00A82B70"/>
    <w:rsid w:val="00A94F4D"/>
    <w:rsid w:val="00AA2BB1"/>
    <w:rsid w:val="00AA2D2A"/>
    <w:rsid w:val="00AB0F9F"/>
    <w:rsid w:val="00AB375A"/>
    <w:rsid w:val="00AC6928"/>
    <w:rsid w:val="00AD0C0A"/>
    <w:rsid w:val="00AD104D"/>
    <w:rsid w:val="00AD1E3A"/>
    <w:rsid w:val="00AF5DDC"/>
    <w:rsid w:val="00B01B52"/>
    <w:rsid w:val="00B544C9"/>
    <w:rsid w:val="00B64B9F"/>
    <w:rsid w:val="00B73BB6"/>
    <w:rsid w:val="00B7545A"/>
    <w:rsid w:val="00B97327"/>
    <w:rsid w:val="00B97818"/>
    <w:rsid w:val="00BA20BB"/>
    <w:rsid w:val="00BA72C3"/>
    <w:rsid w:val="00BB0215"/>
    <w:rsid w:val="00BB35D4"/>
    <w:rsid w:val="00BC0D78"/>
    <w:rsid w:val="00BF417F"/>
    <w:rsid w:val="00C20C4D"/>
    <w:rsid w:val="00C32232"/>
    <w:rsid w:val="00C474CE"/>
    <w:rsid w:val="00C543D1"/>
    <w:rsid w:val="00C834B9"/>
    <w:rsid w:val="00C945F6"/>
    <w:rsid w:val="00CA3F12"/>
    <w:rsid w:val="00CC28C4"/>
    <w:rsid w:val="00CC36DB"/>
    <w:rsid w:val="00CC647B"/>
    <w:rsid w:val="00CD4D57"/>
    <w:rsid w:val="00CE3406"/>
    <w:rsid w:val="00CE5530"/>
    <w:rsid w:val="00D0583F"/>
    <w:rsid w:val="00D15EB0"/>
    <w:rsid w:val="00D21FBF"/>
    <w:rsid w:val="00D24A22"/>
    <w:rsid w:val="00D24BAA"/>
    <w:rsid w:val="00D57918"/>
    <w:rsid w:val="00D82DA3"/>
    <w:rsid w:val="00D85FD0"/>
    <w:rsid w:val="00D93B77"/>
    <w:rsid w:val="00DA07FE"/>
    <w:rsid w:val="00DB03C2"/>
    <w:rsid w:val="00DB39FF"/>
    <w:rsid w:val="00DC48C9"/>
    <w:rsid w:val="00DD1394"/>
    <w:rsid w:val="00DD4C21"/>
    <w:rsid w:val="00DE06C0"/>
    <w:rsid w:val="00E07031"/>
    <w:rsid w:val="00E07725"/>
    <w:rsid w:val="00E15581"/>
    <w:rsid w:val="00E27169"/>
    <w:rsid w:val="00E37ABC"/>
    <w:rsid w:val="00E52EB8"/>
    <w:rsid w:val="00E606B0"/>
    <w:rsid w:val="00E731A1"/>
    <w:rsid w:val="00E91104"/>
    <w:rsid w:val="00E926E5"/>
    <w:rsid w:val="00E93FF1"/>
    <w:rsid w:val="00EA4E55"/>
    <w:rsid w:val="00EB4118"/>
    <w:rsid w:val="00EB50E2"/>
    <w:rsid w:val="00EC4CBE"/>
    <w:rsid w:val="00EC78A8"/>
    <w:rsid w:val="00ED0BFF"/>
    <w:rsid w:val="00EF45AF"/>
    <w:rsid w:val="00F00E71"/>
    <w:rsid w:val="00F020F3"/>
    <w:rsid w:val="00F0653B"/>
    <w:rsid w:val="00F23640"/>
    <w:rsid w:val="00F411F8"/>
    <w:rsid w:val="00F453B6"/>
    <w:rsid w:val="00F45C51"/>
    <w:rsid w:val="00F46834"/>
    <w:rsid w:val="00F54573"/>
    <w:rsid w:val="00F65F85"/>
    <w:rsid w:val="00F7332A"/>
    <w:rsid w:val="00F815E2"/>
    <w:rsid w:val="00FA0A9B"/>
    <w:rsid w:val="00FB0177"/>
    <w:rsid w:val="00FB22D0"/>
    <w:rsid w:val="00FE5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34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34B9"/>
    <w:pPr>
      <w:keepNext/>
      <w:outlineLvl w:val="0"/>
    </w:pPr>
    <w:rPr>
      <w:b/>
      <w:sz w:val="32"/>
      <w:szCs w:val="20"/>
      <w:lang w:val="en-US"/>
    </w:rPr>
  </w:style>
  <w:style w:type="paragraph" w:styleId="2">
    <w:name w:val="heading 2"/>
    <w:basedOn w:val="a"/>
    <w:next w:val="a"/>
    <w:link w:val="20"/>
    <w:qFormat/>
    <w:rsid w:val="00C834B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C834B9"/>
    <w:pPr>
      <w:keepNext/>
      <w:autoSpaceDE w:val="0"/>
      <w:autoSpaceDN w:val="0"/>
      <w:outlineLvl w:val="3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34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"/>
    <w:basedOn w:val="a"/>
    <w:next w:val="a"/>
    <w:rsid w:val="00C834B9"/>
    <w:pPr>
      <w:keepNext/>
      <w:autoSpaceDE w:val="0"/>
      <w:autoSpaceDN w:val="0"/>
      <w:jc w:val="center"/>
    </w:pPr>
    <w:rPr>
      <w:sz w:val="28"/>
      <w:szCs w:val="28"/>
      <w:lang w:val="uk-UA"/>
    </w:rPr>
  </w:style>
  <w:style w:type="character" w:customStyle="1" w:styleId="40">
    <w:name w:val="Заголовок 4 Знак"/>
    <w:link w:val="4"/>
    <w:rsid w:val="00C834B9"/>
    <w:rPr>
      <w:sz w:val="24"/>
      <w:szCs w:val="24"/>
      <w:lang w:val="uk-UA" w:eastAsia="ru-RU" w:bidi="ar-SA"/>
    </w:rPr>
  </w:style>
  <w:style w:type="paragraph" w:styleId="a4">
    <w:name w:val="List Paragraph"/>
    <w:basedOn w:val="a"/>
    <w:qFormat/>
    <w:rsid w:val="00C834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C834B9"/>
    <w:rPr>
      <w:rFonts w:ascii="Calibri Light" w:hAnsi="Calibri Light"/>
      <w:b/>
      <w:bCs/>
      <w:i/>
      <w:iCs/>
      <w:sz w:val="28"/>
      <w:szCs w:val="28"/>
      <w:lang w:val="ru-RU" w:eastAsia="ru-RU" w:bidi="ar-SA"/>
    </w:rPr>
  </w:style>
  <w:style w:type="character" w:customStyle="1" w:styleId="10">
    <w:name w:val="Заголовок 1 Знак"/>
    <w:link w:val="1"/>
    <w:rsid w:val="00C834B9"/>
    <w:rPr>
      <w:b/>
      <w:sz w:val="32"/>
      <w:lang w:val="en-US" w:eastAsia="ru-RU" w:bidi="ar-SA"/>
    </w:rPr>
  </w:style>
  <w:style w:type="numbering" w:customStyle="1" w:styleId="12">
    <w:name w:val="Нет списка1"/>
    <w:next w:val="a2"/>
    <w:semiHidden/>
    <w:unhideWhenUsed/>
    <w:rsid w:val="00C834B9"/>
  </w:style>
  <w:style w:type="numbering" w:customStyle="1" w:styleId="110">
    <w:name w:val="Нет списка11"/>
    <w:next w:val="a2"/>
    <w:semiHidden/>
    <w:unhideWhenUsed/>
    <w:rsid w:val="00C834B9"/>
  </w:style>
  <w:style w:type="paragraph" w:customStyle="1" w:styleId="rvps2">
    <w:name w:val="rvps2"/>
    <w:basedOn w:val="a"/>
    <w:rsid w:val="00C834B9"/>
    <w:pPr>
      <w:spacing w:before="100" w:beforeAutospacing="1" w:after="100" w:afterAutospacing="1"/>
    </w:pPr>
  </w:style>
  <w:style w:type="table" w:customStyle="1" w:styleId="13">
    <w:name w:val="Сетка таблицы1"/>
    <w:basedOn w:val="a1"/>
    <w:next w:val="a3"/>
    <w:rsid w:val="00C834B9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Мой стиль"/>
    <w:basedOn w:val="a"/>
    <w:rsid w:val="00C834B9"/>
    <w:pPr>
      <w:ind w:firstLine="425"/>
      <w:jc w:val="both"/>
    </w:pPr>
    <w:rPr>
      <w:sz w:val="28"/>
      <w:szCs w:val="20"/>
      <w:lang w:val="uk-UA"/>
    </w:rPr>
  </w:style>
  <w:style w:type="paragraph" w:customStyle="1" w:styleId="Style6">
    <w:name w:val="Style6"/>
    <w:basedOn w:val="a"/>
    <w:rsid w:val="00C834B9"/>
    <w:pPr>
      <w:widowControl w:val="0"/>
      <w:autoSpaceDE w:val="0"/>
      <w:autoSpaceDN w:val="0"/>
      <w:adjustRightInd w:val="0"/>
      <w:spacing w:line="230" w:lineRule="exact"/>
      <w:ind w:hanging="182"/>
    </w:pPr>
  </w:style>
  <w:style w:type="character" w:customStyle="1" w:styleId="FontStyle19">
    <w:name w:val="Font Style19"/>
    <w:rsid w:val="00C834B9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C834B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C834B9"/>
    <w:pPr>
      <w:widowControl w:val="0"/>
      <w:suppressAutoHyphens/>
      <w:autoSpaceDE w:val="0"/>
      <w:spacing w:line="324" w:lineRule="exact"/>
      <w:ind w:firstLine="706"/>
      <w:jc w:val="both"/>
    </w:pPr>
    <w:rPr>
      <w:lang w:eastAsia="ar-SA"/>
    </w:rPr>
  </w:style>
  <w:style w:type="paragraph" w:customStyle="1" w:styleId="Style12">
    <w:name w:val="Style12"/>
    <w:basedOn w:val="a"/>
    <w:rsid w:val="00C834B9"/>
    <w:pPr>
      <w:widowControl w:val="0"/>
      <w:suppressAutoHyphens/>
      <w:autoSpaceDE w:val="0"/>
      <w:spacing w:line="326" w:lineRule="exact"/>
      <w:ind w:firstLine="725"/>
    </w:pPr>
    <w:rPr>
      <w:lang w:eastAsia="ar-SA"/>
    </w:rPr>
  </w:style>
  <w:style w:type="paragraph" w:customStyle="1" w:styleId="Style16">
    <w:name w:val="Style16"/>
    <w:basedOn w:val="a"/>
    <w:rsid w:val="00C834B9"/>
    <w:pPr>
      <w:widowControl w:val="0"/>
      <w:suppressAutoHyphens/>
      <w:autoSpaceDE w:val="0"/>
      <w:spacing w:line="322" w:lineRule="exact"/>
      <w:ind w:firstLine="374"/>
      <w:jc w:val="both"/>
    </w:pPr>
    <w:rPr>
      <w:lang w:eastAsia="ar-SA"/>
    </w:rPr>
  </w:style>
  <w:style w:type="paragraph" w:customStyle="1" w:styleId="Style11">
    <w:name w:val="Style11"/>
    <w:basedOn w:val="a"/>
    <w:rsid w:val="00C834B9"/>
    <w:pPr>
      <w:widowControl w:val="0"/>
      <w:suppressAutoHyphens/>
      <w:autoSpaceDE w:val="0"/>
      <w:spacing w:line="322" w:lineRule="exact"/>
      <w:jc w:val="both"/>
    </w:pPr>
    <w:rPr>
      <w:lang w:eastAsia="ar-SA"/>
    </w:rPr>
  </w:style>
  <w:style w:type="paragraph" w:styleId="a6">
    <w:name w:val="Normal (Web)"/>
    <w:basedOn w:val="a"/>
    <w:unhideWhenUsed/>
    <w:rsid w:val="00C834B9"/>
    <w:pPr>
      <w:spacing w:before="100" w:beforeAutospacing="1" w:after="100" w:afterAutospacing="1"/>
    </w:pPr>
  </w:style>
  <w:style w:type="character" w:styleId="a7">
    <w:name w:val="Emphasis"/>
    <w:qFormat/>
    <w:rsid w:val="00C834B9"/>
    <w:rPr>
      <w:i/>
      <w:iCs/>
    </w:rPr>
  </w:style>
  <w:style w:type="character" w:customStyle="1" w:styleId="rvts13">
    <w:name w:val="rvts13"/>
    <w:rsid w:val="00C834B9"/>
  </w:style>
  <w:style w:type="character" w:customStyle="1" w:styleId="rvts12">
    <w:name w:val="rvts12"/>
    <w:rsid w:val="00C834B9"/>
  </w:style>
  <w:style w:type="character" w:customStyle="1" w:styleId="rvts9">
    <w:name w:val="rvts9"/>
    <w:rsid w:val="00C834B9"/>
  </w:style>
  <w:style w:type="character" w:customStyle="1" w:styleId="3">
    <w:name w:val="Знак Знак3"/>
    <w:rsid w:val="00C834B9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styleId="a8">
    <w:name w:val="Hyperlink"/>
    <w:unhideWhenUsed/>
    <w:rsid w:val="00C834B9"/>
    <w:rPr>
      <w:color w:val="0563C1"/>
      <w:u w:val="single"/>
    </w:rPr>
  </w:style>
  <w:style w:type="paragraph" w:styleId="a9">
    <w:name w:val="Balloon Text"/>
    <w:basedOn w:val="a"/>
    <w:link w:val="aa"/>
    <w:unhideWhenUsed/>
    <w:rsid w:val="00C834B9"/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link w:val="a9"/>
    <w:rsid w:val="00C834B9"/>
    <w:rPr>
      <w:rFonts w:ascii="Tahoma" w:eastAsia="Calibri" w:hAnsi="Tahoma" w:cs="Tahoma"/>
      <w:sz w:val="16"/>
      <w:szCs w:val="16"/>
      <w:lang w:val="ru-RU" w:eastAsia="en-US" w:bidi="ar-SA"/>
    </w:rPr>
  </w:style>
  <w:style w:type="paragraph" w:styleId="ab">
    <w:name w:val="header"/>
    <w:basedOn w:val="a"/>
    <w:link w:val="ac"/>
    <w:unhideWhenUsed/>
    <w:rsid w:val="00C834B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link w:val="ab"/>
    <w:rsid w:val="00C834B9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footer"/>
    <w:basedOn w:val="a"/>
    <w:link w:val="ae"/>
    <w:unhideWhenUsed/>
    <w:rsid w:val="00C834B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rsid w:val="00C834B9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af">
    <w:name w:val="Основной текст_"/>
    <w:link w:val="14"/>
    <w:rsid w:val="00C834B9"/>
    <w:rPr>
      <w:spacing w:val="6"/>
      <w:sz w:val="19"/>
      <w:szCs w:val="19"/>
      <w:shd w:val="clear" w:color="auto" w:fill="FFFFFF"/>
      <w:lang w:bidi="ar-SA"/>
    </w:rPr>
  </w:style>
  <w:style w:type="paragraph" w:customStyle="1" w:styleId="14">
    <w:name w:val="Основной текст1"/>
    <w:basedOn w:val="a"/>
    <w:link w:val="af"/>
    <w:rsid w:val="00C834B9"/>
    <w:pPr>
      <w:widowControl w:val="0"/>
      <w:shd w:val="clear" w:color="auto" w:fill="FFFFFF"/>
      <w:spacing w:after="180" w:line="0" w:lineRule="atLeast"/>
      <w:ind w:hanging="1000"/>
    </w:pPr>
    <w:rPr>
      <w:spacing w:val="6"/>
      <w:sz w:val="19"/>
      <w:szCs w:val="19"/>
      <w:shd w:val="clear" w:color="auto" w:fill="FFFFFF"/>
    </w:rPr>
  </w:style>
  <w:style w:type="character" w:customStyle="1" w:styleId="apple-converted-space">
    <w:name w:val="apple-converted-space"/>
    <w:rsid w:val="00C834B9"/>
  </w:style>
  <w:style w:type="paragraph" w:styleId="af0">
    <w:name w:val="No Spacing"/>
    <w:qFormat/>
    <w:rsid w:val="00C834B9"/>
    <w:rPr>
      <w:rFonts w:ascii="Calibri" w:eastAsia="Calibri" w:hAnsi="Calibri"/>
      <w:sz w:val="22"/>
      <w:szCs w:val="22"/>
      <w:lang w:eastAsia="en-US"/>
    </w:rPr>
  </w:style>
  <w:style w:type="paragraph" w:styleId="af1">
    <w:name w:val="Body Text Indent"/>
    <w:basedOn w:val="a"/>
    <w:link w:val="af2"/>
    <w:rsid w:val="00C834B9"/>
    <w:pPr>
      <w:spacing w:after="120"/>
      <w:ind w:left="283"/>
    </w:pPr>
    <w:rPr>
      <w:lang w:val="uk-UA" w:eastAsia="uk-UA"/>
    </w:rPr>
  </w:style>
  <w:style w:type="character" w:customStyle="1" w:styleId="af2">
    <w:name w:val="Основной текст с отступом Знак"/>
    <w:link w:val="af1"/>
    <w:rsid w:val="00C834B9"/>
    <w:rPr>
      <w:sz w:val="24"/>
      <w:szCs w:val="24"/>
      <w:lang w:val="uk-UA" w:eastAsia="uk-UA" w:bidi="ar-SA"/>
    </w:rPr>
  </w:style>
  <w:style w:type="paragraph" w:customStyle="1" w:styleId="TableParagraph">
    <w:name w:val="Table Paragraph"/>
    <w:basedOn w:val="a"/>
    <w:rsid w:val="00486AEB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paragraph" w:customStyle="1" w:styleId="Default">
    <w:name w:val="Default"/>
    <w:rsid w:val="00486AE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15">
    <w:name w:val="Абзац списка1"/>
    <w:basedOn w:val="a"/>
    <w:rsid w:val="00486AEB"/>
    <w:pPr>
      <w:widowControl w:val="0"/>
      <w:autoSpaceDE w:val="0"/>
      <w:autoSpaceDN w:val="0"/>
      <w:ind w:left="720"/>
      <w:contextualSpacing/>
    </w:pPr>
    <w:rPr>
      <w:rFonts w:eastAsia="Calibri"/>
      <w:sz w:val="22"/>
      <w:szCs w:val="22"/>
      <w:lang w:val="en-US" w:eastAsia="en-US"/>
    </w:rPr>
  </w:style>
  <w:style w:type="character" w:customStyle="1" w:styleId="rvts0">
    <w:name w:val="rvts0"/>
    <w:rsid w:val="00624F98"/>
  </w:style>
  <w:style w:type="character" w:customStyle="1" w:styleId="justifyleft">
    <w:name w:val="justifyleft"/>
    <w:basedOn w:val="a0"/>
    <w:rsid w:val="00F815E2"/>
  </w:style>
  <w:style w:type="character" w:customStyle="1" w:styleId="21">
    <w:name w:val="Заголовок №2_"/>
    <w:link w:val="22"/>
    <w:rsid w:val="00DD1394"/>
    <w:rPr>
      <w:sz w:val="26"/>
      <w:szCs w:val="26"/>
      <w:lang w:bidi="ar-SA"/>
    </w:rPr>
  </w:style>
  <w:style w:type="paragraph" w:customStyle="1" w:styleId="22">
    <w:name w:val="Заголовок №2"/>
    <w:basedOn w:val="a"/>
    <w:link w:val="21"/>
    <w:rsid w:val="00DD1394"/>
    <w:pPr>
      <w:widowControl w:val="0"/>
      <w:shd w:val="clear" w:color="auto" w:fill="FFFFFF"/>
      <w:spacing w:before="840" w:after="1140" w:line="240" w:lineRule="atLeast"/>
      <w:outlineLvl w:val="1"/>
    </w:pPr>
    <w:rPr>
      <w:sz w:val="26"/>
      <w:szCs w:val="26"/>
    </w:rPr>
  </w:style>
  <w:style w:type="character" w:customStyle="1" w:styleId="16">
    <w:name w:val="Заголовок №1"/>
    <w:rsid w:val="00DD1394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220">
    <w:name w:val="Основной текст (2)2"/>
    <w:rsid w:val="00DD1394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3">
    <w:name w:val="Основной текст (2)_"/>
    <w:link w:val="210"/>
    <w:rsid w:val="00DD1394"/>
    <w:rPr>
      <w:b/>
      <w:bCs/>
      <w:sz w:val="26"/>
      <w:szCs w:val="26"/>
      <w:lang w:bidi="ar-SA"/>
    </w:rPr>
  </w:style>
  <w:style w:type="character" w:customStyle="1" w:styleId="24">
    <w:name w:val="Основной текст (2) + Не полужирный"/>
    <w:aliases w:val="Курсив"/>
    <w:rsid w:val="00DD1394"/>
    <w:rPr>
      <w:b/>
      <w:bCs/>
      <w:i/>
      <w:iCs/>
      <w:sz w:val="26"/>
      <w:szCs w:val="26"/>
      <w:lang w:bidi="ar-SA"/>
    </w:rPr>
  </w:style>
  <w:style w:type="paragraph" w:customStyle="1" w:styleId="210">
    <w:name w:val="Основной текст (2)1"/>
    <w:basedOn w:val="a"/>
    <w:link w:val="23"/>
    <w:rsid w:val="00DD1394"/>
    <w:pPr>
      <w:widowControl w:val="0"/>
      <w:shd w:val="clear" w:color="auto" w:fill="FFFFFF"/>
      <w:spacing w:before="360" w:after="540" w:line="240" w:lineRule="atLeast"/>
      <w:jc w:val="center"/>
    </w:pPr>
    <w:rPr>
      <w:b/>
      <w:bCs/>
      <w:sz w:val="26"/>
      <w:szCs w:val="26"/>
    </w:rPr>
  </w:style>
  <w:style w:type="character" w:customStyle="1" w:styleId="41">
    <w:name w:val="Основной текст (4)_"/>
    <w:link w:val="410"/>
    <w:rsid w:val="00DD1394"/>
    <w:rPr>
      <w:sz w:val="26"/>
      <w:szCs w:val="26"/>
      <w:lang w:bidi="ar-SA"/>
    </w:rPr>
  </w:style>
  <w:style w:type="paragraph" w:customStyle="1" w:styleId="410">
    <w:name w:val="Основной текст (4)1"/>
    <w:basedOn w:val="a"/>
    <w:link w:val="41"/>
    <w:rsid w:val="00DD1394"/>
    <w:pPr>
      <w:widowControl w:val="0"/>
      <w:shd w:val="clear" w:color="auto" w:fill="FFFFFF"/>
      <w:spacing w:line="326" w:lineRule="exact"/>
      <w:ind w:hanging="280"/>
    </w:pPr>
    <w:rPr>
      <w:sz w:val="26"/>
      <w:szCs w:val="26"/>
    </w:rPr>
  </w:style>
  <w:style w:type="character" w:customStyle="1" w:styleId="4MicrosoftSansSerif">
    <w:name w:val="Основной текст (4) + Microsoft Sans Serif"/>
    <w:aliases w:val="10,5 pt,Курсив2,Интервал 0 pt"/>
    <w:rsid w:val="00DD1394"/>
    <w:rPr>
      <w:rFonts w:ascii="Microsoft Sans Serif" w:hAnsi="Microsoft Sans Serif" w:cs="Microsoft Sans Serif"/>
      <w:i/>
      <w:iCs/>
      <w:spacing w:val="-10"/>
      <w:sz w:val="21"/>
      <w:szCs w:val="21"/>
      <w:u w:val="none"/>
      <w:lang w:bidi="ar-SA"/>
    </w:rPr>
  </w:style>
  <w:style w:type="character" w:customStyle="1" w:styleId="42">
    <w:name w:val="Основной текст (4) + Полужирный"/>
    <w:rsid w:val="00DD1394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Exact">
    <w:name w:val="Основной текст (4) Exact"/>
    <w:rsid w:val="00DD1394"/>
    <w:rPr>
      <w:rFonts w:ascii="Times New Roman" w:hAnsi="Times New Roman" w:cs="Times New Roman"/>
      <w:spacing w:val="1"/>
      <w:u w:val="none"/>
    </w:rPr>
  </w:style>
  <w:style w:type="character" w:customStyle="1" w:styleId="43">
    <w:name w:val="Основной текст (4)"/>
    <w:rsid w:val="00DD1394"/>
    <w:rPr>
      <w:rFonts w:ascii="Times New Roman" w:hAnsi="Times New Roman" w:cs="Times New Roman"/>
      <w:sz w:val="26"/>
      <w:szCs w:val="26"/>
      <w:u w:val="single"/>
      <w:lang w:bidi="ar-SA"/>
    </w:rPr>
  </w:style>
  <w:style w:type="character" w:customStyle="1" w:styleId="af3">
    <w:name w:val="Колонтитул_"/>
    <w:link w:val="17"/>
    <w:rsid w:val="00C32232"/>
    <w:rPr>
      <w:b/>
      <w:bCs/>
      <w:sz w:val="21"/>
      <w:szCs w:val="21"/>
      <w:lang w:bidi="ar-SA"/>
    </w:rPr>
  </w:style>
  <w:style w:type="character" w:customStyle="1" w:styleId="af4">
    <w:name w:val="Колонтитул"/>
    <w:basedOn w:val="af3"/>
    <w:rsid w:val="00C32232"/>
    <w:rPr>
      <w:b/>
      <w:bCs/>
      <w:sz w:val="21"/>
      <w:szCs w:val="21"/>
      <w:lang w:bidi="ar-SA"/>
    </w:rPr>
  </w:style>
  <w:style w:type="paragraph" w:customStyle="1" w:styleId="17">
    <w:name w:val="Колонтитул1"/>
    <w:basedOn w:val="a"/>
    <w:link w:val="af3"/>
    <w:rsid w:val="00C32232"/>
    <w:pPr>
      <w:widowControl w:val="0"/>
      <w:shd w:val="clear" w:color="auto" w:fill="FFFFFF"/>
      <w:spacing w:line="240" w:lineRule="atLeast"/>
    </w:pPr>
    <w:rPr>
      <w:b/>
      <w:bCs/>
      <w:sz w:val="21"/>
      <w:szCs w:val="21"/>
    </w:rPr>
  </w:style>
  <w:style w:type="character" w:customStyle="1" w:styleId="30">
    <w:name w:val="Основной текст (3)"/>
    <w:rsid w:val="00C32232"/>
    <w:rPr>
      <w:rFonts w:ascii="Times New Roman" w:hAnsi="Times New Roman" w:cs="Times New Roman"/>
      <w:b/>
      <w:bCs/>
      <w:sz w:val="23"/>
      <w:szCs w:val="23"/>
      <w:u w:val="none"/>
    </w:rPr>
  </w:style>
  <w:style w:type="paragraph" w:styleId="af5">
    <w:name w:val="Body Text"/>
    <w:basedOn w:val="a"/>
    <w:rsid w:val="00C32232"/>
    <w:pPr>
      <w:spacing w:after="120"/>
    </w:pPr>
  </w:style>
  <w:style w:type="character" w:customStyle="1" w:styleId="111">
    <w:name w:val="Основной текст + 11"/>
    <w:aliases w:val="5 pt3,Полужирный"/>
    <w:rsid w:val="00097547"/>
    <w:rPr>
      <w:rFonts w:ascii="Times New Roman" w:hAnsi="Times New Roman" w:cs="Times New Roman"/>
      <w:b/>
      <w:bCs/>
      <w:spacing w:val="6"/>
      <w:sz w:val="23"/>
      <w:szCs w:val="23"/>
      <w:u w:val="none"/>
      <w:shd w:val="clear" w:color="auto" w:fill="FFFFFF"/>
      <w:lang w:bidi="ar-SA"/>
    </w:rPr>
  </w:style>
  <w:style w:type="character" w:customStyle="1" w:styleId="1110">
    <w:name w:val="Основной текст + 111"/>
    <w:aliases w:val="5 pt1,Полужирный1,Малые прописные"/>
    <w:rsid w:val="00D21FBF"/>
    <w:rPr>
      <w:rFonts w:ascii="Times New Roman" w:hAnsi="Times New Roman" w:cs="Times New Roman"/>
      <w:b/>
      <w:bCs/>
      <w:smallCaps/>
      <w:spacing w:val="6"/>
      <w:sz w:val="23"/>
      <w:szCs w:val="23"/>
      <w:u w:val="none"/>
      <w:shd w:val="clear" w:color="auto" w:fill="FFFFFF"/>
      <w:lang w:bidi="ar-SA"/>
    </w:rPr>
  </w:style>
  <w:style w:type="paragraph" w:customStyle="1" w:styleId="18">
    <w:name w:val="Абзац списка1"/>
    <w:basedOn w:val="a"/>
    <w:rsid w:val="008856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34B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34B9"/>
    <w:pPr>
      <w:keepNext/>
      <w:outlineLvl w:val="0"/>
    </w:pPr>
    <w:rPr>
      <w:b/>
      <w:sz w:val="32"/>
      <w:szCs w:val="20"/>
      <w:lang w:val="en-US"/>
    </w:rPr>
  </w:style>
  <w:style w:type="paragraph" w:styleId="2">
    <w:name w:val="heading 2"/>
    <w:basedOn w:val="a"/>
    <w:next w:val="a"/>
    <w:link w:val="20"/>
    <w:qFormat/>
    <w:rsid w:val="00C834B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C834B9"/>
    <w:pPr>
      <w:keepNext/>
      <w:autoSpaceDE w:val="0"/>
      <w:autoSpaceDN w:val="0"/>
      <w:outlineLvl w:val="3"/>
    </w:pPr>
    <w:rPr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83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"/>
    <w:basedOn w:val="a"/>
    <w:next w:val="a"/>
    <w:rsid w:val="00C834B9"/>
    <w:pPr>
      <w:keepNext/>
      <w:autoSpaceDE w:val="0"/>
      <w:autoSpaceDN w:val="0"/>
      <w:jc w:val="center"/>
    </w:pPr>
    <w:rPr>
      <w:sz w:val="28"/>
      <w:szCs w:val="28"/>
      <w:lang w:val="uk-UA"/>
    </w:rPr>
  </w:style>
  <w:style w:type="character" w:customStyle="1" w:styleId="40">
    <w:name w:val="Заголовок 4 Знак"/>
    <w:link w:val="4"/>
    <w:rsid w:val="00C834B9"/>
    <w:rPr>
      <w:sz w:val="24"/>
      <w:szCs w:val="24"/>
      <w:lang w:val="uk-UA" w:eastAsia="ru-RU" w:bidi="ar-SA"/>
    </w:rPr>
  </w:style>
  <w:style w:type="paragraph" w:styleId="a4">
    <w:name w:val="List Paragraph"/>
    <w:basedOn w:val="a"/>
    <w:qFormat/>
    <w:rsid w:val="00C834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link w:val="2"/>
    <w:rsid w:val="00C834B9"/>
    <w:rPr>
      <w:rFonts w:ascii="Calibri Light" w:hAnsi="Calibri Light"/>
      <w:b/>
      <w:bCs/>
      <w:i/>
      <w:iCs/>
      <w:sz w:val="28"/>
      <w:szCs w:val="28"/>
      <w:lang w:val="ru-RU" w:eastAsia="ru-RU" w:bidi="ar-SA"/>
    </w:rPr>
  </w:style>
  <w:style w:type="character" w:customStyle="1" w:styleId="10">
    <w:name w:val="Заголовок 1 Знак"/>
    <w:link w:val="1"/>
    <w:rsid w:val="00C834B9"/>
    <w:rPr>
      <w:b/>
      <w:sz w:val="32"/>
      <w:lang w:val="en-US" w:eastAsia="ru-RU" w:bidi="ar-SA"/>
    </w:rPr>
  </w:style>
  <w:style w:type="numbering" w:customStyle="1" w:styleId="12">
    <w:name w:val="Нет списка1"/>
    <w:next w:val="a2"/>
    <w:semiHidden/>
    <w:unhideWhenUsed/>
    <w:rsid w:val="00C834B9"/>
  </w:style>
  <w:style w:type="numbering" w:customStyle="1" w:styleId="110">
    <w:name w:val="Нет списка11"/>
    <w:next w:val="a2"/>
    <w:semiHidden/>
    <w:unhideWhenUsed/>
    <w:rsid w:val="00C834B9"/>
  </w:style>
  <w:style w:type="paragraph" w:customStyle="1" w:styleId="rvps2">
    <w:name w:val="rvps2"/>
    <w:basedOn w:val="a"/>
    <w:rsid w:val="00C834B9"/>
    <w:pPr>
      <w:spacing w:before="100" w:beforeAutospacing="1" w:after="100" w:afterAutospacing="1"/>
    </w:pPr>
  </w:style>
  <w:style w:type="table" w:customStyle="1" w:styleId="13">
    <w:name w:val="Сетка таблицы1"/>
    <w:basedOn w:val="a1"/>
    <w:next w:val="a3"/>
    <w:rsid w:val="00C834B9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5">
    <w:name w:val="Мой стиль"/>
    <w:basedOn w:val="a"/>
    <w:rsid w:val="00C834B9"/>
    <w:pPr>
      <w:ind w:firstLine="425"/>
      <w:jc w:val="both"/>
    </w:pPr>
    <w:rPr>
      <w:sz w:val="28"/>
      <w:szCs w:val="20"/>
      <w:lang w:val="uk-UA"/>
    </w:rPr>
  </w:style>
  <w:style w:type="paragraph" w:customStyle="1" w:styleId="Style6">
    <w:name w:val="Style6"/>
    <w:basedOn w:val="a"/>
    <w:rsid w:val="00C834B9"/>
    <w:pPr>
      <w:widowControl w:val="0"/>
      <w:autoSpaceDE w:val="0"/>
      <w:autoSpaceDN w:val="0"/>
      <w:adjustRightInd w:val="0"/>
      <w:spacing w:line="230" w:lineRule="exact"/>
      <w:ind w:hanging="182"/>
    </w:pPr>
  </w:style>
  <w:style w:type="character" w:customStyle="1" w:styleId="FontStyle19">
    <w:name w:val="Font Style19"/>
    <w:rsid w:val="00C834B9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rsid w:val="00C834B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C834B9"/>
    <w:pPr>
      <w:widowControl w:val="0"/>
      <w:suppressAutoHyphens/>
      <w:autoSpaceDE w:val="0"/>
      <w:spacing w:line="324" w:lineRule="exact"/>
      <w:ind w:firstLine="706"/>
      <w:jc w:val="both"/>
    </w:pPr>
    <w:rPr>
      <w:lang w:eastAsia="ar-SA"/>
    </w:rPr>
  </w:style>
  <w:style w:type="paragraph" w:customStyle="1" w:styleId="Style12">
    <w:name w:val="Style12"/>
    <w:basedOn w:val="a"/>
    <w:rsid w:val="00C834B9"/>
    <w:pPr>
      <w:widowControl w:val="0"/>
      <w:suppressAutoHyphens/>
      <w:autoSpaceDE w:val="0"/>
      <w:spacing w:line="326" w:lineRule="exact"/>
      <w:ind w:firstLine="725"/>
    </w:pPr>
    <w:rPr>
      <w:lang w:eastAsia="ar-SA"/>
    </w:rPr>
  </w:style>
  <w:style w:type="paragraph" w:customStyle="1" w:styleId="Style16">
    <w:name w:val="Style16"/>
    <w:basedOn w:val="a"/>
    <w:rsid w:val="00C834B9"/>
    <w:pPr>
      <w:widowControl w:val="0"/>
      <w:suppressAutoHyphens/>
      <w:autoSpaceDE w:val="0"/>
      <w:spacing w:line="322" w:lineRule="exact"/>
      <w:ind w:firstLine="374"/>
      <w:jc w:val="both"/>
    </w:pPr>
    <w:rPr>
      <w:lang w:eastAsia="ar-SA"/>
    </w:rPr>
  </w:style>
  <w:style w:type="paragraph" w:customStyle="1" w:styleId="Style11">
    <w:name w:val="Style11"/>
    <w:basedOn w:val="a"/>
    <w:rsid w:val="00C834B9"/>
    <w:pPr>
      <w:widowControl w:val="0"/>
      <w:suppressAutoHyphens/>
      <w:autoSpaceDE w:val="0"/>
      <w:spacing w:line="322" w:lineRule="exact"/>
      <w:jc w:val="both"/>
    </w:pPr>
    <w:rPr>
      <w:lang w:eastAsia="ar-SA"/>
    </w:rPr>
  </w:style>
  <w:style w:type="paragraph" w:styleId="a6">
    <w:name w:val="Normal (Web)"/>
    <w:basedOn w:val="a"/>
    <w:unhideWhenUsed/>
    <w:rsid w:val="00C834B9"/>
    <w:pPr>
      <w:spacing w:before="100" w:beforeAutospacing="1" w:after="100" w:afterAutospacing="1"/>
    </w:pPr>
  </w:style>
  <w:style w:type="character" w:styleId="a7">
    <w:name w:val="Emphasis"/>
    <w:qFormat/>
    <w:rsid w:val="00C834B9"/>
    <w:rPr>
      <w:i/>
      <w:iCs/>
    </w:rPr>
  </w:style>
  <w:style w:type="character" w:customStyle="1" w:styleId="rvts13">
    <w:name w:val="rvts13"/>
    <w:rsid w:val="00C834B9"/>
  </w:style>
  <w:style w:type="character" w:customStyle="1" w:styleId="rvts12">
    <w:name w:val="rvts12"/>
    <w:rsid w:val="00C834B9"/>
  </w:style>
  <w:style w:type="character" w:customStyle="1" w:styleId="rvts9">
    <w:name w:val="rvts9"/>
    <w:rsid w:val="00C834B9"/>
  </w:style>
  <w:style w:type="character" w:customStyle="1" w:styleId="3">
    <w:name w:val=" Знак Знак3"/>
    <w:rsid w:val="00C834B9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styleId="a8">
    <w:name w:val="Hyperlink"/>
    <w:unhideWhenUsed/>
    <w:rsid w:val="00C834B9"/>
    <w:rPr>
      <w:color w:val="0563C1"/>
      <w:u w:val="single"/>
    </w:rPr>
  </w:style>
  <w:style w:type="paragraph" w:styleId="a9">
    <w:name w:val="Balloon Text"/>
    <w:basedOn w:val="a"/>
    <w:link w:val="aa"/>
    <w:unhideWhenUsed/>
    <w:rsid w:val="00C834B9"/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link w:val="a9"/>
    <w:rsid w:val="00C834B9"/>
    <w:rPr>
      <w:rFonts w:ascii="Tahoma" w:eastAsia="Calibri" w:hAnsi="Tahoma" w:cs="Tahoma"/>
      <w:sz w:val="16"/>
      <w:szCs w:val="16"/>
      <w:lang w:val="ru-RU" w:eastAsia="en-US" w:bidi="ar-SA"/>
    </w:rPr>
  </w:style>
  <w:style w:type="paragraph" w:styleId="ab">
    <w:name w:val="header"/>
    <w:basedOn w:val="a"/>
    <w:link w:val="ac"/>
    <w:unhideWhenUsed/>
    <w:rsid w:val="00C834B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link w:val="ab"/>
    <w:rsid w:val="00C834B9"/>
    <w:rPr>
      <w:rFonts w:ascii="Calibri" w:eastAsia="Calibri" w:hAnsi="Calibri"/>
      <w:sz w:val="22"/>
      <w:szCs w:val="22"/>
      <w:lang w:val="ru-RU" w:eastAsia="en-US" w:bidi="ar-SA"/>
    </w:rPr>
  </w:style>
  <w:style w:type="paragraph" w:styleId="ad">
    <w:name w:val="footer"/>
    <w:basedOn w:val="a"/>
    <w:link w:val="ae"/>
    <w:unhideWhenUsed/>
    <w:rsid w:val="00C834B9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rsid w:val="00C834B9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af">
    <w:name w:val="Основной текст_"/>
    <w:link w:val="14"/>
    <w:rsid w:val="00C834B9"/>
    <w:rPr>
      <w:spacing w:val="6"/>
      <w:sz w:val="19"/>
      <w:szCs w:val="19"/>
      <w:shd w:val="clear" w:color="auto" w:fill="FFFFFF"/>
      <w:lang w:bidi="ar-SA"/>
    </w:rPr>
  </w:style>
  <w:style w:type="paragraph" w:customStyle="1" w:styleId="14">
    <w:name w:val="Основной текст1"/>
    <w:basedOn w:val="a"/>
    <w:link w:val="af"/>
    <w:rsid w:val="00C834B9"/>
    <w:pPr>
      <w:widowControl w:val="0"/>
      <w:shd w:val="clear" w:color="auto" w:fill="FFFFFF"/>
      <w:spacing w:after="180" w:line="0" w:lineRule="atLeast"/>
      <w:ind w:hanging="1000"/>
    </w:pPr>
    <w:rPr>
      <w:spacing w:val="6"/>
      <w:sz w:val="19"/>
      <w:szCs w:val="19"/>
      <w:shd w:val="clear" w:color="auto" w:fill="FFFFFF"/>
      <w:lang w:val="ru-RU" w:eastAsia="ru-RU"/>
    </w:rPr>
  </w:style>
  <w:style w:type="character" w:customStyle="1" w:styleId="apple-converted-space">
    <w:name w:val="apple-converted-space"/>
    <w:rsid w:val="00C834B9"/>
  </w:style>
  <w:style w:type="paragraph" w:styleId="af0">
    <w:name w:val="No Spacing"/>
    <w:qFormat/>
    <w:rsid w:val="00C834B9"/>
    <w:rPr>
      <w:rFonts w:ascii="Calibri" w:eastAsia="Calibri" w:hAnsi="Calibri"/>
      <w:sz w:val="22"/>
      <w:szCs w:val="22"/>
      <w:lang w:eastAsia="en-US"/>
    </w:rPr>
  </w:style>
  <w:style w:type="paragraph" w:styleId="af1">
    <w:name w:val="Body Text Indent"/>
    <w:basedOn w:val="a"/>
    <w:link w:val="af2"/>
    <w:rsid w:val="00C834B9"/>
    <w:pPr>
      <w:spacing w:after="120"/>
      <w:ind w:left="283"/>
    </w:pPr>
    <w:rPr>
      <w:lang w:val="uk-UA" w:eastAsia="uk-UA"/>
    </w:rPr>
  </w:style>
  <w:style w:type="character" w:customStyle="1" w:styleId="af2">
    <w:name w:val="Основной текст с отступом Знак"/>
    <w:link w:val="af1"/>
    <w:rsid w:val="00C834B9"/>
    <w:rPr>
      <w:sz w:val="24"/>
      <w:szCs w:val="24"/>
      <w:lang w:val="uk-UA" w:eastAsia="uk-UA" w:bidi="ar-SA"/>
    </w:rPr>
  </w:style>
  <w:style w:type="paragraph" w:customStyle="1" w:styleId="TableParagraph">
    <w:name w:val="Table Paragraph"/>
    <w:basedOn w:val="a"/>
    <w:rsid w:val="00486AEB"/>
    <w:pPr>
      <w:widowControl w:val="0"/>
      <w:autoSpaceDE w:val="0"/>
      <w:autoSpaceDN w:val="0"/>
      <w:ind w:left="100"/>
    </w:pPr>
    <w:rPr>
      <w:rFonts w:eastAsia="Calibri"/>
      <w:sz w:val="22"/>
      <w:szCs w:val="22"/>
      <w:lang w:val="en-US" w:eastAsia="en-US"/>
    </w:rPr>
  </w:style>
  <w:style w:type="paragraph" w:customStyle="1" w:styleId="Default">
    <w:name w:val="Default"/>
    <w:rsid w:val="00486AE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Paragraph">
    <w:name w:val="List Paragraph"/>
    <w:basedOn w:val="a"/>
    <w:rsid w:val="00486AEB"/>
    <w:pPr>
      <w:widowControl w:val="0"/>
      <w:autoSpaceDE w:val="0"/>
      <w:autoSpaceDN w:val="0"/>
      <w:ind w:left="720"/>
      <w:contextualSpacing/>
    </w:pPr>
    <w:rPr>
      <w:rFonts w:eastAsia="Calibri"/>
      <w:sz w:val="22"/>
      <w:szCs w:val="22"/>
      <w:lang w:val="en-US" w:eastAsia="en-US"/>
    </w:rPr>
  </w:style>
  <w:style w:type="character" w:customStyle="1" w:styleId="rvts0">
    <w:name w:val="rvts0"/>
    <w:rsid w:val="00624F98"/>
  </w:style>
  <w:style w:type="character" w:customStyle="1" w:styleId="justifyleft">
    <w:name w:val="justifyleft"/>
    <w:basedOn w:val="a0"/>
    <w:rsid w:val="00F815E2"/>
  </w:style>
  <w:style w:type="character" w:customStyle="1" w:styleId="21">
    <w:name w:val="Заголовок №2_"/>
    <w:link w:val="22"/>
    <w:rsid w:val="00DD1394"/>
    <w:rPr>
      <w:sz w:val="26"/>
      <w:szCs w:val="26"/>
      <w:lang w:bidi="ar-SA"/>
    </w:rPr>
  </w:style>
  <w:style w:type="paragraph" w:customStyle="1" w:styleId="22">
    <w:name w:val="Заголовок №2"/>
    <w:basedOn w:val="a"/>
    <w:link w:val="21"/>
    <w:rsid w:val="00DD1394"/>
    <w:pPr>
      <w:widowControl w:val="0"/>
      <w:shd w:val="clear" w:color="auto" w:fill="FFFFFF"/>
      <w:spacing w:before="840" w:after="1140" w:line="240" w:lineRule="atLeast"/>
      <w:outlineLvl w:val="1"/>
    </w:pPr>
    <w:rPr>
      <w:sz w:val="26"/>
      <w:szCs w:val="26"/>
      <w:lang w:val="ru-RU" w:eastAsia="ru-RU"/>
    </w:rPr>
  </w:style>
  <w:style w:type="character" w:customStyle="1" w:styleId="15">
    <w:name w:val="Заголовок №1"/>
    <w:rsid w:val="00DD1394"/>
    <w:rPr>
      <w:rFonts w:ascii="Times New Roman" w:hAnsi="Times New Roman" w:cs="Times New Roman"/>
      <w:b/>
      <w:bCs/>
      <w:sz w:val="30"/>
      <w:szCs w:val="30"/>
      <w:u w:val="none"/>
    </w:rPr>
  </w:style>
  <w:style w:type="character" w:customStyle="1" w:styleId="220">
    <w:name w:val="Основной текст (2)2"/>
    <w:rsid w:val="00DD1394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3">
    <w:name w:val="Основной текст (2)_"/>
    <w:link w:val="210"/>
    <w:rsid w:val="00DD1394"/>
    <w:rPr>
      <w:b/>
      <w:bCs/>
      <w:sz w:val="26"/>
      <w:szCs w:val="26"/>
      <w:lang w:bidi="ar-SA"/>
    </w:rPr>
  </w:style>
  <w:style w:type="character" w:customStyle="1" w:styleId="24">
    <w:name w:val="Основной текст (2) + Не полужирный"/>
    <w:aliases w:val="Курсив"/>
    <w:rsid w:val="00DD1394"/>
    <w:rPr>
      <w:b/>
      <w:bCs/>
      <w:i/>
      <w:iCs/>
      <w:sz w:val="26"/>
      <w:szCs w:val="26"/>
      <w:lang w:bidi="ar-SA"/>
    </w:rPr>
  </w:style>
  <w:style w:type="paragraph" w:customStyle="1" w:styleId="210">
    <w:name w:val="Основной текст (2)1"/>
    <w:basedOn w:val="a"/>
    <w:link w:val="23"/>
    <w:rsid w:val="00DD1394"/>
    <w:pPr>
      <w:widowControl w:val="0"/>
      <w:shd w:val="clear" w:color="auto" w:fill="FFFFFF"/>
      <w:spacing w:before="360" w:after="540" w:line="240" w:lineRule="atLeast"/>
      <w:jc w:val="center"/>
    </w:pPr>
    <w:rPr>
      <w:b/>
      <w:bCs/>
      <w:sz w:val="26"/>
      <w:szCs w:val="26"/>
      <w:lang w:val="ru-RU" w:eastAsia="ru-RU"/>
    </w:rPr>
  </w:style>
  <w:style w:type="character" w:customStyle="1" w:styleId="41">
    <w:name w:val="Основной текст (4)_"/>
    <w:link w:val="410"/>
    <w:rsid w:val="00DD1394"/>
    <w:rPr>
      <w:sz w:val="26"/>
      <w:szCs w:val="26"/>
      <w:lang w:bidi="ar-SA"/>
    </w:rPr>
  </w:style>
  <w:style w:type="paragraph" w:customStyle="1" w:styleId="410">
    <w:name w:val="Основной текст (4)1"/>
    <w:basedOn w:val="a"/>
    <w:link w:val="41"/>
    <w:rsid w:val="00DD1394"/>
    <w:pPr>
      <w:widowControl w:val="0"/>
      <w:shd w:val="clear" w:color="auto" w:fill="FFFFFF"/>
      <w:spacing w:line="326" w:lineRule="exact"/>
      <w:ind w:hanging="280"/>
    </w:pPr>
    <w:rPr>
      <w:sz w:val="26"/>
      <w:szCs w:val="26"/>
      <w:lang w:val="ru-RU" w:eastAsia="ru-RU"/>
    </w:rPr>
  </w:style>
  <w:style w:type="character" w:customStyle="1" w:styleId="4MicrosoftSansSerif">
    <w:name w:val="Основной текст (4) + Microsoft Sans Serif"/>
    <w:aliases w:val="10,5 pt,Курсив2,Интервал 0 pt"/>
    <w:rsid w:val="00DD1394"/>
    <w:rPr>
      <w:rFonts w:ascii="Microsoft Sans Serif" w:hAnsi="Microsoft Sans Serif" w:cs="Microsoft Sans Serif"/>
      <w:i/>
      <w:iCs/>
      <w:spacing w:val="-10"/>
      <w:sz w:val="21"/>
      <w:szCs w:val="21"/>
      <w:u w:val="none"/>
      <w:lang w:bidi="ar-SA"/>
    </w:rPr>
  </w:style>
  <w:style w:type="character" w:customStyle="1" w:styleId="42">
    <w:name w:val="Основной текст (4) + Полужирный"/>
    <w:rsid w:val="00DD1394"/>
    <w:rPr>
      <w:rFonts w:ascii="Times New Roman" w:hAnsi="Times New Roman" w:cs="Times New Roman"/>
      <w:b/>
      <w:bCs/>
      <w:sz w:val="26"/>
      <w:szCs w:val="26"/>
      <w:u w:val="none"/>
      <w:lang w:bidi="ar-SA"/>
    </w:rPr>
  </w:style>
  <w:style w:type="character" w:customStyle="1" w:styleId="4Exact">
    <w:name w:val="Основной текст (4) Exact"/>
    <w:rsid w:val="00DD1394"/>
    <w:rPr>
      <w:rFonts w:ascii="Times New Roman" w:hAnsi="Times New Roman" w:cs="Times New Roman"/>
      <w:spacing w:val="1"/>
      <w:u w:val="none"/>
    </w:rPr>
  </w:style>
  <w:style w:type="character" w:customStyle="1" w:styleId="43">
    <w:name w:val="Основной текст (4)"/>
    <w:rsid w:val="00DD1394"/>
    <w:rPr>
      <w:rFonts w:ascii="Times New Roman" w:hAnsi="Times New Roman" w:cs="Times New Roman"/>
      <w:sz w:val="26"/>
      <w:szCs w:val="26"/>
      <w:u w:val="single"/>
      <w:lang w:bidi="ar-SA"/>
    </w:rPr>
  </w:style>
  <w:style w:type="character" w:customStyle="1" w:styleId="af3">
    <w:name w:val="Колонтитул_"/>
    <w:link w:val="16"/>
    <w:rsid w:val="00C32232"/>
    <w:rPr>
      <w:b/>
      <w:bCs/>
      <w:sz w:val="21"/>
      <w:szCs w:val="21"/>
      <w:lang w:bidi="ar-SA"/>
    </w:rPr>
  </w:style>
  <w:style w:type="character" w:customStyle="1" w:styleId="af4">
    <w:name w:val="Колонтитул"/>
    <w:basedOn w:val="af3"/>
    <w:rsid w:val="00C32232"/>
    <w:rPr>
      <w:b/>
      <w:bCs/>
      <w:sz w:val="21"/>
      <w:szCs w:val="21"/>
      <w:lang w:bidi="ar-SA"/>
    </w:rPr>
  </w:style>
  <w:style w:type="paragraph" w:customStyle="1" w:styleId="16">
    <w:name w:val="Колонтитул1"/>
    <w:basedOn w:val="a"/>
    <w:link w:val="af3"/>
    <w:rsid w:val="00C32232"/>
    <w:pPr>
      <w:widowControl w:val="0"/>
      <w:shd w:val="clear" w:color="auto" w:fill="FFFFFF"/>
      <w:spacing w:line="240" w:lineRule="atLeast"/>
    </w:pPr>
    <w:rPr>
      <w:b/>
      <w:bCs/>
      <w:sz w:val="21"/>
      <w:szCs w:val="21"/>
      <w:lang w:val="ru-RU" w:eastAsia="ru-RU"/>
    </w:rPr>
  </w:style>
  <w:style w:type="character" w:customStyle="1" w:styleId="30">
    <w:name w:val="Основной текст (3)"/>
    <w:rsid w:val="00C32232"/>
    <w:rPr>
      <w:rFonts w:ascii="Times New Roman" w:hAnsi="Times New Roman" w:cs="Times New Roman"/>
      <w:b/>
      <w:bCs/>
      <w:sz w:val="23"/>
      <w:szCs w:val="23"/>
      <w:u w:val="none"/>
    </w:rPr>
  </w:style>
  <w:style w:type="paragraph" w:styleId="af5">
    <w:name w:val="Body Text"/>
    <w:basedOn w:val="a"/>
    <w:rsid w:val="00C32232"/>
    <w:pPr>
      <w:spacing w:after="120"/>
    </w:pPr>
  </w:style>
  <w:style w:type="character" w:customStyle="1" w:styleId="111">
    <w:name w:val="Основной текст + 11"/>
    <w:aliases w:val="5 pt3,Полужирный"/>
    <w:rsid w:val="00097547"/>
    <w:rPr>
      <w:rFonts w:ascii="Times New Roman" w:hAnsi="Times New Roman" w:cs="Times New Roman"/>
      <w:b/>
      <w:bCs/>
      <w:spacing w:val="6"/>
      <w:sz w:val="23"/>
      <w:szCs w:val="23"/>
      <w:u w:val="none"/>
      <w:shd w:val="clear" w:color="auto" w:fill="FFFFFF"/>
      <w:lang w:bidi="ar-SA"/>
    </w:rPr>
  </w:style>
  <w:style w:type="character" w:customStyle="1" w:styleId="1110">
    <w:name w:val="Основной текст + 111"/>
    <w:aliases w:val="5 pt1,Полужирный1,Малые прописные"/>
    <w:rsid w:val="00D21FBF"/>
    <w:rPr>
      <w:rFonts w:ascii="Times New Roman" w:hAnsi="Times New Roman" w:cs="Times New Roman"/>
      <w:b/>
      <w:bCs/>
      <w:smallCaps/>
      <w:spacing w:val="6"/>
      <w:sz w:val="23"/>
      <w:szCs w:val="23"/>
      <w:u w:val="none"/>
      <w:shd w:val="clear" w:color="auto" w:fill="FFFFFF"/>
      <w:lang w:bidi="ar-SA"/>
    </w:rPr>
  </w:style>
  <w:style w:type="paragraph" w:customStyle="1" w:styleId="17">
    <w:name w:val="Абзац списка1"/>
    <w:basedOn w:val="a"/>
    <w:rsid w:val="008856A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0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3367</Words>
  <Characters>19197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>RePack by SPecialiST</Company>
  <LinksUpToDate>false</LinksUpToDate>
  <CharactersWithSpaces>22519</CharactersWithSpaces>
  <SharedDoc>false</SharedDoc>
  <HLinks>
    <vt:vector size="78" baseType="variant">
      <vt:variant>
        <vt:i4>131146</vt:i4>
      </vt:variant>
      <vt:variant>
        <vt:i4>36</vt:i4>
      </vt:variant>
      <vt:variant>
        <vt:i4>0</vt:i4>
      </vt:variant>
      <vt:variant>
        <vt:i4>5</vt:i4>
      </vt:variant>
      <vt:variant>
        <vt:lpwstr>http://ihed.org.ua/images/biblioteka/Rozvitok_sisitemi_zabesp_yakosti_VO_UA_2015.pdf</vt:lpwstr>
      </vt:variant>
      <vt:variant>
        <vt:lpwstr/>
      </vt:variant>
      <vt:variant>
        <vt:i4>70320170</vt:i4>
      </vt:variant>
      <vt:variant>
        <vt:i4>33</vt:i4>
      </vt:variant>
      <vt:variant>
        <vt:i4>0</vt:i4>
      </vt:variant>
      <vt:variant>
        <vt:i4>5</vt:i4>
      </vt:variant>
      <vt:variant>
        <vt:lpwstr>http://zakon4.rada.gov.ua/laws/show/266-2015-п</vt:lpwstr>
      </vt:variant>
      <vt:variant>
        <vt:lpwstr/>
      </vt:variant>
      <vt:variant>
        <vt:i4>3932201</vt:i4>
      </vt:variant>
      <vt:variant>
        <vt:i4>30</vt:i4>
      </vt:variant>
      <vt:variant>
        <vt:i4>0</vt:i4>
      </vt:variant>
      <vt:variant>
        <vt:i4>5</vt:i4>
      </vt:variant>
      <vt:variant>
        <vt:lpwstr>http://zakon4.rada.gov.ua/laws/show/1341-2011-п</vt:lpwstr>
      </vt:variant>
      <vt:variant>
        <vt:lpwstr/>
      </vt:variant>
      <vt:variant>
        <vt:i4>458752</vt:i4>
      </vt:variant>
      <vt:variant>
        <vt:i4>27</vt:i4>
      </vt:variant>
      <vt:variant>
        <vt:i4>0</vt:i4>
      </vt:variant>
      <vt:variant>
        <vt:i4>5</vt:i4>
      </vt:variant>
      <vt:variant>
        <vt:lpwstr>http://ihed.org.ua/images/biblioteka/glossariy_Visha_osvita_2014_tempus-office.pdf</vt:lpwstr>
      </vt:variant>
      <vt:variant>
        <vt:lpwstr/>
      </vt:variant>
      <vt:variant>
        <vt:i4>2228265</vt:i4>
      </vt:variant>
      <vt:variant>
        <vt:i4>24</vt:i4>
      </vt:variant>
      <vt:variant>
        <vt:i4>0</vt:i4>
      </vt:variant>
      <vt:variant>
        <vt:i4>5</vt:i4>
      </vt:variant>
      <vt:variant>
        <vt:lpwstr>http://zakon4.rada.gov.ua/laws/show/1556-18</vt:lpwstr>
      </vt:variant>
      <vt:variant>
        <vt:lpwstr/>
      </vt:variant>
      <vt:variant>
        <vt:i4>7864358</vt:i4>
      </vt:variant>
      <vt:variant>
        <vt:i4>21</vt:i4>
      </vt:variant>
      <vt:variant>
        <vt:i4>0</vt:i4>
      </vt:variant>
      <vt:variant>
        <vt:i4>5</vt:i4>
      </vt:variant>
      <vt:variant>
        <vt:lpwstr>http://www.unideusto.org/tuningeu/</vt:lpwstr>
      </vt:variant>
      <vt:variant>
        <vt:lpwstr/>
      </vt:variant>
      <vt:variant>
        <vt:i4>3801196</vt:i4>
      </vt:variant>
      <vt:variant>
        <vt:i4>18</vt:i4>
      </vt:variant>
      <vt:variant>
        <vt:i4>0</vt:i4>
      </vt:variant>
      <vt:variant>
        <vt:i4>5</vt:i4>
      </vt:variant>
      <vt:variant>
        <vt:lpwstr>http://www.uis.unesco.org/education/documents/</vt:lpwstr>
      </vt:variant>
      <vt:variant>
        <vt:lpwstr/>
      </vt:variant>
      <vt:variant>
        <vt:i4>5701723</vt:i4>
      </vt:variant>
      <vt:variant>
        <vt:i4>15</vt:i4>
      </vt:variant>
      <vt:variant>
        <vt:i4>0</vt:i4>
      </vt:variant>
      <vt:variant>
        <vt:i4>5</vt:i4>
      </vt:variant>
      <vt:variant>
        <vt:lpwstr>http://ihed.org.ua/images/pdf/standards-and-guidelines_for_qa_-in_the_ehea_2015.pdf</vt:lpwstr>
      </vt:variant>
      <vt:variant>
        <vt:lpwstr/>
      </vt:variant>
      <vt:variant>
        <vt:i4>2818091</vt:i4>
      </vt:variant>
      <vt:variant>
        <vt:i4>12</vt:i4>
      </vt:variant>
      <vt:variant>
        <vt:i4>0</vt:i4>
      </vt:variant>
      <vt:variant>
        <vt:i4>5</vt:i4>
      </vt:variant>
      <vt:variant>
        <vt:lpwstr>http://www.uis.unesco.org/Library/Documents/isced-f-2013-fields-of-education-training-2014-rus.pdf</vt:lpwstr>
      </vt:variant>
      <vt:variant>
        <vt:lpwstr/>
      </vt:variant>
      <vt:variant>
        <vt:i4>6029334</vt:i4>
      </vt:variant>
      <vt:variant>
        <vt:i4>9</vt:i4>
      </vt:variant>
      <vt:variant>
        <vt:i4>0</vt:i4>
      </vt:variant>
      <vt:variant>
        <vt:i4>5</vt:i4>
      </vt:variant>
      <vt:variant>
        <vt:lpwstr>http://darg.gov.ua/_zakon_ukrajini_pro_ribu_inshi_0_0_0_1178_1.html</vt:lpwstr>
      </vt:variant>
      <vt:variant>
        <vt:lpwstr/>
      </vt:variant>
      <vt:variant>
        <vt:i4>131199</vt:i4>
      </vt:variant>
      <vt:variant>
        <vt:i4>6</vt:i4>
      </vt:variant>
      <vt:variant>
        <vt:i4>0</vt:i4>
      </vt:variant>
      <vt:variant>
        <vt:i4>5</vt:i4>
      </vt:variant>
      <vt:variant>
        <vt:lpwstr>http://darg.gov.ua/_zakon_ukrajini_pro_ribne_0_0_0_1177_1.html</vt:lpwstr>
      </vt:variant>
      <vt:variant>
        <vt:lpwstr/>
      </vt:variant>
      <vt:variant>
        <vt:i4>6684699</vt:i4>
      </vt:variant>
      <vt:variant>
        <vt:i4>3</vt:i4>
      </vt:variant>
      <vt:variant>
        <vt:i4>0</vt:i4>
      </vt:variant>
      <vt:variant>
        <vt:i4>5</vt:i4>
      </vt:variant>
      <vt:variant>
        <vt:lpwstr>http://darg.gov.ua/_zakon_ukrajini_pro_vikljuchnu_0_0_0_1181_1.html</vt:lpwstr>
      </vt:variant>
      <vt:variant>
        <vt:lpwstr/>
      </vt:variant>
      <vt:variant>
        <vt:i4>2359414</vt:i4>
      </vt:variant>
      <vt:variant>
        <vt:i4>0</vt:i4>
      </vt:variant>
      <vt:variant>
        <vt:i4>0</vt:i4>
      </vt:variant>
      <vt:variant>
        <vt:i4>5</vt:i4>
      </vt:variant>
      <vt:variant>
        <vt:lpwstr>http://darg.gov.ua/_vodnij_kodeks_ukrajini_vid_06_0_0_0_1175_1.html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Admin</dc:creator>
  <cp:lastModifiedBy>Сабадош</cp:lastModifiedBy>
  <cp:revision>4</cp:revision>
  <cp:lastPrinted>2018-02-17T13:34:00Z</cp:lastPrinted>
  <dcterms:created xsi:type="dcterms:W3CDTF">2021-03-17T09:09:00Z</dcterms:created>
  <dcterms:modified xsi:type="dcterms:W3CDTF">2021-03-17T13:11:00Z</dcterms:modified>
</cp:coreProperties>
</file>