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FB" w:rsidRPr="00D37DFB" w:rsidRDefault="00D37DFB" w:rsidP="00D37DFB">
      <w:pPr>
        <w:pStyle w:val="1"/>
        <w:jc w:val="center"/>
        <w:rPr>
          <w:b/>
          <w:lang w:val="en-US"/>
        </w:rPr>
      </w:pPr>
      <w:bookmarkStart w:id="0" w:name="_Hlk493695719"/>
      <w:r w:rsidRPr="00D37DFB">
        <w:rPr>
          <w:b/>
          <w:lang w:val="en-US"/>
        </w:rPr>
        <w:t>Endocrinology. Final tests.</w:t>
      </w:r>
    </w:p>
    <w:p w:rsidR="00D37DFB" w:rsidRDefault="00D37DFB" w:rsidP="00D37DFB">
      <w:pPr>
        <w:pStyle w:val="1"/>
        <w:jc w:val="center"/>
        <w:rPr>
          <w:b/>
          <w:lang w:val="en-US"/>
        </w:rPr>
      </w:pPr>
      <w:r w:rsidRPr="00D37DFB">
        <w:rPr>
          <w:b/>
          <w:lang w:val="en-US"/>
        </w:rPr>
        <w:t>Variant 8</w:t>
      </w:r>
    </w:p>
    <w:p w:rsidR="00D37DFB" w:rsidRPr="00D37DFB" w:rsidRDefault="00D37DFB" w:rsidP="00D37DFB">
      <w:pPr>
        <w:rPr>
          <w:lang w:val="en-US"/>
        </w:rPr>
      </w:pPr>
    </w:p>
    <w:p w:rsidR="00B01475" w:rsidRPr="00A977FB" w:rsidRDefault="0069195B" w:rsidP="00D37DFB">
      <w:pPr>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eastAsia="ru-RU"/>
        </w:rPr>
        <w:t>1</w:t>
      </w:r>
      <w:r w:rsidR="00B01475" w:rsidRPr="00A977FB">
        <w:rPr>
          <w:rFonts w:ascii="Times New Roman" w:eastAsia="Times New Roman" w:hAnsi="Times New Roman" w:cs="Times New Roman"/>
          <w:b/>
          <w:color w:val="000000"/>
          <w:lang w:val="en-US" w:eastAsia="ru-RU"/>
        </w:rPr>
        <w:t>. In the United States, the most common form of diabetes is characterized by:</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lack of C-peptide</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autoimmune attack on the beta cells</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less than 50% concordance in twins</w:t>
      </w:r>
    </w:p>
    <w:p w:rsidR="00B01475" w:rsidRPr="00A977FB" w:rsidRDefault="00B01475"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D. obesity</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ketosis</w:t>
      </w:r>
    </w:p>
    <w:p w:rsidR="00B01475" w:rsidRPr="00A977FB" w:rsidRDefault="0069195B" w:rsidP="00B01475">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eastAsia="ru-RU"/>
        </w:rPr>
        <w:t>2</w:t>
      </w:r>
      <w:r w:rsidR="00B01475" w:rsidRPr="00A977FB">
        <w:rPr>
          <w:rFonts w:ascii="Times New Roman" w:eastAsia="Times New Roman" w:hAnsi="Times New Roman" w:cs="Times New Roman"/>
          <w:b/>
          <w:color w:val="000000"/>
          <w:lang w:val="en-US" w:eastAsia="ru-RU"/>
        </w:rPr>
        <w:t>. In a patient with type I diabetes, the best form of treatment would be administration of:</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sulfonylureas</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metformin</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acarbose</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troglitazone</w:t>
      </w:r>
    </w:p>
    <w:p w:rsidR="00B01475" w:rsidRPr="00A977FB" w:rsidRDefault="00B01475"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E. insulin</w:t>
      </w:r>
    </w:p>
    <w:p w:rsidR="00B01475" w:rsidRPr="00A977FB" w:rsidRDefault="0069195B" w:rsidP="00B01475">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eastAsia="ru-RU"/>
        </w:rPr>
        <w:t>3</w:t>
      </w:r>
      <w:r w:rsidR="00B01475" w:rsidRPr="00A977FB">
        <w:rPr>
          <w:rFonts w:ascii="Times New Roman" w:eastAsia="Times New Roman" w:hAnsi="Times New Roman" w:cs="Times New Roman"/>
          <w:b/>
          <w:color w:val="000000"/>
          <w:lang w:val="en-US" w:eastAsia="ru-RU"/>
        </w:rPr>
        <w:t>. After secretion by the beta cell, insulin reaches the __________________ first before being carried in the circulation to other insulin target organs.</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muscle</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adipose tissue</w:t>
      </w:r>
    </w:p>
    <w:p w:rsidR="00B01475" w:rsidRPr="00A977FB" w:rsidRDefault="00B01475"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C. liver</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kidney</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brain</w:t>
      </w:r>
    </w:p>
    <w:p w:rsidR="00B01475" w:rsidRPr="00A977FB" w:rsidRDefault="0069195B" w:rsidP="00B01475">
      <w:pPr>
        <w:spacing w:after="0" w:line="240" w:lineRule="auto"/>
        <w:ind w:left="284" w:hanging="284"/>
        <w:jc w:val="both"/>
        <w:rPr>
          <w:rFonts w:ascii="Times New Roman" w:eastAsia="Times New Roman" w:hAnsi="Times New Roman" w:cs="Times New Roman"/>
          <w:b/>
          <w:color w:val="000000"/>
          <w:lang w:val="en-US" w:eastAsia="ru-RU"/>
        </w:rPr>
      </w:pPr>
      <w:bookmarkStart w:id="1" w:name="Q10"/>
      <w:bookmarkEnd w:id="1"/>
      <w:r w:rsidRPr="00A977FB">
        <w:rPr>
          <w:rFonts w:ascii="Times New Roman" w:eastAsia="Times New Roman" w:hAnsi="Times New Roman" w:cs="Times New Roman"/>
          <w:b/>
          <w:color w:val="000000"/>
          <w:lang w:eastAsia="ru-RU"/>
        </w:rPr>
        <w:t>4</w:t>
      </w:r>
      <w:r w:rsidR="00B01475" w:rsidRPr="00A977FB">
        <w:rPr>
          <w:rFonts w:ascii="Times New Roman" w:eastAsia="Times New Roman" w:hAnsi="Times New Roman" w:cs="Times New Roman"/>
          <w:b/>
          <w:color w:val="000000"/>
          <w:lang w:val="en-US" w:eastAsia="ru-RU"/>
        </w:rPr>
        <w:t>. Which of the following is most likely to decrease secretion of ACTH?</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administration of metyrapone</w:t>
      </w:r>
    </w:p>
    <w:p w:rsidR="00B01475" w:rsidRPr="00A977FB" w:rsidRDefault="00B01475"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B. administration of dexamethasone</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hypoglycemia</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surgical removal of one adrenal gland</w:t>
      </w:r>
    </w:p>
    <w:p w:rsidR="00B01475" w:rsidRPr="00A977FB" w:rsidRDefault="00B01475"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physical trauma</w:t>
      </w:r>
    </w:p>
    <w:p w:rsidR="0069195B" w:rsidRPr="00A977FB" w:rsidRDefault="0069195B" w:rsidP="0069195B">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hAnsi="Times New Roman" w:cs="Times New Roman"/>
        </w:rPr>
        <w:t>5</w:t>
      </w:r>
      <w:r w:rsidRPr="00A977FB">
        <w:rPr>
          <w:rFonts w:ascii="Times New Roman" w:eastAsia="Times New Roman" w:hAnsi="Times New Roman" w:cs="Times New Roman"/>
          <w:b/>
          <w:color w:val="000000"/>
          <w:lang w:val="en-US" w:eastAsia="ru-RU"/>
        </w:rPr>
        <w:t>. When administered to a healthy human, a substance that blocks conversion of cholesterol to pregnenolone would be most likely to cause an increase in secretion of:</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cortisol</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dehydroepiandrosterone (DHEA)</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aldosterone</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D. renin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androstenedione</w:t>
      </w:r>
    </w:p>
    <w:p w:rsidR="0069195B" w:rsidRPr="00A977FB" w:rsidRDefault="0069195B" w:rsidP="0069195B">
      <w:pPr>
        <w:spacing w:after="0" w:line="240" w:lineRule="auto"/>
        <w:ind w:left="284" w:hanging="284"/>
        <w:jc w:val="both"/>
        <w:rPr>
          <w:rFonts w:ascii="Times New Roman" w:eastAsia="Times New Roman" w:hAnsi="Times New Roman" w:cs="Times New Roman"/>
          <w:color w:val="000000"/>
          <w:lang w:val="en-US" w:eastAsia="ru-RU"/>
        </w:rPr>
      </w:pPr>
      <w:r w:rsidRPr="00A977FB">
        <w:rPr>
          <w:rFonts w:ascii="Times New Roman" w:hAnsi="Times New Roman" w:cs="Times New Roman"/>
        </w:rPr>
        <w:t>6</w:t>
      </w:r>
      <w:r w:rsidRPr="00A977FB">
        <w:rPr>
          <w:rFonts w:ascii="Times New Roman" w:eastAsia="Times New Roman" w:hAnsi="Times New Roman" w:cs="Times New Roman"/>
          <w:b/>
          <w:color w:val="000000"/>
          <w:lang w:val="en-US" w:eastAsia="ru-RU"/>
        </w:rPr>
        <w:t>. Increased secretion of epinephrine is most likely to cause increased</w:t>
      </w:r>
      <w:r w:rsidRPr="00A977FB">
        <w:rPr>
          <w:rFonts w:ascii="Times New Roman" w:eastAsia="Times New Roman" w:hAnsi="Times New Roman" w:cs="Times New Roman"/>
          <w:color w:val="000000"/>
          <w:lang w:val="en-US" w:eastAsia="ru-RU"/>
        </w:rPr>
        <w:t>:</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triglyceride storage</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glycogen synthesis</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muscle glucose uptake</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muscle protein synthesis</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E. gluconeogenesis</w:t>
      </w:r>
    </w:p>
    <w:p w:rsidR="0069195B" w:rsidRPr="00A977FB" w:rsidRDefault="0069195B" w:rsidP="0069195B">
      <w:pPr>
        <w:spacing w:after="0" w:line="240" w:lineRule="auto"/>
        <w:ind w:left="284" w:hanging="284"/>
        <w:jc w:val="both"/>
        <w:rPr>
          <w:rFonts w:ascii="Times New Roman" w:eastAsia="Times New Roman" w:hAnsi="Times New Roman" w:cs="Times New Roman"/>
          <w:b/>
          <w:color w:val="000000"/>
          <w:lang w:val="en-US" w:eastAsia="ru-RU"/>
        </w:rPr>
      </w:pPr>
      <w:bookmarkStart w:id="2" w:name="Q15"/>
      <w:bookmarkEnd w:id="2"/>
      <w:r w:rsidRPr="00A977FB">
        <w:rPr>
          <w:rFonts w:ascii="Times New Roman" w:hAnsi="Times New Roman" w:cs="Times New Roman"/>
        </w:rPr>
        <w:t>7</w:t>
      </w:r>
      <w:r w:rsidRPr="00A977FB">
        <w:rPr>
          <w:rFonts w:ascii="Times New Roman" w:eastAsia="Times New Roman" w:hAnsi="Times New Roman" w:cs="Times New Roman"/>
          <w:b/>
          <w:color w:val="000000"/>
          <w:lang w:val="en-US" w:eastAsia="ru-RU"/>
        </w:rPr>
        <w:t>. Which of the following stimulates the secretion of insulin but not glucagon?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amino acids</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gut hormones</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C. sulfonylureas</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parasympathetic nerves</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acetylcholine</w:t>
      </w:r>
    </w:p>
    <w:p w:rsidR="0069195B" w:rsidRPr="00A977FB" w:rsidRDefault="0069195B" w:rsidP="0069195B">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hAnsi="Times New Roman" w:cs="Times New Roman"/>
        </w:rPr>
        <w:t>8</w:t>
      </w:r>
      <w:r w:rsidRPr="00A977FB">
        <w:rPr>
          <w:rFonts w:ascii="Times New Roman" w:eastAsia="Times New Roman" w:hAnsi="Times New Roman" w:cs="Times New Roman"/>
          <w:b/>
          <w:color w:val="000000"/>
          <w:lang w:val="en-US" w:eastAsia="ru-RU"/>
        </w:rPr>
        <w:t>. An exaggerated TSH response to TRH administration is most likely to be found in a person who has:</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thyroid stimulating immunoglobulins (TSI)</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pituitary insufficiency</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C. primary hypothyroidism</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secondary hypothyroidism</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elevated plasma thyroxine (T4)</w:t>
      </w:r>
    </w:p>
    <w:p w:rsidR="0069195B" w:rsidRPr="00A977FB" w:rsidRDefault="0069195B">
      <w:pPr>
        <w:rPr>
          <w:rFonts w:ascii="Times New Roman" w:hAnsi="Times New Roman" w:cs="Times New Roman"/>
          <w:lang w:val="en-US"/>
        </w:rPr>
      </w:pPr>
    </w:p>
    <w:p w:rsidR="0069195B" w:rsidRPr="00A977FB" w:rsidRDefault="0069195B" w:rsidP="0069195B">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hAnsi="Times New Roman" w:cs="Times New Roman"/>
        </w:rPr>
        <w:lastRenderedPageBreak/>
        <w:t>9</w:t>
      </w:r>
      <w:r w:rsidRPr="00A977FB">
        <w:rPr>
          <w:rFonts w:ascii="Times New Roman" w:eastAsia="Times New Roman" w:hAnsi="Times New Roman" w:cs="Times New Roman"/>
          <w:b/>
          <w:color w:val="000000"/>
          <w:lang w:val="en-US" w:eastAsia="ru-RU"/>
        </w:rPr>
        <w:t>. Which of the following hormones is least likely to increase during stress?</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A. calcitonin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glucagon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growth hormone</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D. cortisol</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epinephrine</w:t>
      </w:r>
    </w:p>
    <w:p w:rsidR="0069195B" w:rsidRPr="00A977FB" w:rsidRDefault="0069195B" w:rsidP="0069195B">
      <w:pPr>
        <w:spacing w:after="0" w:line="240" w:lineRule="auto"/>
        <w:ind w:left="284" w:hanging="284"/>
        <w:jc w:val="both"/>
        <w:rPr>
          <w:rFonts w:ascii="Times New Roman" w:eastAsia="Times New Roman" w:hAnsi="Times New Roman" w:cs="Times New Roman"/>
          <w:b/>
          <w:color w:val="000000"/>
          <w:lang w:val="en-US" w:eastAsia="ru-RU"/>
        </w:rPr>
      </w:pPr>
      <w:r w:rsidRPr="00A977FB">
        <w:rPr>
          <w:rFonts w:ascii="Times New Roman" w:hAnsi="Times New Roman" w:cs="Times New Roman"/>
        </w:rPr>
        <w:t>10</w:t>
      </w:r>
      <w:r w:rsidRPr="00A977FB">
        <w:rPr>
          <w:rFonts w:ascii="Times New Roman" w:eastAsia="Times New Roman" w:hAnsi="Times New Roman" w:cs="Times New Roman"/>
          <w:b/>
          <w:color w:val="000000"/>
          <w:lang w:val="en-US" w:eastAsia="ru-RU"/>
        </w:rPr>
        <w:t>. Which of the following hormones inhibits protein synthesis while stimulating protein breakdown?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A. insulin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B. glucagon</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C. epinephrine</w:t>
      </w:r>
    </w:p>
    <w:p w:rsidR="0069195B" w:rsidRPr="00A977FB" w:rsidRDefault="0069195B" w:rsidP="00D37DFB">
      <w:pPr>
        <w:spacing w:after="0" w:line="240" w:lineRule="auto"/>
        <w:ind w:left="284" w:firstLine="567"/>
        <w:jc w:val="both"/>
        <w:rPr>
          <w:rFonts w:ascii="Times New Roman" w:eastAsia="Times New Roman" w:hAnsi="Times New Roman" w:cs="Times New Roman"/>
          <w:b/>
          <w:color w:val="000000"/>
          <w:lang w:val="en-US" w:eastAsia="ru-RU"/>
        </w:rPr>
      </w:pPr>
      <w:r w:rsidRPr="00A977FB">
        <w:rPr>
          <w:rFonts w:ascii="Times New Roman" w:eastAsia="Times New Roman" w:hAnsi="Times New Roman" w:cs="Times New Roman"/>
          <w:b/>
          <w:color w:val="000000"/>
          <w:lang w:val="en-US" w:eastAsia="ru-RU"/>
        </w:rPr>
        <w:t>D. c</w:t>
      </w:r>
      <w:bookmarkStart w:id="3" w:name="_GoBack"/>
      <w:bookmarkEnd w:id="3"/>
      <w:r w:rsidRPr="00A977FB">
        <w:rPr>
          <w:rFonts w:ascii="Times New Roman" w:eastAsia="Times New Roman" w:hAnsi="Times New Roman" w:cs="Times New Roman"/>
          <w:b/>
          <w:color w:val="000000"/>
          <w:lang w:val="en-US" w:eastAsia="ru-RU"/>
        </w:rPr>
        <w:t>ortisol</w:t>
      </w:r>
    </w:p>
    <w:p w:rsidR="0069195B" w:rsidRPr="00A977FB" w:rsidRDefault="0069195B" w:rsidP="00D37DFB">
      <w:pPr>
        <w:spacing w:after="0" w:line="240" w:lineRule="auto"/>
        <w:ind w:left="284" w:firstLine="567"/>
        <w:jc w:val="both"/>
        <w:rPr>
          <w:rFonts w:ascii="Times New Roman" w:eastAsia="Times New Roman" w:hAnsi="Times New Roman" w:cs="Times New Roman"/>
          <w:color w:val="000000"/>
          <w:lang w:val="en-US" w:eastAsia="ru-RU"/>
        </w:rPr>
      </w:pPr>
      <w:r w:rsidRPr="00A977FB">
        <w:rPr>
          <w:rFonts w:ascii="Times New Roman" w:eastAsia="Times New Roman" w:hAnsi="Times New Roman" w:cs="Times New Roman"/>
          <w:color w:val="000000"/>
          <w:lang w:val="en-US" w:eastAsia="ru-RU"/>
        </w:rPr>
        <w:t>E. growth hormone</w:t>
      </w:r>
    </w:p>
    <w:p w:rsidR="00D37DFB" w:rsidRPr="00A977FB" w:rsidRDefault="00D37DFB" w:rsidP="00A30A34">
      <w:pPr>
        <w:shd w:val="clear" w:color="auto" w:fill="FFFFFF"/>
        <w:spacing w:after="0" w:line="240" w:lineRule="auto"/>
        <w:ind w:left="360" w:right="394"/>
        <w:jc w:val="both"/>
        <w:rPr>
          <w:rFonts w:ascii="Times New Roman" w:hAnsi="Times New Roman" w:cs="Times New Roman"/>
          <w:lang w:val="en-US"/>
        </w:rPr>
      </w:pPr>
    </w:p>
    <w:p w:rsidR="00A30A34" w:rsidRPr="00A977FB" w:rsidRDefault="00A30A34" w:rsidP="00A30A34">
      <w:pPr>
        <w:shd w:val="clear" w:color="auto" w:fill="FFFFFF"/>
        <w:spacing w:after="0" w:line="240" w:lineRule="auto"/>
        <w:ind w:left="360" w:right="394"/>
        <w:jc w:val="both"/>
        <w:rPr>
          <w:rFonts w:ascii="Times New Roman" w:eastAsia="Times New Roman" w:hAnsi="Times New Roman" w:cs="Times New Roman"/>
          <w:b/>
          <w:lang w:val="en-US" w:eastAsia="uk-UA"/>
        </w:rPr>
      </w:pPr>
      <w:r w:rsidRPr="00A977FB">
        <w:rPr>
          <w:rFonts w:ascii="Times New Roman" w:hAnsi="Times New Roman" w:cs="Times New Roman"/>
          <w:lang w:val="en-US"/>
        </w:rPr>
        <w:t xml:space="preserve">11. </w:t>
      </w:r>
      <w:r w:rsidRPr="00A977FB">
        <w:rPr>
          <w:rFonts w:ascii="Times New Roman" w:eastAsia="Times New Roman" w:hAnsi="Times New Roman" w:cs="Times New Roman"/>
          <w:spacing w:val="-1"/>
          <w:lang w:val="en-US" w:eastAsia="uk-UA"/>
        </w:rPr>
        <w:t>A 7-years-old child with cramps has hypocalcemia and radio</w:t>
      </w:r>
      <w:r w:rsidRPr="00A977FB">
        <w:rPr>
          <w:rFonts w:ascii="Times New Roman" w:eastAsia="Times New Roman" w:hAnsi="Times New Roman" w:cs="Times New Roman"/>
          <w:spacing w:val="-1"/>
          <w:lang w:val="en-US" w:eastAsia="uk-UA"/>
        </w:rPr>
        <w:softHyphen/>
      </w:r>
      <w:r w:rsidRPr="00A977FB">
        <w:rPr>
          <w:rFonts w:ascii="Times New Roman" w:eastAsia="Times New Roman" w:hAnsi="Times New Roman" w:cs="Times New Roman"/>
          <w:lang w:val="en-US" w:eastAsia="uk-UA"/>
        </w:rPr>
        <w:t xml:space="preserve">logic signs of osteoporosis. Parathyroid hormone blood level is increased. </w:t>
      </w:r>
      <w:r w:rsidRPr="00A977FB">
        <w:rPr>
          <w:rFonts w:ascii="Times New Roman" w:eastAsia="Times New Roman" w:hAnsi="Times New Roman" w:cs="Times New Roman"/>
          <w:spacing w:val="-1"/>
          <w:lang w:val="en-US" w:eastAsia="uk-UA"/>
        </w:rPr>
        <w:t>Hyperphosphatemia is revealed. The child has signs of physical and mental retardation. A treatment with parathyroid hormone was not effective.</w:t>
      </w:r>
      <w:r w:rsidRPr="00A977FB">
        <w:rPr>
          <w:rFonts w:ascii="Times New Roman" w:eastAsia="Times New Roman" w:hAnsi="Times New Roman" w:cs="Times New Roman"/>
          <w:lang w:val="en-US" w:eastAsia="uk-UA"/>
        </w:rPr>
        <w:t xml:space="preserve"> </w:t>
      </w:r>
      <w:r w:rsidRPr="00A977FB">
        <w:rPr>
          <w:rFonts w:ascii="Times New Roman" w:eastAsia="Times New Roman" w:hAnsi="Times New Roman" w:cs="Times New Roman"/>
          <w:b/>
          <w:lang w:val="en-US" w:eastAsia="uk-UA"/>
        </w:rPr>
        <w:t>What is the preliminary diagnosis?</w:t>
      </w:r>
    </w:p>
    <w:p w:rsidR="00A30A34" w:rsidRPr="00A977FB" w:rsidRDefault="00A30A34" w:rsidP="00D37DFB">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A977FB">
        <w:rPr>
          <w:rFonts w:ascii="Times New Roman" w:eastAsia="Times New Roman" w:hAnsi="Times New Roman" w:cs="Times New Roman"/>
          <w:b/>
          <w:spacing w:val="-1"/>
          <w:lang w:val="en-US" w:eastAsia="uk-UA"/>
        </w:rPr>
        <w:t>Pseudohypoparathyroidism</w:t>
      </w:r>
    </w:p>
    <w:p w:rsidR="00A30A34" w:rsidRPr="00A977FB" w:rsidRDefault="00A30A34" w:rsidP="00D37DFB">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Pseudohyperparathyroidism</w:t>
      </w:r>
    </w:p>
    <w:p w:rsidR="00A30A34" w:rsidRPr="00A977FB" w:rsidRDefault="00A30A34" w:rsidP="00D37DFB">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Pseudoidiopathic hypoparathyroidism</w:t>
      </w:r>
    </w:p>
    <w:p w:rsidR="00A30A34" w:rsidRPr="00A977FB" w:rsidRDefault="00A30A34" w:rsidP="00D37DFB">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Idiopathic hypoparathyroidism</w:t>
      </w:r>
    </w:p>
    <w:p w:rsidR="00A30A34" w:rsidRPr="00A977FB" w:rsidRDefault="00A30A34" w:rsidP="00D37DFB">
      <w:pPr>
        <w:widowControl w:val="0"/>
        <w:numPr>
          <w:ilvl w:val="0"/>
          <w:numId w:val="2"/>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Primary hyperparathyroidism</w:t>
      </w:r>
    </w:p>
    <w:p w:rsidR="00A30A34" w:rsidRPr="00A977FB" w:rsidRDefault="00A30A34" w:rsidP="00A30A34">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lang w:eastAsia="uk-UA"/>
        </w:rPr>
      </w:pPr>
    </w:p>
    <w:p w:rsidR="00A30A34" w:rsidRPr="00A977FB" w:rsidRDefault="00A30A34" w:rsidP="00A30A34">
      <w:pPr>
        <w:pStyle w:val="a3"/>
        <w:shd w:val="clear" w:color="auto" w:fill="FFFFFF"/>
        <w:spacing w:after="0" w:line="240" w:lineRule="auto"/>
        <w:ind w:left="426" w:right="394"/>
        <w:jc w:val="both"/>
        <w:rPr>
          <w:rFonts w:ascii="Times New Roman" w:eastAsia="Times New Roman" w:hAnsi="Times New Roman" w:cs="Times New Roman"/>
          <w:lang w:val="uk-UA" w:eastAsia="uk-UA"/>
        </w:rPr>
      </w:pPr>
      <w:r w:rsidRPr="00A977FB">
        <w:rPr>
          <w:rFonts w:ascii="Times New Roman" w:hAnsi="Times New Roman" w:cs="Times New Roman"/>
          <w:lang w:val="en-US"/>
        </w:rPr>
        <w:t>12</w:t>
      </w:r>
      <w:r w:rsidRPr="00A977FB">
        <w:rPr>
          <w:rFonts w:ascii="Times New Roman" w:hAnsi="Times New Roman" w:cs="Times New Roman"/>
          <w:lang w:val="uk-UA"/>
        </w:rPr>
        <w:t>.</w:t>
      </w:r>
      <w:r w:rsidRPr="00A977FB">
        <w:rPr>
          <w:rFonts w:ascii="Times New Roman" w:eastAsia="Times New Roman" w:hAnsi="Times New Roman" w:cs="Times New Roman"/>
          <w:lang w:val="en-US" w:eastAsia="uk-UA"/>
        </w:rPr>
        <w:t xml:space="preserve"> A patient D., 38 years old, is treated for recurrent urolithiasis for 7 years. At examination increased serum calcium and urinary calcium and low serum phosphate. Serum creatinine is normal. </w:t>
      </w:r>
      <w:r w:rsidRPr="00A977FB">
        <w:rPr>
          <w:rFonts w:ascii="Times New Roman" w:eastAsia="Times New Roman" w:hAnsi="Times New Roman" w:cs="Times New Roman"/>
          <w:b/>
          <w:lang w:val="en-US" w:eastAsia="uk-UA"/>
        </w:rPr>
        <w:t>What is the preliminary diagnosis?</w:t>
      </w:r>
    </w:p>
    <w:p w:rsidR="00A30A34" w:rsidRPr="00A977FB" w:rsidRDefault="00A30A34" w:rsidP="00D37DFB">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A977FB">
        <w:rPr>
          <w:rFonts w:ascii="Times New Roman" w:eastAsia="Times New Roman" w:hAnsi="Times New Roman" w:cs="Times New Roman"/>
          <w:b/>
          <w:lang w:val="en-US" w:eastAsia="uk-UA"/>
        </w:rPr>
        <w:t>Primary hyperparathyroidism, renal form</w:t>
      </w:r>
    </w:p>
    <w:p w:rsidR="00A30A34" w:rsidRPr="00A977FB" w:rsidRDefault="00A30A34" w:rsidP="00D37DFB">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Urolithiasis, secondary hyperparathyroidism</w:t>
      </w:r>
    </w:p>
    <w:p w:rsidR="00A30A34" w:rsidRPr="00A977FB" w:rsidRDefault="00A30A34" w:rsidP="00D37DFB">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Urolithiasis, threefold hyperparathyroidism</w:t>
      </w:r>
    </w:p>
    <w:p w:rsidR="00A30A34" w:rsidRPr="00A977FB" w:rsidRDefault="00A30A34" w:rsidP="00D37DFB">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Pseudohyperparathyroidism</w:t>
      </w:r>
    </w:p>
    <w:p w:rsidR="00A30A34" w:rsidRPr="00A977FB" w:rsidRDefault="00A30A34" w:rsidP="00D37DFB">
      <w:pPr>
        <w:widowControl w:val="0"/>
        <w:numPr>
          <w:ilvl w:val="0"/>
          <w:numId w:val="3"/>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Primary hyperparathyroidism, bone form</w:t>
      </w:r>
    </w:p>
    <w:p w:rsidR="00A30A34" w:rsidRPr="00A977FB" w:rsidRDefault="00A30A34" w:rsidP="00A30A34">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lang w:eastAsia="uk-UA"/>
        </w:rPr>
      </w:pPr>
    </w:p>
    <w:p w:rsidR="00A30A34" w:rsidRPr="00A977FB" w:rsidRDefault="00A30A34" w:rsidP="00A30A34">
      <w:pPr>
        <w:pStyle w:val="a3"/>
        <w:shd w:val="clear" w:color="auto" w:fill="FFFFFF"/>
        <w:spacing w:after="0" w:line="240" w:lineRule="auto"/>
        <w:ind w:left="426" w:right="24"/>
        <w:jc w:val="both"/>
        <w:rPr>
          <w:rFonts w:ascii="Times New Roman" w:eastAsia="Times New Roman" w:hAnsi="Times New Roman" w:cs="Times New Roman"/>
          <w:b/>
          <w:lang w:val="en-US" w:eastAsia="uk-UA"/>
        </w:rPr>
      </w:pPr>
      <w:r w:rsidRPr="00A977FB">
        <w:rPr>
          <w:rFonts w:ascii="Times New Roman" w:hAnsi="Times New Roman" w:cs="Times New Roman"/>
          <w:lang w:val="en-US"/>
        </w:rPr>
        <w:t xml:space="preserve">13. </w:t>
      </w:r>
      <w:r w:rsidRPr="00A977FB">
        <w:rPr>
          <w:rFonts w:ascii="Times New Roman" w:eastAsia="Times New Roman" w:hAnsi="Times New Roman" w:cs="Times New Roman"/>
          <w:spacing w:val="-1"/>
          <w:lang w:val="en-US" w:eastAsia="uk-UA"/>
        </w:rPr>
        <w:t>A 38-years-old patient M. has been operated on for toxic mul</w:t>
      </w:r>
      <w:r w:rsidRPr="00A977FB">
        <w:rPr>
          <w:rFonts w:ascii="Times New Roman" w:eastAsia="Times New Roman" w:hAnsi="Times New Roman" w:cs="Times New Roman"/>
          <w:spacing w:val="-1"/>
          <w:lang w:val="en-US" w:eastAsia="uk-UA"/>
        </w:rPr>
        <w:softHyphen/>
      </w:r>
      <w:r w:rsidRPr="00A977FB">
        <w:rPr>
          <w:rFonts w:ascii="Times New Roman" w:eastAsia="Times New Roman" w:hAnsi="Times New Roman" w:cs="Times New Roman"/>
          <w:lang w:val="en-US" w:eastAsia="uk-UA"/>
        </w:rPr>
        <w:t xml:space="preserve">tinodular goiter, II gr. For 2 weeks after the operation cramps in upper extremities had appeared, which persisted for 1-2 </w:t>
      </w:r>
      <w:r w:rsidRPr="00A977FB">
        <w:rPr>
          <w:rFonts w:ascii="Times New Roman" w:eastAsia="Times New Roman" w:hAnsi="Times New Roman" w:cs="Times New Roman"/>
          <w:lang w:val="de-DE" w:eastAsia="uk-UA"/>
        </w:rPr>
        <w:t xml:space="preserve">min. </w:t>
      </w:r>
      <w:r w:rsidRPr="00A977FB">
        <w:rPr>
          <w:rFonts w:ascii="Times New Roman" w:eastAsia="Times New Roman" w:hAnsi="Times New Roman" w:cs="Times New Roman"/>
          <w:lang w:val="en-US" w:eastAsia="uk-UA"/>
        </w:rPr>
        <w:t xml:space="preserve">and accompanied with numbness in face. Cramps occur 1-2 times a day, commonly at a daytime. Pulse is 82 st/min, rhythmic; blood pressure is 110/70 </w:t>
      </w:r>
      <w:r w:rsidRPr="00A977FB">
        <w:rPr>
          <w:rFonts w:ascii="Times New Roman" w:eastAsia="Times New Roman" w:hAnsi="Times New Roman" w:cs="Times New Roman"/>
          <w:lang w:val="de-DE" w:eastAsia="uk-UA"/>
        </w:rPr>
        <w:t xml:space="preserve">mmHg. </w:t>
      </w:r>
      <w:r w:rsidRPr="00A977FB">
        <w:rPr>
          <w:rFonts w:ascii="Times New Roman" w:eastAsia="Times New Roman" w:hAnsi="Times New Roman" w:cs="Times New Roman"/>
          <w:lang w:val="en-US" w:eastAsia="uk-UA"/>
        </w:rPr>
        <w:t xml:space="preserve">Visceral organs are not damaged. Trousseau’s, Hvostek’s I symptoms are positive. </w:t>
      </w:r>
      <w:r w:rsidRPr="00A977FB">
        <w:rPr>
          <w:rFonts w:ascii="Times New Roman" w:eastAsia="Times New Roman" w:hAnsi="Times New Roman" w:cs="Times New Roman"/>
          <w:b/>
          <w:lang w:val="en-US" w:eastAsia="uk-UA"/>
        </w:rPr>
        <w:t>What is the diagnosis?</w:t>
      </w:r>
    </w:p>
    <w:p w:rsidR="00A30A34" w:rsidRPr="00A977FB" w:rsidRDefault="00A30A34" w:rsidP="00D37DFB">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A977FB">
        <w:rPr>
          <w:rFonts w:ascii="Times New Roman" w:eastAsia="Times New Roman" w:hAnsi="Times New Roman" w:cs="Times New Roman"/>
          <w:b/>
          <w:spacing w:val="-1"/>
          <w:lang w:val="en-US" w:eastAsia="uk-UA"/>
        </w:rPr>
        <w:t>Post-operative hypoparathyroidism</w:t>
      </w:r>
    </w:p>
    <w:p w:rsidR="00A30A34" w:rsidRPr="00A977FB" w:rsidRDefault="00A30A34" w:rsidP="00D37DFB">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Post-operative hypothyroidism</w:t>
      </w:r>
    </w:p>
    <w:p w:rsidR="00A30A34" w:rsidRPr="00A977FB" w:rsidRDefault="00A30A34" w:rsidP="00D37DFB">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Pseudohypoparathyroidism</w:t>
      </w:r>
    </w:p>
    <w:p w:rsidR="00A30A34" w:rsidRPr="00A977FB" w:rsidRDefault="00A30A34" w:rsidP="00D37DFB">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Epilepsy</w:t>
      </w:r>
    </w:p>
    <w:p w:rsidR="00A30A34" w:rsidRPr="00A977FB" w:rsidRDefault="00A30A34" w:rsidP="00D37DFB">
      <w:pPr>
        <w:widowControl w:val="0"/>
        <w:numPr>
          <w:ilvl w:val="0"/>
          <w:numId w:val="4"/>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Insulinoma</w:t>
      </w:r>
    </w:p>
    <w:p w:rsidR="00D37DFB" w:rsidRPr="00A977FB" w:rsidRDefault="00D37DFB" w:rsidP="00A30A34">
      <w:pPr>
        <w:pStyle w:val="a3"/>
        <w:shd w:val="clear" w:color="auto" w:fill="FFFFFF"/>
        <w:spacing w:after="0" w:line="240" w:lineRule="auto"/>
        <w:ind w:left="426"/>
        <w:jc w:val="both"/>
        <w:rPr>
          <w:rFonts w:ascii="Times New Roman" w:hAnsi="Times New Roman" w:cs="Times New Roman"/>
          <w:lang w:val="en-US"/>
        </w:rPr>
      </w:pPr>
    </w:p>
    <w:p w:rsidR="00A30A34" w:rsidRPr="00A977FB" w:rsidRDefault="00D37DFB" w:rsidP="00A30A34">
      <w:pPr>
        <w:pStyle w:val="a3"/>
        <w:shd w:val="clear" w:color="auto" w:fill="FFFFFF"/>
        <w:spacing w:after="0" w:line="240" w:lineRule="auto"/>
        <w:ind w:left="426"/>
        <w:jc w:val="both"/>
        <w:rPr>
          <w:rFonts w:ascii="Times New Roman" w:eastAsia="Times New Roman" w:hAnsi="Times New Roman" w:cs="Times New Roman"/>
          <w:b/>
          <w:lang w:val="en-US" w:eastAsia="uk-UA"/>
        </w:rPr>
      </w:pPr>
      <w:r w:rsidRPr="00A977FB">
        <w:rPr>
          <w:rFonts w:ascii="Times New Roman" w:hAnsi="Times New Roman" w:cs="Times New Roman"/>
          <w:lang w:val="en-US"/>
        </w:rPr>
        <w:t>1</w:t>
      </w:r>
      <w:r w:rsidR="00A30A34" w:rsidRPr="00A977FB">
        <w:rPr>
          <w:rFonts w:ascii="Times New Roman" w:hAnsi="Times New Roman" w:cs="Times New Roman"/>
          <w:lang w:val="en-US"/>
        </w:rPr>
        <w:t xml:space="preserve">4. </w:t>
      </w:r>
      <w:r w:rsidR="00A30A34" w:rsidRPr="00A977FB">
        <w:rPr>
          <w:rFonts w:ascii="Times New Roman" w:eastAsia="Times New Roman" w:hAnsi="Times New Roman" w:cs="Times New Roman"/>
          <w:lang w:val="en-US" w:eastAsia="uk-UA"/>
        </w:rPr>
        <w:t>A patient, 52 years old, consult a doctor with complaints of general weakness, insomnia, decreasing memory, vertigo, cardiac pain, palpitation, periodic vomiting, diarrhea, following constipation, paraes-thesia, muscle fbrillations, turning to cramps in upper extremities. Cramps occur after stress, infectious diseases. There are no endocrine diseases in family history. Laboratory fndings: glycemia - 4,8 mmol/L, serum cal</w:t>
      </w:r>
      <w:r w:rsidR="00A30A34" w:rsidRPr="00A977FB">
        <w:rPr>
          <w:rFonts w:ascii="Times New Roman" w:eastAsia="Times New Roman" w:hAnsi="Times New Roman" w:cs="Times New Roman"/>
          <w:lang w:val="en-US" w:eastAsia="uk-UA"/>
        </w:rPr>
        <w:softHyphen/>
        <w:t xml:space="preserve">cium - 2,0 mmol/L, serum phosphates - 1,1 mmol/L. ECG: prolongation of QT interval. X-ray: increased density of bones. </w:t>
      </w:r>
      <w:r w:rsidR="00A30A34" w:rsidRPr="00A977FB">
        <w:rPr>
          <w:rFonts w:ascii="Times New Roman" w:eastAsia="Times New Roman" w:hAnsi="Times New Roman" w:cs="Times New Roman"/>
          <w:b/>
          <w:lang w:val="en-US" w:eastAsia="uk-UA"/>
        </w:rPr>
        <w:t>What is the diagnosis?</w:t>
      </w:r>
    </w:p>
    <w:p w:rsidR="00A30A34" w:rsidRPr="00A977FB" w:rsidRDefault="00A30A34" w:rsidP="00D37DFB">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A977FB">
        <w:rPr>
          <w:rFonts w:ascii="Times New Roman" w:eastAsia="Times New Roman" w:hAnsi="Times New Roman" w:cs="Times New Roman"/>
          <w:b/>
          <w:spacing w:val="-1"/>
          <w:lang w:val="en-US" w:eastAsia="uk-UA"/>
        </w:rPr>
        <w:t>Hypoparathyroidism</w:t>
      </w:r>
    </w:p>
    <w:p w:rsidR="00A30A34" w:rsidRPr="00A977FB" w:rsidRDefault="00A30A34" w:rsidP="00D37DFB">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Pseudohypoparathyroidism</w:t>
      </w:r>
    </w:p>
    <w:p w:rsidR="00A30A34" w:rsidRPr="00A977FB" w:rsidRDefault="00A30A34" w:rsidP="00D37DFB">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lang w:val="en-US" w:eastAsia="uk-UA"/>
        </w:rPr>
        <w:t>Insulinoma</w:t>
      </w:r>
    </w:p>
    <w:p w:rsidR="00A30A34" w:rsidRPr="00A977FB" w:rsidRDefault="00A30A34" w:rsidP="00D37DFB">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Epilepsy</w:t>
      </w:r>
    </w:p>
    <w:p w:rsidR="00A30A34" w:rsidRPr="00A977FB" w:rsidRDefault="00A30A34" w:rsidP="00D37DFB">
      <w:pPr>
        <w:widowControl w:val="0"/>
        <w:numPr>
          <w:ilvl w:val="0"/>
          <w:numId w:val="5"/>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Malabsorption syndrome</w:t>
      </w:r>
    </w:p>
    <w:p w:rsidR="00A30A34" w:rsidRPr="00A977FB" w:rsidRDefault="00A30A34" w:rsidP="00A30A34">
      <w:pPr>
        <w:widowControl w:val="0"/>
        <w:shd w:val="clear" w:color="auto" w:fill="FFFFFF"/>
        <w:autoSpaceDE w:val="0"/>
        <w:autoSpaceDN w:val="0"/>
        <w:adjustRightInd w:val="0"/>
        <w:spacing w:after="0" w:line="240" w:lineRule="auto"/>
        <w:ind w:left="426"/>
        <w:jc w:val="both"/>
        <w:rPr>
          <w:rFonts w:ascii="Times New Roman" w:eastAsia="Times New Roman" w:hAnsi="Times New Roman" w:cs="Times New Roman"/>
          <w:lang w:eastAsia="uk-UA"/>
        </w:rPr>
      </w:pPr>
    </w:p>
    <w:p w:rsidR="00A30A34" w:rsidRPr="00A977FB" w:rsidRDefault="00A30A34" w:rsidP="00A30A34">
      <w:pPr>
        <w:pStyle w:val="a3"/>
        <w:shd w:val="clear" w:color="auto" w:fill="FFFFFF"/>
        <w:spacing w:after="0" w:line="240" w:lineRule="auto"/>
        <w:ind w:left="426" w:right="29"/>
        <w:jc w:val="both"/>
        <w:rPr>
          <w:rFonts w:ascii="Times New Roman" w:eastAsia="Times New Roman" w:hAnsi="Times New Roman" w:cs="Times New Roman"/>
          <w:b/>
          <w:lang w:val="en-US" w:eastAsia="uk-UA"/>
        </w:rPr>
      </w:pPr>
      <w:r w:rsidRPr="00A977FB">
        <w:rPr>
          <w:rFonts w:ascii="Times New Roman" w:hAnsi="Times New Roman" w:cs="Times New Roman"/>
          <w:lang w:val="en-US"/>
        </w:rPr>
        <w:t>15</w:t>
      </w:r>
      <w:r w:rsidR="00D37DFB" w:rsidRPr="00A977FB">
        <w:rPr>
          <w:rFonts w:ascii="Times New Roman" w:hAnsi="Times New Roman" w:cs="Times New Roman"/>
          <w:lang w:val="en-US"/>
        </w:rPr>
        <w:t xml:space="preserve">. </w:t>
      </w:r>
      <w:r w:rsidRPr="00A977FB">
        <w:rPr>
          <w:rFonts w:ascii="Times New Roman" w:eastAsia="Times New Roman" w:hAnsi="Times New Roman" w:cs="Times New Roman"/>
          <w:lang w:val="en-US" w:eastAsia="uk-UA"/>
        </w:rPr>
        <w:t xml:space="preserve">A patient 40 years old, having urolithiasis for 10 years, has </w:t>
      </w:r>
      <w:r w:rsidRPr="00A977FB">
        <w:rPr>
          <w:rFonts w:ascii="Times New Roman" w:eastAsia="Times New Roman" w:hAnsi="Times New Roman" w:cs="Times New Roman"/>
          <w:spacing w:val="-2"/>
          <w:lang w:val="en-US" w:eastAsia="uk-UA"/>
        </w:rPr>
        <w:t xml:space="preserve">coral calculus in right kidney and multiple calculi in left kidney. Laboratory </w:t>
      </w:r>
      <w:r w:rsidRPr="00A977FB">
        <w:rPr>
          <w:rFonts w:ascii="Times New Roman" w:eastAsia="Times New Roman" w:hAnsi="Times New Roman" w:cs="Times New Roman"/>
          <w:lang w:val="en-US" w:eastAsia="uk-UA"/>
        </w:rPr>
        <w:t xml:space="preserve">fndings: serum calcium - 2,85 mmol/L, serum phosphate - 0,3 mmol/L, creatinine, urea </w:t>
      </w:r>
      <w:proofErr w:type="gramStart"/>
      <w:r w:rsidRPr="00A977FB">
        <w:rPr>
          <w:rFonts w:ascii="Times New Roman" w:eastAsia="Times New Roman" w:hAnsi="Times New Roman" w:cs="Times New Roman"/>
          <w:lang w:val="en-US" w:eastAsia="uk-UA"/>
        </w:rPr>
        <w:t>are</w:t>
      </w:r>
      <w:proofErr w:type="gramEnd"/>
      <w:r w:rsidRPr="00A977FB">
        <w:rPr>
          <w:rFonts w:ascii="Times New Roman" w:eastAsia="Times New Roman" w:hAnsi="Times New Roman" w:cs="Times New Roman"/>
          <w:lang w:val="en-US" w:eastAsia="uk-UA"/>
        </w:rPr>
        <w:t xml:space="preserve"> normal. </w:t>
      </w:r>
      <w:r w:rsidRPr="00A977FB">
        <w:rPr>
          <w:rFonts w:ascii="Times New Roman" w:eastAsia="Times New Roman" w:hAnsi="Times New Roman" w:cs="Times New Roman"/>
          <w:b/>
          <w:lang w:val="en-US" w:eastAsia="uk-UA"/>
        </w:rPr>
        <w:t>What is the diagnosis?</w:t>
      </w:r>
    </w:p>
    <w:p w:rsidR="00A30A34" w:rsidRPr="00A977FB" w:rsidRDefault="00A30A34" w:rsidP="00D37DFB">
      <w:pPr>
        <w:widowControl w:val="0"/>
        <w:numPr>
          <w:ilvl w:val="0"/>
          <w:numId w:val="6"/>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b/>
          <w:lang w:eastAsia="uk-UA"/>
        </w:rPr>
      </w:pPr>
      <w:r w:rsidRPr="00A977FB">
        <w:rPr>
          <w:rFonts w:ascii="Times New Roman" w:eastAsia="Times New Roman" w:hAnsi="Times New Roman" w:cs="Times New Roman"/>
          <w:b/>
          <w:spacing w:val="-1"/>
          <w:lang w:val="en-US" w:eastAsia="uk-UA"/>
        </w:rPr>
        <w:t>Primary hyperparathyroidism</w:t>
      </w:r>
    </w:p>
    <w:p w:rsidR="00A30A34" w:rsidRPr="00A977FB" w:rsidRDefault="00A30A34" w:rsidP="00D37DFB">
      <w:pPr>
        <w:widowControl w:val="0"/>
        <w:numPr>
          <w:ilvl w:val="0"/>
          <w:numId w:val="6"/>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lastRenderedPageBreak/>
        <w:t>Secondary hyperparathyroidism</w:t>
      </w:r>
    </w:p>
    <w:p w:rsidR="00A30A34" w:rsidRPr="00A977FB" w:rsidRDefault="00A30A34" w:rsidP="00D37DFB">
      <w:pPr>
        <w:widowControl w:val="0"/>
        <w:numPr>
          <w:ilvl w:val="0"/>
          <w:numId w:val="6"/>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Tertiary hyperparathyroidism</w:t>
      </w:r>
    </w:p>
    <w:p w:rsidR="00A30A34" w:rsidRPr="00A977FB" w:rsidRDefault="00A30A34" w:rsidP="00D37DFB">
      <w:pPr>
        <w:widowControl w:val="0"/>
        <w:numPr>
          <w:ilvl w:val="0"/>
          <w:numId w:val="6"/>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Pseudohyperparathyroidism</w:t>
      </w:r>
    </w:p>
    <w:p w:rsidR="00A30A34" w:rsidRPr="00A977FB" w:rsidRDefault="00A30A34" w:rsidP="00D37DFB">
      <w:pPr>
        <w:widowControl w:val="0"/>
        <w:numPr>
          <w:ilvl w:val="0"/>
          <w:numId w:val="6"/>
        </w:numPr>
        <w:shd w:val="clear" w:color="auto" w:fill="FFFFFF"/>
        <w:autoSpaceDE w:val="0"/>
        <w:autoSpaceDN w:val="0"/>
        <w:adjustRightInd w:val="0"/>
        <w:spacing w:after="0" w:line="240" w:lineRule="auto"/>
        <w:ind w:left="426" w:firstLine="425"/>
        <w:jc w:val="both"/>
        <w:rPr>
          <w:rFonts w:ascii="Times New Roman" w:eastAsia="Times New Roman" w:hAnsi="Times New Roman" w:cs="Times New Roman"/>
          <w:lang w:eastAsia="uk-UA"/>
        </w:rPr>
      </w:pPr>
      <w:r w:rsidRPr="00A977FB">
        <w:rPr>
          <w:rFonts w:ascii="Times New Roman" w:eastAsia="Times New Roman" w:hAnsi="Times New Roman" w:cs="Times New Roman"/>
          <w:spacing w:val="-1"/>
          <w:lang w:val="en-US" w:eastAsia="uk-UA"/>
        </w:rPr>
        <w:t>Primary hypoparathyroidism</w:t>
      </w:r>
    </w:p>
    <w:p w:rsidR="00A30A34" w:rsidRPr="00A977FB" w:rsidRDefault="00A30A34">
      <w:pPr>
        <w:rPr>
          <w:rFonts w:ascii="Times New Roman" w:hAnsi="Times New Roman" w:cs="Times New Roman"/>
        </w:rPr>
      </w:pPr>
    </w:p>
    <w:p w:rsidR="00531011" w:rsidRPr="00A977FB" w:rsidRDefault="00531011" w:rsidP="00531011">
      <w:pPr>
        <w:pStyle w:val="a3"/>
        <w:spacing w:after="0" w:line="240" w:lineRule="auto"/>
        <w:ind w:left="426"/>
        <w:jc w:val="both"/>
        <w:rPr>
          <w:rFonts w:ascii="Times New Roman" w:eastAsia="Times New Roman" w:hAnsi="Times New Roman" w:cs="Times New Roman"/>
          <w:b/>
          <w:snapToGrid w:val="0"/>
          <w:lang w:val="en-GB" w:eastAsia="ru-RU"/>
        </w:rPr>
      </w:pPr>
      <w:r w:rsidRPr="00A977FB">
        <w:rPr>
          <w:rFonts w:ascii="Times New Roman" w:hAnsi="Times New Roman" w:cs="Times New Roman"/>
          <w:lang w:val="en-US"/>
        </w:rPr>
        <w:t xml:space="preserve">16. </w:t>
      </w:r>
      <w:r w:rsidRPr="00A977FB">
        <w:rPr>
          <w:rFonts w:ascii="Times New Roman" w:eastAsia="Times New Roman" w:hAnsi="Times New Roman" w:cs="Times New Roman"/>
          <w:b/>
          <w:snapToGrid w:val="0"/>
          <w:lang w:val="en-GB" w:eastAsia="ru-RU"/>
        </w:rPr>
        <w:t>What is the most dangerous adverse effect following use of biguanides?</w:t>
      </w:r>
    </w:p>
    <w:p w:rsidR="00531011" w:rsidRPr="00A977FB" w:rsidRDefault="00531011" w:rsidP="00D37DFB">
      <w:pPr>
        <w:numPr>
          <w:ilvl w:val="0"/>
          <w:numId w:val="7"/>
        </w:numPr>
        <w:spacing w:after="0" w:line="240" w:lineRule="auto"/>
        <w:ind w:left="426" w:firstLine="425"/>
        <w:jc w:val="both"/>
        <w:rPr>
          <w:rFonts w:ascii="Times New Roman" w:eastAsia="Times New Roman" w:hAnsi="Times New Roman" w:cs="Times New Roman"/>
          <w:snapToGrid w:val="0"/>
          <w:lang w:val="en-GB" w:eastAsia="ru-RU"/>
        </w:rPr>
      </w:pPr>
      <w:r w:rsidRPr="00A977FB">
        <w:rPr>
          <w:rFonts w:ascii="Times New Roman" w:eastAsia="Times New Roman" w:hAnsi="Times New Roman" w:cs="Times New Roman"/>
          <w:snapToGrid w:val="0"/>
          <w:lang w:val="en-GB" w:eastAsia="ru-RU"/>
        </w:rPr>
        <w:t>Hyperglycaemia</w:t>
      </w:r>
    </w:p>
    <w:p w:rsidR="00531011" w:rsidRPr="00A977FB" w:rsidRDefault="00531011" w:rsidP="00D37DFB">
      <w:pPr>
        <w:numPr>
          <w:ilvl w:val="0"/>
          <w:numId w:val="7"/>
        </w:numPr>
        <w:spacing w:after="0" w:line="240" w:lineRule="auto"/>
        <w:ind w:left="426" w:firstLine="425"/>
        <w:jc w:val="both"/>
        <w:rPr>
          <w:rFonts w:ascii="Times New Roman" w:eastAsia="Times New Roman" w:hAnsi="Times New Roman" w:cs="Times New Roman"/>
          <w:snapToGrid w:val="0"/>
          <w:lang w:val="en-GB" w:eastAsia="ru-RU"/>
        </w:rPr>
      </w:pPr>
      <w:r w:rsidRPr="00A977FB">
        <w:rPr>
          <w:rFonts w:ascii="Times New Roman" w:eastAsia="Times New Roman" w:hAnsi="Times New Roman" w:cs="Times New Roman"/>
          <w:snapToGrid w:val="0"/>
          <w:lang w:val="en-GB" w:eastAsia="ru-RU"/>
        </w:rPr>
        <w:t>Hypoglycaemia</w:t>
      </w:r>
    </w:p>
    <w:p w:rsidR="00531011" w:rsidRPr="00A977FB" w:rsidRDefault="00531011" w:rsidP="00D37DFB">
      <w:pPr>
        <w:numPr>
          <w:ilvl w:val="0"/>
          <w:numId w:val="7"/>
        </w:numPr>
        <w:spacing w:after="0" w:line="240" w:lineRule="auto"/>
        <w:ind w:left="426" w:firstLine="425"/>
        <w:jc w:val="both"/>
        <w:rPr>
          <w:rFonts w:ascii="Times New Roman" w:eastAsia="Times New Roman" w:hAnsi="Times New Roman" w:cs="Times New Roman"/>
          <w:snapToGrid w:val="0"/>
          <w:lang w:val="en-GB" w:eastAsia="ru-RU"/>
        </w:rPr>
      </w:pPr>
      <w:r w:rsidRPr="00A977FB">
        <w:rPr>
          <w:rFonts w:ascii="Times New Roman" w:eastAsia="Times New Roman" w:hAnsi="Times New Roman" w:cs="Times New Roman"/>
          <w:snapToGrid w:val="0"/>
          <w:lang w:val="en-GB" w:eastAsia="ru-RU"/>
        </w:rPr>
        <w:t>Diabetic ketoacidosis</w:t>
      </w:r>
    </w:p>
    <w:p w:rsidR="00531011" w:rsidRPr="00A977FB" w:rsidRDefault="00531011" w:rsidP="00D37DFB">
      <w:pPr>
        <w:numPr>
          <w:ilvl w:val="0"/>
          <w:numId w:val="7"/>
        </w:numPr>
        <w:spacing w:after="0" w:line="240" w:lineRule="auto"/>
        <w:ind w:left="426" w:firstLine="425"/>
        <w:jc w:val="both"/>
        <w:rPr>
          <w:rFonts w:ascii="Times New Roman" w:eastAsia="Times New Roman" w:hAnsi="Times New Roman" w:cs="Times New Roman"/>
          <w:snapToGrid w:val="0"/>
          <w:lang w:val="en-GB" w:eastAsia="ru-RU"/>
        </w:rPr>
      </w:pPr>
      <w:r w:rsidRPr="00A977FB">
        <w:rPr>
          <w:rFonts w:ascii="Times New Roman" w:eastAsia="Times New Roman" w:hAnsi="Times New Roman" w:cs="Times New Roman"/>
          <w:snapToGrid w:val="0"/>
          <w:lang w:val="en-GB" w:eastAsia="ru-RU"/>
        </w:rPr>
        <w:t>Hyperosmolality</w:t>
      </w:r>
    </w:p>
    <w:p w:rsidR="00531011" w:rsidRPr="00A977FB" w:rsidRDefault="00531011" w:rsidP="00D37DFB">
      <w:pPr>
        <w:numPr>
          <w:ilvl w:val="0"/>
          <w:numId w:val="7"/>
        </w:numPr>
        <w:spacing w:after="0" w:line="240" w:lineRule="auto"/>
        <w:ind w:left="426" w:firstLine="425"/>
        <w:jc w:val="both"/>
        <w:rPr>
          <w:rFonts w:ascii="Times New Roman" w:eastAsia="Times New Roman" w:hAnsi="Times New Roman" w:cs="Times New Roman"/>
          <w:snapToGrid w:val="0"/>
          <w:lang w:val="en-GB" w:eastAsia="ru-RU"/>
        </w:rPr>
      </w:pPr>
      <w:r w:rsidRPr="00A977FB">
        <w:rPr>
          <w:rFonts w:ascii="Times New Roman" w:eastAsia="Times New Roman" w:hAnsi="Times New Roman" w:cs="Times New Roman"/>
          <w:b/>
          <w:snapToGrid w:val="0"/>
          <w:lang w:val="en-GB" w:eastAsia="ru-RU"/>
        </w:rPr>
        <w:t>Lactic acidosis</w:t>
      </w:r>
    </w:p>
    <w:p w:rsidR="00D37DFB" w:rsidRPr="00A977FB" w:rsidRDefault="00D37DFB" w:rsidP="00531011">
      <w:pPr>
        <w:pStyle w:val="a3"/>
        <w:widowControl w:val="0"/>
        <w:shd w:val="clear" w:color="auto" w:fill="FFFFFF"/>
        <w:tabs>
          <w:tab w:val="left" w:pos="216"/>
        </w:tabs>
        <w:autoSpaceDE w:val="0"/>
        <w:autoSpaceDN w:val="0"/>
        <w:adjustRightInd w:val="0"/>
        <w:spacing w:after="0" w:line="240" w:lineRule="auto"/>
        <w:ind w:left="426"/>
        <w:jc w:val="both"/>
        <w:rPr>
          <w:rFonts w:ascii="Times New Roman" w:eastAsia="Times New Roman" w:hAnsi="Times New Roman" w:cs="Times New Roman"/>
          <w:b/>
          <w:snapToGrid w:val="0"/>
          <w:lang w:eastAsia="ru-RU"/>
        </w:rPr>
      </w:pPr>
    </w:p>
    <w:p w:rsidR="00531011" w:rsidRPr="00A977FB" w:rsidRDefault="00531011" w:rsidP="00531011">
      <w:pPr>
        <w:pStyle w:val="a3"/>
        <w:widowControl w:val="0"/>
        <w:shd w:val="clear" w:color="auto" w:fill="FFFFFF"/>
        <w:tabs>
          <w:tab w:val="left" w:pos="216"/>
        </w:tabs>
        <w:autoSpaceDE w:val="0"/>
        <w:autoSpaceDN w:val="0"/>
        <w:adjustRightInd w:val="0"/>
        <w:spacing w:after="0" w:line="240" w:lineRule="auto"/>
        <w:ind w:left="426"/>
        <w:jc w:val="both"/>
        <w:rPr>
          <w:rFonts w:ascii="Times New Roman" w:eastAsia="Times New Roman" w:hAnsi="Times New Roman" w:cs="Times New Roman"/>
          <w:b/>
          <w:lang w:val="en-US" w:eastAsia="ru-RU"/>
        </w:rPr>
      </w:pPr>
      <w:r w:rsidRPr="00A977FB">
        <w:rPr>
          <w:rFonts w:ascii="Times New Roman" w:eastAsia="Times New Roman" w:hAnsi="Times New Roman" w:cs="Times New Roman"/>
          <w:b/>
          <w:snapToGrid w:val="0"/>
          <w:lang w:eastAsia="ru-RU"/>
        </w:rPr>
        <w:t xml:space="preserve">17. </w:t>
      </w:r>
      <w:r w:rsidRPr="00A977FB">
        <w:rPr>
          <w:rFonts w:ascii="Times New Roman" w:eastAsia="Times New Roman" w:hAnsi="Times New Roman" w:cs="Times New Roman"/>
          <w:b/>
          <w:lang w:val="en-US" w:eastAsia="ru-RU"/>
        </w:rPr>
        <w:t>Treatment for prediabetes:</w:t>
      </w:r>
    </w:p>
    <w:p w:rsidR="00531011" w:rsidRPr="00A977FB" w:rsidRDefault="00531011" w:rsidP="00D37DFB">
      <w:pPr>
        <w:widowControl w:val="0"/>
        <w:numPr>
          <w:ilvl w:val="0"/>
          <w:numId w:val="8"/>
        </w:numPr>
        <w:shd w:val="clear" w:color="auto" w:fill="FFFFFF"/>
        <w:tabs>
          <w:tab w:val="left" w:pos="216"/>
        </w:tabs>
        <w:autoSpaceDE w:val="0"/>
        <w:autoSpaceDN w:val="0"/>
        <w:adjustRightInd w:val="0"/>
        <w:spacing w:after="0" w:line="240" w:lineRule="auto"/>
        <w:ind w:left="426" w:firstLine="425"/>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Is unnecessary, but the patient should be warned</w:t>
      </w:r>
    </w:p>
    <w:p w:rsidR="00531011" w:rsidRPr="00A977FB" w:rsidRDefault="00531011" w:rsidP="00D37DFB">
      <w:pPr>
        <w:widowControl w:val="0"/>
        <w:numPr>
          <w:ilvl w:val="0"/>
          <w:numId w:val="8"/>
        </w:numPr>
        <w:shd w:val="clear" w:color="auto" w:fill="FFFFFF"/>
        <w:tabs>
          <w:tab w:val="left" w:pos="216"/>
        </w:tabs>
        <w:autoSpaceDE w:val="0"/>
        <w:autoSpaceDN w:val="0"/>
        <w:adjustRightInd w:val="0"/>
        <w:spacing w:after="0" w:line="240" w:lineRule="auto"/>
        <w:ind w:left="426" w:firstLine="425"/>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Never include medications</w:t>
      </w:r>
    </w:p>
    <w:p w:rsidR="00531011" w:rsidRPr="00A977FB" w:rsidRDefault="00531011" w:rsidP="00D37DFB">
      <w:pPr>
        <w:widowControl w:val="0"/>
        <w:numPr>
          <w:ilvl w:val="0"/>
          <w:numId w:val="8"/>
        </w:numPr>
        <w:shd w:val="clear" w:color="auto" w:fill="FFFFFF"/>
        <w:tabs>
          <w:tab w:val="left" w:pos="216"/>
        </w:tabs>
        <w:autoSpaceDE w:val="0"/>
        <w:autoSpaceDN w:val="0"/>
        <w:adjustRightInd w:val="0"/>
        <w:spacing w:after="0" w:line="240" w:lineRule="auto"/>
        <w:ind w:left="426" w:firstLine="425"/>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Always includes some form of medication</w:t>
      </w:r>
    </w:p>
    <w:p w:rsidR="00531011" w:rsidRPr="00A977FB" w:rsidRDefault="00531011" w:rsidP="00D37DFB">
      <w:pPr>
        <w:numPr>
          <w:ilvl w:val="0"/>
          <w:numId w:val="8"/>
        </w:numPr>
        <w:spacing w:after="0" w:line="240" w:lineRule="auto"/>
        <w:ind w:left="426" w:firstLine="425"/>
        <w:jc w:val="both"/>
        <w:rPr>
          <w:rFonts w:ascii="Times New Roman" w:eastAsia="Times New Roman" w:hAnsi="Times New Roman" w:cs="Times New Roman"/>
          <w:b/>
          <w:lang w:val="en-US" w:eastAsia="ru-RU"/>
        </w:rPr>
      </w:pPr>
      <w:r w:rsidRPr="00A977FB">
        <w:rPr>
          <w:rFonts w:ascii="Times New Roman" w:eastAsia="Times New Roman" w:hAnsi="Times New Roman" w:cs="Times New Roman"/>
          <w:b/>
          <w:lang w:val="en-US" w:eastAsia="ru-RU"/>
        </w:rPr>
        <w:t>Can delay or prevent type 2 diabetes mellitus</w:t>
      </w:r>
    </w:p>
    <w:p w:rsidR="00531011" w:rsidRPr="00A977FB" w:rsidRDefault="00531011" w:rsidP="00531011">
      <w:pPr>
        <w:spacing w:after="0" w:line="240" w:lineRule="auto"/>
        <w:ind w:left="426"/>
        <w:jc w:val="both"/>
        <w:rPr>
          <w:rFonts w:ascii="Times New Roman" w:eastAsia="Times New Roman" w:hAnsi="Times New Roman" w:cs="Times New Roman"/>
          <w:b/>
          <w:lang w:val="en-US" w:eastAsia="ru-RU"/>
        </w:rPr>
      </w:pPr>
    </w:p>
    <w:p w:rsidR="00531011" w:rsidRPr="00A977FB" w:rsidRDefault="00531011" w:rsidP="00531011">
      <w:pPr>
        <w:tabs>
          <w:tab w:val="left" w:pos="709"/>
        </w:tabs>
        <w:spacing w:after="0" w:line="240" w:lineRule="auto"/>
        <w:ind w:left="426"/>
        <w:jc w:val="both"/>
        <w:rPr>
          <w:rFonts w:ascii="Times New Roman" w:eastAsia="Times New Roman" w:hAnsi="Times New Roman" w:cs="Times New Roman"/>
          <w:lang w:val="en-US"/>
        </w:rPr>
      </w:pPr>
      <w:r w:rsidRPr="00A977FB">
        <w:rPr>
          <w:rFonts w:ascii="Times New Roman" w:eastAsia="Times New Roman" w:hAnsi="Times New Roman" w:cs="Times New Roman"/>
          <w:b/>
          <w:lang w:eastAsia="ru-RU"/>
        </w:rPr>
        <w:t xml:space="preserve">18. </w:t>
      </w:r>
      <w:r w:rsidRPr="00A977FB">
        <w:rPr>
          <w:rFonts w:ascii="Times New Roman" w:eastAsia="Times New Roman" w:hAnsi="Times New Roman" w:cs="Times New Roman"/>
          <w:lang w:val="en-US"/>
        </w:rPr>
        <w:t>Where is the thyroid located?</w:t>
      </w:r>
    </w:p>
    <w:p w:rsidR="00531011" w:rsidRPr="00A977FB" w:rsidRDefault="00531011" w:rsidP="00D37DFB">
      <w:pPr>
        <w:numPr>
          <w:ilvl w:val="1"/>
          <w:numId w:val="1"/>
        </w:numPr>
        <w:tabs>
          <w:tab w:val="left" w:pos="709"/>
          <w:tab w:val="num" w:pos="1440"/>
        </w:tabs>
        <w:spacing w:after="0" w:line="240" w:lineRule="auto"/>
        <w:ind w:left="426" w:firstLine="425"/>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lower neck</w:t>
      </w:r>
    </w:p>
    <w:p w:rsidR="00531011" w:rsidRPr="00A977FB" w:rsidRDefault="00531011" w:rsidP="00D37DFB">
      <w:pPr>
        <w:numPr>
          <w:ilvl w:val="1"/>
          <w:numId w:val="1"/>
        </w:numPr>
        <w:tabs>
          <w:tab w:val="left" w:pos="709"/>
          <w:tab w:val="num" w:pos="1440"/>
        </w:tabs>
        <w:spacing w:after="0" w:line="240" w:lineRule="auto"/>
        <w:ind w:left="426" w:firstLine="425"/>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below Larynx</w:t>
      </w:r>
    </w:p>
    <w:p w:rsidR="00531011" w:rsidRPr="00A977FB" w:rsidRDefault="00531011" w:rsidP="00D37DFB">
      <w:pPr>
        <w:numPr>
          <w:ilvl w:val="1"/>
          <w:numId w:val="1"/>
        </w:numPr>
        <w:tabs>
          <w:tab w:val="left" w:pos="709"/>
          <w:tab w:val="num" w:pos="1440"/>
        </w:tabs>
        <w:spacing w:after="0" w:line="240" w:lineRule="auto"/>
        <w:ind w:left="426" w:firstLine="425"/>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just above the Clavicle</w:t>
      </w:r>
    </w:p>
    <w:p w:rsidR="00531011" w:rsidRPr="00A977FB" w:rsidRDefault="00531011" w:rsidP="00D37DFB">
      <w:pPr>
        <w:numPr>
          <w:ilvl w:val="1"/>
          <w:numId w:val="1"/>
        </w:numPr>
        <w:tabs>
          <w:tab w:val="left" w:pos="709"/>
          <w:tab w:val="num" w:pos="1440"/>
        </w:tabs>
        <w:spacing w:after="0" w:line="240" w:lineRule="auto"/>
        <w:ind w:left="426" w:firstLine="425"/>
        <w:jc w:val="both"/>
        <w:rPr>
          <w:rFonts w:ascii="Times New Roman" w:eastAsia="Times New Roman" w:hAnsi="Times New Roman" w:cs="Times New Roman"/>
          <w:b/>
          <w:lang w:val="en-US"/>
        </w:rPr>
      </w:pPr>
      <w:r w:rsidRPr="00A977FB">
        <w:rPr>
          <w:rFonts w:ascii="Times New Roman" w:eastAsia="Times New Roman" w:hAnsi="Times New Roman" w:cs="Times New Roman"/>
          <w:b/>
          <w:lang w:val="en-US"/>
        </w:rPr>
        <w:t>All of the above</w:t>
      </w:r>
    </w:p>
    <w:p w:rsidR="00531011" w:rsidRPr="00A977FB" w:rsidRDefault="00531011" w:rsidP="00531011">
      <w:pPr>
        <w:tabs>
          <w:tab w:val="left" w:pos="709"/>
        </w:tabs>
        <w:spacing w:after="0" w:line="240" w:lineRule="auto"/>
        <w:ind w:left="426"/>
        <w:jc w:val="both"/>
        <w:rPr>
          <w:rFonts w:ascii="Times New Roman" w:eastAsia="Times New Roman" w:hAnsi="Times New Roman" w:cs="Times New Roman"/>
          <w:b/>
          <w:lang w:val="en-US"/>
        </w:rPr>
      </w:pPr>
    </w:p>
    <w:p w:rsidR="00531011" w:rsidRPr="00A977FB" w:rsidRDefault="00531011" w:rsidP="00531011">
      <w:pPr>
        <w:tabs>
          <w:tab w:val="left" w:pos="709"/>
        </w:tabs>
        <w:spacing w:after="0" w:line="240" w:lineRule="auto"/>
        <w:ind w:left="426"/>
        <w:jc w:val="both"/>
        <w:rPr>
          <w:rFonts w:ascii="Times New Roman" w:eastAsia="Times New Roman" w:hAnsi="Times New Roman" w:cs="Times New Roman"/>
          <w:lang w:val="en-US"/>
        </w:rPr>
      </w:pPr>
      <w:r w:rsidRPr="00A977FB">
        <w:rPr>
          <w:rFonts w:ascii="Times New Roman" w:eastAsia="Times New Roman" w:hAnsi="Times New Roman" w:cs="Times New Roman"/>
          <w:b/>
        </w:rPr>
        <w:t>19.</w:t>
      </w:r>
      <w:r w:rsidRPr="00A977FB">
        <w:rPr>
          <w:rFonts w:ascii="Times New Roman" w:eastAsia="Times New Roman" w:hAnsi="Times New Roman" w:cs="Times New Roman"/>
          <w:lang w:val="en-US"/>
        </w:rPr>
        <w:t xml:space="preserve"> Which hormone speeds up the body’s metabolism?</w:t>
      </w:r>
    </w:p>
    <w:p w:rsidR="00531011" w:rsidRPr="00A977FB" w:rsidRDefault="00531011" w:rsidP="00D37DFB">
      <w:pPr>
        <w:numPr>
          <w:ilvl w:val="1"/>
          <w:numId w:val="39"/>
        </w:numPr>
        <w:tabs>
          <w:tab w:val="left" w:pos="709"/>
        </w:tabs>
        <w:spacing w:after="0" w:line="240" w:lineRule="auto"/>
        <w:jc w:val="both"/>
        <w:rPr>
          <w:rFonts w:ascii="Times New Roman" w:eastAsia="Times New Roman" w:hAnsi="Times New Roman" w:cs="Times New Roman"/>
          <w:b/>
          <w:lang w:val="en-US"/>
        </w:rPr>
      </w:pPr>
      <w:r w:rsidRPr="00A977FB">
        <w:rPr>
          <w:rFonts w:ascii="Times New Roman" w:eastAsia="Times New Roman" w:hAnsi="Times New Roman" w:cs="Times New Roman"/>
          <w:b/>
          <w:lang w:val="en-US"/>
        </w:rPr>
        <w:t>Triiodothyronine</w:t>
      </w:r>
    </w:p>
    <w:p w:rsidR="00531011" w:rsidRPr="00A977FB" w:rsidRDefault="00531011" w:rsidP="00D37DFB">
      <w:pPr>
        <w:numPr>
          <w:ilvl w:val="1"/>
          <w:numId w:val="39"/>
        </w:numPr>
        <w:tabs>
          <w:tab w:val="left" w:pos="709"/>
        </w:tabs>
        <w:spacing w:after="0" w:line="240" w:lineRule="auto"/>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Calcitonin</w:t>
      </w:r>
    </w:p>
    <w:p w:rsidR="00531011" w:rsidRPr="00A977FB" w:rsidRDefault="00531011" w:rsidP="00D37DFB">
      <w:pPr>
        <w:numPr>
          <w:ilvl w:val="1"/>
          <w:numId w:val="39"/>
        </w:numPr>
        <w:tabs>
          <w:tab w:val="left" w:pos="709"/>
        </w:tabs>
        <w:spacing w:after="0" w:line="240" w:lineRule="auto"/>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Thyroxine</w:t>
      </w:r>
    </w:p>
    <w:p w:rsidR="00531011" w:rsidRPr="00A977FB" w:rsidRDefault="00531011" w:rsidP="00D37DFB">
      <w:pPr>
        <w:numPr>
          <w:ilvl w:val="1"/>
          <w:numId w:val="39"/>
        </w:numPr>
        <w:tabs>
          <w:tab w:val="left" w:pos="709"/>
        </w:tabs>
        <w:spacing w:after="0" w:line="240" w:lineRule="auto"/>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All of the Above</w:t>
      </w:r>
    </w:p>
    <w:p w:rsidR="00531011" w:rsidRPr="00A977FB" w:rsidRDefault="00531011" w:rsidP="00531011">
      <w:pPr>
        <w:tabs>
          <w:tab w:val="left" w:pos="709"/>
        </w:tabs>
        <w:spacing w:after="0" w:line="240" w:lineRule="auto"/>
        <w:ind w:left="426" w:hanging="426"/>
        <w:jc w:val="both"/>
        <w:rPr>
          <w:rFonts w:ascii="Times New Roman" w:eastAsia="Times New Roman" w:hAnsi="Times New Roman" w:cs="Times New Roman"/>
          <w:lang w:val="en-US"/>
        </w:rPr>
      </w:pPr>
    </w:p>
    <w:p w:rsidR="00531011" w:rsidRPr="00A977FB" w:rsidRDefault="00531011" w:rsidP="00531011">
      <w:pPr>
        <w:tabs>
          <w:tab w:val="left" w:pos="709"/>
        </w:tabs>
        <w:spacing w:after="0" w:line="240" w:lineRule="auto"/>
        <w:ind w:left="426"/>
        <w:jc w:val="both"/>
        <w:rPr>
          <w:rFonts w:ascii="Times New Roman" w:eastAsia="Times New Roman" w:hAnsi="Times New Roman" w:cs="Times New Roman"/>
          <w:lang w:val="en-US"/>
        </w:rPr>
      </w:pPr>
      <w:r w:rsidRPr="00A977FB">
        <w:rPr>
          <w:rFonts w:ascii="Times New Roman" w:eastAsia="Times New Roman" w:hAnsi="Times New Roman" w:cs="Times New Roman"/>
          <w:b/>
        </w:rPr>
        <w:t xml:space="preserve">20. </w:t>
      </w:r>
      <w:r w:rsidRPr="00A977FB">
        <w:rPr>
          <w:rFonts w:ascii="Times New Roman" w:eastAsia="Times New Roman" w:hAnsi="Times New Roman" w:cs="Times New Roman"/>
          <w:lang w:val="en-US"/>
        </w:rPr>
        <w:t>Which hormone causes a decrease in the calcium concentration in the blood?</w:t>
      </w:r>
    </w:p>
    <w:p w:rsidR="00531011" w:rsidRPr="00A977FB" w:rsidRDefault="00531011" w:rsidP="00D37DFB">
      <w:pPr>
        <w:pStyle w:val="a3"/>
        <w:numPr>
          <w:ilvl w:val="0"/>
          <w:numId w:val="43"/>
        </w:numPr>
        <w:tabs>
          <w:tab w:val="left" w:pos="709"/>
        </w:tabs>
        <w:spacing w:after="0" w:line="240" w:lineRule="auto"/>
        <w:ind w:firstLine="131"/>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thyroxine</w:t>
      </w:r>
    </w:p>
    <w:p w:rsidR="00531011" w:rsidRPr="00A977FB" w:rsidRDefault="00531011" w:rsidP="00D37DFB">
      <w:pPr>
        <w:pStyle w:val="a3"/>
        <w:numPr>
          <w:ilvl w:val="0"/>
          <w:numId w:val="43"/>
        </w:numPr>
        <w:tabs>
          <w:tab w:val="left" w:pos="709"/>
        </w:tabs>
        <w:spacing w:after="0" w:line="240" w:lineRule="auto"/>
        <w:ind w:firstLine="131"/>
        <w:jc w:val="both"/>
        <w:rPr>
          <w:rFonts w:ascii="Times New Roman" w:eastAsia="Times New Roman" w:hAnsi="Times New Roman" w:cs="Times New Roman"/>
          <w:b/>
          <w:lang w:val="en-US"/>
        </w:rPr>
      </w:pPr>
      <w:r w:rsidRPr="00A977FB">
        <w:rPr>
          <w:rFonts w:ascii="Times New Roman" w:eastAsia="Times New Roman" w:hAnsi="Times New Roman" w:cs="Times New Roman"/>
          <w:b/>
          <w:lang w:val="en-US"/>
        </w:rPr>
        <w:t>Calcitonin</w:t>
      </w:r>
    </w:p>
    <w:p w:rsidR="00531011" w:rsidRPr="00A977FB" w:rsidRDefault="00531011" w:rsidP="00D37DFB">
      <w:pPr>
        <w:pStyle w:val="a3"/>
        <w:numPr>
          <w:ilvl w:val="0"/>
          <w:numId w:val="43"/>
        </w:numPr>
        <w:tabs>
          <w:tab w:val="left" w:pos="709"/>
        </w:tabs>
        <w:spacing w:after="0" w:line="240" w:lineRule="auto"/>
        <w:ind w:firstLine="131"/>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Triiodothyronine</w:t>
      </w:r>
    </w:p>
    <w:p w:rsidR="00531011" w:rsidRPr="00A977FB" w:rsidRDefault="00531011" w:rsidP="00D37DFB">
      <w:pPr>
        <w:pStyle w:val="a3"/>
        <w:numPr>
          <w:ilvl w:val="0"/>
          <w:numId w:val="43"/>
        </w:numPr>
        <w:tabs>
          <w:tab w:val="left" w:pos="709"/>
        </w:tabs>
        <w:spacing w:after="0" w:line="240" w:lineRule="auto"/>
        <w:ind w:firstLine="131"/>
        <w:jc w:val="both"/>
        <w:rPr>
          <w:rFonts w:ascii="Times New Roman" w:eastAsia="Times New Roman" w:hAnsi="Times New Roman" w:cs="Times New Roman"/>
          <w:lang w:val="en-US"/>
        </w:rPr>
      </w:pPr>
      <w:r w:rsidRPr="00A977FB">
        <w:rPr>
          <w:rFonts w:ascii="Times New Roman" w:eastAsia="Times New Roman" w:hAnsi="Times New Roman" w:cs="Times New Roman"/>
          <w:lang w:val="en-US"/>
        </w:rPr>
        <w:t>All of the above</w:t>
      </w:r>
    </w:p>
    <w:p w:rsidR="00FE4D7B" w:rsidRPr="00A977FB" w:rsidRDefault="00FE4D7B" w:rsidP="00531011">
      <w:pPr>
        <w:tabs>
          <w:tab w:val="left" w:pos="709"/>
        </w:tabs>
        <w:spacing w:after="0" w:line="240" w:lineRule="auto"/>
        <w:ind w:left="426"/>
        <w:jc w:val="both"/>
        <w:rPr>
          <w:rFonts w:ascii="Times New Roman" w:eastAsia="Times New Roman" w:hAnsi="Times New Roman" w:cs="Times New Roman"/>
          <w:lang w:val="en-US"/>
        </w:rPr>
      </w:pPr>
    </w:p>
    <w:p w:rsidR="00D37DFB" w:rsidRPr="00A977FB" w:rsidRDefault="00FE4D7B" w:rsidP="00D37DFB">
      <w:pPr>
        <w:pStyle w:val="a3"/>
        <w:shd w:val="clear" w:color="auto" w:fill="FFFFFF"/>
        <w:spacing w:after="0" w:line="240" w:lineRule="auto"/>
        <w:ind w:left="426"/>
        <w:jc w:val="both"/>
        <w:rPr>
          <w:rFonts w:ascii="Times New Roman" w:eastAsia="Times New Roman" w:hAnsi="Times New Roman" w:cs="Times New Roman"/>
          <w:spacing w:val="-1"/>
          <w:lang w:val="en-US" w:eastAsia="ru-RU"/>
        </w:rPr>
      </w:pPr>
      <w:r w:rsidRPr="00A977FB">
        <w:rPr>
          <w:rFonts w:ascii="Times New Roman" w:eastAsia="Times New Roman" w:hAnsi="Times New Roman" w:cs="Times New Roman"/>
          <w:lang w:val="en-US"/>
        </w:rPr>
        <w:t xml:space="preserve">21. </w:t>
      </w:r>
      <w:r w:rsidRPr="00A977FB">
        <w:rPr>
          <w:rFonts w:ascii="Times New Roman" w:eastAsia="Times New Roman" w:hAnsi="Times New Roman" w:cs="Times New Roman"/>
          <w:spacing w:val="-3"/>
          <w:lang w:val="en-US" w:eastAsia="ru-RU"/>
        </w:rPr>
        <w:t xml:space="preserve">A patient B., 59 years old </w:t>
      </w:r>
      <w:r w:rsidRPr="00A977FB">
        <w:rPr>
          <w:rFonts w:ascii="Times New Roman" w:eastAsia="Times New Roman" w:hAnsi="Times New Roman" w:cs="Times New Roman"/>
          <w:spacing w:val="-1"/>
          <w:lang w:val="en-US" w:eastAsia="ru-RU"/>
        </w:rPr>
        <w:t xml:space="preserve">complains of the presence of nodule on the </w:t>
      </w:r>
      <w:r w:rsidRPr="00A977FB">
        <w:rPr>
          <w:rFonts w:ascii="Times New Roman" w:eastAsia="Times New Roman" w:hAnsi="Times New Roman" w:cs="Times New Roman"/>
          <w:spacing w:val="-4"/>
          <w:lang w:val="en-US" w:eastAsia="ru-RU"/>
        </w:rPr>
        <w:t xml:space="preserve">front surface of neck. Became ill 3 years ago. A nodule was enlarged in sizes, </w:t>
      </w:r>
      <w:r w:rsidRPr="00A977FB">
        <w:rPr>
          <w:rFonts w:ascii="Times New Roman" w:eastAsia="Times New Roman" w:hAnsi="Times New Roman" w:cs="Times New Roman"/>
          <w:lang w:val="en-US" w:eastAsia="ru-RU"/>
        </w:rPr>
        <w:t xml:space="preserve">the timbre of voice changed, feeling of pressure appeared. Objectively: in </w:t>
      </w:r>
      <w:r w:rsidRPr="00A977FB">
        <w:rPr>
          <w:rFonts w:ascii="Times New Roman" w:eastAsia="Times New Roman" w:hAnsi="Times New Roman" w:cs="Times New Roman"/>
          <w:spacing w:val="-3"/>
          <w:lang w:val="en-US" w:eastAsia="ru-RU"/>
        </w:rPr>
        <w:t xml:space="preserve">the right lobe of thyroid a nodule is palpated </w:t>
      </w:r>
      <w:smartTag w:uri="urn:schemas-microsoft-com:office:smarttags" w:element="metricconverter">
        <w:smartTagPr>
          <w:attr w:name="ProductID" w:val="5 cm"/>
        </w:smartTagPr>
        <w:r w:rsidRPr="00A977FB">
          <w:rPr>
            <w:rFonts w:ascii="Times New Roman" w:eastAsia="Times New Roman" w:hAnsi="Times New Roman" w:cs="Times New Roman"/>
            <w:spacing w:val="-3"/>
            <w:lang w:val="en-US" w:eastAsia="ru-RU"/>
          </w:rPr>
          <w:t>5 cm</w:t>
        </w:r>
      </w:smartTag>
      <w:r w:rsidRPr="00A977FB">
        <w:rPr>
          <w:rFonts w:ascii="Times New Roman" w:eastAsia="Times New Roman" w:hAnsi="Times New Roman" w:cs="Times New Roman"/>
          <w:spacing w:val="-3"/>
          <w:lang w:val="en-US" w:eastAsia="ru-RU"/>
        </w:rPr>
        <w:t xml:space="preserve"> in a diameter, painless. The </w:t>
      </w:r>
      <w:r w:rsidRPr="00A977FB">
        <w:rPr>
          <w:rFonts w:ascii="Times New Roman" w:eastAsia="Times New Roman" w:hAnsi="Times New Roman" w:cs="Times New Roman"/>
          <w:spacing w:val="-1"/>
          <w:lang w:val="en-US" w:eastAsia="ru-RU"/>
        </w:rPr>
        <w:t>functional state of thyroid is not changed. What is the diagnosis?</w:t>
      </w:r>
    </w:p>
    <w:p w:rsidR="00FE4D7B" w:rsidRPr="00A977FB" w:rsidRDefault="00FE4D7B" w:rsidP="00D37DFB">
      <w:pPr>
        <w:pStyle w:val="a3"/>
        <w:numPr>
          <w:ilvl w:val="0"/>
          <w:numId w:val="44"/>
        </w:numPr>
        <w:shd w:val="clear" w:color="auto" w:fill="FFFFFF"/>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Nodular euthyreoid goiter</w:t>
      </w:r>
    </w:p>
    <w:p w:rsidR="00FE4D7B" w:rsidRPr="00A977FB" w:rsidRDefault="00FE4D7B" w:rsidP="00D37DFB">
      <w:pPr>
        <w:pStyle w:val="a3"/>
        <w:numPr>
          <w:ilvl w:val="0"/>
          <w:numId w:val="44"/>
        </w:numPr>
        <w:shd w:val="clear" w:color="auto" w:fill="FFFFFF"/>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Nodular hyperthyroid goiter</w:t>
      </w:r>
    </w:p>
    <w:p w:rsidR="00FE4D7B" w:rsidRPr="00A977FB" w:rsidRDefault="00FE4D7B" w:rsidP="00D37DFB">
      <w:pPr>
        <w:pStyle w:val="a3"/>
        <w:numPr>
          <w:ilvl w:val="0"/>
          <w:numId w:val="44"/>
        </w:numPr>
        <w:shd w:val="clear" w:color="auto" w:fill="FFFFFF"/>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b/>
          <w:spacing w:val="-2"/>
          <w:lang w:val="en-US" w:eastAsia="ru-RU"/>
        </w:rPr>
        <w:t>Cancer of thyroid gland</w:t>
      </w:r>
    </w:p>
    <w:p w:rsidR="00FE4D7B" w:rsidRPr="00A977FB" w:rsidRDefault="00FE4D7B" w:rsidP="00D37DFB">
      <w:pPr>
        <w:pStyle w:val="a3"/>
        <w:numPr>
          <w:ilvl w:val="0"/>
          <w:numId w:val="44"/>
        </w:numPr>
        <w:shd w:val="clear" w:color="auto" w:fill="FFFFFF"/>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Chronic lymphomatous Hashimoto thyroiditis</w:t>
      </w:r>
    </w:p>
    <w:p w:rsidR="00FE4D7B" w:rsidRPr="00A977FB" w:rsidRDefault="00FE4D7B" w:rsidP="00D37DFB">
      <w:pPr>
        <w:pStyle w:val="a3"/>
        <w:numPr>
          <w:ilvl w:val="0"/>
          <w:numId w:val="44"/>
        </w:numPr>
        <w:shd w:val="clear" w:color="auto" w:fill="FFFFFF"/>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Chronic fibrous Ridel's thyroiditis</w:t>
      </w:r>
    </w:p>
    <w:p w:rsidR="00D37DFB" w:rsidRPr="00A977FB" w:rsidRDefault="00D37DFB" w:rsidP="00D37DFB">
      <w:pPr>
        <w:pStyle w:val="a3"/>
        <w:shd w:val="clear" w:color="auto" w:fill="FFFFFF"/>
        <w:spacing w:after="0" w:line="240" w:lineRule="auto"/>
        <w:ind w:left="426" w:right="5"/>
        <w:jc w:val="both"/>
        <w:rPr>
          <w:rFonts w:ascii="Times New Roman" w:eastAsia="Times New Roman" w:hAnsi="Times New Roman" w:cs="Times New Roman"/>
          <w:b/>
          <w:lang w:val="en-US"/>
        </w:rPr>
      </w:pPr>
    </w:p>
    <w:p w:rsidR="00FE4D7B" w:rsidRPr="00A977FB" w:rsidRDefault="00FE4D7B" w:rsidP="00D37DFB">
      <w:pPr>
        <w:pStyle w:val="a3"/>
        <w:shd w:val="clear" w:color="auto" w:fill="FFFFFF"/>
        <w:spacing w:after="0" w:line="240" w:lineRule="auto"/>
        <w:ind w:left="426" w:right="5"/>
        <w:jc w:val="both"/>
        <w:rPr>
          <w:rFonts w:ascii="Times New Roman" w:eastAsia="Times New Roman" w:hAnsi="Times New Roman" w:cs="Times New Roman"/>
          <w:b/>
          <w:i/>
          <w:lang w:val="en-US" w:eastAsia="ru-RU"/>
        </w:rPr>
      </w:pPr>
      <w:r w:rsidRPr="00A977FB">
        <w:rPr>
          <w:rFonts w:ascii="Times New Roman" w:eastAsia="Times New Roman" w:hAnsi="Times New Roman" w:cs="Times New Roman"/>
          <w:b/>
          <w:lang w:val="en-US"/>
        </w:rPr>
        <w:t xml:space="preserve">22. </w:t>
      </w:r>
      <w:r w:rsidRPr="00A977FB">
        <w:rPr>
          <w:rFonts w:ascii="Times New Roman" w:eastAsia="Times New Roman" w:hAnsi="Times New Roman" w:cs="Times New Roman"/>
          <w:lang w:val="en-US" w:eastAsia="ru-RU"/>
        </w:rPr>
        <w:t xml:space="preserve">A female, 72 years old in the grave condition hospitalization on emergency. </w:t>
      </w:r>
      <w:r w:rsidRPr="00A977FB">
        <w:rPr>
          <w:rFonts w:ascii="Times New Roman" w:eastAsia="Times New Roman" w:hAnsi="Times New Roman" w:cs="Times New Roman"/>
          <w:spacing w:val="-1"/>
          <w:lang w:val="en-US" w:eastAsia="ru-RU"/>
        </w:rPr>
        <w:t xml:space="preserve">Objectively: </w:t>
      </w:r>
      <w:r w:rsidRPr="00A977FB">
        <w:rPr>
          <w:rFonts w:ascii="Times New Roman" w:eastAsia="Times New Roman" w:hAnsi="Times New Roman" w:cs="Times New Roman"/>
          <w:lang w:val="en-US" w:eastAsia="ru-RU"/>
        </w:rPr>
        <w:t xml:space="preserve">Temperature of the body - </w:t>
      </w:r>
      <w:smartTag w:uri="urn:schemas-microsoft-com:office:smarttags" w:element="metricconverter">
        <w:smartTagPr>
          <w:attr w:name="ProductID" w:val="35,8 ﾰC"/>
        </w:smartTagPr>
        <w:r w:rsidRPr="00A977FB">
          <w:rPr>
            <w:rFonts w:ascii="Times New Roman" w:eastAsia="Times New Roman" w:hAnsi="Times New Roman" w:cs="Times New Roman"/>
            <w:lang w:val="en-US" w:eastAsia="ru-RU"/>
          </w:rPr>
          <w:t>35,8 °C</w:t>
        </w:r>
      </w:smartTag>
      <w:r w:rsidRPr="00A977FB">
        <w:rPr>
          <w:rFonts w:ascii="Times New Roman" w:eastAsia="Times New Roman" w:hAnsi="Times New Roman" w:cs="Times New Roman"/>
          <w:spacing w:val="-1"/>
          <w:lang w:val="en-US" w:eastAsia="ru-RU"/>
        </w:rPr>
        <w:t xml:space="preserve">. Blood pressure – 80/50 </w:t>
      </w:r>
      <w:r w:rsidRPr="00A977FB">
        <w:rPr>
          <w:rFonts w:ascii="Times New Roman" w:eastAsia="Times New Roman" w:hAnsi="Times New Roman" w:cs="Times New Roman"/>
          <w:spacing w:val="-3"/>
          <w:lang w:val="en-US" w:eastAsia="ru-RU"/>
        </w:rPr>
        <w:t xml:space="preserve">mmHg, pulse - </w:t>
      </w:r>
      <w:r w:rsidRPr="00A977FB">
        <w:rPr>
          <w:rFonts w:ascii="Times New Roman" w:eastAsia="Times New Roman" w:hAnsi="Times New Roman" w:cs="Times New Roman"/>
          <w:lang w:val="en-US" w:eastAsia="ru-RU"/>
        </w:rPr>
        <w:t>56 beats/min, diminished sonor</w:t>
      </w:r>
      <w:r w:rsidRPr="00A977FB">
        <w:rPr>
          <w:rFonts w:ascii="Times New Roman" w:eastAsia="Times New Roman" w:hAnsi="Times New Roman" w:cs="Times New Roman"/>
          <w:lang w:val="en-US" w:eastAsia="ru-RU"/>
        </w:rPr>
        <w:softHyphen/>
      </w:r>
      <w:r w:rsidRPr="00A977FB">
        <w:rPr>
          <w:rFonts w:ascii="Times New Roman" w:eastAsia="Times New Roman" w:hAnsi="Times New Roman" w:cs="Times New Roman"/>
          <w:spacing w:val="-1"/>
          <w:lang w:val="en-US" w:eastAsia="ru-RU"/>
        </w:rPr>
        <w:t>ity of tones of heart</w:t>
      </w:r>
      <w:r w:rsidRPr="00A977FB">
        <w:rPr>
          <w:rFonts w:ascii="Times New Roman" w:eastAsia="Times New Roman" w:hAnsi="Times New Roman" w:cs="Times New Roman"/>
          <w:lang w:val="en-US" w:eastAsia="ru-RU"/>
        </w:rPr>
        <w:t xml:space="preserve">, breathing - 12 /min. A skin is pale, cold, moderate </w:t>
      </w:r>
      <w:r w:rsidRPr="00A977FB">
        <w:rPr>
          <w:rFonts w:ascii="Times New Roman" w:eastAsia="Times New Roman" w:hAnsi="Times New Roman" w:cs="Times New Roman"/>
          <w:spacing w:val="-4"/>
          <w:lang w:val="en-US" w:eastAsia="ru-RU"/>
        </w:rPr>
        <w:t xml:space="preserve">edema of face and extremities. The </w:t>
      </w:r>
      <w:proofErr w:type="gramStart"/>
      <w:r w:rsidRPr="00A977FB">
        <w:rPr>
          <w:rFonts w:ascii="Times New Roman" w:eastAsia="Times New Roman" w:hAnsi="Times New Roman" w:cs="Times New Roman"/>
          <w:spacing w:val="-4"/>
          <w:lang w:val="en-US" w:eastAsia="ru-RU"/>
        </w:rPr>
        <w:t>h</w:t>
      </w:r>
      <w:r w:rsidRPr="00A977FB">
        <w:rPr>
          <w:rFonts w:ascii="Times New Roman" w:eastAsia="Times New Roman" w:hAnsi="Times New Roman" w:cs="Times New Roman"/>
          <w:lang w:val="en-US" w:eastAsia="ru-RU"/>
        </w:rPr>
        <w:t>airs  are</w:t>
      </w:r>
      <w:proofErr w:type="gramEnd"/>
      <w:r w:rsidRPr="00A977FB">
        <w:rPr>
          <w:rFonts w:ascii="Times New Roman" w:eastAsia="Times New Roman" w:hAnsi="Times New Roman" w:cs="Times New Roman"/>
          <w:lang w:val="en-US" w:eastAsia="ru-RU"/>
        </w:rPr>
        <w:t xml:space="preserve"> liquid, thin, on a head areas of alopecia. </w:t>
      </w:r>
      <w:r w:rsidRPr="00A977FB">
        <w:rPr>
          <w:rFonts w:ascii="Times New Roman" w:eastAsia="Times New Roman" w:hAnsi="Times New Roman" w:cs="Times New Roman"/>
          <w:b/>
          <w:i/>
          <w:spacing w:val="-2"/>
          <w:lang w:val="en-US" w:eastAsia="ru-RU"/>
        </w:rPr>
        <w:t xml:space="preserve">Most reliable that </w:t>
      </w:r>
      <w:r w:rsidRPr="00A977FB">
        <w:rPr>
          <w:rFonts w:ascii="Times New Roman" w:eastAsia="Times New Roman" w:hAnsi="Times New Roman" w:cs="Times New Roman"/>
          <w:b/>
          <w:i/>
          <w:lang w:val="en-US" w:eastAsia="ru-RU"/>
        </w:rPr>
        <w:t>patient has:</w:t>
      </w:r>
    </w:p>
    <w:p w:rsidR="00FE4D7B" w:rsidRPr="00A977FB" w:rsidRDefault="00FE4D7B" w:rsidP="00D37DFB">
      <w:pPr>
        <w:widowControl w:val="0"/>
        <w:numPr>
          <w:ilvl w:val="0"/>
          <w:numId w:val="11"/>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A977FB">
        <w:rPr>
          <w:rFonts w:ascii="Times New Roman" w:eastAsia="Times New Roman" w:hAnsi="Times New Roman" w:cs="Times New Roman"/>
          <w:lang w:val="en-US" w:eastAsia="ru-RU"/>
        </w:rPr>
        <w:t>Addisonic crisis</w:t>
      </w:r>
    </w:p>
    <w:p w:rsidR="00FE4D7B" w:rsidRPr="00A977FB" w:rsidRDefault="00FE4D7B" w:rsidP="00D37DFB">
      <w:pPr>
        <w:widowControl w:val="0"/>
        <w:numPr>
          <w:ilvl w:val="0"/>
          <w:numId w:val="11"/>
        </w:numPr>
        <w:shd w:val="clear" w:color="auto" w:fill="FFFFFF"/>
        <w:suppressAutoHyphens/>
        <w:spacing w:after="0" w:line="240" w:lineRule="auto"/>
        <w:ind w:right="5" w:firstLine="491"/>
        <w:jc w:val="both"/>
        <w:rPr>
          <w:rFonts w:ascii="Times New Roman" w:eastAsia="Times New Roman" w:hAnsi="Times New Roman" w:cs="Times New Roman"/>
          <w:b/>
          <w:bCs/>
          <w:lang w:val="en-US" w:eastAsia="ru-RU"/>
        </w:rPr>
      </w:pPr>
      <w:r w:rsidRPr="00A977FB">
        <w:rPr>
          <w:rFonts w:ascii="Times New Roman" w:eastAsia="Times New Roman" w:hAnsi="Times New Roman" w:cs="Times New Roman"/>
          <w:b/>
          <w:bCs/>
          <w:lang w:val="en-US" w:eastAsia="ru-RU"/>
        </w:rPr>
        <w:t>Myxedema coma</w:t>
      </w:r>
    </w:p>
    <w:p w:rsidR="00FE4D7B" w:rsidRPr="00A977FB" w:rsidRDefault="00FE4D7B" w:rsidP="00D37DFB">
      <w:pPr>
        <w:widowControl w:val="0"/>
        <w:numPr>
          <w:ilvl w:val="0"/>
          <w:numId w:val="11"/>
        </w:numPr>
        <w:shd w:val="clear" w:color="auto" w:fill="FFFFFF"/>
        <w:suppressAutoHyphens/>
        <w:spacing w:after="0" w:line="240" w:lineRule="auto"/>
        <w:ind w:right="5"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Lactacidotic coma</w:t>
      </w:r>
    </w:p>
    <w:p w:rsidR="00FE4D7B" w:rsidRPr="00A977FB" w:rsidRDefault="00FE4D7B" w:rsidP="00D37DFB">
      <w:pPr>
        <w:widowControl w:val="0"/>
        <w:numPr>
          <w:ilvl w:val="0"/>
          <w:numId w:val="11"/>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A977FB">
        <w:rPr>
          <w:rFonts w:ascii="Times New Roman" w:eastAsia="Times New Roman" w:hAnsi="Times New Roman" w:cs="Times New Roman"/>
          <w:lang w:val="en-US" w:eastAsia="ru-RU"/>
        </w:rPr>
        <w:t>Hypoglycemic coma</w:t>
      </w:r>
    </w:p>
    <w:p w:rsidR="00FE4D7B" w:rsidRPr="00A977FB" w:rsidRDefault="00FE4D7B" w:rsidP="00D37DFB">
      <w:pPr>
        <w:widowControl w:val="0"/>
        <w:numPr>
          <w:ilvl w:val="0"/>
          <w:numId w:val="11"/>
        </w:numPr>
        <w:shd w:val="clear" w:color="auto" w:fill="FFFFFF"/>
        <w:suppressAutoHyphens/>
        <w:spacing w:after="0" w:line="240" w:lineRule="auto"/>
        <w:ind w:right="5" w:firstLine="491"/>
        <w:jc w:val="both"/>
        <w:rPr>
          <w:rFonts w:ascii="Times New Roman" w:eastAsia="Times New Roman" w:hAnsi="Times New Roman" w:cs="Times New Roman"/>
          <w:lang w:val="en-GB" w:eastAsia="ru-RU"/>
        </w:rPr>
      </w:pPr>
      <w:r w:rsidRPr="00A977FB">
        <w:rPr>
          <w:rFonts w:ascii="Times New Roman" w:eastAsia="Times New Roman" w:hAnsi="Times New Roman" w:cs="Times New Roman"/>
          <w:lang w:val="en-US" w:eastAsia="ru-RU"/>
        </w:rPr>
        <w:t>Hypocalcemia</w:t>
      </w:r>
    </w:p>
    <w:p w:rsidR="00FE4D7B" w:rsidRPr="00A977FB" w:rsidRDefault="00FE4D7B" w:rsidP="00FE4D7B">
      <w:pPr>
        <w:widowControl w:val="0"/>
        <w:shd w:val="clear" w:color="auto" w:fill="FFFFFF"/>
        <w:suppressAutoHyphens/>
        <w:spacing w:after="0" w:line="240" w:lineRule="auto"/>
        <w:ind w:left="360" w:right="5"/>
        <w:jc w:val="both"/>
        <w:rPr>
          <w:rFonts w:ascii="Times New Roman" w:eastAsia="Times New Roman" w:hAnsi="Times New Roman" w:cs="Times New Roman"/>
          <w:lang w:val="en-US" w:eastAsia="ru-RU"/>
        </w:rPr>
      </w:pPr>
    </w:p>
    <w:p w:rsidR="00FE4D7B" w:rsidRPr="00A977FB" w:rsidRDefault="00FE4D7B" w:rsidP="00D37DFB">
      <w:pPr>
        <w:shd w:val="clear" w:color="auto" w:fill="FFFFFF"/>
        <w:spacing w:after="0" w:line="240" w:lineRule="auto"/>
        <w:jc w:val="both"/>
        <w:rPr>
          <w:rFonts w:ascii="Times New Roman" w:eastAsia="Times New Roman" w:hAnsi="Times New Roman" w:cs="Times New Roman"/>
          <w:b/>
          <w:spacing w:val="-1"/>
          <w:lang w:val="en-US" w:eastAsia="ru-RU"/>
        </w:rPr>
      </w:pPr>
      <w:r w:rsidRPr="00A977FB">
        <w:rPr>
          <w:rFonts w:ascii="Times New Roman" w:eastAsia="Times New Roman" w:hAnsi="Times New Roman" w:cs="Times New Roman"/>
          <w:lang w:val="en-US" w:eastAsia="ru-RU"/>
        </w:rPr>
        <w:t>23. The patient N., 26 years old</w:t>
      </w:r>
      <w:r w:rsidRPr="00A977FB">
        <w:rPr>
          <w:rFonts w:ascii="Times New Roman" w:eastAsia="Times New Roman" w:hAnsi="Times New Roman" w:cs="Times New Roman"/>
          <w:b/>
          <w:lang w:val="en-US" w:eastAsia="ru-RU"/>
        </w:rPr>
        <w:t xml:space="preserve"> </w:t>
      </w:r>
      <w:r w:rsidRPr="00A977FB">
        <w:rPr>
          <w:rFonts w:ascii="Times New Roman" w:eastAsia="Times New Roman" w:hAnsi="Times New Roman" w:cs="Times New Roman"/>
          <w:spacing w:val="-1"/>
          <w:lang w:val="en-US" w:eastAsia="ru-RU"/>
        </w:rPr>
        <w:t xml:space="preserve">complains of </w:t>
      </w:r>
      <w:r w:rsidRPr="00A977FB">
        <w:rPr>
          <w:rFonts w:ascii="Times New Roman" w:eastAsia="Times New Roman" w:hAnsi="Times New Roman" w:cs="Times New Roman"/>
          <w:lang w:val="en-US" w:eastAsia="ru-RU"/>
        </w:rPr>
        <w:t xml:space="preserve">the increase of body mass, weakness, constipations, worsening of memory, </w:t>
      </w:r>
      <w:r w:rsidRPr="00A977FB">
        <w:rPr>
          <w:rFonts w:ascii="Times New Roman" w:eastAsia="Times New Roman" w:hAnsi="Times New Roman" w:cs="Times New Roman"/>
          <w:color w:val="000000"/>
          <w:lang w:val="en" w:eastAsia="ru-RU"/>
        </w:rPr>
        <w:t>some lowering of the voice and increase in fatigue</w:t>
      </w:r>
      <w:r w:rsidRPr="00A977FB">
        <w:rPr>
          <w:rFonts w:ascii="Times New Roman" w:eastAsia="Times New Roman" w:hAnsi="Times New Roman" w:cs="Times New Roman"/>
          <w:lang w:val="en-US" w:eastAsia="ru-RU"/>
        </w:rPr>
        <w:t>.</w:t>
      </w:r>
      <w:r w:rsidRPr="00A977FB">
        <w:rPr>
          <w:rFonts w:ascii="Times New Roman" w:eastAsia="Times New Roman" w:hAnsi="Times New Roman" w:cs="Times New Roman"/>
          <w:spacing w:val="-1"/>
          <w:lang w:val="en-US" w:eastAsia="ru-RU"/>
        </w:rPr>
        <w:t xml:space="preserve"> </w:t>
      </w:r>
      <w:r w:rsidRPr="00A977FB">
        <w:rPr>
          <w:rFonts w:ascii="Times New Roman" w:eastAsia="Times New Roman" w:hAnsi="Times New Roman" w:cs="Times New Roman"/>
          <w:color w:val="000000"/>
          <w:lang w:val="en" w:eastAsia="ru-RU"/>
        </w:rPr>
        <w:t xml:space="preserve">After delivery, she nursed the infant for 1 week. She then stopped nursing, but galactorrhea and amenorrhea continued for the next 5 months. In the </w:t>
      </w:r>
      <w:r w:rsidRPr="00A977FB">
        <w:rPr>
          <w:rFonts w:ascii="Times New Roman" w:eastAsia="Times New Roman" w:hAnsi="Times New Roman" w:cs="Times New Roman"/>
          <w:color w:val="000000"/>
          <w:lang w:val="en" w:eastAsia="ru-RU"/>
        </w:rPr>
        <w:lastRenderedPageBreak/>
        <w:t>anamnesis - she had menarche at age 16 and had regular periods. She married at age 24 and was not able to conceive. After receiving therapy for 7 months for treatment of extensive endometriosis, she became pregnant and delivered after 36 weeks' gestation. Her sister had a</w:t>
      </w:r>
      <w:r w:rsidRPr="00A977FB">
        <w:rPr>
          <w:rFonts w:ascii="Times New Roman" w:eastAsia="Times New Roman" w:hAnsi="Times New Roman" w:cs="Times New Roman"/>
          <w:spacing w:val="-2"/>
          <w:lang w:val="en-US" w:eastAsia="ru-RU"/>
        </w:rPr>
        <w:t xml:space="preserve">utoimmune thyroiditis. </w:t>
      </w:r>
      <w:r w:rsidRPr="00A977FB">
        <w:rPr>
          <w:rFonts w:ascii="Times New Roman" w:eastAsia="Times New Roman" w:hAnsi="Times New Roman" w:cs="Times New Roman"/>
          <w:spacing w:val="-1"/>
          <w:lang w:val="en-US" w:eastAsia="ru-RU"/>
        </w:rPr>
        <w:t>Objectively: a</w:t>
      </w:r>
      <w:r w:rsidRPr="00A977FB">
        <w:rPr>
          <w:rFonts w:ascii="Times New Roman" w:eastAsia="Times New Roman" w:hAnsi="Times New Roman" w:cs="Times New Roman"/>
          <w:spacing w:val="-3"/>
          <w:lang w:val="en-US" w:eastAsia="ru-RU"/>
        </w:rPr>
        <w:t xml:space="preserve"> skin by touch </w:t>
      </w:r>
      <w:r w:rsidRPr="00A977FB">
        <w:rPr>
          <w:rFonts w:ascii="Times New Roman" w:eastAsia="Times New Roman" w:hAnsi="Times New Roman" w:cs="Times New Roman"/>
          <w:lang w:val="en-US" w:eastAsia="ru-RU"/>
        </w:rPr>
        <w:t xml:space="preserve">is dry. A thyroid gland is enlarged II grade, </w:t>
      </w:r>
      <w:r w:rsidRPr="00A977FB">
        <w:rPr>
          <w:rFonts w:ascii="Times New Roman" w:eastAsia="Times New Roman" w:hAnsi="Times New Roman" w:cs="Times New Roman"/>
          <w:color w:val="000000"/>
          <w:lang w:val="en" w:eastAsia="ru-RU"/>
        </w:rPr>
        <w:t>smooth surface</w:t>
      </w:r>
      <w:r w:rsidRPr="00A977FB">
        <w:rPr>
          <w:rFonts w:ascii="Times New Roman" w:eastAsia="Times New Roman" w:hAnsi="Times New Roman" w:cs="Times New Roman"/>
          <w:lang w:val="en-US" w:eastAsia="ru-RU"/>
        </w:rPr>
        <w:t>. Pulse – 58 beats/min, diminished sonor</w:t>
      </w:r>
      <w:r w:rsidRPr="00A977FB">
        <w:rPr>
          <w:rFonts w:ascii="Times New Roman" w:eastAsia="Times New Roman" w:hAnsi="Times New Roman" w:cs="Times New Roman"/>
          <w:lang w:val="en-US" w:eastAsia="ru-RU"/>
        </w:rPr>
        <w:softHyphen/>
      </w:r>
      <w:r w:rsidRPr="00A977FB">
        <w:rPr>
          <w:rFonts w:ascii="Times New Roman" w:eastAsia="Times New Roman" w:hAnsi="Times New Roman" w:cs="Times New Roman"/>
          <w:spacing w:val="-1"/>
          <w:lang w:val="en-US" w:eastAsia="ru-RU"/>
        </w:rPr>
        <w:t xml:space="preserve">ity of tones of heart. The laboratory results: </w:t>
      </w:r>
      <w:r w:rsidRPr="00A977FB">
        <w:rPr>
          <w:rFonts w:ascii="Times New Roman" w:eastAsia="Times New Roman" w:hAnsi="Times New Roman" w:cs="Times New Roman"/>
          <w:lang w:val="en-US" w:eastAsia="ru-RU"/>
        </w:rPr>
        <w:t xml:space="preserve">high levels of microsomal autoantibodies against the thyroid gland, the levels of TSH and </w:t>
      </w:r>
      <w:r w:rsidRPr="00A977FB">
        <w:rPr>
          <w:rFonts w:ascii="Times New Roman" w:eastAsia="Times New Roman" w:hAnsi="Times New Roman" w:cs="Times New Roman"/>
          <w:color w:val="000000"/>
          <w:lang w:val="en" w:eastAsia="ru-RU"/>
        </w:rPr>
        <w:t>prolactin were elevated, low levels of</w:t>
      </w:r>
      <w:r w:rsidRPr="00A977FB">
        <w:rPr>
          <w:rFonts w:ascii="Times New Roman" w:eastAsia="Times New Roman" w:hAnsi="Times New Roman" w:cs="Times New Roman"/>
          <w:lang w:val="en-US" w:eastAsia="ru-RU"/>
        </w:rPr>
        <w:t xml:space="preserve"> T</w:t>
      </w:r>
      <w:r w:rsidRPr="00A977FB">
        <w:rPr>
          <w:rFonts w:ascii="Times New Roman" w:eastAsia="Times New Roman" w:hAnsi="Times New Roman" w:cs="Times New Roman"/>
          <w:vertAlign w:val="subscript"/>
          <w:lang w:val="en-US" w:eastAsia="ru-RU"/>
        </w:rPr>
        <w:t xml:space="preserve">3, </w:t>
      </w:r>
      <w:r w:rsidRPr="00A977FB">
        <w:rPr>
          <w:rFonts w:ascii="Times New Roman" w:eastAsia="Times New Roman" w:hAnsi="Times New Roman" w:cs="Times New Roman"/>
          <w:lang w:val="en-US" w:eastAsia="ru-RU"/>
        </w:rPr>
        <w:t>T</w:t>
      </w:r>
      <w:r w:rsidRPr="00A977FB">
        <w:rPr>
          <w:rFonts w:ascii="Times New Roman" w:eastAsia="Times New Roman" w:hAnsi="Times New Roman" w:cs="Times New Roman"/>
          <w:vertAlign w:val="subscript"/>
          <w:lang w:val="en-US" w:eastAsia="ru-RU"/>
        </w:rPr>
        <w:t xml:space="preserve">4. </w:t>
      </w:r>
      <w:r w:rsidRPr="00A977FB">
        <w:rPr>
          <w:rFonts w:ascii="Times New Roman" w:eastAsia="Times New Roman" w:hAnsi="Times New Roman" w:cs="Times New Roman"/>
          <w:b/>
          <w:spacing w:val="-1"/>
          <w:lang w:val="en-US" w:eastAsia="ru-RU"/>
        </w:rPr>
        <w:t>What is the diagnosis?</w:t>
      </w:r>
    </w:p>
    <w:p w:rsidR="00FE4D7B" w:rsidRPr="00A977FB" w:rsidRDefault="00FE4D7B" w:rsidP="00D37DFB">
      <w:pPr>
        <w:widowControl w:val="0"/>
        <w:numPr>
          <w:ilvl w:val="0"/>
          <w:numId w:val="12"/>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b/>
          <w:lang w:val="en-US" w:eastAsia="ru-RU"/>
        </w:rPr>
      </w:pPr>
      <w:r w:rsidRPr="00A977FB">
        <w:rPr>
          <w:rFonts w:ascii="Times New Roman" w:eastAsia="Times New Roman" w:hAnsi="Times New Roman" w:cs="Times New Roman"/>
          <w:b/>
          <w:spacing w:val="-2"/>
          <w:lang w:val="en-US" w:eastAsia="ru-RU"/>
        </w:rPr>
        <w:t xml:space="preserve">Autoimmune thyroiditis, hypothyroidism </w:t>
      </w:r>
    </w:p>
    <w:p w:rsidR="00FE4D7B" w:rsidRPr="00A977FB" w:rsidRDefault="00FE4D7B" w:rsidP="00D37DFB">
      <w:pPr>
        <w:widowControl w:val="0"/>
        <w:numPr>
          <w:ilvl w:val="0"/>
          <w:numId w:val="12"/>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Diffuse nontoxic goiter</w:t>
      </w:r>
    </w:p>
    <w:p w:rsidR="00FE4D7B" w:rsidRPr="00A977FB" w:rsidRDefault="00FE4D7B" w:rsidP="00D37DFB">
      <w:pPr>
        <w:widowControl w:val="0"/>
        <w:numPr>
          <w:ilvl w:val="0"/>
          <w:numId w:val="12"/>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7"/>
          <w:lang w:val="en-US" w:eastAsia="ru-RU"/>
        </w:rPr>
        <w:t>Autoimmune thyroiditis without violation of the thyroid gland function</w:t>
      </w:r>
    </w:p>
    <w:p w:rsidR="00FE4D7B" w:rsidRPr="00A977FB" w:rsidRDefault="00FE4D7B" w:rsidP="00D37DFB">
      <w:pPr>
        <w:widowControl w:val="0"/>
        <w:numPr>
          <w:ilvl w:val="0"/>
          <w:numId w:val="12"/>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Hypothyroidism</w:t>
      </w:r>
    </w:p>
    <w:p w:rsidR="00FE4D7B" w:rsidRPr="00A977FB" w:rsidRDefault="00FE4D7B" w:rsidP="00D37DFB">
      <w:pPr>
        <w:widowControl w:val="0"/>
        <w:numPr>
          <w:ilvl w:val="0"/>
          <w:numId w:val="12"/>
        </w:numPr>
        <w:shd w:val="clear" w:color="auto" w:fill="FFFFFF"/>
        <w:tabs>
          <w:tab w:val="left" w:pos="710"/>
        </w:tabs>
        <w:autoSpaceDE w:val="0"/>
        <w:autoSpaceDN w:val="0"/>
        <w:adjustRightInd w:val="0"/>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bCs/>
          <w:lang w:val="en-US" w:eastAsia="ru-RU"/>
        </w:rPr>
        <w:t xml:space="preserve">Syndrome of </w:t>
      </w:r>
      <w:r w:rsidRPr="00A977FB">
        <w:rPr>
          <w:rFonts w:ascii="Times New Roman" w:eastAsia="Times New Roman" w:hAnsi="Times New Roman" w:cs="Times New Roman"/>
          <w:bCs/>
          <w:iCs/>
          <w:lang w:val="en-US" w:eastAsia="ru-RU"/>
        </w:rPr>
        <w:t>Van – Vik – Ross – Geness</w:t>
      </w:r>
    </w:p>
    <w:p w:rsidR="00FE4D7B" w:rsidRPr="00A977FB" w:rsidRDefault="00FE4D7B" w:rsidP="00FE4D7B">
      <w:pPr>
        <w:widowControl w:val="0"/>
        <w:shd w:val="clear" w:color="auto" w:fill="FFFFFF"/>
        <w:tabs>
          <w:tab w:val="left" w:pos="710"/>
        </w:tabs>
        <w:autoSpaceDE w:val="0"/>
        <w:autoSpaceDN w:val="0"/>
        <w:adjustRightInd w:val="0"/>
        <w:spacing w:after="0" w:line="240" w:lineRule="auto"/>
        <w:ind w:left="360"/>
        <w:jc w:val="both"/>
        <w:rPr>
          <w:rFonts w:ascii="Times New Roman" w:eastAsia="Times New Roman" w:hAnsi="Times New Roman" w:cs="Times New Roman"/>
          <w:bCs/>
          <w:iCs/>
          <w:lang w:val="en-US" w:eastAsia="ru-RU"/>
        </w:rPr>
      </w:pPr>
    </w:p>
    <w:p w:rsidR="00FE4D7B" w:rsidRPr="00A977FB" w:rsidRDefault="00FE4D7B" w:rsidP="00FE4D7B">
      <w:pPr>
        <w:shd w:val="clear" w:color="auto" w:fill="FFFFFF"/>
        <w:spacing w:after="0" w:line="240" w:lineRule="auto"/>
        <w:ind w:left="14" w:right="5"/>
        <w:jc w:val="both"/>
        <w:rPr>
          <w:rFonts w:ascii="Times New Roman" w:eastAsia="Times New Roman" w:hAnsi="Times New Roman" w:cs="Times New Roman"/>
          <w:b/>
          <w:lang w:val="en-US" w:eastAsia="ru-RU"/>
        </w:rPr>
      </w:pPr>
      <w:r w:rsidRPr="00A977FB">
        <w:rPr>
          <w:rFonts w:ascii="Times New Roman" w:eastAsia="Times New Roman" w:hAnsi="Times New Roman" w:cs="Times New Roman"/>
          <w:lang w:val="en-US" w:eastAsia="ru-RU"/>
        </w:rPr>
        <w:t>24.</w:t>
      </w:r>
      <w:r w:rsidRPr="00A977FB">
        <w:rPr>
          <w:rFonts w:ascii="Times New Roman" w:eastAsia="Times New Roman" w:hAnsi="Times New Roman" w:cs="Times New Roman"/>
          <w:b/>
          <w:lang w:val="en-US" w:eastAsia="ru-RU"/>
        </w:rPr>
        <w:t xml:space="preserve"> </w:t>
      </w:r>
      <w:r w:rsidRPr="00A977FB">
        <w:rPr>
          <w:rFonts w:ascii="Times New Roman" w:eastAsia="Times New Roman" w:hAnsi="Times New Roman" w:cs="Times New Roman"/>
          <w:spacing w:val="-1"/>
          <w:lang w:val="en-US" w:eastAsia="ru-RU"/>
        </w:rPr>
        <w:t xml:space="preserve">At patient M., 29 years old, the asymmetric increase of thyroid </w:t>
      </w:r>
      <w:r w:rsidRPr="00A977FB">
        <w:rPr>
          <w:rFonts w:ascii="Times New Roman" w:eastAsia="Times New Roman" w:hAnsi="Times New Roman" w:cs="Times New Roman"/>
          <w:spacing w:val="-2"/>
          <w:lang w:val="en-US" w:eastAsia="ru-RU"/>
        </w:rPr>
        <w:t>gland of the II stage is exposed, a gland is painful at palpation, pain irradi</w:t>
      </w:r>
      <w:r w:rsidRPr="00A977FB">
        <w:rPr>
          <w:rFonts w:ascii="Times New Roman" w:eastAsia="Times New Roman" w:hAnsi="Times New Roman" w:cs="Times New Roman"/>
          <w:spacing w:val="-2"/>
          <w:lang w:val="en-US" w:eastAsia="ru-RU"/>
        </w:rPr>
        <w:softHyphen/>
      </w:r>
      <w:r w:rsidRPr="00A977FB">
        <w:rPr>
          <w:rFonts w:ascii="Times New Roman" w:eastAsia="Times New Roman" w:hAnsi="Times New Roman" w:cs="Times New Roman"/>
          <w:lang w:val="en-US" w:eastAsia="ru-RU"/>
        </w:rPr>
        <w:t xml:space="preserve">ates in a left ear and upper jaw. Temperature of the body - </w:t>
      </w:r>
      <w:smartTag w:uri="urn:schemas-microsoft-com:office:smarttags" w:element="metricconverter">
        <w:smartTagPr>
          <w:attr w:name="ProductID" w:val="38,7 ﾰC"/>
        </w:smartTagPr>
        <w:r w:rsidRPr="00A977FB">
          <w:rPr>
            <w:rFonts w:ascii="Times New Roman" w:eastAsia="Times New Roman" w:hAnsi="Times New Roman" w:cs="Times New Roman"/>
            <w:lang w:val="en-US" w:eastAsia="ru-RU"/>
          </w:rPr>
          <w:t>38,7 °C</w:t>
        </w:r>
      </w:smartTag>
      <w:r w:rsidRPr="00A977FB">
        <w:rPr>
          <w:rFonts w:ascii="Times New Roman" w:eastAsia="Times New Roman" w:hAnsi="Times New Roman" w:cs="Times New Roman"/>
          <w:lang w:val="en-US" w:eastAsia="ru-RU"/>
        </w:rPr>
        <w:t>. A week ago carried a tonsillitis</w:t>
      </w:r>
      <w:r w:rsidRPr="00A977FB">
        <w:rPr>
          <w:rFonts w:ascii="Times New Roman" w:eastAsia="Times New Roman" w:hAnsi="Times New Roman" w:cs="Times New Roman"/>
          <w:spacing w:val="-2"/>
          <w:lang w:val="en-US" w:eastAsia="ru-RU"/>
        </w:rPr>
        <w:t xml:space="preserve">. </w:t>
      </w:r>
      <w:r w:rsidRPr="00A977FB">
        <w:rPr>
          <w:rFonts w:ascii="Times New Roman" w:eastAsia="Times New Roman" w:hAnsi="Times New Roman" w:cs="Times New Roman"/>
          <w:b/>
          <w:i/>
          <w:spacing w:val="-2"/>
          <w:lang w:val="en-US" w:eastAsia="ru-RU"/>
        </w:rPr>
        <w:t xml:space="preserve">Most reliable that </w:t>
      </w:r>
      <w:r w:rsidRPr="00A977FB">
        <w:rPr>
          <w:rFonts w:ascii="Times New Roman" w:eastAsia="Times New Roman" w:hAnsi="Times New Roman" w:cs="Times New Roman"/>
          <w:b/>
          <w:i/>
          <w:lang w:val="en-US" w:eastAsia="ru-RU"/>
        </w:rPr>
        <w:t>patient has:</w:t>
      </w:r>
    </w:p>
    <w:p w:rsidR="00FE4D7B" w:rsidRPr="00A977FB" w:rsidRDefault="00FE4D7B" w:rsidP="00FE4D7B">
      <w:pPr>
        <w:widowControl w:val="0"/>
        <w:numPr>
          <w:ilvl w:val="0"/>
          <w:numId w:val="1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Fibrotic thyroiditis</w:t>
      </w:r>
    </w:p>
    <w:p w:rsidR="00FE4D7B" w:rsidRPr="00A977FB" w:rsidRDefault="00FE4D7B" w:rsidP="00FE4D7B">
      <w:pPr>
        <w:widowControl w:val="0"/>
        <w:numPr>
          <w:ilvl w:val="0"/>
          <w:numId w:val="1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Diffuse toxic goiter</w:t>
      </w:r>
    </w:p>
    <w:p w:rsidR="00FE4D7B" w:rsidRPr="00A977FB" w:rsidRDefault="00FE4D7B" w:rsidP="00FE4D7B">
      <w:pPr>
        <w:widowControl w:val="0"/>
        <w:numPr>
          <w:ilvl w:val="0"/>
          <w:numId w:val="1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Autoimmune thyroiditis</w:t>
      </w:r>
    </w:p>
    <w:p w:rsidR="00FE4D7B" w:rsidRPr="00A977FB" w:rsidRDefault="00FE4D7B" w:rsidP="00FE4D7B">
      <w:pPr>
        <w:widowControl w:val="0"/>
        <w:numPr>
          <w:ilvl w:val="0"/>
          <w:numId w:val="1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A977FB">
        <w:rPr>
          <w:rFonts w:ascii="Times New Roman" w:eastAsia="Times New Roman" w:hAnsi="Times New Roman" w:cs="Times New Roman"/>
          <w:b/>
          <w:spacing w:val="-4"/>
          <w:lang w:val="en-US" w:eastAsia="ru-RU"/>
        </w:rPr>
        <w:t>Subacute thyroiditis</w:t>
      </w:r>
    </w:p>
    <w:p w:rsidR="00FE4D7B" w:rsidRPr="00A977FB" w:rsidRDefault="00FE4D7B" w:rsidP="00FE4D7B">
      <w:pPr>
        <w:widowControl w:val="0"/>
        <w:numPr>
          <w:ilvl w:val="0"/>
          <w:numId w:val="1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Toxic adenoma of thyroid gland</w:t>
      </w:r>
    </w:p>
    <w:p w:rsidR="00FE4D7B" w:rsidRPr="00A977FB" w:rsidRDefault="00FE4D7B" w:rsidP="00FE4D7B">
      <w:pPr>
        <w:widowControl w:val="0"/>
        <w:shd w:val="clear" w:color="auto" w:fill="FFFFFF"/>
        <w:tabs>
          <w:tab w:val="left" w:pos="710"/>
        </w:tabs>
        <w:autoSpaceDE w:val="0"/>
        <w:autoSpaceDN w:val="0"/>
        <w:adjustRightInd w:val="0"/>
        <w:spacing w:after="0" w:line="240" w:lineRule="auto"/>
        <w:ind w:left="758"/>
        <w:jc w:val="both"/>
        <w:rPr>
          <w:rFonts w:ascii="Times New Roman" w:eastAsia="Times New Roman" w:hAnsi="Times New Roman" w:cs="Times New Roman"/>
          <w:spacing w:val="-1"/>
          <w:lang w:val="en-US" w:eastAsia="ru-RU"/>
        </w:rPr>
      </w:pPr>
    </w:p>
    <w:p w:rsidR="00FE4D7B" w:rsidRPr="00A977FB" w:rsidRDefault="00FE4D7B" w:rsidP="00D37DFB">
      <w:pPr>
        <w:spacing w:after="0" w:line="240" w:lineRule="auto"/>
        <w:jc w:val="both"/>
        <w:rPr>
          <w:rFonts w:ascii="Times New Roman" w:eastAsia="Times New Roman" w:hAnsi="Times New Roman" w:cs="Times New Roman"/>
          <w:lang w:val="en-US" w:eastAsia="ru-RU"/>
        </w:rPr>
      </w:pPr>
      <w:r w:rsidRPr="00A977FB">
        <w:rPr>
          <w:rFonts w:ascii="Times New Roman" w:eastAsia="Times New Roman" w:hAnsi="Times New Roman" w:cs="Times New Roman"/>
          <w:spacing w:val="-1"/>
          <w:lang w:val="en-US" w:eastAsia="ru-RU"/>
        </w:rPr>
        <w:t xml:space="preserve">25. </w:t>
      </w:r>
      <w:r w:rsidRPr="00A977FB">
        <w:rPr>
          <w:rFonts w:ascii="Times New Roman" w:eastAsia="Times New Roman" w:hAnsi="Times New Roman" w:cs="Times New Roman"/>
          <w:lang w:val="en-US" w:eastAsia="ru-RU"/>
        </w:rPr>
        <w:t xml:space="preserve">A </w:t>
      </w:r>
      <w:proofErr w:type="gramStart"/>
      <w:r w:rsidRPr="00A977FB">
        <w:rPr>
          <w:rFonts w:ascii="Times New Roman" w:eastAsia="Times New Roman" w:hAnsi="Times New Roman" w:cs="Times New Roman"/>
          <w:lang w:val="en-US" w:eastAsia="ru-RU"/>
        </w:rPr>
        <w:t>28 year old</w:t>
      </w:r>
      <w:proofErr w:type="gramEnd"/>
      <w:r w:rsidRPr="00A977FB">
        <w:rPr>
          <w:rFonts w:ascii="Times New Roman" w:eastAsia="Times New Roman" w:hAnsi="Times New Roman" w:cs="Times New Roman"/>
          <w:lang w:val="en-US" w:eastAsia="ru-RU"/>
        </w:rPr>
        <w:t xml:space="preserve"> woman with recent tiredness and difficulty concentrating had experienced a decline in memory over the last several months. She also noted decreased frequency of bowel movements and an increased tendency to gain weight. She felt chilled without light sweater, even in warm weather. In the anamnesis - hypothyroidism in her mother and older sister. </w:t>
      </w:r>
      <w:r w:rsidRPr="00A977FB">
        <w:rPr>
          <w:rFonts w:ascii="Times New Roman" w:eastAsia="Times New Roman" w:hAnsi="Times New Roman" w:cs="Times New Roman"/>
          <w:spacing w:val="-1"/>
          <w:lang w:val="en-US" w:eastAsia="ru-RU"/>
        </w:rPr>
        <w:t xml:space="preserve">Objectively: </w:t>
      </w:r>
      <w:r w:rsidRPr="00A977FB">
        <w:rPr>
          <w:rFonts w:ascii="Times New Roman" w:eastAsia="Times New Roman" w:hAnsi="Times New Roman" w:cs="Times New Roman"/>
          <w:lang w:val="en-US" w:eastAsia="ru-RU"/>
        </w:rPr>
        <w:t xml:space="preserve">She had a slightly puffy face and her eyebrows were sparse, especially at the lateral margins. The thyroid gland is not palpated. Heart </w:t>
      </w:r>
      <w:r w:rsidRPr="00A977FB">
        <w:rPr>
          <w:rFonts w:ascii="Times New Roman" w:eastAsia="Times New Roman" w:hAnsi="Times New Roman" w:cs="Times New Roman"/>
          <w:spacing w:val="-3"/>
          <w:lang w:val="en-US" w:eastAsia="ru-RU"/>
        </w:rPr>
        <w:t xml:space="preserve">rate – 58 beats/min, BP is 100/60 mmHg. Tones of heart of low sonority. </w:t>
      </w:r>
      <w:r w:rsidRPr="00A977FB">
        <w:rPr>
          <w:rFonts w:ascii="Times New Roman" w:eastAsia="Times New Roman" w:hAnsi="Times New Roman" w:cs="Times New Roman"/>
          <w:lang w:val="en-US" w:eastAsia="ru-RU"/>
        </w:rPr>
        <w:t xml:space="preserve">The deep tendon reflexes were normally contractive, but showed delayed relaxation. What laboratory tests would you order to evaluate this patient? </w:t>
      </w:r>
    </w:p>
    <w:p w:rsidR="00FE4D7B" w:rsidRPr="00A977FB" w:rsidRDefault="00FE4D7B" w:rsidP="00D37DFB">
      <w:pPr>
        <w:numPr>
          <w:ilvl w:val="0"/>
          <w:numId w:val="15"/>
        </w:numPr>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Ultrasound thyroid gland</w:t>
      </w:r>
    </w:p>
    <w:p w:rsidR="00FE4D7B" w:rsidRPr="00A977FB" w:rsidRDefault="00FE4D7B" w:rsidP="00D37DFB">
      <w:pPr>
        <w:numPr>
          <w:ilvl w:val="0"/>
          <w:numId w:val="15"/>
        </w:numPr>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 xml:space="preserve">Test for </w:t>
      </w:r>
      <w:r w:rsidRPr="00A977FB">
        <w:rPr>
          <w:rFonts w:ascii="Times New Roman" w:eastAsia="Times New Roman" w:hAnsi="Times New Roman" w:cs="Times New Roman"/>
          <w:bCs/>
          <w:lang w:val="en-US" w:eastAsia="ru-RU"/>
        </w:rPr>
        <w:t>anti-thyroid antibodies</w:t>
      </w:r>
      <w:r w:rsidRPr="00A977FB">
        <w:rPr>
          <w:rFonts w:ascii="Times New Roman" w:eastAsia="Times New Roman" w:hAnsi="Times New Roman" w:cs="Times New Roman"/>
          <w:lang w:val="en-US" w:eastAsia="ru-RU"/>
        </w:rPr>
        <w:t xml:space="preserve"> (anti-thyroglobulin and anti-microsomal)</w:t>
      </w:r>
    </w:p>
    <w:p w:rsidR="00FE4D7B" w:rsidRPr="00A977FB" w:rsidRDefault="00FE4D7B" w:rsidP="00D37DFB">
      <w:pPr>
        <w:numPr>
          <w:ilvl w:val="0"/>
          <w:numId w:val="15"/>
        </w:numPr>
        <w:spacing w:after="0" w:line="240" w:lineRule="auto"/>
        <w:ind w:firstLine="491"/>
        <w:jc w:val="both"/>
        <w:rPr>
          <w:rFonts w:ascii="Times New Roman" w:eastAsia="Times New Roman" w:hAnsi="Times New Roman" w:cs="Times New Roman"/>
          <w:bCs/>
          <w:lang w:val="en-US" w:eastAsia="ru-RU"/>
        </w:rPr>
      </w:pPr>
      <w:r w:rsidRPr="00A977FB">
        <w:rPr>
          <w:rFonts w:ascii="Times New Roman" w:eastAsia="Times New Roman" w:hAnsi="Times New Roman" w:cs="Times New Roman"/>
          <w:lang w:val="en-US" w:eastAsia="ru-RU"/>
        </w:rPr>
        <w:t xml:space="preserve">Blood tests: levels </w:t>
      </w:r>
      <w:r w:rsidRPr="00A977FB">
        <w:rPr>
          <w:rFonts w:ascii="Times New Roman" w:eastAsia="Times New Roman" w:hAnsi="Times New Roman" w:cs="Times New Roman"/>
          <w:bCs/>
          <w:lang w:val="en-US" w:eastAsia="ru-RU"/>
        </w:rPr>
        <w:t>T3, T4 and TSH</w:t>
      </w:r>
    </w:p>
    <w:p w:rsidR="00FE4D7B" w:rsidRPr="00A977FB" w:rsidRDefault="00FE4D7B" w:rsidP="00D37DFB">
      <w:pPr>
        <w:numPr>
          <w:ilvl w:val="0"/>
          <w:numId w:val="15"/>
        </w:numPr>
        <w:spacing w:after="0" w:line="240" w:lineRule="auto"/>
        <w:ind w:firstLine="491"/>
        <w:jc w:val="both"/>
        <w:rPr>
          <w:rFonts w:ascii="Times New Roman" w:eastAsia="Times New Roman" w:hAnsi="Times New Roman" w:cs="Times New Roman"/>
          <w:lang w:val="en-US" w:eastAsia="ru-RU"/>
        </w:rPr>
      </w:pPr>
      <w:r w:rsidRPr="00A977FB">
        <w:rPr>
          <w:rFonts w:ascii="Times New Roman" w:eastAsia="Times New Roman" w:hAnsi="Times New Roman" w:cs="Times New Roman"/>
          <w:lang w:val="en-US" w:eastAsia="ru-RU"/>
        </w:rPr>
        <w:t>ECG</w:t>
      </w:r>
    </w:p>
    <w:p w:rsidR="00FE4D7B" w:rsidRPr="00A977FB" w:rsidRDefault="00FE4D7B" w:rsidP="00D37DFB">
      <w:pPr>
        <w:numPr>
          <w:ilvl w:val="0"/>
          <w:numId w:val="15"/>
        </w:numPr>
        <w:spacing w:after="0" w:line="240" w:lineRule="auto"/>
        <w:ind w:firstLine="491"/>
        <w:jc w:val="both"/>
        <w:rPr>
          <w:rFonts w:ascii="Times New Roman" w:eastAsia="Times New Roman" w:hAnsi="Times New Roman" w:cs="Times New Roman"/>
          <w:b/>
          <w:lang w:val="en-US" w:eastAsia="ru-RU"/>
        </w:rPr>
      </w:pPr>
      <w:r w:rsidRPr="00A977FB">
        <w:rPr>
          <w:rFonts w:ascii="Times New Roman" w:eastAsia="Times New Roman" w:hAnsi="Times New Roman" w:cs="Times New Roman"/>
          <w:b/>
          <w:lang w:val="en-US" w:eastAsia="ru-RU"/>
        </w:rPr>
        <w:t>All methods</w:t>
      </w:r>
    </w:p>
    <w:p w:rsidR="00E036B6" w:rsidRPr="00A977FB" w:rsidRDefault="00E036B6" w:rsidP="00E036B6">
      <w:pPr>
        <w:spacing w:after="156"/>
        <w:ind w:left="-5" w:right="87"/>
        <w:rPr>
          <w:rFonts w:ascii="Times New Roman" w:hAnsi="Times New Roman" w:cs="Times New Roman"/>
          <w:b/>
        </w:rPr>
      </w:pPr>
    </w:p>
    <w:p w:rsidR="00E036B6" w:rsidRPr="00A977FB" w:rsidRDefault="00D37DFB" w:rsidP="00E036B6">
      <w:pPr>
        <w:spacing w:after="156"/>
        <w:ind w:left="-5" w:right="87"/>
        <w:rPr>
          <w:rFonts w:ascii="Times New Roman" w:hAnsi="Times New Roman" w:cs="Times New Roman"/>
        </w:rPr>
      </w:pPr>
      <w:r w:rsidRPr="00A977FB">
        <w:rPr>
          <w:rFonts w:ascii="Times New Roman" w:hAnsi="Times New Roman" w:cs="Times New Roman"/>
          <w:b/>
          <w:lang w:val="en-US"/>
        </w:rPr>
        <w:t>26</w:t>
      </w:r>
      <w:r w:rsidR="00E036B6" w:rsidRPr="00A977FB">
        <w:rPr>
          <w:rFonts w:ascii="Times New Roman" w:hAnsi="Times New Roman" w:cs="Times New Roman"/>
          <w:b/>
        </w:rPr>
        <w:t xml:space="preserve">. </w:t>
      </w:r>
      <w:r w:rsidR="00E036B6" w:rsidRPr="00A977FB">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E036B6" w:rsidRPr="00A977FB" w:rsidRDefault="00E036B6" w:rsidP="00D37DFB">
      <w:pPr>
        <w:numPr>
          <w:ilvl w:val="0"/>
          <w:numId w:val="19"/>
        </w:numPr>
        <w:spacing w:after="13" w:line="247" w:lineRule="auto"/>
        <w:ind w:right="87" w:firstLine="565"/>
        <w:jc w:val="both"/>
        <w:rPr>
          <w:rFonts w:ascii="Times New Roman" w:hAnsi="Times New Roman" w:cs="Times New Roman"/>
          <w:b/>
        </w:rPr>
      </w:pPr>
      <w:r w:rsidRPr="00A977FB">
        <w:rPr>
          <w:rFonts w:ascii="Times New Roman" w:hAnsi="Times New Roman" w:cs="Times New Roman"/>
          <w:b/>
        </w:rPr>
        <w:t>After glycemia rate drops to 13-14 mmol/l</w:t>
      </w:r>
    </w:p>
    <w:p w:rsidR="00E036B6" w:rsidRPr="00A977FB" w:rsidRDefault="00E036B6" w:rsidP="00D37DFB">
      <w:pPr>
        <w:numPr>
          <w:ilvl w:val="0"/>
          <w:numId w:val="19"/>
        </w:numPr>
        <w:spacing w:after="13" w:line="247" w:lineRule="auto"/>
        <w:ind w:right="87" w:firstLine="565"/>
        <w:jc w:val="both"/>
        <w:rPr>
          <w:rFonts w:ascii="Times New Roman" w:hAnsi="Times New Roman" w:cs="Times New Roman"/>
        </w:rPr>
      </w:pPr>
      <w:r w:rsidRPr="00A977FB">
        <w:rPr>
          <w:rFonts w:ascii="Times New Roman" w:hAnsi="Times New Roman" w:cs="Times New Roman"/>
        </w:rPr>
        <w:t>2 hours after beginning of insulinotherapy</w:t>
      </w:r>
    </w:p>
    <w:p w:rsidR="00E036B6" w:rsidRPr="00A977FB" w:rsidRDefault="00E036B6" w:rsidP="00D37DFB">
      <w:pPr>
        <w:numPr>
          <w:ilvl w:val="0"/>
          <w:numId w:val="19"/>
        </w:numPr>
        <w:spacing w:after="13" w:line="247" w:lineRule="auto"/>
        <w:ind w:right="87" w:firstLine="565"/>
        <w:jc w:val="both"/>
        <w:rPr>
          <w:rFonts w:ascii="Times New Roman" w:hAnsi="Times New Roman" w:cs="Times New Roman"/>
        </w:rPr>
      </w:pPr>
      <w:r w:rsidRPr="00A977FB">
        <w:rPr>
          <w:rFonts w:ascii="Times New Roman" w:hAnsi="Times New Roman" w:cs="Times New Roman"/>
        </w:rPr>
        <w:t>When patient becomes conscious</w:t>
      </w:r>
    </w:p>
    <w:p w:rsidR="00E036B6" w:rsidRPr="00A977FB" w:rsidRDefault="00E036B6" w:rsidP="00D37DFB">
      <w:pPr>
        <w:numPr>
          <w:ilvl w:val="0"/>
          <w:numId w:val="19"/>
        </w:numPr>
        <w:spacing w:after="156" w:line="247" w:lineRule="auto"/>
        <w:ind w:right="87" w:firstLine="565"/>
        <w:jc w:val="both"/>
        <w:rPr>
          <w:rFonts w:ascii="Times New Roman" w:hAnsi="Times New Roman" w:cs="Times New Roman"/>
        </w:rPr>
      </w:pPr>
      <w:r w:rsidRPr="00A977FB">
        <w:rPr>
          <w:rFonts w:ascii="Times New Roman" w:hAnsi="Times New Roman" w:cs="Times New Roman"/>
        </w:rPr>
        <w:t xml:space="preserve">After glycemia rate becomes normal </w:t>
      </w:r>
    </w:p>
    <w:p w:rsidR="00E036B6" w:rsidRPr="00A977FB" w:rsidRDefault="00E036B6" w:rsidP="00D37DFB">
      <w:pPr>
        <w:numPr>
          <w:ilvl w:val="0"/>
          <w:numId w:val="19"/>
        </w:numPr>
        <w:spacing w:after="156" w:line="247" w:lineRule="auto"/>
        <w:ind w:right="87" w:firstLine="565"/>
        <w:jc w:val="both"/>
        <w:rPr>
          <w:rFonts w:ascii="Times New Roman" w:hAnsi="Times New Roman" w:cs="Times New Roman"/>
        </w:rPr>
      </w:pPr>
      <w:r w:rsidRPr="00A977FB">
        <w:rPr>
          <w:rFonts w:ascii="Times New Roman" w:hAnsi="Times New Roman" w:cs="Times New Roman"/>
          <w:b/>
        </w:rPr>
        <w:t xml:space="preserve">E. </w:t>
      </w:r>
      <w:r w:rsidRPr="00A977FB">
        <w:rPr>
          <w:rFonts w:ascii="Times New Roman" w:hAnsi="Times New Roman" w:cs="Times New Roman"/>
        </w:rPr>
        <w:t>If glycemia decreases with the rate over 5 mmol/l per hour</w:t>
      </w:r>
    </w:p>
    <w:p w:rsidR="00E036B6" w:rsidRPr="00A977FB" w:rsidRDefault="00E036B6" w:rsidP="00E036B6">
      <w:pPr>
        <w:spacing w:after="156"/>
        <w:ind w:left="-5" w:right="87"/>
        <w:rPr>
          <w:rFonts w:ascii="Times New Roman" w:hAnsi="Times New Roman" w:cs="Times New Roman"/>
        </w:rPr>
      </w:pPr>
      <w:r w:rsidRPr="00A977FB">
        <w:rPr>
          <w:rFonts w:ascii="Times New Roman" w:hAnsi="Times New Roman" w:cs="Times New Roman"/>
          <w:b/>
          <w:lang w:val="en-US"/>
        </w:rPr>
        <w:t>2</w:t>
      </w:r>
      <w:r w:rsidR="00D37DFB" w:rsidRPr="00A977FB">
        <w:rPr>
          <w:rFonts w:ascii="Times New Roman" w:hAnsi="Times New Roman" w:cs="Times New Roman"/>
          <w:b/>
          <w:lang w:val="en-US"/>
        </w:rPr>
        <w:t>7</w:t>
      </w:r>
      <w:r w:rsidRPr="00A977FB">
        <w:rPr>
          <w:rFonts w:ascii="Times New Roman" w:hAnsi="Times New Roman" w:cs="Times New Roman"/>
          <w:b/>
        </w:rPr>
        <w:t xml:space="preserve">. </w:t>
      </w:r>
      <w:r w:rsidRPr="00A977FB">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Pr="00A977FB">
        <w:rPr>
          <w:rFonts w:ascii="Times New Roman" w:eastAsia="Cambria" w:hAnsi="Times New Roman" w:cs="Times New Roman"/>
          <w:i/>
        </w:rPr>
        <w:t>t</w:t>
      </w:r>
      <w:r w:rsidRPr="00A977FB">
        <w:rPr>
          <w:rFonts w:ascii="Times New Roman" w:eastAsia="Cambria" w:hAnsi="Times New Roman" w:cs="Times New Roman"/>
          <w:i/>
          <w:vertAlign w:val="superscript"/>
        </w:rPr>
        <w:t>o</w:t>
      </w:r>
      <w:r w:rsidRPr="00A977FB">
        <w:rPr>
          <w:rFonts w:ascii="Times New Roman" w:hAnsi="Times New Roman" w:cs="Times New Roman"/>
        </w:rPr>
        <w:t xml:space="preserve">- </w:t>
      </w:r>
      <w:r w:rsidRPr="00A977FB">
        <w:rPr>
          <w:rFonts w:ascii="Times New Roman" w:eastAsia="Cambria" w:hAnsi="Times New Roman" w:cs="Times New Roman"/>
        </w:rPr>
        <w:t>35</w:t>
      </w:r>
      <w:r w:rsidRPr="00A977FB">
        <w:rPr>
          <w:rFonts w:ascii="Times New Roman" w:eastAsia="Cambria" w:hAnsi="Times New Roman" w:cs="Times New Roman"/>
          <w:i/>
        </w:rPr>
        <w:t>,</w:t>
      </w:r>
      <w:r w:rsidRPr="00A977FB">
        <w:rPr>
          <w:rFonts w:ascii="Times New Roman" w:eastAsia="Cambria" w:hAnsi="Times New Roman" w:cs="Times New Roman"/>
        </w:rPr>
        <w:t>8</w:t>
      </w:r>
      <w:r w:rsidRPr="00A977FB">
        <w:rPr>
          <w:rFonts w:ascii="Times New Roman" w:eastAsia="Cambria" w:hAnsi="Times New Roman" w:cs="Times New Roman"/>
          <w:i/>
          <w:vertAlign w:val="superscript"/>
        </w:rPr>
        <w:t>o</w:t>
      </w:r>
      <w:r w:rsidRPr="00A977FB">
        <w:rPr>
          <w:rFonts w:ascii="Times New Roman" w:eastAsia="Cambria" w:hAnsi="Times New Roman" w:cs="Times New Roman"/>
          <w:i/>
        </w:rPr>
        <w:t>C</w:t>
      </w:r>
      <w:r w:rsidRPr="00A977FB">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E036B6" w:rsidRPr="00A977FB" w:rsidRDefault="00E036B6" w:rsidP="00D37DFB">
      <w:pPr>
        <w:numPr>
          <w:ilvl w:val="0"/>
          <w:numId w:val="21"/>
        </w:numPr>
        <w:spacing w:after="13" w:line="247" w:lineRule="auto"/>
        <w:ind w:right="87" w:firstLine="568"/>
        <w:jc w:val="both"/>
        <w:rPr>
          <w:rFonts w:ascii="Times New Roman" w:hAnsi="Times New Roman" w:cs="Times New Roman"/>
        </w:rPr>
      </w:pPr>
      <w:r w:rsidRPr="00A977FB">
        <w:rPr>
          <w:rFonts w:ascii="Times New Roman" w:hAnsi="Times New Roman" w:cs="Times New Roman"/>
        </w:rPr>
        <w:t>Secondary hypothyroidism</w:t>
      </w:r>
    </w:p>
    <w:p w:rsidR="00D37DFB" w:rsidRPr="00A977FB" w:rsidRDefault="00E036B6" w:rsidP="00D37DFB">
      <w:pPr>
        <w:numPr>
          <w:ilvl w:val="0"/>
          <w:numId w:val="21"/>
        </w:numPr>
        <w:spacing w:after="13" w:line="247" w:lineRule="auto"/>
        <w:ind w:right="87" w:firstLine="568"/>
        <w:jc w:val="both"/>
        <w:rPr>
          <w:rFonts w:ascii="Times New Roman" w:hAnsi="Times New Roman" w:cs="Times New Roman"/>
          <w:b/>
        </w:rPr>
      </w:pPr>
      <w:r w:rsidRPr="00A977FB">
        <w:rPr>
          <w:rFonts w:ascii="Times New Roman" w:hAnsi="Times New Roman" w:cs="Times New Roman"/>
        </w:rPr>
        <w:t>Prolactinoma</w:t>
      </w:r>
    </w:p>
    <w:p w:rsidR="00D37DFB" w:rsidRPr="00A977FB" w:rsidRDefault="00D37DFB" w:rsidP="00D37DFB">
      <w:pPr>
        <w:numPr>
          <w:ilvl w:val="0"/>
          <w:numId w:val="21"/>
        </w:numPr>
        <w:spacing w:after="13" w:line="247" w:lineRule="auto"/>
        <w:ind w:right="87" w:firstLine="568"/>
        <w:jc w:val="both"/>
        <w:rPr>
          <w:rFonts w:ascii="Times New Roman" w:hAnsi="Times New Roman" w:cs="Times New Roman"/>
          <w:b/>
        </w:rPr>
      </w:pPr>
      <w:r w:rsidRPr="00A977FB">
        <w:rPr>
          <w:rFonts w:ascii="Times New Roman" w:hAnsi="Times New Roman" w:cs="Times New Roman"/>
          <w:b/>
        </w:rPr>
        <w:t>Primary hypothyroidism</w:t>
      </w:r>
    </w:p>
    <w:p w:rsidR="00E036B6" w:rsidRPr="00A977FB" w:rsidRDefault="00E036B6" w:rsidP="00D37DFB">
      <w:pPr>
        <w:numPr>
          <w:ilvl w:val="0"/>
          <w:numId w:val="21"/>
        </w:numPr>
        <w:spacing w:after="13" w:line="247" w:lineRule="auto"/>
        <w:ind w:right="87" w:firstLine="568"/>
        <w:jc w:val="both"/>
        <w:rPr>
          <w:rFonts w:ascii="Times New Roman" w:hAnsi="Times New Roman" w:cs="Times New Roman"/>
        </w:rPr>
      </w:pPr>
      <w:r w:rsidRPr="00A977FB">
        <w:rPr>
          <w:rFonts w:ascii="Times New Roman" w:hAnsi="Times New Roman" w:cs="Times New Roman"/>
        </w:rPr>
        <w:t>Hypopituitarism</w:t>
      </w:r>
    </w:p>
    <w:p w:rsidR="00E036B6" w:rsidRPr="00A977FB" w:rsidRDefault="00E036B6" w:rsidP="00D37DFB">
      <w:pPr>
        <w:numPr>
          <w:ilvl w:val="0"/>
          <w:numId w:val="21"/>
        </w:numPr>
        <w:spacing w:after="150" w:line="247" w:lineRule="auto"/>
        <w:ind w:right="87" w:firstLine="568"/>
        <w:jc w:val="both"/>
        <w:rPr>
          <w:rFonts w:ascii="Times New Roman" w:hAnsi="Times New Roman" w:cs="Times New Roman"/>
        </w:rPr>
      </w:pPr>
      <w:r w:rsidRPr="00A977FB">
        <w:rPr>
          <w:rFonts w:ascii="Times New Roman" w:hAnsi="Times New Roman" w:cs="Times New Roman"/>
        </w:rPr>
        <w:t>Adiposogenital dystrophy</w:t>
      </w:r>
    </w:p>
    <w:p w:rsidR="00E036B6" w:rsidRPr="00A977FB" w:rsidRDefault="00760C07" w:rsidP="00760C07">
      <w:pPr>
        <w:spacing w:after="13"/>
        <w:ind w:left="-5" w:right="87"/>
        <w:rPr>
          <w:rFonts w:ascii="Times New Roman" w:hAnsi="Times New Roman" w:cs="Times New Roman"/>
        </w:rPr>
      </w:pPr>
      <w:r w:rsidRPr="00A977FB">
        <w:rPr>
          <w:rFonts w:ascii="Times New Roman" w:hAnsi="Times New Roman" w:cs="Times New Roman"/>
          <w:b/>
          <w:lang w:val="en-US"/>
        </w:rPr>
        <w:lastRenderedPageBreak/>
        <w:t>28</w:t>
      </w:r>
      <w:r w:rsidR="00E036B6" w:rsidRPr="00A977FB">
        <w:rPr>
          <w:rFonts w:ascii="Times New Roman" w:hAnsi="Times New Roman" w:cs="Times New Roman"/>
          <w:b/>
        </w:rPr>
        <w:t xml:space="preserve">. </w:t>
      </w:r>
      <w:r w:rsidR="00E036B6" w:rsidRPr="00A977FB">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What is the etiology of obesity?</w:t>
      </w:r>
    </w:p>
    <w:p w:rsidR="00E036B6" w:rsidRPr="00A977FB" w:rsidRDefault="00E036B6" w:rsidP="00760C07">
      <w:pPr>
        <w:numPr>
          <w:ilvl w:val="0"/>
          <w:numId w:val="16"/>
        </w:numPr>
        <w:spacing w:after="13" w:line="247" w:lineRule="auto"/>
        <w:ind w:right="87" w:firstLine="568"/>
        <w:jc w:val="both"/>
        <w:rPr>
          <w:rFonts w:ascii="Times New Roman" w:hAnsi="Times New Roman" w:cs="Times New Roman"/>
        </w:rPr>
      </w:pPr>
      <w:r w:rsidRPr="00A977FB">
        <w:rPr>
          <w:rFonts w:ascii="Times New Roman" w:hAnsi="Times New Roman" w:cs="Times New Roman"/>
        </w:rPr>
        <w:t>Hypo-ovarian</w:t>
      </w:r>
    </w:p>
    <w:p w:rsidR="00E036B6" w:rsidRPr="00A977FB" w:rsidRDefault="00E036B6" w:rsidP="00760C07">
      <w:pPr>
        <w:numPr>
          <w:ilvl w:val="0"/>
          <w:numId w:val="16"/>
        </w:numPr>
        <w:spacing w:after="13" w:line="247" w:lineRule="auto"/>
        <w:ind w:right="87" w:firstLine="568"/>
        <w:jc w:val="both"/>
        <w:rPr>
          <w:rFonts w:ascii="Times New Roman" w:hAnsi="Times New Roman" w:cs="Times New Roman"/>
        </w:rPr>
      </w:pPr>
      <w:r w:rsidRPr="00A977FB">
        <w:rPr>
          <w:rFonts w:ascii="Times New Roman" w:hAnsi="Times New Roman" w:cs="Times New Roman"/>
        </w:rPr>
        <w:t>Hypothalamic-pituitary</w:t>
      </w:r>
    </w:p>
    <w:p w:rsidR="00E036B6" w:rsidRPr="00A977FB" w:rsidRDefault="00E036B6" w:rsidP="00760C07">
      <w:pPr>
        <w:numPr>
          <w:ilvl w:val="0"/>
          <w:numId w:val="16"/>
        </w:numPr>
        <w:spacing w:after="13" w:line="247" w:lineRule="auto"/>
        <w:ind w:right="87" w:firstLine="568"/>
        <w:jc w:val="both"/>
        <w:rPr>
          <w:rFonts w:ascii="Times New Roman" w:hAnsi="Times New Roman" w:cs="Times New Roman"/>
        </w:rPr>
      </w:pPr>
      <w:r w:rsidRPr="00A977FB">
        <w:rPr>
          <w:rFonts w:ascii="Times New Roman" w:hAnsi="Times New Roman" w:cs="Times New Roman"/>
        </w:rPr>
        <w:t>Alimentary and constitutive</w:t>
      </w:r>
    </w:p>
    <w:p w:rsidR="00760C07" w:rsidRPr="00A977FB" w:rsidRDefault="00E036B6" w:rsidP="00760C07">
      <w:pPr>
        <w:numPr>
          <w:ilvl w:val="0"/>
          <w:numId w:val="16"/>
        </w:numPr>
        <w:spacing w:after="13" w:line="247" w:lineRule="auto"/>
        <w:ind w:right="87" w:firstLine="568"/>
        <w:jc w:val="both"/>
        <w:rPr>
          <w:rFonts w:ascii="Times New Roman" w:hAnsi="Times New Roman" w:cs="Times New Roman"/>
          <w:b/>
        </w:rPr>
      </w:pPr>
      <w:r w:rsidRPr="00A977FB">
        <w:rPr>
          <w:rFonts w:ascii="Times New Roman" w:hAnsi="Times New Roman" w:cs="Times New Roman"/>
        </w:rPr>
        <w:t>Hypercorticoid</w:t>
      </w:r>
    </w:p>
    <w:p w:rsidR="00760C07" w:rsidRPr="00A977FB" w:rsidRDefault="00760C07" w:rsidP="00760C07">
      <w:pPr>
        <w:numPr>
          <w:ilvl w:val="0"/>
          <w:numId w:val="16"/>
        </w:numPr>
        <w:spacing w:after="13" w:line="247" w:lineRule="auto"/>
        <w:ind w:right="87" w:firstLine="568"/>
        <w:jc w:val="both"/>
        <w:rPr>
          <w:rFonts w:ascii="Times New Roman" w:hAnsi="Times New Roman" w:cs="Times New Roman"/>
          <w:b/>
        </w:rPr>
      </w:pPr>
      <w:r w:rsidRPr="00A977FB">
        <w:rPr>
          <w:rFonts w:ascii="Times New Roman" w:hAnsi="Times New Roman" w:cs="Times New Roman"/>
          <w:b/>
        </w:rPr>
        <w:t xml:space="preserve"> </w:t>
      </w:r>
      <w:r w:rsidRPr="00A977FB">
        <w:rPr>
          <w:rFonts w:ascii="Times New Roman" w:hAnsi="Times New Roman" w:cs="Times New Roman"/>
          <w:b/>
        </w:rPr>
        <w:t>Hypothyroid</w:t>
      </w:r>
    </w:p>
    <w:p w:rsidR="00E036B6" w:rsidRPr="00A977FB" w:rsidRDefault="00E036B6" w:rsidP="00760C07">
      <w:pPr>
        <w:spacing w:after="13" w:line="247" w:lineRule="auto"/>
        <w:ind w:left="283" w:right="87"/>
        <w:jc w:val="both"/>
        <w:rPr>
          <w:rFonts w:ascii="Times New Roman" w:hAnsi="Times New Roman" w:cs="Times New Roman"/>
        </w:rPr>
      </w:pPr>
    </w:p>
    <w:p w:rsidR="00E036B6" w:rsidRPr="00A977FB" w:rsidRDefault="00760C07" w:rsidP="00E036B6">
      <w:pPr>
        <w:spacing w:after="155"/>
        <w:ind w:left="-5" w:right="87"/>
        <w:rPr>
          <w:rFonts w:ascii="Times New Roman" w:hAnsi="Times New Roman" w:cs="Times New Roman"/>
        </w:rPr>
      </w:pPr>
      <w:r w:rsidRPr="00A977FB">
        <w:rPr>
          <w:rFonts w:ascii="Times New Roman" w:hAnsi="Times New Roman" w:cs="Times New Roman"/>
          <w:b/>
          <w:lang w:val="en-US"/>
        </w:rPr>
        <w:t>29</w:t>
      </w:r>
      <w:r w:rsidR="00E036B6" w:rsidRPr="00A977FB">
        <w:rPr>
          <w:rFonts w:ascii="Times New Roman" w:hAnsi="Times New Roman" w:cs="Times New Roman"/>
          <w:b/>
        </w:rPr>
        <w:t xml:space="preserve">. </w:t>
      </w:r>
      <w:r w:rsidR="00E036B6" w:rsidRPr="00A977FB">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E036B6" w:rsidRPr="00A977FB" w:rsidRDefault="00E036B6" w:rsidP="00760C07">
      <w:pPr>
        <w:numPr>
          <w:ilvl w:val="0"/>
          <w:numId w:val="18"/>
        </w:numPr>
        <w:spacing w:after="13" w:line="247" w:lineRule="auto"/>
        <w:ind w:right="87" w:firstLine="565"/>
        <w:jc w:val="both"/>
        <w:rPr>
          <w:rFonts w:ascii="Times New Roman" w:hAnsi="Times New Roman" w:cs="Times New Roman"/>
          <w:b/>
        </w:rPr>
      </w:pPr>
      <w:r w:rsidRPr="00A977FB">
        <w:rPr>
          <w:rFonts w:ascii="Times New Roman" w:hAnsi="Times New Roman" w:cs="Times New Roman"/>
          <w:b/>
        </w:rPr>
        <w:t>Acute adrenal gland insufficiency</w:t>
      </w:r>
    </w:p>
    <w:p w:rsidR="00E036B6" w:rsidRPr="00A977FB" w:rsidRDefault="00E036B6" w:rsidP="00760C07">
      <w:pPr>
        <w:numPr>
          <w:ilvl w:val="0"/>
          <w:numId w:val="18"/>
        </w:numPr>
        <w:spacing w:after="13" w:line="247" w:lineRule="auto"/>
        <w:ind w:right="87" w:firstLine="565"/>
        <w:jc w:val="both"/>
        <w:rPr>
          <w:rFonts w:ascii="Times New Roman" w:hAnsi="Times New Roman" w:cs="Times New Roman"/>
        </w:rPr>
      </w:pPr>
      <w:r w:rsidRPr="00A977FB">
        <w:rPr>
          <w:rFonts w:ascii="Times New Roman" w:hAnsi="Times New Roman" w:cs="Times New Roman"/>
        </w:rPr>
        <w:t>Acute gastritis</w:t>
      </w:r>
    </w:p>
    <w:p w:rsidR="00E036B6" w:rsidRPr="00A977FB" w:rsidRDefault="00E036B6" w:rsidP="00760C07">
      <w:pPr>
        <w:numPr>
          <w:ilvl w:val="0"/>
          <w:numId w:val="18"/>
        </w:numPr>
        <w:spacing w:after="13" w:line="247" w:lineRule="auto"/>
        <w:ind w:right="87" w:firstLine="565"/>
        <w:jc w:val="both"/>
        <w:rPr>
          <w:rFonts w:ascii="Times New Roman" w:hAnsi="Times New Roman" w:cs="Times New Roman"/>
        </w:rPr>
      </w:pPr>
      <w:r w:rsidRPr="00A977FB">
        <w:rPr>
          <w:rFonts w:ascii="Times New Roman" w:hAnsi="Times New Roman" w:cs="Times New Roman"/>
        </w:rPr>
        <w:t>Acute enterocolitis</w:t>
      </w:r>
    </w:p>
    <w:p w:rsidR="00E036B6" w:rsidRPr="00A977FB" w:rsidRDefault="00E036B6" w:rsidP="00760C07">
      <w:pPr>
        <w:numPr>
          <w:ilvl w:val="0"/>
          <w:numId w:val="18"/>
        </w:numPr>
        <w:spacing w:after="13" w:line="247" w:lineRule="auto"/>
        <w:ind w:right="87" w:firstLine="565"/>
        <w:jc w:val="both"/>
        <w:rPr>
          <w:rFonts w:ascii="Times New Roman" w:hAnsi="Times New Roman" w:cs="Times New Roman"/>
        </w:rPr>
      </w:pPr>
      <w:r w:rsidRPr="00A977FB">
        <w:rPr>
          <w:rFonts w:ascii="Times New Roman" w:hAnsi="Times New Roman" w:cs="Times New Roman"/>
        </w:rPr>
        <w:t>Collapse</w:t>
      </w:r>
    </w:p>
    <w:p w:rsidR="00E036B6" w:rsidRPr="00A977FB" w:rsidRDefault="00E036B6" w:rsidP="00760C07">
      <w:pPr>
        <w:numPr>
          <w:ilvl w:val="0"/>
          <w:numId w:val="18"/>
        </w:numPr>
        <w:spacing w:after="150" w:line="247" w:lineRule="auto"/>
        <w:ind w:right="87" w:firstLine="565"/>
        <w:jc w:val="both"/>
        <w:rPr>
          <w:rFonts w:ascii="Times New Roman" w:hAnsi="Times New Roman" w:cs="Times New Roman"/>
        </w:rPr>
      </w:pPr>
      <w:r w:rsidRPr="00A977FB">
        <w:rPr>
          <w:rFonts w:ascii="Times New Roman" w:hAnsi="Times New Roman" w:cs="Times New Roman"/>
        </w:rPr>
        <w:t>Diabetes mellitus</w:t>
      </w:r>
    </w:p>
    <w:p w:rsidR="00E036B6" w:rsidRPr="00A977FB" w:rsidRDefault="00760C07" w:rsidP="00E036B6">
      <w:pPr>
        <w:spacing w:after="13"/>
        <w:ind w:left="-5" w:right="87"/>
        <w:rPr>
          <w:rFonts w:ascii="Times New Roman" w:hAnsi="Times New Roman" w:cs="Times New Roman"/>
        </w:rPr>
      </w:pPr>
      <w:r w:rsidRPr="00A977FB">
        <w:rPr>
          <w:rFonts w:ascii="Times New Roman" w:hAnsi="Times New Roman" w:cs="Times New Roman"/>
          <w:b/>
          <w:lang w:val="en-US"/>
        </w:rPr>
        <w:t>30</w:t>
      </w:r>
      <w:r w:rsidR="00E036B6" w:rsidRPr="00A977FB">
        <w:rPr>
          <w:rFonts w:ascii="Times New Roman" w:hAnsi="Times New Roman" w:cs="Times New Roman"/>
          <w:b/>
        </w:rPr>
        <w:t xml:space="preserve">. </w:t>
      </w:r>
      <w:r w:rsidR="00E036B6" w:rsidRPr="00A977FB">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760C07" w:rsidRPr="00A977FB" w:rsidRDefault="00E036B6" w:rsidP="00760C07">
      <w:pPr>
        <w:numPr>
          <w:ilvl w:val="0"/>
          <w:numId w:val="22"/>
        </w:numPr>
        <w:spacing w:after="13" w:line="247" w:lineRule="auto"/>
        <w:ind w:right="87" w:firstLine="565"/>
        <w:jc w:val="both"/>
        <w:rPr>
          <w:rFonts w:ascii="Times New Roman" w:hAnsi="Times New Roman" w:cs="Times New Roman"/>
          <w:b/>
        </w:rPr>
      </w:pPr>
      <w:r w:rsidRPr="00A977FB">
        <w:rPr>
          <w:rFonts w:ascii="Times New Roman" w:hAnsi="Times New Roman" w:cs="Times New Roman"/>
        </w:rPr>
        <w:t>Lactation amenorrhea</w:t>
      </w:r>
    </w:p>
    <w:p w:rsidR="00760C07" w:rsidRPr="00A977FB" w:rsidRDefault="00760C07" w:rsidP="00760C07">
      <w:pPr>
        <w:numPr>
          <w:ilvl w:val="0"/>
          <w:numId w:val="22"/>
        </w:numPr>
        <w:spacing w:after="13" w:line="247" w:lineRule="auto"/>
        <w:ind w:right="87" w:firstLine="565"/>
        <w:jc w:val="both"/>
        <w:rPr>
          <w:rFonts w:ascii="Times New Roman" w:hAnsi="Times New Roman" w:cs="Times New Roman"/>
          <w:b/>
        </w:rPr>
      </w:pPr>
      <w:r w:rsidRPr="00A977FB">
        <w:rPr>
          <w:rFonts w:ascii="Times New Roman" w:hAnsi="Times New Roman" w:cs="Times New Roman"/>
          <w:b/>
        </w:rPr>
        <w:t xml:space="preserve"> </w:t>
      </w:r>
      <w:r w:rsidRPr="00A977FB">
        <w:rPr>
          <w:rFonts w:ascii="Times New Roman" w:hAnsi="Times New Roman" w:cs="Times New Roman"/>
          <w:b/>
        </w:rPr>
        <w:t>Pituitary tumor</w:t>
      </w:r>
    </w:p>
    <w:p w:rsidR="00E036B6" w:rsidRPr="00A977FB" w:rsidRDefault="00E036B6" w:rsidP="00760C07">
      <w:pPr>
        <w:numPr>
          <w:ilvl w:val="0"/>
          <w:numId w:val="22"/>
        </w:numPr>
        <w:spacing w:after="13" w:line="247" w:lineRule="auto"/>
        <w:ind w:right="2271" w:firstLine="565"/>
        <w:jc w:val="both"/>
        <w:rPr>
          <w:rFonts w:ascii="Times New Roman" w:hAnsi="Times New Roman" w:cs="Times New Roman"/>
        </w:rPr>
      </w:pPr>
      <w:r w:rsidRPr="00A977FB">
        <w:rPr>
          <w:rFonts w:ascii="Times New Roman" w:hAnsi="Times New Roman" w:cs="Times New Roman"/>
        </w:rPr>
        <w:t>Stein–Leventhal syndrome (Polycystic ovary</w:t>
      </w:r>
      <w:r w:rsidRPr="00A977FB">
        <w:rPr>
          <w:rFonts w:ascii="Times New Roman" w:hAnsi="Times New Roman" w:cs="Times New Roman"/>
          <w:lang w:val="en-US"/>
        </w:rPr>
        <w:t xml:space="preserve"> </w:t>
      </w:r>
      <w:r w:rsidRPr="00A977FB">
        <w:rPr>
          <w:rFonts w:ascii="Times New Roman" w:hAnsi="Times New Roman" w:cs="Times New Roman"/>
        </w:rPr>
        <w:t xml:space="preserve">syndrome) </w:t>
      </w:r>
    </w:p>
    <w:p w:rsidR="00E036B6" w:rsidRPr="00A977FB" w:rsidRDefault="00E036B6" w:rsidP="00760C07">
      <w:pPr>
        <w:numPr>
          <w:ilvl w:val="0"/>
          <w:numId w:val="22"/>
        </w:numPr>
        <w:spacing w:after="13" w:line="247" w:lineRule="auto"/>
        <w:ind w:right="2271" w:firstLine="565"/>
        <w:jc w:val="both"/>
        <w:rPr>
          <w:rFonts w:ascii="Times New Roman" w:hAnsi="Times New Roman" w:cs="Times New Roman"/>
        </w:rPr>
      </w:pPr>
      <w:r w:rsidRPr="00A977FB">
        <w:rPr>
          <w:rFonts w:ascii="Times New Roman" w:hAnsi="Times New Roman" w:cs="Times New Roman"/>
        </w:rPr>
        <w:t>Sheehan’s syndrome</w:t>
      </w:r>
    </w:p>
    <w:p w:rsidR="00E036B6" w:rsidRPr="00A977FB" w:rsidRDefault="00E036B6" w:rsidP="00760C07">
      <w:pPr>
        <w:spacing w:after="152"/>
        <w:ind w:left="286" w:right="87" w:firstLine="565"/>
        <w:rPr>
          <w:rFonts w:ascii="Times New Roman" w:hAnsi="Times New Roman" w:cs="Times New Roman"/>
        </w:rPr>
      </w:pPr>
      <w:r w:rsidRPr="00A977FB">
        <w:rPr>
          <w:rFonts w:ascii="Times New Roman" w:hAnsi="Times New Roman" w:cs="Times New Roman"/>
          <w:b/>
        </w:rPr>
        <w:t xml:space="preserve">E. </w:t>
      </w:r>
      <w:r w:rsidRPr="00A977FB">
        <w:rPr>
          <w:rFonts w:ascii="Times New Roman" w:hAnsi="Times New Roman" w:cs="Times New Roman"/>
        </w:rPr>
        <w:t>Cushing’s disease</w:t>
      </w:r>
    </w:p>
    <w:p w:rsidR="00E036B6" w:rsidRPr="00A977FB" w:rsidRDefault="00760C07" w:rsidP="00E036B6">
      <w:pPr>
        <w:spacing w:after="156"/>
        <w:ind w:left="-5" w:right="87"/>
        <w:rPr>
          <w:rFonts w:ascii="Times New Roman" w:hAnsi="Times New Roman" w:cs="Times New Roman"/>
        </w:rPr>
      </w:pPr>
      <w:r w:rsidRPr="00A977FB">
        <w:rPr>
          <w:rFonts w:ascii="Times New Roman" w:hAnsi="Times New Roman" w:cs="Times New Roman"/>
          <w:b/>
          <w:lang w:val="en-US"/>
        </w:rPr>
        <w:t>31</w:t>
      </w:r>
      <w:r w:rsidR="00E036B6" w:rsidRPr="00A977FB">
        <w:rPr>
          <w:rFonts w:ascii="Times New Roman" w:hAnsi="Times New Roman" w:cs="Times New Roman"/>
          <w:b/>
        </w:rPr>
        <w:t xml:space="preserve">. </w:t>
      </w:r>
      <w:r w:rsidR="00E036B6" w:rsidRPr="00A977FB">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E036B6" w:rsidRPr="00A977FB" w:rsidRDefault="00E036B6" w:rsidP="00760C07">
      <w:pPr>
        <w:numPr>
          <w:ilvl w:val="0"/>
          <w:numId w:val="20"/>
        </w:numPr>
        <w:spacing w:after="13" w:line="247" w:lineRule="auto"/>
        <w:ind w:right="87" w:firstLine="568"/>
        <w:jc w:val="both"/>
        <w:rPr>
          <w:rFonts w:ascii="Times New Roman" w:hAnsi="Times New Roman" w:cs="Times New Roman"/>
        </w:rPr>
      </w:pPr>
      <w:r w:rsidRPr="00A977FB">
        <w:rPr>
          <w:rFonts w:ascii="Times New Roman" w:hAnsi="Times New Roman" w:cs="Times New Roman"/>
        </w:rPr>
        <w:t>Alimentary constitutive obesity</w:t>
      </w:r>
    </w:p>
    <w:p w:rsidR="00E036B6" w:rsidRPr="00A977FB" w:rsidRDefault="00E036B6" w:rsidP="00760C07">
      <w:pPr>
        <w:numPr>
          <w:ilvl w:val="0"/>
          <w:numId w:val="20"/>
        </w:numPr>
        <w:spacing w:after="13" w:line="247" w:lineRule="auto"/>
        <w:ind w:right="87" w:firstLine="568"/>
        <w:jc w:val="both"/>
        <w:rPr>
          <w:rFonts w:ascii="Times New Roman" w:hAnsi="Times New Roman" w:cs="Times New Roman"/>
        </w:rPr>
      </w:pPr>
      <w:r w:rsidRPr="00A977FB">
        <w:rPr>
          <w:rFonts w:ascii="Times New Roman" w:hAnsi="Times New Roman" w:cs="Times New Roman"/>
        </w:rPr>
        <w:t>Somatoform autonomic dysfunction</w:t>
      </w:r>
    </w:p>
    <w:p w:rsidR="00760C07" w:rsidRPr="00A977FB" w:rsidRDefault="00E036B6" w:rsidP="00760C07">
      <w:pPr>
        <w:numPr>
          <w:ilvl w:val="0"/>
          <w:numId w:val="20"/>
        </w:numPr>
        <w:spacing w:after="13" w:line="247" w:lineRule="auto"/>
        <w:ind w:right="87" w:firstLine="568"/>
        <w:jc w:val="both"/>
        <w:rPr>
          <w:rFonts w:ascii="Times New Roman" w:hAnsi="Times New Roman" w:cs="Times New Roman"/>
          <w:b/>
        </w:rPr>
      </w:pPr>
      <w:r w:rsidRPr="00A977FB">
        <w:rPr>
          <w:rFonts w:ascii="Times New Roman" w:hAnsi="Times New Roman" w:cs="Times New Roman"/>
        </w:rPr>
        <w:t>Itsenko-Cushing’s disease</w:t>
      </w:r>
      <w:r w:rsidR="00760C07" w:rsidRPr="00A977FB">
        <w:rPr>
          <w:rFonts w:ascii="Times New Roman" w:hAnsi="Times New Roman" w:cs="Times New Roman"/>
          <w:b/>
        </w:rPr>
        <w:t xml:space="preserve"> </w:t>
      </w:r>
    </w:p>
    <w:p w:rsidR="00760C07" w:rsidRPr="00A977FB" w:rsidRDefault="00760C07" w:rsidP="00760C07">
      <w:pPr>
        <w:numPr>
          <w:ilvl w:val="0"/>
          <w:numId w:val="20"/>
        </w:numPr>
        <w:spacing w:after="13" w:line="247" w:lineRule="auto"/>
        <w:ind w:right="87" w:firstLine="568"/>
        <w:jc w:val="both"/>
        <w:rPr>
          <w:rFonts w:ascii="Times New Roman" w:hAnsi="Times New Roman" w:cs="Times New Roman"/>
          <w:b/>
        </w:rPr>
      </w:pPr>
      <w:r w:rsidRPr="00A977FB">
        <w:rPr>
          <w:rFonts w:ascii="Times New Roman" w:hAnsi="Times New Roman" w:cs="Times New Roman"/>
          <w:b/>
        </w:rPr>
        <w:t>Pubertate dyspituitarism</w:t>
      </w:r>
    </w:p>
    <w:p w:rsidR="00E036B6" w:rsidRPr="00A977FB" w:rsidRDefault="00E036B6" w:rsidP="00760C07">
      <w:pPr>
        <w:numPr>
          <w:ilvl w:val="0"/>
          <w:numId w:val="20"/>
        </w:numPr>
        <w:spacing w:after="13" w:line="247" w:lineRule="auto"/>
        <w:ind w:right="87" w:firstLine="568"/>
        <w:jc w:val="both"/>
        <w:rPr>
          <w:rFonts w:ascii="Times New Roman" w:hAnsi="Times New Roman" w:cs="Times New Roman"/>
        </w:rPr>
      </w:pPr>
      <w:r w:rsidRPr="00A977FB">
        <w:rPr>
          <w:rFonts w:ascii="Times New Roman" w:hAnsi="Times New Roman" w:cs="Times New Roman"/>
        </w:rPr>
        <w:t>Cushing’s syndrome</w:t>
      </w:r>
    </w:p>
    <w:p w:rsidR="00E036B6" w:rsidRPr="00A977FB" w:rsidRDefault="00760C07" w:rsidP="00E036B6">
      <w:pPr>
        <w:spacing w:after="166"/>
        <w:ind w:left="-5" w:right="87"/>
        <w:rPr>
          <w:rFonts w:ascii="Times New Roman" w:hAnsi="Times New Roman" w:cs="Times New Roman"/>
        </w:rPr>
      </w:pPr>
      <w:r w:rsidRPr="00A977FB">
        <w:rPr>
          <w:rFonts w:ascii="Times New Roman" w:hAnsi="Times New Roman" w:cs="Times New Roman"/>
          <w:b/>
          <w:lang w:val="en-US"/>
        </w:rPr>
        <w:t>32</w:t>
      </w:r>
      <w:r w:rsidR="00E036B6" w:rsidRPr="00A977FB">
        <w:rPr>
          <w:rFonts w:ascii="Times New Roman" w:hAnsi="Times New Roman" w:cs="Times New Roman"/>
          <w:b/>
        </w:rPr>
        <w:t xml:space="preserve">. </w:t>
      </w:r>
      <w:r w:rsidR="00E036B6" w:rsidRPr="00A977FB">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E036B6" w:rsidRPr="00A977FB" w:rsidRDefault="00E036B6" w:rsidP="00760C07">
      <w:pPr>
        <w:tabs>
          <w:tab w:val="left" w:pos="709"/>
          <w:tab w:val="left" w:pos="851"/>
          <w:tab w:val="left" w:pos="993"/>
        </w:tabs>
        <w:spacing w:after="13"/>
        <w:ind w:left="426" w:right="3" w:firstLine="425"/>
        <w:rPr>
          <w:rFonts w:ascii="Times New Roman" w:hAnsi="Times New Roman" w:cs="Times New Roman"/>
        </w:rPr>
      </w:pPr>
      <w:r w:rsidRPr="00A977FB">
        <w:rPr>
          <w:rFonts w:ascii="Times New Roman" w:hAnsi="Times New Roman" w:cs="Times New Roman"/>
          <w:b/>
        </w:rPr>
        <w:t>A. Stein–Leventhal syndrome (Polycystic ovary syndrome)</w:t>
      </w:r>
      <w:r w:rsidRPr="00A977FB">
        <w:rPr>
          <w:rFonts w:ascii="Times New Roman" w:hAnsi="Times New Roman" w:cs="Times New Roman"/>
        </w:rPr>
        <w:t xml:space="preserve"> </w:t>
      </w:r>
    </w:p>
    <w:p w:rsidR="00E036B6" w:rsidRPr="00A977FB" w:rsidRDefault="00E036B6" w:rsidP="00760C07">
      <w:pPr>
        <w:tabs>
          <w:tab w:val="left" w:pos="709"/>
          <w:tab w:val="left" w:pos="851"/>
          <w:tab w:val="left" w:pos="993"/>
        </w:tabs>
        <w:spacing w:after="13"/>
        <w:ind w:left="426" w:right="3" w:firstLine="425"/>
        <w:rPr>
          <w:rFonts w:ascii="Times New Roman" w:hAnsi="Times New Roman" w:cs="Times New Roman"/>
        </w:rPr>
      </w:pPr>
      <w:r w:rsidRPr="00A977FB">
        <w:rPr>
          <w:rFonts w:ascii="Times New Roman" w:hAnsi="Times New Roman" w:cs="Times New Roman"/>
          <w:b/>
        </w:rPr>
        <w:t xml:space="preserve">B. </w:t>
      </w:r>
      <w:r w:rsidRPr="00A977FB">
        <w:rPr>
          <w:rFonts w:ascii="Times New Roman" w:hAnsi="Times New Roman" w:cs="Times New Roman"/>
        </w:rPr>
        <w:t>Follicular cyst of ovaries</w:t>
      </w:r>
    </w:p>
    <w:p w:rsidR="00E036B6" w:rsidRPr="00A977FB" w:rsidRDefault="00E036B6" w:rsidP="00760C07">
      <w:pPr>
        <w:numPr>
          <w:ilvl w:val="0"/>
          <w:numId w:val="23"/>
        </w:numPr>
        <w:tabs>
          <w:tab w:val="left" w:pos="709"/>
          <w:tab w:val="left" w:pos="851"/>
          <w:tab w:val="left" w:pos="993"/>
        </w:tabs>
        <w:spacing w:after="13" w:line="247" w:lineRule="auto"/>
        <w:ind w:left="426" w:right="87" w:firstLine="425"/>
        <w:jc w:val="both"/>
        <w:rPr>
          <w:rFonts w:ascii="Times New Roman" w:hAnsi="Times New Roman" w:cs="Times New Roman"/>
        </w:rPr>
      </w:pPr>
      <w:r w:rsidRPr="00A977FB">
        <w:rPr>
          <w:rFonts w:ascii="Times New Roman" w:hAnsi="Times New Roman" w:cs="Times New Roman"/>
        </w:rPr>
        <w:t>Genital endometriosis</w:t>
      </w:r>
    </w:p>
    <w:p w:rsidR="00E036B6" w:rsidRPr="00A977FB" w:rsidRDefault="00E036B6" w:rsidP="00760C07">
      <w:pPr>
        <w:numPr>
          <w:ilvl w:val="0"/>
          <w:numId w:val="23"/>
        </w:numPr>
        <w:tabs>
          <w:tab w:val="left" w:pos="709"/>
          <w:tab w:val="left" w:pos="851"/>
          <w:tab w:val="left" w:pos="993"/>
        </w:tabs>
        <w:spacing w:after="13" w:line="247" w:lineRule="auto"/>
        <w:ind w:left="426" w:right="87" w:firstLine="425"/>
        <w:jc w:val="both"/>
        <w:rPr>
          <w:rFonts w:ascii="Times New Roman" w:hAnsi="Times New Roman" w:cs="Times New Roman"/>
        </w:rPr>
      </w:pPr>
      <w:r w:rsidRPr="00A977FB">
        <w:rPr>
          <w:rFonts w:ascii="Times New Roman" w:hAnsi="Times New Roman" w:cs="Times New Roman"/>
        </w:rPr>
        <w:t>Genital tuberculosis</w:t>
      </w:r>
    </w:p>
    <w:p w:rsidR="00E036B6" w:rsidRPr="00A977FB" w:rsidRDefault="00E036B6" w:rsidP="00760C07">
      <w:pPr>
        <w:numPr>
          <w:ilvl w:val="0"/>
          <w:numId w:val="23"/>
        </w:numPr>
        <w:tabs>
          <w:tab w:val="left" w:pos="709"/>
          <w:tab w:val="left" w:pos="851"/>
          <w:tab w:val="left" w:pos="993"/>
        </w:tabs>
        <w:spacing w:after="0" w:line="256" w:lineRule="auto"/>
        <w:ind w:left="426" w:firstLine="425"/>
        <w:rPr>
          <w:rFonts w:ascii="Times New Roman" w:hAnsi="Times New Roman" w:cs="Times New Roman"/>
        </w:rPr>
      </w:pPr>
      <w:r w:rsidRPr="00A977FB">
        <w:rPr>
          <w:rFonts w:ascii="Times New Roman" w:hAnsi="Times New Roman" w:cs="Times New Roman"/>
        </w:rPr>
        <w:t xml:space="preserve">Inflammatory tumor of ovaries </w:t>
      </w:r>
    </w:p>
    <w:p w:rsidR="00E036B6" w:rsidRPr="00A977FB" w:rsidRDefault="00760C07" w:rsidP="00E036B6">
      <w:pPr>
        <w:spacing w:after="158" w:line="244" w:lineRule="auto"/>
        <w:ind w:left="-5" w:right="92"/>
        <w:rPr>
          <w:rFonts w:ascii="Times New Roman" w:hAnsi="Times New Roman" w:cs="Times New Roman"/>
        </w:rPr>
      </w:pPr>
      <w:r w:rsidRPr="00A977FB">
        <w:rPr>
          <w:rFonts w:ascii="Times New Roman" w:hAnsi="Times New Roman" w:cs="Times New Roman"/>
          <w:b/>
          <w:lang w:val="en-US"/>
        </w:rPr>
        <w:lastRenderedPageBreak/>
        <w:t>33</w:t>
      </w:r>
      <w:r w:rsidR="00E036B6" w:rsidRPr="00A977FB">
        <w:rPr>
          <w:rFonts w:ascii="Times New Roman" w:hAnsi="Times New Roman" w:cs="Times New Roman"/>
          <w:b/>
        </w:rPr>
        <w:t xml:space="preserve">. </w:t>
      </w:r>
      <w:r w:rsidR="00E036B6" w:rsidRPr="00A977FB">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E036B6" w:rsidRPr="00A977FB" w:rsidRDefault="00E036B6" w:rsidP="00760C07">
      <w:pPr>
        <w:numPr>
          <w:ilvl w:val="0"/>
          <w:numId w:val="24"/>
        </w:numPr>
        <w:spacing w:after="7" w:line="244" w:lineRule="auto"/>
        <w:ind w:right="92" w:firstLine="561"/>
        <w:jc w:val="both"/>
        <w:rPr>
          <w:rFonts w:ascii="Times New Roman" w:hAnsi="Times New Roman" w:cs="Times New Roman"/>
          <w:b/>
        </w:rPr>
      </w:pPr>
      <w:r w:rsidRPr="00A977FB">
        <w:rPr>
          <w:rFonts w:ascii="Times New Roman" w:hAnsi="Times New Roman" w:cs="Times New Roman"/>
          <w:b/>
        </w:rPr>
        <w:t>Mercazolil</w:t>
      </w:r>
    </w:p>
    <w:p w:rsidR="00E036B6" w:rsidRPr="00A977FB" w:rsidRDefault="00E036B6" w:rsidP="00760C07">
      <w:pPr>
        <w:numPr>
          <w:ilvl w:val="0"/>
          <w:numId w:val="24"/>
        </w:numPr>
        <w:spacing w:after="7" w:line="244" w:lineRule="auto"/>
        <w:ind w:right="92" w:firstLine="561"/>
        <w:jc w:val="both"/>
        <w:rPr>
          <w:rFonts w:ascii="Times New Roman" w:hAnsi="Times New Roman" w:cs="Times New Roman"/>
        </w:rPr>
      </w:pPr>
      <w:r w:rsidRPr="00A977FB">
        <w:rPr>
          <w:rFonts w:ascii="Times New Roman" w:hAnsi="Times New Roman" w:cs="Times New Roman"/>
        </w:rPr>
        <w:t>Radioiodine</w:t>
      </w:r>
    </w:p>
    <w:p w:rsidR="00E036B6" w:rsidRPr="00A977FB" w:rsidRDefault="00E036B6" w:rsidP="00760C07">
      <w:pPr>
        <w:numPr>
          <w:ilvl w:val="0"/>
          <w:numId w:val="24"/>
        </w:numPr>
        <w:spacing w:after="7" w:line="244" w:lineRule="auto"/>
        <w:ind w:right="92" w:firstLine="561"/>
        <w:jc w:val="both"/>
        <w:rPr>
          <w:rFonts w:ascii="Times New Roman" w:hAnsi="Times New Roman" w:cs="Times New Roman"/>
        </w:rPr>
      </w:pPr>
      <w:r w:rsidRPr="00A977FB">
        <w:rPr>
          <w:rFonts w:ascii="Times New Roman" w:hAnsi="Times New Roman" w:cs="Times New Roman"/>
        </w:rPr>
        <w:t>Propranolol</w:t>
      </w:r>
    </w:p>
    <w:p w:rsidR="00E036B6" w:rsidRPr="00A977FB" w:rsidRDefault="00E036B6" w:rsidP="00760C07">
      <w:pPr>
        <w:numPr>
          <w:ilvl w:val="0"/>
          <w:numId w:val="24"/>
        </w:numPr>
        <w:spacing w:after="7" w:line="244" w:lineRule="auto"/>
        <w:ind w:right="92" w:firstLine="561"/>
        <w:jc w:val="both"/>
        <w:rPr>
          <w:rFonts w:ascii="Times New Roman" w:hAnsi="Times New Roman" w:cs="Times New Roman"/>
        </w:rPr>
      </w:pPr>
      <w:r w:rsidRPr="00A977FB">
        <w:rPr>
          <w:rFonts w:ascii="Times New Roman" w:hAnsi="Times New Roman" w:cs="Times New Roman"/>
        </w:rPr>
        <w:t>Lugol’s solution</w:t>
      </w:r>
    </w:p>
    <w:p w:rsidR="00E036B6" w:rsidRPr="00A977FB" w:rsidRDefault="00E036B6" w:rsidP="00760C07">
      <w:pPr>
        <w:numPr>
          <w:ilvl w:val="0"/>
          <w:numId w:val="24"/>
        </w:numPr>
        <w:spacing w:after="153" w:line="244" w:lineRule="auto"/>
        <w:ind w:right="92" w:firstLine="561"/>
        <w:jc w:val="both"/>
        <w:rPr>
          <w:rFonts w:ascii="Times New Roman" w:hAnsi="Times New Roman" w:cs="Times New Roman"/>
        </w:rPr>
      </w:pPr>
      <w:r w:rsidRPr="00A977FB">
        <w:rPr>
          <w:rFonts w:ascii="Times New Roman" w:hAnsi="Times New Roman" w:cs="Times New Roman"/>
        </w:rPr>
        <w:t>Thyroxine</w:t>
      </w:r>
    </w:p>
    <w:p w:rsidR="00E036B6" w:rsidRPr="00A977FB" w:rsidRDefault="00760C07" w:rsidP="00E036B6">
      <w:pPr>
        <w:spacing w:after="156"/>
        <w:ind w:left="-5" w:right="87"/>
        <w:rPr>
          <w:rFonts w:ascii="Times New Roman" w:hAnsi="Times New Roman" w:cs="Times New Roman"/>
        </w:rPr>
      </w:pPr>
      <w:r w:rsidRPr="00A977FB">
        <w:rPr>
          <w:rFonts w:ascii="Times New Roman" w:hAnsi="Times New Roman" w:cs="Times New Roman"/>
          <w:b/>
          <w:lang w:val="en-US"/>
        </w:rPr>
        <w:t>34</w:t>
      </w:r>
      <w:r w:rsidR="00E036B6" w:rsidRPr="00A977FB">
        <w:rPr>
          <w:rFonts w:ascii="Times New Roman" w:hAnsi="Times New Roman" w:cs="Times New Roman"/>
          <w:b/>
        </w:rPr>
        <w:t xml:space="preserve">. </w:t>
      </w:r>
      <w:r w:rsidR="00E036B6" w:rsidRPr="00A977FB">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E036B6" w:rsidRPr="00A977FB" w:rsidRDefault="00E036B6" w:rsidP="00760C07">
      <w:pPr>
        <w:numPr>
          <w:ilvl w:val="0"/>
          <w:numId w:val="17"/>
        </w:numPr>
        <w:spacing w:after="13" w:line="247" w:lineRule="auto"/>
        <w:ind w:right="87" w:firstLine="568"/>
        <w:jc w:val="both"/>
        <w:rPr>
          <w:rFonts w:ascii="Times New Roman" w:hAnsi="Times New Roman" w:cs="Times New Roman"/>
        </w:rPr>
      </w:pPr>
      <w:r w:rsidRPr="00A977FB">
        <w:rPr>
          <w:rFonts w:ascii="Times New Roman" w:hAnsi="Times New Roman" w:cs="Times New Roman"/>
        </w:rPr>
        <w:t>Nodular hyperthyroid goiter</w:t>
      </w:r>
    </w:p>
    <w:p w:rsidR="00760C07" w:rsidRPr="00A977FB" w:rsidRDefault="00E036B6" w:rsidP="00760C07">
      <w:pPr>
        <w:numPr>
          <w:ilvl w:val="0"/>
          <w:numId w:val="17"/>
        </w:numPr>
        <w:spacing w:after="13" w:line="247" w:lineRule="auto"/>
        <w:ind w:right="87" w:firstLine="568"/>
        <w:jc w:val="both"/>
        <w:rPr>
          <w:rFonts w:ascii="Times New Roman" w:hAnsi="Times New Roman" w:cs="Times New Roman"/>
          <w:b/>
        </w:rPr>
      </w:pPr>
      <w:r w:rsidRPr="00A977FB">
        <w:rPr>
          <w:rFonts w:ascii="Times New Roman" w:hAnsi="Times New Roman" w:cs="Times New Roman"/>
        </w:rPr>
        <w:t>Riedel’s thyroiditis</w:t>
      </w:r>
      <w:r w:rsidR="00760C07" w:rsidRPr="00A977FB">
        <w:rPr>
          <w:rFonts w:ascii="Times New Roman" w:hAnsi="Times New Roman" w:cs="Times New Roman"/>
          <w:b/>
        </w:rPr>
        <w:t xml:space="preserve"> </w:t>
      </w:r>
    </w:p>
    <w:p w:rsidR="00760C07" w:rsidRPr="00A977FB" w:rsidRDefault="00760C07" w:rsidP="00760C07">
      <w:pPr>
        <w:numPr>
          <w:ilvl w:val="0"/>
          <w:numId w:val="17"/>
        </w:numPr>
        <w:spacing w:after="13" w:line="247" w:lineRule="auto"/>
        <w:ind w:right="87" w:firstLine="568"/>
        <w:jc w:val="both"/>
        <w:rPr>
          <w:rFonts w:ascii="Times New Roman" w:hAnsi="Times New Roman" w:cs="Times New Roman"/>
          <w:b/>
        </w:rPr>
      </w:pPr>
      <w:r w:rsidRPr="00A977FB">
        <w:rPr>
          <w:rFonts w:ascii="Times New Roman" w:hAnsi="Times New Roman" w:cs="Times New Roman"/>
          <w:b/>
        </w:rPr>
        <w:t>Nodular euthyroid goiter</w:t>
      </w:r>
    </w:p>
    <w:p w:rsidR="00E036B6" w:rsidRPr="00A977FB" w:rsidRDefault="00E036B6" w:rsidP="00760C07">
      <w:pPr>
        <w:numPr>
          <w:ilvl w:val="0"/>
          <w:numId w:val="17"/>
        </w:numPr>
        <w:spacing w:after="13" w:line="247" w:lineRule="auto"/>
        <w:ind w:right="87" w:firstLine="568"/>
        <w:jc w:val="both"/>
        <w:rPr>
          <w:rFonts w:ascii="Times New Roman" w:hAnsi="Times New Roman" w:cs="Times New Roman"/>
        </w:rPr>
      </w:pPr>
      <w:r w:rsidRPr="00A977FB">
        <w:rPr>
          <w:rFonts w:ascii="Times New Roman" w:hAnsi="Times New Roman" w:cs="Times New Roman"/>
        </w:rPr>
        <w:t>Mixed euthyroid goiter</w:t>
      </w:r>
    </w:p>
    <w:p w:rsidR="00E036B6" w:rsidRPr="00A977FB" w:rsidRDefault="00E036B6" w:rsidP="00760C07">
      <w:pPr>
        <w:numPr>
          <w:ilvl w:val="0"/>
          <w:numId w:val="17"/>
        </w:numPr>
        <w:spacing w:after="152" w:line="247" w:lineRule="auto"/>
        <w:ind w:right="87" w:firstLine="568"/>
        <w:jc w:val="both"/>
        <w:rPr>
          <w:rFonts w:ascii="Times New Roman" w:hAnsi="Times New Roman" w:cs="Times New Roman"/>
        </w:rPr>
      </w:pPr>
      <w:r w:rsidRPr="00A977FB">
        <w:rPr>
          <w:rFonts w:ascii="Times New Roman" w:hAnsi="Times New Roman" w:cs="Times New Roman"/>
        </w:rPr>
        <w:t>The median cervical cyst</w:t>
      </w:r>
    </w:p>
    <w:p w:rsidR="00E036B6" w:rsidRPr="00A977FB" w:rsidRDefault="00760C07" w:rsidP="00E036B6">
      <w:pPr>
        <w:spacing w:after="7" w:line="244" w:lineRule="auto"/>
        <w:ind w:left="-5" w:right="92"/>
        <w:rPr>
          <w:rFonts w:ascii="Times New Roman" w:hAnsi="Times New Roman" w:cs="Times New Roman"/>
        </w:rPr>
      </w:pPr>
      <w:r w:rsidRPr="00A977FB">
        <w:rPr>
          <w:rFonts w:ascii="Times New Roman" w:hAnsi="Times New Roman" w:cs="Times New Roman"/>
          <w:b/>
          <w:lang w:val="en-US"/>
        </w:rPr>
        <w:t>3</w:t>
      </w:r>
      <w:r w:rsidR="00E036B6" w:rsidRPr="00A977FB">
        <w:rPr>
          <w:rFonts w:ascii="Times New Roman" w:hAnsi="Times New Roman" w:cs="Times New Roman"/>
          <w:b/>
          <w:lang w:val="en-US"/>
        </w:rPr>
        <w:t>5</w:t>
      </w:r>
      <w:r w:rsidR="00E036B6" w:rsidRPr="00A977FB">
        <w:rPr>
          <w:rFonts w:ascii="Times New Roman" w:hAnsi="Times New Roman" w:cs="Times New Roman"/>
          <w:b/>
        </w:rPr>
        <w:t xml:space="preserve">. </w:t>
      </w:r>
      <w:r w:rsidR="00E036B6" w:rsidRPr="00A977FB">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E036B6" w:rsidRPr="00A977FB" w:rsidRDefault="00E036B6" w:rsidP="00760C07">
      <w:pPr>
        <w:numPr>
          <w:ilvl w:val="0"/>
          <w:numId w:val="25"/>
        </w:numPr>
        <w:spacing w:after="7" w:line="244" w:lineRule="auto"/>
        <w:ind w:right="92" w:firstLine="558"/>
        <w:jc w:val="both"/>
        <w:rPr>
          <w:rFonts w:ascii="Times New Roman" w:hAnsi="Times New Roman" w:cs="Times New Roman"/>
          <w:b/>
        </w:rPr>
      </w:pPr>
      <w:r w:rsidRPr="00A977FB">
        <w:rPr>
          <w:rFonts w:ascii="Times New Roman" w:hAnsi="Times New Roman" w:cs="Times New Roman"/>
          <w:b/>
        </w:rPr>
        <w:t>Autoimmune thyroiditis</w:t>
      </w:r>
    </w:p>
    <w:p w:rsidR="00E036B6" w:rsidRPr="00A977FB" w:rsidRDefault="00E036B6" w:rsidP="00760C07">
      <w:pPr>
        <w:numPr>
          <w:ilvl w:val="0"/>
          <w:numId w:val="25"/>
        </w:numPr>
        <w:spacing w:after="7" w:line="244" w:lineRule="auto"/>
        <w:ind w:right="92" w:firstLine="558"/>
        <w:jc w:val="both"/>
        <w:rPr>
          <w:rFonts w:ascii="Times New Roman" w:hAnsi="Times New Roman" w:cs="Times New Roman"/>
        </w:rPr>
      </w:pPr>
      <w:r w:rsidRPr="00A977FB">
        <w:rPr>
          <w:rFonts w:ascii="Times New Roman" w:hAnsi="Times New Roman" w:cs="Times New Roman"/>
        </w:rPr>
        <w:t>Diffuse toxic goiter</w:t>
      </w:r>
    </w:p>
    <w:p w:rsidR="00E036B6" w:rsidRPr="00A977FB" w:rsidRDefault="00E036B6" w:rsidP="00760C07">
      <w:pPr>
        <w:numPr>
          <w:ilvl w:val="0"/>
          <w:numId w:val="25"/>
        </w:numPr>
        <w:spacing w:after="7" w:line="244" w:lineRule="auto"/>
        <w:ind w:right="92" w:firstLine="558"/>
        <w:jc w:val="both"/>
        <w:rPr>
          <w:rFonts w:ascii="Times New Roman" w:hAnsi="Times New Roman" w:cs="Times New Roman"/>
        </w:rPr>
      </w:pPr>
      <w:r w:rsidRPr="00A977FB">
        <w:rPr>
          <w:rFonts w:ascii="Times New Roman" w:hAnsi="Times New Roman" w:cs="Times New Roman"/>
        </w:rPr>
        <w:t>Thyroid carcinoma</w:t>
      </w:r>
    </w:p>
    <w:p w:rsidR="00E036B6" w:rsidRPr="00A977FB" w:rsidRDefault="00E036B6" w:rsidP="00760C07">
      <w:pPr>
        <w:numPr>
          <w:ilvl w:val="0"/>
          <w:numId w:val="25"/>
        </w:numPr>
        <w:spacing w:after="7" w:line="244" w:lineRule="auto"/>
        <w:ind w:right="92" w:firstLine="558"/>
        <w:jc w:val="both"/>
        <w:rPr>
          <w:rFonts w:ascii="Times New Roman" w:hAnsi="Times New Roman" w:cs="Times New Roman"/>
        </w:rPr>
      </w:pPr>
      <w:r w:rsidRPr="00A977FB">
        <w:rPr>
          <w:rFonts w:ascii="Times New Roman" w:hAnsi="Times New Roman" w:cs="Times New Roman"/>
        </w:rPr>
        <w:t>Subacute thyroiditis</w:t>
      </w:r>
    </w:p>
    <w:p w:rsidR="00E036B6" w:rsidRPr="00A977FB" w:rsidRDefault="00E036B6" w:rsidP="00760C07">
      <w:pPr>
        <w:numPr>
          <w:ilvl w:val="0"/>
          <w:numId w:val="25"/>
        </w:numPr>
        <w:spacing w:after="156" w:line="244" w:lineRule="auto"/>
        <w:ind w:right="92" w:firstLine="558"/>
        <w:jc w:val="both"/>
        <w:rPr>
          <w:rFonts w:ascii="Times New Roman" w:hAnsi="Times New Roman" w:cs="Times New Roman"/>
        </w:rPr>
      </w:pPr>
      <w:r w:rsidRPr="00A977FB">
        <w:rPr>
          <w:rFonts w:ascii="Times New Roman" w:hAnsi="Times New Roman" w:cs="Times New Roman"/>
        </w:rPr>
        <w:t>Juvenile basophilism</w:t>
      </w:r>
    </w:p>
    <w:p w:rsidR="00E036B6" w:rsidRPr="00A977FB" w:rsidRDefault="00760C07" w:rsidP="00E036B6">
      <w:pPr>
        <w:spacing w:after="158" w:line="244" w:lineRule="auto"/>
        <w:ind w:left="-5" w:right="92"/>
        <w:rPr>
          <w:rFonts w:ascii="Times New Roman" w:hAnsi="Times New Roman" w:cs="Times New Roman"/>
        </w:rPr>
      </w:pPr>
      <w:r w:rsidRPr="00A977FB">
        <w:rPr>
          <w:rFonts w:ascii="Times New Roman" w:hAnsi="Times New Roman" w:cs="Times New Roman"/>
          <w:b/>
          <w:lang w:val="en-US"/>
        </w:rPr>
        <w:t>36</w:t>
      </w:r>
      <w:r w:rsidR="00E036B6" w:rsidRPr="00A977FB">
        <w:rPr>
          <w:rFonts w:ascii="Times New Roman" w:hAnsi="Times New Roman" w:cs="Times New Roman"/>
          <w:b/>
        </w:rPr>
        <w:t xml:space="preserve">. </w:t>
      </w:r>
      <w:r w:rsidR="00E036B6" w:rsidRPr="00A977FB">
        <w:rPr>
          <w:rFonts w:ascii="Times New Roman" w:hAnsi="Times New Roman" w:cs="Times New Roman"/>
        </w:rPr>
        <w:t>An 8-year-old child with a 3-year history of diabetes was hospitalized in hyperglycemic coma. Specify the initial dose of insulin to be administered:</w:t>
      </w:r>
    </w:p>
    <w:p w:rsidR="00E036B6" w:rsidRPr="00A977FB" w:rsidRDefault="00E036B6" w:rsidP="00760C07">
      <w:pPr>
        <w:pStyle w:val="a3"/>
        <w:numPr>
          <w:ilvl w:val="0"/>
          <w:numId w:val="45"/>
        </w:numPr>
        <w:spacing w:after="7" w:line="244" w:lineRule="auto"/>
        <w:ind w:right="456"/>
        <w:rPr>
          <w:rFonts w:ascii="Times New Roman" w:hAnsi="Times New Roman" w:cs="Times New Roman"/>
          <w:lang w:val="en-US"/>
        </w:rPr>
      </w:pPr>
      <w:r w:rsidRPr="00A977FB">
        <w:rPr>
          <w:rFonts w:ascii="Times New Roman" w:hAnsi="Times New Roman" w:cs="Times New Roman"/>
          <w:lang w:val="en-US"/>
        </w:rPr>
        <w:t>0,05 U/kg of body weight per hour</w:t>
      </w:r>
    </w:p>
    <w:p w:rsidR="00E036B6" w:rsidRPr="00A977FB" w:rsidRDefault="00E036B6" w:rsidP="00760C07">
      <w:pPr>
        <w:numPr>
          <w:ilvl w:val="0"/>
          <w:numId w:val="45"/>
        </w:numPr>
        <w:spacing w:after="7" w:line="244" w:lineRule="auto"/>
        <w:ind w:right="92"/>
        <w:jc w:val="both"/>
        <w:rPr>
          <w:rFonts w:ascii="Times New Roman" w:hAnsi="Times New Roman" w:cs="Times New Roman"/>
        </w:rPr>
      </w:pPr>
      <w:r w:rsidRPr="00A977FB">
        <w:rPr>
          <w:rFonts w:ascii="Times New Roman" w:hAnsi="Times New Roman" w:cs="Times New Roman"/>
        </w:rPr>
        <w:t>0,2-0,3 U/kg of body weight per hour</w:t>
      </w:r>
    </w:p>
    <w:p w:rsidR="00760C07" w:rsidRPr="00A977FB" w:rsidRDefault="00E036B6" w:rsidP="00760C07">
      <w:pPr>
        <w:pStyle w:val="a3"/>
        <w:numPr>
          <w:ilvl w:val="0"/>
          <w:numId w:val="45"/>
        </w:numPr>
        <w:spacing w:after="7" w:line="244" w:lineRule="auto"/>
        <w:ind w:right="456"/>
        <w:rPr>
          <w:rFonts w:ascii="Times New Roman" w:hAnsi="Times New Roman" w:cs="Times New Roman"/>
          <w:b/>
        </w:rPr>
      </w:pPr>
      <w:r w:rsidRPr="00A977FB">
        <w:rPr>
          <w:rFonts w:ascii="Times New Roman" w:hAnsi="Times New Roman" w:cs="Times New Roman"/>
        </w:rPr>
        <w:t>0,3-0,4 U/kg of body weight per hour</w:t>
      </w:r>
      <w:r w:rsidR="00760C07" w:rsidRPr="00A977FB">
        <w:rPr>
          <w:rFonts w:ascii="Times New Roman" w:hAnsi="Times New Roman" w:cs="Times New Roman"/>
          <w:b/>
        </w:rPr>
        <w:t xml:space="preserve"> </w:t>
      </w:r>
    </w:p>
    <w:p w:rsidR="00760C07" w:rsidRPr="00AC2CC2" w:rsidRDefault="00760C07" w:rsidP="00760C07">
      <w:pPr>
        <w:pStyle w:val="a3"/>
        <w:numPr>
          <w:ilvl w:val="0"/>
          <w:numId w:val="45"/>
        </w:numPr>
        <w:spacing w:after="7" w:line="244" w:lineRule="auto"/>
        <w:ind w:right="456"/>
        <w:rPr>
          <w:rFonts w:ascii="Times New Roman" w:hAnsi="Times New Roman" w:cs="Times New Roman"/>
          <w:b/>
          <w:lang w:val="en-US"/>
        </w:rPr>
      </w:pPr>
      <w:r w:rsidRPr="00AC2CC2">
        <w:rPr>
          <w:rFonts w:ascii="Times New Roman" w:hAnsi="Times New Roman" w:cs="Times New Roman"/>
          <w:b/>
          <w:lang w:val="en-US"/>
        </w:rPr>
        <w:t xml:space="preserve">0,1-0,2 U/kg of body weight per hour </w:t>
      </w:r>
    </w:p>
    <w:p w:rsidR="00E036B6" w:rsidRPr="00A977FB" w:rsidRDefault="00E036B6" w:rsidP="00760C07">
      <w:pPr>
        <w:numPr>
          <w:ilvl w:val="0"/>
          <w:numId w:val="45"/>
        </w:numPr>
        <w:spacing w:after="153" w:line="244" w:lineRule="auto"/>
        <w:ind w:right="92"/>
        <w:jc w:val="both"/>
        <w:rPr>
          <w:rFonts w:ascii="Times New Roman" w:hAnsi="Times New Roman" w:cs="Times New Roman"/>
        </w:rPr>
      </w:pPr>
      <w:r w:rsidRPr="00A977FB">
        <w:rPr>
          <w:rFonts w:ascii="Times New Roman" w:hAnsi="Times New Roman" w:cs="Times New Roman"/>
        </w:rPr>
        <w:t>0,4-0,5 U/kg of body weight per hour</w:t>
      </w:r>
    </w:p>
    <w:p w:rsidR="00E036B6" w:rsidRPr="00A977FB" w:rsidRDefault="00760C07" w:rsidP="00E036B6">
      <w:pPr>
        <w:spacing w:after="7" w:line="244" w:lineRule="auto"/>
        <w:ind w:left="-5" w:right="92"/>
        <w:rPr>
          <w:rFonts w:ascii="Times New Roman" w:hAnsi="Times New Roman" w:cs="Times New Roman"/>
        </w:rPr>
      </w:pPr>
      <w:r w:rsidRPr="00A977FB">
        <w:rPr>
          <w:rFonts w:ascii="Times New Roman" w:hAnsi="Times New Roman" w:cs="Times New Roman"/>
          <w:b/>
          <w:lang w:val="en-US"/>
        </w:rPr>
        <w:t>37</w:t>
      </w:r>
      <w:r w:rsidR="00E036B6" w:rsidRPr="00A977FB">
        <w:rPr>
          <w:rFonts w:ascii="Times New Roman" w:hAnsi="Times New Roman" w:cs="Times New Roman"/>
          <w:b/>
        </w:rPr>
        <w:t xml:space="preserve">. </w:t>
      </w:r>
      <w:r w:rsidR="00E036B6" w:rsidRPr="00A977FB">
        <w:rPr>
          <w:rFonts w:ascii="Times New Roman" w:hAnsi="Times New Roman" w:cs="Times New Roman"/>
        </w:rPr>
        <w:t>A 16-year-old girl has primary amenorrhea, no pubic hair growth, normally developed mammary glands; her genotype is 46 ХY; uterus and vagina are absent. What is your diagnosis?</w:t>
      </w:r>
    </w:p>
    <w:p w:rsidR="00E036B6" w:rsidRPr="00A977FB" w:rsidRDefault="00E036B6" w:rsidP="00760C07">
      <w:pPr>
        <w:numPr>
          <w:ilvl w:val="0"/>
          <w:numId w:val="29"/>
        </w:numPr>
        <w:spacing w:after="7" w:line="244" w:lineRule="auto"/>
        <w:ind w:right="46" w:firstLine="561"/>
        <w:rPr>
          <w:rFonts w:ascii="Times New Roman" w:hAnsi="Times New Roman" w:cs="Times New Roman"/>
          <w:b/>
        </w:rPr>
      </w:pPr>
      <w:r w:rsidRPr="00A977FB">
        <w:rPr>
          <w:rFonts w:ascii="Times New Roman" w:hAnsi="Times New Roman" w:cs="Times New Roman"/>
          <w:b/>
        </w:rPr>
        <w:t>Testicular feminization syndrome</w:t>
      </w:r>
    </w:p>
    <w:p w:rsidR="00E036B6" w:rsidRPr="00A977FB" w:rsidRDefault="00E036B6" w:rsidP="00760C07">
      <w:pPr>
        <w:numPr>
          <w:ilvl w:val="0"/>
          <w:numId w:val="29"/>
        </w:numPr>
        <w:spacing w:after="14" w:line="216" w:lineRule="auto"/>
        <w:ind w:right="46" w:firstLine="561"/>
        <w:rPr>
          <w:rFonts w:ascii="Times New Roman" w:hAnsi="Times New Roman" w:cs="Times New Roman"/>
        </w:rPr>
      </w:pPr>
      <w:r w:rsidRPr="00A977FB">
        <w:rPr>
          <w:rFonts w:ascii="Times New Roman" w:hAnsi="Times New Roman" w:cs="Times New Roman"/>
        </w:rPr>
        <w:t xml:space="preserve">Mayer-Rokitansky-Kuster-Hauser syndrome </w:t>
      </w:r>
      <w:r w:rsidRPr="00A977FB">
        <w:rPr>
          <w:rFonts w:ascii="Times New Roman" w:hAnsi="Times New Roman" w:cs="Times New Roman"/>
          <w:b/>
        </w:rPr>
        <w:t xml:space="preserve">C. </w:t>
      </w:r>
      <w:r w:rsidRPr="00A977FB">
        <w:rPr>
          <w:rFonts w:ascii="Times New Roman" w:hAnsi="Times New Roman" w:cs="Times New Roman"/>
        </w:rPr>
        <w:t>Cushing’s syndrome</w:t>
      </w:r>
    </w:p>
    <w:p w:rsidR="00E036B6" w:rsidRPr="00A977FB" w:rsidRDefault="00E036B6" w:rsidP="00760C07">
      <w:pPr>
        <w:numPr>
          <w:ilvl w:val="0"/>
          <w:numId w:val="30"/>
        </w:numPr>
        <w:spacing w:after="7" w:line="244" w:lineRule="auto"/>
        <w:ind w:right="92" w:firstLine="561"/>
        <w:jc w:val="both"/>
        <w:rPr>
          <w:rFonts w:ascii="Times New Roman" w:hAnsi="Times New Roman" w:cs="Times New Roman"/>
        </w:rPr>
      </w:pPr>
      <w:r w:rsidRPr="00A977FB">
        <w:rPr>
          <w:rFonts w:ascii="Times New Roman" w:hAnsi="Times New Roman" w:cs="Times New Roman"/>
        </w:rPr>
        <w:t>Sheehan syndrome</w:t>
      </w:r>
    </w:p>
    <w:p w:rsidR="00E036B6" w:rsidRPr="00A977FB" w:rsidRDefault="00E036B6" w:rsidP="00760C07">
      <w:pPr>
        <w:numPr>
          <w:ilvl w:val="0"/>
          <w:numId w:val="30"/>
        </w:numPr>
        <w:spacing w:after="156" w:line="244" w:lineRule="auto"/>
        <w:ind w:right="92" w:firstLine="561"/>
        <w:jc w:val="both"/>
        <w:rPr>
          <w:rFonts w:ascii="Times New Roman" w:hAnsi="Times New Roman" w:cs="Times New Roman"/>
        </w:rPr>
      </w:pPr>
      <w:r w:rsidRPr="00A977FB">
        <w:rPr>
          <w:rFonts w:ascii="Times New Roman" w:hAnsi="Times New Roman" w:cs="Times New Roman"/>
        </w:rPr>
        <w:t>Cushing’s disease</w:t>
      </w:r>
    </w:p>
    <w:p w:rsidR="00E036B6" w:rsidRPr="00A977FB" w:rsidRDefault="00E036B6" w:rsidP="00E036B6">
      <w:pPr>
        <w:spacing w:after="7" w:line="244" w:lineRule="auto"/>
        <w:ind w:left="-5"/>
        <w:rPr>
          <w:rFonts w:ascii="Times New Roman" w:hAnsi="Times New Roman" w:cs="Times New Roman"/>
        </w:rPr>
      </w:pPr>
      <w:r w:rsidRPr="00A977FB">
        <w:rPr>
          <w:rFonts w:ascii="Times New Roman" w:hAnsi="Times New Roman" w:cs="Times New Roman"/>
          <w:b/>
          <w:lang w:val="en-US"/>
        </w:rPr>
        <w:t>3</w:t>
      </w:r>
      <w:r w:rsidR="00760C07" w:rsidRPr="00A977FB">
        <w:rPr>
          <w:rFonts w:ascii="Times New Roman" w:hAnsi="Times New Roman" w:cs="Times New Roman"/>
          <w:b/>
          <w:lang w:val="en-US"/>
        </w:rPr>
        <w:t>8</w:t>
      </w:r>
      <w:r w:rsidRPr="00A977FB">
        <w:rPr>
          <w:rFonts w:ascii="Times New Roman" w:hAnsi="Times New Roman" w:cs="Times New Roman"/>
          <w:b/>
        </w:rPr>
        <w:t xml:space="preserve">. </w:t>
      </w:r>
      <w:r w:rsidRPr="00A977FB">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760C07" w:rsidRPr="00A977FB" w:rsidRDefault="00E036B6" w:rsidP="00760C07">
      <w:pPr>
        <w:numPr>
          <w:ilvl w:val="0"/>
          <w:numId w:val="33"/>
        </w:numPr>
        <w:spacing w:after="7" w:line="244" w:lineRule="auto"/>
        <w:ind w:right="92" w:firstLine="419"/>
        <w:jc w:val="both"/>
        <w:rPr>
          <w:rFonts w:ascii="Times New Roman" w:hAnsi="Times New Roman" w:cs="Times New Roman"/>
          <w:b/>
        </w:rPr>
      </w:pPr>
      <w:r w:rsidRPr="00A977FB">
        <w:rPr>
          <w:rFonts w:ascii="Times New Roman" w:hAnsi="Times New Roman" w:cs="Times New Roman"/>
        </w:rPr>
        <w:t>Hypo-ovarian</w:t>
      </w:r>
    </w:p>
    <w:p w:rsidR="00760C07" w:rsidRPr="00A977FB" w:rsidRDefault="00760C07" w:rsidP="00760C07">
      <w:pPr>
        <w:numPr>
          <w:ilvl w:val="0"/>
          <w:numId w:val="33"/>
        </w:numPr>
        <w:spacing w:after="7" w:line="244" w:lineRule="auto"/>
        <w:ind w:right="92" w:firstLine="419"/>
        <w:jc w:val="both"/>
        <w:rPr>
          <w:rFonts w:ascii="Times New Roman" w:hAnsi="Times New Roman" w:cs="Times New Roman"/>
          <w:b/>
        </w:rPr>
      </w:pPr>
      <w:r w:rsidRPr="00A977FB">
        <w:rPr>
          <w:rFonts w:ascii="Times New Roman" w:hAnsi="Times New Roman" w:cs="Times New Roman"/>
          <w:b/>
        </w:rPr>
        <w:t xml:space="preserve"> </w:t>
      </w:r>
      <w:r w:rsidRPr="00A977FB">
        <w:rPr>
          <w:rFonts w:ascii="Times New Roman" w:hAnsi="Times New Roman" w:cs="Times New Roman"/>
          <w:b/>
        </w:rPr>
        <w:t>Hypothyroid</w:t>
      </w:r>
    </w:p>
    <w:p w:rsidR="00E036B6" w:rsidRPr="00A977FB" w:rsidRDefault="00E036B6" w:rsidP="00760C07">
      <w:pPr>
        <w:numPr>
          <w:ilvl w:val="0"/>
          <w:numId w:val="33"/>
        </w:numPr>
        <w:spacing w:after="7" w:line="244" w:lineRule="auto"/>
        <w:ind w:right="92" w:firstLine="419"/>
        <w:jc w:val="both"/>
        <w:rPr>
          <w:rFonts w:ascii="Times New Roman" w:hAnsi="Times New Roman" w:cs="Times New Roman"/>
        </w:rPr>
      </w:pPr>
      <w:r w:rsidRPr="00A977FB">
        <w:rPr>
          <w:rFonts w:ascii="Times New Roman" w:hAnsi="Times New Roman" w:cs="Times New Roman"/>
        </w:rPr>
        <w:t>Hypothalamic-pituitary</w:t>
      </w:r>
    </w:p>
    <w:p w:rsidR="00E036B6" w:rsidRPr="00A977FB" w:rsidRDefault="00E036B6" w:rsidP="00760C07">
      <w:pPr>
        <w:numPr>
          <w:ilvl w:val="0"/>
          <w:numId w:val="33"/>
        </w:numPr>
        <w:spacing w:after="7" w:line="244" w:lineRule="auto"/>
        <w:ind w:right="92" w:firstLine="419"/>
        <w:jc w:val="both"/>
        <w:rPr>
          <w:rFonts w:ascii="Times New Roman" w:hAnsi="Times New Roman" w:cs="Times New Roman"/>
        </w:rPr>
      </w:pPr>
      <w:r w:rsidRPr="00A977FB">
        <w:rPr>
          <w:rFonts w:ascii="Times New Roman" w:hAnsi="Times New Roman" w:cs="Times New Roman"/>
        </w:rPr>
        <w:t>Alimentary and constitutive</w:t>
      </w:r>
    </w:p>
    <w:p w:rsidR="00E036B6" w:rsidRPr="00A977FB" w:rsidRDefault="00E036B6" w:rsidP="00760C07">
      <w:pPr>
        <w:numPr>
          <w:ilvl w:val="0"/>
          <w:numId w:val="33"/>
        </w:numPr>
        <w:spacing w:after="156" w:line="244" w:lineRule="auto"/>
        <w:ind w:right="92" w:firstLine="419"/>
        <w:jc w:val="both"/>
        <w:rPr>
          <w:rFonts w:ascii="Times New Roman" w:hAnsi="Times New Roman" w:cs="Times New Roman"/>
        </w:rPr>
      </w:pPr>
      <w:r w:rsidRPr="00A977FB">
        <w:rPr>
          <w:rFonts w:ascii="Times New Roman" w:hAnsi="Times New Roman" w:cs="Times New Roman"/>
        </w:rPr>
        <w:t>Hypercorticoid</w:t>
      </w:r>
    </w:p>
    <w:p w:rsidR="00E036B6" w:rsidRPr="00A977FB" w:rsidRDefault="00760C07" w:rsidP="00E036B6">
      <w:pPr>
        <w:spacing w:after="157" w:line="244" w:lineRule="auto"/>
        <w:ind w:left="-5" w:right="2"/>
        <w:rPr>
          <w:rFonts w:ascii="Times New Roman" w:hAnsi="Times New Roman" w:cs="Times New Roman"/>
        </w:rPr>
      </w:pPr>
      <w:r w:rsidRPr="00A977FB">
        <w:rPr>
          <w:rFonts w:ascii="Times New Roman" w:hAnsi="Times New Roman" w:cs="Times New Roman"/>
          <w:b/>
          <w:lang w:val="en-US"/>
        </w:rPr>
        <w:lastRenderedPageBreak/>
        <w:t>39</w:t>
      </w:r>
      <w:r w:rsidR="00E036B6" w:rsidRPr="00A977FB">
        <w:rPr>
          <w:rFonts w:ascii="Times New Roman" w:hAnsi="Times New Roman" w:cs="Times New Roman"/>
          <w:b/>
        </w:rPr>
        <w:t xml:space="preserve">. </w:t>
      </w:r>
      <w:r w:rsidR="00E036B6" w:rsidRPr="00A977FB">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E036B6" w:rsidRPr="00A977FB">
        <w:rPr>
          <w:rFonts w:ascii="Times New Roman" w:eastAsia="Cambria" w:hAnsi="Times New Roman" w:cs="Times New Roman"/>
        </w:rPr>
        <w:t>9</w:t>
      </w:r>
      <w:r w:rsidR="00E036B6" w:rsidRPr="00A977FB">
        <w:rPr>
          <w:rFonts w:ascii="Times New Roman" w:eastAsia="Cambria" w:hAnsi="Times New Roman" w:cs="Times New Roman"/>
          <w:i/>
        </w:rPr>
        <w:t>,</w:t>
      </w:r>
      <w:r w:rsidR="00E036B6" w:rsidRPr="00A977FB">
        <w:rPr>
          <w:rFonts w:ascii="Times New Roman" w:eastAsia="Cambria" w:hAnsi="Times New Roman" w:cs="Times New Roman"/>
        </w:rPr>
        <w:t>8 · 10</w:t>
      </w:r>
      <w:r w:rsidR="00E036B6" w:rsidRPr="00A977FB">
        <w:rPr>
          <w:rFonts w:ascii="Times New Roman" w:eastAsia="Cambria" w:hAnsi="Times New Roman" w:cs="Times New Roman"/>
          <w:vertAlign w:val="superscript"/>
        </w:rPr>
        <w:t>9</w:t>
      </w:r>
      <w:r w:rsidR="00E036B6" w:rsidRPr="00A977FB">
        <w:rPr>
          <w:rFonts w:ascii="Times New Roman" w:hAnsi="Times New Roman" w:cs="Times New Roman"/>
        </w:rPr>
        <w:t>/l, ESR- 22 mm/hour. Blood glucose - 9,8 millimole/l. What disease is the most likely cause of this crisis?</w:t>
      </w:r>
    </w:p>
    <w:p w:rsidR="00E036B6" w:rsidRPr="00A977FB" w:rsidRDefault="00E036B6" w:rsidP="00760C07">
      <w:pPr>
        <w:numPr>
          <w:ilvl w:val="0"/>
          <w:numId w:val="26"/>
        </w:numPr>
        <w:spacing w:after="7" w:line="244" w:lineRule="auto"/>
        <w:ind w:right="92" w:firstLine="558"/>
        <w:jc w:val="both"/>
        <w:rPr>
          <w:rFonts w:ascii="Times New Roman" w:hAnsi="Times New Roman" w:cs="Times New Roman"/>
          <w:b/>
        </w:rPr>
      </w:pPr>
      <w:r w:rsidRPr="00A977FB">
        <w:rPr>
          <w:rFonts w:ascii="Times New Roman" w:hAnsi="Times New Roman" w:cs="Times New Roman"/>
          <w:b/>
        </w:rPr>
        <w:t>Pheochromocytoma</w:t>
      </w:r>
    </w:p>
    <w:p w:rsidR="00E036B6" w:rsidRPr="00A977FB" w:rsidRDefault="00E036B6" w:rsidP="00760C07">
      <w:pPr>
        <w:numPr>
          <w:ilvl w:val="0"/>
          <w:numId w:val="26"/>
        </w:numPr>
        <w:spacing w:after="7" w:line="244" w:lineRule="auto"/>
        <w:ind w:right="92" w:firstLine="558"/>
        <w:jc w:val="both"/>
        <w:rPr>
          <w:rFonts w:ascii="Times New Roman" w:hAnsi="Times New Roman" w:cs="Times New Roman"/>
        </w:rPr>
      </w:pPr>
      <w:r w:rsidRPr="00A977FB">
        <w:rPr>
          <w:rFonts w:ascii="Times New Roman" w:hAnsi="Times New Roman" w:cs="Times New Roman"/>
        </w:rPr>
        <w:t>Essential hypertension</w:t>
      </w:r>
    </w:p>
    <w:p w:rsidR="00E036B6" w:rsidRPr="00A977FB" w:rsidRDefault="00E036B6" w:rsidP="00760C07">
      <w:pPr>
        <w:numPr>
          <w:ilvl w:val="0"/>
          <w:numId w:val="26"/>
        </w:numPr>
        <w:spacing w:after="7" w:line="244" w:lineRule="auto"/>
        <w:ind w:right="92" w:firstLine="558"/>
        <w:jc w:val="both"/>
        <w:rPr>
          <w:rFonts w:ascii="Times New Roman" w:hAnsi="Times New Roman" w:cs="Times New Roman"/>
        </w:rPr>
      </w:pPr>
      <w:r w:rsidRPr="00A977FB">
        <w:rPr>
          <w:rFonts w:ascii="Times New Roman" w:hAnsi="Times New Roman" w:cs="Times New Roman"/>
        </w:rPr>
        <w:t>Preeclampsia</w:t>
      </w:r>
    </w:p>
    <w:p w:rsidR="00E036B6" w:rsidRPr="00A977FB" w:rsidRDefault="00E036B6" w:rsidP="00760C07">
      <w:pPr>
        <w:numPr>
          <w:ilvl w:val="0"/>
          <w:numId w:val="26"/>
        </w:numPr>
        <w:spacing w:after="7" w:line="244" w:lineRule="auto"/>
        <w:ind w:right="92" w:firstLine="558"/>
        <w:jc w:val="both"/>
        <w:rPr>
          <w:rFonts w:ascii="Times New Roman" w:hAnsi="Times New Roman" w:cs="Times New Roman"/>
        </w:rPr>
      </w:pPr>
      <w:r w:rsidRPr="00A977FB">
        <w:rPr>
          <w:rFonts w:ascii="Times New Roman" w:hAnsi="Times New Roman" w:cs="Times New Roman"/>
        </w:rPr>
        <w:t>Primary hyperaldosteronism</w:t>
      </w:r>
    </w:p>
    <w:p w:rsidR="00E036B6" w:rsidRPr="00A977FB" w:rsidRDefault="00E036B6" w:rsidP="00760C07">
      <w:pPr>
        <w:numPr>
          <w:ilvl w:val="0"/>
          <w:numId w:val="26"/>
        </w:numPr>
        <w:spacing w:after="153" w:line="244" w:lineRule="auto"/>
        <w:ind w:right="92" w:firstLine="558"/>
        <w:jc w:val="both"/>
        <w:rPr>
          <w:rFonts w:ascii="Times New Roman" w:hAnsi="Times New Roman" w:cs="Times New Roman"/>
        </w:rPr>
      </w:pPr>
      <w:r w:rsidRPr="00A977FB">
        <w:rPr>
          <w:rFonts w:ascii="Times New Roman" w:hAnsi="Times New Roman" w:cs="Times New Roman"/>
        </w:rPr>
        <w:t>Diabetic glomerulosclerosis</w:t>
      </w:r>
    </w:p>
    <w:p w:rsidR="00E036B6" w:rsidRPr="00A977FB" w:rsidRDefault="00760C07" w:rsidP="00E036B6">
      <w:pPr>
        <w:spacing w:after="158" w:line="244" w:lineRule="auto"/>
        <w:ind w:left="-5" w:right="92"/>
        <w:rPr>
          <w:rFonts w:ascii="Times New Roman" w:hAnsi="Times New Roman" w:cs="Times New Roman"/>
        </w:rPr>
      </w:pPr>
      <w:r w:rsidRPr="00A977FB">
        <w:rPr>
          <w:rFonts w:ascii="Times New Roman" w:hAnsi="Times New Roman" w:cs="Times New Roman"/>
          <w:b/>
          <w:lang w:val="en-US"/>
        </w:rPr>
        <w:t>40</w:t>
      </w:r>
      <w:r w:rsidR="00E036B6" w:rsidRPr="00A977FB">
        <w:rPr>
          <w:rFonts w:ascii="Times New Roman" w:hAnsi="Times New Roman" w:cs="Times New Roman"/>
          <w:b/>
        </w:rPr>
        <w:t xml:space="preserve">. </w:t>
      </w:r>
      <w:r w:rsidR="00E036B6" w:rsidRPr="00A977FB">
        <w:rPr>
          <w:rFonts w:ascii="Times New Roman" w:hAnsi="Times New Roman" w:cs="Times New Roman"/>
        </w:rPr>
        <w:t>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body build index equals 35. Blood sugar is 4,9 mmol/l, cholesterol is 6,2 mmol/l. On ophthalmoscopy: fundus of the eye without changes. What provisional diagnosis can be made?</w:t>
      </w:r>
    </w:p>
    <w:p w:rsidR="00E036B6" w:rsidRPr="00A977FB" w:rsidRDefault="00E036B6" w:rsidP="00760C07">
      <w:pPr>
        <w:numPr>
          <w:ilvl w:val="0"/>
          <w:numId w:val="36"/>
        </w:numPr>
        <w:spacing w:after="7" w:line="244" w:lineRule="auto"/>
        <w:ind w:right="92" w:firstLine="573"/>
        <w:jc w:val="both"/>
        <w:rPr>
          <w:rFonts w:ascii="Times New Roman" w:hAnsi="Times New Roman" w:cs="Times New Roman"/>
        </w:rPr>
      </w:pPr>
      <w:r w:rsidRPr="00A977FB">
        <w:rPr>
          <w:rFonts w:ascii="Times New Roman" w:hAnsi="Times New Roman" w:cs="Times New Roman"/>
        </w:rPr>
        <w:t>Primary alimentary constitutive obesity, gynoid type</w:t>
      </w:r>
    </w:p>
    <w:p w:rsidR="00760C07" w:rsidRPr="00A977FB" w:rsidRDefault="00E036B6" w:rsidP="00760C07">
      <w:pPr>
        <w:numPr>
          <w:ilvl w:val="0"/>
          <w:numId w:val="36"/>
        </w:numPr>
        <w:spacing w:after="7" w:line="244" w:lineRule="auto"/>
        <w:ind w:right="92" w:firstLine="573"/>
        <w:jc w:val="both"/>
        <w:rPr>
          <w:rFonts w:ascii="Times New Roman" w:hAnsi="Times New Roman" w:cs="Times New Roman"/>
          <w:b/>
        </w:rPr>
      </w:pPr>
      <w:r w:rsidRPr="00A977FB">
        <w:rPr>
          <w:rFonts w:ascii="Times New Roman" w:hAnsi="Times New Roman" w:cs="Times New Roman"/>
        </w:rPr>
        <w:t>Secondary hypothalamic obesity</w:t>
      </w:r>
      <w:r w:rsidR="00760C07" w:rsidRPr="00A977FB">
        <w:rPr>
          <w:rFonts w:ascii="Times New Roman" w:hAnsi="Times New Roman" w:cs="Times New Roman"/>
          <w:b/>
        </w:rPr>
        <w:t xml:space="preserve"> </w:t>
      </w:r>
    </w:p>
    <w:p w:rsidR="00760C07" w:rsidRPr="00A977FB" w:rsidRDefault="00760C07" w:rsidP="00760C07">
      <w:pPr>
        <w:numPr>
          <w:ilvl w:val="0"/>
          <w:numId w:val="36"/>
        </w:numPr>
        <w:spacing w:after="7" w:line="244" w:lineRule="auto"/>
        <w:ind w:right="92" w:firstLine="573"/>
        <w:jc w:val="both"/>
        <w:rPr>
          <w:rFonts w:ascii="Times New Roman" w:hAnsi="Times New Roman" w:cs="Times New Roman"/>
          <w:b/>
        </w:rPr>
      </w:pPr>
      <w:r w:rsidRPr="00A977FB">
        <w:rPr>
          <w:rFonts w:ascii="Times New Roman" w:hAnsi="Times New Roman" w:cs="Times New Roman"/>
          <w:b/>
        </w:rPr>
        <w:t>Primary alimentary constitutive obesity, android type</w:t>
      </w:r>
    </w:p>
    <w:p w:rsidR="00E036B6" w:rsidRPr="00A977FB" w:rsidRDefault="00E036B6" w:rsidP="00760C07">
      <w:pPr>
        <w:numPr>
          <w:ilvl w:val="0"/>
          <w:numId w:val="36"/>
        </w:numPr>
        <w:spacing w:after="7" w:line="244" w:lineRule="auto"/>
        <w:ind w:right="92" w:firstLine="573"/>
        <w:jc w:val="both"/>
        <w:rPr>
          <w:rFonts w:ascii="Times New Roman" w:hAnsi="Times New Roman" w:cs="Times New Roman"/>
        </w:rPr>
      </w:pPr>
      <w:r w:rsidRPr="00A977FB">
        <w:rPr>
          <w:rFonts w:ascii="Times New Roman" w:hAnsi="Times New Roman" w:cs="Times New Roman"/>
        </w:rPr>
        <w:t>Secondary neuroendocrine obesity</w:t>
      </w:r>
    </w:p>
    <w:p w:rsidR="00E036B6" w:rsidRPr="00A977FB" w:rsidRDefault="00E036B6" w:rsidP="00760C07">
      <w:pPr>
        <w:numPr>
          <w:ilvl w:val="0"/>
          <w:numId w:val="36"/>
        </w:numPr>
        <w:spacing w:after="7" w:line="244" w:lineRule="auto"/>
        <w:ind w:right="92" w:firstLine="573"/>
        <w:jc w:val="both"/>
        <w:rPr>
          <w:rFonts w:ascii="Times New Roman" w:hAnsi="Times New Roman" w:cs="Times New Roman"/>
        </w:rPr>
      </w:pPr>
      <w:r w:rsidRPr="00A977FB">
        <w:rPr>
          <w:rFonts w:ascii="Times New Roman" w:hAnsi="Times New Roman" w:cs="Times New Roman"/>
        </w:rPr>
        <w:t>Secondary endocrine hypo-ovarian obesity</w:t>
      </w:r>
    </w:p>
    <w:p w:rsidR="00760C07" w:rsidRPr="00A977FB" w:rsidRDefault="00760C07" w:rsidP="00E036B6">
      <w:pPr>
        <w:spacing w:line="244" w:lineRule="auto"/>
        <w:ind w:left="-5" w:right="8"/>
        <w:rPr>
          <w:rFonts w:ascii="Times New Roman" w:hAnsi="Times New Roman" w:cs="Times New Roman"/>
          <w:b/>
          <w:lang w:val="en-US"/>
        </w:rPr>
      </w:pPr>
    </w:p>
    <w:p w:rsidR="00E036B6" w:rsidRPr="00A977FB" w:rsidRDefault="00760C07" w:rsidP="00E036B6">
      <w:pPr>
        <w:spacing w:line="244" w:lineRule="auto"/>
        <w:ind w:left="-5" w:right="8"/>
        <w:rPr>
          <w:rFonts w:ascii="Times New Roman" w:hAnsi="Times New Roman" w:cs="Times New Roman"/>
        </w:rPr>
      </w:pPr>
      <w:r w:rsidRPr="00A977FB">
        <w:rPr>
          <w:rFonts w:ascii="Times New Roman" w:hAnsi="Times New Roman" w:cs="Times New Roman"/>
          <w:b/>
          <w:lang w:val="en-US"/>
        </w:rPr>
        <w:t>41</w:t>
      </w:r>
      <w:r w:rsidR="00E036B6" w:rsidRPr="00A977FB">
        <w:rPr>
          <w:rFonts w:ascii="Times New Roman" w:hAnsi="Times New Roman" w:cs="Times New Roman"/>
          <w:b/>
        </w:rPr>
        <w:t xml:space="preserve">. </w:t>
      </w:r>
      <w:r w:rsidR="00E036B6" w:rsidRPr="00A977FB">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E036B6" w:rsidRPr="00A977FB" w:rsidRDefault="00E036B6" w:rsidP="00760C07">
      <w:pPr>
        <w:numPr>
          <w:ilvl w:val="0"/>
          <w:numId w:val="27"/>
        </w:numPr>
        <w:spacing w:after="7" w:line="244" w:lineRule="auto"/>
        <w:ind w:right="92" w:firstLine="561"/>
        <w:jc w:val="both"/>
        <w:rPr>
          <w:rFonts w:ascii="Times New Roman" w:hAnsi="Times New Roman" w:cs="Times New Roman"/>
          <w:b/>
        </w:rPr>
      </w:pPr>
      <w:r w:rsidRPr="00A977FB">
        <w:rPr>
          <w:rFonts w:ascii="Times New Roman" w:hAnsi="Times New Roman" w:cs="Times New Roman"/>
          <w:b/>
        </w:rPr>
        <w:t>Reducing diet and exercise</w:t>
      </w:r>
    </w:p>
    <w:p w:rsidR="00E036B6" w:rsidRPr="00A977FB" w:rsidRDefault="00E036B6" w:rsidP="00760C07">
      <w:pPr>
        <w:numPr>
          <w:ilvl w:val="0"/>
          <w:numId w:val="27"/>
        </w:numPr>
        <w:spacing w:after="7" w:line="244" w:lineRule="auto"/>
        <w:ind w:right="92" w:firstLine="561"/>
        <w:jc w:val="both"/>
        <w:rPr>
          <w:rFonts w:ascii="Times New Roman" w:hAnsi="Times New Roman" w:cs="Times New Roman"/>
        </w:rPr>
      </w:pPr>
      <w:r w:rsidRPr="00A977FB">
        <w:rPr>
          <w:rFonts w:ascii="Times New Roman" w:hAnsi="Times New Roman" w:cs="Times New Roman"/>
        </w:rPr>
        <w:t>Sanatorium-and-spa treatment</w:t>
      </w:r>
    </w:p>
    <w:p w:rsidR="00E036B6" w:rsidRPr="00A977FB" w:rsidRDefault="00E036B6" w:rsidP="00760C07">
      <w:pPr>
        <w:numPr>
          <w:ilvl w:val="0"/>
          <w:numId w:val="27"/>
        </w:numPr>
        <w:spacing w:after="7" w:line="244" w:lineRule="auto"/>
        <w:ind w:right="92" w:firstLine="561"/>
        <w:jc w:val="both"/>
        <w:rPr>
          <w:rFonts w:ascii="Times New Roman" w:hAnsi="Times New Roman" w:cs="Times New Roman"/>
        </w:rPr>
      </w:pPr>
      <w:r w:rsidRPr="00A977FB">
        <w:rPr>
          <w:rFonts w:ascii="Times New Roman" w:hAnsi="Times New Roman" w:cs="Times New Roman"/>
        </w:rPr>
        <w:t>Anorectic drugs</w:t>
      </w:r>
    </w:p>
    <w:p w:rsidR="00E036B6" w:rsidRPr="00A977FB" w:rsidRDefault="00E036B6" w:rsidP="00760C07">
      <w:pPr>
        <w:numPr>
          <w:ilvl w:val="0"/>
          <w:numId w:val="27"/>
        </w:numPr>
        <w:spacing w:after="7" w:line="244" w:lineRule="auto"/>
        <w:ind w:right="92" w:firstLine="561"/>
        <w:jc w:val="both"/>
        <w:rPr>
          <w:rFonts w:ascii="Times New Roman" w:hAnsi="Times New Roman" w:cs="Times New Roman"/>
        </w:rPr>
      </w:pPr>
      <w:r w:rsidRPr="00A977FB">
        <w:rPr>
          <w:rFonts w:ascii="Times New Roman" w:hAnsi="Times New Roman" w:cs="Times New Roman"/>
        </w:rPr>
        <w:t>Dehydration therapy</w:t>
      </w:r>
    </w:p>
    <w:p w:rsidR="00E036B6" w:rsidRPr="00A977FB" w:rsidRDefault="00E036B6" w:rsidP="00760C07">
      <w:pPr>
        <w:numPr>
          <w:ilvl w:val="0"/>
          <w:numId w:val="27"/>
        </w:numPr>
        <w:spacing w:after="156" w:line="244" w:lineRule="auto"/>
        <w:ind w:right="92" w:firstLine="561"/>
        <w:jc w:val="both"/>
        <w:rPr>
          <w:rFonts w:ascii="Times New Roman" w:hAnsi="Times New Roman" w:cs="Times New Roman"/>
        </w:rPr>
      </w:pPr>
      <w:r w:rsidRPr="00A977FB">
        <w:rPr>
          <w:rFonts w:ascii="Times New Roman" w:hAnsi="Times New Roman" w:cs="Times New Roman"/>
        </w:rPr>
        <w:t>”Fat-burning” methods</w:t>
      </w:r>
    </w:p>
    <w:p w:rsidR="00E036B6" w:rsidRPr="00A977FB" w:rsidRDefault="00760C07" w:rsidP="00E036B6">
      <w:pPr>
        <w:spacing w:line="244" w:lineRule="auto"/>
        <w:ind w:left="-5" w:right="92"/>
        <w:rPr>
          <w:rFonts w:ascii="Times New Roman" w:hAnsi="Times New Roman" w:cs="Times New Roman"/>
        </w:rPr>
      </w:pPr>
      <w:r w:rsidRPr="00A977FB">
        <w:rPr>
          <w:rFonts w:ascii="Times New Roman" w:hAnsi="Times New Roman" w:cs="Times New Roman"/>
          <w:b/>
          <w:lang w:val="en-US"/>
        </w:rPr>
        <w:t>42</w:t>
      </w:r>
      <w:r w:rsidR="00E036B6" w:rsidRPr="00A977FB">
        <w:rPr>
          <w:rFonts w:ascii="Times New Roman" w:hAnsi="Times New Roman" w:cs="Times New Roman"/>
          <w:b/>
        </w:rPr>
        <w:t xml:space="preserve">. </w:t>
      </w:r>
      <w:r w:rsidR="00E036B6" w:rsidRPr="00A977FB">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E036B6" w:rsidRPr="00A977FB" w:rsidRDefault="00E036B6" w:rsidP="00760C07">
      <w:pPr>
        <w:numPr>
          <w:ilvl w:val="0"/>
          <w:numId w:val="34"/>
        </w:numPr>
        <w:spacing w:after="7" w:line="244" w:lineRule="auto"/>
        <w:ind w:right="92" w:firstLine="558"/>
        <w:jc w:val="both"/>
        <w:rPr>
          <w:rFonts w:ascii="Times New Roman" w:hAnsi="Times New Roman" w:cs="Times New Roman"/>
        </w:rPr>
      </w:pPr>
      <w:r w:rsidRPr="00A977FB">
        <w:rPr>
          <w:rFonts w:ascii="Times New Roman" w:hAnsi="Times New Roman" w:cs="Times New Roman"/>
        </w:rPr>
        <w:t>Nodular hyperthyroid goiter</w:t>
      </w:r>
    </w:p>
    <w:p w:rsidR="00760C07" w:rsidRPr="00A977FB" w:rsidRDefault="00E036B6" w:rsidP="00760C07">
      <w:pPr>
        <w:numPr>
          <w:ilvl w:val="0"/>
          <w:numId w:val="34"/>
        </w:numPr>
        <w:spacing w:after="7" w:line="244" w:lineRule="auto"/>
        <w:ind w:right="92" w:firstLine="558"/>
        <w:jc w:val="both"/>
        <w:rPr>
          <w:rFonts w:ascii="Times New Roman" w:hAnsi="Times New Roman" w:cs="Times New Roman"/>
          <w:b/>
        </w:rPr>
      </w:pPr>
      <w:r w:rsidRPr="00A977FB">
        <w:rPr>
          <w:rFonts w:ascii="Times New Roman" w:hAnsi="Times New Roman" w:cs="Times New Roman"/>
        </w:rPr>
        <w:t>Riedel’s thyroiditis</w:t>
      </w:r>
      <w:r w:rsidR="00760C07" w:rsidRPr="00A977FB">
        <w:rPr>
          <w:rFonts w:ascii="Times New Roman" w:hAnsi="Times New Roman" w:cs="Times New Roman"/>
          <w:b/>
        </w:rPr>
        <w:t xml:space="preserve"> </w:t>
      </w:r>
    </w:p>
    <w:p w:rsidR="00760C07" w:rsidRPr="00A977FB" w:rsidRDefault="00760C07" w:rsidP="00760C07">
      <w:pPr>
        <w:numPr>
          <w:ilvl w:val="0"/>
          <w:numId w:val="34"/>
        </w:numPr>
        <w:spacing w:after="7" w:line="244" w:lineRule="auto"/>
        <w:ind w:right="92" w:firstLine="558"/>
        <w:jc w:val="both"/>
        <w:rPr>
          <w:rFonts w:ascii="Times New Roman" w:hAnsi="Times New Roman" w:cs="Times New Roman"/>
          <w:b/>
        </w:rPr>
      </w:pPr>
      <w:r w:rsidRPr="00A977FB">
        <w:rPr>
          <w:rFonts w:ascii="Times New Roman" w:hAnsi="Times New Roman" w:cs="Times New Roman"/>
          <w:b/>
        </w:rPr>
        <w:t>Nodular euthyroid goiter</w:t>
      </w:r>
    </w:p>
    <w:p w:rsidR="00E036B6" w:rsidRPr="00A977FB" w:rsidRDefault="00E036B6" w:rsidP="00760C07">
      <w:pPr>
        <w:numPr>
          <w:ilvl w:val="0"/>
          <w:numId w:val="34"/>
        </w:numPr>
        <w:spacing w:after="7" w:line="244" w:lineRule="auto"/>
        <w:ind w:right="92" w:firstLine="558"/>
        <w:jc w:val="both"/>
        <w:rPr>
          <w:rFonts w:ascii="Times New Roman" w:hAnsi="Times New Roman" w:cs="Times New Roman"/>
        </w:rPr>
      </w:pPr>
      <w:r w:rsidRPr="00A977FB">
        <w:rPr>
          <w:rFonts w:ascii="Times New Roman" w:hAnsi="Times New Roman" w:cs="Times New Roman"/>
        </w:rPr>
        <w:t>Mixed euthyroid goiter</w:t>
      </w:r>
    </w:p>
    <w:p w:rsidR="00E036B6" w:rsidRPr="00A977FB" w:rsidRDefault="00E036B6" w:rsidP="00760C07">
      <w:pPr>
        <w:numPr>
          <w:ilvl w:val="0"/>
          <w:numId w:val="34"/>
        </w:numPr>
        <w:spacing w:after="156" w:line="244" w:lineRule="auto"/>
        <w:ind w:right="92" w:firstLine="558"/>
        <w:jc w:val="both"/>
        <w:rPr>
          <w:rFonts w:ascii="Times New Roman" w:hAnsi="Times New Roman" w:cs="Times New Roman"/>
        </w:rPr>
      </w:pPr>
      <w:r w:rsidRPr="00A977FB">
        <w:rPr>
          <w:rFonts w:ascii="Times New Roman" w:hAnsi="Times New Roman" w:cs="Times New Roman"/>
        </w:rPr>
        <w:t>Median cervical cyst</w:t>
      </w:r>
    </w:p>
    <w:p w:rsidR="00E036B6" w:rsidRPr="00A977FB" w:rsidRDefault="00760C07" w:rsidP="00E036B6">
      <w:pPr>
        <w:spacing w:line="244" w:lineRule="auto"/>
        <w:ind w:left="-5" w:right="92"/>
        <w:rPr>
          <w:rFonts w:ascii="Times New Roman" w:hAnsi="Times New Roman" w:cs="Times New Roman"/>
        </w:rPr>
      </w:pPr>
      <w:r w:rsidRPr="00A977FB">
        <w:rPr>
          <w:rFonts w:ascii="Times New Roman" w:hAnsi="Times New Roman" w:cs="Times New Roman"/>
          <w:b/>
          <w:lang w:val="en-US"/>
        </w:rPr>
        <w:t>43</w:t>
      </w:r>
      <w:r w:rsidR="00E036B6" w:rsidRPr="00A977FB">
        <w:rPr>
          <w:rFonts w:ascii="Times New Roman" w:hAnsi="Times New Roman" w:cs="Times New Roman"/>
          <w:b/>
        </w:rPr>
        <w:t xml:space="preserve">. </w:t>
      </w:r>
      <w:r w:rsidR="00E036B6" w:rsidRPr="00A977FB">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E036B6" w:rsidRPr="00A977FB" w:rsidRDefault="00E036B6" w:rsidP="00760C07">
      <w:pPr>
        <w:numPr>
          <w:ilvl w:val="0"/>
          <w:numId w:val="31"/>
        </w:numPr>
        <w:spacing w:after="7" w:line="244" w:lineRule="auto"/>
        <w:ind w:right="92" w:firstLine="561"/>
        <w:jc w:val="both"/>
        <w:rPr>
          <w:rFonts w:ascii="Times New Roman" w:hAnsi="Times New Roman" w:cs="Times New Roman"/>
          <w:b/>
        </w:rPr>
      </w:pPr>
      <w:r w:rsidRPr="00A977FB">
        <w:rPr>
          <w:rFonts w:ascii="Times New Roman" w:hAnsi="Times New Roman" w:cs="Times New Roman"/>
          <w:b/>
        </w:rPr>
        <w:t>Decreased production of gonadotropin</w:t>
      </w:r>
    </w:p>
    <w:p w:rsidR="00E036B6" w:rsidRPr="00A977FB" w:rsidRDefault="00E036B6" w:rsidP="00760C07">
      <w:pPr>
        <w:numPr>
          <w:ilvl w:val="0"/>
          <w:numId w:val="31"/>
        </w:numPr>
        <w:spacing w:after="7" w:line="244" w:lineRule="auto"/>
        <w:ind w:right="92" w:firstLine="561"/>
        <w:jc w:val="both"/>
        <w:rPr>
          <w:rFonts w:ascii="Times New Roman" w:hAnsi="Times New Roman" w:cs="Times New Roman"/>
        </w:rPr>
      </w:pPr>
      <w:r w:rsidRPr="00A977FB">
        <w:rPr>
          <w:rFonts w:ascii="Times New Roman" w:hAnsi="Times New Roman" w:cs="Times New Roman"/>
        </w:rPr>
        <w:t>Hyperproduction of estrogen</w:t>
      </w:r>
    </w:p>
    <w:p w:rsidR="00E036B6" w:rsidRPr="00A977FB" w:rsidRDefault="00E036B6" w:rsidP="00760C07">
      <w:pPr>
        <w:numPr>
          <w:ilvl w:val="0"/>
          <w:numId w:val="31"/>
        </w:numPr>
        <w:spacing w:after="7" w:line="244" w:lineRule="auto"/>
        <w:ind w:right="92" w:firstLine="561"/>
        <w:jc w:val="both"/>
        <w:rPr>
          <w:rFonts w:ascii="Times New Roman" w:hAnsi="Times New Roman" w:cs="Times New Roman"/>
        </w:rPr>
      </w:pPr>
      <w:r w:rsidRPr="00A977FB">
        <w:rPr>
          <w:rFonts w:ascii="Times New Roman" w:hAnsi="Times New Roman" w:cs="Times New Roman"/>
        </w:rPr>
        <w:t>Hyperproduction of androgen</w:t>
      </w:r>
    </w:p>
    <w:p w:rsidR="00E036B6" w:rsidRPr="00A977FB" w:rsidRDefault="00E036B6" w:rsidP="00760C07">
      <w:pPr>
        <w:numPr>
          <w:ilvl w:val="0"/>
          <w:numId w:val="31"/>
        </w:numPr>
        <w:spacing w:after="7" w:line="244" w:lineRule="auto"/>
        <w:ind w:right="92" w:firstLine="561"/>
        <w:jc w:val="both"/>
        <w:rPr>
          <w:rFonts w:ascii="Times New Roman" w:hAnsi="Times New Roman" w:cs="Times New Roman"/>
        </w:rPr>
      </w:pPr>
      <w:r w:rsidRPr="00A977FB">
        <w:rPr>
          <w:rFonts w:ascii="Times New Roman" w:hAnsi="Times New Roman" w:cs="Times New Roman"/>
        </w:rPr>
        <w:t>Decreased production of progesterone</w:t>
      </w:r>
    </w:p>
    <w:p w:rsidR="00E036B6" w:rsidRPr="00A977FB" w:rsidRDefault="00E036B6" w:rsidP="00760C07">
      <w:pPr>
        <w:numPr>
          <w:ilvl w:val="0"/>
          <w:numId w:val="31"/>
        </w:numPr>
        <w:spacing w:after="156" w:line="244" w:lineRule="auto"/>
        <w:ind w:right="92" w:firstLine="561"/>
        <w:jc w:val="both"/>
        <w:rPr>
          <w:rFonts w:ascii="Times New Roman" w:hAnsi="Times New Roman" w:cs="Times New Roman"/>
        </w:rPr>
      </w:pPr>
      <w:r w:rsidRPr="00A977FB">
        <w:rPr>
          <w:rFonts w:ascii="Times New Roman" w:hAnsi="Times New Roman" w:cs="Times New Roman"/>
        </w:rPr>
        <w:t>Hyperproduction of prolactin</w:t>
      </w:r>
    </w:p>
    <w:p w:rsidR="00E036B6" w:rsidRPr="00A977FB" w:rsidRDefault="00760C07" w:rsidP="00E036B6">
      <w:pPr>
        <w:spacing w:after="159" w:line="244" w:lineRule="auto"/>
        <w:ind w:left="-5" w:right="92"/>
        <w:rPr>
          <w:rFonts w:ascii="Times New Roman" w:hAnsi="Times New Roman" w:cs="Times New Roman"/>
        </w:rPr>
      </w:pPr>
      <w:r w:rsidRPr="00A977FB">
        <w:rPr>
          <w:rFonts w:ascii="Times New Roman" w:hAnsi="Times New Roman" w:cs="Times New Roman"/>
          <w:b/>
          <w:lang w:val="en-US"/>
        </w:rPr>
        <w:t>44</w:t>
      </w:r>
      <w:r w:rsidR="00E036B6" w:rsidRPr="00A977FB">
        <w:rPr>
          <w:rFonts w:ascii="Times New Roman" w:hAnsi="Times New Roman" w:cs="Times New Roman"/>
          <w:b/>
        </w:rPr>
        <w:t xml:space="preserve">. </w:t>
      </w:r>
      <w:r w:rsidR="00E036B6" w:rsidRPr="00A977FB">
        <w:rPr>
          <w:rFonts w:ascii="Times New Roman" w:hAnsi="Times New Roman" w:cs="Times New Roman"/>
        </w:rPr>
        <w:t>A 24-year-old patient complains of gaining body mass and increased appetite. Objectively: built of hypersthenic type, body mass index is 33,2 kg/m</w:t>
      </w:r>
      <w:r w:rsidR="00E036B6" w:rsidRPr="00A977FB">
        <w:rPr>
          <w:rFonts w:ascii="Times New Roman" w:eastAsia="Cambria" w:hAnsi="Times New Roman" w:cs="Times New Roman"/>
          <w:vertAlign w:val="superscript"/>
        </w:rPr>
        <w:t>2</w:t>
      </w:r>
      <w:r w:rsidR="00E036B6" w:rsidRPr="00A977FB">
        <w:rPr>
          <w:rFonts w:ascii="Times New Roman" w:hAnsi="Times New Roman" w:cs="Times New Roman"/>
        </w:rPr>
        <w:t>, waist circumference is 100 cm. Waist to hips circumference ratio is 0,95. What is the provisional diagnosis?</w:t>
      </w:r>
    </w:p>
    <w:p w:rsidR="00E036B6" w:rsidRPr="00A977FB" w:rsidRDefault="00E036B6" w:rsidP="00760C07">
      <w:pPr>
        <w:numPr>
          <w:ilvl w:val="0"/>
          <w:numId w:val="32"/>
        </w:numPr>
        <w:spacing w:after="7" w:line="244" w:lineRule="auto"/>
        <w:ind w:firstLine="841"/>
        <w:jc w:val="both"/>
        <w:rPr>
          <w:rFonts w:ascii="Times New Roman" w:hAnsi="Times New Roman" w:cs="Times New Roman"/>
        </w:rPr>
      </w:pPr>
      <w:r w:rsidRPr="00A977FB">
        <w:rPr>
          <w:rFonts w:ascii="Times New Roman" w:hAnsi="Times New Roman" w:cs="Times New Roman"/>
        </w:rPr>
        <w:lastRenderedPageBreak/>
        <w:t>Itsenko-Cushing hypothalamic obesity, II stage, gynoid type</w:t>
      </w:r>
    </w:p>
    <w:p w:rsidR="00E036B6" w:rsidRPr="00A977FB" w:rsidRDefault="00E036B6" w:rsidP="00760C07">
      <w:pPr>
        <w:numPr>
          <w:ilvl w:val="0"/>
          <w:numId w:val="32"/>
        </w:numPr>
        <w:spacing w:after="7" w:line="244" w:lineRule="auto"/>
        <w:ind w:firstLine="841"/>
        <w:jc w:val="both"/>
        <w:rPr>
          <w:rFonts w:ascii="Times New Roman" w:hAnsi="Times New Roman" w:cs="Times New Roman"/>
        </w:rPr>
      </w:pPr>
      <w:r w:rsidRPr="00A977FB">
        <w:rPr>
          <w:rFonts w:ascii="Times New Roman" w:hAnsi="Times New Roman" w:cs="Times New Roman"/>
        </w:rPr>
        <w:t>Alimentary constitutive obesity, III stage, gynoid type</w:t>
      </w:r>
    </w:p>
    <w:p w:rsidR="00760C07" w:rsidRPr="00A977FB" w:rsidRDefault="00E036B6" w:rsidP="00760C07">
      <w:pPr>
        <w:numPr>
          <w:ilvl w:val="0"/>
          <w:numId w:val="32"/>
        </w:numPr>
        <w:spacing w:after="7" w:line="244" w:lineRule="auto"/>
        <w:ind w:firstLine="841"/>
        <w:jc w:val="both"/>
        <w:rPr>
          <w:rFonts w:ascii="Times New Roman" w:hAnsi="Times New Roman" w:cs="Times New Roman"/>
          <w:b/>
        </w:rPr>
      </w:pPr>
      <w:r w:rsidRPr="00A977FB">
        <w:rPr>
          <w:rFonts w:ascii="Times New Roman" w:hAnsi="Times New Roman" w:cs="Times New Roman"/>
        </w:rPr>
        <w:t>Alimentary constitutive obesity, II stage, android type</w:t>
      </w:r>
      <w:r w:rsidR="00760C07" w:rsidRPr="00A977FB">
        <w:rPr>
          <w:rFonts w:ascii="Times New Roman" w:hAnsi="Times New Roman" w:cs="Times New Roman"/>
        </w:rPr>
        <w:t xml:space="preserve"> </w:t>
      </w:r>
    </w:p>
    <w:p w:rsidR="00760C07" w:rsidRPr="00A977FB" w:rsidRDefault="00760C07" w:rsidP="00760C07">
      <w:pPr>
        <w:numPr>
          <w:ilvl w:val="0"/>
          <w:numId w:val="32"/>
        </w:numPr>
        <w:spacing w:after="7" w:line="244" w:lineRule="auto"/>
        <w:ind w:firstLine="841"/>
        <w:jc w:val="both"/>
        <w:rPr>
          <w:rFonts w:ascii="Times New Roman" w:hAnsi="Times New Roman" w:cs="Times New Roman"/>
          <w:b/>
        </w:rPr>
      </w:pPr>
      <w:r w:rsidRPr="00A977FB">
        <w:rPr>
          <w:rFonts w:ascii="Times New Roman" w:hAnsi="Times New Roman" w:cs="Times New Roman"/>
          <w:b/>
        </w:rPr>
        <w:t>Alimentary constitutive obesity, I stage, android type</w:t>
      </w:r>
    </w:p>
    <w:p w:rsidR="00E036B6" w:rsidRPr="00A977FB" w:rsidRDefault="00E036B6" w:rsidP="00760C07">
      <w:pPr>
        <w:numPr>
          <w:ilvl w:val="0"/>
          <w:numId w:val="32"/>
        </w:numPr>
        <w:spacing w:after="158" w:line="244" w:lineRule="auto"/>
        <w:ind w:firstLine="841"/>
        <w:jc w:val="both"/>
        <w:rPr>
          <w:rFonts w:ascii="Times New Roman" w:hAnsi="Times New Roman" w:cs="Times New Roman"/>
        </w:rPr>
      </w:pPr>
      <w:r w:rsidRPr="00A977FB">
        <w:rPr>
          <w:rFonts w:ascii="Times New Roman" w:hAnsi="Times New Roman" w:cs="Times New Roman"/>
        </w:rPr>
        <w:t>Itsenko-Cushing hypothalamic obesity, I stage, android type</w:t>
      </w:r>
    </w:p>
    <w:p w:rsidR="00E036B6" w:rsidRPr="00A977FB" w:rsidRDefault="00760C07" w:rsidP="00E036B6">
      <w:pPr>
        <w:spacing w:after="163" w:line="244" w:lineRule="auto"/>
        <w:ind w:left="-5" w:right="92"/>
        <w:rPr>
          <w:rFonts w:ascii="Times New Roman" w:hAnsi="Times New Roman" w:cs="Times New Roman"/>
        </w:rPr>
      </w:pPr>
      <w:r w:rsidRPr="00A977FB">
        <w:rPr>
          <w:rFonts w:ascii="Times New Roman" w:hAnsi="Times New Roman" w:cs="Times New Roman"/>
          <w:b/>
          <w:lang w:val="en-US"/>
        </w:rPr>
        <w:t>45</w:t>
      </w:r>
      <w:r w:rsidR="00E036B6" w:rsidRPr="00A977FB">
        <w:rPr>
          <w:rFonts w:ascii="Times New Roman" w:hAnsi="Times New Roman" w:cs="Times New Roman"/>
          <w:b/>
        </w:rPr>
        <w:t xml:space="preserve">. </w:t>
      </w:r>
      <w:r w:rsidR="00E036B6" w:rsidRPr="00A977FB">
        <w:rPr>
          <w:rFonts w:ascii="Times New Roman" w:hAnsi="Times New Roman" w:cs="Times New Roman"/>
        </w:rPr>
        <w:t>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compensated blood flow. Ankle-brachial pressure index is 0,7. Foot Xray: destruction of the distal phalanx of the I toe. Determine the grade of diabetic foot according to Wagner:</w:t>
      </w:r>
    </w:p>
    <w:p w:rsidR="00E036B6" w:rsidRPr="00A977FB" w:rsidRDefault="00E036B6" w:rsidP="00760C07">
      <w:pPr>
        <w:numPr>
          <w:ilvl w:val="0"/>
          <w:numId w:val="35"/>
        </w:numPr>
        <w:spacing w:after="7" w:line="244" w:lineRule="auto"/>
        <w:ind w:right="92" w:firstLine="561"/>
        <w:jc w:val="both"/>
        <w:rPr>
          <w:rFonts w:ascii="Times New Roman" w:hAnsi="Times New Roman" w:cs="Times New Roman"/>
          <w:b/>
        </w:rPr>
      </w:pPr>
      <w:r w:rsidRPr="00A977FB">
        <w:rPr>
          <w:rFonts w:ascii="Times New Roman" w:hAnsi="Times New Roman" w:cs="Times New Roman"/>
          <w:b/>
        </w:rPr>
        <w:t>IV</w:t>
      </w:r>
    </w:p>
    <w:p w:rsidR="00E036B6" w:rsidRPr="00A977FB" w:rsidRDefault="00E036B6" w:rsidP="00760C07">
      <w:pPr>
        <w:numPr>
          <w:ilvl w:val="0"/>
          <w:numId w:val="35"/>
        </w:numPr>
        <w:spacing w:after="0" w:line="256" w:lineRule="auto"/>
        <w:ind w:right="92" w:firstLine="561"/>
        <w:jc w:val="both"/>
        <w:rPr>
          <w:rFonts w:ascii="Times New Roman" w:hAnsi="Times New Roman" w:cs="Times New Roman"/>
        </w:rPr>
      </w:pPr>
      <w:r w:rsidRPr="00A977FB">
        <w:rPr>
          <w:rFonts w:ascii="Times New Roman" w:hAnsi="Times New Roman" w:cs="Times New Roman"/>
        </w:rPr>
        <w:t>I</w:t>
      </w:r>
    </w:p>
    <w:p w:rsidR="00E036B6" w:rsidRPr="00A977FB" w:rsidRDefault="00E036B6" w:rsidP="00760C07">
      <w:pPr>
        <w:numPr>
          <w:ilvl w:val="0"/>
          <w:numId w:val="35"/>
        </w:numPr>
        <w:spacing w:after="7" w:line="244" w:lineRule="auto"/>
        <w:ind w:right="92" w:firstLine="561"/>
        <w:jc w:val="both"/>
        <w:rPr>
          <w:rFonts w:ascii="Times New Roman" w:hAnsi="Times New Roman" w:cs="Times New Roman"/>
        </w:rPr>
      </w:pPr>
      <w:r w:rsidRPr="00A977FB">
        <w:rPr>
          <w:rFonts w:ascii="Times New Roman" w:hAnsi="Times New Roman" w:cs="Times New Roman"/>
        </w:rPr>
        <w:t>II</w:t>
      </w:r>
    </w:p>
    <w:p w:rsidR="00E036B6" w:rsidRPr="00A977FB" w:rsidRDefault="00E036B6" w:rsidP="00760C07">
      <w:pPr>
        <w:numPr>
          <w:ilvl w:val="0"/>
          <w:numId w:val="35"/>
        </w:numPr>
        <w:spacing w:after="7" w:line="244" w:lineRule="auto"/>
        <w:ind w:right="92" w:firstLine="561"/>
        <w:jc w:val="both"/>
        <w:rPr>
          <w:rFonts w:ascii="Times New Roman" w:hAnsi="Times New Roman" w:cs="Times New Roman"/>
        </w:rPr>
      </w:pPr>
      <w:r w:rsidRPr="00A977FB">
        <w:rPr>
          <w:rFonts w:ascii="Times New Roman" w:hAnsi="Times New Roman" w:cs="Times New Roman"/>
        </w:rPr>
        <w:t>III</w:t>
      </w:r>
    </w:p>
    <w:p w:rsidR="00E036B6" w:rsidRPr="00A977FB" w:rsidRDefault="00E036B6" w:rsidP="00760C07">
      <w:pPr>
        <w:numPr>
          <w:ilvl w:val="0"/>
          <w:numId w:val="35"/>
        </w:numPr>
        <w:spacing w:after="144" w:line="256" w:lineRule="auto"/>
        <w:ind w:right="92" w:firstLine="561"/>
        <w:jc w:val="both"/>
        <w:rPr>
          <w:rFonts w:ascii="Times New Roman" w:hAnsi="Times New Roman" w:cs="Times New Roman"/>
        </w:rPr>
      </w:pPr>
      <w:r w:rsidRPr="00A977FB">
        <w:rPr>
          <w:rFonts w:ascii="Times New Roman" w:hAnsi="Times New Roman" w:cs="Times New Roman"/>
        </w:rPr>
        <w:t>V</w:t>
      </w:r>
    </w:p>
    <w:p w:rsidR="00430E57" w:rsidRPr="00A977FB" w:rsidRDefault="00430E57" w:rsidP="00760C07">
      <w:pPr>
        <w:pStyle w:val="a3"/>
        <w:numPr>
          <w:ilvl w:val="0"/>
          <w:numId w:val="47"/>
        </w:numPr>
        <w:spacing w:after="0" w:line="240" w:lineRule="auto"/>
        <w:ind w:hanging="720"/>
        <w:rPr>
          <w:rFonts w:ascii="Times New Roman" w:hAnsi="Times New Roman" w:cs="Times New Roman"/>
          <w:lang w:val="en-US"/>
        </w:rPr>
      </w:pPr>
      <w:r w:rsidRPr="00A977FB">
        <w:rPr>
          <w:rFonts w:ascii="Times New Roman" w:hAnsi="Times New Roman" w:cs="Times New Roman"/>
          <w:lang w:val="en-US"/>
        </w:rPr>
        <w:t xml:space="preserve">It is necessary to make a tracheostomy to the patients with disturbance of </w:t>
      </w:r>
      <w:proofErr w:type="gramStart"/>
      <w:r w:rsidRPr="00A977FB">
        <w:rPr>
          <w:rFonts w:ascii="Times New Roman" w:hAnsi="Times New Roman" w:cs="Times New Roman"/>
          <w:lang w:val="en-US"/>
        </w:rPr>
        <w:t>external  respiration</w:t>
      </w:r>
      <w:proofErr w:type="gramEnd"/>
      <w:r w:rsidRPr="00A977FB">
        <w:rPr>
          <w:rFonts w:ascii="Times New Roman" w:hAnsi="Times New Roman" w:cs="Times New Roman"/>
          <w:lang w:val="en-US"/>
        </w:rPr>
        <w:t xml:space="preserve"> . Where can usually located the isthmus of the thyroid gland (level cartilaginous rings of the trachea)? </w:t>
      </w:r>
    </w:p>
    <w:p w:rsidR="00430E57" w:rsidRPr="00A977FB" w:rsidRDefault="00430E57" w:rsidP="00760C07">
      <w:pPr>
        <w:pStyle w:val="a3"/>
        <w:spacing w:after="0" w:line="240" w:lineRule="auto"/>
        <w:ind w:firstLine="131"/>
        <w:rPr>
          <w:rFonts w:ascii="Times New Roman" w:hAnsi="Times New Roman" w:cs="Times New Roman"/>
          <w:b/>
          <w:lang w:val="en-US"/>
        </w:rPr>
      </w:pPr>
      <w:r w:rsidRPr="00A977FB">
        <w:rPr>
          <w:rFonts w:ascii="Times New Roman" w:hAnsi="Times New Roman" w:cs="Times New Roman"/>
          <w:lang w:val="en-US"/>
        </w:rPr>
        <w:t xml:space="preserve">A. </w:t>
      </w:r>
      <w:r w:rsidRPr="00A977FB">
        <w:rPr>
          <w:rFonts w:ascii="Times New Roman" w:hAnsi="Times New Roman" w:cs="Times New Roman"/>
          <w:b/>
          <w:lang w:val="en-US"/>
        </w:rPr>
        <w:t xml:space="preserve">II-IV </w:t>
      </w:r>
    </w:p>
    <w:p w:rsidR="00430E57" w:rsidRPr="00A977FB" w:rsidRDefault="00430E57" w:rsidP="00760C07">
      <w:pPr>
        <w:pStyle w:val="a3"/>
        <w:spacing w:after="0" w:line="240" w:lineRule="auto"/>
        <w:ind w:firstLine="131"/>
        <w:rPr>
          <w:rFonts w:ascii="Times New Roman" w:hAnsi="Times New Roman" w:cs="Times New Roman"/>
          <w:lang w:val="en-US"/>
        </w:rPr>
      </w:pPr>
      <w:r w:rsidRPr="00A977FB">
        <w:rPr>
          <w:rFonts w:ascii="Times New Roman" w:hAnsi="Times New Roman" w:cs="Times New Roman"/>
          <w:lang w:val="en-US"/>
        </w:rPr>
        <w:t xml:space="preserve">B. III-I </w:t>
      </w:r>
    </w:p>
    <w:p w:rsidR="00430E57" w:rsidRPr="00A977FB" w:rsidRDefault="00430E57" w:rsidP="00760C07">
      <w:pPr>
        <w:pStyle w:val="a3"/>
        <w:spacing w:after="0" w:line="240" w:lineRule="auto"/>
        <w:ind w:firstLine="131"/>
        <w:rPr>
          <w:rFonts w:ascii="Times New Roman" w:hAnsi="Times New Roman" w:cs="Times New Roman"/>
          <w:lang w:val="en-US"/>
        </w:rPr>
      </w:pPr>
      <w:r w:rsidRPr="00A977FB">
        <w:rPr>
          <w:rFonts w:ascii="Times New Roman" w:hAnsi="Times New Roman" w:cs="Times New Roman"/>
          <w:lang w:val="en-US"/>
        </w:rPr>
        <w:t xml:space="preserve">C. I-II </w:t>
      </w:r>
    </w:p>
    <w:p w:rsidR="00430E57" w:rsidRPr="00A977FB" w:rsidRDefault="00430E57" w:rsidP="00760C07">
      <w:pPr>
        <w:pStyle w:val="a3"/>
        <w:spacing w:after="0" w:line="240" w:lineRule="auto"/>
        <w:ind w:firstLine="131"/>
        <w:rPr>
          <w:rFonts w:ascii="Times New Roman" w:hAnsi="Times New Roman" w:cs="Times New Roman"/>
          <w:lang w:val="en-US"/>
        </w:rPr>
      </w:pPr>
      <w:r w:rsidRPr="00A977FB">
        <w:rPr>
          <w:rFonts w:ascii="Times New Roman" w:hAnsi="Times New Roman" w:cs="Times New Roman"/>
          <w:lang w:val="en-US"/>
        </w:rPr>
        <w:t>D. IV-V</w:t>
      </w:r>
    </w:p>
    <w:p w:rsidR="00430E57" w:rsidRPr="00A977FB" w:rsidRDefault="00430E57" w:rsidP="00760C07">
      <w:pPr>
        <w:pStyle w:val="a3"/>
        <w:spacing w:after="0" w:line="240" w:lineRule="auto"/>
        <w:ind w:firstLine="131"/>
        <w:rPr>
          <w:rFonts w:ascii="Times New Roman" w:hAnsi="Times New Roman" w:cs="Times New Roman"/>
          <w:lang w:val="en-US"/>
        </w:rPr>
      </w:pPr>
      <w:r w:rsidRPr="00A977FB">
        <w:rPr>
          <w:rFonts w:ascii="Times New Roman" w:hAnsi="Times New Roman" w:cs="Times New Roman"/>
          <w:lang w:val="en-US"/>
        </w:rPr>
        <w:t xml:space="preserve"> E. V-VI</w:t>
      </w:r>
    </w:p>
    <w:p w:rsidR="00430E57" w:rsidRPr="00A977FB" w:rsidRDefault="00430E57" w:rsidP="00760C07">
      <w:pPr>
        <w:pStyle w:val="a3"/>
        <w:numPr>
          <w:ilvl w:val="0"/>
          <w:numId w:val="47"/>
        </w:numPr>
        <w:spacing w:after="0" w:line="240" w:lineRule="auto"/>
        <w:ind w:hanging="720"/>
        <w:rPr>
          <w:rFonts w:ascii="Times New Roman" w:hAnsi="Times New Roman" w:cs="Times New Roman"/>
          <w:lang w:val="en-US"/>
        </w:rPr>
      </w:pPr>
      <w:r w:rsidRPr="00A977FB">
        <w:rPr>
          <w:rFonts w:ascii="Times New Roman" w:hAnsi="Times New Roman" w:cs="Times New Roman"/>
          <w:lang w:val="en-US"/>
        </w:rPr>
        <w:t xml:space="preserve">The mother of the 9 years old </w:t>
      </w:r>
      <w:proofErr w:type="gramStart"/>
      <w:r w:rsidRPr="00A977FB">
        <w:rPr>
          <w:rFonts w:ascii="Times New Roman" w:hAnsi="Times New Roman" w:cs="Times New Roman"/>
          <w:lang w:val="en-US"/>
        </w:rPr>
        <w:t>girl  came</w:t>
      </w:r>
      <w:proofErr w:type="gramEnd"/>
      <w:r w:rsidRPr="00A977FB">
        <w:rPr>
          <w:rFonts w:ascii="Times New Roman" w:hAnsi="Times New Roman" w:cs="Times New Roman"/>
          <w:lang w:val="en-US"/>
        </w:rPr>
        <w:t xml:space="preserve"> to the endocrinologist. Her daughter complains </w:t>
      </w:r>
      <w:proofErr w:type="gramStart"/>
      <w:r w:rsidRPr="00A977FB">
        <w:rPr>
          <w:rFonts w:ascii="Times New Roman" w:hAnsi="Times New Roman" w:cs="Times New Roman"/>
          <w:lang w:val="en-US"/>
        </w:rPr>
        <w:t>of  mammary</w:t>
      </w:r>
      <w:proofErr w:type="gramEnd"/>
      <w:r w:rsidRPr="00A977FB">
        <w:rPr>
          <w:rFonts w:ascii="Times New Roman" w:hAnsi="Times New Roman" w:cs="Times New Roman"/>
          <w:lang w:val="en-US"/>
        </w:rPr>
        <w:t xml:space="preserve"> glands enlargement, bloody vaginal discharge, the increased of  hair growth on the body and around genitals. What endocrine gland inhibits the precocious puberty?</w:t>
      </w:r>
    </w:p>
    <w:p w:rsidR="00430E57" w:rsidRPr="00A977FB" w:rsidRDefault="00430E57" w:rsidP="00760C07">
      <w:pPr>
        <w:pStyle w:val="a3"/>
        <w:numPr>
          <w:ilvl w:val="1"/>
          <w:numId w:val="47"/>
        </w:numPr>
        <w:spacing w:after="0" w:line="240" w:lineRule="auto"/>
        <w:ind w:hanging="589"/>
        <w:rPr>
          <w:rFonts w:ascii="Times New Roman" w:hAnsi="Times New Roman" w:cs="Times New Roman"/>
          <w:b/>
          <w:lang w:val="en-US"/>
        </w:rPr>
      </w:pPr>
      <w:r w:rsidRPr="00A977FB">
        <w:rPr>
          <w:rFonts w:ascii="Times New Roman" w:hAnsi="Times New Roman" w:cs="Times New Roman"/>
          <w:b/>
          <w:lang w:val="en-US"/>
        </w:rPr>
        <w:t xml:space="preserve">Epіphysіs cerebrі </w:t>
      </w:r>
    </w:p>
    <w:p w:rsidR="00430E57" w:rsidRPr="00A977FB" w:rsidRDefault="00430E57" w:rsidP="00760C07">
      <w:pPr>
        <w:pStyle w:val="a3"/>
        <w:numPr>
          <w:ilvl w:val="1"/>
          <w:numId w:val="47"/>
        </w:numPr>
        <w:spacing w:after="0" w:line="240" w:lineRule="auto"/>
        <w:ind w:hanging="589"/>
        <w:rPr>
          <w:rFonts w:ascii="Times New Roman" w:hAnsi="Times New Roman" w:cs="Times New Roman"/>
          <w:lang w:val="en-US"/>
        </w:rPr>
      </w:pPr>
      <w:r w:rsidRPr="00A977FB">
        <w:rPr>
          <w:rFonts w:ascii="Times New Roman" w:hAnsi="Times New Roman" w:cs="Times New Roman"/>
          <w:lang w:val="en-US"/>
        </w:rPr>
        <w:t xml:space="preserve">Hypophysіs cerebrі </w:t>
      </w:r>
    </w:p>
    <w:p w:rsidR="00430E57" w:rsidRPr="00A977FB" w:rsidRDefault="00430E57" w:rsidP="00760C07">
      <w:pPr>
        <w:pStyle w:val="a3"/>
        <w:numPr>
          <w:ilvl w:val="1"/>
          <w:numId w:val="47"/>
        </w:numPr>
        <w:spacing w:after="0" w:line="240" w:lineRule="auto"/>
        <w:ind w:hanging="589"/>
        <w:rPr>
          <w:rFonts w:ascii="Times New Roman" w:hAnsi="Times New Roman" w:cs="Times New Roman"/>
          <w:lang w:val="en-US"/>
        </w:rPr>
      </w:pPr>
      <w:r w:rsidRPr="00A977FB">
        <w:rPr>
          <w:rFonts w:ascii="Times New Roman" w:hAnsi="Times New Roman" w:cs="Times New Roman"/>
          <w:lang w:val="en-US"/>
        </w:rPr>
        <w:t xml:space="preserve">The thyroіd gl. </w:t>
      </w:r>
    </w:p>
    <w:p w:rsidR="00430E57" w:rsidRPr="00A977FB" w:rsidRDefault="00430E57" w:rsidP="00760C07">
      <w:pPr>
        <w:pStyle w:val="a3"/>
        <w:numPr>
          <w:ilvl w:val="1"/>
          <w:numId w:val="47"/>
        </w:numPr>
        <w:spacing w:after="0" w:line="240" w:lineRule="auto"/>
        <w:ind w:hanging="589"/>
        <w:rPr>
          <w:rFonts w:ascii="Times New Roman" w:hAnsi="Times New Roman" w:cs="Times New Roman"/>
          <w:lang w:val="en-US"/>
        </w:rPr>
      </w:pPr>
      <w:r w:rsidRPr="00A977FB">
        <w:rPr>
          <w:rFonts w:ascii="Times New Roman" w:hAnsi="Times New Roman" w:cs="Times New Roman"/>
          <w:lang w:val="en-US"/>
        </w:rPr>
        <w:t xml:space="preserve">The suprarenal gl. </w:t>
      </w:r>
    </w:p>
    <w:p w:rsidR="00430E57" w:rsidRPr="00A977FB" w:rsidRDefault="00430E57" w:rsidP="00760C07">
      <w:pPr>
        <w:pStyle w:val="a3"/>
        <w:numPr>
          <w:ilvl w:val="1"/>
          <w:numId w:val="47"/>
        </w:numPr>
        <w:spacing w:after="0" w:line="240" w:lineRule="auto"/>
        <w:ind w:hanging="589"/>
        <w:rPr>
          <w:rFonts w:ascii="Times New Roman" w:hAnsi="Times New Roman" w:cs="Times New Roman"/>
          <w:lang w:val="en-US"/>
        </w:rPr>
      </w:pPr>
      <w:r w:rsidRPr="00A977FB">
        <w:rPr>
          <w:rFonts w:ascii="Times New Roman" w:hAnsi="Times New Roman" w:cs="Times New Roman"/>
          <w:lang w:val="en-US"/>
        </w:rPr>
        <w:t>The parathyroіd gl.</w:t>
      </w:r>
    </w:p>
    <w:p w:rsidR="00430E57" w:rsidRPr="00A977FB" w:rsidRDefault="00430E57" w:rsidP="00760C07">
      <w:pPr>
        <w:pStyle w:val="a3"/>
        <w:numPr>
          <w:ilvl w:val="0"/>
          <w:numId w:val="47"/>
        </w:numPr>
        <w:spacing w:after="0" w:line="240" w:lineRule="auto"/>
        <w:ind w:hanging="720"/>
        <w:rPr>
          <w:rFonts w:ascii="Times New Roman" w:hAnsi="Times New Roman" w:cs="Times New Roman"/>
          <w:lang w:val="en-US"/>
        </w:rPr>
      </w:pPr>
      <w:r w:rsidRPr="00A977FB">
        <w:rPr>
          <w:rFonts w:ascii="Times New Roman" w:hAnsi="Times New Roman" w:cs="Times New Roman"/>
          <w:lang w:val="en-US"/>
        </w:rPr>
        <w:t xml:space="preserve">The mother whose son grew up to 18cm over the summer was admited to the doctor. The examination of a boy of 12 years: height is 180 cm, weight is 68 kg. What endocrine gland is functioning poorly?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thyroid </w:t>
      </w:r>
    </w:p>
    <w:p w:rsidR="00760C07" w:rsidRPr="00A977FB" w:rsidRDefault="00430E57" w:rsidP="00760C07">
      <w:pPr>
        <w:pStyle w:val="a3"/>
        <w:numPr>
          <w:ilvl w:val="1"/>
          <w:numId w:val="47"/>
        </w:numPr>
        <w:spacing w:after="0" w:line="240" w:lineRule="auto"/>
        <w:rPr>
          <w:rFonts w:ascii="Times New Roman" w:hAnsi="Times New Roman" w:cs="Times New Roman"/>
          <w:b/>
          <w:lang w:val="en-US"/>
        </w:rPr>
      </w:pPr>
      <w:r w:rsidRPr="00A977FB">
        <w:rPr>
          <w:rFonts w:ascii="Times New Roman" w:hAnsi="Times New Roman" w:cs="Times New Roman"/>
          <w:lang w:val="en-US"/>
        </w:rPr>
        <w:t xml:space="preserve">Genital </w:t>
      </w:r>
    </w:p>
    <w:p w:rsidR="00760C07" w:rsidRPr="00A977FB" w:rsidRDefault="00760C07" w:rsidP="00760C07">
      <w:pPr>
        <w:pStyle w:val="a3"/>
        <w:numPr>
          <w:ilvl w:val="1"/>
          <w:numId w:val="47"/>
        </w:numPr>
        <w:spacing w:after="0" w:line="240" w:lineRule="auto"/>
        <w:rPr>
          <w:rFonts w:ascii="Times New Roman" w:hAnsi="Times New Roman" w:cs="Times New Roman"/>
          <w:b/>
          <w:lang w:val="en-US"/>
        </w:rPr>
      </w:pPr>
      <w:r w:rsidRPr="00A977FB">
        <w:rPr>
          <w:rFonts w:ascii="Times New Roman" w:hAnsi="Times New Roman" w:cs="Times New Roman"/>
          <w:b/>
          <w:lang w:val="en-US"/>
        </w:rPr>
        <w:t xml:space="preserve">Pituitary gland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adrenal gland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Epiphysis</w:t>
      </w:r>
    </w:p>
    <w:p w:rsidR="00430E57" w:rsidRPr="00A977FB" w:rsidRDefault="00430E57" w:rsidP="00760C07">
      <w:pPr>
        <w:pStyle w:val="a3"/>
        <w:numPr>
          <w:ilvl w:val="0"/>
          <w:numId w:val="47"/>
        </w:numPr>
        <w:spacing w:after="0" w:line="240" w:lineRule="auto"/>
        <w:ind w:hanging="578"/>
        <w:rPr>
          <w:rFonts w:ascii="Times New Roman" w:hAnsi="Times New Roman" w:cs="Times New Roman"/>
          <w:lang w:val="en-US"/>
        </w:rPr>
      </w:pPr>
      <w:r w:rsidRPr="00A977FB">
        <w:rPr>
          <w:rFonts w:ascii="Times New Roman" w:hAnsi="Times New Roman" w:cs="Times New Roman"/>
          <w:lang w:val="en-US"/>
        </w:rPr>
        <w:t xml:space="preserve">The patient 30 year </w:t>
      </w:r>
      <w:proofErr w:type="gramStart"/>
      <w:r w:rsidRPr="00A977FB">
        <w:rPr>
          <w:rFonts w:ascii="Times New Roman" w:hAnsi="Times New Roman" w:cs="Times New Roman"/>
          <w:lang w:val="en-US"/>
        </w:rPr>
        <w:t>old  was</w:t>
      </w:r>
      <w:proofErr w:type="gramEnd"/>
      <w:r w:rsidRPr="00A977FB">
        <w:rPr>
          <w:rFonts w:ascii="Times New Roman" w:hAnsi="Times New Roman" w:cs="Times New Roman"/>
          <w:lang w:val="en-US"/>
        </w:rPr>
        <w:t xml:space="preserve"> diagnosed the diabetes insipidus by the physician. What gland does </w:t>
      </w:r>
      <w:proofErr w:type="gramStart"/>
      <w:r w:rsidRPr="00A977FB">
        <w:rPr>
          <w:rFonts w:ascii="Times New Roman" w:hAnsi="Times New Roman" w:cs="Times New Roman"/>
          <w:lang w:val="en-US"/>
        </w:rPr>
        <w:t>not  function</w:t>
      </w:r>
      <w:proofErr w:type="gramEnd"/>
      <w:r w:rsidRPr="00A977FB">
        <w:rPr>
          <w:rFonts w:ascii="Times New Roman" w:hAnsi="Times New Roman" w:cs="Times New Roman"/>
          <w:lang w:val="en-US"/>
        </w:rPr>
        <w:t xml:space="preserve">? </w:t>
      </w:r>
    </w:p>
    <w:p w:rsidR="00430E57" w:rsidRPr="00A977FB" w:rsidRDefault="00430E57" w:rsidP="00760C07">
      <w:pPr>
        <w:pStyle w:val="a3"/>
        <w:numPr>
          <w:ilvl w:val="1"/>
          <w:numId w:val="47"/>
        </w:numPr>
        <w:spacing w:after="0" w:line="240" w:lineRule="auto"/>
        <w:rPr>
          <w:rFonts w:ascii="Times New Roman" w:hAnsi="Times New Roman" w:cs="Times New Roman"/>
          <w:b/>
          <w:lang w:val="en-US"/>
        </w:rPr>
      </w:pPr>
      <w:r w:rsidRPr="00A977FB">
        <w:rPr>
          <w:rFonts w:ascii="Times New Roman" w:hAnsi="Times New Roman" w:cs="Times New Roman"/>
          <w:b/>
          <w:lang w:val="en-US"/>
        </w:rPr>
        <w:t xml:space="preserve">The pituitary gland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thyroide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genital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adrenal gland </w:t>
      </w:r>
    </w:p>
    <w:p w:rsidR="00430E57" w:rsidRPr="00A977FB" w:rsidRDefault="00430E57" w:rsidP="00760C0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The epiphysis</w:t>
      </w:r>
    </w:p>
    <w:p w:rsidR="00430E57" w:rsidRPr="00A977FB" w:rsidRDefault="00430E57" w:rsidP="00492117">
      <w:pPr>
        <w:pStyle w:val="a3"/>
        <w:numPr>
          <w:ilvl w:val="0"/>
          <w:numId w:val="47"/>
        </w:numPr>
        <w:spacing w:after="0" w:line="240" w:lineRule="auto"/>
        <w:ind w:hanging="578"/>
        <w:rPr>
          <w:rFonts w:ascii="Times New Roman" w:hAnsi="Times New Roman" w:cs="Times New Roman"/>
          <w:lang w:val="en-US"/>
        </w:rPr>
      </w:pPr>
      <w:r w:rsidRPr="00A977FB">
        <w:rPr>
          <w:rFonts w:ascii="Times New Roman" w:hAnsi="Times New Roman" w:cs="Times New Roman"/>
          <w:lang w:val="en-US"/>
        </w:rPr>
        <w:t xml:space="preserve">The patient 30 years old complains of the severe thirst, dry mouth, which appeared after a strong nervous shock. Laboratory examination revealed an increase of blood sugar to 10 mmol / l. What endocrine gland has struck? </w:t>
      </w:r>
    </w:p>
    <w:p w:rsidR="00430E57" w:rsidRPr="00A977FB" w:rsidRDefault="00430E57" w:rsidP="00492117">
      <w:pPr>
        <w:pStyle w:val="a3"/>
        <w:numPr>
          <w:ilvl w:val="1"/>
          <w:numId w:val="47"/>
        </w:numPr>
        <w:spacing w:after="0" w:line="240" w:lineRule="auto"/>
        <w:rPr>
          <w:rFonts w:ascii="Times New Roman" w:hAnsi="Times New Roman" w:cs="Times New Roman"/>
          <w:b/>
          <w:lang w:val="en-US"/>
        </w:rPr>
      </w:pPr>
      <w:r w:rsidRPr="00A977FB">
        <w:rPr>
          <w:rFonts w:ascii="Times New Roman" w:hAnsi="Times New Roman" w:cs="Times New Roman"/>
          <w:b/>
          <w:lang w:val="en-US"/>
        </w:rPr>
        <w:t xml:space="preserve">Pancreas </w:t>
      </w:r>
    </w:p>
    <w:p w:rsidR="00430E57" w:rsidRPr="00A977FB" w:rsidRDefault="00430E57" w:rsidP="0049211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thyroid </w:t>
      </w:r>
    </w:p>
    <w:p w:rsidR="00430E57" w:rsidRPr="00A977FB" w:rsidRDefault="00430E57" w:rsidP="0049211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Genital </w:t>
      </w:r>
    </w:p>
    <w:p w:rsidR="00430E57" w:rsidRPr="00A977FB" w:rsidRDefault="00430E57" w:rsidP="0049211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 xml:space="preserve">The adrenal gland </w:t>
      </w:r>
    </w:p>
    <w:p w:rsidR="00430E57" w:rsidRPr="00A977FB" w:rsidRDefault="00430E57" w:rsidP="00492117">
      <w:pPr>
        <w:pStyle w:val="a3"/>
        <w:numPr>
          <w:ilvl w:val="1"/>
          <w:numId w:val="47"/>
        </w:numPr>
        <w:spacing w:after="0" w:line="240" w:lineRule="auto"/>
        <w:rPr>
          <w:rFonts w:ascii="Times New Roman" w:hAnsi="Times New Roman" w:cs="Times New Roman"/>
          <w:lang w:val="en-US"/>
        </w:rPr>
      </w:pPr>
      <w:r w:rsidRPr="00A977FB">
        <w:rPr>
          <w:rFonts w:ascii="Times New Roman" w:hAnsi="Times New Roman" w:cs="Times New Roman"/>
          <w:lang w:val="en-US"/>
        </w:rPr>
        <w:t>Epiphysis</w:t>
      </w:r>
    </w:p>
    <w:bookmarkEnd w:id="0"/>
    <w:p w:rsidR="00FE4D7B" w:rsidRPr="00FE4D7B" w:rsidRDefault="00FE4D7B" w:rsidP="00FE4D7B">
      <w:pPr>
        <w:widowControl w:val="0"/>
        <w:shd w:val="clear" w:color="auto" w:fill="FFFFFF"/>
        <w:suppressAutoHyphens/>
        <w:spacing w:after="0" w:line="240" w:lineRule="auto"/>
        <w:ind w:left="360" w:right="5"/>
        <w:jc w:val="both"/>
        <w:rPr>
          <w:rFonts w:ascii="Times New Roman" w:eastAsia="Times New Roman" w:hAnsi="Times New Roman" w:cs="Times New Roman"/>
          <w:sz w:val="24"/>
          <w:szCs w:val="24"/>
          <w:lang w:val="en-US" w:eastAsia="ru-RU"/>
        </w:rPr>
      </w:pPr>
    </w:p>
    <w:p w:rsidR="00531011" w:rsidRPr="00531011" w:rsidRDefault="00531011" w:rsidP="00531011">
      <w:pPr>
        <w:rPr>
          <w:lang w:val="en-US"/>
        </w:rPr>
      </w:pPr>
    </w:p>
    <w:sectPr w:rsidR="00531011" w:rsidRPr="005310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67B525A"/>
    <w:multiLevelType w:val="hybridMultilevel"/>
    <w:tmpl w:val="C6B82B28"/>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C6E05FD"/>
    <w:multiLevelType w:val="hybridMultilevel"/>
    <w:tmpl w:val="D736DC12"/>
    <w:lvl w:ilvl="0" w:tplc="04220015">
      <w:start w:val="1"/>
      <w:numFmt w:val="upperLetter"/>
      <w:lvlText w:val="%1."/>
      <w:lvlJc w:val="left"/>
      <w:pPr>
        <w:ind w:left="1440" w:hanging="360"/>
      </w:p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0CC80268"/>
    <w:multiLevelType w:val="hybridMultilevel"/>
    <w:tmpl w:val="84FADCDC"/>
    <w:lvl w:ilvl="0" w:tplc="B2FE614E">
      <w:start w:val="77"/>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2A90586"/>
    <w:multiLevelType w:val="hybridMultilevel"/>
    <w:tmpl w:val="2E12D668"/>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133917DE"/>
    <w:multiLevelType w:val="hybridMultilevel"/>
    <w:tmpl w:val="95344F20"/>
    <w:lvl w:ilvl="0" w:tplc="70D2AF34">
      <w:start w:val="1"/>
      <w:numFmt w:val="upperLetter"/>
      <w:lvlText w:val="%1."/>
      <w:lvlJc w:val="left"/>
      <w:pPr>
        <w:tabs>
          <w:tab w:val="num" w:pos="576"/>
        </w:tabs>
        <w:ind w:left="576" w:hanging="360"/>
      </w:pPr>
      <w:rPr>
        <w:rFonts w:ascii="Times New Roman" w:eastAsia="Times New Roman" w:hAnsi="Times New Roman" w:cs="Times New Roman" w:hint="default"/>
      </w:rPr>
    </w:lvl>
    <w:lvl w:ilvl="1" w:tplc="04190019">
      <w:start w:val="1"/>
      <w:numFmt w:val="lowerLetter"/>
      <w:lvlText w:val="%2."/>
      <w:lvlJc w:val="left"/>
      <w:pPr>
        <w:tabs>
          <w:tab w:val="num" w:pos="936"/>
        </w:tabs>
        <w:ind w:left="936" w:hanging="360"/>
      </w:pPr>
    </w:lvl>
    <w:lvl w:ilvl="2" w:tplc="0419001B">
      <w:start w:val="1"/>
      <w:numFmt w:val="lowerRoman"/>
      <w:lvlText w:val="%3."/>
      <w:lvlJc w:val="right"/>
      <w:pPr>
        <w:tabs>
          <w:tab w:val="num" w:pos="1656"/>
        </w:tabs>
        <w:ind w:left="1656" w:hanging="180"/>
      </w:pPr>
    </w:lvl>
    <w:lvl w:ilvl="3" w:tplc="0419000F">
      <w:start w:val="1"/>
      <w:numFmt w:val="decimal"/>
      <w:lvlText w:val="%4."/>
      <w:lvlJc w:val="left"/>
      <w:pPr>
        <w:tabs>
          <w:tab w:val="num" w:pos="2376"/>
        </w:tabs>
        <w:ind w:left="2376" w:hanging="360"/>
      </w:pPr>
    </w:lvl>
    <w:lvl w:ilvl="4" w:tplc="04190019">
      <w:start w:val="1"/>
      <w:numFmt w:val="lowerLetter"/>
      <w:lvlText w:val="%5."/>
      <w:lvlJc w:val="left"/>
      <w:pPr>
        <w:tabs>
          <w:tab w:val="num" w:pos="3096"/>
        </w:tabs>
        <w:ind w:left="3096" w:hanging="360"/>
      </w:pPr>
    </w:lvl>
    <w:lvl w:ilvl="5" w:tplc="0419001B">
      <w:start w:val="1"/>
      <w:numFmt w:val="lowerRoman"/>
      <w:lvlText w:val="%6."/>
      <w:lvlJc w:val="right"/>
      <w:pPr>
        <w:tabs>
          <w:tab w:val="num" w:pos="3816"/>
        </w:tabs>
        <w:ind w:left="3816" w:hanging="180"/>
      </w:pPr>
    </w:lvl>
    <w:lvl w:ilvl="6" w:tplc="0419000F">
      <w:start w:val="1"/>
      <w:numFmt w:val="decimal"/>
      <w:lvlText w:val="%7."/>
      <w:lvlJc w:val="left"/>
      <w:pPr>
        <w:tabs>
          <w:tab w:val="num" w:pos="4536"/>
        </w:tabs>
        <w:ind w:left="4536" w:hanging="360"/>
      </w:pPr>
    </w:lvl>
    <w:lvl w:ilvl="7" w:tplc="04190019">
      <w:start w:val="1"/>
      <w:numFmt w:val="lowerLetter"/>
      <w:lvlText w:val="%8."/>
      <w:lvlJc w:val="left"/>
      <w:pPr>
        <w:tabs>
          <w:tab w:val="num" w:pos="5256"/>
        </w:tabs>
        <w:ind w:left="5256" w:hanging="360"/>
      </w:pPr>
    </w:lvl>
    <w:lvl w:ilvl="8" w:tplc="0419001B">
      <w:start w:val="1"/>
      <w:numFmt w:val="lowerRoman"/>
      <w:lvlText w:val="%9."/>
      <w:lvlJc w:val="right"/>
      <w:pPr>
        <w:tabs>
          <w:tab w:val="num" w:pos="5976"/>
        </w:tabs>
        <w:ind w:left="5976" w:hanging="180"/>
      </w:pPr>
    </w:lvl>
  </w:abstractNum>
  <w:abstractNum w:abstractNumId="10"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1"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29E4BB1"/>
    <w:multiLevelType w:val="hybridMultilevel"/>
    <w:tmpl w:val="1E8C4AE4"/>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15:restartNumberingAfterBreak="0">
    <w:nsid w:val="304E4D6E"/>
    <w:multiLevelType w:val="hybridMultilevel"/>
    <w:tmpl w:val="5958EA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7"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69F4186"/>
    <w:multiLevelType w:val="hybridMultilevel"/>
    <w:tmpl w:val="539615F6"/>
    <w:lvl w:ilvl="0" w:tplc="A622FCAE">
      <w:start w:val="1"/>
      <w:numFmt w:val="upperLetter"/>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37060D92"/>
    <w:multiLevelType w:val="hybridMultilevel"/>
    <w:tmpl w:val="2A404CF0"/>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B3050C8"/>
    <w:multiLevelType w:val="hybridMultilevel"/>
    <w:tmpl w:val="BB821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0BF1B83"/>
    <w:multiLevelType w:val="hybridMultilevel"/>
    <w:tmpl w:val="2B5247E8"/>
    <w:lvl w:ilvl="0" w:tplc="5B9CF0C4">
      <w:start w:val="1"/>
      <w:numFmt w:val="upperLetter"/>
      <w:lvlText w:val="%1."/>
      <w:lvlJc w:val="left"/>
      <w:pPr>
        <w:tabs>
          <w:tab w:val="num" w:pos="758"/>
        </w:tabs>
        <w:ind w:left="758" w:hanging="360"/>
      </w:pPr>
    </w:lvl>
    <w:lvl w:ilvl="1" w:tplc="04190019">
      <w:start w:val="1"/>
      <w:numFmt w:val="lowerLetter"/>
      <w:lvlText w:val="%2."/>
      <w:lvlJc w:val="left"/>
      <w:pPr>
        <w:tabs>
          <w:tab w:val="num" w:pos="1838"/>
        </w:tabs>
        <w:ind w:left="1838" w:hanging="360"/>
      </w:pPr>
    </w:lvl>
    <w:lvl w:ilvl="2" w:tplc="0419001B">
      <w:start w:val="1"/>
      <w:numFmt w:val="lowerRoman"/>
      <w:lvlText w:val="%3."/>
      <w:lvlJc w:val="right"/>
      <w:pPr>
        <w:tabs>
          <w:tab w:val="num" w:pos="2558"/>
        </w:tabs>
        <w:ind w:left="2558" w:hanging="180"/>
      </w:pPr>
    </w:lvl>
    <w:lvl w:ilvl="3" w:tplc="0419000F">
      <w:start w:val="1"/>
      <w:numFmt w:val="decimal"/>
      <w:lvlText w:val="%4."/>
      <w:lvlJc w:val="left"/>
      <w:pPr>
        <w:tabs>
          <w:tab w:val="num" w:pos="3278"/>
        </w:tabs>
        <w:ind w:left="3278" w:hanging="360"/>
      </w:pPr>
    </w:lvl>
    <w:lvl w:ilvl="4" w:tplc="04190019">
      <w:start w:val="1"/>
      <w:numFmt w:val="lowerLetter"/>
      <w:lvlText w:val="%5."/>
      <w:lvlJc w:val="left"/>
      <w:pPr>
        <w:tabs>
          <w:tab w:val="num" w:pos="3998"/>
        </w:tabs>
        <w:ind w:left="3998" w:hanging="360"/>
      </w:pPr>
    </w:lvl>
    <w:lvl w:ilvl="5" w:tplc="0419001B">
      <w:start w:val="1"/>
      <w:numFmt w:val="lowerRoman"/>
      <w:lvlText w:val="%6."/>
      <w:lvlJc w:val="right"/>
      <w:pPr>
        <w:tabs>
          <w:tab w:val="num" w:pos="4718"/>
        </w:tabs>
        <w:ind w:left="4718" w:hanging="180"/>
      </w:pPr>
    </w:lvl>
    <w:lvl w:ilvl="6" w:tplc="0419000F">
      <w:start w:val="1"/>
      <w:numFmt w:val="decimal"/>
      <w:lvlText w:val="%7."/>
      <w:lvlJc w:val="left"/>
      <w:pPr>
        <w:tabs>
          <w:tab w:val="num" w:pos="5438"/>
        </w:tabs>
        <w:ind w:left="5438" w:hanging="360"/>
      </w:pPr>
    </w:lvl>
    <w:lvl w:ilvl="7" w:tplc="04190019">
      <w:start w:val="1"/>
      <w:numFmt w:val="lowerLetter"/>
      <w:lvlText w:val="%8."/>
      <w:lvlJc w:val="left"/>
      <w:pPr>
        <w:tabs>
          <w:tab w:val="num" w:pos="6158"/>
        </w:tabs>
        <w:ind w:left="6158" w:hanging="360"/>
      </w:pPr>
    </w:lvl>
    <w:lvl w:ilvl="8" w:tplc="0419001B">
      <w:start w:val="1"/>
      <w:numFmt w:val="lowerRoman"/>
      <w:lvlText w:val="%9."/>
      <w:lvlJc w:val="right"/>
      <w:pPr>
        <w:tabs>
          <w:tab w:val="num" w:pos="6878"/>
        </w:tabs>
        <w:ind w:left="6878" w:hanging="180"/>
      </w:pPr>
    </w:lvl>
  </w:abstractNum>
  <w:abstractNum w:abstractNumId="23" w15:restartNumberingAfterBreak="0">
    <w:nsid w:val="47682902"/>
    <w:multiLevelType w:val="hybridMultilevel"/>
    <w:tmpl w:val="B99C05C4"/>
    <w:lvl w:ilvl="0" w:tplc="73B0A9A2">
      <w:start w:val="3"/>
      <w:numFmt w:val="upperLetter"/>
      <w:lvlText w:val="%1."/>
      <w:lvlJc w:val="left"/>
      <w:pPr>
        <w:ind w:left="271"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5F5E06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13B8FDC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52CA706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7780A7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138AEA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532976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8576786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B17EBB6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4F6776AB"/>
    <w:multiLevelType w:val="hybridMultilevel"/>
    <w:tmpl w:val="2EB05C02"/>
    <w:lvl w:ilvl="0" w:tplc="F856997A">
      <w:start w:val="46"/>
      <w:numFmt w:val="decimal"/>
      <w:lvlText w:val="%1."/>
      <w:lvlJc w:val="left"/>
      <w:pPr>
        <w:ind w:left="720" w:hanging="360"/>
      </w:pPr>
      <w:rPr>
        <w:rFonts w:hint="default"/>
      </w:rPr>
    </w:lvl>
    <w:lvl w:ilvl="1" w:tplc="1C32FDE4">
      <w:start w:val="1"/>
      <w:numFmt w:val="upp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6" w15:restartNumberingAfterBreak="0">
    <w:nsid w:val="512671C0"/>
    <w:multiLevelType w:val="hybridMultilevel"/>
    <w:tmpl w:val="1AC0924A"/>
    <w:lvl w:ilvl="0" w:tplc="70D2AF34">
      <w:start w:val="1"/>
      <w:numFmt w:val="upperLetter"/>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1B1357B"/>
    <w:multiLevelType w:val="hybridMultilevel"/>
    <w:tmpl w:val="DD5EE7BE"/>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53F818C4"/>
    <w:multiLevelType w:val="hybridMultilevel"/>
    <w:tmpl w:val="AA3AF5E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1" w15:restartNumberingAfterBreak="0">
    <w:nsid w:val="57E241C5"/>
    <w:multiLevelType w:val="hybridMultilevel"/>
    <w:tmpl w:val="B3B4736C"/>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A663C56"/>
    <w:multiLevelType w:val="hybridMultilevel"/>
    <w:tmpl w:val="FCBC4128"/>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D20612F"/>
    <w:multiLevelType w:val="hybridMultilevel"/>
    <w:tmpl w:val="3C18E37C"/>
    <w:lvl w:ilvl="0" w:tplc="04220015">
      <w:start w:val="1"/>
      <w:numFmt w:val="upp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1170282"/>
    <w:multiLevelType w:val="hybridMultilevel"/>
    <w:tmpl w:val="A4D893B4"/>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65194DCB"/>
    <w:multiLevelType w:val="hybridMultilevel"/>
    <w:tmpl w:val="463A7400"/>
    <w:lvl w:ilvl="0" w:tplc="50D8D3C2">
      <w:start w:val="94"/>
      <w:numFmt w:val="decimal"/>
      <w:lvlText w:val="%1."/>
      <w:lvlJc w:val="left"/>
      <w:pPr>
        <w:ind w:left="1080" w:hanging="360"/>
      </w:pPr>
      <w:rPr>
        <w:b w:val="0"/>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8"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01E053C"/>
    <w:multiLevelType w:val="hybridMultilevel"/>
    <w:tmpl w:val="F23A60A2"/>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1" w15:restartNumberingAfterBreak="0">
    <w:nsid w:val="718B2629"/>
    <w:multiLevelType w:val="hybridMultilevel"/>
    <w:tmpl w:val="7F2C584E"/>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2"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4" w15:restartNumberingAfterBreak="0">
    <w:nsid w:val="7AD4659A"/>
    <w:multiLevelType w:val="hybridMultilevel"/>
    <w:tmpl w:val="385A24E2"/>
    <w:lvl w:ilvl="0" w:tplc="04220015">
      <w:start w:val="1"/>
      <w:numFmt w:val="upperLetter"/>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1"/>
  </w:num>
  <w:num w:numId="40">
    <w:abstractNumId w:val="1"/>
  </w:num>
  <w:num w:numId="41">
    <w:abstractNumId w:val="33"/>
  </w:num>
  <w:num w:numId="42">
    <w:abstractNumId w:val="3"/>
  </w:num>
  <w:num w:numId="43">
    <w:abstractNumId w:val="29"/>
  </w:num>
  <w:num w:numId="44">
    <w:abstractNumId w:val="8"/>
  </w:num>
  <w:num w:numId="45">
    <w:abstractNumId w:val="40"/>
  </w:num>
  <w:num w:numId="46">
    <w:abstractNumId w:val="1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75"/>
    <w:rsid w:val="000903BE"/>
    <w:rsid w:val="0042224F"/>
    <w:rsid w:val="00430E57"/>
    <w:rsid w:val="00492117"/>
    <w:rsid w:val="00531011"/>
    <w:rsid w:val="0069195B"/>
    <w:rsid w:val="00760C07"/>
    <w:rsid w:val="00A30A34"/>
    <w:rsid w:val="00A977FB"/>
    <w:rsid w:val="00AC2CC2"/>
    <w:rsid w:val="00AC5C5F"/>
    <w:rsid w:val="00B01475"/>
    <w:rsid w:val="00D37DFB"/>
    <w:rsid w:val="00E036B6"/>
    <w:rsid w:val="00FE4D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B24F3"/>
  <w15:chartTrackingRefBased/>
  <w15:docId w15:val="{829E562D-ACC7-435D-9FC3-72A0C595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37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A34"/>
    <w:pPr>
      <w:spacing w:after="200" w:line="276" w:lineRule="auto"/>
      <w:ind w:left="720"/>
      <w:contextualSpacing/>
    </w:pPr>
    <w:rPr>
      <w:lang w:val="ru-RU"/>
    </w:rPr>
  </w:style>
  <w:style w:type="character" w:customStyle="1" w:styleId="10">
    <w:name w:val="Заголовок 1 Знак"/>
    <w:basedOn w:val="a0"/>
    <w:link w:val="1"/>
    <w:uiPriority w:val="9"/>
    <w:rsid w:val="00D37D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616">
      <w:bodyDiv w:val="1"/>
      <w:marLeft w:val="0"/>
      <w:marRight w:val="0"/>
      <w:marTop w:val="0"/>
      <w:marBottom w:val="0"/>
      <w:divBdr>
        <w:top w:val="none" w:sz="0" w:space="0" w:color="auto"/>
        <w:left w:val="none" w:sz="0" w:space="0" w:color="auto"/>
        <w:bottom w:val="none" w:sz="0" w:space="0" w:color="auto"/>
        <w:right w:val="none" w:sz="0" w:space="0" w:color="auto"/>
      </w:divBdr>
    </w:div>
    <w:div w:id="135492200">
      <w:bodyDiv w:val="1"/>
      <w:marLeft w:val="0"/>
      <w:marRight w:val="0"/>
      <w:marTop w:val="0"/>
      <w:marBottom w:val="0"/>
      <w:divBdr>
        <w:top w:val="none" w:sz="0" w:space="0" w:color="auto"/>
        <w:left w:val="none" w:sz="0" w:space="0" w:color="auto"/>
        <w:bottom w:val="none" w:sz="0" w:space="0" w:color="auto"/>
        <w:right w:val="none" w:sz="0" w:space="0" w:color="auto"/>
      </w:divBdr>
    </w:div>
    <w:div w:id="346835533">
      <w:bodyDiv w:val="1"/>
      <w:marLeft w:val="0"/>
      <w:marRight w:val="0"/>
      <w:marTop w:val="0"/>
      <w:marBottom w:val="0"/>
      <w:divBdr>
        <w:top w:val="none" w:sz="0" w:space="0" w:color="auto"/>
        <w:left w:val="none" w:sz="0" w:space="0" w:color="auto"/>
        <w:bottom w:val="none" w:sz="0" w:space="0" w:color="auto"/>
        <w:right w:val="none" w:sz="0" w:space="0" w:color="auto"/>
      </w:divBdr>
    </w:div>
    <w:div w:id="350687918">
      <w:bodyDiv w:val="1"/>
      <w:marLeft w:val="0"/>
      <w:marRight w:val="0"/>
      <w:marTop w:val="0"/>
      <w:marBottom w:val="0"/>
      <w:divBdr>
        <w:top w:val="none" w:sz="0" w:space="0" w:color="auto"/>
        <w:left w:val="none" w:sz="0" w:space="0" w:color="auto"/>
        <w:bottom w:val="none" w:sz="0" w:space="0" w:color="auto"/>
        <w:right w:val="none" w:sz="0" w:space="0" w:color="auto"/>
      </w:divBdr>
    </w:div>
    <w:div w:id="384574250">
      <w:bodyDiv w:val="1"/>
      <w:marLeft w:val="0"/>
      <w:marRight w:val="0"/>
      <w:marTop w:val="0"/>
      <w:marBottom w:val="0"/>
      <w:divBdr>
        <w:top w:val="none" w:sz="0" w:space="0" w:color="auto"/>
        <w:left w:val="none" w:sz="0" w:space="0" w:color="auto"/>
        <w:bottom w:val="none" w:sz="0" w:space="0" w:color="auto"/>
        <w:right w:val="none" w:sz="0" w:space="0" w:color="auto"/>
      </w:divBdr>
    </w:div>
    <w:div w:id="491334470">
      <w:bodyDiv w:val="1"/>
      <w:marLeft w:val="0"/>
      <w:marRight w:val="0"/>
      <w:marTop w:val="0"/>
      <w:marBottom w:val="0"/>
      <w:divBdr>
        <w:top w:val="none" w:sz="0" w:space="0" w:color="auto"/>
        <w:left w:val="none" w:sz="0" w:space="0" w:color="auto"/>
        <w:bottom w:val="none" w:sz="0" w:space="0" w:color="auto"/>
        <w:right w:val="none" w:sz="0" w:space="0" w:color="auto"/>
      </w:divBdr>
    </w:div>
    <w:div w:id="540367374">
      <w:bodyDiv w:val="1"/>
      <w:marLeft w:val="0"/>
      <w:marRight w:val="0"/>
      <w:marTop w:val="0"/>
      <w:marBottom w:val="0"/>
      <w:divBdr>
        <w:top w:val="none" w:sz="0" w:space="0" w:color="auto"/>
        <w:left w:val="none" w:sz="0" w:space="0" w:color="auto"/>
        <w:bottom w:val="none" w:sz="0" w:space="0" w:color="auto"/>
        <w:right w:val="none" w:sz="0" w:space="0" w:color="auto"/>
      </w:divBdr>
    </w:div>
    <w:div w:id="657147419">
      <w:bodyDiv w:val="1"/>
      <w:marLeft w:val="0"/>
      <w:marRight w:val="0"/>
      <w:marTop w:val="0"/>
      <w:marBottom w:val="0"/>
      <w:divBdr>
        <w:top w:val="none" w:sz="0" w:space="0" w:color="auto"/>
        <w:left w:val="none" w:sz="0" w:space="0" w:color="auto"/>
        <w:bottom w:val="none" w:sz="0" w:space="0" w:color="auto"/>
        <w:right w:val="none" w:sz="0" w:space="0" w:color="auto"/>
      </w:divBdr>
    </w:div>
    <w:div w:id="665282335">
      <w:bodyDiv w:val="1"/>
      <w:marLeft w:val="0"/>
      <w:marRight w:val="0"/>
      <w:marTop w:val="0"/>
      <w:marBottom w:val="0"/>
      <w:divBdr>
        <w:top w:val="none" w:sz="0" w:space="0" w:color="auto"/>
        <w:left w:val="none" w:sz="0" w:space="0" w:color="auto"/>
        <w:bottom w:val="none" w:sz="0" w:space="0" w:color="auto"/>
        <w:right w:val="none" w:sz="0" w:space="0" w:color="auto"/>
      </w:divBdr>
    </w:div>
    <w:div w:id="676927119">
      <w:bodyDiv w:val="1"/>
      <w:marLeft w:val="0"/>
      <w:marRight w:val="0"/>
      <w:marTop w:val="0"/>
      <w:marBottom w:val="0"/>
      <w:divBdr>
        <w:top w:val="none" w:sz="0" w:space="0" w:color="auto"/>
        <w:left w:val="none" w:sz="0" w:space="0" w:color="auto"/>
        <w:bottom w:val="none" w:sz="0" w:space="0" w:color="auto"/>
        <w:right w:val="none" w:sz="0" w:space="0" w:color="auto"/>
      </w:divBdr>
    </w:div>
    <w:div w:id="724573218">
      <w:bodyDiv w:val="1"/>
      <w:marLeft w:val="0"/>
      <w:marRight w:val="0"/>
      <w:marTop w:val="0"/>
      <w:marBottom w:val="0"/>
      <w:divBdr>
        <w:top w:val="none" w:sz="0" w:space="0" w:color="auto"/>
        <w:left w:val="none" w:sz="0" w:space="0" w:color="auto"/>
        <w:bottom w:val="none" w:sz="0" w:space="0" w:color="auto"/>
        <w:right w:val="none" w:sz="0" w:space="0" w:color="auto"/>
      </w:divBdr>
    </w:div>
    <w:div w:id="757945503">
      <w:bodyDiv w:val="1"/>
      <w:marLeft w:val="0"/>
      <w:marRight w:val="0"/>
      <w:marTop w:val="0"/>
      <w:marBottom w:val="0"/>
      <w:divBdr>
        <w:top w:val="none" w:sz="0" w:space="0" w:color="auto"/>
        <w:left w:val="none" w:sz="0" w:space="0" w:color="auto"/>
        <w:bottom w:val="none" w:sz="0" w:space="0" w:color="auto"/>
        <w:right w:val="none" w:sz="0" w:space="0" w:color="auto"/>
      </w:divBdr>
    </w:div>
    <w:div w:id="782923314">
      <w:bodyDiv w:val="1"/>
      <w:marLeft w:val="0"/>
      <w:marRight w:val="0"/>
      <w:marTop w:val="0"/>
      <w:marBottom w:val="0"/>
      <w:divBdr>
        <w:top w:val="none" w:sz="0" w:space="0" w:color="auto"/>
        <w:left w:val="none" w:sz="0" w:space="0" w:color="auto"/>
        <w:bottom w:val="none" w:sz="0" w:space="0" w:color="auto"/>
        <w:right w:val="none" w:sz="0" w:space="0" w:color="auto"/>
      </w:divBdr>
    </w:div>
    <w:div w:id="845903520">
      <w:bodyDiv w:val="1"/>
      <w:marLeft w:val="0"/>
      <w:marRight w:val="0"/>
      <w:marTop w:val="0"/>
      <w:marBottom w:val="0"/>
      <w:divBdr>
        <w:top w:val="none" w:sz="0" w:space="0" w:color="auto"/>
        <w:left w:val="none" w:sz="0" w:space="0" w:color="auto"/>
        <w:bottom w:val="none" w:sz="0" w:space="0" w:color="auto"/>
        <w:right w:val="none" w:sz="0" w:space="0" w:color="auto"/>
      </w:divBdr>
    </w:div>
    <w:div w:id="868374928">
      <w:bodyDiv w:val="1"/>
      <w:marLeft w:val="0"/>
      <w:marRight w:val="0"/>
      <w:marTop w:val="0"/>
      <w:marBottom w:val="0"/>
      <w:divBdr>
        <w:top w:val="none" w:sz="0" w:space="0" w:color="auto"/>
        <w:left w:val="none" w:sz="0" w:space="0" w:color="auto"/>
        <w:bottom w:val="none" w:sz="0" w:space="0" w:color="auto"/>
        <w:right w:val="none" w:sz="0" w:space="0" w:color="auto"/>
      </w:divBdr>
    </w:div>
    <w:div w:id="934509926">
      <w:bodyDiv w:val="1"/>
      <w:marLeft w:val="0"/>
      <w:marRight w:val="0"/>
      <w:marTop w:val="0"/>
      <w:marBottom w:val="0"/>
      <w:divBdr>
        <w:top w:val="none" w:sz="0" w:space="0" w:color="auto"/>
        <w:left w:val="none" w:sz="0" w:space="0" w:color="auto"/>
        <w:bottom w:val="none" w:sz="0" w:space="0" w:color="auto"/>
        <w:right w:val="none" w:sz="0" w:space="0" w:color="auto"/>
      </w:divBdr>
    </w:div>
    <w:div w:id="943343265">
      <w:bodyDiv w:val="1"/>
      <w:marLeft w:val="0"/>
      <w:marRight w:val="0"/>
      <w:marTop w:val="0"/>
      <w:marBottom w:val="0"/>
      <w:divBdr>
        <w:top w:val="none" w:sz="0" w:space="0" w:color="auto"/>
        <w:left w:val="none" w:sz="0" w:space="0" w:color="auto"/>
        <w:bottom w:val="none" w:sz="0" w:space="0" w:color="auto"/>
        <w:right w:val="none" w:sz="0" w:space="0" w:color="auto"/>
      </w:divBdr>
    </w:div>
    <w:div w:id="988283668">
      <w:bodyDiv w:val="1"/>
      <w:marLeft w:val="0"/>
      <w:marRight w:val="0"/>
      <w:marTop w:val="0"/>
      <w:marBottom w:val="0"/>
      <w:divBdr>
        <w:top w:val="none" w:sz="0" w:space="0" w:color="auto"/>
        <w:left w:val="none" w:sz="0" w:space="0" w:color="auto"/>
        <w:bottom w:val="none" w:sz="0" w:space="0" w:color="auto"/>
        <w:right w:val="none" w:sz="0" w:space="0" w:color="auto"/>
      </w:divBdr>
    </w:div>
    <w:div w:id="1227884293">
      <w:bodyDiv w:val="1"/>
      <w:marLeft w:val="0"/>
      <w:marRight w:val="0"/>
      <w:marTop w:val="0"/>
      <w:marBottom w:val="0"/>
      <w:divBdr>
        <w:top w:val="none" w:sz="0" w:space="0" w:color="auto"/>
        <w:left w:val="none" w:sz="0" w:space="0" w:color="auto"/>
        <w:bottom w:val="none" w:sz="0" w:space="0" w:color="auto"/>
        <w:right w:val="none" w:sz="0" w:space="0" w:color="auto"/>
      </w:divBdr>
    </w:div>
    <w:div w:id="1290279310">
      <w:bodyDiv w:val="1"/>
      <w:marLeft w:val="0"/>
      <w:marRight w:val="0"/>
      <w:marTop w:val="0"/>
      <w:marBottom w:val="0"/>
      <w:divBdr>
        <w:top w:val="none" w:sz="0" w:space="0" w:color="auto"/>
        <w:left w:val="none" w:sz="0" w:space="0" w:color="auto"/>
        <w:bottom w:val="none" w:sz="0" w:space="0" w:color="auto"/>
        <w:right w:val="none" w:sz="0" w:space="0" w:color="auto"/>
      </w:divBdr>
    </w:div>
    <w:div w:id="1292201742">
      <w:bodyDiv w:val="1"/>
      <w:marLeft w:val="0"/>
      <w:marRight w:val="0"/>
      <w:marTop w:val="0"/>
      <w:marBottom w:val="0"/>
      <w:divBdr>
        <w:top w:val="none" w:sz="0" w:space="0" w:color="auto"/>
        <w:left w:val="none" w:sz="0" w:space="0" w:color="auto"/>
        <w:bottom w:val="none" w:sz="0" w:space="0" w:color="auto"/>
        <w:right w:val="none" w:sz="0" w:space="0" w:color="auto"/>
      </w:divBdr>
    </w:div>
    <w:div w:id="1306281956">
      <w:bodyDiv w:val="1"/>
      <w:marLeft w:val="0"/>
      <w:marRight w:val="0"/>
      <w:marTop w:val="0"/>
      <w:marBottom w:val="0"/>
      <w:divBdr>
        <w:top w:val="none" w:sz="0" w:space="0" w:color="auto"/>
        <w:left w:val="none" w:sz="0" w:space="0" w:color="auto"/>
        <w:bottom w:val="none" w:sz="0" w:space="0" w:color="auto"/>
        <w:right w:val="none" w:sz="0" w:space="0" w:color="auto"/>
      </w:divBdr>
    </w:div>
    <w:div w:id="1341155574">
      <w:bodyDiv w:val="1"/>
      <w:marLeft w:val="0"/>
      <w:marRight w:val="0"/>
      <w:marTop w:val="0"/>
      <w:marBottom w:val="0"/>
      <w:divBdr>
        <w:top w:val="none" w:sz="0" w:space="0" w:color="auto"/>
        <w:left w:val="none" w:sz="0" w:space="0" w:color="auto"/>
        <w:bottom w:val="none" w:sz="0" w:space="0" w:color="auto"/>
        <w:right w:val="none" w:sz="0" w:space="0" w:color="auto"/>
      </w:divBdr>
    </w:div>
    <w:div w:id="1476218384">
      <w:bodyDiv w:val="1"/>
      <w:marLeft w:val="0"/>
      <w:marRight w:val="0"/>
      <w:marTop w:val="0"/>
      <w:marBottom w:val="0"/>
      <w:divBdr>
        <w:top w:val="none" w:sz="0" w:space="0" w:color="auto"/>
        <w:left w:val="none" w:sz="0" w:space="0" w:color="auto"/>
        <w:bottom w:val="none" w:sz="0" w:space="0" w:color="auto"/>
        <w:right w:val="none" w:sz="0" w:space="0" w:color="auto"/>
      </w:divBdr>
    </w:div>
    <w:div w:id="1482575618">
      <w:bodyDiv w:val="1"/>
      <w:marLeft w:val="0"/>
      <w:marRight w:val="0"/>
      <w:marTop w:val="0"/>
      <w:marBottom w:val="0"/>
      <w:divBdr>
        <w:top w:val="none" w:sz="0" w:space="0" w:color="auto"/>
        <w:left w:val="none" w:sz="0" w:space="0" w:color="auto"/>
        <w:bottom w:val="none" w:sz="0" w:space="0" w:color="auto"/>
        <w:right w:val="none" w:sz="0" w:space="0" w:color="auto"/>
      </w:divBdr>
    </w:div>
    <w:div w:id="1785926900">
      <w:bodyDiv w:val="1"/>
      <w:marLeft w:val="0"/>
      <w:marRight w:val="0"/>
      <w:marTop w:val="0"/>
      <w:marBottom w:val="0"/>
      <w:divBdr>
        <w:top w:val="none" w:sz="0" w:space="0" w:color="auto"/>
        <w:left w:val="none" w:sz="0" w:space="0" w:color="auto"/>
        <w:bottom w:val="none" w:sz="0" w:space="0" w:color="auto"/>
        <w:right w:val="none" w:sz="0" w:space="0" w:color="auto"/>
      </w:divBdr>
    </w:div>
    <w:div w:id="1894542629">
      <w:bodyDiv w:val="1"/>
      <w:marLeft w:val="0"/>
      <w:marRight w:val="0"/>
      <w:marTop w:val="0"/>
      <w:marBottom w:val="0"/>
      <w:divBdr>
        <w:top w:val="none" w:sz="0" w:space="0" w:color="auto"/>
        <w:left w:val="none" w:sz="0" w:space="0" w:color="auto"/>
        <w:bottom w:val="none" w:sz="0" w:space="0" w:color="auto"/>
        <w:right w:val="none" w:sz="0" w:space="0" w:color="auto"/>
      </w:divBdr>
    </w:div>
    <w:div w:id="1902134872">
      <w:bodyDiv w:val="1"/>
      <w:marLeft w:val="0"/>
      <w:marRight w:val="0"/>
      <w:marTop w:val="0"/>
      <w:marBottom w:val="0"/>
      <w:divBdr>
        <w:top w:val="none" w:sz="0" w:space="0" w:color="auto"/>
        <w:left w:val="none" w:sz="0" w:space="0" w:color="auto"/>
        <w:bottom w:val="none" w:sz="0" w:space="0" w:color="auto"/>
        <w:right w:val="none" w:sz="0" w:space="0" w:color="auto"/>
      </w:divBdr>
    </w:div>
    <w:div w:id="1942103277">
      <w:bodyDiv w:val="1"/>
      <w:marLeft w:val="0"/>
      <w:marRight w:val="0"/>
      <w:marTop w:val="0"/>
      <w:marBottom w:val="0"/>
      <w:divBdr>
        <w:top w:val="none" w:sz="0" w:space="0" w:color="auto"/>
        <w:left w:val="none" w:sz="0" w:space="0" w:color="auto"/>
        <w:bottom w:val="none" w:sz="0" w:space="0" w:color="auto"/>
        <w:right w:val="none" w:sz="0" w:space="0" w:color="auto"/>
      </w:divBdr>
    </w:div>
    <w:div w:id="1992707771">
      <w:bodyDiv w:val="1"/>
      <w:marLeft w:val="0"/>
      <w:marRight w:val="0"/>
      <w:marTop w:val="0"/>
      <w:marBottom w:val="0"/>
      <w:divBdr>
        <w:top w:val="none" w:sz="0" w:space="0" w:color="auto"/>
        <w:left w:val="none" w:sz="0" w:space="0" w:color="auto"/>
        <w:bottom w:val="none" w:sz="0" w:space="0" w:color="auto"/>
        <w:right w:val="none" w:sz="0" w:space="0" w:color="auto"/>
      </w:divBdr>
    </w:div>
    <w:div w:id="20506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13389</Words>
  <Characters>7632</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9</cp:revision>
  <dcterms:created xsi:type="dcterms:W3CDTF">2017-09-18T17:47:00Z</dcterms:created>
  <dcterms:modified xsi:type="dcterms:W3CDTF">2017-09-20T15:34:00Z</dcterms:modified>
</cp:coreProperties>
</file>